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156AD2" w14:textId="77777777" w:rsidR="006F6EF7" w:rsidRPr="00AB2E91" w:rsidRDefault="006F6EF7" w:rsidP="009712E9">
      <w:pPr>
        <w:pStyle w:val="Ttulo1"/>
        <w:spacing w:line="276" w:lineRule="auto"/>
        <w:ind w:left="2124" w:hanging="1415"/>
        <w:jc w:val="center"/>
        <w:rPr>
          <w:rFonts w:eastAsia="Arial" w:cs="Arial"/>
          <w:color w:val="auto"/>
        </w:rPr>
      </w:pPr>
      <w:bookmarkStart w:id="0" w:name="_Toc53056182"/>
      <w:r w:rsidRPr="00AB2E91">
        <w:rPr>
          <w:rFonts w:cs="Arial"/>
          <w:color w:val="auto"/>
        </w:rPr>
        <w:t>INTRODUCCIÓN</w:t>
      </w:r>
      <w:bookmarkEnd w:id="0"/>
    </w:p>
    <w:p w14:paraId="34AFD627" w14:textId="77777777" w:rsidR="006F6EF7" w:rsidRPr="00AB2E91" w:rsidRDefault="006F6EF7" w:rsidP="00CA32D3">
      <w:pPr>
        <w:spacing w:line="276" w:lineRule="auto"/>
        <w:rPr>
          <w:color w:val="auto"/>
          <w:szCs w:val="20"/>
        </w:rPr>
      </w:pPr>
    </w:p>
    <w:p w14:paraId="58B7642B" w14:textId="77777777" w:rsidR="006F6EF7" w:rsidRPr="00AB2E91" w:rsidRDefault="006F6EF7" w:rsidP="00CA32D3">
      <w:pPr>
        <w:spacing w:line="276" w:lineRule="auto"/>
        <w:jc w:val="both"/>
        <w:rPr>
          <w:color w:val="auto"/>
        </w:rPr>
      </w:pPr>
      <w:r w:rsidRPr="00AB2E91">
        <w:rPr>
          <w:color w:val="auto"/>
        </w:rPr>
        <w:t xml:space="preserve">El INSTITUTO NACIONAL DE VIAS-INVIAS en adelante la “Entidad”, pone a disposición de los interesados el Pliego de Condiciones para la selección de los Contratistas encargados de ejecutar los contratos de obras pública para </w:t>
      </w:r>
      <w:bookmarkStart w:id="1" w:name="_Hlk53056613"/>
      <w:r w:rsidRPr="00AB2E91">
        <w:rPr>
          <w:b/>
          <w:bCs/>
          <w:color w:val="auto"/>
        </w:rPr>
        <w:t>“REALIZAR LA CONTRATACION DE LAS OBRAS DE CONSTRUCCION Y/O MEJORAMIENTO Y/O REHABILITACION Y/O MANTENIMIENTO DE LOS CORREDORES VIALES INCLUIDOS EN EL PROGRAMA DE OBRA PUBLICA "CONCLUIR Y CONCLUIR PARA LA REACTIVACIÓN DE LAS REGIONES",  LOCALIZADOS EN LOS DEPARTAMENTOS DE ANTIOQUIA,CHOCO Y RISARALDA-REGION PACIFICO</w:t>
      </w:r>
      <w:bookmarkEnd w:id="1"/>
      <w:r w:rsidRPr="00AB2E91">
        <w:rPr>
          <w:color w:val="auto"/>
        </w:rPr>
        <w:t xml:space="preserve">, en adelante el “Contrato”. </w:t>
      </w:r>
    </w:p>
    <w:p w14:paraId="0E8AA2D6" w14:textId="77777777" w:rsidR="006F6EF7" w:rsidRPr="00AB2E91" w:rsidRDefault="006F6EF7" w:rsidP="00CA32D3">
      <w:pPr>
        <w:spacing w:line="276" w:lineRule="auto"/>
        <w:jc w:val="both"/>
        <w:rPr>
          <w:rFonts w:eastAsia="Arial"/>
          <w:color w:val="auto"/>
        </w:rPr>
      </w:pPr>
      <w:r w:rsidRPr="00AB2E91">
        <w:rPr>
          <w:color w:val="auto"/>
        </w:rPr>
        <w:t>Los</w:t>
      </w:r>
      <w:r w:rsidRPr="00AB2E91">
        <w:rPr>
          <w:rFonts w:eastAsia="Arial"/>
          <w:color w:val="auto"/>
        </w:rPr>
        <w:t xml:space="preserve"> </w:t>
      </w:r>
      <w:r w:rsidRPr="00AB2E91">
        <w:rPr>
          <w:color w:val="auto"/>
        </w:rPr>
        <w:t>Documentos del Proceso</w:t>
      </w:r>
      <w:r w:rsidRPr="00AB2E91">
        <w:rPr>
          <w:rFonts w:eastAsia="Arial"/>
          <w:color w:val="auto"/>
        </w:rPr>
        <w:t xml:space="preserve"> </w:t>
      </w:r>
      <w:r w:rsidRPr="00AB2E91">
        <w:rPr>
          <w:color w:val="auto"/>
        </w:rPr>
        <w:t>que</w:t>
      </w:r>
      <w:r w:rsidRPr="00AB2E91">
        <w:rPr>
          <w:rFonts w:eastAsia="Arial"/>
          <w:color w:val="auto"/>
        </w:rPr>
        <w:t xml:space="preserve"> </w:t>
      </w:r>
      <w:r w:rsidRPr="00AB2E91">
        <w:rPr>
          <w:color w:val="auto"/>
        </w:rPr>
        <w:t>incluyen</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estudios</w:t>
      </w:r>
      <w:r w:rsidRPr="00AB2E91">
        <w:rPr>
          <w:rFonts w:eastAsia="Arial"/>
          <w:color w:val="auto"/>
        </w:rPr>
        <w:t xml:space="preserve"> </w:t>
      </w:r>
      <w:r w:rsidRPr="00AB2E91">
        <w:rPr>
          <w:color w:val="auto"/>
        </w:rPr>
        <w:t>y</w:t>
      </w:r>
      <w:r w:rsidRPr="00AB2E91">
        <w:rPr>
          <w:rFonts w:eastAsia="Arial"/>
          <w:color w:val="auto"/>
        </w:rPr>
        <w:t xml:space="preserve"> </w:t>
      </w:r>
      <w:r w:rsidRPr="00AB2E91">
        <w:rPr>
          <w:color w:val="auto"/>
        </w:rPr>
        <w:t>documentos</w:t>
      </w:r>
      <w:r w:rsidRPr="00AB2E91">
        <w:rPr>
          <w:rFonts w:eastAsia="Arial"/>
          <w:color w:val="auto"/>
        </w:rPr>
        <w:t xml:space="preserve"> </w:t>
      </w:r>
      <w:r w:rsidRPr="00AB2E91">
        <w:rPr>
          <w:color w:val="auto"/>
        </w:rPr>
        <w:t>previos,</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estudio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sector,</w:t>
      </w:r>
      <w:r w:rsidRPr="00AB2E91">
        <w:rPr>
          <w:rFonts w:eastAsia="Arial"/>
          <w:color w:val="auto"/>
        </w:rPr>
        <w:t xml:space="preserve"> </w:t>
      </w:r>
      <w:r w:rsidRPr="00AB2E91">
        <w:rPr>
          <w:color w:val="auto"/>
        </w:rPr>
        <w:t>así</w:t>
      </w:r>
      <w:r w:rsidRPr="00AB2E91">
        <w:rPr>
          <w:rFonts w:eastAsia="Arial"/>
          <w:color w:val="auto"/>
        </w:rPr>
        <w:t xml:space="preserve"> </w:t>
      </w:r>
      <w:r w:rsidRPr="00AB2E91">
        <w:rPr>
          <w:color w:val="auto"/>
        </w:rPr>
        <w:t>como</w:t>
      </w:r>
      <w:r w:rsidRPr="00AB2E91">
        <w:rPr>
          <w:rFonts w:eastAsia="Arial"/>
          <w:color w:val="auto"/>
        </w:rPr>
        <w:t xml:space="preserve"> </w:t>
      </w:r>
      <w:r w:rsidRPr="00AB2E91">
        <w:rPr>
          <w:color w:val="auto"/>
        </w:rPr>
        <w:t>cualquiera</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sus</w:t>
      </w:r>
      <w:r w:rsidRPr="00AB2E91">
        <w:rPr>
          <w:rFonts w:eastAsia="Arial"/>
          <w:color w:val="auto"/>
        </w:rPr>
        <w:t xml:space="preserve"> </w:t>
      </w:r>
      <w:r w:rsidRPr="00AB2E91">
        <w:rPr>
          <w:color w:val="auto"/>
        </w:rPr>
        <w:t>anexos</w:t>
      </w:r>
      <w:r w:rsidRPr="00AB2E91">
        <w:rPr>
          <w:rFonts w:eastAsia="Arial"/>
          <w:color w:val="auto"/>
        </w:rPr>
        <w:t xml:space="preserve">, </w:t>
      </w:r>
      <w:r w:rsidRPr="00AB2E91">
        <w:rPr>
          <w:color w:val="auto"/>
        </w:rPr>
        <w:t>están</w:t>
      </w:r>
      <w:r w:rsidRPr="00AB2E91">
        <w:rPr>
          <w:rFonts w:eastAsia="Arial"/>
          <w:color w:val="auto"/>
        </w:rPr>
        <w:t xml:space="preserve"> </w:t>
      </w:r>
      <w:r w:rsidRPr="00AB2E91">
        <w:rPr>
          <w:color w:val="auto"/>
        </w:rPr>
        <w:t>a</w:t>
      </w:r>
      <w:r w:rsidRPr="00AB2E91">
        <w:rPr>
          <w:rFonts w:eastAsia="Arial"/>
          <w:color w:val="auto"/>
        </w:rPr>
        <w:t xml:space="preserve"> </w:t>
      </w:r>
      <w:r w:rsidRPr="00AB2E91">
        <w:rPr>
          <w:color w:val="auto"/>
        </w:rPr>
        <w:t>disposición</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público</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Sistema</w:t>
      </w:r>
      <w:r w:rsidRPr="00AB2E91">
        <w:rPr>
          <w:rFonts w:eastAsia="Arial"/>
          <w:color w:val="auto"/>
        </w:rPr>
        <w:t xml:space="preserve"> </w:t>
      </w:r>
      <w:r w:rsidRPr="00AB2E91">
        <w:rPr>
          <w:color w:val="auto"/>
        </w:rPr>
        <w:t>Electrónico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Contratación</w:t>
      </w:r>
      <w:r w:rsidRPr="00AB2E91">
        <w:rPr>
          <w:rFonts w:eastAsia="Arial"/>
          <w:color w:val="auto"/>
        </w:rPr>
        <w:t xml:space="preserve"> </w:t>
      </w:r>
      <w:r w:rsidRPr="00AB2E91">
        <w:rPr>
          <w:color w:val="auto"/>
        </w:rPr>
        <w:t>Pública</w:t>
      </w:r>
      <w:r w:rsidRPr="00AB2E91">
        <w:rPr>
          <w:rFonts w:eastAsia="Arial"/>
          <w:color w:val="auto"/>
        </w:rPr>
        <w:t xml:space="preserve"> </w:t>
      </w:r>
      <w:r w:rsidRPr="00AB2E91">
        <w:rPr>
          <w:color w:val="auto"/>
        </w:rPr>
        <w:t xml:space="preserve">–SECOP–. </w:t>
      </w:r>
    </w:p>
    <w:p w14:paraId="77959DB7" w14:textId="2FA6AC7C" w:rsidR="006F6EF7" w:rsidRPr="00AB2E91" w:rsidRDefault="006F6EF7" w:rsidP="00CA32D3">
      <w:pPr>
        <w:spacing w:line="276" w:lineRule="auto"/>
        <w:jc w:val="both"/>
        <w:rPr>
          <w:color w:val="auto"/>
        </w:rPr>
      </w:pPr>
      <w:r w:rsidRPr="00AB2E91">
        <w:rPr>
          <w:color w:val="auto"/>
        </w:rPr>
        <w:t>La</w:t>
      </w:r>
      <w:r w:rsidRPr="00AB2E91">
        <w:rPr>
          <w:rFonts w:eastAsia="Arial"/>
          <w:color w:val="auto"/>
        </w:rPr>
        <w:t xml:space="preserve"> </w:t>
      </w:r>
      <w:r w:rsidRPr="00AB2E91">
        <w:rPr>
          <w:color w:val="auto"/>
        </w:rPr>
        <w:t>selección</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Contratista</w:t>
      </w:r>
      <w:r w:rsidRPr="00AB2E91">
        <w:rPr>
          <w:rFonts w:eastAsia="Arial"/>
          <w:color w:val="auto"/>
        </w:rPr>
        <w:t xml:space="preserve"> </w:t>
      </w:r>
      <w:r w:rsidRPr="00AB2E91">
        <w:rPr>
          <w:color w:val="auto"/>
        </w:rPr>
        <w:t>se</w:t>
      </w:r>
      <w:r w:rsidRPr="00AB2E91">
        <w:rPr>
          <w:rFonts w:eastAsia="Arial"/>
          <w:color w:val="auto"/>
        </w:rPr>
        <w:t xml:space="preserve"> </w:t>
      </w:r>
      <w:r w:rsidRPr="00AB2E91">
        <w:rPr>
          <w:color w:val="auto"/>
        </w:rPr>
        <w:t>realizará</w:t>
      </w:r>
      <w:r w:rsidRPr="00AB2E91">
        <w:rPr>
          <w:rFonts w:eastAsia="Arial"/>
          <w:color w:val="auto"/>
        </w:rPr>
        <w:t xml:space="preserve"> </w:t>
      </w:r>
      <w:r w:rsidRPr="00AB2E91">
        <w:rPr>
          <w:color w:val="auto"/>
        </w:rPr>
        <w:t>a</w:t>
      </w:r>
      <w:r w:rsidRPr="00AB2E91">
        <w:rPr>
          <w:rFonts w:eastAsia="Arial"/>
          <w:color w:val="auto"/>
        </w:rPr>
        <w:t xml:space="preserve"> </w:t>
      </w:r>
      <w:r w:rsidRPr="00AB2E91">
        <w:rPr>
          <w:color w:val="auto"/>
        </w:rPr>
        <w:t>través</w:t>
      </w:r>
      <w:r w:rsidRPr="00AB2E91">
        <w:rPr>
          <w:rFonts w:eastAsia="Arial"/>
          <w:color w:val="auto"/>
        </w:rPr>
        <w:t xml:space="preserve"> </w:t>
      </w:r>
      <w:r w:rsidRPr="00AB2E91">
        <w:rPr>
          <w:color w:val="auto"/>
        </w:rPr>
        <w:t>de</w:t>
      </w:r>
      <w:r w:rsidRPr="00AB2E91">
        <w:rPr>
          <w:rFonts w:eastAsia="Arial"/>
          <w:color w:val="auto"/>
        </w:rPr>
        <w:t xml:space="preserve">l Proceso de Contratación </w:t>
      </w:r>
      <w:r w:rsidRPr="00AB2E91">
        <w:rPr>
          <w:color w:val="auto"/>
        </w:rPr>
        <w:t xml:space="preserve">No. </w:t>
      </w:r>
      <w:r w:rsidRPr="00AB2E91">
        <w:rPr>
          <w:b/>
          <w:bCs/>
          <w:noProof/>
          <w:color w:val="auto"/>
        </w:rPr>
        <w:t>LP-DT-0</w:t>
      </w:r>
      <w:r w:rsidR="00AB2E91" w:rsidRPr="00AB2E91">
        <w:rPr>
          <w:b/>
          <w:bCs/>
          <w:noProof/>
          <w:color w:val="auto"/>
        </w:rPr>
        <w:t>50</w:t>
      </w:r>
      <w:r w:rsidRPr="00AB2E91">
        <w:rPr>
          <w:b/>
          <w:bCs/>
          <w:noProof/>
          <w:color w:val="auto"/>
        </w:rPr>
        <w:t>-2020</w:t>
      </w:r>
      <w:r w:rsidRPr="00AB2E91" w:rsidDel="006F7822">
        <w:rPr>
          <w:color w:val="auto"/>
        </w:rPr>
        <w:t xml:space="preserve"> </w:t>
      </w:r>
      <w:r w:rsidRPr="00AB2E91">
        <w:rPr>
          <w:color w:val="auto"/>
        </w:rPr>
        <w:t xml:space="preserve"> </w:t>
      </w:r>
    </w:p>
    <w:p w14:paraId="41D07B9A" w14:textId="77777777" w:rsidR="006F6EF7" w:rsidRPr="00AB2E91" w:rsidRDefault="006F6EF7" w:rsidP="00CA32D3">
      <w:pPr>
        <w:spacing w:line="276" w:lineRule="auto"/>
        <w:jc w:val="both"/>
        <w:rPr>
          <w:rFonts w:eastAsia="Arial"/>
          <w:color w:val="auto"/>
        </w:rPr>
      </w:pPr>
      <w:r w:rsidRPr="00AB2E91">
        <w:rPr>
          <w:color w:val="auto"/>
        </w:rPr>
        <w:t>La</w:t>
      </w:r>
      <w:r w:rsidRPr="00AB2E91">
        <w:rPr>
          <w:rFonts w:eastAsia="Arial"/>
          <w:color w:val="auto"/>
        </w:rPr>
        <w:t xml:space="preserve"> </w:t>
      </w:r>
      <w:r w:rsidRPr="00AB2E91">
        <w:rPr>
          <w:color w:val="auto"/>
        </w:rPr>
        <w:t>Entidad</w:t>
      </w:r>
      <w:r w:rsidRPr="00AB2E91">
        <w:rPr>
          <w:rFonts w:eastAsia="Arial"/>
          <w:color w:val="auto"/>
        </w:rPr>
        <w:t xml:space="preserve"> </w:t>
      </w:r>
      <w:r w:rsidRPr="00AB2E91">
        <w:rPr>
          <w:color w:val="auto"/>
        </w:rPr>
        <w:t>evaluará</w:t>
      </w:r>
      <w:r w:rsidRPr="00AB2E91">
        <w:rPr>
          <w:rFonts w:eastAsia="Arial"/>
          <w:color w:val="auto"/>
        </w:rPr>
        <w:t xml:space="preserve"> </w:t>
      </w:r>
      <w:r w:rsidRPr="00AB2E91">
        <w:rPr>
          <w:color w:val="auto"/>
        </w:rPr>
        <w:t>las</w:t>
      </w:r>
      <w:r w:rsidRPr="00AB2E91">
        <w:rPr>
          <w:rFonts w:eastAsia="Arial"/>
          <w:color w:val="auto"/>
        </w:rPr>
        <w:t xml:space="preserve"> </w:t>
      </w:r>
      <w:r w:rsidRPr="00AB2E91">
        <w:rPr>
          <w:color w:val="auto"/>
        </w:rPr>
        <w:t>ofertas</w:t>
      </w:r>
      <w:r w:rsidRPr="00AB2E91">
        <w:rPr>
          <w:rFonts w:eastAsia="Arial"/>
          <w:color w:val="auto"/>
        </w:rPr>
        <w:t xml:space="preserve"> </w:t>
      </w:r>
      <w:r w:rsidRPr="00AB2E91">
        <w:rPr>
          <w:color w:val="auto"/>
        </w:rPr>
        <w:t>con</w:t>
      </w:r>
      <w:r w:rsidRPr="00AB2E91">
        <w:rPr>
          <w:rFonts w:eastAsia="Arial"/>
          <w:color w:val="auto"/>
        </w:rPr>
        <w:t xml:space="preserve"> </w:t>
      </w:r>
      <w:r w:rsidRPr="00AB2E91">
        <w:rPr>
          <w:color w:val="auto"/>
        </w:rPr>
        <w:t>base</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las</w:t>
      </w:r>
      <w:r w:rsidRPr="00AB2E91">
        <w:rPr>
          <w:rFonts w:eastAsia="Arial"/>
          <w:color w:val="auto"/>
        </w:rPr>
        <w:t xml:space="preserve"> </w:t>
      </w:r>
      <w:r w:rsidRPr="00AB2E91">
        <w:rPr>
          <w:color w:val="auto"/>
        </w:rPr>
        <w:t>reglas</w:t>
      </w:r>
      <w:r w:rsidRPr="00AB2E91">
        <w:rPr>
          <w:rFonts w:eastAsia="Arial"/>
          <w:color w:val="auto"/>
        </w:rPr>
        <w:t xml:space="preserve"> </w:t>
      </w:r>
      <w:r w:rsidRPr="00AB2E91">
        <w:rPr>
          <w:color w:val="auto"/>
        </w:rPr>
        <w:t>establecidas</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Pliego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Condiciones</w:t>
      </w:r>
      <w:r w:rsidRPr="00AB2E91">
        <w:rPr>
          <w:rFonts w:eastAsia="Arial"/>
          <w:color w:val="auto"/>
        </w:rPr>
        <w:t xml:space="preserve"> </w:t>
      </w:r>
      <w:r w:rsidRPr="00AB2E91">
        <w:rPr>
          <w:color w:val="auto"/>
        </w:rPr>
        <w:t>y</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normativa aplicable</w:t>
      </w:r>
      <w:r w:rsidRPr="00AB2E91">
        <w:rPr>
          <w:rFonts w:eastAsia="Arial"/>
          <w:color w:val="auto"/>
        </w:rPr>
        <w:t>.</w:t>
      </w:r>
    </w:p>
    <w:p w14:paraId="7622A22D" w14:textId="77777777" w:rsidR="006F6EF7" w:rsidRPr="00AB2E91" w:rsidRDefault="006F6EF7" w:rsidP="000F46F0">
      <w:pPr>
        <w:spacing w:before="100" w:beforeAutospacing="1" w:after="100" w:afterAutospacing="1" w:line="276" w:lineRule="auto"/>
        <w:jc w:val="both"/>
        <w:rPr>
          <w:rFonts w:eastAsia="Arial"/>
          <w:color w:val="auto"/>
          <w:lang w:val="es-ES"/>
        </w:rPr>
      </w:pPr>
      <w:r w:rsidRPr="00AB2E91">
        <w:rPr>
          <w:rFonts w:eastAsia="Arial"/>
          <w:color w:val="auto"/>
          <w:lang w:val="es-ES"/>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29B49362" w14:textId="77777777" w:rsidR="006F6EF7" w:rsidRPr="00AB2E91" w:rsidRDefault="006F6EF7" w:rsidP="00A91A12">
      <w:pPr>
        <w:spacing w:line="276" w:lineRule="auto"/>
        <w:jc w:val="both"/>
        <w:rPr>
          <w:rFonts w:eastAsia="Arial"/>
          <w:color w:val="auto"/>
        </w:rPr>
      </w:pPr>
      <w:r w:rsidRPr="00AB2E91">
        <w:rPr>
          <w:rFonts w:eastAsia="Arial"/>
          <w:color w:val="auto"/>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w:t>
      </w:r>
    </w:p>
    <w:p w14:paraId="0F86D3F9" w14:textId="77777777" w:rsidR="006F6EF7" w:rsidRPr="00AB2E91" w:rsidRDefault="006F6EF7" w:rsidP="00525438">
      <w:pPr>
        <w:spacing w:line="276" w:lineRule="auto"/>
        <w:jc w:val="both"/>
        <w:rPr>
          <w:rFonts w:eastAsia="Arial"/>
          <w:color w:val="auto"/>
        </w:rPr>
      </w:pPr>
      <w:r w:rsidRPr="00AB2E91">
        <w:rPr>
          <w:rFonts w:eastAsia="Arial"/>
          <w:color w:val="auto"/>
        </w:rPr>
        <w:t>Los Documentos Tipo aplican a los procesos de licitación de obra pública de infraestructura de transporte (versión 2), que correspondan a las actividades definidas en la Matriz 1 – Experiencia. En consecuencia, las actividades de infraestructura de transporte no contempladas en la Matriz 1 – Experiencia no tienen que aplicar los Documentos Tipo; sin perjuicio de lo previsto en el artículo 2.2.1.2.6.1.5. del Decreto 1082 de 2015.</w:t>
      </w:r>
    </w:p>
    <w:p w14:paraId="427EA1DE" w14:textId="77777777" w:rsidR="006F6EF7" w:rsidRPr="00AB2E91" w:rsidRDefault="006F6EF7" w:rsidP="00525438">
      <w:pPr>
        <w:spacing w:line="276" w:lineRule="auto"/>
        <w:jc w:val="both"/>
        <w:rPr>
          <w:color w:val="auto"/>
          <w:szCs w:val="20"/>
        </w:rPr>
      </w:pPr>
      <w:r w:rsidRPr="00AB2E91">
        <w:rPr>
          <w:color w:val="auto"/>
          <w:szCs w:val="20"/>
        </w:rPr>
        <w:br w:type="page"/>
      </w:r>
    </w:p>
    <w:sdt>
      <w:sdtPr>
        <w:rPr>
          <w:rFonts w:ascii="Arial" w:eastAsia="Calibri" w:hAnsi="Arial" w:cs="Arial"/>
          <w:color w:val="auto"/>
          <w:sz w:val="20"/>
          <w:szCs w:val="22"/>
          <w:lang w:val="es-ES" w:eastAsia="en-US"/>
        </w:rPr>
        <w:id w:val="-1032733467"/>
        <w:docPartObj>
          <w:docPartGallery w:val="Table of Contents"/>
          <w:docPartUnique/>
        </w:docPartObj>
      </w:sdtPr>
      <w:sdtEndPr>
        <w:rPr>
          <w:b/>
          <w:bCs/>
        </w:rPr>
      </w:sdtEndPr>
      <w:sdtContent>
        <w:p w14:paraId="1FA78F0E" w14:textId="2833E21F" w:rsidR="00D45F35" w:rsidRPr="00AB2E91" w:rsidRDefault="00D45F35">
          <w:pPr>
            <w:pStyle w:val="TtuloTDC"/>
            <w:rPr>
              <w:rFonts w:ascii="Arial" w:hAnsi="Arial" w:cs="Arial"/>
              <w:color w:val="auto"/>
            </w:rPr>
          </w:pPr>
        </w:p>
        <w:p w14:paraId="5C9B84BD" w14:textId="3B15FBC4" w:rsidR="00D45F35" w:rsidRPr="00AB2E91" w:rsidRDefault="00D45F35">
          <w:pPr>
            <w:pStyle w:val="TDC1"/>
            <w:rPr>
              <w:rFonts w:eastAsiaTheme="minorEastAsia"/>
              <w:b w:val="0"/>
              <w:color w:val="auto"/>
              <w:sz w:val="22"/>
              <w:lang w:eastAsia="es-CO"/>
            </w:rPr>
          </w:pPr>
          <w:r w:rsidRPr="00AB2E91">
            <w:rPr>
              <w:color w:val="auto"/>
            </w:rPr>
            <w:fldChar w:fldCharType="begin"/>
          </w:r>
          <w:r w:rsidRPr="00AB2E91">
            <w:rPr>
              <w:color w:val="auto"/>
            </w:rPr>
            <w:instrText xml:space="preserve"> TOC \o "1-3" \h \z \u </w:instrText>
          </w:r>
          <w:r w:rsidRPr="00AB2E91">
            <w:rPr>
              <w:color w:val="auto"/>
            </w:rPr>
            <w:fldChar w:fldCharType="separate"/>
          </w:r>
          <w:hyperlink w:anchor="_Toc53056182" w:history="1">
            <w:r w:rsidRPr="00AB2E91">
              <w:rPr>
                <w:rStyle w:val="Hipervnculo"/>
                <w:color w:val="auto"/>
              </w:rPr>
              <w:t>INTRODUCCIÓN</w:t>
            </w:r>
            <w:r w:rsidRPr="00AB2E91">
              <w:rPr>
                <w:webHidden/>
                <w:color w:val="auto"/>
              </w:rPr>
              <w:tab/>
            </w:r>
            <w:r w:rsidRPr="00AB2E91">
              <w:rPr>
                <w:webHidden/>
                <w:color w:val="auto"/>
              </w:rPr>
              <w:fldChar w:fldCharType="begin"/>
            </w:r>
            <w:r w:rsidRPr="00AB2E91">
              <w:rPr>
                <w:webHidden/>
                <w:color w:val="auto"/>
              </w:rPr>
              <w:instrText xml:space="preserve"> PAGEREF _Toc53056182 \h </w:instrText>
            </w:r>
            <w:r w:rsidRPr="00AB2E91">
              <w:rPr>
                <w:webHidden/>
                <w:color w:val="auto"/>
              </w:rPr>
            </w:r>
            <w:r w:rsidRPr="00AB2E91">
              <w:rPr>
                <w:webHidden/>
                <w:color w:val="auto"/>
              </w:rPr>
              <w:fldChar w:fldCharType="separate"/>
            </w:r>
            <w:r w:rsidRPr="00AB2E91">
              <w:rPr>
                <w:webHidden/>
                <w:color w:val="auto"/>
              </w:rPr>
              <w:t>1</w:t>
            </w:r>
            <w:r w:rsidRPr="00AB2E91">
              <w:rPr>
                <w:webHidden/>
                <w:color w:val="auto"/>
              </w:rPr>
              <w:fldChar w:fldCharType="end"/>
            </w:r>
          </w:hyperlink>
        </w:p>
        <w:p w14:paraId="55403CE5" w14:textId="2403A435" w:rsidR="00D45F35" w:rsidRPr="00AB2E91" w:rsidRDefault="0073052C">
          <w:pPr>
            <w:pStyle w:val="TDC1"/>
            <w:rPr>
              <w:rFonts w:eastAsiaTheme="minorEastAsia"/>
              <w:b w:val="0"/>
              <w:color w:val="auto"/>
              <w:sz w:val="22"/>
              <w:lang w:eastAsia="es-CO"/>
            </w:rPr>
          </w:pPr>
          <w:hyperlink w:anchor="_Toc53056183" w:history="1">
            <w:r w:rsidR="00D45F35" w:rsidRPr="00AB2E91">
              <w:rPr>
                <w:rStyle w:val="Hipervnculo"/>
                <w:color w:val="auto"/>
              </w:rPr>
              <w:t>LICITACIÓN DE OBRA PÚBLICA DE INFRAESTRUCTURA DE TRANSPORTE</w:t>
            </w:r>
            <w:r w:rsidR="00D45F35" w:rsidRPr="00AB2E91">
              <w:rPr>
                <w:webHidden/>
                <w:color w:val="auto"/>
              </w:rPr>
              <w:tab/>
            </w:r>
            <w:r w:rsidR="00D45F35" w:rsidRPr="00AB2E91">
              <w:rPr>
                <w:webHidden/>
                <w:color w:val="auto"/>
              </w:rPr>
              <w:fldChar w:fldCharType="begin"/>
            </w:r>
            <w:r w:rsidR="00D45F35" w:rsidRPr="00AB2E91">
              <w:rPr>
                <w:webHidden/>
                <w:color w:val="auto"/>
              </w:rPr>
              <w:instrText xml:space="preserve"> PAGEREF _Toc53056183 \h </w:instrText>
            </w:r>
            <w:r w:rsidR="00D45F35" w:rsidRPr="00AB2E91">
              <w:rPr>
                <w:webHidden/>
                <w:color w:val="auto"/>
              </w:rPr>
            </w:r>
            <w:r w:rsidR="00D45F35" w:rsidRPr="00AB2E91">
              <w:rPr>
                <w:webHidden/>
                <w:color w:val="auto"/>
              </w:rPr>
              <w:fldChar w:fldCharType="separate"/>
            </w:r>
            <w:r w:rsidR="00D45F35" w:rsidRPr="00AB2E91">
              <w:rPr>
                <w:webHidden/>
                <w:color w:val="auto"/>
              </w:rPr>
              <w:t>3</w:t>
            </w:r>
            <w:r w:rsidR="00D45F35" w:rsidRPr="00AB2E91">
              <w:rPr>
                <w:webHidden/>
                <w:color w:val="auto"/>
              </w:rPr>
              <w:fldChar w:fldCharType="end"/>
            </w:r>
          </w:hyperlink>
        </w:p>
        <w:p w14:paraId="1C6D0F29" w14:textId="000A6037" w:rsidR="00D45F35" w:rsidRPr="00AB2E91" w:rsidRDefault="0073052C">
          <w:pPr>
            <w:pStyle w:val="TDC1"/>
            <w:rPr>
              <w:rFonts w:eastAsiaTheme="minorEastAsia"/>
              <w:b w:val="0"/>
              <w:color w:val="auto"/>
              <w:sz w:val="22"/>
              <w:lang w:eastAsia="es-CO"/>
            </w:rPr>
          </w:pPr>
          <w:hyperlink w:anchor="_Toc53056184" w:history="1">
            <w:r w:rsidR="00D45F35" w:rsidRPr="00AB2E91">
              <w:rPr>
                <w:rStyle w:val="Hipervnculo"/>
                <w:color w:val="auto"/>
              </w:rPr>
              <w:t>CAPÍTULO I INFORMACIÓN GENERAL</w:t>
            </w:r>
            <w:r w:rsidR="00D45F35" w:rsidRPr="00AB2E91">
              <w:rPr>
                <w:webHidden/>
                <w:color w:val="auto"/>
              </w:rPr>
              <w:tab/>
            </w:r>
            <w:r w:rsidR="00D45F35" w:rsidRPr="00AB2E91">
              <w:rPr>
                <w:webHidden/>
                <w:color w:val="auto"/>
              </w:rPr>
              <w:fldChar w:fldCharType="begin"/>
            </w:r>
            <w:r w:rsidR="00D45F35" w:rsidRPr="00AB2E91">
              <w:rPr>
                <w:webHidden/>
                <w:color w:val="auto"/>
              </w:rPr>
              <w:instrText xml:space="preserve"> PAGEREF _Toc53056184 \h </w:instrText>
            </w:r>
            <w:r w:rsidR="00D45F35" w:rsidRPr="00AB2E91">
              <w:rPr>
                <w:webHidden/>
                <w:color w:val="auto"/>
              </w:rPr>
            </w:r>
            <w:r w:rsidR="00D45F35" w:rsidRPr="00AB2E91">
              <w:rPr>
                <w:webHidden/>
                <w:color w:val="auto"/>
              </w:rPr>
              <w:fldChar w:fldCharType="separate"/>
            </w:r>
            <w:r w:rsidR="00D45F35" w:rsidRPr="00AB2E91">
              <w:rPr>
                <w:webHidden/>
                <w:color w:val="auto"/>
              </w:rPr>
              <w:t>3</w:t>
            </w:r>
            <w:r w:rsidR="00D45F35" w:rsidRPr="00AB2E91">
              <w:rPr>
                <w:webHidden/>
                <w:color w:val="auto"/>
              </w:rPr>
              <w:fldChar w:fldCharType="end"/>
            </w:r>
          </w:hyperlink>
        </w:p>
        <w:p w14:paraId="1EEB55F0" w14:textId="470B2833" w:rsidR="00D45F35" w:rsidRPr="00AB2E91" w:rsidRDefault="0073052C">
          <w:pPr>
            <w:pStyle w:val="TDC2"/>
            <w:rPr>
              <w:rFonts w:eastAsiaTheme="minorEastAsia"/>
              <w:noProof/>
              <w:color w:val="auto"/>
              <w:sz w:val="22"/>
              <w:lang w:eastAsia="es-CO"/>
            </w:rPr>
          </w:pPr>
          <w:hyperlink w:anchor="_Toc53056185" w:history="1">
            <w:r w:rsidR="00D45F35" w:rsidRPr="00AB2E91">
              <w:rPr>
                <w:rStyle w:val="Hipervnculo"/>
                <w:noProof/>
                <w:color w:val="auto"/>
              </w:rPr>
              <w:t>1.1.</w:t>
            </w:r>
            <w:r w:rsidR="00D45F35" w:rsidRPr="00AB2E91">
              <w:rPr>
                <w:rFonts w:eastAsiaTheme="minorEastAsia"/>
                <w:noProof/>
                <w:color w:val="auto"/>
                <w:sz w:val="22"/>
                <w:lang w:eastAsia="es-CO"/>
              </w:rPr>
              <w:tab/>
            </w:r>
            <w:r w:rsidR="00D45F35" w:rsidRPr="00AB2E91">
              <w:rPr>
                <w:rStyle w:val="Hipervnculo"/>
                <w:noProof/>
                <w:color w:val="auto"/>
              </w:rPr>
              <w:t>OBJETO, PRESUPUESTO OFICIAL, PLAZO Y UBICACIÓN</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_Toc53056185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3</w:t>
            </w:r>
            <w:r w:rsidR="00D45F35" w:rsidRPr="00AB2E91">
              <w:rPr>
                <w:noProof/>
                <w:webHidden/>
                <w:color w:val="auto"/>
              </w:rPr>
              <w:fldChar w:fldCharType="end"/>
            </w:r>
          </w:hyperlink>
        </w:p>
        <w:p w14:paraId="454C9AF3" w14:textId="011F705B" w:rsidR="00D45F35" w:rsidRPr="00AB2E91" w:rsidRDefault="0073052C">
          <w:pPr>
            <w:pStyle w:val="TDC2"/>
            <w:rPr>
              <w:rFonts w:eastAsiaTheme="minorEastAsia"/>
              <w:noProof/>
              <w:color w:val="auto"/>
              <w:sz w:val="22"/>
              <w:lang w:eastAsia="es-CO"/>
            </w:rPr>
          </w:pPr>
          <w:hyperlink w:anchor="_Toc53056186" w:history="1">
            <w:r w:rsidR="00D45F35" w:rsidRPr="00AB2E91">
              <w:rPr>
                <w:rStyle w:val="Hipervnculo"/>
                <w:noProof/>
                <w:color w:val="auto"/>
              </w:rPr>
              <w:t>1.2.</w:t>
            </w:r>
            <w:r w:rsidR="00D45F35" w:rsidRPr="00AB2E91">
              <w:rPr>
                <w:rFonts w:eastAsiaTheme="minorEastAsia"/>
                <w:noProof/>
                <w:color w:val="auto"/>
                <w:sz w:val="22"/>
                <w:lang w:eastAsia="es-CO"/>
              </w:rPr>
              <w:tab/>
            </w:r>
            <w:r w:rsidR="00D45F35" w:rsidRPr="00AB2E91">
              <w:rPr>
                <w:rStyle w:val="Hipervnculo"/>
                <w:noProof/>
                <w:color w:val="auto"/>
              </w:rPr>
              <w:t>DOCUMENTOS DEL PROCESO</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_Toc53056186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3</w:t>
            </w:r>
            <w:r w:rsidR="00D45F35" w:rsidRPr="00AB2E91">
              <w:rPr>
                <w:noProof/>
                <w:webHidden/>
                <w:color w:val="auto"/>
              </w:rPr>
              <w:fldChar w:fldCharType="end"/>
            </w:r>
          </w:hyperlink>
        </w:p>
        <w:p w14:paraId="26E1300D" w14:textId="06E39112" w:rsidR="00D45F35" w:rsidRPr="00AB2E91" w:rsidRDefault="0073052C">
          <w:pPr>
            <w:pStyle w:val="TDC2"/>
            <w:rPr>
              <w:rFonts w:eastAsiaTheme="minorEastAsia"/>
              <w:noProof/>
              <w:color w:val="auto"/>
              <w:sz w:val="22"/>
              <w:lang w:eastAsia="es-CO"/>
            </w:rPr>
          </w:pPr>
          <w:hyperlink w:anchor="_Toc53056187" w:history="1">
            <w:r w:rsidR="00D45F35" w:rsidRPr="00AB2E91">
              <w:rPr>
                <w:rStyle w:val="Hipervnculo"/>
                <w:noProof/>
                <w:color w:val="auto"/>
              </w:rPr>
              <w:t>1.3.</w:t>
            </w:r>
            <w:r w:rsidR="00D45F35" w:rsidRPr="00AB2E91">
              <w:rPr>
                <w:rFonts w:eastAsiaTheme="minorEastAsia"/>
                <w:noProof/>
                <w:color w:val="auto"/>
                <w:sz w:val="22"/>
                <w:lang w:eastAsia="es-CO"/>
              </w:rPr>
              <w:tab/>
            </w:r>
            <w:r w:rsidR="00D45F35" w:rsidRPr="00AB2E91">
              <w:rPr>
                <w:rStyle w:val="Hipervnculo"/>
                <w:noProof/>
                <w:color w:val="auto"/>
              </w:rPr>
              <w:t>COMUNICACIONES Y OBSERVACIONES AL PROCESO</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_Toc53056187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4</w:t>
            </w:r>
            <w:r w:rsidR="00D45F35" w:rsidRPr="00AB2E91">
              <w:rPr>
                <w:noProof/>
                <w:webHidden/>
                <w:color w:val="auto"/>
              </w:rPr>
              <w:fldChar w:fldCharType="end"/>
            </w:r>
          </w:hyperlink>
        </w:p>
        <w:p w14:paraId="27FD190C" w14:textId="54F62CE7" w:rsidR="00D45F35" w:rsidRPr="00AB2E91" w:rsidRDefault="0073052C">
          <w:pPr>
            <w:pStyle w:val="TDC2"/>
            <w:rPr>
              <w:rFonts w:eastAsiaTheme="minorEastAsia"/>
              <w:noProof/>
              <w:color w:val="auto"/>
              <w:sz w:val="22"/>
              <w:lang w:eastAsia="es-CO"/>
            </w:rPr>
          </w:pPr>
          <w:hyperlink w:anchor="_Toc53056188" w:history="1">
            <w:r w:rsidR="00D45F35" w:rsidRPr="00AB2E91">
              <w:rPr>
                <w:rStyle w:val="Hipervnculo"/>
                <w:noProof/>
                <w:color w:val="auto"/>
              </w:rPr>
              <w:t>1.4.</w:t>
            </w:r>
            <w:r w:rsidR="00D45F35" w:rsidRPr="00AB2E91">
              <w:rPr>
                <w:rFonts w:eastAsiaTheme="minorEastAsia"/>
                <w:noProof/>
                <w:color w:val="auto"/>
                <w:sz w:val="22"/>
                <w:lang w:eastAsia="es-CO"/>
              </w:rPr>
              <w:tab/>
            </w:r>
            <w:r w:rsidR="00D45F35" w:rsidRPr="00AB2E91">
              <w:rPr>
                <w:rStyle w:val="Hipervnculo"/>
                <w:noProof/>
                <w:color w:val="auto"/>
              </w:rPr>
              <w:t>CLASIFICADOR DE BIENES Y SERVICIOS DE NACIONES UNIDAS (UNSPSC)</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_Toc53056188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4</w:t>
            </w:r>
            <w:r w:rsidR="00D45F35" w:rsidRPr="00AB2E91">
              <w:rPr>
                <w:noProof/>
                <w:webHidden/>
                <w:color w:val="auto"/>
              </w:rPr>
              <w:fldChar w:fldCharType="end"/>
            </w:r>
          </w:hyperlink>
        </w:p>
        <w:p w14:paraId="33B6AF49" w14:textId="2F0921AF" w:rsidR="00D45F35" w:rsidRPr="00AB2E91" w:rsidRDefault="0073052C">
          <w:pPr>
            <w:pStyle w:val="TDC2"/>
            <w:rPr>
              <w:rFonts w:eastAsiaTheme="minorEastAsia"/>
              <w:noProof/>
              <w:color w:val="auto"/>
              <w:sz w:val="22"/>
              <w:lang w:eastAsia="es-CO"/>
            </w:rPr>
          </w:pPr>
          <w:hyperlink w:anchor="_Toc53056189" w:history="1">
            <w:r w:rsidR="00D45F35" w:rsidRPr="00AB2E91">
              <w:rPr>
                <w:rStyle w:val="Hipervnculo"/>
                <w:noProof/>
                <w:color w:val="auto"/>
              </w:rPr>
              <w:t>1.5.</w:t>
            </w:r>
            <w:r w:rsidR="00D45F35" w:rsidRPr="00AB2E91">
              <w:rPr>
                <w:rFonts w:eastAsiaTheme="minorEastAsia"/>
                <w:noProof/>
                <w:color w:val="auto"/>
                <w:sz w:val="22"/>
                <w:lang w:eastAsia="es-CO"/>
              </w:rPr>
              <w:tab/>
            </w:r>
            <w:r w:rsidR="00D45F35" w:rsidRPr="00AB2E91">
              <w:rPr>
                <w:rStyle w:val="Hipervnculo"/>
                <w:noProof/>
                <w:color w:val="auto"/>
              </w:rPr>
              <w:t>RECURSOS QUE RESPALDAN LA PRESENTE CONTRATACIÓN</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_Toc53056189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4</w:t>
            </w:r>
            <w:r w:rsidR="00D45F35" w:rsidRPr="00AB2E91">
              <w:rPr>
                <w:noProof/>
                <w:webHidden/>
                <w:color w:val="auto"/>
              </w:rPr>
              <w:fldChar w:fldCharType="end"/>
            </w:r>
          </w:hyperlink>
        </w:p>
        <w:p w14:paraId="026F59C4" w14:textId="685D0141" w:rsidR="00D45F35" w:rsidRPr="00AB2E91" w:rsidRDefault="0073052C">
          <w:pPr>
            <w:pStyle w:val="TDC2"/>
            <w:rPr>
              <w:rFonts w:eastAsiaTheme="minorEastAsia"/>
              <w:noProof/>
              <w:color w:val="auto"/>
              <w:sz w:val="22"/>
              <w:lang w:eastAsia="es-CO"/>
            </w:rPr>
          </w:pPr>
          <w:hyperlink w:anchor="_Toc53056190" w:history="1">
            <w:r w:rsidR="00D45F35" w:rsidRPr="00AB2E91">
              <w:rPr>
                <w:rStyle w:val="Hipervnculo"/>
                <w:noProof/>
                <w:color w:val="auto"/>
              </w:rPr>
              <w:t>1.6.</w:t>
            </w:r>
            <w:r w:rsidR="00D45F35" w:rsidRPr="00AB2E91">
              <w:rPr>
                <w:rFonts w:eastAsiaTheme="minorEastAsia"/>
                <w:noProof/>
                <w:color w:val="auto"/>
                <w:sz w:val="22"/>
                <w:lang w:eastAsia="es-CO"/>
              </w:rPr>
              <w:tab/>
            </w:r>
            <w:r w:rsidR="00D45F35" w:rsidRPr="00AB2E91">
              <w:rPr>
                <w:rStyle w:val="Hipervnculo"/>
                <w:noProof/>
                <w:color w:val="auto"/>
              </w:rPr>
              <w:t>REGLAS DE SUBSANABILIDAD, EXPLICACIONES Y ACLARACIONES</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_Toc53056190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5</w:t>
            </w:r>
            <w:r w:rsidR="00D45F35" w:rsidRPr="00AB2E91">
              <w:rPr>
                <w:noProof/>
                <w:webHidden/>
                <w:color w:val="auto"/>
              </w:rPr>
              <w:fldChar w:fldCharType="end"/>
            </w:r>
          </w:hyperlink>
        </w:p>
        <w:p w14:paraId="04D36A4E" w14:textId="50EB4599" w:rsidR="00D45F35" w:rsidRPr="00AB2E91" w:rsidRDefault="0073052C">
          <w:pPr>
            <w:pStyle w:val="TDC2"/>
            <w:rPr>
              <w:rFonts w:eastAsiaTheme="minorEastAsia"/>
              <w:noProof/>
              <w:color w:val="auto"/>
              <w:sz w:val="22"/>
              <w:lang w:eastAsia="es-CO"/>
            </w:rPr>
          </w:pPr>
          <w:hyperlink w:anchor="_Toc53056191" w:history="1">
            <w:r w:rsidR="00D45F35" w:rsidRPr="00AB2E91">
              <w:rPr>
                <w:rStyle w:val="Hipervnculo"/>
                <w:noProof/>
                <w:color w:val="auto"/>
              </w:rPr>
              <w:t>1.7.</w:t>
            </w:r>
            <w:r w:rsidR="00D45F35" w:rsidRPr="00AB2E91">
              <w:rPr>
                <w:rFonts w:eastAsiaTheme="minorEastAsia"/>
                <w:noProof/>
                <w:color w:val="auto"/>
                <w:sz w:val="22"/>
                <w:lang w:eastAsia="es-CO"/>
              </w:rPr>
              <w:tab/>
            </w:r>
            <w:r w:rsidR="00D45F35" w:rsidRPr="00AB2E91">
              <w:rPr>
                <w:rStyle w:val="Hipervnculo"/>
                <w:noProof/>
                <w:color w:val="auto"/>
              </w:rPr>
              <w:t>CRONOGRAMA DEL PROCESO</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_Toc53056191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5</w:t>
            </w:r>
            <w:r w:rsidR="00D45F35" w:rsidRPr="00AB2E91">
              <w:rPr>
                <w:noProof/>
                <w:webHidden/>
                <w:color w:val="auto"/>
              </w:rPr>
              <w:fldChar w:fldCharType="end"/>
            </w:r>
          </w:hyperlink>
        </w:p>
        <w:p w14:paraId="3DA1EB5C" w14:textId="5B6E7326" w:rsidR="00D45F35" w:rsidRPr="00AB2E91" w:rsidRDefault="0073052C">
          <w:pPr>
            <w:pStyle w:val="TDC2"/>
            <w:rPr>
              <w:rFonts w:eastAsiaTheme="minorEastAsia"/>
              <w:noProof/>
              <w:color w:val="auto"/>
              <w:sz w:val="22"/>
              <w:lang w:eastAsia="es-CO"/>
            </w:rPr>
          </w:pPr>
          <w:hyperlink w:anchor="_Toc53056192" w:history="1">
            <w:r w:rsidR="00D45F35" w:rsidRPr="00AB2E91">
              <w:rPr>
                <w:rStyle w:val="Hipervnculo"/>
                <w:noProof/>
                <w:color w:val="auto"/>
              </w:rPr>
              <w:t>1.8.</w:t>
            </w:r>
            <w:r w:rsidR="00D45F35" w:rsidRPr="00AB2E91">
              <w:rPr>
                <w:rFonts w:eastAsiaTheme="minorEastAsia"/>
                <w:noProof/>
                <w:color w:val="auto"/>
                <w:sz w:val="22"/>
                <w:lang w:eastAsia="es-CO"/>
              </w:rPr>
              <w:tab/>
            </w:r>
            <w:r w:rsidR="00D45F35" w:rsidRPr="00AB2E91">
              <w:rPr>
                <w:rStyle w:val="Hipervnculo"/>
                <w:noProof/>
                <w:color w:val="auto"/>
              </w:rPr>
              <w:t>IDIOMA</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_Toc53056192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5</w:t>
            </w:r>
            <w:r w:rsidR="00D45F35" w:rsidRPr="00AB2E91">
              <w:rPr>
                <w:noProof/>
                <w:webHidden/>
                <w:color w:val="auto"/>
              </w:rPr>
              <w:fldChar w:fldCharType="end"/>
            </w:r>
          </w:hyperlink>
        </w:p>
        <w:p w14:paraId="07CEFBA9" w14:textId="2045637D" w:rsidR="00D45F35" w:rsidRPr="00AB2E91" w:rsidRDefault="0073052C">
          <w:pPr>
            <w:pStyle w:val="TDC2"/>
            <w:rPr>
              <w:rFonts w:eastAsiaTheme="minorEastAsia"/>
              <w:noProof/>
              <w:color w:val="auto"/>
              <w:sz w:val="22"/>
              <w:lang w:eastAsia="es-CO"/>
            </w:rPr>
          </w:pPr>
          <w:hyperlink w:anchor="_Toc53056193" w:history="1">
            <w:r w:rsidR="00D45F35" w:rsidRPr="00AB2E91">
              <w:rPr>
                <w:rStyle w:val="Hipervnculo"/>
                <w:noProof/>
                <w:color w:val="auto"/>
              </w:rPr>
              <w:t>1.9.</w:t>
            </w:r>
            <w:r w:rsidR="00D45F35" w:rsidRPr="00AB2E91">
              <w:rPr>
                <w:rFonts w:eastAsiaTheme="minorEastAsia"/>
                <w:noProof/>
                <w:color w:val="auto"/>
                <w:sz w:val="22"/>
                <w:lang w:eastAsia="es-CO"/>
              </w:rPr>
              <w:tab/>
            </w:r>
            <w:r w:rsidR="00D45F35" w:rsidRPr="00AB2E91">
              <w:rPr>
                <w:rStyle w:val="Hipervnculo"/>
                <w:noProof/>
                <w:color w:val="auto"/>
              </w:rPr>
              <w:t>DOCUMENTOS OTORGADOS EN EL EXTERIOR</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_Toc53056193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5</w:t>
            </w:r>
            <w:r w:rsidR="00D45F35" w:rsidRPr="00AB2E91">
              <w:rPr>
                <w:noProof/>
                <w:webHidden/>
                <w:color w:val="auto"/>
              </w:rPr>
              <w:fldChar w:fldCharType="end"/>
            </w:r>
          </w:hyperlink>
        </w:p>
        <w:p w14:paraId="2A994562" w14:textId="5E75CA89" w:rsidR="00D45F35" w:rsidRPr="00AB2E91" w:rsidRDefault="0073052C">
          <w:pPr>
            <w:pStyle w:val="TDC2"/>
            <w:rPr>
              <w:rFonts w:eastAsiaTheme="minorEastAsia"/>
              <w:noProof/>
              <w:color w:val="auto"/>
              <w:sz w:val="22"/>
              <w:lang w:eastAsia="es-CO"/>
            </w:rPr>
          </w:pPr>
          <w:hyperlink w:anchor="_Toc53056194" w:history="1">
            <w:r w:rsidR="00D45F35" w:rsidRPr="00AB2E91">
              <w:rPr>
                <w:rStyle w:val="Hipervnculo"/>
                <w:noProof/>
                <w:color w:val="auto"/>
              </w:rPr>
              <w:t>1.10.</w:t>
            </w:r>
            <w:r w:rsidR="00D45F35" w:rsidRPr="00AB2E91">
              <w:rPr>
                <w:rFonts w:eastAsiaTheme="minorEastAsia"/>
                <w:noProof/>
                <w:color w:val="auto"/>
                <w:sz w:val="22"/>
                <w:lang w:eastAsia="es-CO"/>
              </w:rPr>
              <w:tab/>
            </w:r>
            <w:r w:rsidR="00D45F35" w:rsidRPr="00AB2E91">
              <w:rPr>
                <w:rStyle w:val="Hipervnculo"/>
                <w:noProof/>
                <w:color w:val="auto"/>
              </w:rPr>
              <w:t>GLOSARIO</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_Toc53056194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5</w:t>
            </w:r>
            <w:r w:rsidR="00D45F35" w:rsidRPr="00AB2E91">
              <w:rPr>
                <w:noProof/>
                <w:webHidden/>
                <w:color w:val="auto"/>
              </w:rPr>
              <w:fldChar w:fldCharType="end"/>
            </w:r>
          </w:hyperlink>
        </w:p>
        <w:p w14:paraId="550782EA" w14:textId="698CDA8E" w:rsidR="00D45F35" w:rsidRPr="00AB2E91" w:rsidRDefault="0073052C">
          <w:pPr>
            <w:pStyle w:val="TDC2"/>
            <w:rPr>
              <w:rFonts w:eastAsiaTheme="minorEastAsia"/>
              <w:noProof/>
              <w:color w:val="auto"/>
              <w:sz w:val="22"/>
              <w:lang w:eastAsia="es-CO"/>
            </w:rPr>
          </w:pPr>
          <w:hyperlink w:anchor="_Toc53056195" w:history="1">
            <w:r w:rsidR="00D45F35" w:rsidRPr="00AB2E91">
              <w:rPr>
                <w:rStyle w:val="Hipervnculo"/>
                <w:noProof/>
                <w:color w:val="auto"/>
              </w:rPr>
              <w:t>1.11.</w:t>
            </w:r>
            <w:r w:rsidR="00D45F35" w:rsidRPr="00AB2E91">
              <w:rPr>
                <w:rFonts w:eastAsiaTheme="minorEastAsia"/>
                <w:noProof/>
                <w:color w:val="auto"/>
                <w:sz w:val="22"/>
                <w:lang w:eastAsia="es-CO"/>
              </w:rPr>
              <w:tab/>
            </w:r>
            <w:r w:rsidR="00D45F35" w:rsidRPr="00AB2E91">
              <w:rPr>
                <w:rStyle w:val="Hipervnculo"/>
                <w:noProof/>
                <w:color w:val="auto"/>
              </w:rPr>
              <w:t>INFORMACIÓN INEXACTA</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_Toc53056195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6</w:t>
            </w:r>
            <w:r w:rsidR="00D45F35" w:rsidRPr="00AB2E91">
              <w:rPr>
                <w:noProof/>
                <w:webHidden/>
                <w:color w:val="auto"/>
              </w:rPr>
              <w:fldChar w:fldCharType="end"/>
            </w:r>
          </w:hyperlink>
        </w:p>
        <w:p w14:paraId="1C361B55" w14:textId="4B82C54B" w:rsidR="00D45F35" w:rsidRPr="00AB2E91" w:rsidRDefault="0073052C">
          <w:pPr>
            <w:pStyle w:val="TDC2"/>
            <w:rPr>
              <w:rFonts w:eastAsiaTheme="minorEastAsia"/>
              <w:noProof/>
              <w:color w:val="auto"/>
              <w:sz w:val="22"/>
              <w:lang w:eastAsia="es-CO"/>
            </w:rPr>
          </w:pPr>
          <w:hyperlink w:anchor="_Toc53056196" w:history="1">
            <w:r w:rsidR="00D45F35" w:rsidRPr="00AB2E91">
              <w:rPr>
                <w:rStyle w:val="Hipervnculo"/>
                <w:noProof/>
                <w:color w:val="auto"/>
              </w:rPr>
              <w:t>1.12.</w:t>
            </w:r>
            <w:r w:rsidR="00D45F35" w:rsidRPr="00AB2E91">
              <w:rPr>
                <w:rFonts w:eastAsiaTheme="minorEastAsia"/>
                <w:noProof/>
                <w:color w:val="auto"/>
                <w:sz w:val="22"/>
                <w:lang w:eastAsia="es-CO"/>
              </w:rPr>
              <w:tab/>
            </w:r>
            <w:r w:rsidR="00D45F35" w:rsidRPr="00AB2E91">
              <w:rPr>
                <w:rStyle w:val="Hipervnculo"/>
                <w:noProof/>
                <w:color w:val="auto"/>
              </w:rPr>
              <w:t>INFORMACIÓN RESERVADA</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_Toc53056196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6</w:t>
            </w:r>
            <w:r w:rsidR="00D45F35" w:rsidRPr="00AB2E91">
              <w:rPr>
                <w:noProof/>
                <w:webHidden/>
                <w:color w:val="auto"/>
              </w:rPr>
              <w:fldChar w:fldCharType="end"/>
            </w:r>
          </w:hyperlink>
        </w:p>
        <w:p w14:paraId="62C35AED" w14:textId="16837419" w:rsidR="00D45F35" w:rsidRPr="00AB2E91" w:rsidRDefault="0073052C">
          <w:pPr>
            <w:pStyle w:val="TDC2"/>
            <w:rPr>
              <w:rFonts w:eastAsiaTheme="minorEastAsia"/>
              <w:noProof/>
              <w:color w:val="auto"/>
              <w:sz w:val="22"/>
              <w:lang w:eastAsia="es-CO"/>
            </w:rPr>
          </w:pPr>
          <w:hyperlink w:anchor="_Toc53056197" w:history="1">
            <w:r w:rsidR="00D45F35" w:rsidRPr="00AB2E91">
              <w:rPr>
                <w:rStyle w:val="Hipervnculo"/>
                <w:noProof/>
                <w:color w:val="auto"/>
              </w:rPr>
              <w:t>1.13.</w:t>
            </w:r>
            <w:r w:rsidR="00D45F35" w:rsidRPr="00AB2E91">
              <w:rPr>
                <w:rFonts w:eastAsiaTheme="minorEastAsia"/>
                <w:noProof/>
                <w:color w:val="auto"/>
                <w:sz w:val="22"/>
                <w:lang w:eastAsia="es-CO"/>
              </w:rPr>
              <w:tab/>
            </w:r>
            <w:r w:rsidR="00D45F35" w:rsidRPr="00AB2E91">
              <w:rPr>
                <w:rStyle w:val="Hipervnculo"/>
                <w:noProof/>
                <w:color w:val="auto"/>
              </w:rPr>
              <w:t>MONEDA</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_Toc53056197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6</w:t>
            </w:r>
            <w:r w:rsidR="00D45F35" w:rsidRPr="00AB2E91">
              <w:rPr>
                <w:noProof/>
                <w:webHidden/>
                <w:color w:val="auto"/>
              </w:rPr>
              <w:fldChar w:fldCharType="end"/>
            </w:r>
          </w:hyperlink>
        </w:p>
        <w:p w14:paraId="7B842823" w14:textId="49F5AF11" w:rsidR="00D45F35" w:rsidRPr="00AB2E91" w:rsidRDefault="0073052C">
          <w:pPr>
            <w:pStyle w:val="TDC2"/>
            <w:rPr>
              <w:rFonts w:eastAsiaTheme="minorEastAsia"/>
              <w:noProof/>
              <w:color w:val="auto"/>
              <w:sz w:val="22"/>
              <w:lang w:eastAsia="es-CO"/>
            </w:rPr>
          </w:pPr>
          <w:hyperlink w:anchor="_Toc53056198" w:history="1">
            <w:r w:rsidR="00D45F35" w:rsidRPr="00AB2E91">
              <w:rPr>
                <w:rStyle w:val="Hipervnculo"/>
                <w:noProof/>
                <w:color w:val="auto"/>
              </w:rPr>
              <w:t>1.14.</w:t>
            </w:r>
            <w:r w:rsidR="00D45F35" w:rsidRPr="00AB2E91">
              <w:rPr>
                <w:rFonts w:eastAsiaTheme="minorEastAsia"/>
                <w:noProof/>
                <w:color w:val="auto"/>
                <w:sz w:val="22"/>
                <w:lang w:eastAsia="es-CO"/>
              </w:rPr>
              <w:tab/>
            </w:r>
            <w:r w:rsidR="00D45F35" w:rsidRPr="00AB2E91">
              <w:rPr>
                <w:rStyle w:val="Hipervnculo"/>
                <w:noProof/>
                <w:color w:val="auto"/>
              </w:rPr>
              <w:t>CONFLICTO DE INTERÉS DE ORIGEN LEGAL</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_Toc53056198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7</w:t>
            </w:r>
            <w:r w:rsidR="00D45F35" w:rsidRPr="00AB2E91">
              <w:rPr>
                <w:noProof/>
                <w:webHidden/>
                <w:color w:val="auto"/>
              </w:rPr>
              <w:fldChar w:fldCharType="end"/>
            </w:r>
          </w:hyperlink>
        </w:p>
        <w:p w14:paraId="1804B217" w14:textId="7E5D5FFD" w:rsidR="00D45F35" w:rsidRPr="00AB2E91" w:rsidRDefault="0073052C">
          <w:pPr>
            <w:pStyle w:val="TDC2"/>
            <w:rPr>
              <w:rFonts w:eastAsiaTheme="minorEastAsia"/>
              <w:noProof/>
              <w:color w:val="auto"/>
              <w:sz w:val="22"/>
              <w:lang w:eastAsia="es-CO"/>
            </w:rPr>
          </w:pPr>
          <w:hyperlink w:anchor="_Toc53056199" w:history="1">
            <w:r w:rsidR="00D45F35" w:rsidRPr="00AB2E91">
              <w:rPr>
                <w:rStyle w:val="Hipervnculo"/>
                <w:noProof/>
                <w:color w:val="auto"/>
              </w:rPr>
              <w:t>1.15.</w:t>
            </w:r>
            <w:r w:rsidR="00D45F35" w:rsidRPr="00AB2E91">
              <w:rPr>
                <w:rFonts w:eastAsiaTheme="minorEastAsia"/>
                <w:noProof/>
                <w:color w:val="auto"/>
                <w:sz w:val="22"/>
                <w:lang w:eastAsia="es-CO"/>
              </w:rPr>
              <w:tab/>
            </w:r>
            <w:r w:rsidR="00D45F35" w:rsidRPr="00AB2E91">
              <w:rPr>
                <w:rStyle w:val="Hipervnculo"/>
                <w:noProof/>
                <w:color w:val="auto"/>
              </w:rPr>
              <w:t>CAUSALES DE RECHAZO</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_Toc53056199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8</w:t>
            </w:r>
            <w:r w:rsidR="00D45F35" w:rsidRPr="00AB2E91">
              <w:rPr>
                <w:noProof/>
                <w:webHidden/>
                <w:color w:val="auto"/>
              </w:rPr>
              <w:fldChar w:fldCharType="end"/>
            </w:r>
          </w:hyperlink>
        </w:p>
        <w:p w14:paraId="0730DB13" w14:textId="0BE3F754" w:rsidR="00D45F35" w:rsidRPr="00AB2E91" w:rsidRDefault="0073052C">
          <w:pPr>
            <w:pStyle w:val="TDC2"/>
            <w:rPr>
              <w:rFonts w:eastAsiaTheme="minorEastAsia"/>
              <w:noProof/>
              <w:color w:val="auto"/>
              <w:sz w:val="22"/>
              <w:lang w:eastAsia="es-CO"/>
            </w:rPr>
          </w:pPr>
          <w:hyperlink w:anchor="_Toc53056200" w:history="1">
            <w:r w:rsidR="00D45F35" w:rsidRPr="00AB2E91">
              <w:rPr>
                <w:rStyle w:val="Hipervnculo"/>
                <w:noProof/>
                <w:color w:val="auto"/>
              </w:rPr>
              <w:t>1.16.</w:t>
            </w:r>
            <w:r w:rsidR="00D45F35" w:rsidRPr="00AB2E91">
              <w:rPr>
                <w:rFonts w:eastAsiaTheme="minorEastAsia"/>
                <w:noProof/>
                <w:color w:val="auto"/>
                <w:sz w:val="22"/>
                <w:lang w:eastAsia="es-CO"/>
              </w:rPr>
              <w:tab/>
            </w:r>
            <w:r w:rsidR="00D45F35" w:rsidRPr="00AB2E91">
              <w:rPr>
                <w:rStyle w:val="Hipervnculo"/>
                <w:noProof/>
                <w:color w:val="auto"/>
              </w:rPr>
              <w:t>CAUSALES PARA LA DECLARACIÓN DE DESIERTA DEL PROCESO DE SELECCIÓN</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_Toc53056200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9</w:t>
            </w:r>
            <w:r w:rsidR="00D45F35" w:rsidRPr="00AB2E91">
              <w:rPr>
                <w:noProof/>
                <w:webHidden/>
                <w:color w:val="auto"/>
              </w:rPr>
              <w:fldChar w:fldCharType="end"/>
            </w:r>
          </w:hyperlink>
        </w:p>
        <w:p w14:paraId="78511CA6" w14:textId="6AD06AB1" w:rsidR="00D45F35" w:rsidRPr="00AB2E91" w:rsidRDefault="0073052C">
          <w:pPr>
            <w:pStyle w:val="TDC2"/>
            <w:rPr>
              <w:rFonts w:eastAsiaTheme="minorEastAsia"/>
              <w:noProof/>
              <w:color w:val="auto"/>
              <w:sz w:val="22"/>
              <w:lang w:eastAsia="es-CO"/>
            </w:rPr>
          </w:pPr>
          <w:hyperlink w:anchor="_Toc53056201" w:history="1">
            <w:r w:rsidR="00D45F35" w:rsidRPr="00AB2E91">
              <w:rPr>
                <w:rStyle w:val="Hipervnculo"/>
                <w:noProof/>
                <w:color w:val="auto"/>
              </w:rPr>
              <w:t>1.17.</w:t>
            </w:r>
            <w:r w:rsidR="00D45F35" w:rsidRPr="00AB2E91">
              <w:rPr>
                <w:rFonts w:eastAsiaTheme="minorEastAsia"/>
                <w:noProof/>
                <w:color w:val="auto"/>
                <w:sz w:val="22"/>
                <w:lang w:eastAsia="es-CO"/>
              </w:rPr>
              <w:tab/>
            </w:r>
            <w:r w:rsidR="00D45F35" w:rsidRPr="00AB2E91">
              <w:rPr>
                <w:rStyle w:val="Hipervnculo"/>
                <w:noProof/>
                <w:color w:val="auto"/>
              </w:rPr>
              <w:t>NORMAS DE INTERPRETACIÓN DEL PLIEGO DE CONDICIONES</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_Toc53056201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9</w:t>
            </w:r>
            <w:r w:rsidR="00D45F35" w:rsidRPr="00AB2E91">
              <w:rPr>
                <w:noProof/>
                <w:webHidden/>
                <w:color w:val="auto"/>
              </w:rPr>
              <w:fldChar w:fldCharType="end"/>
            </w:r>
          </w:hyperlink>
        </w:p>
        <w:p w14:paraId="5AC507B6" w14:textId="44F40BBA" w:rsidR="00D45F35" w:rsidRPr="00AB2E91" w:rsidRDefault="0073052C">
          <w:pPr>
            <w:pStyle w:val="TDC2"/>
            <w:rPr>
              <w:rFonts w:eastAsiaTheme="minorEastAsia"/>
              <w:noProof/>
              <w:color w:val="auto"/>
              <w:sz w:val="22"/>
              <w:lang w:eastAsia="es-CO"/>
            </w:rPr>
          </w:pPr>
          <w:hyperlink w:anchor="_Toc53056202" w:history="1">
            <w:r w:rsidR="00D45F35" w:rsidRPr="00AB2E91">
              <w:rPr>
                <w:rStyle w:val="Hipervnculo"/>
                <w:noProof/>
                <w:color w:val="auto"/>
              </w:rPr>
              <w:t>1.18.</w:t>
            </w:r>
            <w:r w:rsidR="00D45F35" w:rsidRPr="00AB2E91">
              <w:rPr>
                <w:rFonts w:eastAsiaTheme="minorEastAsia"/>
                <w:noProof/>
                <w:color w:val="auto"/>
                <w:sz w:val="22"/>
                <w:lang w:eastAsia="es-CO"/>
              </w:rPr>
              <w:tab/>
            </w:r>
            <w:r w:rsidR="00D45F35" w:rsidRPr="00AB2E91">
              <w:rPr>
                <w:rStyle w:val="Hipervnculo"/>
                <w:noProof/>
                <w:color w:val="auto"/>
              </w:rPr>
              <w:t>RETIRO DE LA PROPUESTA</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_Toc53056202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10</w:t>
            </w:r>
            <w:r w:rsidR="00D45F35" w:rsidRPr="00AB2E91">
              <w:rPr>
                <w:noProof/>
                <w:webHidden/>
                <w:color w:val="auto"/>
              </w:rPr>
              <w:fldChar w:fldCharType="end"/>
            </w:r>
          </w:hyperlink>
        </w:p>
        <w:p w14:paraId="53C5B140" w14:textId="7641859A" w:rsidR="00D45F35" w:rsidRPr="00AB2E91" w:rsidRDefault="0073052C">
          <w:pPr>
            <w:pStyle w:val="TDC1"/>
            <w:rPr>
              <w:rFonts w:eastAsiaTheme="minorEastAsia"/>
              <w:b w:val="0"/>
              <w:color w:val="auto"/>
              <w:sz w:val="22"/>
              <w:lang w:eastAsia="es-CO"/>
            </w:rPr>
          </w:pPr>
          <w:hyperlink w:anchor="_Toc53056203" w:history="1">
            <w:r w:rsidR="00D45F35" w:rsidRPr="00AB2E91">
              <w:rPr>
                <w:rStyle w:val="Hipervnculo"/>
                <w:color w:val="auto"/>
              </w:rPr>
              <w:t>CAPÍTULO II ELABORACIÓN Y PRESENTACIÓN DE LA OFERTA</w:t>
            </w:r>
            <w:r w:rsidR="00D45F35" w:rsidRPr="00AB2E91">
              <w:rPr>
                <w:webHidden/>
                <w:color w:val="auto"/>
              </w:rPr>
              <w:tab/>
            </w:r>
            <w:r w:rsidR="00D45F35" w:rsidRPr="00AB2E91">
              <w:rPr>
                <w:webHidden/>
                <w:color w:val="auto"/>
              </w:rPr>
              <w:fldChar w:fldCharType="begin"/>
            </w:r>
            <w:r w:rsidR="00D45F35" w:rsidRPr="00AB2E91">
              <w:rPr>
                <w:webHidden/>
                <w:color w:val="auto"/>
              </w:rPr>
              <w:instrText xml:space="preserve"> PAGEREF _Toc53056203 \h </w:instrText>
            </w:r>
            <w:r w:rsidR="00D45F35" w:rsidRPr="00AB2E91">
              <w:rPr>
                <w:webHidden/>
                <w:color w:val="auto"/>
              </w:rPr>
            </w:r>
            <w:r w:rsidR="00D45F35" w:rsidRPr="00AB2E91">
              <w:rPr>
                <w:webHidden/>
                <w:color w:val="auto"/>
              </w:rPr>
              <w:fldChar w:fldCharType="separate"/>
            </w:r>
            <w:r w:rsidR="00D45F35" w:rsidRPr="00AB2E91">
              <w:rPr>
                <w:webHidden/>
                <w:color w:val="auto"/>
              </w:rPr>
              <w:t>10</w:t>
            </w:r>
            <w:r w:rsidR="00D45F35" w:rsidRPr="00AB2E91">
              <w:rPr>
                <w:webHidden/>
                <w:color w:val="auto"/>
              </w:rPr>
              <w:fldChar w:fldCharType="end"/>
            </w:r>
          </w:hyperlink>
        </w:p>
        <w:p w14:paraId="622DBFD0" w14:textId="1040F903" w:rsidR="00D45F35" w:rsidRPr="00AB2E91" w:rsidRDefault="0073052C">
          <w:pPr>
            <w:pStyle w:val="TDC2"/>
            <w:rPr>
              <w:rFonts w:eastAsiaTheme="minorEastAsia"/>
              <w:noProof/>
              <w:color w:val="auto"/>
              <w:sz w:val="22"/>
              <w:lang w:eastAsia="es-CO"/>
            </w:rPr>
          </w:pPr>
          <w:hyperlink w:anchor="_Toc53056204" w:history="1">
            <w:r w:rsidR="00D45F35" w:rsidRPr="00AB2E91">
              <w:rPr>
                <w:rStyle w:val="Hipervnculo"/>
                <w:noProof/>
                <w:color w:val="auto"/>
              </w:rPr>
              <w:t>2.1.</w:t>
            </w:r>
            <w:r w:rsidR="00D45F35" w:rsidRPr="00AB2E91">
              <w:rPr>
                <w:rFonts w:eastAsiaTheme="minorEastAsia"/>
                <w:noProof/>
                <w:color w:val="auto"/>
                <w:sz w:val="22"/>
                <w:lang w:eastAsia="es-CO"/>
              </w:rPr>
              <w:tab/>
            </w:r>
            <w:r w:rsidR="00D45F35" w:rsidRPr="00AB2E91">
              <w:rPr>
                <w:rStyle w:val="Hipervnculo"/>
                <w:noProof/>
                <w:color w:val="auto"/>
              </w:rPr>
              <w:t>CARTA DE PRESENTACIÓN DE LA OFERTA</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_Toc53056204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10</w:t>
            </w:r>
            <w:r w:rsidR="00D45F35" w:rsidRPr="00AB2E91">
              <w:rPr>
                <w:noProof/>
                <w:webHidden/>
                <w:color w:val="auto"/>
              </w:rPr>
              <w:fldChar w:fldCharType="end"/>
            </w:r>
          </w:hyperlink>
        </w:p>
        <w:p w14:paraId="1024670E" w14:textId="5F3B2477" w:rsidR="00D45F35" w:rsidRPr="00AB2E91" w:rsidRDefault="0073052C">
          <w:pPr>
            <w:pStyle w:val="TDC2"/>
            <w:rPr>
              <w:rFonts w:eastAsiaTheme="minorEastAsia"/>
              <w:noProof/>
              <w:color w:val="auto"/>
              <w:sz w:val="22"/>
              <w:lang w:eastAsia="es-CO"/>
            </w:rPr>
          </w:pPr>
          <w:hyperlink w:anchor="_Toc53056205" w:history="1">
            <w:r w:rsidR="00D45F35" w:rsidRPr="00AB2E91">
              <w:rPr>
                <w:rStyle w:val="Hipervnculo"/>
                <w:noProof/>
                <w:color w:val="auto"/>
              </w:rPr>
              <w:t>2.2.</w:t>
            </w:r>
            <w:r w:rsidR="00D45F35" w:rsidRPr="00AB2E91">
              <w:rPr>
                <w:rFonts w:eastAsiaTheme="minorEastAsia"/>
                <w:noProof/>
                <w:color w:val="auto"/>
                <w:sz w:val="22"/>
                <w:lang w:eastAsia="es-CO"/>
              </w:rPr>
              <w:tab/>
            </w:r>
            <w:r w:rsidR="00D45F35" w:rsidRPr="00AB2E91">
              <w:rPr>
                <w:rStyle w:val="Hipervnculo"/>
                <w:noProof/>
                <w:color w:val="auto"/>
              </w:rPr>
              <w:t>APODERADO</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_Toc53056205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11</w:t>
            </w:r>
            <w:r w:rsidR="00D45F35" w:rsidRPr="00AB2E91">
              <w:rPr>
                <w:noProof/>
                <w:webHidden/>
                <w:color w:val="auto"/>
              </w:rPr>
              <w:fldChar w:fldCharType="end"/>
            </w:r>
          </w:hyperlink>
        </w:p>
        <w:p w14:paraId="5F924B6B" w14:textId="72A09601" w:rsidR="00D45F35" w:rsidRPr="00AB2E91" w:rsidRDefault="0073052C">
          <w:pPr>
            <w:pStyle w:val="TDC2"/>
            <w:rPr>
              <w:rFonts w:eastAsiaTheme="minorEastAsia"/>
              <w:noProof/>
              <w:color w:val="auto"/>
              <w:sz w:val="22"/>
              <w:lang w:eastAsia="es-CO"/>
            </w:rPr>
          </w:pPr>
          <w:hyperlink w:anchor="_Toc53056206" w:history="1">
            <w:r w:rsidR="00D45F35" w:rsidRPr="00AB2E91">
              <w:rPr>
                <w:rStyle w:val="Hipervnculo"/>
                <w:noProof/>
                <w:color w:val="auto"/>
              </w:rPr>
              <w:t>2.3.</w:t>
            </w:r>
            <w:r w:rsidR="00D45F35" w:rsidRPr="00AB2E91">
              <w:rPr>
                <w:rFonts w:eastAsiaTheme="minorEastAsia"/>
                <w:noProof/>
                <w:color w:val="auto"/>
                <w:sz w:val="22"/>
                <w:lang w:eastAsia="es-CO"/>
              </w:rPr>
              <w:tab/>
            </w:r>
            <w:r w:rsidR="00D45F35" w:rsidRPr="00AB2E91">
              <w:rPr>
                <w:rStyle w:val="Hipervnculo"/>
                <w:noProof/>
                <w:color w:val="auto"/>
              </w:rPr>
              <w:t>ELABORACIÓN Y PRESENTACIÓN DE LA OFERTA</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_Toc53056206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11</w:t>
            </w:r>
            <w:r w:rsidR="00D45F35" w:rsidRPr="00AB2E91">
              <w:rPr>
                <w:noProof/>
                <w:webHidden/>
                <w:color w:val="auto"/>
              </w:rPr>
              <w:fldChar w:fldCharType="end"/>
            </w:r>
          </w:hyperlink>
        </w:p>
        <w:p w14:paraId="0A641EB7" w14:textId="3FEF15A5" w:rsidR="00D45F35" w:rsidRPr="00AB2E91" w:rsidRDefault="0073052C">
          <w:pPr>
            <w:pStyle w:val="TDC3"/>
            <w:rPr>
              <w:rFonts w:ascii="Arial" w:eastAsiaTheme="minorEastAsia" w:hAnsi="Arial" w:cs="Arial"/>
              <w:noProof/>
            </w:rPr>
          </w:pPr>
          <w:hyperlink w:anchor="_Toc53056207" w:history="1">
            <w:r w:rsidR="00D45F35" w:rsidRPr="00AB2E91">
              <w:rPr>
                <w:rStyle w:val="Hipervnculo"/>
                <w:rFonts w:ascii="Arial" w:eastAsia="Arial" w:hAnsi="Arial" w:cs="Arial"/>
                <w:b/>
                <w:bCs/>
                <w:noProof/>
                <w:color w:val="auto"/>
              </w:rPr>
              <w:t>2.3.1.</w:t>
            </w:r>
            <w:r w:rsidR="00D45F35" w:rsidRPr="00AB2E91">
              <w:rPr>
                <w:rFonts w:ascii="Arial" w:eastAsiaTheme="minorEastAsia" w:hAnsi="Arial" w:cs="Arial"/>
                <w:noProof/>
              </w:rPr>
              <w:tab/>
            </w:r>
            <w:r w:rsidR="00D45F35" w:rsidRPr="00AB2E91">
              <w:rPr>
                <w:rStyle w:val="Hipervnculo"/>
                <w:rFonts w:ascii="Arial" w:eastAsia="Arial" w:hAnsi="Arial" w:cs="Arial"/>
                <w:b/>
                <w:bCs/>
                <w:noProof/>
                <w:color w:val="auto"/>
                <w:lang w:val="es-ES"/>
              </w:rPr>
              <w:t>SOBRE No. 1</w:t>
            </w:r>
            <w:r w:rsidR="00D45F35" w:rsidRPr="00AB2E91">
              <w:rPr>
                <w:rFonts w:ascii="Arial" w:hAnsi="Arial" w:cs="Arial"/>
                <w:noProof/>
                <w:webHidden/>
              </w:rPr>
              <w:tab/>
            </w:r>
            <w:r w:rsidR="00D45F35" w:rsidRPr="00AB2E91">
              <w:rPr>
                <w:rFonts w:ascii="Arial" w:hAnsi="Arial" w:cs="Arial"/>
                <w:noProof/>
                <w:webHidden/>
              </w:rPr>
              <w:fldChar w:fldCharType="begin"/>
            </w:r>
            <w:r w:rsidR="00D45F35" w:rsidRPr="00AB2E91">
              <w:rPr>
                <w:rFonts w:ascii="Arial" w:hAnsi="Arial" w:cs="Arial"/>
                <w:noProof/>
                <w:webHidden/>
              </w:rPr>
              <w:instrText xml:space="preserve"> PAGEREF _Toc53056207 \h </w:instrText>
            </w:r>
            <w:r w:rsidR="00D45F35" w:rsidRPr="00AB2E91">
              <w:rPr>
                <w:rFonts w:ascii="Arial" w:hAnsi="Arial" w:cs="Arial"/>
                <w:noProof/>
                <w:webHidden/>
              </w:rPr>
            </w:r>
            <w:r w:rsidR="00D45F35" w:rsidRPr="00AB2E91">
              <w:rPr>
                <w:rFonts w:ascii="Arial" w:hAnsi="Arial" w:cs="Arial"/>
                <w:noProof/>
                <w:webHidden/>
              </w:rPr>
              <w:fldChar w:fldCharType="separate"/>
            </w:r>
            <w:r w:rsidR="00D45F35" w:rsidRPr="00AB2E91">
              <w:rPr>
                <w:rFonts w:ascii="Arial" w:hAnsi="Arial" w:cs="Arial"/>
                <w:noProof/>
                <w:webHidden/>
              </w:rPr>
              <w:t>11</w:t>
            </w:r>
            <w:r w:rsidR="00D45F35" w:rsidRPr="00AB2E91">
              <w:rPr>
                <w:rFonts w:ascii="Arial" w:hAnsi="Arial" w:cs="Arial"/>
                <w:noProof/>
                <w:webHidden/>
              </w:rPr>
              <w:fldChar w:fldCharType="end"/>
            </w:r>
          </w:hyperlink>
        </w:p>
        <w:p w14:paraId="3DFB19F6" w14:textId="07DE44B3" w:rsidR="00D45F35" w:rsidRPr="00AB2E91" w:rsidRDefault="0073052C">
          <w:pPr>
            <w:pStyle w:val="TDC3"/>
            <w:rPr>
              <w:rFonts w:ascii="Arial" w:eastAsiaTheme="minorEastAsia" w:hAnsi="Arial" w:cs="Arial"/>
              <w:noProof/>
            </w:rPr>
          </w:pPr>
          <w:hyperlink w:anchor="_Toc53056208" w:history="1">
            <w:r w:rsidR="00D45F35" w:rsidRPr="00AB2E91">
              <w:rPr>
                <w:rStyle w:val="Hipervnculo"/>
                <w:rFonts w:ascii="Arial" w:eastAsia="Arial" w:hAnsi="Arial" w:cs="Arial"/>
                <w:b/>
                <w:bCs/>
                <w:noProof/>
                <w:color w:val="auto"/>
                <w:lang w:val="es-ES"/>
              </w:rPr>
              <w:t>2.3.2.</w:t>
            </w:r>
            <w:r w:rsidR="00D45F35" w:rsidRPr="00AB2E91">
              <w:rPr>
                <w:rFonts w:ascii="Arial" w:eastAsiaTheme="minorEastAsia" w:hAnsi="Arial" w:cs="Arial"/>
                <w:noProof/>
              </w:rPr>
              <w:tab/>
            </w:r>
            <w:r w:rsidR="00D45F35" w:rsidRPr="00AB2E91">
              <w:rPr>
                <w:rStyle w:val="Hipervnculo"/>
                <w:rFonts w:ascii="Arial" w:eastAsia="Arial" w:hAnsi="Arial" w:cs="Arial"/>
                <w:b/>
                <w:bCs/>
                <w:noProof/>
                <w:color w:val="auto"/>
                <w:lang w:val="es-ES"/>
              </w:rPr>
              <w:t>SOBRE No. 2</w:t>
            </w:r>
            <w:r w:rsidR="00D45F35" w:rsidRPr="00AB2E91">
              <w:rPr>
                <w:rFonts w:ascii="Arial" w:hAnsi="Arial" w:cs="Arial"/>
                <w:noProof/>
                <w:webHidden/>
              </w:rPr>
              <w:tab/>
            </w:r>
            <w:r w:rsidR="00D45F35" w:rsidRPr="00AB2E91">
              <w:rPr>
                <w:rFonts w:ascii="Arial" w:hAnsi="Arial" w:cs="Arial"/>
                <w:noProof/>
                <w:webHidden/>
              </w:rPr>
              <w:fldChar w:fldCharType="begin"/>
            </w:r>
            <w:r w:rsidR="00D45F35" w:rsidRPr="00AB2E91">
              <w:rPr>
                <w:rFonts w:ascii="Arial" w:hAnsi="Arial" w:cs="Arial"/>
                <w:noProof/>
                <w:webHidden/>
              </w:rPr>
              <w:instrText xml:space="preserve"> PAGEREF _Toc53056208 \h </w:instrText>
            </w:r>
            <w:r w:rsidR="00D45F35" w:rsidRPr="00AB2E91">
              <w:rPr>
                <w:rFonts w:ascii="Arial" w:hAnsi="Arial" w:cs="Arial"/>
                <w:noProof/>
                <w:webHidden/>
              </w:rPr>
            </w:r>
            <w:r w:rsidR="00D45F35" w:rsidRPr="00AB2E91">
              <w:rPr>
                <w:rFonts w:ascii="Arial" w:hAnsi="Arial" w:cs="Arial"/>
                <w:noProof/>
                <w:webHidden/>
              </w:rPr>
              <w:fldChar w:fldCharType="separate"/>
            </w:r>
            <w:r w:rsidR="00D45F35" w:rsidRPr="00AB2E91">
              <w:rPr>
                <w:rFonts w:ascii="Arial" w:hAnsi="Arial" w:cs="Arial"/>
                <w:noProof/>
                <w:webHidden/>
              </w:rPr>
              <w:t>11</w:t>
            </w:r>
            <w:r w:rsidR="00D45F35" w:rsidRPr="00AB2E91">
              <w:rPr>
                <w:rFonts w:ascii="Arial" w:hAnsi="Arial" w:cs="Arial"/>
                <w:noProof/>
                <w:webHidden/>
              </w:rPr>
              <w:fldChar w:fldCharType="end"/>
            </w:r>
          </w:hyperlink>
        </w:p>
        <w:p w14:paraId="651FD725" w14:textId="5547C98C" w:rsidR="00D45F35" w:rsidRPr="00AB2E91" w:rsidRDefault="0073052C">
          <w:pPr>
            <w:pStyle w:val="TDC2"/>
            <w:rPr>
              <w:rFonts w:eastAsiaTheme="minorEastAsia"/>
              <w:noProof/>
              <w:color w:val="auto"/>
              <w:sz w:val="22"/>
              <w:lang w:eastAsia="es-CO"/>
            </w:rPr>
          </w:pPr>
          <w:hyperlink w:anchor="_Toc53056209" w:history="1">
            <w:r w:rsidR="00D45F35" w:rsidRPr="00AB2E91">
              <w:rPr>
                <w:rStyle w:val="Hipervnculo"/>
                <w:noProof/>
                <w:color w:val="auto"/>
              </w:rPr>
              <w:t>2.4.</w:t>
            </w:r>
            <w:r w:rsidR="00D45F35" w:rsidRPr="00AB2E91">
              <w:rPr>
                <w:rFonts w:eastAsiaTheme="minorEastAsia"/>
                <w:noProof/>
                <w:color w:val="auto"/>
                <w:sz w:val="22"/>
                <w:lang w:eastAsia="es-CO"/>
              </w:rPr>
              <w:tab/>
            </w:r>
            <w:r w:rsidR="00D45F35" w:rsidRPr="00AB2E91">
              <w:rPr>
                <w:rStyle w:val="Hipervnculo"/>
                <w:noProof/>
                <w:color w:val="auto"/>
              </w:rPr>
              <w:t>CIERRE DEL PROCESO Y APERTURA DE OFERTAS</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_Toc53056209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11</w:t>
            </w:r>
            <w:r w:rsidR="00D45F35" w:rsidRPr="00AB2E91">
              <w:rPr>
                <w:noProof/>
                <w:webHidden/>
                <w:color w:val="auto"/>
              </w:rPr>
              <w:fldChar w:fldCharType="end"/>
            </w:r>
          </w:hyperlink>
        </w:p>
        <w:p w14:paraId="118D8C0C" w14:textId="16FDFA66" w:rsidR="00D45F35" w:rsidRPr="00AB2E91" w:rsidRDefault="0073052C">
          <w:pPr>
            <w:pStyle w:val="TDC2"/>
            <w:rPr>
              <w:rFonts w:eastAsiaTheme="minorEastAsia"/>
              <w:noProof/>
              <w:color w:val="auto"/>
              <w:sz w:val="22"/>
              <w:lang w:eastAsia="es-CO"/>
            </w:rPr>
          </w:pPr>
          <w:hyperlink w:anchor="_Toc53056210" w:history="1">
            <w:r w:rsidR="00D45F35" w:rsidRPr="00AB2E91">
              <w:rPr>
                <w:rStyle w:val="Hipervnculo"/>
                <w:rFonts w:eastAsia="Arial"/>
                <w:bCs/>
                <w:noProof/>
                <w:color w:val="auto"/>
              </w:rPr>
              <w:t>2.5.</w:t>
            </w:r>
            <w:r w:rsidR="00D45F35" w:rsidRPr="00AB2E91">
              <w:rPr>
                <w:rFonts w:eastAsiaTheme="minorEastAsia"/>
                <w:noProof/>
                <w:color w:val="auto"/>
                <w:sz w:val="22"/>
                <w:lang w:eastAsia="es-CO"/>
              </w:rPr>
              <w:tab/>
            </w:r>
            <w:r w:rsidR="00D45F35" w:rsidRPr="00AB2E91">
              <w:rPr>
                <w:rStyle w:val="Hipervnculo"/>
                <w:rFonts w:eastAsia="Arial"/>
                <w:noProof/>
                <w:color w:val="auto"/>
              </w:rPr>
              <w:t>INFORME DE EVALUACIÓN DE ASPECTOS DISTINTOS A LA OFERTA ECONÓMICA</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_Toc53056210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11</w:t>
            </w:r>
            <w:r w:rsidR="00D45F35" w:rsidRPr="00AB2E91">
              <w:rPr>
                <w:noProof/>
                <w:webHidden/>
                <w:color w:val="auto"/>
              </w:rPr>
              <w:fldChar w:fldCharType="end"/>
            </w:r>
          </w:hyperlink>
        </w:p>
        <w:p w14:paraId="7E426785" w14:textId="277D2658" w:rsidR="00D45F35" w:rsidRPr="00AB2E91" w:rsidRDefault="0073052C">
          <w:pPr>
            <w:pStyle w:val="TDC2"/>
            <w:rPr>
              <w:rFonts w:eastAsiaTheme="minorEastAsia"/>
              <w:noProof/>
              <w:color w:val="auto"/>
              <w:sz w:val="22"/>
              <w:lang w:eastAsia="es-CO"/>
            </w:rPr>
          </w:pPr>
          <w:hyperlink w:anchor="_Toc53056211" w:history="1">
            <w:r w:rsidR="00D45F35" w:rsidRPr="00AB2E91">
              <w:rPr>
                <w:rStyle w:val="Hipervnculo"/>
                <w:noProof/>
                <w:color w:val="auto"/>
              </w:rPr>
              <w:t>2.6.</w:t>
            </w:r>
            <w:r w:rsidR="00D45F35" w:rsidRPr="00AB2E91">
              <w:rPr>
                <w:rFonts w:eastAsiaTheme="minorEastAsia"/>
                <w:noProof/>
                <w:color w:val="auto"/>
                <w:sz w:val="22"/>
                <w:lang w:eastAsia="es-CO"/>
              </w:rPr>
              <w:tab/>
            </w:r>
            <w:r w:rsidR="00D45F35" w:rsidRPr="00AB2E91">
              <w:rPr>
                <w:rStyle w:val="Hipervnculo"/>
                <w:rFonts w:eastAsia="Arial"/>
                <w:noProof/>
                <w:color w:val="auto"/>
              </w:rPr>
              <w:t>AUDIENCIA EFECTIVA DE ADJUDICACIÓN</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_Toc53056211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11</w:t>
            </w:r>
            <w:r w:rsidR="00D45F35" w:rsidRPr="00AB2E91">
              <w:rPr>
                <w:noProof/>
                <w:webHidden/>
                <w:color w:val="auto"/>
              </w:rPr>
              <w:fldChar w:fldCharType="end"/>
            </w:r>
          </w:hyperlink>
        </w:p>
        <w:p w14:paraId="548A5E3D" w14:textId="3E1D2371" w:rsidR="00D45F35" w:rsidRPr="00AB2E91" w:rsidRDefault="0073052C">
          <w:pPr>
            <w:pStyle w:val="TDC2"/>
            <w:rPr>
              <w:rFonts w:eastAsiaTheme="minorEastAsia"/>
              <w:noProof/>
              <w:color w:val="auto"/>
              <w:sz w:val="22"/>
              <w:lang w:eastAsia="es-CO"/>
            </w:rPr>
          </w:pPr>
          <w:hyperlink w:anchor="_Toc53056212" w:history="1">
            <w:r w:rsidR="00D45F35" w:rsidRPr="00AB2E91">
              <w:rPr>
                <w:rStyle w:val="Hipervnculo"/>
                <w:noProof/>
                <w:color w:val="auto"/>
              </w:rPr>
              <w:t>2.7.</w:t>
            </w:r>
            <w:r w:rsidR="00D45F35" w:rsidRPr="00AB2E91">
              <w:rPr>
                <w:rFonts w:eastAsiaTheme="minorEastAsia"/>
                <w:noProof/>
                <w:color w:val="auto"/>
                <w:sz w:val="22"/>
                <w:lang w:eastAsia="es-CO"/>
              </w:rPr>
              <w:tab/>
            </w:r>
            <w:r w:rsidR="00D45F35" w:rsidRPr="00AB2E91">
              <w:rPr>
                <w:rStyle w:val="Hipervnculo"/>
                <w:noProof/>
                <w:color w:val="auto"/>
              </w:rPr>
              <w:t>PROPUESTAS PARCIALES</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_Toc53056212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11</w:t>
            </w:r>
            <w:r w:rsidR="00D45F35" w:rsidRPr="00AB2E91">
              <w:rPr>
                <w:noProof/>
                <w:webHidden/>
                <w:color w:val="auto"/>
              </w:rPr>
              <w:fldChar w:fldCharType="end"/>
            </w:r>
          </w:hyperlink>
        </w:p>
        <w:p w14:paraId="5B4E2CFD" w14:textId="14FF9100" w:rsidR="00D45F35" w:rsidRPr="00AB2E91" w:rsidRDefault="0073052C">
          <w:pPr>
            <w:pStyle w:val="TDC2"/>
            <w:rPr>
              <w:rFonts w:eastAsiaTheme="minorEastAsia"/>
              <w:noProof/>
              <w:color w:val="auto"/>
              <w:sz w:val="22"/>
              <w:lang w:eastAsia="es-CO"/>
            </w:rPr>
          </w:pPr>
          <w:hyperlink w:anchor="_Toc53056213" w:history="1">
            <w:r w:rsidR="00D45F35" w:rsidRPr="00AB2E91">
              <w:rPr>
                <w:rStyle w:val="Hipervnculo"/>
                <w:noProof/>
                <w:color w:val="auto"/>
              </w:rPr>
              <w:t>2.8.</w:t>
            </w:r>
            <w:r w:rsidR="00D45F35" w:rsidRPr="00AB2E91">
              <w:rPr>
                <w:rFonts w:eastAsiaTheme="minorEastAsia"/>
                <w:noProof/>
                <w:color w:val="auto"/>
                <w:sz w:val="22"/>
                <w:lang w:eastAsia="es-CO"/>
              </w:rPr>
              <w:tab/>
            </w:r>
            <w:r w:rsidR="00D45F35" w:rsidRPr="00AB2E91">
              <w:rPr>
                <w:rStyle w:val="Hipervnculo"/>
                <w:noProof/>
                <w:color w:val="auto"/>
              </w:rPr>
              <w:t>PROPUESTAS ALTERNATIVAS</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_Toc53056213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11</w:t>
            </w:r>
            <w:r w:rsidR="00D45F35" w:rsidRPr="00AB2E91">
              <w:rPr>
                <w:noProof/>
                <w:webHidden/>
                <w:color w:val="auto"/>
              </w:rPr>
              <w:fldChar w:fldCharType="end"/>
            </w:r>
          </w:hyperlink>
        </w:p>
        <w:p w14:paraId="6120D627" w14:textId="142C8588" w:rsidR="00D45F35" w:rsidRPr="00AB2E91" w:rsidRDefault="0073052C">
          <w:pPr>
            <w:pStyle w:val="TDC2"/>
            <w:rPr>
              <w:rFonts w:eastAsiaTheme="minorEastAsia"/>
              <w:noProof/>
              <w:color w:val="auto"/>
              <w:sz w:val="22"/>
              <w:lang w:eastAsia="es-CO"/>
            </w:rPr>
          </w:pPr>
          <w:hyperlink w:anchor="_Toc53056214" w:history="1">
            <w:r w:rsidR="00D45F35" w:rsidRPr="00AB2E91">
              <w:rPr>
                <w:rStyle w:val="Hipervnculo"/>
                <w:noProof/>
                <w:color w:val="auto"/>
              </w:rPr>
              <w:t>2.9.</w:t>
            </w:r>
            <w:r w:rsidR="00D45F35" w:rsidRPr="00AB2E91">
              <w:rPr>
                <w:rFonts w:eastAsiaTheme="minorEastAsia"/>
                <w:noProof/>
                <w:color w:val="auto"/>
                <w:sz w:val="22"/>
                <w:lang w:eastAsia="es-CO"/>
              </w:rPr>
              <w:tab/>
            </w:r>
            <w:r w:rsidR="00D45F35" w:rsidRPr="00AB2E91">
              <w:rPr>
                <w:rStyle w:val="Hipervnculo"/>
                <w:noProof/>
                <w:color w:val="auto"/>
              </w:rPr>
              <w:t>LIMITACIÓN A MIPYME</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_Toc53056214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11</w:t>
            </w:r>
            <w:r w:rsidR="00D45F35" w:rsidRPr="00AB2E91">
              <w:rPr>
                <w:noProof/>
                <w:webHidden/>
                <w:color w:val="auto"/>
              </w:rPr>
              <w:fldChar w:fldCharType="end"/>
            </w:r>
          </w:hyperlink>
        </w:p>
        <w:p w14:paraId="43C473C1" w14:textId="716DC032" w:rsidR="00D45F35" w:rsidRPr="00AB2E91" w:rsidRDefault="0073052C">
          <w:pPr>
            <w:pStyle w:val="TDC2"/>
            <w:rPr>
              <w:rFonts w:eastAsiaTheme="minorEastAsia"/>
              <w:noProof/>
              <w:color w:val="auto"/>
              <w:sz w:val="22"/>
              <w:lang w:eastAsia="es-CO"/>
            </w:rPr>
          </w:pPr>
          <w:hyperlink w:anchor="_Toc53056215" w:history="1">
            <w:r w:rsidR="00D45F35" w:rsidRPr="00AB2E91">
              <w:rPr>
                <w:rStyle w:val="Hipervnculo"/>
                <w:noProof/>
                <w:color w:val="auto"/>
              </w:rPr>
              <w:t>2.10.</w:t>
            </w:r>
            <w:r w:rsidR="00D45F35" w:rsidRPr="00AB2E91">
              <w:rPr>
                <w:rFonts w:eastAsiaTheme="minorEastAsia"/>
                <w:noProof/>
                <w:color w:val="auto"/>
                <w:sz w:val="22"/>
                <w:lang w:eastAsia="es-CO"/>
              </w:rPr>
              <w:tab/>
            </w:r>
            <w:r w:rsidR="00D45F35" w:rsidRPr="00AB2E91">
              <w:rPr>
                <w:rStyle w:val="Hipervnculo"/>
                <w:noProof/>
                <w:color w:val="auto"/>
              </w:rPr>
              <w:t>REGLAS PARA LOS PROCESOS ESTRUCTURADOS POR MODULOS O GRUPOS</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_Toc53056215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11</w:t>
            </w:r>
            <w:r w:rsidR="00D45F35" w:rsidRPr="00AB2E91">
              <w:rPr>
                <w:noProof/>
                <w:webHidden/>
                <w:color w:val="auto"/>
              </w:rPr>
              <w:fldChar w:fldCharType="end"/>
            </w:r>
          </w:hyperlink>
        </w:p>
        <w:p w14:paraId="629987EE" w14:textId="023A144E" w:rsidR="00D45F35" w:rsidRPr="00AB2E91" w:rsidRDefault="0073052C">
          <w:pPr>
            <w:pStyle w:val="TDC1"/>
            <w:rPr>
              <w:rFonts w:eastAsiaTheme="minorEastAsia"/>
              <w:b w:val="0"/>
              <w:color w:val="auto"/>
              <w:sz w:val="22"/>
              <w:lang w:eastAsia="es-CO"/>
            </w:rPr>
          </w:pPr>
          <w:hyperlink w:anchor="_Toc53056216" w:history="1">
            <w:r w:rsidR="00D45F35" w:rsidRPr="00AB2E91">
              <w:rPr>
                <w:rStyle w:val="Hipervnculo"/>
                <w:color w:val="auto"/>
              </w:rPr>
              <w:t>CAPÍTULO III REQUISITOS HABILITANTES Y SU VERIFICACIÓN</w:t>
            </w:r>
            <w:r w:rsidR="00D45F35" w:rsidRPr="00AB2E91">
              <w:rPr>
                <w:webHidden/>
                <w:color w:val="auto"/>
              </w:rPr>
              <w:tab/>
            </w:r>
            <w:r w:rsidR="00D45F35" w:rsidRPr="00AB2E91">
              <w:rPr>
                <w:webHidden/>
                <w:color w:val="auto"/>
              </w:rPr>
              <w:fldChar w:fldCharType="begin"/>
            </w:r>
            <w:r w:rsidR="00D45F35" w:rsidRPr="00AB2E91">
              <w:rPr>
                <w:webHidden/>
                <w:color w:val="auto"/>
              </w:rPr>
              <w:instrText xml:space="preserve"> PAGEREF _Toc53056216 \h </w:instrText>
            </w:r>
            <w:r w:rsidR="00D45F35" w:rsidRPr="00AB2E91">
              <w:rPr>
                <w:webHidden/>
                <w:color w:val="auto"/>
              </w:rPr>
            </w:r>
            <w:r w:rsidR="00D45F35" w:rsidRPr="00AB2E91">
              <w:rPr>
                <w:webHidden/>
                <w:color w:val="auto"/>
              </w:rPr>
              <w:fldChar w:fldCharType="separate"/>
            </w:r>
            <w:r w:rsidR="00D45F35" w:rsidRPr="00AB2E91">
              <w:rPr>
                <w:webHidden/>
                <w:color w:val="auto"/>
              </w:rPr>
              <w:t>11</w:t>
            </w:r>
            <w:r w:rsidR="00D45F35" w:rsidRPr="00AB2E91">
              <w:rPr>
                <w:webHidden/>
                <w:color w:val="auto"/>
              </w:rPr>
              <w:fldChar w:fldCharType="end"/>
            </w:r>
          </w:hyperlink>
        </w:p>
        <w:p w14:paraId="3700A6FA" w14:textId="10795251" w:rsidR="00D45F35" w:rsidRPr="00AB2E91" w:rsidRDefault="0073052C">
          <w:pPr>
            <w:pStyle w:val="TDC2"/>
            <w:rPr>
              <w:rFonts w:eastAsiaTheme="minorEastAsia"/>
              <w:noProof/>
              <w:color w:val="auto"/>
              <w:sz w:val="22"/>
              <w:lang w:eastAsia="es-CO"/>
            </w:rPr>
          </w:pPr>
          <w:hyperlink w:anchor="_Toc53056217" w:history="1">
            <w:r w:rsidR="00D45F35" w:rsidRPr="00AB2E91">
              <w:rPr>
                <w:rStyle w:val="Hipervnculo"/>
                <w:noProof/>
                <w:color w:val="auto"/>
              </w:rPr>
              <w:t>3.1.</w:t>
            </w:r>
            <w:r w:rsidR="00D45F35" w:rsidRPr="00AB2E91">
              <w:rPr>
                <w:rFonts w:eastAsiaTheme="minorEastAsia"/>
                <w:noProof/>
                <w:color w:val="auto"/>
                <w:sz w:val="22"/>
                <w:lang w:eastAsia="es-CO"/>
              </w:rPr>
              <w:tab/>
            </w:r>
            <w:r w:rsidR="00D45F35" w:rsidRPr="00AB2E91">
              <w:rPr>
                <w:rStyle w:val="Hipervnculo"/>
                <w:noProof/>
                <w:color w:val="auto"/>
              </w:rPr>
              <w:t>GENERALIDADES</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_Toc53056217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11</w:t>
            </w:r>
            <w:r w:rsidR="00D45F35" w:rsidRPr="00AB2E91">
              <w:rPr>
                <w:noProof/>
                <w:webHidden/>
                <w:color w:val="auto"/>
              </w:rPr>
              <w:fldChar w:fldCharType="end"/>
            </w:r>
          </w:hyperlink>
        </w:p>
        <w:p w14:paraId="2F12A5C7" w14:textId="16D67825" w:rsidR="00D45F35" w:rsidRPr="00AB2E91" w:rsidRDefault="0073052C">
          <w:pPr>
            <w:pStyle w:val="TDC2"/>
            <w:rPr>
              <w:rFonts w:eastAsiaTheme="minorEastAsia"/>
              <w:noProof/>
              <w:color w:val="auto"/>
              <w:sz w:val="22"/>
              <w:lang w:eastAsia="es-CO"/>
            </w:rPr>
          </w:pPr>
          <w:hyperlink w:anchor="_Toc53056218" w:history="1">
            <w:r w:rsidR="00D45F35" w:rsidRPr="00AB2E91">
              <w:rPr>
                <w:rStyle w:val="Hipervnculo"/>
                <w:noProof/>
                <w:color w:val="auto"/>
              </w:rPr>
              <w:t>3.2.</w:t>
            </w:r>
            <w:r w:rsidR="00D45F35" w:rsidRPr="00AB2E91">
              <w:rPr>
                <w:rFonts w:eastAsiaTheme="minorEastAsia"/>
                <w:noProof/>
                <w:color w:val="auto"/>
                <w:sz w:val="22"/>
                <w:lang w:eastAsia="es-CO"/>
              </w:rPr>
              <w:tab/>
            </w:r>
            <w:r w:rsidR="00D45F35" w:rsidRPr="00AB2E91">
              <w:rPr>
                <w:rStyle w:val="Hipervnculo"/>
                <w:noProof/>
                <w:color w:val="auto"/>
              </w:rPr>
              <w:t>CAPACIDAD JURÍDICA</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_Toc53056218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11</w:t>
            </w:r>
            <w:r w:rsidR="00D45F35" w:rsidRPr="00AB2E91">
              <w:rPr>
                <w:noProof/>
                <w:webHidden/>
                <w:color w:val="auto"/>
              </w:rPr>
              <w:fldChar w:fldCharType="end"/>
            </w:r>
          </w:hyperlink>
        </w:p>
        <w:p w14:paraId="796E9EC7" w14:textId="2F3D76F8" w:rsidR="00D45F35" w:rsidRPr="00AB2E91" w:rsidRDefault="0073052C">
          <w:pPr>
            <w:pStyle w:val="TDC2"/>
            <w:rPr>
              <w:rFonts w:eastAsiaTheme="minorEastAsia"/>
              <w:noProof/>
              <w:color w:val="auto"/>
              <w:sz w:val="22"/>
              <w:lang w:eastAsia="es-CO"/>
            </w:rPr>
          </w:pPr>
          <w:hyperlink w:anchor="_Toc53056219" w:history="1">
            <w:r w:rsidR="00D45F35" w:rsidRPr="00AB2E91">
              <w:rPr>
                <w:rStyle w:val="Hipervnculo"/>
                <w:noProof/>
                <w:color w:val="auto"/>
              </w:rPr>
              <w:t>3.3.</w:t>
            </w:r>
            <w:r w:rsidR="00D45F35" w:rsidRPr="00AB2E91">
              <w:rPr>
                <w:rFonts w:eastAsiaTheme="minorEastAsia"/>
                <w:noProof/>
                <w:color w:val="auto"/>
                <w:sz w:val="22"/>
                <w:lang w:eastAsia="es-CO"/>
              </w:rPr>
              <w:tab/>
            </w:r>
            <w:r w:rsidR="00D45F35" w:rsidRPr="00AB2E91">
              <w:rPr>
                <w:rStyle w:val="Hipervnculo"/>
                <w:noProof/>
                <w:color w:val="auto"/>
              </w:rPr>
              <w:t>EXISTENCIA Y REPRESENTACIÓN LEGAL</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_Toc53056219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11</w:t>
            </w:r>
            <w:r w:rsidR="00D45F35" w:rsidRPr="00AB2E91">
              <w:rPr>
                <w:noProof/>
                <w:webHidden/>
                <w:color w:val="auto"/>
              </w:rPr>
              <w:fldChar w:fldCharType="end"/>
            </w:r>
          </w:hyperlink>
        </w:p>
        <w:p w14:paraId="23CE302E" w14:textId="34417C6A" w:rsidR="00D45F35" w:rsidRPr="00AB2E91" w:rsidRDefault="0073052C">
          <w:pPr>
            <w:pStyle w:val="TDC3"/>
            <w:rPr>
              <w:rFonts w:ascii="Arial" w:eastAsiaTheme="minorEastAsia" w:hAnsi="Arial" w:cs="Arial"/>
              <w:noProof/>
            </w:rPr>
          </w:pPr>
          <w:hyperlink w:anchor="_Toc53056220" w:history="1">
            <w:r w:rsidR="00D45F35" w:rsidRPr="00AB2E91">
              <w:rPr>
                <w:rStyle w:val="Hipervnculo"/>
                <w:rFonts w:ascii="Arial" w:eastAsia="Arial" w:hAnsi="Arial" w:cs="Arial"/>
                <w:b/>
                <w:bCs/>
                <w:noProof/>
                <w:color w:val="auto"/>
              </w:rPr>
              <w:t>3.3.1.</w:t>
            </w:r>
            <w:r w:rsidR="00D45F35" w:rsidRPr="00AB2E91">
              <w:rPr>
                <w:rFonts w:ascii="Arial" w:eastAsiaTheme="minorEastAsia" w:hAnsi="Arial" w:cs="Arial"/>
                <w:noProof/>
              </w:rPr>
              <w:tab/>
            </w:r>
            <w:r w:rsidR="00D45F35" w:rsidRPr="00AB2E91">
              <w:rPr>
                <w:rStyle w:val="Hipervnculo"/>
                <w:rFonts w:ascii="Arial" w:eastAsia="Arial" w:hAnsi="Arial" w:cs="Arial"/>
                <w:b/>
                <w:bCs/>
                <w:noProof/>
                <w:color w:val="auto"/>
              </w:rPr>
              <w:t>PERSONAS NATURALES</w:t>
            </w:r>
            <w:r w:rsidR="00D45F35" w:rsidRPr="00AB2E91">
              <w:rPr>
                <w:rFonts w:ascii="Arial" w:hAnsi="Arial" w:cs="Arial"/>
                <w:noProof/>
                <w:webHidden/>
              </w:rPr>
              <w:tab/>
            </w:r>
            <w:r w:rsidR="00D45F35" w:rsidRPr="00AB2E91">
              <w:rPr>
                <w:rFonts w:ascii="Arial" w:hAnsi="Arial" w:cs="Arial"/>
                <w:noProof/>
                <w:webHidden/>
              </w:rPr>
              <w:fldChar w:fldCharType="begin"/>
            </w:r>
            <w:r w:rsidR="00D45F35" w:rsidRPr="00AB2E91">
              <w:rPr>
                <w:rFonts w:ascii="Arial" w:hAnsi="Arial" w:cs="Arial"/>
                <w:noProof/>
                <w:webHidden/>
              </w:rPr>
              <w:instrText xml:space="preserve"> PAGEREF _Toc53056220 \h </w:instrText>
            </w:r>
            <w:r w:rsidR="00D45F35" w:rsidRPr="00AB2E91">
              <w:rPr>
                <w:rFonts w:ascii="Arial" w:hAnsi="Arial" w:cs="Arial"/>
                <w:noProof/>
                <w:webHidden/>
              </w:rPr>
            </w:r>
            <w:r w:rsidR="00D45F35" w:rsidRPr="00AB2E91">
              <w:rPr>
                <w:rFonts w:ascii="Arial" w:hAnsi="Arial" w:cs="Arial"/>
                <w:noProof/>
                <w:webHidden/>
              </w:rPr>
              <w:fldChar w:fldCharType="separate"/>
            </w:r>
            <w:r w:rsidR="00D45F35" w:rsidRPr="00AB2E91">
              <w:rPr>
                <w:rFonts w:ascii="Arial" w:hAnsi="Arial" w:cs="Arial"/>
                <w:noProof/>
                <w:webHidden/>
              </w:rPr>
              <w:t>11</w:t>
            </w:r>
            <w:r w:rsidR="00D45F35" w:rsidRPr="00AB2E91">
              <w:rPr>
                <w:rFonts w:ascii="Arial" w:hAnsi="Arial" w:cs="Arial"/>
                <w:noProof/>
                <w:webHidden/>
              </w:rPr>
              <w:fldChar w:fldCharType="end"/>
            </w:r>
          </w:hyperlink>
        </w:p>
        <w:p w14:paraId="381B202A" w14:textId="41B380FF" w:rsidR="00D45F35" w:rsidRPr="00AB2E91" w:rsidRDefault="0073052C">
          <w:pPr>
            <w:pStyle w:val="TDC3"/>
            <w:rPr>
              <w:rFonts w:ascii="Arial" w:eastAsiaTheme="minorEastAsia" w:hAnsi="Arial" w:cs="Arial"/>
              <w:noProof/>
            </w:rPr>
          </w:pPr>
          <w:hyperlink w:anchor="_Toc53056221" w:history="1">
            <w:r w:rsidR="00D45F35" w:rsidRPr="00AB2E91">
              <w:rPr>
                <w:rStyle w:val="Hipervnculo"/>
                <w:rFonts w:ascii="Arial" w:eastAsia="Arial" w:hAnsi="Arial" w:cs="Arial"/>
                <w:b/>
                <w:bCs/>
                <w:noProof/>
                <w:color w:val="auto"/>
              </w:rPr>
              <w:t>3.3.2.</w:t>
            </w:r>
            <w:r w:rsidR="00D45F35" w:rsidRPr="00AB2E91">
              <w:rPr>
                <w:rFonts w:ascii="Arial" w:eastAsiaTheme="minorEastAsia" w:hAnsi="Arial" w:cs="Arial"/>
                <w:noProof/>
              </w:rPr>
              <w:tab/>
            </w:r>
            <w:r w:rsidR="00D45F35" w:rsidRPr="00AB2E91">
              <w:rPr>
                <w:rStyle w:val="Hipervnculo"/>
                <w:rFonts w:ascii="Arial" w:eastAsia="Arial" w:hAnsi="Arial" w:cs="Arial"/>
                <w:b/>
                <w:bCs/>
                <w:noProof/>
                <w:color w:val="auto"/>
              </w:rPr>
              <w:t>PERSONAS JURÍDICAS</w:t>
            </w:r>
            <w:r w:rsidR="00D45F35" w:rsidRPr="00AB2E91">
              <w:rPr>
                <w:rFonts w:ascii="Arial" w:hAnsi="Arial" w:cs="Arial"/>
                <w:noProof/>
                <w:webHidden/>
              </w:rPr>
              <w:tab/>
            </w:r>
            <w:r w:rsidR="00D45F35" w:rsidRPr="00AB2E91">
              <w:rPr>
                <w:rFonts w:ascii="Arial" w:hAnsi="Arial" w:cs="Arial"/>
                <w:noProof/>
                <w:webHidden/>
              </w:rPr>
              <w:fldChar w:fldCharType="begin"/>
            </w:r>
            <w:r w:rsidR="00D45F35" w:rsidRPr="00AB2E91">
              <w:rPr>
                <w:rFonts w:ascii="Arial" w:hAnsi="Arial" w:cs="Arial"/>
                <w:noProof/>
                <w:webHidden/>
              </w:rPr>
              <w:instrText xml:space="preserve"> PAGEREF _Toc53056221 \h </w:instrText>
            </w:r>
            <w:r w:rsidR="00D45F35" w:rsidRPr="00AB2E91">
              <w:rPr>
                <w:rFonts w:ascii="Arial" w:hAnsi="Arial" w:cs="Arial"/>
                <w:noProof/>
                <w:webHidden/>
              </w:rPr>
            </w:r>
            <w:r w:rsidR="00D45F35" w:rsidRPr="00AB2E91">
              <w:rPr>
                <w:rFonts w:ascii="Arial" w:hAnsi="Arial" w:cs="Arial"/>
                <w:noProof/>
                <w:webHidden/>
              </w:rPr>
              <w:fldChar w:fldCharType="separate"/>
            </w:r>
            <w:r w:rsidR="00D45F35" w:rsidRPr="00AB2E91">
              <w:rPr>
                <w:rFonts w:ascii="Arial" w:hAnsi="Arial" w:cs="Arial"/>
                <w:noProof/>
                <w:webHidden/>
              </w:rPr>
              <w:t>11</w:t>
            </w:r>
            <w:r w:rsidR="00D45F35" w:rsidRPr="00AB2E91">
              <w:rPr>
                <w:rFonts w:ascii="Arial" w:hAnsi="Arial" w:cs="Arial"/>
                <w:noProof/>
                <w:webHidden/>
              </w:rPr>
              <w:fldChar w:fldCharType="end"/>
            </w:r>
          </w:hyperlink>
        </w:p>
        <w:p w14:paraId="03ADC1BB" w14:textId="320403CA" w:rsidR="00D45F35" w:rsidRPr="00AB2E91" w:rsidRDefault="0073052C">
          <w:pPr>
            <w:pStyle w:val="TDC3"/>
            <w:rPr>
              <w:rFonts w:ascii="Arial" w:eastAsiaTheme="minorEastAsia" w:hAnsi="Arial" w:cs="Arial"/>
              <w:noProof/>
            </w:rPr>
          </w:pPr>
          <w:hyperlink w:anchor="_Toc53056222" w:history="1">
            <w:r w:rsidR="00D45F35" w:rsidRPr="00AB2E91">
              <w:rPr>
                <w:rStyle w:val="Hipervnculo"/>
                <w:rFonts w:ascii="Arial" w:eastAsia="Arial" w:hAnsi="Arial" w:cs="Arial"/>
                <w:b/>
                <w:bCs/>
                <w:noProof/>
                <w:color w:val="auto"/>
              </w:rPr>
              <w:t>3.3.3.</w:t>
            </w:r>
            <w:r w:rsidR="00D45F35" w:rsidRPr="00AB2E91">
              <w:rPr>
                <w:rFonts w:ascii="Arial" w:eastAsiaTheme="minorEastAsia" w:hAnsi="Arial" w:cs="Arial"/>
                <w:noProof/>
              </w:rPr>
              <w:tab/>
            </w:r>
            <w:r w:rsidR="00D45F35" w:rsidRPr="00AB2E91">
              <w:rPr>
                <w:rStyle w:val="Hipervnculo"/>
                <w:rFonts w:ascii="Arial" w:eastAsia="Arial" w:hAnsi="Arial" w:cs="Arial"/>
                <w:b/>
                <w:bCs/>
                <w:noProof/>
                <w:color w:val="auto"/>
              </w:rPr>
              <w:t>PROPONENTES PLURALES</w:t>
            </w:r>
            <w:r w:rsidR="00D45F35" w:rsidRPr="00AB2E91">
              <w:rPr>
                <w:rFonts w:ascii="Arial" w:hAnsi="Arial" w:cs="Arial"/>
                <w:noProof/>
                <w:webHidden/>
              </w:rPr>
              <w:tab/>
            </w:r>
            <w:r w:rsidR="00D45F35" w:rsidRPr="00AB2E91">
              <w:rPr>
                <w:rFonts w:ascii="Arial" w:hAnsi="Arial" w:cs="Arial"/>
                <w:noProof/>
                <w:webHidden/>
              </w:rPr>
              <w:fldChar w:fldCharType="begin"/>
            </w:r>
            <w:r w:rsidR="00D45F35" w:rsidRPr="00AB2E91">
              <w:rPr>
                <w:rFonts w:ascii="Arial" w:hAnsi="Arial" w:cs="Arial"/>
                <w:noProof/>
                <w:webHidden/>
              </w:rPr>
              <w:instrText xml:space="preserve"> PAGEREF _Toc53056222 \h </w:instrText>
            </w:r>
            <w:r w:rsidR="00D45F35" w:rsidRPr="00AB2E91">
              <w:rPr>
                <w:rFonts w:ascii="Arial" w:hAnsi="Arial" w:cs="Arial"/>
                <w:noProof/>
                <w:webHidden/>
              </w:rPr>
            </w:r>
            <w:r w:rsidR="00D45F35" w:rsidRPr="00AB2E91">
              <w:rPr>
                <w:rFonts w:ascii="Arial" w:hAnsi="Arial" w:cs="Arial"/>
                <w:noProof/>
                <w:webHidden/>
              </w:rPr>
              <w:fldChar w:fldCharType="separate"/>
            </w:r>
            <w:r w:rsidR="00D45F35" w:rsidRPr="00AB2E91">
              <w:rPr>
                <w:rFonts w:ascii="Arial" w:hAnsi="Arial" w:cs="Arial"/>
                <w:noProof/>
                <w:webHidden/>
              </w:rPr>
              <w:t>11</w:t>
            </w:r>
            <w:r w:rsidR="00D45F35" w:rsidRPr="00AB2E91">
              <w:rPr>
                <w:rFonts w:ascii="Arial" w:hAnsi="Arial" w:cs="Arial"/>
                <w:noProof/>
                <w:webHidden/>
              </w:rPr>
              <w:fldChar w:fldCharType="end"/>
            </w:r>
          </w:hyperlink>
        </w:p>
        <w:p w14:paraId="3BEDC793" w14:textId="42010C28" w:rsidR="00D45F35" w:rsidRPr="00AB2E91" w:rsidRDefault="0073052C">
          <w:pPr>
            <w:pStyle w:val="TDC2"/>
            <w:rPr>
              <w:rFonts w:eastAsiaTheme="minorEastAsia"/>
              <w:noProof/>
              <w:color w:val="auto"/>
              <w:sz w:val="22"/>
              <w:lang w:eastAsia="es-CO"/>
            </w:rPr>
          </w:pPr>
          <w:hyperlink w:anchor="_Toc53056223" w:history="1">
            <w:r w:rsidR="00D45F35" w:rsidRPr="00AB2E91">
              <w:rPr>
                <w:rStyle w:val="Hipervnculo"/>
                <w:noProof/>
                <w:color w:val="auto"/>
              </w:rPr>
              <w:t>3.4.</w:t>
            </w:r>
            <w:r w:rsidR="00D45F35" w:rsidRPr="00AB2E91">
              <w:rPr>
                <w:rFonts w:eastAsiaTheme="minorEastAsia"/>
                <w:noProof/>
                <w:color w:val="auto"/>
                <w:sz w:val="22"/>
                <w:lang w:eastAsia="es-CO"/>
              </w:rPr>
              <w:tab/>
            </w:r>
            <w:r w:rsidR="00D45F35" w:rsidRPr="00AB2E91">
              <w:rPr>
                <w:rStyle w:val="Hipervnculo"/>
                <w:noProof/>
                <w:color w:val="auto"/>
              </w:rPr>
              <w:t>CERTIFICACIÓN DE PAGOS DE SEGURIDAD SOCIAL Y APORTES LEGALES</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_Toc53056223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11</w:t>
            </w:r>
            <w:r w:rsidR="00D45F35" w:rsidRPr="00AB2E91">
              <w:rPr>
                <w:noProof/>
                <w:webHidden/>
                <w:color w:val="auto"/>
              </w:rPr>
              <w:fldChar w:fldCharType="end"/>
            </w:r>
          </w:hyperlink>
        </w:p>
        <w:p w14:paraId="2C0E256D" w14:textId="51F9CFDB" w:rsidR="00D45F35" w:rsidRPr="00AB2E91" w:rsidRDefault="0073052C">
          <w:pPr>
            <w:pStyle w:val="TDC3"/>
            <w:rPr>
              <w:rFonts w:ascii="Arial" w:eastAsiaTheme="minorEastAsia" w:hAnsi="Arial" w:cs="Arial"/>
              <w:noProof/>
            </w:rPr>
          </w:pPr>
          <w:hyperlink w:anchor="_Toc53056224" w:history="1">
            <w:r w:rsidR="00D45F35" w:rsidRPr="00AB2E91">
              <w:rPr>
                <w:rStyle w:val="Hipervnculo"/>
                <w:rFonts w:ascii="Arial" w:eastAsia="Arial" w:hAnsi="Arial" w:cs="Arial"/>
                <w:b/>
                <w:bCs/>
                <w:noProof/>
                <w:color w:val="auto"/>
              </w:rPr>
              <w:t>3.4.1.</w:t>
            </w:r>
            <w:r w:rsidR="00D45F35" w:rsidRPr="00AB2E91">
              <w:rPr>
                <w:rFonts w:ascii="Arial" w:eastAsiaTheme="minorEastAsia" w:hAnsi="Arial" w:cs="Arial"/>
                <w:noProof/>
              </w:rPr>
              <w:tab/>
            </w:r>
            <w:r w:rsidR="00D45F35" w:rsidRPr="00AB2E91">
              <w:rPr>
                <w:rStyle w:val="Hipervnculo"/>
                <w:rFonts w:ascii="Arial" w:eastAsia="Arial" w:hAnsi="Arial" w:cs="Arial"/>
                <w:b/>
                <w:bCs/>
                <w:noProof/>
                <w:color w:val="auto"/>
              </w:rPr>
              <w:t>PERSONAS JURÍDICAS</w:t>
            </w:r>
            <w:r w:rsidR="00D45F35" w:rsidRPr="00AB2E91">
              <w:rPr>
                <w:rFonts w:ascii="Arial" w:hAnsi="Arial" w:cs="Arial"/>
                <w:noProof/>
                <w:webHidden/>
              </w:rPr>
              <w:tab/>
            </w:r>
            <w:r w:rsidR="00D45F35" w:rsidRPr="00AB2E91">
              <w:rPr>
                <w:rFonts w:ascii="Arial" w:hAnsi="Arial" w:cs="Arial"/>
                <w:noProof/>
                <w:webHidden/>
              </w:rPr>
              <w:fldChar w:fldCharType="begin"/>
            </w:r>
            <w:r w:rsidR="00D45F35" w:rsidRPr="00AB2E91">
              <w:rPr>
                <w:rFonts w:ascii="Arial" w:hAnsi="Arial" w:cs="Arial"/>
                <w:noProof/>
                <w:webHidden/>
              </w:rPr>
              <w:instrText xml:space="preserve"> PAGEREF _Toc53056224 \h </w:instrText>
            </w:r>
            <w:r w:rsidR="00D45F35" w:rsidRPr="00AB2E91">
              <w:rPr>
                <w:rFonts w:ascii="Arial" w:hAnsi="Arial" w:cs="Arial"/>
                <w:noProof/>
                <w:webHidden/>
              </w:rPr>
            </w:r>
            <w:r w:rsidR="00D45F35" w:rsidRPr="00AB2E91">
              <w:rPr>
                <w:rFonts w:ascii="Arial" w:hAnsi="Arial" w:cs="Arial"/>
                <w:noProof/>
                <w:webHidden/>
              </w:rPr>
              <w:fldChar w:fldCharType="separate"/>
            </w:r>
            <w:r w:rsidR="00D45F35" w:rsidRPr="00AB2E91">
              <w:rPr>
                <w:rFonts w:ascii="Arial" w:hAnsi="Arial" w:cs="Arial"/>
                <w:noProof/>
                <w:webHidden/>
              </w:rPr>
              <w:t>11</w:t>
            </w:r>
            <w:r w:rsidR="00D45F35" w:rsidRPr="00AB2E91">
              <w:rPr>
                <w:rFonts w:ascii="Arial" w:hAnsi="Arial" w:cs="Arial"/>
                <w:noProof/>
                <w:webHidden/>
              </w:rPr>
              <w:fldChar w:fldCharType="end"/>
            </w:r>
          </w:hyperlink>
        </w:p>
        <w:p w14:paraId="35BE83F7" w14:textId="704039CE" w:rsidR="00D45F35" w:rsidRPr="00AB2E91" w:rsidRDefault="0073052C">
          <w:pPr>
            <w:pStyle w:val="TDC3"/>
            <w:rPr>
              <w:rFonts w:ascii="Arial" w:eastAsiaTheme="minorEastAsia" w:hAnsi="Arial" w:cs="Arial"/>
              <w:noProof/>
            </w:rPr>
          </w:pPr>
          <w:hyperlink w:anchor="_Toc53056225" w:history="1">
            <w:r w:rsidR="00D45F35" w:rsidRPr="00AB2E91">
              <w:rPr>
                <w:rStyle w:val="Hipervnculo"/>
                <w:rFonts w:ascii="Arial" w:eastAsia="Arial" w:hAnsi="Arial" w:cs="Arial"/>
                <w:b/>
                <w:bCs/>
                <w:noProof/>
                <w:color w:val="auto"/>
              </w:rPr>
              <w:t>3.4.2.</w:t>
            </w:r>
            <w:r w:rsidR="00D45F35" w:rsidRPr="00AB2E91">
              <w:rPr>
                <w:rFonts w:ascii="Arial" w:eastAsiaTheme="minorEastAsia" w:hAnsi="Arial" w:cs="Arial"/>
                <w:noProof/>
              </w:rPr>
              <w:tab/>
            </w:r>
            <w:r w:rsidR="00D45F35" w:rsidRPr="00AB2E91">
              <w:rPr>
                <w:rStyle w:val="Hipervnculo"/>
                <w:rFonts w:ascii="Arial" w:eastAsia="Arial" w:hAnsi="Arial" w:cs="Arial"/>
                <w:b/>
                <w:bCs/>
                <w:noProof/>
                <w:color w:val="auto"/>
              </w:rPr>
              <w:t>PERSONAS NATURALES</w:t>
            </w:r>
            <w:r w:rsidR="00D45F35" w:rsidRPr="00AB2E91">
              <w:rPr>
                <w:rFonts w:ascii="Arial" w:hAnsi="Arial" w:cs="Arial"/>
                <w:noProof/>
                <w:webHidden/>
              </w:rPr>
              <w:tab/>
            </w:r>
            <w:r w:rsidR="00D45F35" w:rsidRPr="00AB2E91">
              <w:rPr>
                <w:rFonts w:ascii="Arial" w:hAnsi="Arial" w:cs="Arial"/>
                <w:noProof/>
                <w:webHidden/>
              </w:rPr>
              <w:fldChar w:fldCharType="begin"/>
            </w:r>
            <w:r w:rsidR="00D45F35" w:rsidRPr="00AB2E91">
              <w:rPr>
                <w:rFonts w:ascii="Arial" w:hAnsi="Arial" w:cs="Arial"/>
                <w:noProof/>
                <w:webHidden/>
              </w:rPr>
              <w:instrText xml:space="preserve"> PAGEREF _Toc53056225 \h </w:instrText>
            </w:r>
            <w:r w:rsidR="00D45F35" w:rsidRPr="00AB2E91">
              <w:rPr>
                <w:rFonts w:ascii="Arial" w:hAnsi="Arial" w:cs="Arial"/>
                <w:noProof/>
                <w:webHidden/>
              </w:rPr>
            </w:r>
            <w:r w:rsidR="00D45F35" w:rsidRPr="00AB2E91">
              <w:rPr>
                <w:rFonts w:ascii="Arial" w:hAnsi="Arial" w:cs="Arial"/>
                <w:noProof/>
                <w:webHidden/>
              </w:rPr>
              <w:fldChar w:fldCharType="separate"/>
            </w:r>
            <w:r w:rsidR="00D45F35" w:rsidRPr="00AB2E91">
              <w:rPr>
                <w:rFonts w:ascii="Arial" w:hAnsi="Arial" w:cs="Arial"/>
                <w:noProof/>
                <w:webHidden/>
              </w:rPr>
              <w:t>11</w:t>
            </w:r>
            <w:r w:rsidR="00D45F35" w:rsidRPr="00AB2E91">
              <w:rPr>
                <w:rFonts w:ascii="Arial" w:hAnsi="Arial" w:cs="Arial"/>
                <w:noProof/>
                <w:webHidden/>
              </w:rPr>
              <w:fldChar w:fldCharType="end"/>
            </w:r>
          </w:hyperlink>
        </w:p>
        <w:p w14:paraId="68D96B80" w14:textId="1242372C" w:rsidR="00D45F35" w:rsidRPr="00AB2E91" w:rsidRDefault="0073052C">
          <w:pPr>
            <w:pStyle w:val="TDC3"/>
            <w:rPr>
              <w:rFonts w:ascii="Arial" w:eastAsiaTheme="minorEastAsia" w:hAnsi="Arial" w:cs="Arial"/>
              <w:noProof/>
            </w:rPr>
          </w:pPr>
          <w:hyperlink w:anchor="_Toc53056226" w:history="1">
            <w:r w:rsidR="00D45F35" w:rsidRPr="00AB2E91">
              <w:rPr>
                <w:rStyle w:val="Hipervnculo"/>
                <w:rFonts w:ascii="Arial" w:eastAsia="Arial" w:hAnsi="Arial" w:cs="Arial"/>
                <w:b/>
                <w:bCs/>
                <w:noProof/>
                <w:color w:val="auto"/>
              </w:rPr>
              <w:t>3.4.3.</w:t>
            </w:r>
            <w:r w:rsidR="00D45F35" w:rsidRPr="00AB2E91">
              <w:rPr>
                <w:rFonts w:ascii="Arial" w:eastAsiaTheme="minorEastAsia" w:hAnsi="Arial" w:cs="Arial"/>
                <w:noProof/>
              </w:rPr>
              <w:tab/>
            </w:r>
            <w:r w:rsidR="00D45F35" w:rsidRPr="00AB2E91">
              <w:rPr>
                <w:rStyle w:val="Hipervnculo"/>
                <w:rFonts w:ascii="Arial" w:eastAsia="Arial" w:hAnsi="Arial" w:cs="Arial"/>
                <w:b/>
                <w:bCs/>
                <w:noProof/>
                <w:color w:val="auto"/>
              </w:rPr>
              <w:t>PROPONENTES PLURALES</w:t>
            </w:r>
            <w:r w:rsidR="00D45F35" w:rsidRPr="00AB2E91">
              <w:rPr>
                <w:rFonts w:ascii="Arial" w:hAnsi="Arial" w:cs="Arial"/>
                <w:noProof/>
                <w:webHidden/>
              </w:rPr>
              <w:tab/>
            </w:r>
            <w:r w:rsidR="00D45F35" w:rsidRPr="00AB2E91">
              <w:rPr>
                <w:rFonts w:ascii="Arial" w:hAnsi="Arial" w:cs="Arial"/>
                <w:noProof/>
                <w:webHidden/>
              </w:rPr>
              <w:fldChar w:fldCharType="begin"/>
            </w:r>
            <w:r w:rsidR="00D45F35" w:rsidRPr="00AB2E91">
              <w:rPr>
                <w:rFonts w:ascii="Arial" w:hAnsi="Arial" w:cs="Arial"/>
                <w:noProof/>
                <w:webHidden/>
              </w:rPr>
              <w:instrText xml:space="preserve"> PAGEREF _Toc53056226 \h </w:instrText>
            </w:r>
            <w:r w:rsidR="00D45F35" w:rsidRPr="00AB2E91">
              <w:rPr>
                <w:rFonts w:ascii="Arial" w:hAnsi="Arial" w:cs="Arial"/>
                <w:noProof/>
                <w:webHidden/>
              </w:rPr>
            </w:r>
            <w:r w:rsidR="00D45F35" w:rsidRPr="00AB2E91">
              <w:rPr>
                <w:rFonts w:ascii="Arial" w:hAnsi="Arial" w:cs="Arial"/>
                <w:noProof/>
                <w:webHidden/>
              </w:rPr>
              <w:fldChar w:fldCharType="separate"/>
            </w:r>
            <w:r w:rsidR="00D45F35" w:rsidRPr="00AB2E91">
              <w:rPr>
                <w:rFonts w:ascii="Arial" w:hAnsi="Arial" w:cs="Arial"/>
                <w:noProof/>
                <w:webHidden/>
              </w:rPr>
              <w:t>11</w:t>
            </w:r>
            <w:r w:rsidR="00D45F35" w:rsidRPr="00AB2E91">
              <w:rPr>
                <w:rFonts w:ascii="Arial" w:hAnsi="Arial" w:cs="Arial"/>
                <w:noProof/>
                <w:webHidden/>
              </w:rPr>
              <w:fldChar w:fldCharType="end"/>
            </w:r>
          </w:hyperlink>
        </w:p>
        <w:p w14:paraId="77FE065B" w14:textId="1372331D" w:rsidR="00D45F35" w:rsidRPr="00AB2E91" w:rsidRDefault="0073052C">
          <w:pPr>
            <w:pStyle w:val="TDC3"/>
            <w:rPr>
              <w:rFonts w:ascii="Arial" w:eastAsiaTheme="minorEastAsia" w:hAnsi="Arial" w:cs="Arial"/>
              <w:noProof/>
            </w:rPr>
          </w:pPr>
          <w:hyperlink w:anchor="_Toc53056227" w:history="1">
            <w:r w:rsidR="00D45F35" w:rsidRPr="00AB2E91">
              <w:rPr>
                <w:rStyle w:val="Hipervnculo"/>
                <w:rFonts w:ascii="Arial" w:eastAsia="Arial" w:hAnsi="Arial" w:cs="Arial"/>
                <w:b/>
                <w:bCs/>
                <w:noProof/>
                <w:color w:val="auto"/>
              </w:rPr>
              <w:t>3.4.4.</w:t>
            </w:r>
            <w:r w:rsidR="00D45F35" w:rsidRPr="00AB2E91">
              <w:rPr>
                <w:rFonts w:ascii="Arial" w:eastAsiaTheme="minorEastAsia" w:hAnsi="Arial" w:cs="Arial"/>
                <w:noProof/>
              </w:rPr>
              <w:tab/>
            </w:r>
            <w:r w:rsidR="00D45F35" w:rsidRPr="00AB2E91">
              <w:rPr>
                <w:rStyle w:val="Hipervnculo"/>
                <w:rFonts w:ascii="Arial" w:eastAsia="Arial" w:hAnsi="Arial" w:cs="Arial"/>
                <w:b/>
                <w:bCs/>
                <w:noProof/>
                <w:color w:val="auto"/>
              </w:rPr>
              <w:t>SEGURIDAD SOCIAL PARA LA SUSCRIPCIÓN DEL CONTRATO</w:t>
            </w:r>
            <w:r w:rsidR="00D45F35" w:rsidRPr="00AB2E91">
              <w:rPr>
                <w:rFonts w:ascii="Arial" w:hAnsi="Arial" w:cs="Arial"/>
                <w:noProof/>
                <w:webHidden/>
              </w:rPr>
              <w:tab/>
            </w:r>
            <w:r w:rsidR="00D45F35" w:rsidRPr="00AB2E91">
              <w:rPr>
                <w:rFonts w:ascii="Arial" w:hAnsi="Arial" w:cs="Arial"/>
                <w:noProof/>
                <w:webHidden/>
              </w:rPr>
              <w:fldChar w:fldCharType="begin"/>
            </w:r>
            <w:r w:rsidR="00D45F35" w:rsidRPr="00AB2E91">
              <w:rPr>
                <w:rFonts w:ascii="Arial" w:hAnsi="Arial" w:cs="Arial"/>
                <w:noProof/>
                <w:webHidden/>
              </w:rPr>
              <w:instrText xml:space="preserve"> PAGEREF _Toc53056227 \h </w:instrText>
            </w:r>
            <w:r w:rsidR="00D45F35" w:rsidRPr="00AB2E91">
              <w:rPr>
                <w:rFonts w:ascii="Arial" w:hAnsi="Arial" w:cs="Arial"/>
                <w:noProof/>
                <w:webHidden/>
              </w:rPr>
            </w:r>
            <w:r w:rsidR="00D45F35" w:rsidRPr="00AB2E91">
              <w:rPr>
                <w:rFonts w:ascii="Arial" w:hAnsi="Arial" w:cs="Arial"/>
                <w:noProof/>
                <w:webHidden/>
              </w:rPr>
              <w:fldChar w:fldCharType="separate"/>
            </w:r>
            <w:r w:rsidR="00D45F35" w:rsidRPr="00AB2E91">
              <w:rPr>
                <w:rFonts w:ascii="Arial" w:hAnsi="Arial" w:cs="Arial"/>
                <w:noProof/>
                <w:webHidden/>
              </w:rPr>
              <w:t>11</w:t>
            </w:r>
            <w:r w:rsidR="00D45F35" w:rsidRPr="00AB2E91">
              <w:rPr>
                <w:rFonts w:ascii="Arial" w:hAnsi="Arial" w:cs="Arial"/>
                <w:noProof/>
                <w:webHidden/>
              </w:rPr>
              <w:fldChar w:fldCharType="end"/>
            </w:r>
          </w:hyperlink>
        </w:p>
        <w:p w14:paraId="6746D0BC" w14:textId="18790786" w:rsidR="00D45F35" w:rsidRPr="00AB2E91" w:rsidRDefault="0073052C">
          <w:pPr>
            <w:pStyle w:val="TDC3"/>
            <w:rPr>
              <w:rFonts w:ascii="Arial" w:eastAsiaTheme="minorEastAsia" w:hAnsi="Arial" w:cs="Arial"/>
              <w:noProof/>
            </w:rPr>
          </w:pPr>
          <w:hyperlink w:anchor="_Toc53056228" w:history="1">
            <w:r w:rsidR="00D45F35" w:rsidRPr="00AB2E91">
              <w:rPr>
                <w:rStyle w:val="Hipervnculo"/>
                <w:rFonts w:ascii="Arial" w:eastAsia="Arial" w:hAnsi="Arial" w:cs="Arial"/>
                <w:b/>
                <w:noProof/>
                <w:color w:val="auto"/>
              </w:rPr>
              <w:t>3.4.5.</w:t>
            </w:r>
            <w:r w:rsidR="00D45F35" w:rsidRPr="00AB2E91">
              <w:rPr>
                <w:rFonts w:ascii="Arial" w:eastAsiaTheme="minorEastAsia" w:hAnsi="Arial" w:cs="Arial"/>
                <w:noProof/>
              </w:rPr>
              <w:tab/>
            </w:r>
            <w:r w:rsidR="00D45F35" w:rsidRPr="00AB2E91">
              <w:rPr>
                <w:rStyle w:val="Hipervnculo"/>
                <w:rFonts w:ascii="Arial" w:eastAsia="Arial" w:hAnsi="Arial" w:cs="Arial"/>
                <w:b/>
                <w:bCs/>
                <w:noProof/>
                <w:color w:val="auto"/>
              </w:rPr>
              <w:t>ACREDITACIÓN DEL PAGO AL SISTEMA DE SEGURIDAD SOCIAL DURANTE LA EJECUCIÓN DEL CONTRATO</w:t>
            </w:r>
            <w:r w:rsidR="00D45F35" w:rsidRPr="00AB2E91">
              <w:rPr>
                <w:rFonts w:ascii="Arial" w:hAnsi="Arial" w:cs="Arial"/>
                <w:noProof/>
                <w:webHidden/>
              </w:rPr>
              <w:tab/>
            </w:r>
            <w:r w:rsidR="00D45F35" w:rsidRPr="00AB2E91">
              <w:rPr>
                <w:rFonts w:ascii="Arial" w:hAnsi="Arial" w:cs="Arial"/>
                <w:noProof/>
                <w:webHidden/>
              </w:rPr>
              <w:fldChar w:fldCharType="begin"/>
            </w:r>
            <w:r w:rsidR="00D45F35" w:rsidRPr="00AB2E91">
              <w:rPr>
                <w:rFonts w:ascii="Arial" w:hAnsi="Arial" w:cs="Arial"/>
                <w:noProof/>
                <w:webHidden/>
              </w:rPr>
              <w:instrText xml:space="preserve"> PAGEREF _Toc53056228 \h </w:instrText>
            </w:r>
            <w:r w:rsidR="00D45F35" w:rsidRPr="00AB2E91">
              <w:rPr>
                <w:rFonts w:ascii="Arial" w:hAnsi="Arial" w:cs="Arial"/>
                <w:noProof/>
                <w:webHidden/>
              </w:rPr>
            </w:r>
            <w:r w:rsidR="00D45F35" w:rsidRPr="00AB2E91">
              <w:rPr>
                <w:rFonts w:ascii="Arial" w:hAnsi="Arial" w:cs="Arial"/>
                <w:noProof/>
                <w:webHidden/>
              </w:rPr>
              <w:fldChar w:fldCharType="separate"/>
            </w:r>
            <w:r w:rsidR="00D45F35" w:rsidRPr="00AB2E91">
              <w:rPr>
                <w:rFonts w:ascii="Arial" w:hAnsi="Arial" w:cs="Arial"/>
                <w:noProof/>
                <w:webHidden/>
              </w:rPr>
              <w:t>11</w:t>
            </w:r>
            <w:r w:rsidR="00D45F35" w:rsidRPr="00AB2E91">
              <w:rPr>
                <w:rFonts w:ascii="Arial" w:hAnsi="Arial" w:cs="Arial"/>
                <w:noProof/>
                <w:webHidden/>
              </w:rPr>
              <w:fldChar w:fldCharType="end"/>
            </w:r>
          </w:hyperlink>
        </w:p>
        <w:p w14:paraId="22C2A9EB" w14:textId="5DC56079" w:rsidR="00D45F35" w:rsidRPr="00AB2E91" w:rsidRDefault="0073052C">
          <w:pPr>
            <w:pStyle w:val="TDC2"/>
            <w:rPr>
              <w:rFonts w:eastAsiaTheme="minorEastAsia"/>
              <w:noProof/>
              <w:color w:val="auto"/>
              <w:sz w:val="22"/>
              <w:lang w:eastAsia="es-CO"/>
            </w:rPr>
          </w:pPr>
          <w:hyperlink w:anchor="_Toc53056229" w:history="1">
            <w:r w:rsidR="00D45F35" w:rsidRPr="00AB2E91">
              <w:rPr>
                <w:rStyle w:val="Hipervnculo"/>
                <w:noProof/>
                <w:color w:val="auto"/>
              </w:rPr>
              <w:t>3.5.</w:t>
            </w:r>
            <w:r w:rsidR="00D45F35" w:rsidRPr="00AB2E91">
              <w:rPr>
                <w:rFonts w:eastAsiaTheme="minorEastAsia"/>
                <w:noProof/>
                <w:color w:val="auto"/>
                <w:sz w:val="22"/>
                <w:lang w:eastAsia="es-CO"/>
              </w:rPr>
              <w:tab/>
            </w:r>
            <w:r w:rsidR="00D45F35" w:rsidRPr="00AB2E91">
              <w:rPr>
                <w:rStyle w:val="Hipervnculo"/>
                <w:noProof/>
                <w:color w:val="auto"/>
              </w:rPr>
              <w:t>EXPERIENCIA</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_Toc53056229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11</w:t>
            </w:r>
            <w:r w:rsidR="00D45F35" w:rsidRPr="00AB2E91">
              <w:rPr>
                <w:noProof/>
                <w:webHidden/>
                <w:color w:val="auto"/>
              </w:rPr>
              <w:fldChar w:fldCharType="end"/>
            </w:r>
          </w:hyperlink>
        </w:p>
        <w:p w14:paraId="20FD6C3F" w14:textId="33E277B6" w:rsidR="00D45F35" w:rsidRPr="00AB2E91" w:rsidRDefault="0073052C">
          <w:pPr>
            <w:pStyle w:val="TDC3"/>
            <w:rPr>
              <w:rFonts w:ascii="Arial" w:eastAsiaTheme="minorEastAsia" w:hAnsi="Arial" w:cs="Arial"/>
              <w:noProof/>
            </w:rPr>
          </w:pPr>
          <w:hyperlink w:anchor="_Toc53056230" w:history="1">
            <w:r w:rsidR="00D45F35" w:rsidRPr="00AB2E91">
              <w:rPr>
                <w:rStyle w:val="Hipervnculo"/>
                <w:rFonts w:ascii="Arial" w:eastAsia="Arial" w:hAnsi="Arial" w:cs="Arial"/>
                <w:b/>
                <w:bCs/>
                <w:noProof/>
                <w:color w:val="auto"/>
              </w:rPr>
              <w:t>3.5.1.</w:t>
            </w:r>
            <w:r w:rsidR="00D45F35" w:rsidRPr="00AB2E91">
              <w:rPr>
                <w:rFonts w:ascii="Arial" w:eastAsiaTheme="minorEastAsia" w:hAnsi="Arial" w:cs="Arial"/>
                <w:noProof/>
              </w:rPr>
              <w:tab/>
            </w:r>
            <w:r w:rsidR="00D45F35" w:rsidRPr="00AB2E91">
              <w:rPr>
                <w:rStyle w:val="Hipervnculo"/>
                <w:rFonts w:ascii="Arial" w:eastAsia="Arial" w:hAnsi="Arial" w:cs="Arial"/>
                <w:b/>
                <w:bCs/>
                <w:noProof/>
                <w:color w:val="auto"/>
              </w:rPr>
              <w:t>CARACTERÍSTICAS DE LOS CONTRATOS PRESENTADOS PARA ACREDITAR LA EXPERIENCIA EXIGIDA</w:t>
            </w:r>
            <w:r w:rsidR="00D45F35" w:rsidRPr="00AB2E91">
              <w:rPr>
                <w:rFonts w:ascii="Arial" w:hAnsi="Arial" w:cs="Arial"/>
                <w:noProof/>
                <w:webHidden/>
              </w:rPr>
              <w:tab/>
            </w:r>
            <w:r w:rsidR="00D45F35" w:rsidRPr="00AB2E91">
              <w:rPr>
                <w:rFonts w:ascii="Arial" w:hAnsi="Arial" w:cs="Arial"/>
                <w:noProof/>
                <w:webHidden/>
              </w:rPr>
              <w:fldChar w:fldCharType="begin"/>
            </w:r>
            <w:r w:rsidR="00D45F35" w:rsidRPr="00AB2E91">
              <w:rPr>
                <w:rFonts w:ascii="Arial" w:hAnsi="Arial" w:cs="Arial"/>
                <w:noProof/>
                <w:webHidden/>
              </w:rPr>
              <w:instrText xml:space="preserve"> PAGEREF _Toc53056230 \h </w:instrText>
            </w:r>
            <w:r w:rsidR="00D45F35" w:rsidRPr="00AB2E91">
              <w:rPr>
                <w:rFonts w:ascii="Arial" w:hAnsi="Arial" w:cs="Arial"/>
                <w:noProof/>
                <w:webHidden/>
              </w:rPr>
            </w:r>
            <w:r w:rsidR="00D45F35" w:rsidRPr="00AB2E91">
              <w:rPr>
                <w:rFonts w:ascii="Arial" w:hAnsi="Arial" w:cs="Arial"/>
                <w:noProof/>
                <w:webHidden/>
              </w:rPr>
              <w:fldChar w:fldCharType="separate"/>
            </w:r>
            <w:r w:rsidR="00D45F35" w:rsidRPr="00AB2E91">
              <w:rPr>
                <w:rFonts w:ascii="Arial" w:hAnsi="Arial" w:cs="Arial"/>
                <w:noProof/>
                <w:webHidden/>
              </w:rPr>
              <w:t>11</w:t>
            </w:r>
            <w:r w:rsidR="00D45F35" w:rsidRPr="00AB2E91">
              <w:rPr>
                <w:rFonts w:ascii="Arial" w:hAnsi="Arial" w:cs="Arial"/>
                <w:noProof/>
                <w:webHidden/>
              </w:rPr>
              <w:fldChar w:fldCharType="end"/>
            </w:r>
          </w:hyperlink>
        </w:p>
        <w:p w14:paraId="352E787E" w14:textId="06E93B69" w:rsidR="00D45F35" w:rsidRPr="00AB2E91" w:rsidRDefault="0073052C">
          <w:pPr>
            <w:pStyle w:val="TDC3"/>
            <w:rPr>
              <w:rFonts w:ascii="Arial" w:eastAsiaTheme="minorEastAsia" w:hAnsi="Arial" w:cs="Arial"/>
              <w:noProof/>
            </w:rPr>
          </w:pPr>
          <w:hyperlink w:anchor="_Toc53056231" w:history="1">
            <w:r w:rsidR="00D45F35" w:rsidRPr="00AB2E91">
              <w:rPr>
                <w:rStyle w:val="Hipervnculo"/>
                <w:rFonts w:ascii="Arial" w:eastAsia="Arial" w:hAnsi="Arial" w:cs="Arial"/>
                <w:b/>
                <w:bCs/>
                <w:noProof/>
                <w:color w:val="auto"/>
              </w:rPr>
              <w:t>3.5.2.</w:t>
            </w:r>
            <w:r w:rsidR="00D45F35" w:rsidRPr="00AB2E91">
              <w:rPr>
                <w:rFonts w:ascii="Arial" w:eastAsiaTheme="minorEastAsia" w:hAnsi="Arial" w:cs="Arial"/>
                <w:noProof/>
              </w:rPr>
              <w:tab/>
            </w:r>
            <w:r w:rsidR="00D45F35" w:rsidRPr="00AB2E91">
              <w:rPr>
                <w:rStyle w:val="Hipervnculo"/>
                <w:rFonts w:ascii="Arial" w:eastAsia="Arial" w:hAnsi="Arial" w:cs="Arial"/>
                <w:b/>
                <w:bCs/>
                <w:noProof/>
                <w:color w:val="auto"/>
              </w:rPr>
              <w:t>CONSIDERACIONES PARA LA VALIDEZ DE LA EXPERIENCIA REQUERIDA</w:t>
            </w:r>
            <w:r w:rsidR="00D45F35" w:rsidRPr="00AB2E91">
              <w:rPr>
                <w:rFonts w:ascii="Arial" w:hAnsi="Arial" w:cs="Arial"/>
                <w:noProof/>
                <w:webHidden/>
              </w:rPr>
              <w:tab/>
            </w:r>
            <w:r w:rsidR="00D45F35" w:rsidRPr="00AB2E91">
              <w:rPr>
                <w:rFonts w:ascii="Arial" w:hAnsi="Arial" w:cs="Arial"/>
                <w:noProof/>
                <w:webHidden/>
              </w:rPr>
              <w:fldChar w:fldCharType="begin"/>
            </w:r>
            <w:r w:rsidR="00D45F35" w:rsidRPr="00AB2E91">
              <w:rPr>
                <w:rFonts w:ascii="Arial" w:hAnsi="Arial" w:cs="Arial"/>
                <w:noProof/>
                <w:webHidden/>
              </w:rPr>
              <w:instrText xml:space="preserve"> PAGEREF _Toc53056231 \h </w:instrText>
            </w:r>
            <w:r w:rsidR="00D45F35" w:rsidRPr="00AB2E91">
              <w:rPr>
                <w:rFonts w:ascii="Arial" w:hAnsi="Arial" w:cs="Arial"/>
                <w:noProof/>
                <w:webHidden/>
              </w:rPr>
            </w:r>
            <w:r w:rsidR="00D45F35" w:rsidRPr="00AB2E91">
              <w:rPr>
                <w:rFonts w:ascii="Arial" w:hAnsi="Arial" w:cs="Arial"/>
                <w:noProof/>
                <w:webHidden/>
              </w:rPr>
              <w:fldChar w:fldCharType="separate"/>
            </w:r>
            <w:r w:rsidR="00D45F35" w:rsidRPr="00AB2E91">
              <w:rPr>
                <w:rFonts w:ascii="Arial" w:hAnsi="Arial" w:cs="Arial"/>
                <w:noProof/>
                <w:webHidden/>
              </w:rPr>
              <w:t>11</w:t>
            </w:r>
            <w:r w:rsidR="00D45F35" w:rsidRPr="00AB2E91">
              <w:rPr>
                <w:rFonts w:ascii="Arial" w:hAnsi="Arial" w:cs="Arial"/>
                <w:noProof/>
                <w:webHidden/>
              </w:rPr>
              <w:fldChar w:fldCharType="end"/>
            </w:r>
          </w:hyperlink>
        </w:p>
        <w:p w14:paraId="52D137D0" w14:textId="43D5D628" w:rsidR="00D45F35" w:rsidRPr="00AB2E91" w:rsidRDefault="0073052C">
          <w:pPr>
            <w:pStyle w:val="TDC3"/>
            <w:rPr>
              <w:rFonts w:ascii="Arial" w:eastAsiaTheme="minorEastAsia" w:hAnsi="Arial" w:cs="Arial"/>
              <w:noProof/>
            </w:rPr>
          </w:pPr>
          <w:hyperlink w:anchor="_Toc53056232" w:history="1">
            <w:r w:rsidR="00D45F35" w:rsidRPr="00AB2E91">
              <w:rPr>
                <w:rStyle w:val="Hipervnculo"/>
                <w:rFonts w:ascii="Arial" w:eastAsia="Arial" w:hAnsi="Arial" w:cs="Arial"/>
                <w:b/>
                <w:bCs/>
                <w:noProof/>
                <w:color w:val="auto"/>
              </w:rPr>
              <w:t>3.5.3.</w:t>
            </w:r>
            <w:r w:rsidR="00D45F35" w:rsidRPr="00AB2E91">
              <w:rPr>
                <w:rFonts w:ascii="Arial" w:eastAsiaTheme="minorEastAsia" w:hAnsi="Arial" w:cs="Arial"/>
                <w:noProof/>
              </w:rPr>
              <w:tab/>
            </w:r>
            <w:r w:rsidR="00D45F35" w:rsidRPr="00AB2E91">
              <w:rPr>
                <w:rStyle w:val="Hipervnculo"/>
                <w:rFonts w:ascii="Arial" w:eastAsia="Arial" w:hAnsi="Arial" w:cs="Arial"/>
                <w:b/>
                <w:bCs/>
                <w:noProof/>
                <w:color w:val="auto"/>
              </w:rPr>
              <w:t>CLASIFICACIÓN DE LA EXPERIENCIA EN EL “CLASIFICADOR DE BIENES, OBRAS Y SERVICIOS DE LAS NACIONES UNIDAS”</w:t>
            </w:r>
            <w:r w:rsidR="00D45F35" w:rsidRPr="00AB2E91">
              <w:rPr>
                <w:rFonts w:ascii="Arial" w:hAnsi="Arial" w:cs="Arial"/>
                <w:noProof/>
                <w:webHidden/>
              </w:rPr>
              <w:tab/>
            </w:r>
            <w:r w:rsidR="00D45F35" w:rsidRPr="00AB2E91">
              <w:rPr>
                <w:rFonts w:ascii="Arial" w:hAnsi="Arial" w:cs="Arial"/>
                <w:noProof/>
                <w:webHidden/>
              </w:rPr>
              <w:fldChar w:fldCharType="begin"/>
            </w:r>
            <w:r w:rsidR="00D45F35" w:rsidRPr="00AB2E91">
              <w:rPr>
                <w:rFonts w:ascii="Arial" w:hAnsi="Arial" w:cs="Arial"/>
                <w:noProof/>
                <w:webHidden/>
              </w:rPr>
              <w:instrText xml:space="preserve"> PAGEREF _Toc53056232 \h </w:instrText>
            </w:r>
            <w:r w:rsidR="00D45F35" w:rsidRPr="00AB2E91">
              <w:rPr>
                <w:rFonts w:ascii="Arial" w:hAnsi="Arial" w:cs="Arial"/>
                <w:noProof/>
                <w:webHidden/>
              </w:rPr>
            </w:r>
            <w:r w:rsidR="00D45F35" w:rsidRPr="00AB2E91">
              <w:rPr>
                <w:rFonts w:ascii="Arial" w:hAnsi="Arial" w:cs="Arial"/>
                <w:noProof/>
                <w:webHidden/>
              </w:rPr>
              <w:fldChar w:fldCharType="separate"/>
            </w:r>
            <w:r w:rsidR="00D45F35" w:rsidRPr="00AB2E91">
              <w:rPr>
                <w:rFonts w:ascii="Arial" w:hAnsi="Arial" w:cs="Arial"/>
                <w:noProof/>
                <w:webHidden/>
              </w:rPr>
              <w:t>11</w:t>
            </w:r>
            <w:r w:rsidR="00D45F35" w:rsidRPr="00AB2E91">
              <w:rPr>
                <w:rFonts w:ascii="Arial" w:hAnsi="Arial" w:cs="Arial"/>
                <w:noProof/>
                <w:webHidden/>
              </w:rPr>
              <w:fldChar w:fldCharType="end"/>
            </w:r>
          </w:hyperlink>
        </w:p>
        <w:p w14:paraId="3F570FB0" w14:textId="7BDD785E" w:rsidR="00D45F35" w:rsidRPr="00AB2E91" w:rsidRDefault="0073052C">
          <w:pPr>
            <w:pStyle w:val="TDC3"/>
            <w:rPr>
              <w:rFonts w:ascii="Arial" w:eastAsiaTheme="minorEastAsia" w:hAnsi="Arial" w:cs="Arial"/>
              <w:noProof/>
            </w:rPr>
          </w:pPr>
          <w:hyperlink w:anchor="_Toc53056233" w:history="1">
            <w:r w:rsidR="00D45F35" w:rsidRPr="00AB2E91">
              <w:rPr>
                <w:rStyle w:val="Hipervnculo"/>
                <w:rFonts w:ascii="Arial" w:eastAsia="Arial" w:hAnsi="Arial" w:cs="Arial"/>
                <w:b/>
                <w:bCs/>
                <w:noProof/>
                <w:color w:val="auto"/>
              </w:rPr>
              <w:t>3.5.4.</w:t>
            </w:r>
            <w:r w:rsidR="00D45F35" w:rsidRPr="00AB2E91">
              <w:rPr>
                <w:rFonts w:ascii="Arial" w:eastAsiaTheme="minorEastAsia" w:hAnsi="Arial" w:cs="Arial"/>
                <w:noProof/>
              </w:rPr>
              <w:tab/>
            </w:r>
            <w:r w:rsidR="00D45F35" w:rsidRPr="00AB2E91">
              <w:rPr>
                <w:rStyle w:val="Hipervnculo"/>
                <w:rFonts w:ascii="Arial" w:eastAsia="Arial" w:hAnsi="Arial" w:cs="Arial"/>
                <w:b/>
                <w:bCs/>
                <w:noProof/>
                <w:color w:val="auto"/>
              </w:rPr>
              <w:t>ACREDITACIÓN DE LA EXPERIENCIA REQUERIDA</w:t>
            </w:r>
            <w:r w:rsidR="00D45F35" w:rsidRPr="00AB2E91">
              <w:rPr>
                <w:rFonts w:ascii="Arial" w:hAnsi="Arial" w:cs="Arial"/>
                <w:noProof/>
                <w:webHidden/>
              </w:rPr>
              <w:tab/>
            </w:r>
            <w:r w:rsidR="00D45F35" w:rsidRPr="00AB2E91">
              <w:rPr>
                <w:rFonts w:ascii="Arial" w:hAnsi="Arial" w:cs="Arial"/>
                <w:noProof/>
                <w:webHidden/>
              </w:rPr>
              <w:fldChar w:fldCharType="begin"/>
            </w:r>
            <w:r w:rsidR="00D45F35" w:rsidRPr="00AB2E91">
              <w:rPr>
                <w:rFonts w:ascii="Arial" w:hAnsi="Arial" w:cs="Arial"/>
                <w:noProof/>
                <w:webHidden/>
              </w:rPr>
              <w:instrText xml:space="preserve"> PAGEREF _Toc53056233 \h </w:instrText>
            </w:r>
            <w:r w:rsidR="00D45F35" w:rsidRPr="00AB2E91">
              <w:rPr>
                <w:rFonts w:ascii="Arial" w:hAnsi="Arial" w:cs="Arial"/>
                <w:noProof/>
                <w:webHidden/>
              </w:rPr>
            </w:r>
            <w:r w:rsidR="00D45F35" w:rsidRPr="00AB2E91">
              <w:rPr>
                <w:rFonts w:ascii="Arial" w:hAnsi="Arial" w:cs="Arial"/>
                <w:noProof/>
                <w:webHidden/>
              </w:rPr>
              <w:fldChar w:fldCharType="separate"/>
            </w:r>
            <w:r w:rsidR="00D45F35" w:rsidRPr="00AB2E91">
              <w:rPr>
                <w:rFonts w:ascii="Arial" w:hAnsi="Arial" w:cs="Arial"/>
                <w:noProof/>
                <w:webHidden/>
              </w:rPr>
              <w:t>11</w:t>
            </w:r>
            <w:r w:rsidR="00D45F35" w:rsidRPr="00AB2E91">
              <w:rPr>
                <w:rFonts w:ascii="Arial" w:hAnsi="Arial" w:cs="Arial"/>
                <w:noProof/>
                <w:webHidden/>
              </w:rPr>
              <w:fldChar w:fldCharType="end"/>
            </w:r>
          </w:hyperlink>
        </w:p>
        <w:p w14:paraId="0A01A6B6" w14:textId="753F3D58" w:rsidR="00D45F35" w:rsidRPr="00AB2E91" w:rsidRDefault="0073052C">
          <w:pPr>
            <w:pStyle w:val="TDC3"/>
            <w:rPr>
              <w:rFonts w:ascii="Arial" w:eastAsiaTheme="minorEastAsia" w:hAnsi="Arial" w:cs="Arial"/>
              <w:noProof/>
            </w:rPr>
          </w:pPr>
          <w:hyperlink w:anchor="_Toc53056234" w:history="1">
            <w:r w:rsidR="00D45F35" w:rsidRPr="00AB2E91">
              <w:rPr>
                <w:rStyle w:val="Hipervnculo"/>
                <w:rFonts w:ascii="Arial" w:eastAsia="Arial" w:hAnsi="Arial" w:cs="Arial"/>
                <w:b/>
                <w:bCs/>
                <w:noProof/>
                <w:color w:val="auto"/>
              </w:rPr>
              <w:t>3.5.5.</w:t>
            </w:r>
            <w:r w:rsidR="00D45F35" w:rsidRPr="00AB2E91">
              <w:rPr>
                <w:rFonts w:ascii="Arial" w:eastAsiaTheme="minorEastAsia" w:hAnsi="Arial" w:cs="Arial"/>
                <w:noProof/>
              </w:rPr>
              <w:tab/>
            </w:r>
            <w:r w:rsidR="00D45F35" w:rsidRPr="00AB2E91">
              <w:rPr>
                <w:rStyle w:val="Hipervnculo"/>
                <w:rFonts w:ascii="Arial" w:eastAsia="Arial" w:hAnsi="Arial" w:cs="Arial"/>
                <w:b/>
                <w:bCs/>
                <w:noProof/>
                <w:color w:val="auto"/>
              </w:rPr>
              <w:t>DOCUMENTOS VÁLIDOS PARA LA ACREDITACIÓN DE LA EXPERIENCIA REQUERIDA</w:t>
            </w:r>
            <w:r w:rsidR="00D45F35" w:rsidRPr="00AB2E91">
              <w:rPr>
                <w:rFonts w:ascii="Arial" w:hAnsi="Arial" w:cs="Arial"/>
                <w:noProof/>
                <w:webHidden/>
              </w:rPr>
              <w:tab/>
            </w:r>
            <w:r w:rsidR="00D45F35" w:rsidRPr="00AB2E91">
              <w:rPr>
                <w:rFonts w:ascii="Arial" w:hAnsi="Arial" w:cs="Arial"/>
                <w:noProof/>
                <w:webHidden/>
              </w:rPr>
              <w:fldChar w:fldCharType="begin"/>
            </w:r>
            <w:r w:rsidR="00D45F35" w:rsidRPr="00AB2E91">
              <w:rPr>
                <w:rFonts w:ascii="Arial" w:hAnsi="Arial" w:cs="Arial"/>
                <w:noProof/>
                <w:webHidden/>
              </w:rPr>
              <w:instrText xml:space="preserve"> PAGEREF _Toc53056234 \h </w:instrText>
            </w:r>
            <w:r w:rsidR="00D45F35" w:rsidRPr="00AB2E91">
              <w:rPr>
                <w:rFonts w:ascii="Arial" w:hAnsi="Arial" w:cs="Arial"/>
                <w:noProof/>
                <w:webHidden/>
              </w:rPr>
            </w:r>
            <w:r w:rsidR="00D45F35" w:rsidRPr="00AB2E91">
              <w:rPr>
                <w:rFonts w:ascii="Arial" w:hAnsi="Arial" w:cs="Arial"/>
                <w:noProof/>
                <w:webHidden/>
              </w:rPr>
              <w:fldChar w:fldCharType="separate"/>
            </w:r>
            <w:r w:rsidR="00D45F35" w:rsidRPr="00AB2E91">
              <w:rPr>
                <w:rFonts w:ascii="Arial" w:hAnsi="Arial" w:cs="Arial"/>
                <w:noProof/>
                <w:webHidden/>
              </w:rPr>
              <w:t>11</w:t>
            </w:r>
            <w:r w:rsidR="00D45F35" w:rsidRPr="00AB2E91">
              <w:rPr>
                <w:rFonts w:ascii="Arial" w:hAnsi="Arial" w:cs="Arial"/>
                <w:noProof/>
                <w:webHidden/>
              </w:rPr>
              <w:fldChar w:fldCharType="end"/>
            </w:r>
          </w:hyperlink>
        </w:p>
        <w:p w14:paraId="7C654A70" w14:textId="38111F68" w:rsidR="00D45F35" w:rsidRPr="00AB2E91" w:rsidRDefault="0073052C">
          <w:pPr>
            <w:pStyle w:val="TDC3"/>
            <w:rPr>
              <w:rFonts w:ascii="Arial" w:eastAsiaTheme="minorEastAsia" w:hAnsi="Arial" w:cs="Arial"/>
              <w:noProof/>
            </w:rPr>
          </w:pPr>
          <w:hyperlink w:anchor="_Toc53056235" w:history="1">
            <w:r w:rsidR="00D45F35" w:rsidRPr="00AB2E91">
              <w:rPr>
                <w:rStyle w:val="Hipervnculo"/>
                <w:rFonts w:ascii="Arial" w:eastAsia="Arial" w:hAnsi="Arial" w:cs="Arial"/>
                <w:b/>
                <w:bCs/>
                <w:noProof/>
                <w:color w:val="auto"/>
              </w:rPr>
              <w:t>3.5.6.</w:t>
            </w:r>
            <w:r w:rsidR="00D45F35" w:rsidRPr="00AB2E91">
              <w:rPr>
                <w:rFonts w:ascii="Arial" w:eastAsiaTheme="minorEastAsia" w:hAnsi="Arial" w:cs="Arial"/>
                <w:noProof/>
              </w:rPr>
              <w:tab/>
            </w:r>
            <w:r w:rsidR="00D45F35" w:rsidRPr="00AB2E91">
              <w:rPr>
                <w:rStyle w:val="Hipervnculo"/>
                <w:rFonts w:ascii="Arial" w:eastAsia="Arial" w:hAnsi="Arial" w:cs="Arial"/>
                <w:b/>
                <w:bCs/>
                <w:noProof/>
                <w:color w:val="auto"/>
              </w:rPr>
              <w:t>PARA SUBCONTRATOS</w:t>
            </w:r>
            <w:r w:rsidR="00D45F35" w:rsidRPr="00AB2E91">
              <w:rPr>
                <w:rFonts w:ascii="Arial" w:hAnsi="Arial" w:cs="Arial"/>
                <w:noProof/>
                <w:webHidden/>
              </w:rPr>
              <w:tab/>
            </w:r>
            <w:r w:rsidR="00D45F35" w:rsidRPr="00AB2E91">
              <w:rPr>
                <w:rFonts w:ascii="Arial" w:hAnsi="Arial" w:cs="Arial"/>
                <w:noProof/>
                <w:webHidden/>
              </w:rPr>
              <w:fldChar w:fldCharType="begin"/>
            </w:r>
            <w:r w:rsidR="00D45F35" w:rsidRPr="00AB2E91">
              <w:rPr>
                <w:rFonts w:ascii="Arial" w:hAnsi="Arial" w:cs="Arial"/>
                <w:noProof/>
                <w:webHidden/>
              </w:rPr>
              <w:instrText xml:space="preserve"> PAGEREF _Toc53056235 \h </w:instrText>
            </w:r>
            <w:r w:rsidR="00D45F35" w:rsidRPr="00AB2E91">
              <w:rPr>
                <w:rFonts w:ascii="Arial" w:hAnsi="Arial" w:cs="Arial"/>
                <w:noProof/>
                <w:webHidden/>
              </w:rPr>
            </w:r>
            <w:r w:rsidR="00D45F35" w:rsidRPr="00AB2E91">
              <w:rPr>
                <w:rFonts w:ascii="Arial" w:hAnsi="Arial" w:cs="Arial"/>
                <w:noProof/>
                <w:webHidden/>
              </w:rPr>
              <w:fldChar w:fldCharType="separate"/>
            </w:r>
            <w:r w:rsidR="00D45F35" w:rsidRPr="00AB2E91">
              <w:rPr>
                <w:rFonts w:ascii="Arial" w:hAnsi="Arial" w:cs="Arial"/>
                <w:noProof/>
                <w:webHidden/>
              </w:rPr>
              <w:t>11</w:t>
            </w:r>
            <w:r w:rsidR="00D45F35" w:rsidRPr="00AB2E91">
              <w:rPr>
                <w:rFonts w:ascii="Arial" w:hAnsi="Arial" w:cs="Arial"/>
                <w:noProof/>
                <w:webHidden/>
              </w:rPr>
              <w:fldChar w:fldCharType="end"/>
            </w:r>
          </w:hyperlink>
        </w:p>
        <w:p w14:paraId="54E59EFA" w14:textId="05D183F7" w:rsidR="00D45F35" w:rsidRPr="00AB2E91" w:rsidRDefault="0073052C">
          <w:pPr>
            <w:pStyle w:val="TDC3"/>
            <w:rPr>
              <w:rFonts w:ascii="Arial" w:eastAsiaTheme="minorEastAsia" w:hAnsi="Arial" w:cs="Arial"/>
              <w:noProof/>
            </w:rPr>
          </w:pPr>
          <w:hyperlink w:anchor="_Toc53056236" w:history="1">
            <w:r w:rsidR="00D45F35" w:rsidRPr="00AB2E91">
              <w:rPr>
                <w:rStyle w:val="Hipervnculo"/>
                <w:rFonts w:ascii="Arial" w:eastAsia="Arial" w:hAnsi="Arial" w:cs="Arial"/>
                <w:b/>
                <w:bCs/>
                <w:noProof/>
                <w:color w:val="auto"/>
              </w:rPr>
              <w:t>3.5.7.</w:t>
            </w:r>
            <w:r w:rsidR="00D45F35" w:rsidRPr="00AB2E91">
              <w:rPr>
                <w:rFonts w:ascii="Arial" w:eastAsiaTheme="minorEastAsia" w:hAnsi="Arial" w:cs="Arial"/>
                <w:noProof/>
              </w:rPr>
              <w:tab/>
            </w:r>
            <w:r w:rsidR="00D45F35" w:rsidRPr="00AB2E91">
              <w:rPr>
                <w:rStyle w:val="Hipervnculo"/>
                <w:rFonts w:ascii="Arial" w:eastAsia="Arial" w:hAnsi="Arial" w:cs="Arial"/>
                <w:b/>
                <w:bCs/>
                <w:noProof/>
                <w:color w:val="auto"/>
              </w:rPr>
              <w:t>RELACIÓN DE LOS CONTRATOS FRENTE AL PRESUPUESTO OFICIAL</w:t>
            </w:r>
            <w:r w:rsidR="00D45F35" w:rsidRPr="00AB2E91">
              <w:rPr>
                <w:rFonts w:ascii="Arial" w:hAnsi="Arial" w:cs="Arial"/>
                <w:noProof/>
                <w:webHidden/>
              </w:rPr>
              <w:tab/>
            </w:r>
            <w:r w:rsidR="00D45F35" w:rsidRPr="00AB2E91">
              <w:rPr>
                <w:rFonts w:ascii="Arial" w:hAnsi="Arial" w:cs="Arial"/>
                <w:noProof/>
                <w:webHidden/>
              </w:rPr>
              <w:fldChar w:fldCharType="begin"/>
            </w:r>
            <w:r w:rsidR="00D45F35" w:rsidRPr="00AB2E91">
              <w:rPr>
                <w:rFonts w:ascii="Arial" w:hAnsi="Arial" w:cs="Arial"/>
                <w:noProof/>
                <w:webHidden/>
              </w:rPr>
              <w:instrText xml:space="preserve"> PAGEREF _Toc53056236 \h </w:instrText>
            </w:r>
            <w:r w:rsidR="00D45F35" w:rsidRPr="00AB2E91">
              <w:rPr>
                <w:rFonts w:ascii="Arial" w:hAnsi="Arial" w:cs="Arial"/>
                <w:noProof/>
                <w:webHidden/>
              </w:rPr>
            </w:r>
            <w:r w:rsidR="00D45F35" w:rsidRPr="00AB2E91">
              <w:rPr>
                <w:rFonts w:ascii="Arial" w:hAnsi="Arial" w:cs="Arial"/>
                <w:noProof/>
                <w:webHidden/>
              </w:rPr>
              <w:fldChar w:fldCharType="separate"/>
            </w:r>
            <w:r w:rsidR="00D45F35" w:rsidRPr="00AB2E91">
              <w:rPr>
                <w:rFonts w:ascii="Arial" w:hAnsi="Arial" w:cs="Arial"/>
                <w:noProof/>
                <w:webHidden/>
              </w:rPr>
              <w:t>11</w:t>
            </w:r>
            <w:r w:rsidR="00D45F35" w:rsidRPr="00AB2E91">
              <w:rPr>
                <w:rFonts w:ascii="Arial" w:hAnsi="Arial" w:cs="Arial"/>
                <w:noProof/>
                <w:webHidden/>
              </w:rPr>
              <w:fldChar w:fldCharType="end"/>
            </w:r>
          </w:hyperlink>
        </w:p>
        <w:p w14:paraId="0810B311" w14:textId="25F05750" w:rsidR="00D45F35" w:rsidRPr="00AB2E91" w:rsidRDefault="0073052C">
          <w:pPr>
            <w:pStyle w:val="TDC2"/>
            <w:rPr>
              <w:rFonts w:eastAsiaTheme="minorEastAsia"/>
              <w:noProof/>
              <w:color w:val="auto"/>
              <w:sz w:val="22"/>
              <w:lang w:eastAsia="es-CO"/>
            </w:rPr>
          </w:pPr>
          <w:hyperlink w:anchor="_Toc53056237" w:history="1">
            <w:r w:rsidR="00D45F35" w:rsidRPr="00AB2E91">
              <w:rPr>
                <w:rStyle w:val="Hipervnculo"/>
                <w:noProof/>
                <w:color w:val="auto"/>
              </w:rPr>
              <w:t>3.6.</w:t>
            </w:r>
            <w:r w:rsidR="00D45F35" w:rsidRPr="00AB2E91">
              <w:rPr>
                <w:rFonts w:eastAsiaTheme="minorEastAsia"/>
                <w:noProof/>
                <w:color w:val="auto"/>
                <w:sz w:val="22"/>
                <w:lang w:eastAsia="es-CO"/>
              </w:rPr>
              <w:tab/>
            </w:r>
            <w:r w:rsidR="00D45F35" w:rsidRPr="00AB2E91">
              <w:rPr>
                <w:rStyle w:val="Hipervnculo"/>
                <w:noProof/>
                <w:color w:val="auto"/>
              </w:rPr>
              <w:t>CAPACIDAD FINANCIERA</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_Toc53056237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11</w:t>
            </w:r>
            <w:r w:rsidR="00D45F35" w:rsidRPr="00AB2E91">
              <w:rPr>
                <w:noProof/>
                <w:webHidden/>
                <w:color w:val="auto"/>
              </w:rPr>
              <w:fldChar w:fldCharType="end"/>
            </w:r>
          </w:hyperlink>
        </w:p>
        <w:p w14:paraId="03B24947" w14:textId="5F63E3CD" w:rsidR="00D45F35" w:rsidRPr="00AB2E91" w:rsidRDefault="0073052C">
          <w:pPr>
            <w:pStyle w:val="TDC2"/>
            <w:rPr>
              <w:rFonts w:eastAsiaTheme="minorEastAsia"/>
              <w:noProof/>
              <w:color w:val="auto"/>
              <w:sz w:val="22"/>
              <w:lang w:eastAsia="es-CO"/>
            </w:rPr>
          </w:pPr>
          <w:hyperlink w:anchor="_Toc53056238" w:history="1">
            <w:r w:rsidR="00D45F35" w:rsidRPr="00AB2E91">
              <w:rPr>
                <w:rStyle w:val="Hipervnculo"/>
                <w:noProof/>
                <w:color w:val="auto"/>
              </w:rPr>
              <w:t>3.7.</w:t>
            </w:r>
            <w:r w:rsidR="00D45F35" w:rsidRPr="00AB2E91">
              <w:rPr>
                <w:rFonts w:eastAsiaTheme="minorEastAsia"/>
                <w:noProof/>
                <w:color w:val="auto"/>
                <w:sz w:val="22"/>
                <w:lang w:eastAsia="es-CO"/>
              </w:rPr>
              <w:tab/>
            </w:r>
            <w:r w:rsidR="00D45F35" w:rsidRPr="00AB2E91">
              <w:rPr>
                <w:rStyle w:val="Hipervnculo"/>
                <w:noProof/>
                <w:color w:val="auto"/>
              </w:rPr>
              <w:t>CAPITAL DE TRABAJO</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_Toc53056238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11</w:t>
            </w:r>
            <w:r w:rsidR="00D45F35" w:rsidRPr="00AB2E91">
              <w:rPr>
                <w:noProof/>
                <w:webHidden/>
                <w:color w:val="auto"/>
              </w:rPr>
              <w:fldChar w:fldCharType="end"/>
            </w:r>
          </w:hyperlink>
        </w:p>
        <w:p w14:paraId="69B1E1D0" w14:textId="22719B68" w:rsidR="00D45F35" w:rsidRPr="00AB2E91" w:rsidRDefault="0073052C">
          <w:pPr>
            <w:pStyle w:val="TDC2"/>
            <w:rPr>
              <w:rFonts w:eastAsiaTheme="minorEastAsia"/>
              <w:noProof/>
              <w:color w:val="auto"/>
              <w:sz w:val="22"/>
              <w:lang w:eastAsia="es-CO"/>
            </w:rPr>
          </w:pPr>
          <w:hyperlink w:anchor="_Toc53056239" w:history="1">
            <w:r w:rsidR="00D45F35" w:rsidRPr="00AB2E91">
              <w:rPr>
                <w:rStyle w:val="Hipervnculo"/>
                <w:noProof/>
                <w:color w:val="auto"/>
              </w:rPr>
              <w:t>3.8.</w:t>
            </w:r>
            <w:r w:rsidR="00D45F35" w:rsidRPr="00AB2E91">
              <w:rPr>
                <w:rFonts w:eastAsiaTheme="minorEastAsia"/>
                <w:noProof/>
                <w:color w:val="auto"/>
                <w:sz w:val="22"/>
                <w:lang w:eastAsia="es-CO"/>
              </w:rPr>
              <w:tab/>
            </w:r>
            <w:r w:rsidR="00D45F35" w:rsidRPr="00AB2E91">
              <w:rPr>
                <w:rStyle w:val="Hipervnculo"/>
                <w:noProof/>
                <w:color w:val="auto"/>
              </w:rPr>
              <w:t>CAPACIDAD ORGANIZACIONAL</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_Toc53056239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11</w:t>
            </w:r>
            <w:r w:rsidR="00D45F35" w:rsidRPr="00AB2E91">
              <w:rPr>
                <w:noProof/>
                <w:webHidden/>
                <w:color w:val="auto"/>
              </w:rPr>
              <w:fldChar w:fldCharType="end"/>
            </w:r>
          </w:hyperlink>
        </w:p>
        <w:p w14:paraId="6830CB2A" w14:textId="2757C2C6" w:rsidR="00D45F35" w:rsidRPr="00AB2E91" w:rsidRDefault="0073052C">
          <w:pPr>
            <w:pStyle w:val="TDC2"/>
            <w:rPr>
              <w:rFonts w:eastAsiaTheme="minorEastAsia"/>
              <w:noProof/>
              <w:color w:val="auto"/>
              <w:sz w:val="22"/>
              <w:lang w:eastAsia="es-CO"/>
            </w:rPr>
          </w:pPr>
          <w:hyperlink w:anchor="_Toc53056240" w:history="1">
            <w:r w:rsidR="00D45F35" w:rsidRPr="00AB2E91">
              <w:rPr>
                <w:rStyle w:val="Hipervnculo"/>
                <w:noProof/>
                <w:color w:val="auto"/>
              </w:rPr>
              <w:t>3.9.</w:t>
            </w:r>
            <w:r w:rsidR="00D45F35" w:rsidRPr="00AB2E91">
              <w:rPr>
                <w:rFonts w:eastAsiaTheme="minorEastAsia"/>
                <w:noProof/>
                <w:color w:val="auto"/>
                <w:sz w:val="22"/>
                <w:lang w:eastAsia="es-CO"/>
              </w:rPr>
              <w:tab/>
            </w:r>
            <w:r w:rsidR="00D45F35" w:rsidRPr="00AB2E91">
              <w:rPr>
                <w:rStyle w:val="Hipervnculo"/>
                <w:noProof/>
                <w:color w:val="auto"/>
              </w:rPr>
              <w:t>ACREDITACIÓN DE LA CAPACIDAD FINANCIERA Y ORGANIZACIONAL</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_Toc53056240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11</w:t>
            </w:r>
            <w:r w:rsidR="00D45F35" w:rsidRPr="00AB2E91">
              <w:rPr>
                <w:noProof/>
                <w:webHidden/>
                <w:color w:val="auto"/>
              </w:rPr>
              <w:fldChar w:fldCharType="end"/>
            </w:r>
          </w:hyperlink>
        </w:p>
        <w:p w14:paraId="32EF0BF6" w14:textId="41AC9616" w:rsidR="00D45F35" w:rsidRPr="00AB2E91" w:rsidRDefault="0073052C">
          <w:pPr>
            <w:pStyle w:val="TDC3"/>
            <w:rPr>
              <w:rFonts w:ascii="Arial" w:eastAsiaTheme="minorEastAsia" w:hAnsi="Arial" w:cs="Arial"/>
              <w:noProof/>
            </w:rPr>
          </w:pPr>
          <w:hyperlink w:anchor="_Toc53056241" w:history="1">
            <w:r w:rsidR="00D45F35" w:rsidRPr="00AB2E91">
              <w:rPr>
                <w:rStyle w:val="Hipervnculo"/>
                <w:rFonts w:ascii="Arial" w:eastAsia="Arial" w:hAnsi="Arial" w:cs="Arial"/>
                <w:bCs/>
                <w:noProof/>
                <w:color w:val="auto"/>
              </w:rPr>
              <w:t>3.10.1</w:t>
            </w:r>
            <w:r w:rsidR="00D45F35" w:rsidRPr="00AB2E91">
              <w:rPr>
                <w:rFonts w:ascii="Arial" w:eastAsiaTheme="minorEastAsia" w:hAnsi="Arial" w:cs="Arial"/>
                <w:noProof/>
              </w:rPr>
              <w:tab/>
            </w:r>
            <w:r w:rsidR="00D45F35" w:rsidRPr="00AB2E91">
              <w:rPr>
                <w:rStyle w:val="Hipervnculo"/>
                <w:rFonts w:ascii="Arial" w:eastAsia="Arial" w:hAnsi="Arial" w:cs="Arial"/>
                <w:noProof/>
                <w:color w:val="auto"/>
              </w:rPr>
              <w:t>PERSONAS NATURALES O JURÍDICAS NACIONALES Y EXTRANJERAS CON DOMICILIO O SUCURSAL EN COLOMBIA</w:t>
            </w:r>
            <w:r w:rsidR="00D45F35" w:rsidRPr="00AB2E91">
              <w:rPr>
                <w:rFonts w:ascii="Arial" w:hAnsi="Arial" w:cs="Arial"/>
                <w:noProof/>
                <w:webHidden/>
              </w:rPr>
              <w:tab/>
            </w:r>
            <w:r w:rsidR="00D45F35" w:rsidRPr="00AB2E91">
              <w:rPr>
                <w:rFonts w:ascii="Arial" w:hAnsi="Arial" w:cs="Arial"/>
                <w:noProof/>
                <w:webHidden/>
              </w:rPr>
              <w:fldChar w:fldCharType="begin"/>
            </w:r>
            <w:r w:rsidR="00D45F35" w:rsidRPr="00AB2E91">
              <w:rPr>
                <w:rFonts w:ascii="Arial" w:hAnsi="Arial" w:cs="Arial"/>
                <w:noProof/>
                <w:webHidden/>
              </w:rPr>
              <w:instrText xml:space="preserve"> PAGEREF _Toc53056241 \h </w:instrText>
            </w:r>
            <w:r w:rsidR="00D45F35" w:rsidRPr="00AB2E91">
              <w:rPr>
                <w:rFonts w:ascii="Arial" w:hAnsi="Arial" w:cs="Arial"/>
                <w:noProof/>
                <w:webHidden/>
              </w:rPr>
            </w:r>
            <w:r w:rsidR="00D45F35" w:rsidRPr="00AB2E91">
              <w:rPr>
                <w:rFonts w:ascii="Arial" w:hAnsi="Arial" w:cs="Arial"/>
                <w:noProof/>
                <w:webHidden/>
              </w:rPr>
              <w:fldChar w:fldCharType="separate"/>
            </w:r>
            <w:r w:rsidR="00D45F35" w:rsidRPr="00AB2E91">
              <w:rPr>
                <w:rFonts w:ascii="Arial" w:hAnsi="Arial" w:cs="Arial"/>
                <w:noProof/>
                <w:webHidden/>
              </w:rPr>
              <w:t>11</w:t>
            </w:r>
            <w:r w:rsidR="00D45F35" w:rsidRPr="00AB2E91">
              <w:rPr>
                <w:rFonts w:ascii="Arial" w:hAnsi="Arial" w:cs="Arial"/>
                <w:noProof/>
                <w:webHidden/>
              </w:rPr>
              <w:fldChar w:fldCharType="end"/>
            </w:r>
          </w:hyperlink>
        </w:p>
        <w:p w14:paraId="17AA9FF5" w14:textId="262280CC" w:rsidR="00D45F35" w:rsidRPr="00AB2E91" w:rsidRDefault="0073052C">
          <w:pPr>
            <w:pStyle w:val="TDC3"/>
            <w:rPr>
              <w:rFonts w:ascii="Arial" w:eastAsiaTheme="minorEastAsia" w:hAnsi="Arial" w:cs="Arial"/>
              <w:noProof/>
            </w:rPr>
          </w:pPr>
          <w:hyperlink w:anchor="_Toc53056242" w:history="1">
            <w:r w:rsidR="00D45F35" w:rsidRPr="00AB2E91">
              <w:rPr>
                <w:rStyle w:val="Hipervnculo"/>
                <w:rFonts w:ascii="Arial" w:eastAsia="Arial" w:hAnsi="Arial" w:cs="Arial"/>
                <w:bCs/>
                <w:noProof/>
                <w:color w:val="auto"/>
              </w:rPr>
              <w:t>3.10.2</w:t>
            </w:r>
            <w:r w:rsidR="00D45F35" w:rsidRPr="00AB2E91">
              <w:rPr>
                <w:rFonts w:ascii="Arial" w:eastAsiaTheme="minorEastAsia" w:hAnsi="Arial" w:cs="Arial"/>
                <w:noProof/>
              </w:rPr>
              <w:tab/>
            </w:r>
            <w:r w:rsidR="00D45F35" w:rsidRPr="00AB2E91">
              <w:rPr>
                <w:rStyle w:val="Hipervnculo"/>
                <w:rFonts w:ascii="Arial" w:eastAsia="Arial" w:hAnsi="Arial" w:cs="Arial"/>
                <w:noProof/>
                <w:color w:val="auto"/>
              </w:rPr>
              <w:t>PERSONAS NATURALES O JURÍDICAS EXTRANJERAS SIN DOMICILIO O SUCURSAL EN COLOMBIA</w:t>
            </w:r>
            <w:r w:rsidR="00D45F35" w:rsidRPr="00AB2E91">
              <w:rPr>
                <w:rFonts w:ascii="Arial" w:hAnsi="Arial" w:cs="Arial"/>
                <w:noProof/>
                <w:webHidden/>
              </w:rPr>
              <w:tab/>
            </w:r>
            <w:r w:rsidR="00D45F35" w:rsidRPr="00AB2E91">
              <w:rPr>
                <w:rFonts w:ascii="Arial" w:hAnsi="Arial" w:cs="Arial"/>
                <w:noProof/>
                <w:webHidden/>
              </w:rPr>
              <w:fldChar w:fldCharType="begin"/>
            </w:r>
            <w:r w:rsidR="00D45F35" w:rsidRPr="00AB2E91">
              <w:rPr>
                <w:rFonts w:ascii="Arial" w:hAnsi="Arial" w:cs="Arial"/>
                <w:noProof/>
                <w:webHidden/>
              </w:rPr>
              <w:instrText xml:space="preserve"> PAGEREF _Toc53056242 \h </w:instrText>
            </w:r>
            <w:r w:rsidR="00D45F35" w:rsidRPr="00AB2E91">
              <w:rPr>
                <w:rFonts w:ascii="Arial" w:hAnsi="Arial" w:cs="Arial"/>
                <w:noProof/>
                <w:webHidden/>
              </w:rPr>
            </w:r>
            <w:r w:rsidR="00D45F35" w:rsidRPr="00AB2E91">
              <w:rPr>
                <w:rFonts w:ascii="Arial" w:hAnsi="Arial" w:cs="Arial"/>
                <w:noProof/>
                <w:webHidden/>
              </w:rPr>
              <w:fldChar w:fldCharType="separate"/>
            </w:r>
            <w:r w:rsidR="00D45F35" w:rsidRPr="00AB2E91">
              <w:rPr>
                <w:rFonts w:ascii="Arial" w:hAnsi="Arial" w:cs="Arial"/>
                <w:noProof/>
                <w:webHidden/>
              </w:rPr>
              <w:t>11</w:t>
            </w:r>
            <w:r w:rsidR="00D45F35" w:rsidRPr="00AB2E91">
              <w:rPr>
                <w:rFonts w:ascii="Arial" w:hAnsi="Arial" w:cs="Arial"/>
                <w:noProof/>
                <w:webHidden/>
              </w:rPr>
              <w:fldChar w:fldCharType="end"/>
            </w:r>
          </w:hyperlink>
        </w:p>
        <w:p w14:paraId="07C72757" w14:textId="36D20C9A" w:rsidR="00D45F35" w:rsidRPr="00AB2E91" w:rsidRDefault="0073052C">
          <w:pPr>
            <w:pStyle w:val="TDC2"/>
            <w:rPr>
              <w:rFonts w:eastAsiaTheme="minorEastAsia"/>
              <w:noProof/>
              <w:color w:val="auto"/>
              <w:sz w:val="22"/>
              <w:lang w:eastAsia="es-CO"/>
            </w:rPr>
          </w:pPr>
          <w:hyperlink w:anchor="_Toc53056243" w:history="1">
            <w:r w:rsidR="00D45F35" w:rsidRPr="00AB2E91">
              <w:rPr>
                <w:rStyle w:val="Hipervnculo"/>
                <w:noProof/>
                <w:color w:val="auto"/>
              </w:rPr>
              <w:t>3.10.</w:t>
            </w:r>
            <w:r w:rsidR="00D45F35" w:rsidRPr="00AB2E91">
              <w:rPr>
                <w:rFonts w:eastAsiaTheme="minorEastAsia"/>
                <w:noProof/>
                <w:color w:val="auto"/>
                <w:sz w:val="22"/>
                <w:lang w:eastAsia="es-CO"/>
              </w:rPr>
              <w:tab/>
            </w:r>
            <w:r w:rsidR="00D45F35" w:rsidRPr="00AB2E91">
              <w:rPr>
                <w:rStyle w:val="Hipervnculo"/>
                <w:noProof/>
                <w:color w:val="auto"/>
              </w:rPr>
              <w:t>CAPACIDAD RESIDUAL</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_Toc53056243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11</w:t>
            </w:r>
            <w:r w:rsidR="00D45F35" w:rsidRPr="00AB2E91">
              <w:rPr>
                <w:noProof/>
                <w:webHidden/>
                <w:color w:val="auto"/>
              </w:rPr>
              <w:fldChar w:fldCharType="end"/>
            </w:r>
          </w:hyperlink>
        </w:p>
        <w:p w14:paraId="7E3CE3F5" w14:textId="6C49BF4E" w:rsidR="00D45F35" w:rsidRPr="00AB2E91" w:rsidRDefault="0073052C">
          <w:pPr>
            <w:pStyle w:val="TDC3"/>
            <w:rPr>
              <w:rFonts w:ascii="Arial" w:eastAsiaTheme="minorEastAsia" w:hAnsi="Arial" w:cs="Arial"/>
              <w:noProof/>
            </w:rPr>
          </w:pPr>
          <w:hyperlink w:anchor="_Toc53056244" w:history="1">
            <w:r w:rsidR="00D45F35" w:rsidRPr="00AB2E91">
              <w:rPr>
                <w:rStyle w:val="Hipervnculo"/>
                <w:rFonts w:ascii="Arial" w:eastAsia="Arial" w:hAnsi="Arial" w:cs="Arial"/>
                <w:b/>
                <w:bCs/>
                <w:noProof/>
                <w:color w:val="auto"/>
              </w:rPr>
              <w:t>3.11.1</w:t>
            </w:r>
            <w:r w:rsidR="00D45F35" w:rsidRPr="00AB2E91">
              <w:rPr>
                <w:rFonts w:ascii="Arial" w:eastAsiaTheme="minorEastAsia" w:hAnsi="Arial" w:cs="Arial"/>
                <w:noProof/>
              </w:rPr>
              <w:tab/>
            </w:r>
            <w:r w:rsidR="00D45F35" w:rsidRPr="00AB2E91">
              <w:rPr>
                <w:rStyle w:val="Hipervnculo"/>
                <w:rFonts w:ascii="Arial" w:eastAsia="Arial" w:hAnsi="Arial" w:cs="Arial"/>
                <w:b/>
                <w:bCs/>
                <w:noProof/>
                <w:color w:val="auto"/>
              </w:rPr>
              <w:t>CÁLCULO DE LA CAPACIDAD RESIDUAL DEL PROCESO DE CONTRATACIÒN (CRPC)</w:t>
            </w:r>
            <w:r w:rsidR="00D45F35" w:rsidRPr="00AB2E91">
              <w:rPr>
                <w:rFonts w:ascii="Arial" w:hAnsi="Arial" w:cs="Arial"/>
                <w:noProof/>
                <w:webHidden/>
              </w:rPr>
              <w:tab/>
            </w:r>
            <w:r w:rsidR="00D45F35" w:rsidRPr="00AB2E91">
              <w:rPr>
                <w:rFonts w:ascii="Arial" w:hAnsi="Arial" w:cs="Arial"/>
                <w:noProof/>
                <w:webHidden/>
              </w:rPr>
              <w:fldChar w:fldCharType="begin"/>
            </w:r>
            <w:r w:rsidR="00D45F35" w:rsidRPr="00AB2E91">
              <w:rPr>
                <w:rFonts w:ascii="Arial" w:hAnsi="Arial" w:cs="Arial"/>
                <w:noProof/>
                <w:webHidden/>
              </w:rPr>
              <w:instrText xml:space="preserve"> PAGEREF _Toc53056244 \h </w:instrText>
            </w:r>
            <w:r w:rsidR="00D45F35" w:rsidRPr="00AB2E91">
              <w:rPr>
                <w:rFonts w:ascii="Arial" w:hAnsi="Arial" w:cs="Arial"/>
                <w:noProof/>
                <w:webHidden/>
              </w:rPr>
            </w:r>
            <w:r w:rsidR="00D45F35" w:rsidRPr="00AB2E91">
              <w:rPr>
                <w:rFonts w:ascii="Arial" w:hAnsi="Arial" w:cs="Arial"/>
                <w:noProof/>
                <w:webHidden/>
              </w:rPr>
              <w:fldChar w:fldCharType="separate"/>
            </w:r>
            <w:r w:rsidR="00D45F35" w:rsidRPr="00AB2E91">
              <w:rPr>
                <w:rFonts w:ascii="Arial" w:hAnsi="Arial" w:cs="Arial"/>
                <w:noProof/>
                <w:webHidden/>
              </w:rPr>
              <w:t>11</w:t>
            </w:r>
            <w:r w:rsidR="00D45F35" w:rsidRPr="00AB2E91">
              <w:rPr>
                <w:rFonts w:ascii="Arial" w:hAnsi="Arial" w:cs="Arial"/>
                <w:noProof/>
                <w:webHidden/>
              </w:rPr>
              <w:fldChar w:fldCharType="end"/>
            </w:r>
          </w:hyperlink>
        </w:p>
        <w:p w14:paraId="0102266B" w14:textId="2678F7FC" w:rsidR="00D45F35" w:rsidRPr="00AB2E91" w:rsidRDefault="0073052C">
          <w:pPr>
            <w:pStyle w:val="TDC3"/>
            <w:rPr>
              <w:rFonts w:ascii="Arial" w:eastAsiaTheme="minorEastAsia" w:hAnsi="Arial" w:cs="Arial"/>
              <w:noProof/>
            </w:rPr>
          </w:pPr>
          <w:hyperlink w:anchor="_Toc53056245" w:history="1">
            <w:r w:rsidR="00D45F35" w:rsidRPr="00AB2E91">
              <w:rPr>
                <w:rStyle w:val="Hipervnculo"/>
                <w:rFonts w:ascii="Arial" w:eastAsia="Arial" w:hAnsi="Arial" w:cs="Arial"/>
                <w:b/>
                <w:bCs/>
                <w:noProof/>
                <w:color w:val="auto"/>
              </w:rPr>
              <w:t>3.11.2</w:t>
            </w:r>
            <w:r w:rsidR="00D45F35" w:rsidRPr="00AB2E91">
              <w:rPr>
                <w:rFonts w:ascii="Arial" w:eastAsiaTheme="minorEastAsia" w:hAnsi="Arial" w:cs="Arial"/>
                <w:noProof/>
              </w:rPr>
              <w:tab/>
            </w:r>
            <w:r w:rsidR="00D45F35" w:rsidRPr="00AB2E91">
              <w:rPr>
                <w:rStyle w:val="Hipervnculo"/>
                <w:rFonts w:ascii="Arial" w:eastAsia="Arial" w:hAnsi="Arial" w:cs="Arial"/>
                <w:b/>
                <w:bCs/>
                <w:noProof/>
                <w:color w:val="auto"/>
              </w:rPr>
              <w:t>CÁLCULO DE LA CAPACIDAD RESIDUAL DEL PROPONENTE (CRP)</w:t>
            </w:r>
            <w:r w:rsidR="00D45F35" w:rsidRPr="00AB2E91">
              <w:rPr>
                <w:rFonts w:ascii="Arial" w:hAnsi="Arial" w:cs="Arial"/>
                <w:noProof/>
                <w:webHidden/>
              </w:rPr>
              <w:tab/>
            </w:r>
            <w:r w:rsidR="00D45F35" w:rsidRPr="00AB2E91">
              <w:rPr>
                <w:rFonts w:ascii="Arial" w:hAnsi="Arial" w:cs="Arial"/>
                <w:noProof/>
                <w:webHidden/>
              </w:rPr>
              <w:fldChar w:fldCharType="begin"/>
            </w:r>
            <w:r w:rsidR="00D45F35" w:rsidRPr="00AB2E91">
              <w:rPr>
                <w:rFonts w:ascii="Arial" w:hAnsi="Arial" w:cs="Arial"/>
                <w:noProof/>
                <w:webHidden/>
              </w:rPr>
              <w:instrText xml:space="preserve"> PAGEREF _Toc53056245 \h </w:instrText>
            </w:r>
            <w:r w:rsidR="00D45F35" w:rsidRPr="00AB2E91">
              <w:rPr>
                <w:rFonts w:ascii="Arial" w:hAnsi="Arial" w:cs="Arial"/>
                <w:noProof/>
                <w:webHidden/>
              </w:rPr>
            </w:r>
            <w:r w:rsidR="00D45F35" w:rsidRPr="00AB2E91">
              <w:rPr>
                <w:rFonts w:ascii="Arial" w:hAnsi="Arial" w:cs="Arial"/>
                <w:noProof/>
                <w:webHidden/>
              </w:rPr>
              <w:fldChar w:fldCharType="separate"/>
            </w:r>
            <w:r w:rsidR="00D45F35" w:rsidRPr="00AB2E91">
              <w:rPr>
                <w:rFonts w:ascii="Arial" w:hAnsi="Arial" w:cs="Arial"/>
                <w:noProof/>
                <w:webHidden/>
              </w:rPr>
              <w:t>11</w:t>
            </w:r>
            <w:r w:rsidR="00D45F35" w:rsidRPr="00AB2E91">
              <w:rPr>
                <w:rFonts w:ascii="Arial" w:hAnsi="Arial" w:cs="Arial"/>
                <w:noProof/>
                <w:webHidden/>
              </w:rPr>
              <w:fldChar w:fldCharType="end"/>
            </w:r>
          </w:hyperlink>
        </w:p>
        <w:p w14:paraId="4A888673" w14:textId="591F60B7" w:rsidR="00D45F35" w:rsidRPr="00AB2E91" w:rsidRDefault="0073052C">
          <w:pPr>
            <w:pStyle w:val="TDC1"/>
            <w:rPr>
              <w:rFonts w:eastAsiaTheme="minorEastAsia"/>
              <w:b w:val="0"/>
              <w:color w:val="auto"/>
              <w:sz w:val="22"/>
              <w:lang w:eastAsia="es-CO"/>
            </w:rPr>
          </w:pPr>
          <w:hyperlink w:anchor="_Toc53056246" w:history="1">
            <w:r w:rsidR="00D45F35" w:rsidRPr="00AB2E91">
              <w:rPr>
                <w:rStyle w:val="Hipervnculo"/>
                <w:color w:val="auto"/>
              </w:rPr>
              <w:t>CAPÍTULO IV CRITERIOS DE EVALUACIÓN, ASIGNACIÓN DE PUNTAJE Y CRITERIOS DE DESEMPATE</w:t>
            </w:r>
            <w:r w:rsidR="00D45F35" w:rsidRPr="00AB2E91">
              <w:rPr>
                <w:webHidden/>
                <w:color w:val="auto"/>
              </w:rPr>
              <w:tab/>
            </w:r>
            <w:r w:rsidR="00D45F35" w:rsidRPr="00AB2E91">
              <w:rPr>
                <w:webHidden/>
                <w:color w:val="auto"/>
              </w:rPr>
              <w:fldChar w:fldCharType="begin"/>
            </w:r>
            <w:r w:rsidR="00D45F35" w:rsidRPr="00AB2E91">
              <w:rPr>
                <w:webHidden/>
                <w:color w:val="auto"/>
              </w:rPr>
              <w:instrText xml:space="preserve"> PAGEREF _Toc53056246 \h </w:instrText>
            </w:r>
            <w:r w:rsidR="00D45F35" w:rsidRPr="00AB2E91">
              <w:rPr>
                <w:webHidden/>
                <w:color w:val="auto"/>
              </w:rPr>
            </w:r>
            <w:r w:rsidR="00D45F35" w:rsidRPr="00AB2E91">
              <w:rPr>
                <w:webHidden/>
                <w:color w:val="auto"/>
              </w:rPr>
              <w:fldChar w:fldCharType="separate"/>
            </w:r>
            <w:r w:rsidR="00D45F35" w:rsidRPr="00AB2E91">
              <w:rPr>
                <w:webHidden/>
                <w:color w:val="auto"/>
              </w:rPr>
              <w:t>11</w:t>
            </w:r>
            <w:r w:rsidR="00D45F35" w:rsidRPr="00AB2E91">
              <w:rPr>
                <w:webHidden/>
                <w:color w:val="auto"/>
              </w:rPr>
              <w:fldChar w:fldCharType="end"/>
            </w:r>
          </w:hyperlink>
        </w:p>
        <w:p w14:paraId="729AD0BA" w14:textId="2261B5E1" w:rsidR="00D45F35" w:rsidRPr="00AB2E91" w:rsidRDefault="0073052C">
          <w:pPr>
            <w:pStyle w:val="TDC2"/>
            <w:rPr>
              <w:rFonts w:eastAsiaTheme="minorEastAsia"/>
              <w:noProof/>
              <w:color w:val="auto"/>
              <w:sz w:val="22"/>
              <w:lang w:eastAsia="es-CO"/>
            </w:rPr>
          </w:pPr>
          <w:hyperlink w:anchor="_Toc53056247" w:history="1">
            <w:r w:rsidR="00D45F35" w:rsidRPr="00AB2E91">
              <w:rPr>
                <w:rStyle w:val="Hipervnculo"/>
                <w:noProof/>
                <w:color w:val="auto"/>
              </w:rPr>
              <w:t>4.1.</w:t>
            </w:r>
            <w:r w:rsidR="00D45F35" w:rsidRPr="00AB2E91">
              <w:rPr>
                <w:rFonts w:eastAsiaTheme="minorEastAsia"/>
                <w:noProof/>
                <w:color w:val="auto"/>
                <w:sz w:val="22"/>
                <w:lang w:eastAsia="es-CO"/>
              </w:rPr>
              <w:tab/>
            </w:r>
            <w:r w:rsidR="00D45F35" w:rsidRPr="00AB2E91">
              <w:rPr>
                <w:rStyle w:val="Hipervnculo"/>
                <w:noProof/>
                <w:color w:val="auto"/>
              </w:rPr>
              <w:t>OFERTA ECONÓMICA</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_Toc53056247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11</w:t>
            </w:r>
            <w:r w:rsidR="00D45F35" w:rsidRPr="00AB2E91">
              <w:rPr>
                <w:noProof/>
                <w:webHidden/>
                <w:color w:val="auto"/>
              </w:rPr>
              <w:fldChar w:fldCharType="end"/>
            </w:r>
          </w:hyperlink>
        </w:p>
        <w:p w14:paraId="38466AE7" w14:textId="0689E750" w:rsidR="00D45F35" w:rsidRPr="00AB2E91" w:rsidRDefault="0073052C">
          <w:pPr>
            <w:pStyle w:val="TDC3"/>
            <w:rPr>
              <w:rFonts w:ascii="Arial" w:eastAsiaTheme="minorEastAsia" w:hAnsi="Arial" w:cs="Arial"/>
              <w:noProof/>
            </w:rPr>
          </w:pPr>
          <w:hyperlink w:anchor="_Toc53056248" w:history="1">
            <w:r w:rsidR="00D45F35" w:rsidRPr="00AB2E91">
              <w:rPr>
                <w:rStyle w:val="Hipervnculo"/>
                <w:rFonts w:ascii="Arial" w:eastAsia="Arial" w:hAnsi="Arial" w:cs="Arial"/>
                <w:b/>
                <w:bCs/>
                <w:noProof/>
                <w:color w:val="auto"/>
              </w:rPr>
              <w:t>4.1.1.</w:t>
            </w:r>
            <w:r w:rsidR="00D45F35" w:rsidRPr="00AB2E91">
              <w:rPr>
                <w:rFonts w:ascii="Arial" w:eastAsiaTheme="minorEastAsia" w:hAnsi="Arial" w:cs="Arial"/>
                <w:noProof/>
              </w:rPr>
              <w:tab/>
            </w:r>
            <w:r w:rsidR="00D45F35" w:rsidRPr="00AB2E91">
              <w:rPr>
                <w:rStyle w:val="Hipervnculo"/>
                <w:rFonts w:ascii="Arial" w:eastAsia="Arial" w:hAnsi="Arial" w:cs="Arial"/>
                <w:b/>
                <w:bCs/>
                <w:noProof/>
                <w:color w:val="auto"/>
              </w:rPr>
              <w:t>AIU</w:t>
            </w:r>
            <w:r w:rsidR="00D45F35" w:rsidRPr="00AB2E91">
              <w:rPr>
                <w:rFonts w:ascii="Arial" w:hAnsi="Arial" w:cs="Arial"/>
                <w:noProof/>
                <w:webHidden/>
              </w:rPr>
              <w:tab/>
            </w:r>
            <w:r w:rsidR="00D45F35" w:rsidRPr="00AB2E91">
              <w:rPr>
                <w:rFonts w:ascii="Arial" w:hAnsi="Arial" w:cs="Arial"/>
                <w:noProof/>
                <w:webHidden/>
              </w:rPr>
              <w:fldChar w:fldCharType="begin"/>
            </w:r>
            <w:r w:rsidR="00D45F35" w:rsidRPr="00AB2E91">
              <w:rPr>
                <w:rFonts w:ascii="Arial" w:hAnsi="Arial" w:cs="Arial"/>
                <w:noProof/>
                <w:webHidden/>
              </w:rPr>
              <w:instrText xml:space="preserve"> PAGEREF _Toc53056248 \h </w:instrText>
            </w:r>
            <w:r w:rsidR="00D45F35" w:rsidRPr="00AB2E91">
              <w:rPr>
                <w:rFonts w:ascii="Arial" w:hAnsi="Arial" w:cs="Arial"/>
                <w:noProof/>
                <w:webHidden/>
              </w:rPr>
            </w:r>
            <w:r w:rsidR="00D45F35" w:rsidRPr="00AB2E91">
              <w:rPr>
                <w:rFonts w:ascii="Arial" w:hAnsi="Arial" w:cs="Arial"/>
                <w:noProof/>
                <w:webHidden/>
              </w:rPr>
              <w:fldChar w:fldCharType="separate"/>
            </w:r>
            <w:r w:rsidR="00D45F35" w:rsidRPr="00AB2E91">
              <w:rPr>
                <w:rFonts w:ascii="Arial" w:hAnsi="Arial" w:cs="Arial"/>
                <w:noProof/>
                <w:webHidden/>
              </w:rPr>
              <w:t>11</w:t>
            </w:r>
            <w:r w:rsidR="00D45F35" w:rsidRPr="00AB2E91">
              <w:rPr>
                <w:rFonts w:ascii="Arial" w:hAnsi="Arial" w:cs="Arial"/>
                <w:noProof/>
                <w:webHidden/>
              </w:rPr>
              <w:fldChar w:fldCharType="end"/>
            </w:r>
          </w:hyperlink>
        </w:p>
        <w:p w14:paraId="007FF929" w14:textId="46D45F30" w:rsidR="00D45F35" w:rsidRPr="00AB2E91" w:rsidRDefault="0073052C">
          <w:pPr>
            <w:pStyle w:val="TDC3"/>
            <w:rPr>
              <w:rFonts w:ascii="Arial" w:eastAsiaTheme="minorEastAsia" w:hAnsi="Arial" w:cs="Arial"/>
              <w:noProof/>
            </w:rPr>
          </w:pPr>
          <w:hyperlink w:anchor="_Toc53056249" w:history="1">
            <w:r w:rsidR="00D45F35" w:rsidRPr="00AB2E91">
              <w:rPr>
                <w:rStyle w:val="Hipervnculo"/>
                <w:rFonts w:ascii="Arial" w:eastAsia="Arial" w:hAnsi="Arial" w:cs="Arial"/>
                <w:b/>
                <w:bCs/>
                <w:noProof/>
                <w:color w:val="auto"/>
              </w:rPr>
              <w:t>4.1.2.</w:t>
            </w:r>
            <w:r w:rsidR="00D45F35" w:rsidRPr="00AB2E91">
              <w:rPr>
                <w:rFonts w:ascii="Arial" w:eastAsiaTheme="minorEastAsia" w:hAnsi="Arial" w:cs="Arial"/>
                <w:noProof/>
              </w:rPr>
              <w:tab/>
            </w:r>
            <w:r w:rsidR="00D45F35" w:rsidRPr="00AB2E91">
              <w:rPr>
                <w:rStyle w:val="Hipervnculo"/>
                <w:rFonts w:ascii="Arial" w:eastAsia="Arial" w:hAnsi="Arial" w:cs="Arial"/>
                <w:b/>
                <w:bCs/>
                <w:noProof/>
                <w:color w:val="auto"/>
              </w:rPr>
              <w:t>CORRECCIONES ARITMÉTICAS</w:t>
            </w:r>
            <w:r w:rsidR="00D45F35" w:rsidRPr="00AB2E91">
              <w:rPr>
                <w:rFonts w:ascii="Arial" w:hAnsi="Arial" w:cs="Arial"/>
                <w:noProof/>
                <w:webHidden/>
              </w:rPr>
              <w:tab/>
            </w:r>
            <w:r w:rsidR="00D45F35" w:rsidRPr="00AB2E91">
              <w:rPr>
                <w:rFonts w:ascii="Arial" w:hAnsi="Arial" w:cs="Arial"/>
                <w:noProof/>
                <w:webHidden/>
              </w:rPr>
              <w:fldChar w:fldCharType="begin"/>
            </w:r>
            <w:r w:rsidR="00D45F35" w:rsidRPr="00AB2E91">
              <w:rPr>
                <w:rFonts w:ascii="Arial" w:hAnsi="Arial" w:cs="Arial"/>
                <w:noProof/>
                <w:webHidden/>
              </w:rPr>
              <w:instrText xml:space="preserve"> PAGEREF _Toc53056249 \h </w:instrText>
            </w:r>
            <w:r w:rsidR="00D45F35" w:rsidRPr="00AB2E91">
              <w:rPr>
                <w:rFonts w:ascii="Arial" w:hAnsi="Arial" w:cs="Arial"/>
                <w:noProof/>
                <w:webHidden/>
              </w:rPr>
            </w:r>
            <w:r w:rsidR="00D45F35" w:rsidRPr="00AB2E91">
              <w:rPr>
                <w:rFonts w:ascii="Arial" w:hAnsi="Arial" w:cs="Arial"/>
                <w:noProof/>
                <w:webHidden/>
              </w:rPr>
              <w:fldChar w:fldCharType="separate"/>
            </w:r>
            <w:r w:rsidR="00D45F35" w:rsidRPr="00AB2E91">
              <w:rPr>
                <w:rFonts w:ascii="Arial" w:hAnsi="Arial" w:cs="Arial"/>
                <w:noProof/>
                <w:webHidden/>
              </w:rPr>
              <w:t>11</w:t>
            </w:r>
            <w:r w:rsidR="00D45F35" w:rsidRPr="00AB2E91">
              <w:rPr>
                <w:rFonts w:ascii="Arial" w:hAnsi="Arial" w:cs="Arial"/>
                <w:noProof/>
                <w:webHidden/>
              </w:rPr>
              <w:fldChar w:fldCharType="end"/>
            </w:r>
          </w:hyperlink>
        </w:p>
        <w:p w14:paraId="48865A2F" w14:textId="187A3859" w:rsidR="00D45F35" w:rsidRPr="00AB2E91" w:rsidRDefault="0073052C">
          <w:pPr>
            <w:pStyle w:val="TDC3"/>
            <w:rPr>
              <w:rFonts w:ascii="Arial" w:eastAsiaTheme="minorEastAsia" w:hAnsi="Arial" w:cs="Arial"/>
              <w:noProof/>
            </w:rPr>
          </w:pPr>
          <w:hyperlink w:anchor="_Toc53056250" w:history="1">
            <w:r w:rsidR="00D45F35" w:rsidRPr="00AB2E91">
              <w:rPr>
                <w:rStyle w:val="Hipervnculo"/>
                <w:rFonts w:ascii="Arial" w:eastAsia="Arial" w:hAnsi="Arial" w:cs="Arial"/>
                <w:b/>
                <w:bCs/>
                <w:noProof/>
                <w:color w:val="auto"/>
              </w:rPr>
              <w:t>4.1.3.</w:t>
            </w:r>
            <w:r w:rsidR="00D45F35" w:rsidRPr="00AB2E91">
              <w:rPr>
                <w:rFonts w:ascii="Arial" w:eastAsiaTheme="minorEastAsia" w:hAnsi="Arial" w:cs="Arial"/>
                <w:noProof/>
              </w:rPr>
              <w:tab/>
            </w:r>
            <w:r w:rsidR="00D45F35" w:rsidRPr="00AB2E91">
              <w:rPr>
                <w:rStyle w:val="Hipervnculo"/>
                <w:rFonts w:ascii="Arial" w:eastAsia="Arial" w:hAnsi="Arial" w:cs="Arial"/>
                <w:b/>
                <w:bCs/>
                <w:noProof/>
                <w:color w:val="auto"/>
              </w:rPr>
              <w:t>PRECIO ARTIFICIALMENTE BAJO</w:t>
            </w:r>
            <w:r w:rsidR="00D45F35" w:rsidRPr="00AB2E91">
              <w:rPr>
                <w:rFonts w:ascii="Arial" w:hAnsi="Arial" w:cs="Arial"/>
                <w:noProof/>
                <w:webHidden/>
              </w:rPr>
              <w:tab/>
            </w:r>
            <w:r w:rsidR="00D45F35" w:rsidRPr="00AB2E91">
              <w:rPr>
                <w:rFonts w:ascii="Arial" w:hAnsi="Arial" w:cs="Arial"/>
                <w:noProof/>
                <w:webHidden/>
              </w:rPr>
              <w:fldChar w:fldCharType="begin"/>
            </w:r>
            <w:r w:rsidR="00D45F35" w:rsidRPr="00AB2E91">
              <w:rPr>
                <w:rFonts w:ascii="Arial" w:hAnsi="Arial" w:cs="Arial"/>
                <w:noProof/>
                <w:webHidden/>
              </w:rPr>
              <w:instrText xml:space="preserve"> PAGEREF _Toc53056250 \h </w:instrText>
            </w:r>
            <w:r w:rsidR="00D45F35" w:rsidRPr="00AB2E91">
              <w:rPr>
                <w:rFonts w:ascii="Arial" w:hAnsi="Arial" w:cs="Arial"/>
                <w:noProof/>
                <w:webHidden/>
              </w:rPr>
            </w:r>
            <w:r w:rsidR="00D45F35" w:rsidRPr="00AB2E91">
              <w:rPr>
                <w:rFonts w:ascii="Arial" w:hAnsi="Arial" w:cs="Arial"/>
                <w:noProof/>
                <w:webHidden/>
              </w:rPr>
              <w:fldChar w:fldCharType="separate"/>
            </w:r>
            <w:r w:rsidR="00D45F35" w:rsidRPr="00AB2E91">
              <w:rPr>
                <w:rFonts w:ascii="Arial" w:hAnsi="Arial" w:cs="Arial"/>
                <w:noProof/>
                <w:webHidden/>
              </w:rPr>
              <w:t>11</w:t>
            </w:r>
            <w:r w:rsidR="00D45F35" w:rsidRPr="00AB2E91">
              <w:rPr>
                <w:rFonts w:ascii="Arial" w:hAnsi="Arial" w:cs="Arial"/>
                <w:noProof/>
                <w:webHidden/>
              </w:rPr>
              <w:fldChar w:fldCharType="end"/>
            </w:r>
          </w:hyperlink>
        </w:p>
        <w:p w14:paraId="653E9111" w14:textId="6B1911B5" w:rsidR="00D45F35" w:rsidRPr="00AB2E91" w:rsidRDefault="0073052C">
          <w:pPr>
            <w:pStyle w:val="TDC3"/>
            <w:rPr>
              <w:rFonts w:ascii="Arial" w:eastAsiaTheme="minorEastAsia" w:hAnsi="Arial" w:cs="Arial"/>
              <w:noProof/>
            </w:rPr>
          </w:pPr>
          <w:hyperlink w:anchor="_Toc53056251" w:history="1">
            <w:r w:rsidR="00D45F35" w:rsidRPr="00AB2E91">
              <w:rPr>
                <w:rStyle w:val="Hipervnculo"/>
                <w:rFonts w:ascii="Arial" w:eastAsia="Arial" w:hAnsi="Arial" w:cs="Arial"/>
                <w:b/>
                <w:bCs/>
                <w:noProof/>
                <w:color w:val="auto"/>
              </w:rPr>
              <w:t>4.1.4.</w:t>
            </w:r>
            <w:r w:rsidR="00D45F35" w:rsidRPr="00AB2E91">
              <w:rPr>
                <w:rFonts w:ascii="Arial" w:eastAsiaTheme="minorEastAsia" w:hAnsi="Arial" w:cs="Arial"/>
                <w:noProof/>
              </w:rPr>
              <w:tab/>
            </w:r>
            <w:r w:rsidR="00D45F35" w:rsidRPr="00AB2E91">
              <w:rPr>
                <w:rStyle w:val="Hipervnculo"/>
                <w:rFonts w:ascii="Arial" w:eastAsia="Arial" w:hAnsi="Arial" w:cs="Arial"/>
                <w:b/>
                <w:bCs/>
                <w:noProof/>
                <w:color w:val="auto"/>
              </w:rPr>
              <w:t>DETERMINACIÓN DEL MÉTODO PARA LA PONDERACIÓN DE LA PROPUESTA ECONÓMICA</w:t>
            </w:r>
            <w:r w:rsidR="00D45F35" w:rsidRPr="00AB2E91">
              <w:rPr>
                <w:rFonts w:ascii="Arial" w:hAnsi="Arial" w:cs="Arial"/>
                <w:noProof/>
                <w:webHidden/>
              </w:rPr>
              <w:tab/>
            </w:r>
            <w:r w:rsidR="00D45F35" w:rsidRPr="00AB2E91">
              <w:rPr>
                <w:rFonts w:ascii="Arial" w:hAnsi="Arial" w:cs="Arial"/>
                <w:noProof/>
                <w:webHidden/>
              </w:rPr>
              <w:fldChar w:fldCharType="begin"/>
            </w:r>
            <w:r w:rsidR="00D45F35" w:rsidRPr="00AB2E91">
              <w:rPr>
                <w:rFonts w:ascii="Arial" w:hAnsi="Arial" w:cs="Arial"/>
                <w:noProof/>
                <w:webHidden/>
              </w:rPr>
              <w:instrText xml:space="preserve"> PAGEREF _Toc53056251 \h </w:instrText>
            </w:r>
            <w:r w:rsidR="00D45F35" w:rsidRPr="00AB2E91">
              <w:rPr>
                <w:rFonts w:ascii="Arial" w:hAnsi="Arial" w:cs="Arial"/>
                <w:noProof/>
                <w:webHidden/>
              </w:rPr>
            </w:r>
            <w:r w:rsidR="00D45F35" w:rsidRPr="00AB2E91">
              <w:rPr>
                <w:rFonts w:ascii="Arial" w:hAnsi="Arial" w:cs="Arial"/>
                <w:noProof/>
                <w:webHidden/>
              </w:rPr>
              <w:fldChar w:fldCharType="separate"/>
            </w:r>
            <w:r w:rsidR="00D45F35" w:rsidRPr="00AB2E91">
              <w:rPr>
                <w:rFonts w:ascii="Arial" w:hAnsi="Arial" w:cs="Arial"/>
                <w:noProof/>
                <w:webHidden/>
              </w:rPr>
              <w:t>11</w:t>
            </w:r>
            <w:r w:rsidR="00D45F35" w:rsidRPr="00AB2E91">
              <w:rPr>
                <w:rFonts w:ascii="Arial" w:hAnsi="Arial" w:cs="Arial"/>
                <w:noProof/>
                <w:webHidden/>
              </w:rPr>
              <w:fldChar w:fldCharType="end"/>
            </w:r>
          </w:hyperlink>
        </w:p>
        <w:p w14:paraId="2C50363C" w14:textId="1ACF35CB" w:rsidR="00D45F35" w:rsidRPr="00AB2E91" w:rsidRDefault="0073052C">
          <w:pPr>
            <w:pStyle w:val="TDC2"/>
            <w:rPr>
              <w:rFonts w:eastAsiaTheme="minorEastAsia"/>
              <w:noProof/>
              <w:color w:val="auto"/>
              <w:sz w:val="22"/>
              <w:lang w:eastAsia="es-CO"/>
            </w:rPr>
          </w:pPr>
          <w:hyperlink w:anchor="_Toc53056252" w:history="1">
            <w:r w:rsidR="00D45F35" w:rsidRPr="00AB2E91">
              <w:rPr>
                <w:rStyle w:val="Hipervnculo"/>
                <w:noProof/>
                <w:color w:val="auto"/>
              </w:rPr>
              <w:t>4.2.</w:t>
            </w:r>
            <w:r w:rsidR="00D45F35" w:rsidRPr="00AB2E91">
              <w:rPr>
                <w:rFonts w:eastAsiaTheme="minorEastAsia"/>
                <w:noProof/>
                <w:color w:val="auto"/>
                <w:sz w:val="22"/>
                <w:lang w:eastAsia="es-CO"/>
              </w:rPr>
              <w:tab/>
            </w:r>
            <w:r w:rsidR="00D45F35" w:rsidRPr="00AB2E91">
              <w:rPr>
                <w:rStyle w:val="Hipervnculo"/>
                <w:noProof/>
                <w:color w:val="auto"/>
              </w:rPr>
              <w:t>FACTOR DE CALIDAD</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_Toc53056252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11</w:t>
            </w:r>
            <w:r w:rsidR="00D45F35" w:rsidRPr="00AB2E91">
              <w:rPr>
                <w:noProof/>
                <w:webHidden/>
                <w:color w:val="auto"/>
              </w:rPr>
              <w:fldChar w:fldCharType="end"/>
            </w:r>
          </w:hyperlink>
        </w:p>
        <w:p w14:paraId="1C3D5558" w14:textId="20FF0995" w:rsidR="00D45F35" w:rsidRPr="00AB2E91" w:rsidRDefault="0073052C">
          <w:pPr>
            <w:pStyle w:val="TDC3"/>
            <w:rPr>
              <w:rFonts w:ascii="Arial" w:eastAsiaTheme="minorEastAsia" w:hAnsi="Arial" w:cs="Arial"/>
              <w:noProof/>
            </w:rPr>
          </w:pPr>
          <w:hyperlink w:anchor="_Toc53056253" w:history="1">
            <w:r w:rsidR="00D45F35" w:rsidRPr="00AB2E91">
              <w:rPr>
                <w:rStyle w:val="Hipervnculo"/>
                <w:rFonts w:ascii="Arial" w:eastAsia="Arial" w:hAnsi="Arial" w:cs="Arial"/>
                <w:b/>
                <w:bCs/>
                <w:noProof/>
                <w:color w:val="auto"/>
              </w:rPr>
              <w:t>4.2.1.</w:t>
            </w:r>
            <w:r w:rsidR="00D45F35" w:rsidRPr="00AB2E91">
              <w:rPr>
                <w:rFonts w:ascii="Arial" w:eastAsiaTheme="minorEastAsia" w:hAnsi="Arial" w:cs="Arial"/>
                <w:noProof/>
              </w:rPr>
              <w:tab/>
            </w:r>
            <w:r w:rsidR="00D45F35" w:rsidRPr="00AB2E91">
              <w:rPr>
                <w:rStyle w:val="Hipervnculo"/>
                <w:rFonts w:ascii="Arial" w:eastAsia="Arial" w:hAnsi="Arial" w:cs="Arial"/>
                <w:b/>
                <w:bCs/>
                <w:noProof/>
                <w:color w:val="auto"/>
              </w:rPr>
              <w:t>IMPLEMENTACIÓN DEL PROGRAMA DE GERENCIA DE PROYECTOS</w:t>
            </w:r>
            <w:r w:rsidR="00D45F35" w:rsidRPr="00AB2E91">
              <w:rPr>
                <w:rFonts w:ascii="Arial" w:hAnsi="Arial" w:cs="Arial"/>
                <w:noProof/>
                <w:webHidden/>
              </w:rPr>
              <w:tab/>
            </w:r>
            <w:r w:rsidR="00D45F35" w:rsidRPr="00AB2E91">
              <w:rPr>
                <w:rFonts w:ascii="Arial" w:hAnsi="Arial" w:cs="Arial"/>
                <w:noProof/>
                <w:webHidden/>
              </w:rPr>
              <w:fldChar w:fldCharType="begin"/>
            </w:r>
            <w:r w:rsidR="00D45F35" w:rsidRPr="00AB2E91">
              <w:rPr>
                <w:rFonts w:ascii="Arial" w:hAnsi="Arial" w:cs="Arial"/>
                <w:noProof/>
                <w:webHidden/>
              </w:rPr>
              <w:instrText xml:space="preserve"> PAGEREF _Toc53056253 \h </w:instrText>
            </w:r>
            <w:r w:rsidR="00D45F35" w:rsidRPr="00AB2E91">
              <w:rPr>
                <w:rFonts w:ascii="Arial" w:hAnsi="Arial" w:cs="Arial"/>
                <w:noProof/>
                <w:webHidden/>
              </w:rPr>
            </w:r>
            <w:r w:rsidR="00D45F35" w:rsidRPr="00AB2E91">
              <w:rPr>
                <w:rFonts w:ascii="Arial" w:hAnsi="Arial" w:cs="Arial"/>
                <w:noProof/>
                <w:webHidden/>
              </w:rPr>
              <w:fldChar w:fldCharType="separate"/>
            </w:r>
            <w:r w:rsidR="00D45F35" w:rsidRPr="00AB2E91">
              <w:rPr>
                <w:rFonts w:ascii="Arial" w:hAnsi="Arial" w:cs="Arial"/>
                <w:noProof/>
                <w:webHidden/>
              </w:rPr>
              <w:t>11</w:t>
            </w:r>
            <w:r w:rsidR="00D45F35" w:rsidRPr="00AB2E91">
              <w:rPr>
                <w:rFonts w:ascii="Arial" w:hAnsi="Arial" w:cs="Arial"/>
                <w:noProof/>
                <w:webHidden/>
              </w:rPr>
              <w:fldChar w:fldCharType="end"/>
            </w:r>
          </w:hyperlink>
        </w:p>
        <w:p w14:paraId="77FFD79F" w14:textId="0D45EE80" w:rsidR="00D45F35" w:rsidRPr="00AB2E91" w:rsidRDefault="0073052C">
          <w:pPr>
            <w:pStyle w:val="TDC2"/>
            <w:rPr>
              <w:rFonts w:eastAsiaTheme="minorEastAsia"/>
              <w:noProof/>
              <w:color w:val="auto"/>
              <w:sz w:val="22"/>
              <w:lang w:eastAsia="es-CO"/>
            </w:rPr>
          </w:pPr>
          <w:hyperlink w:anchor="_Toc53056254" w:history="1">
            <w:r w:rsidR="00D45F35" w:rsidRPr="00AB2E91">
              <w:rPr>
                <w:rStyle w:val="Hipervnculo"/>
                <w:noProof/>
                <w:color w:val="auto"/>
              </w:rPr>
              <w:t>4.3.</w:t>
            </w:r>
            <w:r w:rsidR="00D45F35" w:rsidRPr="00AB2E91">
              <w:rPr>
                <w:rFonts w:eastAsiaTheme="minorEastAsia"/>
                <w:noProof/>
                <w:color w:val="auto"/>
                <w:sz w:val="22"/>
                <w:lang w:eastAsia="es-CO"/>
              </w:rPr>
              <w:tab/>
            </w:r>
            <w:r w:rsidR="00D45F35" w:rsidRPr="00AB2E91">
              <w:rPr>
                <w:rStyle w:val="Hipervnculo"/>
                <w:noProof/>
                <w:color w:val="auto"/>
              </w:rPr>
              <w:t>APOYO A LA INDUSTRIA NACIONAL</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_Toc53056254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11</w:t>
            </w:r>
            <w:r w:rsidR="00D45F35" w:rsidRPr="00AB2E91">
              <w:rPr>
                <w:noProof/>
                <w:webHidden/>
                <w:color w:val="auto"/>
              </w:rPr>
              <w:fldChar w:fldCharType="end"/>
            </w:r>
          </w:hyperlink>
        </w:p>
        <w:p w14:paraId="2CFFF9FB" w14:textId="5DA10891" w:rsidR="00D45F35" w:rsidRPr="00AB2E91" w:rsidRDefault="0073052C">
          <w:pPr>
            <w:pStyle w:val="TDC3"/>
            <w:rPr>
              <w:rFonts w:ascii="Arial" w:eastAsiaTheme="minorEastAsia" w:hAnsi="Arial" w:cs="Arial"/>
              <w:noProof/>
            </w:rPr>
          </w:pPr>
          <w:hyperlink w:anchor="_Toc53056255" w:history="1">
            <w:r w:rsidR="00D45F35" w:rsidRPr="00AB2E91">
              <w:rPr>
                <w:rStyle w:val="Hipervnculo"/>
                <w:rFonts w:ascii="Arial" w:eastAsia="Arial" w:hAnsi="Arial" w:cs="Arial"/>
                <w:b/>
                <w:bCs/>
                <w:noProof/>
                <w:color w:val="auto"/>
              </w:rPr>
              <w:t>4.3.1</w:t>
            </w:r>
            <w:r w:rsidR="00D45F35" w:rsidRPr="00AB2E91">
              <w:rPr>
                <w:rFonts w:ascii="Arial" w:eastAsiaTheme="minorEastAsia" w:hAnsi="Arial" w:cs="Arial"/>
                <w:noProof/>
              </w:rPr>
              <w:tab/>
            </w:r>
            <w:r w:rsidR="00D45F35" w:rsidRPr="00AB2E91">
              <w:rPr>
                <w:rStyle w:val="Hipervnculo"/>
                <w:rFonts w:ascii="Arial" w:eastAsia="Arial" w:hAnsi="Arial" w:cs="Arial"/>
                <w:b/>
                <w:bCs/>
                <w:noProof/>
                <w:color w:val="auto"/>
              </w:rPr>
              <w:t>PROMOCIÓN DE SERVICIOS NACIONALES O CON TRATO NACIONAL</w:t>
            </w:r>
            <w:r w:rsidR="00D45F35" w:rsidRPr="00AB2E91">
              <w:rPr>
                <w:rFonts w:ascii="Arial" w:hAnsi="Arial" w:cs="Arial"/>
                <w:noProof/>
                <w:webHidden/>
              </w:rPr>
              <w:tab/>
            </w:r>
            <w:r w:rsidR="00D45F35" w:rsidRPr="00AB2E91">
              <w:rPr>
                <w:rFonts w:ascii="Arial" w:hAnsi="Arial" w:cs="Arial"/>
                <w:noProof/>
                <w:webHidden/>
              </w:rPr>
              <w:fldChar w:fldCharType="begin"/>
            </w:r>
            <w:r w:rsidR="00D45F35" w:rsidRPr="00AB2E91">
              <w:rPr>
                <w:rFonts w:ascii="Arial" w:hAnsi="Arial" w:cs="Arial"/>
                <w:noProof/>
                <w:webHidden/>
              </w:rPr>
              <w:instrText xml:space="preserve"> PAGEREF _Toc53056255 \h </w:instrText>
            </w:r>
            <w:r w:rsidR="00D45F35" w:rsidRPr="00AB2E91">
              <w:rPr>
                <w:rFonts w:ascii="Arial" w:hAnsi="Arial" w:cs="Arial"/>
                <w:noProof/>
                <w:webHidden/>
              </w:rPr>
            </w:r>
            <w:r w:rsidR="00D45F35" w:rsidRPr="00AB2E91">
              <w:rPr>
                <w:rFonts w:ascii="Arial" w:hAnsi="Arial" w:cs="Arial"/>
                <w:noProof/>
                <w:webHidden/>
              </w:rPr>
              <w:fldChar w:fldCharType="separate"/>
            </w:r>
            <w:r w:rsidR="00D45F35" w:rsidRPr="00AB2E91">
              <w:rPr>
                <w:rFonts w:ascii="Arial" w:hAnsi="Arial" w:cs="Arial"/>
                <w:noProof/>
                <w:webHidden/>
              </w:rPr>
              <w:t>11</w:t>
            </w:r>
            <w:r w:rsidR="00D45F35" w:rsidRPr="00AB2E91">
              <w:rPr>
                <w:rFonts w:ascii="Arial" w:hAnsi="Arial" w:cs="Arial"/>
                <w:noProof/>
                <w:webHidden/>
              </w:rPr>
              <w:fldChar w:fldCharType="end"/>
            </w:r>
          </w:hyperlink>
        </w:p>
        <w:p w14:paraId="7325D88A" w14:textId="6ACC7CE4" w:rsidR="00D45F35" w:rsidRPr="00AB2E91" w:rsidRDefault="0073052C">
          <w:pPr>
            <w:pStyle w:val="TDC3"/>
            <w:rPr>
              <w:rFonts w:ascii="Arial" w:eastAsiaTheme="minorEastAsia" w:hAnsi="Arial" w:cs="Arial"/>
              <w:noProof/>
            </w:rPr>
          </w:pPr>
          <w:hyperlink w:anchor="_Toc53056256" w:history="1">
            <w:r w:rsidR="00D45F35" w:rsidRPr="00AB2E91">
              <w:rPr>
                <w:rStyle w:val="Hipervnculo"/>
                <w:rFonts w:ascii="Arial" w:eastAsia="Arial" w:hAnsi="Arial" w:cs="Arial"/>
                <w:b/>
                <w:bCs/>
                <w:noProof/>
                <w:color w:val="auto"/>
              </w:rPr>
              <w:t>4.3.2</w:t>
            </w:r>
            <w:r w:rsidR="00D45F35" w:rsidRPr="00AB2E91">
              <w:rPr>
                <w:rFonts w:ascii="Arial" w:eastAsiaTheme="minorEastAsia" w:hAnsi="Arial" w:cs="Arial"/>
                <w:noProof/>
              </w:rPr>
              <w:tab/>
            </w:r>
            <w:r w:rsidR="00D45F35" w:rsidRPr="00AB2E91">
              <w:rPr>
                <w:rStyle w:val="Hipervnculo"/>
                <w:rFonts w:ascii="Arial" w:eastAsia="Arial" w:hAnsi="Arial" w:cs="Arial"/>
                <w:b/>
                <w:bCs/>
                <w:noProof/>
                <w:color w:val="auto"/>
              </w:rPr>
              <w:t>INCORPORACIÓN DE COMPONENTE NACIONAL</w:t>
            </w:r>
            <w:r w:rsidR="00D45F35" w:rsidRPr="00AB2E91">
              <w:rPr>
                <w:rFonts w:ascii="Arial" w:hAnsi="Arial" w:cs="Arial"/>
                <w:noProof/>
                <w:webHidden/>
              </w:rPr>
              <w:tab/>
            </w:r>
            <w:r w:rsidR="00D45F35" w:rsidRPr="00AB2E91">
              <w:rPr>
                <w:rFonts w:ascii="Arial" w:hAnsi="Arial" w:cs="Arial"/>
                <w:noProof/>
                <w:webHidden/>
              </w:rPr>
              <w:fldChar w:fldCharType="begin"/>
            </w:r>
            <w:r w:rsidR="00D45F35" w:rsidRPr="00AB2E91">
              <w:rPr>
                <w:rFonts w:ascii="Arial" w:hAnsi="Arial" w:cs="Arial"/>
                <w:noProof/>
                <w:webHidden/>
              </w:rPr>
              <w:instrText xml:space="preserve"> PAGEREF _Toc53056256 \h </w:instrText>
            </w:r>
            <w:r w:rsidR="00D45F35" w:rsidRPr="00AB2E91">
              <w:rPr>
                <w:rFonts w:ascii="Arial" w:hAnsi="Arial" w:cs="Arial"/>
                <w:noProof/>
                <w:webHidden/>
              </w:rPr>
            </w:r>
            <w:r w:rsidR="00D45F35" w:rsidRPr="00AB2E91">
              <w:rPr>
                <w:rFonts w:ascii="Arial" w:hAnsi="Arial" w:cs="Arial"/>
                <w:noProof/>
                <w:webHidden/>
              </w:rPr>
              <w:fldChar w:fldCharType="separate"/>
            </w:r>
            <w:r w:rsidR="00D45F35" w:rsidRPr="00AB2E91">
              <w:rPr>
                <w:rFonts w:ascii="Arial" w:hAnsi="Arial" w:cs="Arial"/>
                <w:noProof/>
                <w:webHidden/>
              </w:rPr>
              <w:t>11</w:t>
            </w:r>
            <w:r w:rsidR="00D45F35" w:rsidRPr="00AB2E91">
              <w:rPr>
                <w:rFonts w:ascii="Arial" w:hAnsi="Arial" w:cs="Arial"/>
                <w:noProof/>
                <w:webHidden/>
              </w:rPr>
              <w:fldChar w:fldCharType="end"/>
            </w:r>
          </w:hyperlink>
        </w:p>
        <w:p w14:paraId="0DF1157B" w14:textId="7D14CBAB" w:rsidR="00D45F35" w:rsidRPr="00AB2E91" w:rsidRDefault="0073052C">
          <w:pPr>
            <w:pStyle w:val="TDC2"/>
            <w:rPr>
              <w:rFonts w:eastAsiaTheme="minorEastAsia"/>
              <w:noProof/>
              <w:color w:val="auto"/>
              <w:sz w:val="22"/>
              <w:lang w:eastAsia="es-CO"/>
            </w:rPr>
          </w:pPr>
          <w:hyperlink w:anchor="_Toc53056257" w:history="1">
            <w:r w:rsidR="00D45F35" w:rsidRPr="00AB2E91">
              <w:rPr>
                <w:rStyle w:val="Hipervnculo"/>
                <w:noProof/>
                <w:color w:val="auto"/>
              </w:rPr>
              <w:t>4.4.</w:t>
            </w:r>
            <w:r w:rsidR="00D45F35" w:rsidRPr="00AB2E91">
              <w:rPr>
                <w:rFonts w:eastAsiaTheme="minorEastAsia"/>
                <w:noProof/>
                <w:color w:val="auto"/>
                <w:sz w:val="22"/>
                <w:lang w:eastAsia="es-CO"/>
              </w:rPr>
              <w:tab/>
            </w:r>
            <w:r w:rsidR="00D45F35" w:rsidRPr="00AB2E91">
              <w:rPr>
                <w:rStyle w:val="Hipervnculo"/>
                <w:noProof/>
                <w:color w:val="auto"/>
              </w:rPr>
              <w:t>VINCULACIÓN DE PERSONAS CON DISCAPACIDAD</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_Toc53056257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11</w:t>
            </w:r>
            <w:r w:rsidR="00D45F35" w:rsidRPr="00AB2E91">
              <w:rPr>
                <w:noProof/>
                <w:webHidden/>
                <w:color w:val="auto"/>
              </w:rPr>
              <w:fldChar w:fldCharType="end"/>
            </w:r>
          </w:hyperlink>
        </w:p>
        <w:p w14:paraId="74D1C029" w14:textId="25EC92EC" w:rsidR="00D45F35" w:rsidRPr="00AB2E91" w:rsidRDefault="0073052C">
          <w:pPr>
            <w:pStyle w:val="TDC2"/>
            <w:rPr>
              <w:rFonts w:eastAsiaTheme="minorEastAsia"/>
              <w:noProof/>
              <w:color w:val="auto"/>
              <w:sz w:val="22"/>
              <w:lang w:eastAsia="es-CO"/>
            </w:rPr>
          </w:pPr>
          <w:hyperlink w:anchor="_Toc53056258" w:history="1">
            <w:r w:rsidR="00D45F35" w:rsidRPr="00AB2E91">
              <w:rPr>
                <w:rStyle w:val="Hipervnculo"/>
                <w:noProof/>
                <w:color w:val="auto"/>
              </w:rPr>
              <w:t>4.5.</w:t>
            </w:r>
            <w:r w:rsidR="00D45F35" w:rsidRPr="00AB2E91">
              <w:rPr>
                <w:rFonts w:eastAsiaTheme="minorEastAsia"/>
                <w:noProof/>
                <w:color w:val="auto"/>
                <w:sz w:val="22"/>
                <w:lang w:eastAsia="es-CO"/>
              </w:rPr>
              <w:tab/>
            </w:r>
            <w:r w:rsidR="00D45F35" w:rsidRPr="00AB2E91">
              <w:rPr>
                <w:rStyle w:val="Hipervnculo"/>
                <w:noProof/>
                <w:color w:val="auto"/>
              </w:rPr>
              <w:t>CRITERIOS DE DESEMPATE</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_Toc53056258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11</w:t>
            </w:r>
            <w:r w:rsidR="00D45F35" w:rsidRPr="00AB2E91">
              <w:rPr>
                <w:noProof/>
                <w:webHidden/>
                <w:color w:val="auto"/>
              </w:rPr>
              <w:fldChar w:fldCharType="end"/>
            </w:r>
          </w:hyperlink>
        </w:p>
        <w:p w14:paraId="2DC5D2BE" w14:textId="1502F8BD" w:rsidR="00D45F35" w:rsidRPr="00AB2E91" w:rsidRDefault="0073052C">
          <w:pPr>
            <w:pStyle w:val="TDC1"/>
            <w:rPr>
              <w:rFonts w:eastAsiaTheme="minorEastAsia"/>
              <w:b w:val="0"/>
              <w:color w:val="auto"/>
              <w:sz w:val="22"/>
              <w:lang w:eastAsia="es-CO"/>
            </w:rPr>
          </w:pPr>
          <w:hyperlink w:anchor="_Toc53056259" w:history="1">
            <w:r w:rsidR="00D45F35" w:rsidRPr="00AB2E91">
              <w:rPr>
                <w:rStyle w:val="Hipervnculo"/>
                <w:rFonts w:eastAsia="Arial"/>
                <w:color w:val="auto"/>
              </w:rPr>
              <w:t>CAPÍTULO V RIESGOS ASOCIADOS AL CONTRATO, FORMA DE MITIGARLOS Y ASIGNACIÓN DE RIESGOS</w:t>
            </w:r>
            <w:r w:rsidR="00D45F35" w:rsidRPr="00AB2E91">
              <w:rPr>
                <w:webHidden/>
                <w:color w:val="auto"/>
              </w:rPr>
              <w:tab/>
            </w:r>
            <w:r w:rsidR="00D45F35" w:rsidRPr="00AB2E91">
              <w:rPr>
                <w:webHidden/>
                <w:color w:val="auto"/>
              </w:rPr>
              <w:fldChar w:fldCharType="begin"/>
            </w:r>
            <w:r w:rsidR="00D45F35" w:rsidRPr="00AB2E91">
              <w:rPr>
                <w:webHidden/>
                <w:color w:val="auto"/>
              </w:rPr>
              <w:instrText xml:space="preserve"> PAGEREF _Toc53056259 \h </w:instrText>
            </w:r>
            <w:r w:rsidR="00D45F35" w:rsidRPr="00AB2E91">
              <w:rPr>
                <w:webHidden/>
                <w:color w:val="auto"/>
              </w:rPr>
            </w:r>
            <w:r w:rsidR="00D45F35" w:rsidRPr="00AB2E91">
              <w:rPr>
                <w:webHidden/>
                <w:color w:val="auto"/>
              </w:rPr>
              <w:fldChar w:fldCharType="separate"/>
            </w:r>
            <w:r w:rsidR="00D45F35" w:rsidRPr="00AB2E91">
              <w:rPr>
                <w:webHidden/>
                <w:color w:val="auto"/>
              </w:rPr>
              <w:t>11</w:t>
            </w:r>
            <w:r w:rsidR="00D45F35" w:rsidRPr="00AB2E91">
              <w:rPr>
                <w:webHidden/>
                <w:color w:val="auto"/>
              </w:rPr>
              <w:fldChar w:fldCharType="end"/>
            </w:r>
          </w:hyperlink>
        </w:p>
        <w:p w14:paraId="19328197" w14:textId="46FD77AC" w:rsidR="00D45F35" w:rsidRPr="00AB2E91" w:rsidRDefault="0073052C">
          <w:pPr>
            <w:pStyle w:val="TDC2"/>
            <w:rPr>
              <w:rFonts w:eastAsiaTheme="minorEastAsia"/>
              <w:noProof/>
              <w:color w:val="auto"/>
              <w:sz w:val="22"/>
              <w:lang w:eastAsia="es-CO"/>
            </w:rPr>
          </w:pPr>
          <w:hyperlink w:anchor="_Toc53056260" w:history="1">
            <w:r w:rsidR="00D45F35" w:rsidRPr="00AB2E91">
              <w:rPr>
                <w:rStyle w:val="Hipervnculo"/>
                <w:noProof/>
                <w:color w:val="auto"/>
              </w:rPr>
              <w:t>5.1.</w:t>
            </w:r>
            <w:r w:rsidR="00D45F35" w:rsidRPr="00AB2E91">
              <w:rPr>
                <w:rFonts w:eastAsiaTheme="minorEastAsia"/>
                <w:noProof/>
                <w:color w:val="auto"/>
                <w:sz w:val="22"/>
                <w:lang w:eastAsia="es-CO"/>
              </w:rPr>
              <w:tab/>
            </w:r>
            <w:r w:rsidR="00D45F35" w:rsidRPr="00AB2E91">
              <w:rPr>
                <w:rStyle w:val="Hipervnculo"/>
                <w:noProof/>
                <w:color w:val="auto"/>
              </w:rPr>
              <w:t>AUDIENCIA DE ASIGNACIÓN DE RIESGOS</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_Toc53056260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11</w:t>
            </w:r>
            <w:r w:rsidR="00D45F35" w:rsidRPr="00AB2E91">
              <w:rPr>
                <w:noProof/>
                <w:webHidden/>
                <w:color w:val="auto"/>
              </w:rPr>
              <w:fldChar w:fldCharType="end"/>
            </w:r>
          </w:hyperlink>
        </w:p>
        <w:p w14:paraId="41A24B08" w14:textId="1369CA71" w:rsidR="00D45F35" w:rsidRPr="00AB2E91" w:rsidRDefault="0073052C">
          <w:pPr>
            <w:pStyle w:val="TDC1"/>
            <w:rPr>
              <w:rFonts w:eastAsiaTheme="minorEastAsia"/>
              <w:b w:val="0"/>
              <w:color w:val="auto"/>
              <w:sz w:val="22"/>
              <w:lang w:eastAsia="es-CO"/>
            </w:rPr>
          </w:pPr>
          <w:hyperlink w:anchor="_Toc53056261" w:history="1">
            <w:r w:rsidR="00D45F35" w:rsidRPr="00AB2E91">
              <w:rPr>
                <w:rStyle w:val="Hipervnculo"/>
                <w:color w:val="auto"/>
              </w:rPr>
              <w:t>CAPÍTULO VI ACUERDOS COMERCIALES</w:t>
            </w:r>
            <w:r w:rsidR="00D45F35" w:rsidRPr="00AB2E91">
              <w:rPr>
                <w:webHidden/>
                <w:color w:val="auto"/>
              </w:rPr>
              <w:tab/>
            </w:r>
            <w:r w:rsidR="00D45F35" w:rsidRPr="00AB2E91">
              <w:rPr>
                <w:webHidden/>
                <w:color w:val="auto"/>
              </w:rPr>
              <w:fldChar w:fldCharType="begin"/>
            </w:r>
            <w:r w:rsidR="00D45F35" w:rsidRPr="00AB2E91">
              <w:rPr>
                <w:webHidden/>
                <w:color w:val="auto"/>
              </w:rPr>
              <w:instrText xml:space="preserve"> PAGEREF _Toc53056261 \h </w:instrText>
            </w:r>
            <w:r w:rsidR="00D45F35" w:rsidRPr="00AB2E91">
              <w:rPr>
                <w:webHidden/>
                <w:color w:val="auto"/>
              </w:rPr>
            </w:r>
            <w:r w:rsidR="00D45F35" w:rsidRPr="00AB2E91">
              <w:rPr>
                <w:webHidden/>
                <w:color w:val="auto"/>
              </w:rPr>
              <w:fldChar w:fldCharType="separate"/>
            </w:r>
            <w:r w:rsidR="00D45F35" w:rsidRPr="00AB2E91">
              <w:rPr>
                <w:webHidden/>
                <w:color w:val="auto"/>
              </w:rPr>
              <w:t>11</w:t>
            </w:r>
            <w:r w:rsidR="00D45F35" w:rsidRPr="00AB2E91">
              <w:rPr>
                <w:webHidden/>
                <w:color w:val="auto"/>
              </w:rPr>
              <w:fldChar w:fldCharType="end"/>
            </w:r>
          </w:hyperlink>
        </w:p>
        <w:p w14:paraId="0A254F32" w14:textId="07475A24" w:rsidR="00D45F35" w:rsidRPr="00AB2E91" w:rsidRDefault="0073052C">
          <w:pPr>
            <w:pStyle w:val="TDC1"/>
            <w:rPr>
              <w:rFonts w:eastAsiaTheme="minorEastAsia"/>
              <w:b w:val="0"/>
              <w:color w:val="auto"/>
              <w:sz w:val="22"/>
              <w:lang w:eastAsia="es-CO"/>
            </w:rPr>
          </w:pPr>
          <w:hyperlink w:anchor="_Toc53056262" w:history="1">
            <w:r w:rsidR="00D45F35" w:rsidRPr="00AB2E91">
              <w:rPr>
                <w:rStyle w:val="Hipervnculo"/>
                <w:color w:val="auto"/>
              </w:rPr>
              <w:t>CAPÍTULO VII GARANTÍAS</w:t>
            </w:r>
            <w:r w:rsidR="00D45F35" w:rsidRPr="00AB2E91">
              <w:rPr>
                <w:webHidden/>
                <w:color w:val="auto"/>
              </w:rPr>
              <w:tab/>
            </w:r>
            <w:r w:rsidR="00D45F35" w:rsidRPr="00AB2E91">
              <w:rPr>
                <w:webHidden/>
                <w:color w:val="auto"/>
              </w:rPr>
              <w:fldChar w:fldCharType="begin"/>
            </w:r>
            <w:r w:rsidR="00D45F35" w:rsidRPr="00AB2E91">
              <w:rPr>
                <w:webHidden/>
                <w:color w:val="auto"/>
              </w:rPr>
              <w:instrText xml:space="preserve"> PAGEREF _Toc53056262 \h </w:instrText>
            </w:r>
            <w:r w:rsidR="00D45F35" w:rsidRPr="00AB2E91">
              <w:rPr>
                <w:webHidden/>
                <w:color w:val="auto"/>
              </w:rPr>
            </w:r>
            <w:r w:rsidR="00D45F35" w:rsidRPr="00AB2E91">
              <w:rPr>
                <w:webHidden/>
                <w:color w:val="auto"/>
              </w:rPr>
              <w:fldChar w:fldCharType="separate"/>
            </w:r>
            <w:r w:rsidR="00D45F35" w:rsidRPr="00AB2E91">
              <w:rPr>
                <w:webHidden/>
                <w:color w:val="auto"/>
              </w:rPr>
              <w:t>11</w:t>
            </w:r>
            <w:r w:rsidR="00D45F35" w:rsidRPr="00AB2E91">
              <w:rPr>
                <w:webHidden/>
                <w:color w:val="auto"/>
              </w:rPr>
              <w:fldChar w:fldCharType="end"/>
            </w:r>
          </w:hyperlink>
        </w:p>
        <w:p w14:paraId="545BEA1C" w14:textId="45BCAA7B" w:rsidR="00D45F35" w:rsidRPr="00AB2E91" w:rsidRDefault="0073052C">
          <w:pPr>
            <w:pStyle w:val="TDC2"/>
            <w:rPr>
              <w:rFonts w:eastAsiaTheme="minorEastAsia"/>
              <w:noProof/>
              <w:color w:val="auto"/>
              <w:sz w:val="22"/>
              <w:lang w:eastAsia="es-CO"/>
            </w:rPr>
          </w:pPr>
          <w:hyperlink w:anchor="_Toc53056263" w:history="1">
            <w:r w:rsidR="00D45F35" w:rsidRPr="00AB2E91">
              <w:rPr>
                <w:rStyle w:val="Hipervnculo"/>
                <w:noProof/>
                <w:color w:val="auto"/>
              </w:rPr>
              <w:t>7.1.</w:t>
            </w:r>
            <w:r w:rsidR="00D45F35" w:rsidRPr="00AB2E91">
              <w:rPr>
                <w:rFonts w:eastAsiaTheme="minorEastAsia"/>
                <w:noProof/>
                <w:color w:val="auto"/>
                <w:sz w:val="22"/>
                <w:lang w:eastAsia="es-CO"/>
              </w:rPr>
              <w:tab/>
            </w:r>
            <w:r w:rsidR="00D45F35" w:rsidRPr="00AB2E91">
              <w:rPr>
                <w:rStyle w:val="Hipervnculo"/>
                <w:noProof/>
                <w:color w:val="auto"/>
              </w:rPr>
              <w:t>GARANTÍA DE SERIEDAD DE LA OFERTA</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_Toc53056263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11</w:t>
            </w:r>
            <w:r w:rsidR="00D45F35" w:rsidRPr="00AB2E91">
              <w:rPr>
                <w:noProof/>
                <w:webHidden/>
                <w:color w:val="auto"/>
              </w:rPr>
              <w:fldChar w:fldCharType="end"/>
            </w:r>
          </w:hyperlink>
        </w:p>
        <w:p w14:paraId="65310FCF" w14:textId="70D8191D" w:rsidR="00D45F35" w:rsidRPr="00AB2E91" w:rsidRDefault="0073052C">
          <w:pPr>
            <w:pStyle w:val="TDC2"/>
            <w:rPr>
              <w:rFonts w:eastAsiaTheme="minorEastAsia"/>
              <w:noProof/>
              <w:color w:val="auto"/>
              <w:sz w:val="22"/>
              <w:lang w:eastAsia="es-CO"/>
            </w:rPr>
          </w:pPr>
          <w:hyperlink w:anchor="_Toc53056264" w:history="1">
            <w:r w:rsidR="00D45F35" w:rsidRPr="00AB2E91">
              <w:rPr>
                <w:rStyle w:val="Hipervnculo"/>
                <w:noProof/>
                <w:color w:val="auto"/>
              </w:rPr>
              <w:t>7.2.</w:t>
            </w:r>
            <w:r w:rsidR="00D45F35" w:rsidRPr="00AB2E91">
              <w:rPr>
                <w:rFonts w:eastAsiaTheme="minorEastAsia"/>
                <w:noProof/>
                <w:color w:val="auto"/>
                <w:sz w:val="22"/>
                <w:lang w:eastAsia="es-CO"/>
              </w:rPr>
              <w:tab/>
            </w:r>
            <w:r w:rsidR="00D45F35" w:rsidRPr="00AB2E91">
              <w:rPr>
                <w:rStyle w:val="Hipervnculo"/>
                <w:noProof/>
                <w:color w:val="auto"/>
              </w:rPr>
              <w:t>GARANTÍAS DEL CONTRATO</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_Toc53056264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11</w:t>
            </w:r>
            <w:r w:rsidR="00D45F35" w:rsidRPr="00AB2E91">
              <w:rPr>
                <w:noProof/>
                <w:webHidden/>
                <w:color w:val="auto"/>
              </w:rPr>
              <w:fldChar w:fldCharType="end"/>
            </w:r>
          </w:hyperlink>
        </w:p>
        <w:p w14:paraId="263857A9" w14:textId="47A0CF9C" w:rsidR="00D45F35" w:rsidRPr="00AB2E91" w:rsidRDefault="0073052C">
          <w:pPr>
            <w:pStyle w:val="TDC3"/>
            <w:rPr>
              <w:rFonts w:ascii="Arial" w:eastAsiaTheme="minorEastAsia" w:hAnsi="Arial" w:cs="Arial"/>
              <w:noProof/>
            </w:rPr>
          </w:pPr>
          <w:hyperlink w:anchor="_Toc53056265" w:history="1">
            <w:r w:rsidR="00D45F35" w:rsidRPr="00AB2E91">
              <w:rPr>
                <w:rStyle w:val="Hipervnculo"/>
                <w:rFonts w:ascii="Arial" w:hAnsi="Arial" w:cs="Arial"/>
                <w:noProof/>
                <w:color w:val="auto"/>
              </w:rPr>
              <w:t>7.2.1.</w:t>
            </w:r>
            <w:r w:rsidR="00D45F35" w:rsidRPr="00AB2E91">
              <w:rPr>
                <w:rFonts w:ascii="Arial" w:eastAsiaTheme="minorEastAsia" w:hAnsi="Arial" w:cs="Arial"/>
                <w:noProof/>
              </w:rPr>
              <w:tab/>
            </w:r>
            <w:r w:rsidR="00D45F35" w:rsidRPr="00AB2E91">
              <w:rPr>
                <w:rStyle w:val="Hipervnculo"/>
                <w:rFonts w:ascii="Arial" w:hAnsi="Arial" w:cs="Arial"/>
                <w:noProof/>
                <w:color w:val="auto"/>
              </w:rPr>
              <w:t>GARANTÍA DE CUMPLIMIENTO</w:t>
            </w:r>
            <w:r w:rsidR="00D45F35" w:rsidRPr="00AB2E91">
              <w:rPr>
                <w:rFonts w:ascii="Arial" w:hAnsi="Arial" w:cs="Arial"/>
                <w:noProof/>
                <w:webHidden/>
              </w:rPr>
              <w:tab/>
            </w:r>
            <w:r w:rsidR="00D45F35" w:rsidRPr="00AB2E91">
              <w:rPr>
                <w:rFonts w:ascii="Arial" w:hAnsi="Arial" w:cs="Arial"/>
                <w:noProof/>
                <w:webHidden/>
              </w:rPr>
              <w:fldChar w:fldCharType="begin"/>
            </w:r>
            <w:r w:rsidR="00D45F35" w:rsidRPr="00AB2E91">
              <w:rPr>
                <w:rFonts w:ascii="Arial" w:hAnsi="Arial" w:cs="Arial"/>
                <w:noProof/>
                <w:webHidden/>
              </w:rPr>
              <w:instrText xml:space="preserve"> PAGEREF _Toc53056265 \h </w:instrText>
            </w:r>
            <w:r w:rsidR="00D45F35" w:rsidRPr="00AB2E91">
              <w:rPr>
                <w:rFonts w:ascii="Arial" w:hAnsi="Arial" w:cs="Arial"/>
                <w:noProof/>
                <w:webHidden/>
              </w:rPr>
            </w:r>
            <w:r w:rsidR="00D45F35" w:rsidRPr="00AB2E91">
              <w:rPr>
                <w:rFonts w:ascii="Arial" w:hAnsi="Arial" w:cs="Arial"/>
                <w:noProof/>
                <w:webHidden/>
              </w:rPr>
              <w:fldChar w:fldCharType="separate"/>
            </w:r>
            <w:r w:rsidR="00D45F35" w:rsidRPr="00AB2E91">
              <w:rPr>
                <w:rFonts w:ascii="Arial" w:hAnsi="Arial" w:cs="Arial"/>
                <w:noProof/>
                <w:webHidden/>
              </w:rPr>
              <w:t>11</w:t>
            </w:r>
            <w:r w:rsidR="00D45F35" w:rsidRPr="00AB2E91">
              <w:rPr>
                <w:rFonts w:ascii="Arial" w:hAnsi="Arial" w:cs="Arial"/>
                <w:noProof/>
                <w:webHidden/>
              </w:rPr>
              <w:fldChar w:fldCharType="end"/>
            </w:r>
          </w:hyperlink>
        </w:p>
        <w:p w14:paraId="5A87B19B" w14:textId="209711DF" w:rsidR="00D45F35" w:rsidRPr="00AB2E91" w:rsidRDefault="0073052C">
          <w:pPr>
            <w:pStyle w:val="TDC3"/>
            <w:rPr>
              <w:rFonts w:ascii="Arial" w:eastAsiaTheme="minorEastAsia" w:hAnsi="Arial" w:cs="Arial"/>
              <w:noProof/>
            </w:rPr>
          </w:pPr>
          <w:hyperlink w:anchor="_Toc53056266" w:history="1">
            <w:r w:rsidR="00D45F35" w:rsidRPr="00AB2E91">
              <w:rPr>
                <w:rStyle w:val="Hipervnculo"/>
                <w:rFonts w:ascii="Arial" w:eastAsia="Arial" w:hAnsi="Arial" w:cs="Arial"/>
                <w:noProof/>
                <w:color w:val="auto"/>
              </w:rPr>
              <w:t>7.2.2.</w:t>
            </w:r>
            <w:r w:rsidR="00D45F35" w:rsidRPr="00AB2E91">
              <w:rPr>
                <w:rFonts w:ascii="Arial" w:eastAsiaTheme="minorEastAsia" w:hAnsi="Arial" w:cs="Arial"/>
                <w:noProof/>
              </w:rPr>
              <w:tab/>
            </w:r>
            <w:r w:rsidR="00D45F35" w:rsidRPr="00AB2E91">
              <w:rPr>
                <w:rStyle w:val="Hipervnculo"/>
                <w:rFonts w:ascii="Arial" w:eastAsia="Arial" w:hAnsi="Arial" w:cs="Arial"/>
                <w:noProof/>
                <w:color w:val="auto"/>
              </w:rPr>
              <w:t>ESTABILIDAD DE LA OBRA Y PERIODO DE GARANTÍA</w:t>
            </w:r>
            <w:r w:rsidR="00D45F35" w:rsidRPr="00AB2E91">
              <w:rPr>
                <w:rFonts w:ascii="Arial" w:hAnsi="Arial" w:cs="Arial"/>
                <w:noProof/>
                <w:webHidden/>
              </w:rPr>
              <w:tab/>
            </w:r>
            <w:r w:rsidR="00D45F35" w:rsidRPr="00AB2E91">
              <w:rPr>
                <w:rFonts w:ascii="Arial" w:hAnsi="Arial" w:cs="Arial"/>
                <w:noProof/>
                <w:webHidden/>
              </w:rPr>
              <w:fldChar w:fldCharType="begin"/>
            </w:r>
            <w:r w:rsidR="00D45F35" w:rsidRPr="00AB2E91">
              <w:rPr>
                <w:rFonts w:ascii="Arial" w:hAnsi="Arial" w:cs="Arial"/>
                <w:noProof/>
                <w:webHidden/>
              </w:rPr>
              <w:instrText xml:space="preserve"> PAGEREF _Toc53056266 \h </w:instrText>
            </w:r>
            <w:r w:rsidR="00D45F35" w:rsidRPr="00AB2E91">
              <w:rPr>
                <w:rFonts w:ascii="Arial" w:hAnsi="Arial" w:cs="Arial"/>
                <w:noProof/>
                <w:webHidden/>
              </w:rPr>
            </w:r>
            <w:r w:rsidR="00D45F35" w:rsidRPr="00AB2E91">
              <w:rPr>
                <w:rFonts w:ascii="Arial" w:hAnsi="Arial" w:cs="Arial"/>
                <w:noProof/>
                <w:webHidden/>
              </w:rPr>
              <w:fldChar w:fldCharType="separate"/>
            </w:r>
            <w:r w:rsidR="00D45F35" w:rsidRPr="00AB2E91">
              <w:rPr>
                <w:rFonts w:ascii="Arial" w:hAnsi="Arial" w:cs="Arial"/>
                <w:noProof/>
                <w:webHidden/>
              </w:rPr>
              <w:t>11</w:t>
            </w:r>
            <w:r w:rsidR="00D45F35" w:rsidRPr="00AB2E91">
              <w:rPr>
                <w:rFonts w:ascii="Arial" w:hAnsi="Arial" w:cs="Arial"/>
                <w:noProof/>
                <w:webHidden/>
              </w:rPr>
              <w:fldChar w:fldCharType="end"/>
            </w:r>
          </w:hyperlink>
        </w:p>
        <w:p w14:paraId="22B55E87" w14:textId="756B42F8" w:rsidR="00D45F35" w:rsidRPr="00AB2E91" w:rsidRDefault="0073052C">
          <w:pPr>
            <w:pStyle w:val="TDC3"/>
            <w:rPr>
              <w:rFonts w:ascii="Arial" w:eastAsiaTheme="minorEastAsia" w:hAnsi="Arial" w:cs="Arial"/>
              <w:noProof/>
            </w:rPr>
          </w:pPr>
          <w:hyperlink w:anchor="_Toc53056267" w:history="1">
            <w:r w:rsidR="00D45F35" w:rsidRPr="00AB2E91">
              <w:rPr>
                <w:rStyle w:val="Hipervnculo"/>
                <w:rFonts w:ascii="Arial" w:eastAsia="Arial" w:hAnsi="Arial" w:cs="Arial"/>
                <w:noProof/>
                <w:color w:val="auto"/>
              </w:rPr>
              <w:t>7.2.3.</w:t>
            </w:r>
            <w:r w:rsidR="00D45F35" w:rsidRPr="00AB2E91">
              <w:rPr>
                <w:rFonts w:ascii="Arial" w:eastAsiaTheme="minorEastAsia" w:hAnsi="Arial" w:cs="Arial"/>
                <w:noProof/>
              </w:rPr>
              <w:tab/>
            </w:r>
            <w:r w:rsidR="00D45F35" w:rsidRPr="00AB2E91">
              <w:rPr>
                <w:rStyle w:val="Hipervnculo"/>
                <w:rFonts w:ascii="Arial" w:eastAsia="Arial" w:hAnsi="Arial" w:cs="Arial"/>
                <w:noProof/>
                <w:color w:val="auto"/>
              </w:rPr>
              <w:t>GARANTÍA DE RESPONSABILIDAD CIVIL EXTRACONTRACTUAL</w:t>
            </w:r>
            <w:r w:rsidR="00D45F35" w:rsidRPr="00AB2E91">
              <w:rPr>
                <w:rFonts w:ascii="Arial" w:hAnsi="Arial" w:cs="Arial"/>
                <w:noProof/>
                <w:webHidden/>
              </w:rPr>
              <w:tab/>
            </w:r>
            <w:r w:rsidR="00D45F35" w:rsidRPr="00AB2E91">
              <w:rPr>
                <w:rFonts w:ascii="Arial" w:hAnsi="Arial" w:cs="Arial"/>
                <w:noProof/>
                <w:webHidden/>
              </w:rPr>
              <w:fldChar w:fldCharType="begin"/>
            </w:r>
            <w:r w:rsidR="00D45F35" w:rsidRPr="00AB2E91">
              <w:rPr>
                <w:rFonts w:ascii="Arial" w:hAnsi="Arial" w:cs="Arial"/>
                <w:noProof/>
                <w:webHidden/>
              </w:rPr>
              <w:instrText xml:space="preserve"> PAGEREF _Toc53056267 \h </w:instrText>
            </w:r>
            <w:r w:rsidR="00D45F35" w:rsidRPr="00AB2E91">
              <w:rPr>
                <w:rFonts w:ascii="Arial" w:hAnsi="Arial" w:cs="Arial"/>
                <w:noProof/>
                <w:webHidden/>
              </w:rPr>
            </w:r>
            <w:r w:rsidR="00D45F35" w:rsidRPr="00AB2E91">
              <w:rPr>
                <w:rFonts w:ascii="Arial" w:hAnsi="Arial" w:cs="Arial"/>
                <w:noProof/>
                <w:webHidden/>
              </w:rPr>
              <w:fldChar w:fldCharType="separate"/>
            </w:r>
            <w:r w:rsidR="00D45F35" w:rsidRPr="00AB2E91">
              <w:rPr>
                <w:rFonts w:ascii="Arial" w:hAnsi="Arial" w:cs="Arial"/>
                <w:noProof/>
                <w:webHidden/>
              </w:rPr>
              <w:t>11</w:t>
            </w:r>
            <w:r w:rsidR="00D45F35" w:rsidRPr="00AB2E91">
              <w:rPr>
                <w:rFonts w:ascii="Arial" w:hAnsi="Arial" w:cs="Arial"/>
                <w:noProof/>
                <w:webHidden/>
              </w:rPr>
              <w:fldChar w:fldCharType="end"/>
            </w:r>
          </w:hyperlink>
        </w:p>
        <w:p w14:paraId="22F82501" w14:textId="36B8B0CD" w:rsidR="00D45F35" w:rsidRPr="00AB2E91" w:rsidRDefault="0073052C">
          <w:pPr>
            <w:pStyle w:val="TDC1"/>
            <w:rPr>
              <w:rFonts w:eastAsiaTheme="minorEastAsia"/>
              <w:b w:val="0"/>
              <w:color w:val="auto"/>
              <w:sz w:val="22"/>
              <w:lang w:eastAsia="es-CO"/>
            </w:rPr>
          </w:pPr>
          <w:hyperlink w:anchor="_Toc53056268" w:history="1">
            <w:r w:rsidR="00D45F35" w:rsidRPr="00AB2E91">
              <w:rPr>
                <w:rStyle w:val="Hipervnculo"/>
                <w:color w:val="auto"/>
              </w:rPr>
              <w:t>CAPÍTULO VIII MINUTA Y CONDICIONES DEL CONTRATO</w:t>
            </w:r>
            <w:r w:rsidR="00D45F35" w:rsidRPr="00AB2E91">
              <w:rPr>
                <w:webHidden/>
                <w:color w:val="auto"/>
              </w:rPr>
              <w:tab/>
            </w:r>
            <w:r w:rsidR="00D45F35" w:rsidRPr="00AB2E91">
              <w:rPr>
                <w:webHidden/>
                <w:color w:val="auto"/>
              </w:rPr>
              <w:fldChar w:fldCharType="begin"/>
            </w:r>
            <w:r w:rsidR="00D45F35" w:rsidRPr="00AB2E91">
              <w:rPr>
                <w:webHidden/>
                <w:color w:val="auto"/>
              </w:rPr>
              <w:instrText xml:space="preserve"> PAGEREF _Toc53056268 \h </w:instrText>
            </w:r>
            <w:r w:rsidR="00D45F35" w:rsidRPr="00AB2E91">
              <w:rPr>
                <w:webHidden/>
                <w:color w:val="auto"/>
              </w:rPr>
            </w:r>
            <w:r w:rsidR="00D45F35" w:rsidRPr="00AB2E91">
              <w:rPr>
                <w:webHidden/>
                <w:color w:val="auto"/>
              </w:rPr>
              <w:fldChar w:fldCharType="separate"/>
            </w:r>
            <w:r w:rsidR="00D45F35" w:rsidRPr="00AB2E91">
              <w:rPr>
                <w:webHidden/>
                <w:color w:val="auto"/>
              </w:rPr>
              <w:t>11</w:t>
            </w:r>
            <w:r w:rsidR="00D45F35" w:rsidRPr="00AB2E91">
              <w:rPr>
                <w:webHidden/>
                <w:color w:val="auto"/>
              </w:rPr>
              <w:fldChar w:fldCharType="end"/>
            </w:r>
          </w:hyperlink>
        </w:p>
        <w:p w14:paraId="24B0678A" w14:textId="16B956EE" w:rsidR="00D45F35" w:rsidRPr="00AB2E91" w:rsidRDefault="0073052C">
          <w:pPr>
            <w:pStyle w:val="TDC2"/>
            <w:rPr>
              <w:rFonts w:eastAsiaTheme="minorEastAsia"/>
              <w:noProof/>
              <w:color w:val="auto"/>
              <w:sz w:val="22"/>
              <w:lang w:eastAsia="es-CO"/>
            </w:rPr>
          </w:pPr>
          <w:hyperlink w:anchor="_Toc53056269" w:history="1">
            <w:r w:rsidR="00D45F35" w:rsidRPr="00AB2E91">
              <w:rPr>
                <w:rStyle w:val="Hipervnculo"/>
                <w:noProof/>
                <w:color w:val="auto"/>
              </w:rPr>
              <w:t>8.1.</w:t>
            </w:r>
            <w:r w:rsidR="00D45F35" w:rsidRPr="00AB2E91">
              <w:rPr>
                <w:rFonts w:eastAsiaTheme="minorEastAsia"/>
                <w:noProof/>
                <w:color w:val="auto"/>
                <w:sz w:val="22"/>
                <w:lang w:eastAsia="es-CO"/>
              </w:rPr>
              <w:tab/>
            </w:r>
            <w:r w:rsidR="00D45F35" w:rsidRPr="00AB2E91">
              <w:rPr>
                <w:rStyle w:val="Hipervnculo"/>
                <w:noProof/>
                <w:color w:val="auto"/>
              </w:rPr>
              <w:t>INFORMACIÓN PARA EL CONTROL DE LA EJECUCIÓN DE LA OBRA</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_Toc53056269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11</w:t>
            </w:r>
            <w:r w:rsidR="00D45F35" w:rsidRPr="00AB2E91">
              <w:rPr>
                <w:noProof/>
                <w:webHidden/>
                <w:color w:val="auto"/>
              </w:rPr>
              <w:fldChar w:fldCharType="end"/>
            </w:r>
          </w:hyperlink>
        </w:p>
        <w:p w14:paraId="1E80DA3F" w14:textId="58E40C8B" w:rsidR="00D45F35" w:rsidRPr="00AB2E91" w:rsidRDefault="0073052C">
          <w:pPr>
            <w:pStyle w:val="TDC2"/>
            <w:rPr>
              <w:rFonts w:eastAsiaTheme="minorEastAsia"/>
              <w:noProof/>
              <w:color w:val="auto"/>
              <w:sz w:val="22"/>
              <w:lang w:eastAsia="es-CO"/>
            </w:rPr>
          </w:pPr>
          <w:hyperlink w:anchor="_Toc53056270" w:history="1">
            <w:r w:rsidR="00D45F35" w:rsidRPr="00AB2E91">
              <w:rPr>
                <w:rStyle w:val="Hipervnculo"/>
                <w:noProof/>
                <w:color w:val="auto"/>
              </w:rPr>
              <w:t>8.2.</w:t>
            </w:r>
            <w:r w:rsidR="00D45F35" w:rsidRPr="00AB2E91">
              <w:rPr>
                <w:rFonts w:eastAsiaTheme="minorEastAsia"/>
                <w:noProof/>
                <w:color w:val="auto"/>
                <w:sz w:val="22"/>
                <w:lang w:eastAsia="es-CO"/>
              </w:rPr>
              <w:tab/>
            </w:r>
            <w:r w:rsidR="00D45F35" w:rsidRPr="00AB2E91">
              <w:rPr>
                <w:rStyle w:val="Hipervnculo"/>
                <w:noProof/>
                <w:color w:val="auto"/>
              </w:rPr>
              <w:t>ANÁLISIS DE PRECIOS UNITARIOS</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_Toc53056270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11</w:t>
            </w:r>
            <w:r w:rsidR="00D45F35" w:rsidRPr="00AB2E91">
              <w:rPr>
                <w:noProof/>
                <w:webHidden/>
                <w:color w:val="auto"/>
              </w:rPr>
              <w:fldChar w:fldCharType="end"/>
            </w:r>
          </w:hyperlink>
        </w:p>
        <w:p w14:paraId="504176CE" w14:textId="2A6659BA" w:rsidR="00D45F35" w:rsidRPr="00AB2E91" w:rsidRDefault="0073052C">
          <w:pPr>
            <w:pStyle w:val="TDC3"/>
            <w:rPr>
              <w:rFonts w:ascii="Arial" w:eastAsiaTheme="minorEastAsia" w:hAnsi="Arial" w:cs="Arial"/>
              <w:noProof/>
            </w:rPr>
          </w:pPr>
          <w:hyperlink w:anchor="_Toc53056271" w:history="1">
            <w:r w:rsidR="00D45F35" w:rsidRPr="00AB2E91">
              <w:rPr>
                <w:rStyle w:val="Hipervnculo"/>
                <w:rFonts w:ascii="Arial" w:hAnsi="Arial" w:cs="Arial"/>
                <w:noProof/>
                <w:color w:val="auto"/>
              </w:rPr>
              <w:t>8.3.</w:t>
            </w:r>
            <w:r w:rsidR="00D45F35" w:rsidRPr="00AB2E91">
              <w:rPr>
                <w:rFonts w:ascii="Arial" w:eastAsiaTheme="minorEastAsia" w:hAnsi="Arial" w:cs="Arial"/>
                <w:noProof/>
              </w:rPr>
              <w:tab/>
            </w:r>
            <w:r w:rsidR="00D45F35" w:rsidRPr="00AB2E91">
              <w:rPr>
                <w:rStyle w:val="Hipervnculo"/>
                <w:rFonts w:ascii="Arial" w:hAnsi="Arial" w:cs="Arial"/>
                <w:noProof/>
                <w:color w:val="auto"/>
              </w:rPr>
              <w:t>ANTICIPO Y/O PAGO ANTICIPADO</w:t>
            </w:r>
            <w:r w:rsidR="00D45F35" w:rsidRPr="00AB2E91">
              <w:rPr>
                <w:rFonts w:ascii="Arial" w:hAnsi="Arial" w:cs="Arial"/>
                <w:noProof/>
                <w:webHidden/>
              </w:rPr>
              <w:tab/>
            </w:r>
            <w:r w:rsidR="00D45F35" w:rsidRPr="00AB2E91">
              <w:rPr>
                <w:rFonts w:ascii="Arial" w:hAnsi="Arial" w:cs="Arial"/>
                <w:noProof/>
                <w:webHidden/>
              </w:rPr>
              <w:fldChar w:fldCharType="begin"/>
            </w:r>
            <w:r w:rsidR="00D45F35" w:rsidRPr="00AB2E91">
              <w:rPr>
                <w:rFonts w:ascii="Arial" w:hAnsi="Arial" w:cs="Arial"/>
                <w:noProof/>
                <w:webHidden/>
              </w:rPr>
              <w:instrText xml:space="preserve"> PAGEREF _Toc53056271 \h </w:instrText>
            </w:r>
            <w:r w:rsidR="00D45F35" w:rsidRPr="00AB2E91">
              <w:rPr>
                <w:rFonts w:ascii="Arial" w:hAnsi="Arial" w:cs="Arial"/>
                <w:noProof/>
                <w:webHidden/>
              </w:rPr>
            </w:r>
            <w:r w:rsidR="00D45F35" w:rsidRPr="00AB2E91">
              <w:rPr>
                <w:rFonts w:ascii="Arial" w:hAnsi="Arial" w:cs="Arial"/>
                <w:noProof/>
                <w:webHidden/>
              </w:rPr>
              <w:fldChar w:fldCharType="separate"/>
            </w:r>
            <w:r w:rsidR="00D45F35" w:rsidRPr="00AB2E91">
              <w:rPr>
                <w:rFonts w:ascii="Arial" w:hAnsi="Arial" w:cs="Arial"/>
                <w:noProof/>
                <w:webHidden/>
              </w:rPr>
              <w:t>11</w:t>
            </w:r>
            <w:r w:rsidR="00D45F35" w:rsidRPr="00AB2E91">
              <w:rPr>
                <w:rFonts w:ascii="Arial" w:hAnsi="Arial" w:cs="Arial"/>
                <w:noProof/>
                <w:webHidden/>
              </w:rPr>
              <w:fldChar w:fldCharType="end"/>
            </w:r>
          </w:hyperlink>
        </w:p>
        <w:p w14:paraId="7A77A775" w14:textId="1FDEA96E" w:rsidR="00D45F35" w:rsidRPr="00AB2E91" w:rsidRDefault="0073052C">
          <w:pPr>
            <w:pStyle w:val="TDC1"/>
            <w:rPr>
              <w:rFonts w:eastAsiaTheme="minorEastAsia"/>
              <w:b w:val="0"/>
              <w:color w:val="auto"/>
              <w:sz w:val="22"/>
              <w:lang w:eastAsia="es-CO"/>
            </w:rPr>
          </w:pPr>
          <w:hyperlink w:anchor="_Toc53056272" w:history="1">
            <w:r w:rsidR="00D45F35" w:rsidRPr="00AB2E91">
              <w:rPr>
                <w:rStyle w:val="Hipervnculo"/>
                <w:color w:val="auto"/>
              </w:rPr>
              <w:t>CAPITULO IX LISTA DE ANEXOS, FORMATOS, MATRICES Y FORMULARIOS</w:t>
            </w:r>
            <w:r w:rsidR="00D45F35" w:rsidRPr="00AB2E91">
              <w:rPr>
                <w:webHidden/>
                <w:color w:val="auto"/>
              </w:rPr>
              <w:tab/>
            </w:r>
            <w:r w:rsidR="00D45F35" w:rsidRPr="00AB2E91">
              <w:rPr>
                <w:webHidden/>
                <w:color w:val="auto"/>
              </w:rPr>
              <w:fldChar w:fldCharType="begin"/>
            </w:r>
            <w:r w:rsidR="00D45F35" w:rsidRPr="00AB2E91">
              <w:rPr>
                <w:webHidden/>
                <w:color w:val="auto"/>
              </w:rPr>
              <w:instrText xml:space="preserve"> PAGEREF _Toc53056272 \h </w:instrText>
            </w:r>
            <w:r w:rsidR="00D45F35" w:rsidRPr="00AB2E91">
              <w:rPr>
                <w:webHidden/>
                <w:color w:val="auto"/>
              </w:rPr>
            </w:r>
            <w:r w:rsidR="00D45F35" w:rsidRPr="00AB2E91">
              <w:rPr>
                <w:webHidden/>
                <w:color w:val="auto"/>
              </w:rPr>
              <w:fldChar w:fldCharType="separate"/>
            </w:r>
            <w:r w:rsidR="00D45F35" w:rsidRPr="00AB2E91">
              <w:rPr>
                <w:webHidden/>
                <w:color w:val="auto"/>
              </w:rPr>
              <w:t>11</w:t>
            </w:r>
            <w:r w:rsidR="00D45F35" w:rsidRPr="00AB2E91">
              <w:rPr>
                <w:webHidden/>
                <w:color w:val="auto"/>
              </w:rPr>
              <w:fldChar w:fldCharType="end"/>
            </w:r>
          </w:hyperlink>
        </w:p>
        <w:p w14:paraId="5B601F8D" w14:textId="2F03292D" w:rsidR="00D45F35" w:rsidRPr="00AB2E91" w:rsidRDefault="0073052C">
          <w:pPr>
            <w:pStyle w:val="TDC2"/>
            <w:rPr>
              <w:rFonts w:eastAsiaTheme="minorEastAsia"/>
              <w:noProof/>
              <w:color w:val="auto"/>
              <w:sz w:val="22"/>
              <w:lang w:eastAsia="es-CO"/>
            </w:rPr>
          </w:pPr>
          <w:hyperlink w:anchor="_Toc53056273" w:history="1">
            <w:r w:rsidR="00D45F35" w:rsidRPr="00AB2E91">
              <w:rPr>
                <w:rStyle w:val="Hipervnculo"/>
                <w:noProof/>
                <w:color w:val="auto"/>
              </w:rPr>
              <w:t>9.1.</w:t>
            </w:r>
            <w:r w:rsidR="00D45F35" w:rsidRPr="00AB2E91">
              <w:rPr>
                <w:rFonts w:eastAsiaTheme="minorEastAsia"/>
                <w:noProof/>
                <w:color w:val="auto"/>
                <w:sz w:val="22"/>
                <w:lang w:eastAsia="es-CO"/>
              </w:rPr>
              <w:tab/>
            </w:r>
            <w:r w:rsidR="00D45F35" w:rsidRPr="00AB2E91">
              <w:rPr>
                <w:rStyle w:val="Hipervnculo"/>
                <w:noProof/>
                <w:color w:val="auto"/>
              </w:rPr>
              <w:t>ANEXOS</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_Toc53056273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11</w:t>
            </w:r>
            <w:r w:rsidR="00D45F35" w:rsidRPr="00AB2E91">
              <w:rPr>
                <w:noProof/>
                <w:webHidden/>
                <w:color w:val="auto"/>
              </w:rPr>
              <w:fldChar w:fldCharType="end"/>
            </w:r>
          </w:hyperlink>
        </w:p>
        <w:p w14:paraId="11A73B5E" w14:textId="7B771B6D" w:rsidR="00D45F35" w:rsidRPr="00AB2E91" w:rsidRDefault="0073052C">
          <w:pPr>
            <w:pStyle w:val="TDC2"/>
            <w:rPr>
              <w:rFonts w:eastAsiaTheme="minorEastAsia"/>
              <w:noProof/>
              <w:color w:val="auto"/>
              <w:sz w:val="22"/>
              <w:lang w:eastAsia="es-CO"/>
            </w:rPr>
          </w:pPr>
          <w:hyperlink w:anchor="_Toc53056274" w:history="1">
            <w:r w:rsidR="00D45F35" w:rsidRPr="00AB2E91">
              <w:rPr>
                <w:rStyle w:val="Hipervnculo"/>
                <w:noProof/>
                <w:color w:val="auto"/>
              </w:rPr>
              <w:t>9.2.</w:t>
            </w:r>
            <w:r w:rsidR="00D45F35" w:rsidRPr="00AB2E91">
              <w:rPr>
                <w:rFonts w:eastAsiaTheme="minorEastAsia"/>
                <w:noProof/>
                <w:color w:val="auto"/>
                <w:sz w:val="22"/>
                <w:lang w:eastAsia="es-CO"/>
              </w:rPr>
              <w:tab/>
            </w:r>
            <w:r w:rsidR="00D45F35" w:rsidRPr="00AB2E91">
              <w:rPr>
                <w:rStyle w:val="Hipervnculo"/>
                <w:noProof/>
                <w:color w:val="auto"/>
              </w:rPr>
              <w:t>FORMATOS</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_Toc53056274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11</w:t>
            </w:r>
            <w:r w:rsidR="00D45F35" w:rsidRPr="00AB2E91">
              <w:rPr>
                <w:noProof/>
                <w:webHidden/>
                <w:color w:val="auto"/>
              </w:rPr>
              <w:fldChar w:fldCharType="end"/>
            </w:r>
          </w:hyperlink>
        </w:p>
        <w:p w14:paraId="579D4224" w14:textId="1C421095" w:rsidR="00D45F35" w:rsidRPr="00AB2E91" w:rsidRDefault="0073052C">
          <w:pPr>
            <w:pStyle w:val="TDC2"/>
            <w:rPr>
              <w:rFonts w:eastAsiaTheme="minorEastAsia"/>
              <w:noProof/>
              <w:color w:val="auto"/>
              <w:sz w:val="22"/>
              <w:lang w:eastAsia="es-CO"/>
            </w:rPr>
          </w:pPr>
          <w:hyperlink w:anchor="_Toc53056275" w:history="1">
            <w:r w:rsidR="00D45F35" w:rsidRPr="00AB2E91">
              <w:rPr>
                <w:rStyle w:val="Hipervnculo"/>
                <w:noProof/>
                <w:color w:val="auto"/>
              </w:rPr>
              <w:t>9.3.</w:t>
            </w:r>
            <w:r w:rsidR="00D45F35" w:rsidRPr="00AB2E91">
              <w:rPr>
                <w:rFonts w:eastAsiaTheme="minorEastAsia"/>
                <w:noProof/>
                <w:color w:val="auto"/>
                <w:sz w:val="22"/>
                <w:lang w:eastAsia="es-CO"/>
              </w:rPr>
              <w:tab/>
            </w:r>
            <w:r w:rsidR="00D45F35" w:rsidRPr="00AB2E91">
              <w:rPr>
                <w:rStyle w:val="Hipervnculo"/>
                <w:noProof/>
                <w:color w:val="auto"/>
              </w:rPr>
              <w:t>MATRICES</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_Toc53056275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11</w:t>
            </w:r>
            <w:r w:rsidR="00D45F35" w:rsidRPr="00AB2E91">
              <w:rPr>
                <w:noProof/>
                <w:webHidden/>
                <w:color w:val="auto"/>
              </w:rPr>
              <w:fldChar w:fldCharType="end"/>
            </w:r>
          </w:hyperlink>
        </w:p>
        <w:p w14:paraId="46FF335F" w14:textId="3A56849F" w:rsidR="00D45F35" w:rsidRPr="00AB2E91" w:rsidRDefault="0073052C">
          <w:pPr>
            <w:pStyle w:val="TDC2"/>
            <w:rPr>
              <w:rFonts w:eastAsiaTheme="minorEastAsia"/>
              <w:noProof/>
              <w:color w:val="auto"/>
              <w:sz w:val="22"/>
              <w:lang w:eastAsia="es-CO"/>
            </w:rPr>
          </w:pPr>
          <w:hyperlink w:anchor="_Toc53056276" w:history="1">
            <w:r w:rsidR="00D45F35" w:rsidRPr="00AB2E91">
              <w:rPr>
                <w:rStyle w:val="Hipervnculo"/>
                <w:noProof/>
                <w:color w:val="auto"/>
              </w:rPr>
              <w:t>9.4.</w:t>
            </w:r>
            <w:r w:rsidR="00D45F35" w:rsidRPr="00AB2E91">
              <w:rPr>
                <w:rFonts w:eastAsiaTheme="minorEastAsia"/>
                <w:noProof/>
                <w:color w:val="auto"/>
                <w:sz w:val="22"/>
                <w:lang w:eastAsia="es-CO"/>
              </w:rPr>
              <w:tab/>
            </w:r>
            <w:r w:rsidR="00D45F35" w:rsidRPr="00AB2E91">
              <w:rPr>
                <w:rStyle w:val="Hipervnculo"/>
                <w:noProof/>
                <w:color w:val="auto"/>
              </w:rPr>
              <w:t>FORMULARIOS</w:t>
            </w:r>
            <w:r w:rsidR="00D45F35" w:rsidRPr="00AB2E91">
              <w:rPr>
                <w:noProof/>
                <w:webHidden/>
                <w:color w:val="auto"/>
              </w:rPr>
              <w:tab/>
            </w:r>
            <w:r w:rsidR="00D45F35" w:rsidRPr="00AB2E91">
              <w:rPr>
                <w:noProof/>
                <w:webHidden/>
                <w:color w:val="auto"/>
              </w:rPr>
              <w:fldChar w:fldCharType="begin"/>
            </w:r>
            <w:r w:rsidR="00D45F35" w:rsidRPr="00AB2E91">
              <w:rPr>
                <w:noProof/>
                <w:webHidden/>
                <w:color w:val="auto"/>
              </w:rPr>
              <w:instrText xml:space="preserve"> PAGEREF _Toc53056276 \h </w:instrText>
            </w:r>
            <w:r w:rsidR="00D45F35" w:rsidRPr="00AB2E91">
              <w:rPr>
                <w:noProof/>
                <w:webHidden/>
                <w:color w:val="auto"/>
              </w:rPr>
            </w:r>
            <w:r w:rsidR="00D45F35" w:rsidRPr="00AB2E91">
              <w:rPr>
                <w:noProof/>
                <w:webHidden/>
                <w:color w:val="auto"/>
              </w:rPr>
              <w:fldChar w:fldCharType="separate"/>
            </w:r>
            <w:r w:rsidR="00D45F35" w:rsidRPr="00AB2E91">
              <w:rPr>
                <w:noProof/>
                <w:webHidden/>
                <w:color w:val="auto"/>
              </w:rPr>
              <w:t>11</w:t>
            </w:r>
            <w:r w:rsidR="00D45F35" w:rsidRPr="00AB2E91">
              <w:rPr>
                <w:noProof/>
                <w:webHidden/>
                <w:color w:val="auto"/>
              </w:rPr>
              <w:fldChar w:fldCharType="end"/>
            </w:r>
          </w:hyperlink>
        </w:p>
        <w:p w14:paraId="7A27BF09" w14:textId="242A9DA2" w:rsidR="00D45F35" w:rsidRPr="00AB2E91" w:rsidRDefault="00D45F35">
          <w:pPr>
            <w:rPr>
              <w:color w:val="auto"/>
            </w:rPr>
          </w:pPr>
          <w:r w:rsidRPr="00AB2E91">
            <w:rPr>
              <w:b/>
              <w:bCs/>
              <w:color w:val="auto"/>
              <w:lang w:val="es-ES"/>
            </w:rPr>
            <w:fldChar w:fldCharType="end"/>
          </w:r>
        </w:p>
      </w:sdtContent>
    </w:sdt>
    <w:p w14:paraId="0F149426" w14:textId="77777777" w:rsidR="006F6EF7" w:rsidRPr="00AB2E91" w:rsidRDefault="006F6EF7" w:rsidP="00CA32D3">
      <w:pPr>
        <w:spacing w:line="276" w:lineRule="auto"/>
        <w:jc w:val="both"/>
        <w:rPr>
          <w:color w:val="auto"/>
          <w:szCs w:val="20"/>
        </w:rPr>
      </w:pPr>
    </w:p>
    <w:p w14:paraId="238428C2" w14:textId="49B68462" w:rsidR="006F6EF7" w:rsidRPr="00AB2E91" w:rsidRDefault="006F6EF7" w:rsidP="00CA32D3">
      <w:pPr>
        <w:spacing w:line="276" w:lineRule="auto"/>
        <w:rPr>
          <w:color w:val="auto"/>
        </w:rPr>
      </w:pPr>
    </w:p>
    <w:p w14:paraId="7A0172F3" w14:textId="24A3BBD5" w:rsidR="00D45F35" w:rsidRPr="00AB2E91" w:rsidRDefault="00D45F35" w:rsidP="00CA32D3">
      <w:pPr>
        <w:spacing w:line="276" w:lineRule="auto"/>
        <w:rPr>
          <w:color w:val="auto"/>
        </w:rPr>
      </w:pPr>
    </w:p>
    <w:p w14:paraId="38698F0E" w14:textId="44A1DA29" w:rsidR="00D45F35" w:rsidRPr="00AB2E91" w:rsidRDefault="00D45F35" w:rsidP="00CA32D3">
      <w:pPr>
        <w:spacing w:line="276" w:lineRule="auto"/>
        <w:rPr>
          <w:color w:val="auto"/>
        </w:rPr>
      </w:pPr>
    </w:p>
    <w:p w14:paraId="103B3B14" w14:textId="4B561C1F" w:rsidR="00D45F35" w:rsidRPr="00AB2E91" w:rsidRDefault="00D45F35" w:rsidP="00CA32D3">
      <w:pPr>
        <w:spacing w:line="276" w:lineRule="auto"/>
        <w:rPr>
          <w:color w:val="auto"/>
        </w:rPr>
      </w:pPr>
    </w:p>
    <w:p w14:paraId="4181B165" w14:textId="277F4B41" w:rsidR="00D45F35" w:rsidRPr="00AB2E91" w:rsidRDefault="00D45F35" w:rsidP="00CA32D3">
      <w:pPr>
        <w:spacing w:line="276" w:lineRule="auto"/>
        <w:rPr>
          <w:color w:val="auto"/>
        </w:rPr>
      </w:pPr>
    </w:p>
    <w:p w14:paraId="5976D51A" w14:textId="3EDA3424" w:rsidR="00D45F35" w:rsidRPr="00AB2E91" w:rsidRDefault="00D45F35" w:rsidP="00CA32D3">
      <w:pPr>
        <w:spacing w:line="276" w:lineRule="auto"/>
        <w:rPr>
          <w:color w:val="auto"/>
        </w:rPr>
      </w:pPr>
    </w:p>
    <w:p w14:paraId="540F1FEB" w14:textId="63486837" w:rsidR="00D45F35" w:rsidRPr="00AB2E91" w:rsidRDefault="00D45F35" w:rsidP="00CA32D3">
      <w:pPr>
        <w:spacing w:line="276" w:lineRule="auto"/>
        <w:rPr>
          <w:color w:val="auto"/>
        </w:rPr>
      </w:pPr>
    </w:p>
    <w:p w14:paraId="6BD2EAC2" w14:textId="1584FA15" w:rsidR="00D45F35" w:rsidRPr="00AB2E91" w:rsidRDefault="00D45F35" w:rsidP="00CA32D3">
      <w:pPr>
        <w:spacing w:line="276" w:lineRule="auto"/>
        <w:rPr>
          <w:color w:val="auto"/>
        </w:rPr>
      </w:pPr>
    </w:p>
    <w:p w14:paraId="297AB6CC" w14:textId="63C3684E" w:rsidR="00D45F35" w:rsidRPr="00AB2E91" w:rsidRDefault="00D45F35" w:rsidP="00CA32D3">
      <w:pPr>
        <w:spacing w:line="276" w:lineRule="auto"/>
        <w:rPr>
          <w:color w:val="auto"/>
        </w:rPr>
      </w:pPr>
    </w:p>
    <w:p w14:paraId="5A855B04" w14:textId="49018AC2" w:rsidR="00D45F35" w:rsidRPr="00AB2E91" w:rsidRDefault="00D45F35" w:rsidP="00CA32D3">
      <w:pPr>
        <w:spacing w:line="276" w:lineRule="auto"/>
        <w:rPr>
          <w:color w:val="auto"/>
        </w:rPr>
      </w:pPr>
    </w:p>
    <w:p w14:paraId="5B351A4E" w14:textId="1F3EF668" w:rsidR="00D45F35" w:rsidRPr="00AB2E91" w:rsidRDefault="00D45F35" w:rsidP="00CA32D3">
      <w:pPr>
        <w:spacing w:line="276" w:lineRule="auto"/>
        <w:rPr>
          <w:color w:val="auto"/>
        </w:rPr>
      </w:pPr>
    </w:p>
    <w:p w14:paraId="4D7FC5FA" w14:textId="39DAEBA0" w:rsidR="00D45F35" w:rsidRPr="00AB2E91" w:rsidRDefault="00D45F35" w:rsidP="00CA32D3">
      <w:pPr>
        <w:spacing w:line="276" w:lineRule="auto"/>
        <w:rPr>
          <w:color w:val="auto"/>
        </w:rPr>
      </w:pPr>
    </w:p>
    <w:p w14:paraId="1E8E30DE" w14:textId="4FF58306" w:rsidR="00D45F35" w:rsidRPr="00AB2E91" w:rsidRDefault="00D45F35" w:rsidP="00CA32D3">
      <w:pPr>
        <w:spacing w:line="276" w:lineRule="auto"/>
        <w:rPr>
          <w:color w:val="auto"/>
        </w:rPr>
      </w:pPr>
    </w:p>
    <w:p w14:paraId="18B056DF" w14:textId="40016CBF" w:rsidR="00D45F35" w:rsidRPr="00AB2E91" w:rsidRDefault="00D45F35" w:rsidP="00CA32D3">
      <w:pPr>
        <w:spacing w:line="276" w:lineRule="auto"/>
        <w:rPr>
          <w:color w:val="auto"/>
        </w:rPr>
      </w:pPr>
    </w:p>
    <w:p w14:paraId="4F2208E0" w14:textId="77777777" w:rsidR="00D45F35" w:rsidRPr="00AB2E91" w:rsidRDefault="00D45F35" w:rsidP="00CA32D3">
      <w:pPr>
        <w:spacing w:line="276" w:lineRule="auto"/>
        <w:rPr>
          <w:color w:val="auto"/>
        </w:rPr>
      </w:pPr>
    </w:p>
    <w:p w14:paraId="201C61BC" w14:textId="77777777" w:rsidR="006F6EF7" w:rsidRPr="00AB2E91" w:rsidRDefault="006F6EF7" w:rsidP="00CA32D3">
      <w:pPr>
        <w:spacing w:line="276" w:lineRule="auto"/>
        <w:rPr>
          <w:color w:val="auto"/>
        </w:rPr>
      </w:pPr>
    </w:p>
    <w:p w14:paraId="7BDE392B" w14:textId="77777777" w:rsidR="006F6EF7" w:rsidRPr="00AB2E91" w:rsidRDefault="006F6EF7" w:rsidP="00CA32D3">
      <w:pPr>
        <w:spacing w:line="276" w:lineRule="auto"/>
        <w:rPr>
          <w:color w:val="auto"/>
        </w:rPr>
      </w:pPr>
    </w:p>
    <w:p w14:paraId="17441897" w14:textId="77777777" w:rsidR="006F6EF7" w:rsidRPr="00AB2E91" w:rsidRDefault="006F6EF7" w:rsidP="00CA32D3">
      <w:pPr>
        <w:spacing w:line="276" w:lineRule="auto"/>
        <w:rPr>
          <w:color w:val="auto"/>
        </w:rPr>
      </w:pPr>
    </w:p>
    <w:p w14:paraId="2A7016F9" w14:textId="77777777" w:rsidR="006F6EF7" w:rsidRPr="00AB2E91" w:rsidRDefault="006F6EF7" w:rsidP="00CA32D3">
      <w:pPr>
        <w:spacing w:line="276" w:lineRule="auto"/>
        <w:rPr>
          <w:color w:val="auto"/>
        </w:rPr>
      </w:pPr>
    </w:p>
    <w:p w14:paraId="292E1830" w14:textId="77777777" w:rsidR="006F6EF7" w:rsidRPr="00AB2E91" w:rsidRDefault="006F6EF7" w:rsidP="00CA32D3">
      <w:pPr>
        <w:spacing w:line="276" w:lineRule="auto"/>
        <w:rPr>
          <w:color w:val="auto"/>
        </w:rPr>
      </w:pPr>
    </w:p>
    <w:p w14:paraId="6862B916" w14:textId="77777777" w:rsidR="006F6EF7" w:rsidRPr="00AB2E91" w:rsidRDefault="006F6EF7" w:rsidP="00CA32D3">
      <w:pPr>
        <w:spacing w:line="276" w:lineRule="auto"/>
        <w:rPr>
          <w:color w:val="auto"/>
        </w:rPr>
      </w:pPr>
    </w:p>
    <w:p w14:paraId="2E635E0E" w14:textId="77777777" w:rsidR="006F6EF7" w:rsidRPr="00AB2E91" w:rsidRDefault="006F6EF7" w:rsidP="00CA32D3">
      <w:pPr>
        <w:spacing w:line="276" w:lineRule="auto"/>
        <w:rPr>
          <w:color w:val="auto"/>
        </w:rPr>
      </w:pPr>
    </w:p>
    <w:p w14:paraId="351C097E" w14:textId="77777777" w:rsidR="006F6EF7" w:rsidRPr="00AB2E91" w:rsidRDefault="006F6EF7" w:rsidP="00CA32D3">
      <w:pPr>
        <w:spacing w:line="276" w:lineRule="auto"/>
        <w:rPr>
          <w:color w:val="auto"/>
        </w:rPr>
      </w:pPr>
    </w:p>
    <w:p w14:paraId="0FA4E86A" w14:textId="77777777" w:rsidR="006F6EF7" w:rsidRPr="00AB2E91" w:rsidRDefault="006F6EF7" w:rsidP="00830DE9">
      <w:pPr>
        <w:pStyle w:val="Entidad-Capitulo"/>
        <w:rPr>
          <w:color w:val="auto"/>
        </w:rPr>
      </w:pPr>
      <w:bookmarkStart w:id="2" w:name="_Toc53056183"/>
      <w:r w:rsidRPr="00AB2E91">
        <w:rPr>
          <w:color w:val="auto"/>
        </w:rPr>
        <w:t>LICITACIÓN DE OBRA PÚBLICA DE INFRAESTRUCTURA DE TRANSPORTE</w:t>
      </w:r>
      <w:bookmarkEnd w:id="2"/>
      <w:r w:rsidRPr="00AB2E91">
        <w:rPr>
          <w:color w:val="auto"/>
        </w:rPr>
        <w:t xml:space="preserve"> </w:t>
      </w:r>
    </w:p>
    <w:p w14:paraId="4474E27B" w14:textId="77777777" w:rsidR="006F6EF7" w:rsidRPr="00AB2E91" w:rsidRDefault="006F6EF7" w:rsidP="00666981">
      <w:pPr>
        <w:rPr>
          <w:color w:val="auto"/>
          <w:lang w:eastAsia="es-ES"/>
        </w:rPr>
      </w:pPr>
    </w:p>
    <w:p w14:paraId="53215675" w14:textId="77777777" w:rsidR="006F6EF7" w:rsidRPr="00AB2E91" w:rsidRDefault="006F6EF7" w:rsidP="00C01EDA">
      <w:pPr>
        <w:pStyle w:val="Entidad-Capitulo"/>
        <w:rPr>
          <w:color w:val="auto"/>
        </w:rPr>
      </w:pPr>
      <w:bookmarkStart w:id="3" w:name="_Toc53056184"/>
      <w:r w:rsidRPr="00AB2E91">
        <w:rPr>
          <w:color w:val="auto"/>
        </w:rPr>
        <w:lastRenderedPageBreak/>
        <w:t>CAPÍTULO I INFORMACIÓN GENERAL</w:t>
      </w:r>
      <w:bookmarkEnd w:id="3"/>
    </w:p>
    <w:p w14:paraId="40FEB52C" w14:textId="77777777" w:rsidR="006F6EF7" w:rsidRPr="00AB2E91" w:rsidRDefault="006F6EF7" w:rsidP="006F6EF7">
      <w:pPr>
        <w:pStyle w:val="Capitulo1"/>
        <w:numPr>
          <w:ilvl w:val="0"/>
          <w:numId w:val="22"/>
        </w:numPr>
        <w:rPr>
          <w:color w:val="auto"/>
        </w:rPr>
      </w:pPr>
      <w:bookmarkStart w:id="4" w:name="_Toc53056185"/>
      <w:r w:rsidRPr="00AB2E91">
        <w:rPr>
          <w:color w:val="auto"/>
        </w:rPr>
        <w:t>OBJETO, PRESUPUESTO OFICIAL, PLAZO Y UBICACIÓN</w:t>
      </w:r>
      <w:bookmarkEnd w:id="4"/>
    </w:p>
    <w:p w14:paraId="06793DB1" w14:textId="77777777" w:rsidR="006F6EF7" w:rsidRPr="00AB2E91" w:rsidRDefault="006F6EF7" w:rsidP="00CA32D3">
      <w:pPr>
        <w:spacing w:line="276" w:lineRule="auto"/>
        <w:jc w:val="both"/>
        <w:rPr>
          <w:rFonts w:eastAsia="Arial"/>
          <w:color w:val="auto"/>
        </w:rPr>
      </w:pPr>
      <w:r w:rsidRPr="00AB2E91">
        <w:rPr>
          <w:color w:val="auto"/>
        </w:rPr>
        <w:t>El</w:t>
      </w:r>
      <w:r w:rsidRPr="00AB2E91">
        <w:rPr>
          <w:rFonts w:eastAsia="Arial"/>
          <w:color w:val="auto"/>
        </w:rPr>
        <w:t xml:space="preserve"> </w:t>
      </w:r>
      <w:r w:rsidRPr="00AB2E91">
        <w:rPr>
          <w:color w:val="auto"/>
        </w:rPr>
        <w:t>objeto,</w:t>
      </w:r>
      <w:r w:rsidRPr="00AB2E91">
        <w:rPr>
          <w:rFonts w:eastAsia="Arial"/>
          <w:color w:val="auto"/>
        </w:rPr>
        <w:t xml:space="preserve"> </w:t>
      </w:r>
      <w:r w:rsidRPr="00AB2E91">
        <w:rPr>
          <w:color w:val="auto"/>
        </w:rPr>
        <w:t>Presupuesto</w:t>
      </w:r>
      <w:r w:rsidRPr="00AB2E91">
        <w:rPr>
          <w:rFonts w:eastAsia="Arial"/>
          <w:color w:val="auto"/>
        </w:rPr>
        <w:t xml:space="preserve"> </w:t>
      </w:r>
      <w:r w:rsidRPr="00AB2E91">
        <w:rPr>
          <w:color w:val="auto"/>
        </w:rPr>
        <w:t>Oficial Estimado</w:t>
      </w:r>
      <w:r w:rsidRPr="00AB2E91">
        <w:rPr>
          <w:rFonts w:eastAsia="Arial"/>
          <w:color w:val="auto"/>
        </w:rPr>
        <w:t xml:space="preserve">, </w:t>
      </w:r>
      <w:r w:rsidRPr="00AB2E91">
        <w:rPr>
          <w:color w:val="auto"/>
        </w:rPr>
        <w:t>plazo</w:t>
      </w:r>
      <w:r w:rsidRPr="00AB2E91">
        <w:rPr>
          <w:rFonts w:eastAsia="Arial"/>
          <w:color w:val="auto"/>
        </w:rPr>
        <w:t xml:space="preserve"> </w:t>
      </w:r>
      <w:r w:rsidRPr="00AB2E91">
        <w:rPr>
          <w:color w:val="auto"/>
        </w:rPr>
        <w:t>y</w:t>
      </w:r>
      <w:r w:rsidRPr="00AB2E91">
        <w:rPr>
          <w:rFonts w:eastAsia="Arial"/>
          <w:color w:val="auto"/>
        </w:rPr>
        <w:t xml:space="preserve"> </w:t>
      </w:r>
      <w:r w:rsidRPr="00AB2E91">
        <w:rPr>
          <w:color w:val="auto"/>
        </w:rPr>
        <w:t>ubicación</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proyecto objeto del presente Proceso de Contratación</w:t>
      </w:r>
      <w:r w:rsidRPr="00AB2E91">
        <w:rPr>
          <w:rFonts w:eastAsia="Arial"/>
          <w:color w:val="auto"/>
        </w:rPr>
        <w:t xml:space="preserve"> </w:t>
      </w:r>
      <w:r w:rsidRPr="00AB2E91">
        <w:rPr>
          <w:color w:val="auto"/>
        </w:rPr>
        <w:t>se</w:t>
      </w:r>
      <w:r w:rsidRPr="00AB2E91">
        <w:rPr>
          <w:rFonts w:eastAsia="Arial"/>
          <w:color w:val="auto"/>
        </w:rPr>
        <w:t xml:space="preserve"> </w:t>
      </w:r>
      <w:r w:rsidRPr="00AB2E91">
        <w:rPr>
          <w:color w:val="auto"/>
        </w:rPr>
        <w:t>identifican</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siguiente</w:t>
      </w:r>
      <w:r w:rsidRPr="00AB2E91">
        <w:rPr>
          <w:rFonts w:eastAsia="Arial"/>
          <w:color w:val="auto"/>
        </w:rPr>
        <w:t xml:space="preserve"> </w:t>
      </w:r>
      <w:r w:rsidRPr="00AB2E91">
        <w:rPr>
          <w:color w:val="auto"/>
        </w:rPr>
        <w:t>tabla:</w:t>
      </w:r>
      <w:r w:rsidRPr="00AB2E91">
        <w:rPr>
          <w:rFonts w:eastAsia="Arial"/>
          <w:color w:val="auto"/>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084"/>
        <w:gridCol w:w="2887"/>
        <w:gridCol w:w="837"/>
        <w:gridCol w:w="2493"/>
        <w:gridCol w:w="1527"/>
      </w:tblGrid>
      <w:tr w:rsidR="00AB2E91" w:rsidRPr="00AB2E91" w14:paraId="0FECE5BB" w14:textId="77777777" w:rsidTr="00BB77D1">
        <w:trPr>
          <w:trHeight w:val="806"/>
          <w:jc w:val="center"/>
        </w:trPr>
        <w:tc>
          <w:tcPr>
            <w:tcW w:w="614" w:type="pct"/>
            <w:shd w:val="clear" w:color="auto" w:fill="D9D9D9"/>
            <w:vAlign w:val="center"/>
          </w:tcPr>
          <w:p w14:paraId="74406792" w14:textId="77777777" w:rsidR="006F6EF7" w:rsidRPr="00AB2E91" w:rsidRDefault="006F6EF7" w:rsidP="00BB77D1">
            <w:pPr>
              <w:spacing w:after="0" w:line="276" w:lineRule="auto"/>
              <w:jc w:val="center"/>
              <w:rPr>
                <w:b/>
                <w:bCs/>
                <w:color w:val="auto"/>
                <w:sz w:val="16"/>
                <w:szCs w:val="16"/>
                <w:lang w:eastAsia="es-CO"/>
              </w:rPr>
            </w:pPr>
            <w:bookmarkStart w:id="5" w:name="_Hlk53056639"/>
            <w:r w:rsidRPr="00AB2E91">
              <w:rPr>
                <w:b/>
                <w:bCs/>
                <w:color w:val="auto"/>
                <w:sz w:val="16"/>
                <w:szCs w:val="16"/>
                <w:lang w:eastAsia="es-CO"/>
              </w:rPr>
              <w:t>Número Módulo</w:t>
            </w:r>
          </w:p>
        </w:tc>
        <w:tc>
          <w:tcPr>
            <w:tcW w:w="1635" w:type="pct"/>
            <w:shd w:val="clear" w:color="auto" w:fill="D9D9D9"/>
            <w:vAlign w:val="center"/>
          </w:tcPr>
          <w:p w14:paraId="65D235B0" w14:textId="77777777" w:rsidR="006F6EF7" w:rsidRPr="00AB2E91" w:rsidRDefault="006F6EF7" w:rsidP="00BB77D1">
            <w:pPr>
              <w:spacing w:after="0" w:line="276" w:lineRule="auto"/>
              <w:jc w:val="center"/>
              <w:rPr>
                <w:rFonts w:eastAsia="Arial,Times New Roman"/>
                <w:b/>
                <w:bCs/>
                <w:color w:val="auto"/>
                <w:sz w:val="16"/>
                <w:szCs w:val="16"/>
                <w:lang w:eastAsia="es-CO"/>
              </w:rPr>
            </w:pPr>
            <w:r w:rsidRPr="00AB2E91">
              <w:rPr>
                <w:b/>
                <w:bCs/>
                <w:color w:val="auto"/>
                <w:sz w:val="16"/>
                <w:szCs w:val="16"/>
                <w:lang w:eastAsia="es-CO"/>
              </w:rPr>
              <w:t>Objeto del proyecto, modulo o grupo</w:t>
            </w:r>
          </w:p>
        </w:tc>
        <w:tc>
          <w:tcPr>
            <w:tcW w:w="474" w:type="pct"/>
            <w:shd w:val="clear" w:color="auto" w:fill="D9D9D9"/>
            <w:vAlign w:val="center"/>
          </w:tcPr>
          <w:p w14:paraId="4C627F46" w14:textId="77777777" w:rsidR="006F6EF7" w:rsidRPr="00AB2E91" w:rsidRDefault="006F6EF7" w:rsidP="00BB77D1">
            <w:pPr>
              <w:spacing w:after="0" w:line="276" w:lineRule="auto"/>
              <w:jc w:val="center"/>
              <w:rPr>
                <w:rFonts w:eastAsia="Arial,Times New Roman"/>
                <w:b/>
                <w:bCs/>
                <w:color w:val="auto"/>
                <w:sz w:val="16"/>
                <w:szCs w:val="16"/>
                <w:lang w:eastAsia="es-CO"/>
              </w:rPr>
            </w:pPr>
            <w:r w:rsidRPr="00AB2E91">
              <w:rPr>
                <w:b/>
                <w:bCs/>
                <w:color w:val="auto"/>
                <w:sz w:val="16"/>
                <w:szCs w:val="16"/>
                <w:lang w:eastAsia="es-CO"/>
              </w:rPr>
              <w:t>Plazo del contrato</w:t>
            </w:r>
          </w:p>
        </w:tc>
        <w:tc>
          <w:tcPr>
            <w:tcW w:w="1412" w:type="pct"/>
            <w:shd w:val="clear" w:color="auto" w:fill="D9D9D9"/>
            <w:vAlign w:val="center"/>
          </w:tcPr>
          <w:p w14:paraId="79B96E34" w14:textId="77777777" w:rsidR="006F6EF7" w:rsidRPr="00AB2E91" w:rsidRDefault="006F6EF7" w:rsidP="00BB77D1">
            <w:pPr>
              <w:spacing w:after="0" w:line="276" w:lineRule="auto"/>
              <w:jc w:val="center"/>
              <w:rPr>
                <w:rFonts w:eastAsia="Arial,Times New Roman"/>
                <w:b/>
                <w:bCs/>
                <w:color w:val="auto"/>
                <w:sz w:val="16"/>
                <w:szCs w:val="16"/>
                <w:lang w:eastAsia="es-CO"/>
              </w:rPr>
            </w:pPr>
            <w:r w:rsidRPr="00AB2E91">
              <w:rPr>
                <w:b/>
                <w:bCs/>
                <w:color w:val="auto"/>
                <w:sz w:val="16"/>
                <w:szCs w:val="16"/>
                <w:lang w:eastAsia="es-CO"/>
              </w:rPr>
              <w:t>Valor presupuesto oficial (pesos incluido IVA)</w:t>
            </w:r>
          </w:p>
        </w:tc>
        <w:tc>
          <w:tcPr>
            <w:tcW w:w="865" w:type="pct"/>
            <w:shd w:val="clear" w:color="auto" w:fill="D9D9D9"/>
            <w:vAlign w:val="center"/>
          </w:tcPr>
          <w:p w14:paraId="59C5AF8F" w14:textId="77777777" w:rsidR="006F6EF7" w:rsidRPr="00AB2E91" w:rsidRDefault="006F6EF7" w:rsidP="00BB77D1">
            <w:pPr>
              <w:spacing w:after="0" w:line="276" w:lineRule="auto"/>
              <w:jc w:val="center"/>
              <w:rPr>
                <w:rFonts w:eastAsia="Arial,Times New Roman"/>
                <w:b/>
                <w:bCs/>
                <w:color w:val="auto"/>
                <w:sz w:val="16"/>
                <w:szCs w:val="16"/>
                <w:lang w:eastAsia="es-CO"/>
              </w:rPr>
            </w:pPr>
            <w:r w:rsidRPr="00AB2E91">
              <w:rPr>
                <w:b/>
                <w:bCs/>
                <w:color w:val="auto"/>
                <w:sz w:val="16"/>
                <w:szCs w:val="16"/>
                <w:lang w:eastAsia="es-CO"/>
              </w:rPr>
              <w:t>Lugar(es) de ejecución del contrato</w:t>
            </w:r>
          </w:p>
        </w:tc>
      </w:tr>
      <w:tr w:rsidR="00AB2E91" w:rsidRPr="00AB2E91" w14:paraId="00801C87" w14:textId="77777777" w:rsidTr="00BB77D1">
        <w:trPr>
          <w:trHeight w:val="822"/>
          <w:jc w:val="center"/>
        </w:trPr>
        <w:tc>
          <w:tcPr>
            <w:tcW w:w="614" w:type="pct"/>
            <w:vAlign w:val="center"/>
          </w:tcPr>
          <w:p w14:paraId="0E35F62D" w14:textId="77777777" w:rsidR="006F6EF7" w:rsidRPr="00AB2E91" w:rsidRDefault="006F6EF7" w:rsidP="007215C3">
            <w:pPr>
              <w:spacing w:after="0" w:line="276" w:lineRule="auto"/>
              <w:jc w:val="center"/>
              <w:rPr>
                <w:color w:val="auto"/>
                <w:sz w:val="16"/>
                <w:szCs w:val="16"/>
                <w:lang w:eastAsia="es-CO"/>
              </w:rPr>
            </w:pPr>
            <w:r w:rsidRPr="00AB2E91">
              <w:rPr>
                <w:noProof/>
                <w:color w:val="auto"/>
                <w:sz w:val="16"/>
                <w:szCs w:val="16"/>
                <w:lang w:eastAsia="es-CO"/>
              </w:rPr>
              <w:t>MODULO 1</w:t>
            </w:r>
          </w:p>
        </w:tc>
        <w:tc>
          <w:tcPr>
            <w:tcW w:w="1635" w:type="pct"/>
            <w:vAlign w:val="center"/>
          </w:tcPr>
          <w:p w14:paraId="4731DB83" w14:textId="77777777" w:rsidR="006F6EF7" w:rsidRPr="00AB2E91" w:rsidRDefault="006F6EF7" w:rsidP="00BB77D1">
            <w:pPr>
              <w:spacing w:after="0" w:line="276" w:lineRule="auto"/>
              <w:jc w:val="both"/>
              <w:rPr>
                <w:rFonts w:eastAsia="Arial,Times New Roman"/>
                <w:color w:val="auto"/>
                <w:sz w:val="16"/>
                <w:szCs w:val="16"/>
                <w:lang w:eastAsia="es-CO"/>
              </w:rPr>
            </w:pPr>
            <w:r w:rsidRPr="00AB2E91">
              <w:rPr>
                <w:noProof/>
                <w:color w:val="auto"/>
                <w:sz w:val="16"/>
                <w:szCs w:val="16"/>
                <w:lang w:eastAsia="es-CO"/>
              </w:rPr>
              <w:t>MEJORAMIENTO, GESTION PREDIAL, SOCIAL Y AMBIENTAL SOSTENIBLE DE LA CARRETERA TRANSVERSAL DEL PACIFICO, QUIBDO-PEREIRA EN LOS DEPARTAMENTOS DE CHOCO Y RISARALDA, EN MARCO DEL PROGRAMA DE OBRA PUBLICA "CONCLUIR Y CONCLUIR PARA LA REACTIVACIÓN DE LAS REGIONES"</w:t>
            </w:r>
          </w:p>
        </w:tc>
        <w:tc>
          <w:tcPr>
            <w:tcW w:w="474" w:type="pct"/>
            <w:vAlign w:val="center"/>
          </w:tcPr>
          <w:p w14:paraId="5EBF0F26" w14:textId="77777777" w:rsidR="006F6EF7" w:rsidRPr="00AB2E91" w:rsidRDefault="006F6EF7" w:rsidP="007215C3">
            <w:pPr>
              <w:spacing w:after="0" w:line="276" w:lineRule="auto"/>
              <w:jc w:val="center"/>
              <w:rPr>
                <w:rFonts w:eastAsia="Times New Roman"/>
                <w:bCs/>
                <w:color w:val="auto"/>
                <w:sz w:val="16"/>
                <w:szCs w:val="16"/>
                <w:lang w:eastAsia="es-CO"/>
              </w:rPr>
            </w:pPr>
            <w:r w:rsidRPr="00AB2E91">
              <w:rPr>
                <w:rFonts w:eastAsia="Times New Roman"/>
                <w:bCs/>
                <w:noProof/>
                <w:color w:val="auto"/>
                <w:sz w:val="16"/>
                <w:szCs w:val="16"/>
                <w:lang w:eastAsia="es-CO"/>
              </w:rPr>
              <w:t>18</w:t>
            </w:r>
            <w:r w:rsidRPr="00AB2E91">
              <w:rPr>
                <w:rFonts w:eastAsia="Times New Roman"/>
                <w:bCs/>
                <w:color w:val="auto"/>
                <w:sz w:val="16"/>
                <w:szCs w:val="16"/>
                <w:lang w:eastAsia="es-CO"/>
              </w:rPr>
              <w:t xml:space="preserve"> MESES</w:t>
            </w:r>
          </w:p>
        </w:tc>
        <w:tc>
          <w:tcPr>
            <w:tcW w:w="1412" w:type="pct"/>
            <w:vAlign w:val="center"/>
          </w:tcPr>
          <w:p w14:paraId="62B5077C" w14:textId="77777777" w:rsidR="006F6EF7" w:rsidRPr="00AB2E91" w:rsidRDefault="006F6EF7" w:rsidP="00BB77D1">
            <w:pPr>
              <w:spacing w:after="0" w:line="276" w:lineRule="auto"/>
              <w:jc w:val="center"/>
              <w:rPr>
                <w:rFonts w:eastAsia="Arial,Times New Roman"/>
                <w:color w:val="auto"/>
                <w:sz w:val="16"/>
                <w:szCs w:val="16"/>
                <w:lang w:eastAsia="es-CO"/>
              </w:rPr>
            </w:pPr>
            <w:r w:rsidRPr="00AB2E91">
              <w:rPr>
                <w:noProof/>
                <w:color w:val="auto"/>
                <w:sz w:val="16"/>
                <w:szCs w:val="16"/>
                <w:lang w:eastAsia="es-CO"/>
              </w:rPr>
              <w:t>$ 151.500.000.000</w:t>
            </w:r>
          </w:p>
        </w:tc>
        <w:tc>
          <w:tcPr>
            <w:tcW w:w="865" w:type="pct"/>
            <w:vAlign w:val="center"/>
          </w:tcPr>
          <w:p w14:paraId="55ED025A" w14:textId="77777777" w:rsidR="006F6EF7" w:rsidRPr="00AB2E91" w:rsidRDefault="006F6EF7" w:rsidP="007215C3">
            <w:pPr>
              <w:spacing w:after="0" w:line="276" w:lineRule="auto"/>
              <w:jc w:val="center"/>
              <w:rPr>
                <w:rFonts w:eastAsia="Arial,Times New Roman"/>
                <w:color w:val="auto"/>
                <w:sz w:val="16"/>
                <w:szCs w:val="16"/>
                <w:lang w:eastAsia="es-CO"/>
              </w:rPr>
            </w:pPr>
            <w:r w:rsidRPr="00AB2E91">
              <w:rPr>
                <w:noProof/>
                <w:color w:val="auto"/>
                <w:sz w:val="16"/>
                <w:szCs w:val="16"/>
                <w:lang w:eastAsia="es-CO"/>
              </w:rPr>
              <w:t>CHOCÓ-RISARALDA</w:t>
            </w:r>
          </w:p>
        </w:tc>
      </w:tr>
      <w:tr w:rsidR="00AB2E91" w:rsidRPr="00AB2E91" w14:paraId="6E85145D" w14:textId="77777777" w:rsidTr="00BB77D1">
        <w:trPr>
          <w:trHeight w:val="834"/>
          <w:jc w:val="center"/>
        </w:trPr>
        <w:tc>
          <w:tcPr>
            <w:tcW w:w="614" w:type="pct"/>
            <w:vAlign w:val="center"/>
          </w:tcPr>
          <w:p w14:paraId="4DD314C0" w14:textId="77777777" w:rsidR="006F6EF7" w:rsidRPr="00AB2E91" w:rsidRDefault="006F6EF7" w:rsidP="007215C3">
            <w:pPr>
              <w:spacing w:after="0" w:line="276" w:lineRule="auto"/>
              <w:jc w:val="center"/>
              <w:rPr>
                <w:color w:val="auto"/>
                <w:sz w:val="16"/>
                <w:szCs w:val="16"/>
                <w:lang w:eastAsia="es-CO"/>
              </w:rPr>
            </w:pPr>
            <w:r w:rsidRPr="00AB2E91">
              <w:rPr>
                <w:noProof/>
                <w:color w:val="auto"/>
                <w:sz w:val="16"/>
                <w:szCs w:val="16"/>
                <w:lang w:eastAsia="es-CO"/>
              </w:rPr>
              <w:t>MODULO 2</w:t>
            </w:r>
          </w:p>
        </w:tc>
        <w:tc>
          <w:tcPr>
            <w:tcW w:w="1635" w:type="pct"/>
            <w:vAlign w:val="center"/>
          </w:tcPr>
          <w:p w14:paraId="35CFDBF3" w14:textId="77777777" w:rsidR="006F6EF7" w:rsidRPr="00AB2E91" w:rsidRDefault="006F6EF7" w:rsidP="00BB77D1">
            <w:pPr>
              <w:spacing w:after="0" w:line="276" w:lineRule="auto"/>
              <w:jc w:val="both"/>
              <w:rPr>
                <w:color w:val="auto"/>
                <w:sz w:val="16"/>
                <w:szCs w:val="16"/>
                <w:lang w:eastAsia="es-CO"/>
              </w:rPr>
            </w:pPr>
            <w:r w:rsidRPr="00AB2E91">
              <w:rPr>
                <w:noProof/>
                <w:color w:val="auto"/>
                <w:sz w:val="16"/>
                <w:szCs w:val="16"/>
                <w:lang w:eastAsia="es-CO"/>
              </w:rPr>
              <w:t>MEJORAMIENTO  GESTION PREDIAL, SOCIAL Y AMBIENTAL SOSTENIBLE DE LA CARRETERA  MEDELLIN-QUIBDO SECTOR QUIBDO-PEÑALISA, EN LOS DEPARTAMENTOS DE CHOCO Y ANTIOQUIA, EN MARCO DEL PROGRAMA DE OBRA PUBLICA "CONCLUIR Y CONCLUIR PARA LA REACTIVACIÓN DE LAS REGIONES"</w:t>
            </w:r>
          </w:p>
        </w:tc>
        <w:tc>
          <w:tcPr>
            <w:tcW w:w="474" w:type="pct"/>
            <w:vAlign w:val="center"/>
          </w:tcPr>
          <w:p w14:paraId="0235C230" w14:textId="77777777" w:rsidR="006F6EF7" w:rsidRPr="00AB2E91" w:rsidRDefault="006F6EF7" w:rsidP="007215C3">
            <w:pPr>
              <w:spacing w:after="0" w:line="276" w:lineRule="auto"/>
              <w:jc w:val="center"/>
              <w:rPr>
                <w:rFonts w:eastAsia="Times New Roman"/>
                <w:bCs/>
                <w:color w:val="auto"/>
                <w:sz w:val="16"/>
                <w:szCs w:val="16"/>
                <w:lang w:eastAsia="es-CO"/>
              </w:rPr>
            </w:pPr>
            <w:r w:rsidRPr="00AB2E91">
              <w:rPr>
                <w:rFonts w:eastAsia="Times New Roman"/>
                <w:bCs/>
                <w:noProof/>
                <w:color w:val="auto"/>
                <w:sz w:val="16"/>
                <w:szCs w:val="16"/>
                <w:lang w:eastAsia="es-CO"/>
              </w:rPr>
              <w:t>18</w:t>
            </w:r>
            <w:r w:rsidRPr="00AB2E91">
              <w:rPr>
                <w:rFonts w:eastAsia="Times New Roman"/>
                <w:bCs/>
                <w:color w:val="auto"/>
                <w:sz w:val="16"/>
                <w:szCs w:val="16"/>
                <w:lang w:eastAsia="es-CO"/>
              </w:rPr>
              <w:t xml:space="preserve"> MESES</w:t>
            </w:r>
          </w:p>
        </w:tc>
        <w:tc>
          <w:tcPr>
            <w:tcW w:w="1412" w:type="pct"/>
            <w:vAlign w:val="center"/>
          </w:tcPr>
          <w:p w14:paraId="636754CC" w14:textId="77777777" w:rsidR="006F6EF7" w:rsidRPr="00AB2E91" w:rsidRDefault="006F6EF7" w:rsidP="00BB77D1">
            <w:pPr>
              <w:spacing w:after="0" w:line="276" w:lineRule="auto"/>
              <w:jc w:val="center"/>
              <w:rPr>
                <w:color w:val="auto"/>
                <w:sz w:val="16"/>
                <w:szCs w:val="16"/>
                <w:lang w:eastAsia="es-CO"/>
              </w:rPr>
            </w:pPr>
            <w:r w:rsidRPr="00AB2E91">
              <w:rPr>
                <w:noProof/>
                <w:color w:val="auto"/>
                <w:sz w:val="16"/>
                <w:szCs w:val="16"/>
                <w:lang w:eastAsia="es-CO"/>
              </w:rPr>
              <w:t>$ 122.685.000.000</w:t>
            </w:r>
          </w:p>
        </w:tc>
        <w:tc>
          <w:tcPr>
            <w:tcW w:w="865" w:type="pct"/>
            <w:vAlign w:val="center"/>
          </w:tcPr>
          <w:p w14:paraId="0E2CFA25" w14:textId="77777777" w:rsidR="006F6EF7" w:rsidRPr="00AB2E91" w:rsidRDefault="006F6EF7" w:rsidP="007215C3">
            <w:pPr>
              <w:spacing w:after="0" w:line="276" w:lineRule="auto"/>
              <w:jc w:val="center"/>
              <w:rPr>
                <w:color w:val="auto"/>
                <w:sz w:val="16"/>
                <w:szCs w:val="16"/>
                <w:lang w:eastAsia="es-CO"/>
              </w:rPr>
            </w:pPr>
            <w:r w:rsidRPr="00AB2E91">
              <w:rPr>
                <w:noProof/>
                <w:color w:val="auto"/>
                <w:sz w:val="16"/>
                <w:szCs w:val="16"/>
                <w:lang w:eastAsia="es-CO"/>
              </w:rPr>
              <w:t>CHOCÓ-ANTIOQUIA</w:t>
            </w:r>
          </w:p>
        </w:tc>
      </w:tr>
      <w:tr w:rsidR="00AB2E91" w:rsidRPr="00AB2E91" w14:paraId="7ED32E3B" w14:textId="77777777" w:rsidTr="00BB77D1">
        <w:trPr>
          <w:trHeight w:val="834"/>
          <w:jc w:val="center"/>
        </w:trPr>
        <w:tc>
          <w:tcPr>
            <w:tcW w:w="614" w:type="pct"/>
            <w:vAlign w:val="center"/>
          </w:tcPr>
          <w:p w14:paraId="026B1319" w14:textId="77777777" w:rsidR="006F6EF7" w:rsidRPr="00AB2E91" w:rsidRDefault="006F6EF7" w:rsidP="007215C3">
            <w:pPr>
              <w:spacing w:after="0" w:line="276" w:lineRule="auto"/>
              <w:jc w:val="center"/>
              <w:rPr>
                <w:color w:val="auto"/>
                <w:sz w:val="16"/>
                <w:szCs w:val="16"/>
                <w:lang w:eastAsia="es-CO"/>
              </w:rPr>
            </w:pPr>
            <w:r w:rsidRPr="00AB2E91">
              <w:rPr>
                <w:noProof/>
                <w:color w:val="auto"/>
                <w:sz w:val="16"/>
                <w:szCs w:val="16"/>
                <w:lang w:eastAsia="es-CO"/>
              </w:rPr>
              <w:t>MODULO 3</w:t>
            </w:r>
          </w:p>
        </w:tc>
        <w:tc>
          <w:tcPr>
            <w:tcW w:w="1635" w:type="pct"/>
            <w:vAlign w:val="center"/>
          </w:tcPr>
          <w:p w14:paraId="60C85B5B" w14:textId="77777777" w:rsidR="006F6EF7" w:rsidRPr="00AB2E91" w:rsidRDefault="006F6EF7" w:rsidP="00BB77D1">
            <w:pPr>
              <w:spacing w:after="0" w:line="276" w:lineRule="auto"/>
              <w:jc w:val="both"/>
              <w:rPr>
                <w:color w:val="auto"/>
                <w:sz w:val="16"/>
                <w:szCs w:val="16"/>
                <w:lang w:eastAsia="es-CO"/>
              </w:rPr>
            </w:pPr>
            <w:r w:rsidRPr="00AB2E91">
              <w:rPr>
                <w:noProof/>
                <w:color w:val="auto"/>
                <w:sz w:val="16"/>
                <w:szCs w:val="16"/>
                <w:lang w:eastAsia="es-CO"/>
              </w:rPr>
              <w:t>MEJORAMIENTO  GESTION PREDIAL, SOCIAL Y AMBIENTAL SOSTENIBLE DE LA CARRETERA BAHIA SOLANO-EL VALLE EN EL DEPARTAMENTO DEL CHOCO, EN MARCO DEL PROGRAMA DE OBRA PUBLICA "CONCLUIR Y CONCLUIR PARA LA REACTIVACIÓN DE LAS REGIONES"</w:t>
            </w:r>
          </w:p>
        </w:tc>
        <w:tc>
          <w:tcPr>
            <w:tcW w:w="474" w:type="pct"/>
            <w:vAlign w:val="center"/>
          </w:tcPr>
          <w:p w14:paraId="01659186" w14:textId="77777777" w:rsidR="006F6EF7" w:rsidRPr="00AB2E91" w:rsidRDefault="006F6EF7" w:rsidP="007215C3">
            <w:pPr>
              <w:spacing w:after="0" w:line="276" w:lineRule="auto"/>
              <w:jc w:val="center"/>
              <w:rPr>
                <w:rFonts w:eastAsia="Times New Roman"/>
                <w:bCs/>
                <w:color w:val="auto"/>
                <w:sz w:val="16"/>
                <w:szCs w:val="16"/>
                <w:lang w:eastAsia="es-CO"/>
              </w:rPr>
            </w:pPr>
            <w:r w:rsidRPr="00AB2E91">
              <w:rPr>
                <w:rFonts w:eastAsia="Times New Roman"/>
                <w:bCs/>
                <w:noProof/>
                <w:color w:val="auto"/>
                <w:sz w:val="16"/>
                <w:szCs w:val="16"/>
                <w:lang w:eastAsia="es-CO"/>
              </w:rPr>
              <w:t>9</w:t>
            </w:r>
            <w:r w:rsidRPr="00AB2E91">
              <w:rPr>
                <w:rFonts w:eastAsia="Times New Roman"/>
                <w:bCs/>
                <w:color w:val="auto"/>
                <w:sz w:val="16"/>
                <w:szCs w:val="16"/>
                <w:lang w:eastAsia="es-CO"/>
              </w:rPr>
              <w:t xml:space="preserve"> MESES</w:t>
            </w:r>
          </w:p>
        </w:tc>
        <w:tc>
          <w:tcPr>
            <w:tcW w:w="1412" w:type="pct"/>
            <w:vAlign w:val="center"/>
          </w:tcPr>
          <w:p w14:paraId="308C7588" w14:textId="77777777" w:rsidR="006F6EF7" w:rsidRPr="00AB2E91" w:rsidRDefault="006F6EF7" w:rsidP="00BB77D1">
            <w:pPr>
              <w:spacing w:after="0" w:line="276" w:lineRule="auto"/>
              <w:jc w:val="center"/>
              <w:rPr>
                <w:color w:val="auto"/>
                <w:sz w:val="16"/>
                <w:szCs w:val="16"/>
                <w:lang w:eastAsia="es-CO"/>
              </w:rPr>
            </w:pPr>
            <w:r w:rsidRPr="00AB2E91">
              <w:rPr>
                <w:noProof/>
                <w:color w:val="auto"/>
                <w:sz w:val="16"/>
                <w:szCs w:val="16"/>
                <w:lang w:eastAsia="es-CO"/>
              </w:rPr>
              <w:t>$ 13.200.000.000</w:t>
            </w:r>
          </w:p>
        </w:tc>
        <w:tc>
          <w:tcPr>
            <w:tcW w:w="865" w:type="pct"/>
            <w:vAlign w:val="center"/>
          </w:tcPr>
          <w:p w14:paraId="1785B08F" w14:textId="77777777" w:rsidR="006F6EF7" w:rsidRPr="00AB2E91" w:rsidRDefault="006F6EF7" w:rsidP="007215C3">
            <w:pPr>
              <w:spacing w:after="0" w:line="276" w:lineRule="auto"/>
              <w:jc w:val="center"/>
              <w:rPr>
                <w:color w:val="auto"/>
                <w:sz w:val="16"/>
                <w:szCs w:val="16"/>
                <w:lang w:eastAsia="es-CO"/>
              </w:rPr>
            </w:pPr>
            <w:r w:rsidRPr="00AB2E91">
              <w:rPr>
                <w:noProof/>
                <w:color w:val="auto"/>
                <w:sz w:val="16"/>
                <w:szCs w:val="16"/>
                <w:lang w:eastAsia="es-CO"/>
              </w:rPr>
              <w:t>CHOCÓ</w:t>
            </w:r>
          </w:p>
        </w:tc>
      </w:tr>
    </w:tbl>
    <w:bookmarkEnd w:id="5"/>
    <w:p w14:paraId="06A1928C" w14:textId="77777777" w:rsidR="006F6EF7" w:rsidRPr="00AB2E91" w:rsidRDefault="006F6EF7" w:rsidP="007215C3">
      <w:pPr>
        <w:spacing w:after="0" w:line="240" w:lineRule="auto"/>
        <w:jc w:val="both"/>
        <w:rPr>
          <w:color w:val="auto"/>
        </w:rPr>
      </w:pPr>
      <w:r w:rsidRPr="00AB2E91">
        <w:rPr>
          <w:color w:val="auto"/>
        </w:rPr>
        <w:t xml:space="preserve"> </w:t>
      </w:r>
    </w:p>
    <w:p w14:paraId="7F7FBF86" w14:textId="77777777" w:rsidR="006F6EF7" w:rsidRPr="00AB2E91" w:rsidRDefault="006F6EF7" w:rsidP="007215C3">
      <w:pPr>
        <w:spacing w:after="0" w:line="240" w:lineRule="auto"/>
        <w:jc w:val="both"/>
        <w:rPr>
          <w:color w:val="auto"/>
        </w:rPr>
      </w:pPr>
      <w:r w:rsidRPr="00AB2E91">
        <w:rPr>
          <w:color w:val="auto"/>
        </w:rPr>
        <w:t>Nota:   En todo caso el plazo de ejecución del contrato no podrá exceder el 31 de Julio de 2022.</w:t>
      </w:r>
    </w:p>
    <w:p w14:paraId="62E3807F" w14:textId="77777777" w:rsidR="006F6EF7" w:rsidRPr="00AB2E91" w:rsidRDefault="006F6EF7" w:rsidP="007215C3">
      <w:pPr>
        <w:spacing w:after="0" w:line="240" w:lineRule="auto"/>
        <w:jc w:val="both"/>
        <w:rPr>
          <w:color w:val="auto"/>
        </w:rPr>
      </w:pPr>
    </w:p>
    <w:p w14:paraId="4CC57C0D" w14:textId="77777777" w:rsidR="006F6EF7" w:rsidRPr="00AB2E91" w:rsidRDefault="006F6EF7" w:rsidP="007215C3">
      <w:pPr>
        <w:spacing w:after="0" w:line="240" w:lineRule="auto"/>
        <w:jc w:val="both"/>
        <w:rPr>
          <w:color w:val="auto"/>
        </w:rPr>
      </w:pPr>
      <w:r w:rsidRPr="00AB2E91">
        <w:rPr>
          <w:color w:val="auto"/>
        </w:rPr>
        <w:t>La</w:t>
      </w:r>
      <w:r w:rsidRPr="00AB2E91">
        <w:rPr>
          <w:rFonts w:eastAsia="Arial"/>
          <w:color w:val="auto"/>
        </w:rPr>
        <w:t xml:space="preserve"> </w:t>
      </w:r>
      <w:r w:rsidRPr="00AB2E91">
        <w:rPr>
          <w:color w:val="auto"/>
        </w:rPr>
        <w:t>obra</w:t>
      </w:r>
      <w:r w:rsidRPr="00AB2E91">
        <w:rPr>
          <w:rFonts w:eastAsia="Arial"/>
          <w:color w:val="auto"/>
        </w:rPr>
        <w:t xml:space="preserve"> </w:t>
      </w:r>
      <w:r w:rsidRPr="00AB2E91">
        <w:rPr>
          <w:color w:val="auto"/>
        </w:rPr>
        <w:t>pública</w:t>
      </w:r>
      <w:r w:rsidRPr="00AB2E91">
        <w:rPr>
          <w:rFonts w:eastAsia="Arial"/>
          <w:color w:val="auto"/>
        </w:rPr>
        <w:t xml:space="preserve"> </w:t>
      </w:r>
      <w:r w:rsidRPr="00AB2E91">
        <w:rPr>
          <w:color w:val="auto"/>
        </w:rPr>
        <w:t>tiene</w:t>
      </w:r>
      <w:r w:rsidRPr="00AB2E91">
        <w:rPr>
          <w:rFonts w:eastAsia="Arial"/>
          <w:color w:val="auto"/>
        </w:rPr>
        <w:t xml:space="preserve"> </w:t>
      </w:r>
      <w:r w:rsidRPr="00AB2E91">
        <w:rPr>
          <w:color w:val="auto"/>
        </w:rPr>
        <w:t>las especificaciones</w:t>
      </w:r>
      <w:r w:rsidRPr="00AB2E91">
        <w:rPr>
          <w:rFonts w:eastAsia="Arial"/>
          <w:color w:val="auto"/>
        </w:rPr>
        <w:t xml:space="preserve"> </w:t>
      </w:r>
      <w:r w:rsidRPr="00AB2E91">
        <w:rPr>
          <w:color w:val="auto"/>
        </w:rPr>
        <w:t>técnicas</w:t>
      </w:r>
      <w:r w:rsidRPr="00AB2E91">
        <w:rPr>
          <w:rFonts w:eastAsia="Arial"/>
          <w:color w:val="auto"/>
        </w:rPr>
        <w:t xml:space="preserve"> </w:t>
      </w:r>
      <w:r w:rsidRPr="00AB2E91">
        <w:rPr>
          <w:color w:val="auto"/>
        </w:rPr>
        <w:t>descritas</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Anexo 1 – Anexo Técnico y el Estudio Previo, los cuales incluyen la descripción de las obras e información técnica (localización, obras a ejecutar, especificaciones particulares, etc.) objeto del presente Proceso de selección.</w:t>
      </w:r>
    </w:p>
    <w:p w14:paraId="4F34D87C" w14:textId="77777777" w:rsidR="006F6EF7" w:rsidRPr="00AB2E91" w:rsidRDefault="006F6EF7" w:rsidP="006F6EF7">
      <w:pPr>
        <w:pStyle w:val="Capitulo1"/>
        <w:numPr>
          <w:ilvl w:val="0"/>
          <w:numId w:val="22"/>
        </w:numPr>
        <w:rPr>
          <w:color w:val="auto"/>
        </w:rPr>
      </w:pPr>
      <w:bookmarkStart w:id="6" w:name="_Toc53056186"/>
      <w:r w:rsidRPr="00AB2E91">
        <w:rPr>
          <w:color w:val="auto"/>
        </w:rPr>
        <w:t>DOCUMENTOS DEL PROCESO</w:t>
      </w:r>
      <w:bookmarkEnd w:id="6"/>
      <w:r w:rsidRPr="00AB2E91">
        <w:rPr>
          <w:color w:val="auto"/>
        </w:rPr>
        <w:t xml:space="preserve"> </w:t>
      </w:r>
    </w:p>
    <w:p w14:paraId="3961FE1D" w14:textId="77777777" w:rsidR="006F6EF7" w:rsidRPr="00AB2E91" w:rsidRDefault="006F6EF7" w:rsidP="00CA32D3">
      <w:pPr>
        <w:spacing w:line="276" w:lineRule="auto"/>
        <w:jc w:val="both"/>
        <w:rPr>
          <w:color w:val="auto"/>
        </w:rPr>
      </w:pPr>
      <w:r w:rsidRPr="00AB2E91">
        <w:rPr>
          <w:color w:val="auto"/>
        </w:rPr>
        <w:t xml:space="preserve">Los Documentos del Proceso son los señalados en el capítulo IX del presente documento, así como todos los enunciados en el artículo 2.2.1.1.1.3.1. del Decreto 1082 de 2015. </w:t>
      </w:r>
    </w:p>
    <w:p w14:paraId="7F5E7C0B" w14:textId="77777777" w:rsidR="006F6EF7" w:rsidRPr="00AB2E91" w:rsidRDefault="006F6EF7" w:rsidP="006F6EF7">
      <w:pPr>
        <w:pStyle w:val="Capitulo1"/>
        <w:numPr>
          <w:ilvl w:val="0"/>
          <w:numId w:val="22"/>
        </w:numPr>
        <w:rPr>
          <w:color w:val="auto"/>
        </w:rPr>
      </w:pPr>
      <w:bookmarkStart w:id="7" w:name="_Toc53056187"/>
      <w:r w:rsidRPr="00AB2E91">
        <w:rPr>
          <w:color w:val="auto"/>
        </w:rPr>
        <w:t>COMUNICACIONES Y OBSERVACIONES AL PROCESO</w:t>
      </w:r>
      <w:bookmarkEnd w:id="7"/>
    </w:p>
    <w:p w14:paraId="66C9A635" w14:textId="77777777" w:rsidR="006F6EF7" w:rsidRPr="00AB2E91" w:rsidRDefault="006F6EF7" w:rsidP="006A66AB">
      <w:pPr>
        <w:pStyle w:val="InviasNormal"/>
        <w:rPr>
          <w:rFonts w:ascii="Arial" w:eastAsia="Calibri" w:hAnsi="Arial" w:cs="Arial"/>
          <w:color w:val="auto"/>
          <w:sz w:val="20"/>
          <w:szCs w:val="22"/>
          <w:lang w:val="es-CO" w:eastAsia="en-US"/>
        </w:rPr>
      </w:pPr>
      <w:r w:rsidRPr="00AB2E91">
        <w:rPr>
          <w:rFonts w:ascii="Arial" w:eastAsia="Calibri" w:hAnsi="Arial" w:cs="Arial"/>
          <w:color w:val="auto"/>
          <w:sz w:val="20"/>
          <w:szCs w:val="22"/>
          <w:lang w:val="es-CO" w:eastAsia="en-US"/>
        </w:rPr>
        <w:t xml:space="preserve">Si los interesados encontraren discrepancias u omisiones en los documentos del presente proceso de selección o tuvieren dudas acerca de su significado o interpretación, deberán darlos a conocer al Instituto a través del Portal Único de Contratación (PUC) link </w:t>
      </w:r>
      <w:hyperlink r:id="rId11" w:history="1">
        <w:r w:rsidRPr="00AB2E91">
          <w:rPr>
            <w:rFonts w:ascii="Arial" w:eastAsia="Calibri" w:hAnsi="Arial" w:cs="Arial"/>
            <w:color w:val="auto"/>
            <w:szCs w:val="22"/>
            <w:lang w:val="es-CO" w:eastAsia="en-US"/>
          </w:rPr>
          <w:t>http://community.secop.gov.co/sts/cce/login.aspx</w:t>
        </w:r>
      </w:hyperlink>
      <w:r w:rsidRPr="00AB2E91">
        <w:rPr>
          <w:rFonts w:ascii="Arial" w:eastAsia="Calibri" w:hAnsi="Arial" w:cs="Arial"/>
          <w:color w:val="auto"/>
          <w:sz w:val="20"/>
          <w:szCs w:val="22"/>
          <w:lang w:val="es-CO" w:eastAsia="en-US"/>
        </w:rPr>
        <w:t xml:space="preserve">.,a través de la opción observaciones al pliego de condiciones. </w:t>
      </w:r>
    </w:p>
    <w:p w14:paraId="60FA34F7" w14:textId="77777777" w:rsidR="006F6EF7" w:rsidRPr="00AB2E91" w:rsidRDefault="006F6EF7" w:rsidP="006A66AB">
      <w:pPr>
        <w:pStyle w:val="InviasNormal"/>
        <w:rPr>
          <w:rFonts w:ascii="Arial" w:eastAsia="Calibri" w:hAnsi="Arial" w:cs="Arial"/>
          <w:color w:val="auto"/>
          <w:sz w:val="20"/>
          <w:szCs w:val="22"/>
          <w:lang w:val="es-CO" w:eastAsia="en-US"/>
        </w:rPr>
      </w:pPr>
      <w:r w:rsidRPr="00AB2E91">
        <w:rPr>
          <w:rFonts w:ascii="Arial" w:eastAsia="Calibri" w:hAnsi="Arial" w:cs="Arial"/>
          <w:color w:val="auto"/>
          <w:sz w:val="20"/>
          <w:szCs w:val="22"/>
          <w:lang w:val="es-CO" w:eastAsia="en-US"/>
        </w:rPr>
        <w:t>Los interesados deberán enviar las observaciones al Proceso de Contratación por medio electrónico.</w:t>
      </w:r>
    </w:p>
    <w:p w14:paraId="79CECF47" w14:textId="77777777" w:rsidR="006F6EF7" w:rsidRPr="00AB2E91" w:rsidRDefault="006F6EF7" w:rsidP="00BC69CA">
      <w:pPr>
        <w:spacing w:line="276" w:lineRule="auto"/>
        <w:jc w:val="both"/>
        <w:rPr>
          <w:color w:val="auto"/>
        </w:rPr>
      </w:pPr>
      <w:r w:rsidRPr="00AB2E91">
        <w:rPr>
          <w:color w:val="auto"/>
          <w:szCs w:val="20"/>
        </w:rPr>
        <w:t xml:space="preserve"> Dicha solicitud deberá:</w:t>
      </w:r>
    </w:p>
    <w:p w14:paraId="0DF2D80C" w14:textId="77777777" w:rsidR="006F6EF7" w:rsidRPr="00AB2E91" w:rsidRDefault="006F6EF7" w:rsidP="00786248">
      <w:pPr>
        <w:pStyle w:val="Invias-VietaAlfabetica"/>
        <w:numPr>
          <w:ilvl w:val="0"/>
          <w:numId w:val="10"/>
        </w:numPr>
        <w:tabs>
          <w:tab w:val="left" w:pos="426"/>
        </w:tabs>
        <w:spacing w:before="120" w:line="276" w:lineRule="auto"/>
        <w:rPr>
          <w:rFonts w:ascii="Arial" w:hAnsi="Arial" w:cs="Arial"/>
        </w:rPr>
      </w:pPr>
      <w:r w:rsidRPr="00AB2E91">
        <w:rPr>
          <w:rFonts w:ascii="Arial" w:eastAsia="Arial" w:hAnsi="Arial" w:cs="Arial"/>
          <w:sz w:val="20"/>
          <w:szCs w:val="20"/>
        </w:rPr>
        <w:t xml:space="preserve">Contener el número del Proceso de Contratación </w:t>
      </w:r>
    </w:p>
    <w:p w14:paraId="38570493" w14:textId="77777777" w:rsidR="006F6EF7" w:rsidRPr="00AB2E91" w:rsidRDefault="006F6EF7" w:rsidP="00786248">
      <w:pPr>
        <w:pStyle w:val="Invias-VietaAlfabetica"/>
        <w:numPr>
          <w:ilvl w:val="0"/>
          <w:numId w:val="10"/>
        </w:numPr>
        <w:tabs>
          <w:tab w:val="left" w:pos="426"/>
        </w:tabs>
        <w:spacing w:before="120" w:line="276" w:lineRule="auto"/>
        <w:rPr>
          <w:rFonts w:ascii="Arial" w:eastAsia="Arial" w:hAnsi="Arial" w:cs="Arial"/>
          <w:sz w:val="20"/>
          <w:szCs w:val="20"/>
        </w:rPr>
      </w:pPr>
      <w:r w:rsidRPr="00AB2E91">
        <w:rPr>
          <w:rFonts w:ascii="Arial" w:eastAsia="Arial" w:hAnsi="Arial" w:cs="Arial"/>
          <w:sz w:val="20"/>
          <w:szCs w:val="20"/>
        </w:rPr>
        <w:t>Dirigirse a Dirección de Contratación INVIAS.</w:t>
      </w:r>
    </w:p>
    <w:p w14:paraId="7D57486D" w14:textId="77777777" w:rsidR="006F6EF7" w:rsidRPr="00AB2E91" w:rsidRDefault="006F6EF7" w:rsidP="00786248">
      <w:pPr>
        <w:pStyle w:val="Invias-VietaAlfabetica"/>
        <w:numPr>
          <w:ilvl w:val="0"/>
          <w:numId w:val="10"/>
        </w:numPr>
        <w:tabs>
          <w:tab w:val="left" w:pos="426"/>
        </w:tabs>
        <w:spacing w:before="120" w:line="276" w:lineRule="auto"/>
        <w:rPr>
          <w:rFonts w:ascii="Arial" w:eastAsia="Arial" w:hAnsi="Arial" w:cs="Arial"/>
          <w:sz w:val="20"/>
          <w:szCs w:val="20"/>
        </w:rPr>
      </w:pPr>
      <w:r w:rsidRPr="00AB2E91">
        <w:rPr>
          <w:rFonts w:ascii="Arial" w:eastAsia="Arial" w:hAnsi="Arial" w:cs="Arial"/>
          <w:sz w:val="20"/>
          <w:szCs w:val="20"/>
        </w:rPr>
        <w:t>Enviarse dentro del plazo establecido en el cronograma del presente Proceso</w:t>
      </w:r>
    </w:p>
    <w:p w14:paraId="18827350" w14:textId="77777777" w:rsidR="006F6EF7" w:rsidRPr="00AB2E91" w:rsidRDefault="006F6EF7" w:rsidP="00786248">
      <w:pPr>
        <w:pStyle w:val="Invias-VietaAlfabetica"/>
        <w:numPr>
          <w:ilvl w:val="0"/>
          <w:numId w:val="10"/>
        </w:numPr>
        <w:tabs>
          <w:tab w:val="left" w:pos="426"/>
        </w:tabs>
        <w:spacing w:before="120" w:line="276" w:lineRule="auto"/>
        <w:rPr>
          <w:rFonts w:ascii="Arial" w:eastAsia="Arial" w:hAnsi="Arial" w:cs="Arial"/>
          <w:sz w:val="20"/>
          <w:szCs w:val="20"/>
        </w:rPr>
      </w:pPr>
      <w:r w:rsidRPr="00AB2E91">
        <w:rPr>
          <w:rFonts w:ascii="Arial" w:eastAsia="Arial" w:hAnsi="Arial" w:cs="Arial"/>
          <w:sz w:val="20"/>
          <w:szCs w:val="20"/>
        </w:rPr>
        <w:t>Indicar los datos de contacto del remitente tales como el correo electrónico, la dirección y número telefónico</w:t>
      </w:r>
    </w:p>
    <w:p w14:paraId="5F8E8553" w14:textId="77777777" w:rsidR="006F6EF7" w:rsidRPr="00AB2E91" w:rsidRDefault="006F6EF7" w:rsidP="00CA32D3">
      <w:pPr>
        <w:spacing w:line="276" w:lineRule="auto"/>
        <w:jc w:val="both"/>
        <w:rPr>
          <w:rFonts w:eastAsia="Arial"/>
          <w:color w:val="auto"/>
          <w:lang w:eastAsia="es-ES"/>
        </w:rPr>
      </w:pPr>
      <w:r w:rsidRPr="00AB2E91">
        <w:rPr>
          <w:color w:val="auto"/>
          <w:lang w:eastAsia="es-ES"/>
        </w:rPr>
        <w:t xml:space="preserve">Las respuestas emitidas por la Entidad a las comunicaciones recibidas serán puestas en conocimiento a través de la plataforma SECOP II, de acuerdo con el </w:t>
      </w:r>
      <w:r w:rsidRPr="00AB2E91">
        <w:rPr>
          <w:color w:val="auto"/>
          <w:szCs w:val="20"/>
        </w:rPr>
        <w:t>Manual de Uso y Condiciones de la plataforma del SECOP II.</w:t>
      </w:r>
    </w:p>
    <w:p w14:paraId="799DA301" w14:textId="77777777" w:rsidR="006F6EF7" w:rsidRPr="00AB2E91" w:rsidRDefault="006F6EF7" w:rsidP="00CA32D3">
      <w:pPr>
        <w:spacing w:line="276" w:lineRule="auto"/>
        <w:jc w:val="both"/>
        <w:rPr>
          <w:rFonts w:eastAsia="Arial"/>
          <w:color w:val="auto"/>
          <w:lang w:eastAsia="es-ES"/>
        </w:rPr>
      </w:pPr>
      <w:r w:rsidRPr="00AB2E91">
        <w:rPr>
          <w:color w:val="auto"/>
          <w:lang w:eastAsia="es-ES"/>
        </w:rPr>
        <w:t xml:space="preserve">Para los eventos en los que el Proponente registre el certificado de indisponibilidad de la plataforma correspondiente, la Entidad pone a disposición el siguiente correo: </w:t>
      </w:r>
      <w:hyperlink r:id="rId12" w:history="1">
        <w:r w:rsidRPr="00AB2E91">
          <w:rPr>
            <w:rStyle w:val="Hipervnculo"/>
            <w:color w:val="auto"/>
            <w:lang w:eastAsia="es-ES"/>
          </w:rPr>
          <w:t>pliego@invias.gov.co</w:t>
        </w:r>
      </w:hyperlink>
      <w:r w:rsidRPr="00AB2E91">
        <w:rPr>
          <w:color w:val="auto"/>
          <w:lang w:eastAsia="es-ES"/>
        </w:rPr>
        <w:t xml:space="preserve">. </w:t>
      </w:r>
    </w:p>
    <w:p w14:paraId="2F83661C" w14:textId="77777777" w:rsidR="006F6EF7" w:rsidRPr="00AB2E91" w:rsidRDefault="006F6EF7" w:rsidP="00CA32D3">
      <w:pPr>
        <w:spacing w:line="276" w:lineRule="auto"/>
        <w:jc w:val="both"/>
        <w:rPr>
          <w:rFonts w:eastAsia="Arial"/>
          <w:color w:val="auto"/>
          <w:lang w:eastAsia="es-ES"/>
        </w:rPr>
      </w:pPr>
      <w:r w:rsidRPr="00AB2E91">
        <w:rPr>
          <w:color w:val="auto"/>
          <w:lang w:eastAsia="es-ES"/>
        </w:rPr>
        <w:t>En todo caso, cualquier solicitud efectuada por fuera de los medios descritos o por fuera de los plazos establecidos dentro del cronograma del Proceso tendrá el tratamiento previsto en las disposiciones constitucionales y legales vigentes referidas al derecho de petición</w:t>
      </w:r>
      <w:r w:rsidRPr="00AB2E91">
        <w:rPr>
          <w:rFonts w:eastAsia="Arial"/>
          <w:color w:val="auto"/>
          <w:lang w:eastAsia="es-ES"/>
        </w:rPr>
        <w:t>.</w:t>
      </w:r>
    </w:p>
    <w:p w14:paraId="5EF106AE" w14:textId="77777777" w:rsidR="006F6EF7" w:rsidRPr="00AB2E91" w:rsidRDefault="006F6EF7" w:rsidP="00786248">
      <w:pPr>
        <w:pStyle w:val="Capitulo1"/>
        <w:numPr>
          <w:ilvl w:val="0"/>
          <w:numId w:val="22"/>
        </w:numPr>
        <w:rPr>
          <w:color w:val="auto"/>
        </w:rPr>
      </w:pPr>
      <w:bookmarkStart w:id="8" w:name="_Toc53056188"/>
      <w:r w:rsidRPr="00AB2E91">
        <w:rPr>
          <w:color w:val="auto"/>
        </w:rPr>
        <w:t>CLASIFICADOR DE BIENES Y SERVICIOS DE NACIONES UNIDAS (UNSPSC)</w:t>
      </w:r>
      <w:bookmarkEnd w:id="8"/>
    </w:p>
    <w:p w14:paraId="5F9A1820" w14:textId="77777777" w:rsidR="006F6EF7" w:rsidRPr="00AB2E91" w:rsidRDefault="006F6EF7" w:rsidP="00CA32D3">
      <w:pPr>
        <w:spacing w:line="276" w:lineRule="auto"/>
        <w:jc w:val="both"/>
        <w:rPr>
          <w:rFonts w:eastAsia="Arial"/>
          <w:color w:val="auto"/>
        </w:rPr>
      </w:pPr>
      <w:r w:rsidRPr="00AB2E91">
        <w:rPr>
          <w:color w:val="auto"/>
        </w:rPr>
        <w:t>La</w:t>
      </w:r>
      <w:r w:rsidRPr="00AB2E91">
        <w:rPr>
          <w:rFonts w:eastAsia="Arial"/>
          <w:color w:val="auto"/>
        </w:rPr>
        <w:t xml:space="preserve"> </w:t>
      </w:r>
      <w:r w:rsidRPr="00AB2E91">
        <w:rPr>
          <w:color w:val="auto"/>
        </w:rPr>
        <w:t>obra</w:t>
      </w:r>
      <w:r w:rsidRPr="00AB2E91">
        <w:rPr>
          <w:rFonts w:eastAsia="Arial"/>
          <w:color w:val="auto"/>
        </w:rPr>
        <w:t xml:space="preserve"> </w:t>
      </w:r>
      <w:r w:rsidRPr="00AB2E91">
        <w:rPr>
          <w:color w:val="auto"/>
        </w:rPr>
        <w:t>pública</w:t>
      </w:r>
      <w:r w:rsidRPr="00AB2E91">
        <w:rPr>
          <w:rFonts w:eastAsia="Arial"/>
          <w:color w:val="auto"/>
        </w:rPr>
        <w:t xml:space="preserve"> </w:t>
      </w:r>
      <w:r w:rsidRPr="00AB2E91">
        <w:rPr>
          <w:color w:val="auto"/>
        </w:rPr>
        <w:t>objeto</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presente</w:t>
      </w:r>
      <w:r w:rsidRPr="00AB2E91">
        <w:rPr>
          <w:rFonts w:eastAsia="Arial"/>
          <w:color w:val="auto"/>
        </w:rPr>
        <w:t xml:space="preserve"> </w:t>
      </w:r>
      <w:r w:rsidRPr="00AB2E91">
        <w:rPr>
          <w:color w:val="auto"/>
        </w:rPr>
        <w:t>Proceso de Contratación</w:t>
      </w:r>
      <w:r w:rsidRPr="00AB2E91">
        <w:rPr>
          <w:rFonts w:eastAsia="Arial"/>
          <w:color w:val="auto"/>
        </w:rPr>
        <w:t xml:space="preserve"> </w:t>
      </w:r>
      <w:r w:rsidRPr="00AB2E91">
        <w:rPr>
          <w:color w:val="auto"/>
        </w:rPr>
        <w:t>está</w:t>
      </w:r>
      <w:r w:rsidRPr="00AB2E91">
        <w:rPr>
          <w:rFonts w:eastAsia="Arial"/>
          <w:color w:val="auto"/>
        </w:rPr>
        <w:t xml:space="preserve"> </w:t>
      </w:r>
      <w:r w:rsidRPr="00AB2E91">
        <w:rPr>
          <w:color w:val="auto"/>
        </w:rPr>
        <w:t>codificada</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Clasificador</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Bienes</w:t>
      </w:r>
      <w:r w:rsidRPr="00AB2E91">
        <w:rPr>
          <w:rFonts w:eastAsia="Arial"/>
          <w:color w:val="auto"/>
        </w:rPr>
        <w:t xml:space="preserve"> </w:t>
      </w:r>
      <w:r w:rsidRPr="00AB2E91">
        <w:rPr>
          <w:color w:val="auto"/>
        </w:rPr>
        <w:t>y</w:t>
      </w:r>
      <w:r w:rsidRPr="00AB2E91">
        <w:rPr>
          <w:rFonts w:eastAsia="Arial"/>
          <w:color w:val="auto"/>
        </w:rPr>
        <w:t xml:space="preserve"> </w:t>
      </w:r>
      <w:r w:rsidRPr="00AB2E91">
        <w:rPr>
          <w:color w:val="auto"/>
        </w:rPr>
        <w:t>Servicios</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Naciones</w:t>
      </w:r>
      <w:r w:rsidRPr="00AB2E91">
        <w:rPr>
          <w:rFonts w:eastAsia="Arial"/>
          <w:color w:val="auto"/>
        </w:rPr>
        <w:t xml:space="preserve"> </w:t>
      </w:r>
      <w:r w:rsidRPr="00AB2E91">
        <w:rPr>
          <w:color w:val="auto"/>
        </w:rPr>
        <w:t>Unidas</w:t>
      </w:r>
      <w:r w:rsidRPr="00AB2E91">
        <w:rPr>
          <w:rFonts w:eastAsia="Arial"/>
          <w:color w:val="auto"/>
        </w:rPr>
        <w:t xml:space="preserve"> </w:t>
      </w:r>
      <w:r w:rsidRPr="00AB2E91">
        <w:rPr>
          <w:color w:val="auto"/>
        </w:rPr>
        <w:t>(UNSPSC)</w:t>
      </w:r>
      <w:r w:rsidRPr="00AB2E91">
        <w:rPr>
          <w:rFonts w:eastAsia="Arial"/>
          <w:color w:val="auto"/>
        </w:rPr>
        <w:t xml:space="preserve"> bajo el segmento 72</w:t>
      </w:r>
      <w:r w:rsidRPr="00AB2E91">
        <w:rPr>
          <w:color w:val="auto"/>
        </w:rPr>
        <w:t>,</w:t>
      </w:r>
      <w:r w:rsidRPr="00AB2E91">
        <w:rPr>
          <w:rFonts w:eastAsia="Arial"/>
          <w:color w:val="auto"/>
        </w:rPr>
        <w:t xml:space="preserve"> </w:t>
      </w:r>
      <w:r w:rsidRPr="00AB2E91">
        <w:rPr>
          <w:color w:val="auto"/>
        </w:rPr>
        <w:t>como</w:t>
      </w:r>
      <w:r w:rsidRPr="00AB2E91">
        <w:rPr>
          <w:rFonts w:eastAsia="Arial"/>
          <w:color w:val="auto"/>
        </w:rPr>
        <w:t xml:space="preserve"> </w:t>
      </w:r>
      <w:r w:rsidRPr="00AB2E91">
        <w:rPr>
          <w:color w:val="auto"/>
        </w:rPr>
        <w:t>se</w:t>
      </w:r>
      <w:r w:rsidRPr="00AB2E91">
        <w:rPr>
          <w:rFonts w:eastAsia="Arial"/>
          <w:color w:val="auto"/>
        </w:rPr>
        <w:t xml:space="preserve"> </w:t>
      </w:r>
      <w:r w:rsidRPr="00AB2E91">
        <w:rPr>
          <w:color w:val="auto"/>
        </w:rPr>
        <w:t>indica</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siguiente</w:t>
      </w:r>
      <w:r w:rsidRPr="00AB2E91">
        <w:rPr>
          <w:rFonts w:eastAsia="Arial"/>
          <w:color w:val="auto"/>
        </w:rPr>
        <w:t xml:space="preserve"> </w:t>
      </w:r>
      <w:r w:rsidRPr="00AB2E91">
        <w:rPr>
          <w:color w:val="auto"/>
        </w:rPr>
        <w:t>tabla:</w:t>
      </w:r>
      <w:r w:rsidRPr="00AB2E91">
        <w:rPr>
          <w:rFonts w:eastAsia="Arial"/>
          <w:color w:val="auto"/>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839"/>
        <w:gridCol w:w="6399"/>
      </w:tblGrid>
      <w:tr w:rsidR="00AB2E91" w:rsidRPr="00AB2E91" w14:paraId="0068B2F3" w14:textId="77777777" w:rsidTr="00F15AF5">
        <w:trPr>
          <w:trHeight w:val="397"/>
          <w:jc w:val="center"/>
        </w:trPr>
        <w:tc>
          <w:tcPr>
            <w:tcW w:w="0" w:type="auto"/>
            <w:tcBorders>
              <w:top w:val="double" w:sz="4" w:space="0" w:color="auto"/>
              <w:bottom w:val="single" w:sz="6" w:space="0" w:color="auto"/>
            </w:tcBorders>
            <w:shd w:val="clear" w:color="auto" w:fill="404040"/>
            <w:vAlign w:val="center"/>
          </w:tcPr>
          <w:p w14:paraId="359C7870" w14:textId="77777777" w:rsidR="006F6EF7" w:rsidRPr="00AB2E91" w:rsidRDefault="006F6EF7" w:rsidP="00CA32D3">
            <w:pPr>
              <w:spacing w:after="0" w:line="276" w:lineRule="auto"/>
              <w:jc w:val="center"/>
              <w:rPr>
                <w:rFonts w:eastAsia="Arial,Times New Roman"/>
                <w:b/>
                <w:bCs/>
                <w:color w:val="auto"/>
                <w:sz w:val="16"/>
                <w:szCs w:val="16"/>
                <w:lang w:eastAsia="es-CO"/>
              </w:rPr>
            </w:pPr>
            <w:r w:rsidRPr="00AB2E91">
              <w:rPr>
                <w:b/>
                <w:bCs/>
                <w:color w:val="auto"/>
                <w:sz w:val="16"/>
                <w:szCs w:val="16"/>
                <w:lang w:eastAsia="es-CO"/>
              </w:rPr>
              <w:t>Clasificación</w:t>
            </w:r>
            <w:r w:rsidRPr="00AB2E91">
              <w:rPr>
                <w:rFonts w:eastAsia="Arial,Times New Roman"/>
                <w:b/>
                <w:bCs/>
                <w:color w:val="auto"/>
                <w:sz w:val="16"/>
                <w:szCs w:val="16"/>
                <w:lang w:eastAsia="es-CO"/>
              </w:rPr>
              <w:t xml:space="preserve"> </w:t>
            </w:r>
            <w:r w:rsidRPr="00AB2E91">
              <w:rPr>
                <w:b/>
                <w:bCs/>
                <w:color w:val="auto"/>
                <w:sz w:val="16"/>
                <w:szCs w:val="16"/>
                <w:lang w:eastAsia="es-CO"/>
              </w:rPr>
              <w:t>UNSPSC</w:t>
            </w:r>
          </w:p>
        </w:tc>
        <w:tc>
          <w:tcPr>
            <w:tcW w:w="0" w:type="auto"/>
            <w:tcBorders>
              <w:top w:val="double" w:sz="4" w:space="0" w:color="auto"/>
              <w:bottom w:val="single" w:sz="6" w:space="0" w:color="auto"/>
            </w:tcBorders>
            <w:shd w:val="clear" w:color="auto" w:fill="404040"/>
            <w:vAlign w:val="center"/>
          </w:tcPr>
          <w:p w14:paraId="4EC54158" w14:textId="77777777" w:rsidR="006F6EF7" w:rsidRPr="00AB2E91" w:rsidRDefault="006F6EF7" w:rsidP="00CA32D3">
            <w:pPr>
              <w:spacing w:after="0" w:line="276" w:lineRule="auto"/>
              <w:jc w:val="center"/>
              <w:rPr>
                <w:rFonts w:eastAsia="Arial,Times New Roman"/>
                <w:b/>
                <w:bCs/>
                <w:color w:val="auto"/>
                <w:sz w:val="16"/>
                <w:szCs w:val="16"/>
                <w:lang w:eastAsia="es-CO"/>
              </w:rPr>
            </w:pPr>
            <w:r w:rsidRPr="00AB2E91">
              <w:rPr>
                <w:b/>
                <w:bCs/>
                <w:color w:val="auto"/>
                <w:sz w:val="16"/>
                <w:szCs w:val="16"/>
                <w:lang w:eastAsia="es-CO"/>
              </w:rPr>
              <w:t>Descripción</w:t>
            </w:r>
          </w:p>
        </w:tc>
      </w:tr>
      <w:tr w:rsidR="00AB2E91" w:rsidRPr="00AB2E91" w14:paraId="617204E0" w14:textId="77777777" w:rsidTr="00BB77D1">
        <w:trPr>
          <w:trHeight w:val="283"/>
          <w:jc w:val="center"/>
        </w:trPr>
        <w:tc>
          <w:tcPr>
            <w:tcW w:w="0" w:type="auto"/>
            <w:tcBorders>
              <w:top w:val="single" w:sz="6" w:space="0" w:color="auto"/>
              <w:bottom w:val="single" w:sz="6" w:space="0" w:color="auto"/>
            </w:tcBorders>
            <w:shd w:val="clear" w:color="auto" w:fill="auto"/>
            <w:vAlign w:val="center"/>
          </w:tcPr>
          <w:p w14:paraId="4BA5CFEB" w14:textId="77777777" w:rsidR="006F6EF7" w:rsidRPr="00AB2E91" w:rsidRDefault="006F6EF7" w:rsidP="00CA32D3">
            <w:pPr>
              <w:spacing w:after="0" w:line="276" w:lineRule="auto"/>
              <w:jc w:val="center"/>
              <w:rPr>
                <w:rFonts w:eastAsia="Arial,Times New Roman"/>
                <w:color w:val="auto"/>
                <w:sz w:val="16"/>
                <w:szCs w:val="16"/>
                <w:lang w:eastAsia="es-CO"/>
              </w:rPr>
            </w:pPr>
            <w:r w:rsidRPr="00AB2E91">
              <w:rPr>
                <w:rFonts w:eastAsia="Arial,Times New Roman"/>
                <w:color w:val="auto"/>
                <w:sz w:val="16"/>
                <w:szCs w:val="16"/>
                <w:lang w:eastAsia="es-CO"/>
              </w:rPr>
              <w:t>721410</w:t>
            </w:r>
          </w:p>
        </w:tc>
        <w:tc>
          <w:tcPr>
            <w:tcW w:w="0" w:type="auto"/>
            <w:tcBorders>
              <w:top w:val="single" w:sz="6" w:space="0" w:color="auto"/>
              <w:bottom w:val="single" w:sz="6" w:space="0" w:color="auto"/>
            </w:tcBorders>
            <w:vAlign w:val="center"/>
          </w:tcPr>
          <w:p w14:paraId="33265AB1" w14:textId="77777777" w:rsidR="006F6EF7" w:rsidRPr="00AB2E91" w:rsidRDefault="006F6EF7" w:rsidP="00171B15">
            <w:pPr>
              <w:spacing w:after="0" w:line="276" w:lineRule="auto"/>
              <w:jc w:val="center"/>
              <w:rPr>
                <w:rFonts w:eastAsia="Arial,Times New Roman"/>
                <w:color w:val="auto"/>
                <w:sz w:val="16"/>
                <w:szCs w:val="16"/>
                <w:lang w:eastAsia="es-CO"/>
              </w:rPr>
            </w:pPr>
            <w:r w:rsidRPr="00AB2E91">
              <w:rPr>
                <w:color w:val="auto"/>
                <w:szCs w:val="20"/>
                <w:lang w:eastAsia="es-CO"/>
              </w:rPr>
              <w:t>Servicios de Construcción de Autopistas y Carreteras</w:t>
            </w:r>
          </w:p>
        </w:tc>
      </w:tr>
      <w:tr w:rsidR="00AB2E91" w:rsidRPr="00AB2E91" w14:paraId="377C426A" w14:textId="77777777" w:rsidTr="00BB77D1">
        <w:trPr>
          <w:trHeight w:val="283"/>
          <w:jc w:val="center"/>
        </w:trPr>
        <w:tc>
          <w:tcPr>
            <w:tcW w:w="0" w:type="auto"/>
            <w:tcBorders>
              <w:top w:val="single" w:sz="6" w:space="0" w:color="auto"/>
              <w:bottom w:val="single" w:sz="6" w:space="0" w:color="auto"/>
            </w:tcBorders>
            <w:shd w:val="clear" w:color="auto" w:fill="auto"/>
            <w:vAlign w:val="center"/>
          </w:tcPr>
          <w:p w14:paraId="6E31F7A3" w14:textId="77777777" w:rsidR="006F6EF7" w:rsidRPr="00AB2E91" w:rsidRDefault="006F6EF7" w:rsidP="00171B15">
            <w:pPr>
              <w:spacing w:after="0" w:line="276" w:lineRule="auto"/>
              <w:jc w:val="center"/>
              <w:rPr>
                <w:rFonts w:eastAsia="Arial,Times New Roman"/>
                <w:color w:val="auto"/>
                <w:sz w:val="16"/>
                <w:szCs w:val="16"/>
                <w:lang w:eastAsia="es-CO"/>
              </w:rPr>
            </w:pPr>
            <w:r w:rsidRPr="00AB2E91">
              <w:rPr>
                <w:rFonts w:eastAsia="Arial,Times New Roman"/>
                <w:color w:val="auto"/>
                <w:sz w:val="16"/>
                <w:szCs w:val="16"/>
                <w:lang w:eastAsia="es-CO"/>
              </w:rPr>
              <w:t>721411</w:t>
            </w:r>
          </w:p>
        </w:tc>
        <w:tc>
          <w:tcPr>
            <w:tcW w:w="0" w:type="auto"/>
            <w:tcBorders>
              <w:top w:val="single" w:sz="6" w:space="0" w:color="auto"/>
              <w:bottom w:val="single" w:sz="6" w:space="0" w:color="auto"/>
            </w:tcBorders>
            <w:vAlign w:val="center"/>
          </w:tcPr>
          <w:p w14:paraId="0DF6287F" w14:textId="77777777" w:rsidR="006F6EF7" w:rsidRPr="00AB2E91" w:rsidRDefault="006F6EF7" w:rsidP="00171B15">
            <w:pPr>
              <w:spacing w:after="0" w:line="276" w:lineRule="auto"/>
              <w:jc w:val="center"/>
              <w:rPr>
                <w:rFonts w:eastAsia="Arial,Times New Roman"/>
                <w:color w:val="auto"/>
                <w:sz w:val="16"/>
                <w:szCs w:val="16"/>
                <w:lang w:eastAsia="es-CO"/>
              </w:rPr>
            </w:pPr>
            <w:r w:rsidRPr="00AB2E91">
              <w:rPr>
                <w:color w:val="auto"/>
                <w:szCs w:val="20"/>
                <w:lang w:eastAsia="es-CO"/>
              </w:rPr>
              <w:t>Servicios de Pavimentación y Superficie de Edificios de Infraestructura</w:t>
            </w:r>
          </w:p>
        </w:tc>
      </w:tr>
      <w:tr w:rsidR="006475EB" w:rsidRPr="00AB2E91" w14:paraId="620F326C" w14:textId="77777777" w:rsidTr="00BB77D1">
        <w:trPr>
          <w:trHeight w:val="283"/>
          <w:jc w:val="center"/>
        </w:trPr>
        <w:tc>
          <w:tcPr>
            <w:tcW w:w="0" w:type="auto"/>
            <w:tcBorders>
              <w:top w:val="single" w:sz="6" w:space="0" w:color="auto"/>
            </w:tcBorders>
            <w:shd w:val="clear" w:color="auto" w:fill="auto"/>
            <w:vAlign w:val="center"/>
          </w:tcPr>
          <w:p w14:paraId="350CB1C7" w14:textId="77777777" w:rsidR="006F6EF7" w:rsidRPr="00AB2E91" w:rsidRDefault="006F6EF7" w:rsidP="00CA32D3">
            <w:pPr>
              <w:spacing w:after="0" w:line="276" w:lineRule="auto"/>
              <w:jc w:val="center"/>
              <w:rPr>
                <w:rFonts w:eastAsia="Arial,Times New Roman"/>
                <w:color w:val="auto"/>
                <w:sz w:val="16"/>
                <w:szCs w:val="16"/>
                <w:lang w:eastAsia="es-CO"/>
              </w:rPr>
            </w:pPr>
            <w:r w:rsidRPr="00AB2E91">
              <w:rPr>
                <w:rFonts w:eastAsia="Arial,Times New Roman"/>
                <w:color w:val="auto"/>
                <w:sz w:val="16"/>
                <w:szCs w:val="16"/>
                <w:lang w:eastAsia="es-CO"/>
              </w:rPr>
              <w:t>721411</w:t>
            </w:r>
          </w:p>
        </w:tc>
        <w:tc>
          <w:tcPr>
            <w:tcW w:w="0" w:type="auto"/>
            <w:tcBorders>
              <w:top w:val="single" w:sz="6" w:space="0" w:color="auto"/>
            </w:tcBorders>
            <w:vAlign w:val="center"/>
          </w:tcPr>
          <w:p w14:paraId="430CEDE5" w14:textId="77777777" w:rsidR="006F6EF7" w:rsidRPr="00AB2E91" w:rsidRDefault="006F6EF7" w:rsidP="00171B15">
            <w:pPr>
              <w:spacing w:after="0" w:line="276" w:lineRule="auto"/>
              <w:jc w:val="center"/>
              <w:rPr>
                <w:rFonts w:eastAsia="Arial,Times New Roman"/>
                <w:color w:val="auto"/>
                <w:sz w:val="16"/>
                <w:szCs w:val="16"/>
                <w:lang w:eastAsia="es-CO"/>
              </w:rPr>
            </w:pPr>
            <w:r w:rsidRPr="00AB2E91">
              <w:rPr>
                <w:color w:val="auto"/>
                <w:szCs w:val="20"/>
                <w:lang w:eastAsia="es-CO"/>
              </w:rPr>
              <w:t>Servicios de Construcción de Sistemas de Transito Masivo</w:t>
            </w:r>
          </w:p>
        </w:tc>
      </w:tr>
    </w:tbl>
    <w:p w14:paraId="7C0E36F7" w14:textId="77777777" w:rsidR="006F6EF7" w:rsidRPr="00AB2E91" w:rsidRDefault="006F6EF7" w:rsidP="00CA32D3">
      <w:pPr>
        <w:spacing w:line="276" w:lineRule="auto"/>
        <w:jc w:val="both"/>
        <w:rPr>
          <w:color w:val="auto"/>
        </w:rPr>
      </w:pPr>
    </w:p>
    <w:p w14:paraId="485FAAD9" w14:textId="77777777" w:rsidR="006F6EF7" w:rsidRPr="00AB2E91" w:rsidRDefault="006F6EF7" w:rsidP="006F6EF7">
      <w:pPr>
        <w:pStyle w:val="Capitulo1"/>
        <w:numPr>
          <w:ilvl w:val="0"/>
          <w:numId w:val="22"/>
        </w:numPr>
        <w:rPr>
          <w:color w:val="auto"/>
        </w:rPr>
      </w:pPr>
      <w:bookmarkStart w:id="9" w:name="_Toc53056189"/>
      <w:r w:rsidRPr="00AB2E91">
        <w:rPr>
          <w:color w:val="auto"/>
        </w:rPr>
        <w:t>RECURSOS QUE RESPALDAN LA PRESENTE CONTRATACIÓN</w:t>
      </w:r>
      <w:bookmarkEnd w:id="9"/>
    </w:p>
    <w:p w14:paraId="192A3042" w14:textId="77777777" w:rsidR="006F6EF7" w:rsidRPr="00AB2E91" w:rsidRDefault="006F6EF7" w:rsidP="00683EE1">
      <w:pPr>
        <w:spacing w:line="240" w:lineRule="auto"/>
        <w:jc w:val="both"/>
        <w:rPr>
          <w:color w:val="auto"/>
        </w:rPr>
      </w:pPr>
      <w:bookmarkStart w:id="10" w:name="_Hlk53056680"/>
      <w:r w:rsidRPr="00AB2E91">
        <w:rPr>
          <w:color w:val="auto"/>
        </w:rPr>
        <w:t xml:space="preserve">Para la atención del compromiso derivado del presente proceso fueron aprobadas vigencias </w:t>
      </w:r>
      <w:proofErr w:type="gramStart"/>
      <w:r w:rsidRPr="00AB2E91">
        <w:rPr>
          <w:color w:val="auto"/>
        </w:rPr>
        <w:t>futuras  mediante</w:t>
      </w:r>
      <w:proofErr w:type="gramEnd"/>
      <w:r w:rsidRPr="00AB2E91">
        <w:rPr>
          <w:color w:val="auto"/>
        </w:rPr>
        <w:t xml:space="preserve"> el radicado (incluir número de radicado) del (incluir día) de (incluir mes) de 2020 del Ministerio de Hacienda y Crédito Público, el cual señala la autorización del cupo para la asunción de obligaciones con cargo a apropiaciones de vigencias futuras excepcionales para los años 2021-2022, las cuales irán hasta la suma de: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8"/>
        <w:gridCol w:w="2384"/>
      </w:tblGrid>
      <w:tr w:rsidR="00AB2E91" w:rsidRPr="00AB2E91" w14:paraId="0791392F" w14:textId="77777777" w:rsidTr="006D3442">
        <w:trPr>
          <w:jc w:val="center"/>
        </w:trPr>
        <w:tc>
          <w:tcPr>
            <w:tcW w:w="0" w:type="auto"/>
            <w:gridSpan w:val="2"/>
            <w:shd w:val="clear" w:color="auto" w:fill="D9D9D9"/>
            <w:vAlign w:val="center"/>
          </w:tcPr>
          <w:p w14:paraId="028A1D43" w14:textId="77777777" w:rsidR="006F6EF7" w:rsidRPr="00AB2E91" w:rsidRDefault="006F6EF7" w:rsidP="00683EE1">
            <w:pPr>
              <w:spacing w:after="0" w:line="276" w:lineRule="auto"/>
              <w:jc w:val="center"/>
              <w:rPr>
                <w:color w:val="auto"/>
              </w:rPr>
            </w:pPr>
            <w:r w:rsidRPr="00AB2E91">
              <w:rPr>
                <w:color w:val="auto"/>
              </w:rPr>
              <w:t>VIGENCIA FUTURAS MODULO 1</w:t>
            </w:r>
          </w:p>
        </w:tc>
      </w:tr>
      <w:tr w:rsidR="00AB2E91" w:rsidRPr="00AB2E91" w14:paraId="50CAFD10" w14:textId="77777777" w:rsidTr="006D3442">
        <w:trPr>
          <w:jc w:val="center"/>
        </w:trPr>
        <w:tc>
          <w:tcPr>
            <w:tcW w:w="0" w:type="auto"/>
            <w:shd w:val="clear" w:color="auto" w:fill="auto"/>
            <w:vAlign w:val="center"/>
          </w:tcPr>
          <w:p w14:paraId="694B6923" w14:textId="77777777" w:rsidR="006F6EF7" w:rsidRPr="00AB2E91" w:rsidRDefault="006F6EF7" w:rsidP="00683EE1">
            <w:pPr>
              <w:spacing w:after="0" w:line="276" w:lineRule="auto"/>
              <w:jc w:val="center"/>
              <w:rPr>
                <w:color w:val="auto"/>
              </w:rPr>
            </w:pPr>
            <w:r w:rsidRPr="00AB2E91">
              <w:rPr>
                <w:color w:val="auto"/>
              </w:rPr>
              <w:t>2021</w:t>
            </w:r>
          </w:p>
        </w:tc>
        <w:tc>
          <w:tcPr>
            <w:tcW w:w="0" w:type="auto"/>
            <w:shd w:val="clear" w:color="auto" w:fill="auto"/>
            <w:vAlign w:val="center"/>
          </w:tcPr>
          <w:p w14:paraId="0D0D42DE" w14:textId="77777777" w:rsidR="006F6EF7" w:rsidRPr="00AB2E91" w:rsidRDefault="006F6EF7" w:rsidP="00FB7A19">
            <w:pPr>
              <w:spacing w:after="0" w:line="276" w:lineRule="auto"/>
              <w:jc w:val="center"/>
              <w:rPr>
                <w:color w:val="auto"/>
              </w:rPr>
            </w:pPr>
            <w:r w:rsidRPr="00AB2E91">
              <w:rPr>
                <w:noProof/>
                <w:color w:val="auto"/>
              </w:rPr>
              <w:t>$ 52.200.000.000</w:t>
            </w:r>
          </w:p>
        </w:tc>
      </w:tr>
      <w:tr w:rsidR="006F6EF7" w:rsidRPr="00AB2E91" w14:paraId="6932B3D4" w14:textId="77777777" w:rsidTr="006D3442">
        <w:trPr>
          <w:jc w:val="center"/>
        </w:trPr>
        <w:tc>
          <w:tcPr>
            <w:tcW w:w="0" w:type="auto"/>
            <w:shd w:val="clear" w:color="auto" w:fill="auto"/>
            <w:vAlign w:val="center"/>
          </w:tcPr>
          <w:p w14:paraId="165B346B" w14:textId="77777777" w:rsidR="006F6EF7" w:rsidRPr="00AB2E91" w:rsidRDefault="006F6EF7" w:rsidP="00683EE1">
            <w:pPr>
              <w:spacing w:after="0" w:line="276" w:lineRule="auto"/>
              <w:jc w:val="center"/>
              <w:rPr>
                <w:color w:val="auto"/>
              </w:rPr>
            </w:pPr>
            <w:r w:rsidRPr="00AB2E91">
              <w:rPr>
                <w:color w:val="auto"/>
              </w:rPr>
              <w:t>2022</w:t>
            </w:r>
          </w:p>
        </w:tc>
        <w:tc>
          <w:tcPr>
            <w:tcW w:w="0" w:type="auto"/>
            <w:shd w:val="clear" w:color="auto" w:fill="auto"/>
            <w:vAlign w:val="center"/>
          </w:tcPr>
          <w:p w14:paraId="43F6AC09" w14:textId="77777777" w:rsidR="006F6EF7" w:rsidRPr="00AB2E91" w:rsidRDefault="006F6EF7" w:rsidP="00FB7A19">
            <w:pPr>
              <w:spacing w:after="0" w:line="276" w:lineRule="auto"/>
              <w:jc w:val="center"/>
              <w:rPr>
                <w:color w:val="auto"/>
              </w:rPr>
            </w:pPr>
            <w:r w:rsidRPr="00AB2E91">
              <w:rPr>
                <w:noProof/>
                <w:color w:val="auto"/>
              </w:rPr>
              <w:t>$ 99.300.000.000</w:t>
            </w:r>
          </w:p>
        </w:tc>
      </w:tr>
    </w:tbl>
    <w:p w14:paraId="5929AEB2" w14:textId="77777777" w:rsidR="006F6EF7" w:rsidRPr="00AB2E91" w:rsidRDefault="006F6EF7" w:rsidP="00683EE1">
      <w:pPr>
        <w:spacing w:line="276" w:lineRule="auto"/>
        <w:jc w:val="center"/>
        <w:rPr>
          <w:color w:val="aut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8"/>
        <w:gridCol w:w="2384"/>
      </w:tblGrid>
      <w:tr w:rsidR="00AB2E91" w:rsidRPr="00AB2E91" w14:paraId="70D443EB" w14:textId="77777777" w:rsidTr="006D3442">
        <w:trPr>
          <w:jc w:val="center"/>
        </w:trPr>
        <w:tc>
          <w:tcPr>
            <w:tcW w:w="0" w:type="auto"/>
            <w:gridSpan w:val="2"/>
            <w:shd w:val="clear" w:color="auto" w:fill="D9D9D9"/>
            <w:vAlign w:val="center"/>
          </w:tcPr>
          <w:p w14:paraId="2F1FC4F9" w14:textId="77777777" w:rsidR="006F6EF7" w:rsidRPr="00AB2E91" w:rsidRDefault="006F6EF7" w:rsidP="00683EE1">
            <w:pPr>
              <w:spacing w:after="0" w:line="276" w:lineRule="auto"/>
              <w:jc w:val="center"/>
              <w:rPr>
                <w:color w:val="auto"/>
              </w:rPr>
            </w:pPr>
            <w:r w:rsidRPr="00AB2E91">
              <w:rPr>
                <w:color w:val="auto"/>
              </w:rPr>
              <w:t>VIGENCIA FUTURAS MODULO 2</w:t>
            </w:r>
          </w:p>
        </w:tc>
      </w:tr>
      <w:tr w:rsidR="00AB2E91" w:rsidRPr="00AB2E91" w14:paraId="33B9EB74" w14:textId="77777777" w:rsidTr="006D3442">
        <w:trPr>
          <w:jc w:val="center"/>
        </w:trPr>
        <w:tc>
          <w:tcPr>
            <w:tcW w:w="0" w:type="auto"/>
            <w:shd w:val="clear" w:color="auto" w:fill="auto"/>
            <w:vAlign w:val="center"/>
          </w:tcPr>
          <w:p w14:paraId="1A3E88CE" w14:textId="77777777" w:rsidR="006F6EF7" w:rsidRPr="00AB2E91" w:rsidRDefault="006F6EF7" w:rsidP="00683EE1">
            <w:pPr>
              <w:spacing w:after="0" w:line="276" w:lineRule="auto"/>
              <w:jc w:val="center"/>
              <w:rPr>
                <w:color w:val="auto"/>
              </w:rPr>
            </w:pPr>
            <w:r w:rsidRPr="00AB2E91">
              <w:rPr>
                <w:color w:val="auto"/>
              </w:rPr>
              <w:t>2021</w:t>
            </w:r>
          </w:p>
        </w:tc>
        <w:tc>
          <w:tcPr>
            <w:tcW w:w="0" w:type="auto"/>
            <w:shd w:val="clear" w:color="auto" w:fill="auto"/>
            <w:vAlign w:val="center"/>
          </w:tcPr>
          <w:p w14:paraId="6C13192E" w14:textId="77777777" w:rsidR="006F6EF7" w:rsidRPr="00AB2E91" w:rsidRDefault="006F6EF7" w:rsidP="00FB7A19">
            <w:pPr>
              <w:spacing w:after="0" w:line="276" w:lineRule="auto"/>
              <w:jc w:val="center"/>
              <w:rPr>
                <w:color w:val="auto"/>
              </w:rPr>
            </w:pPr>
            <w:r w:rsidRPr="00AB2E91">
              <w:rPr>
                <w:noProof/>
                <w:color w:val="auto"/>
              </w:rPr>
              <w:t>$ 27.531.739.130</w:t>
            </w:r>
          </w:p>
        </w:tc>
      </w:tr>
      <w:tr w:rsidR="006F6EF7" w:rsidRPr="00AB2E91" w14:paraId="77F049F7" w14:textId="77777777" w:rsidTr="006D3442">
        <w:trPr>
          <w:jc w:val="center"/>
        </w:trPr>
        <w:tc>
          <w:tcPr>
            <w:tcW w:w="0" w:type="auto"/>
            <w:shd w:val="clear" w:color="auto" w:fill="auto"/>
            <w:vAlign w:val="center"/>
          </w:tcPr>
          <w:p w14:paraId="7E8A90C9" w14:textId="77777777" w:rsidR="006F6EF7" w:rsidRPr="00AB2E91" w:rsidRDefault="006F6EF7" w:rsidP="00683EE1">
            <w:pPr>
              <w:spacing w:after="0" w:line="276" w:lineRule="auto"/>
              <w:jc w:val="center"/>
              <w:rPr>
                <w:color w:val="auto"/>
              </w:rPr>
            </w:pPr>
            <w:r w:rsidRPr="00AB2E91">
              <w:rPr>
                <w:color w:val="auto"/>
              </w:rPr>
              <w:t>2022</w:t>
            </w:r>
          </w:p>
        </w:tc>
        <w:tc>
          <w:tcPr>
            <w:tcW w:w="0" w:type="auto"/>
            <w:shd w:val="clear" w:color="auto" w:fill="auto"/>
            <w:vAlign w:val="center"/>
          </w:tcPr>
          <w:p w14:paraId="24E17272" w14:textId="77777777" w:rsidR="006F6EF7" w:rsidRPr="00AB2E91" w:rsidRDefault="006F6EF7" w:rsidP="00FB7A19">
            <w:pPr>
              <w:spacing w:after="0" w:line="276" w:lineRule="auto"/>
              <w:jc w:val="center"/>
              <w:rPr>
                <w:color w:val="auto"/>
              </w:rPr>
            </w:pPr>
            <w:r w:rsidRPr="00AB2E91">
              <w:rPr>
                <w:noProof/>
                <w:color w:val="auto"/>
              </w:rPr>
              <w:t>$ 95.153.260.870</w:t>
            </w:r>
          </w:p>
        </w:tc>
      </w:tr>
    </w:tbl>
    <w:p w14:paraId="58527EAB" w14:textId="77777777" w:rsidR="006F6EF7" w:rsidRPr="00AB2E91" w:rsidRDefault="006F6EF7" w:rsidP="00683EE1">
      <w:pPr>
        <w:spacing w:line="276" w:lineRule="auto"/>
        <w:jc w:val="center"/>
        <w:rPr>
          <w:color w:val="aut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8"/>
        <w:gridCol w:w="2384"/>
      </w:tblGrid>
      <w:tr w:rsidR="00AB2E91" w:rsidRPr="00AB2E91" w14:paraId="6F62983E" w14:textId="77777777" w:rsidTr="006D3442">
        <w:trPr>
          <w:jc w:val="center"/>
        </w:trPr>
        <w:tc>
          <w:tcPr>
            <w:tcW w:w="0" w:type="auto"/>
            <w:gridSpan w:val="2"/>
            <w:shd w:val="clear" w:color="auto" w:fill="D9D9D9"/>
            <w:vAlign w:val="center"/>
          </w:tcPr>
          <w:p w14:paraId="6FD23C5C" w14:textId="77777777" w:rsidR="006F6EF7" w:rsidRPr="00AB2E91" w:rsidRDefault="006F6EF7" w:rsidP="00683EE1">
            <w:pPr>
              <w:spacing w:after="0" w:line="276" w:lineRule="auto"/>
              <w:jc w:val="center"/>
              <w:rPr>
                <w:color w:val="auto"/>
              </w:rPr>
            </w:pPr>
            <w:r w:rsidRPr="00AB2E91">
              <w:rPr>
                <w:color w:val="auto"/>
              </w:rPr>
              <w:t>VIGENCIA FUTURAS MODULO 3</w:t>
            </w:r>
          </w:p>
        </w:tc>
      </w:tr>
      <w:tr w:rsidR="00AB2E91" w:rsidRPr="00AB2E91" w14:paraId="2ADDD27A" w14:textId="77777777" w:rsidTr="006D3442">
        <w:trPr>
          <w:jc w:val="center"/>
        </w:trPr>
        <w:tc>
          <w:tcPr>
            <w:tcW w:w="0" w:type="auto"/>
            <w:shd w:val="clear" w:color="auto" w:fill="auto"/>
            <w:vAlign w:val="center"/>
          </w:tcPr>
          <w:p w14:paraId="3477886C" w14:textId="77777777" w:rsidR="006F6EF7" w:rsidRPr="00AB2E91" w:rsidRDefault="006F6EF7" w:rsidP="00683EE1">
            <w:pPr>
              <w:spacing w:after="0" w:line="276" w:lineRule="auto"/>
              <w:jc w:val="center"/>
              <w:rPr>
                <w:color w:val="auto"/>
              </w:rPr>
            </w:pPr>
            <w:r w:rsidRPr="00AB2E91">
              <w:rPr>
                <w:color w:val="auto"/>
              </w:rPr>
              <w:t>2021</w:t>
            </w:r>
          </w:p>
        </w:tc>
        <w:tc>
          <w:tcPr>
            <w:tcW w:w="0" w:type="auto"/>
            <w:shd w:val="clear" w:color="auto" w:fill="auto"/>
            <w:vAlign w:val="center"/>
          </w:tcPr>
          <w:p w14:paraId="68B9617C" w14:textId="77777777" w:rsidR="006F6EF7" w:rsidRPr="00AB2E91" w:rsidRDefault="006F6EF7" w:rsidP="00683EE1">
            <w:pPr>
              <w:spacing w:after="0" w:line="276" w:lineRule="auto"/>
              <w:jc w:val="center"/>
              <w:rPr>
                <w:color w:val="auto"/>
              </w:rPr>
            </w:pPr>
            <w:r w:rsidRPr="00AB2E91">
              <w:rPr>
                <w:noProof/>
                <w:color w:val="auto"/>
              </w:rPr>
              <w:t>$ 13.200.000.000</w:t>
            </w:r>
          </w:p>
        </w:tc>
      </w:tr>
      <w:tr w:rsidR="00AB2E91" w:rsidRPr="00AB2E91" w14:paraId="4D694775" w14:textId="77777777" w:rsidTr="006D3442">
        <w:trPr>
          <w:jc w:val="center"/>
        </w:trPr>
        <w:tc>
          <w:tcPr>
            <w:tcW w:w="0" w:type="auto"/>
            <w:shd w:val="clear" w:color="auto" w:fill="auto"/>
            <w:vAlign w:val="center"/>
          </w:tcPr>
          <w:p w14:paraId="1AE05289" w14:textId="77777777" w:rsidR="006F6EF7" w:rsidRPr="00AB2E91" w:rsidRDefault="006F6EF7" w:rsidP="00683EE1">
            <w:pPr>
              <w:spacing w:after="0" w:line="276" w:lineRule="auto"/>
              <w:jc w:val="center"/>
              <w:rPr>
                <w:color w:val="auto"/>
              </w:rPr>
            </w:pPr>
            <w:r w:rsidRPr="00AB2E91">
              <w:rPr>
                <w:color w:val="auto"/>
              </w:rPr>
              <w:t>2022</w:t>
            </w:r>
          </w:p>
        </w:tc>
        <w:tc>
          <w:tcPr>
            <w:tcW w:w="0" w:type="auto"/>
            <w:shd w:val="clear" w:color="auto" w:fill="auto"/>
            <w:vAlign w:val="center"/>
          </w:tcPr>
          <w:p w14:paraId="2ACB1ECC" w14:textId="77777777" w:rsidR="006F6EF7" w:rsidRPr="00AB2E91" w:rsidRDefault="006F6EF7" w:rsidP="00683EE1">
            <w:pPr>
              <w:spacing w:after="0" w:line="276" w:lineRule="auto"/>
              <w:jc w:val="center"/>
              <w:rPr>
                <w:color w:val="auto"/>
              </w:rPr>
            </w:pPr>
            <w:r w:rsidRPr="00AB2E91">
              <w:rPr>
                <w:noProof/>
                <w:color w:val="auto"/>
              </w:rPr>
              <w:t>$ -</w:t>
            </w:r>
          </w:p>
        </w:tc>
      </w:tr>
    </w:tbl>
    <w:p w14:paraId="5AE73B0E" w14:textId="77777777" w:rsidR="006F6EF7" w:rsidRPr="00AB2E91" w:rsidRDefault="006F6EF7" w:rsidP="006F6EF7">
      <w:pPr>
        <w:pStyle w:val="Capitulo1"/>
        <w:numPr>
          <w:ilvl w:val="0"/>
          <w:numId w:val="22"/>
        </w:numPr>
        <w:rPr>
          <w:color w:val="auto"/>
        </w:rPr>
      </w:pPr>
      <w:bookmarkStart w:id="11" w:name="_Toc53056190"/>
      <w:bookmarkEnd w:id="10"/>
      <w:r w:rsidRPr="00AB2E91">
        <w:rPr>
          <w:color w:val="auto"/>
        </w:rPr>
        <w:t>REGLAS DE SUBSANABILIDAD, EXPLICACIONES Y ACLARACIONES</w:t>
      </w:r>
      <w:bookmarkEnd w:id="11"/>
    </w:p>
    <w:p w14:paraId="73D162F9" w14:textId="77777777" w:rsidR="006F6EF7" w:rsidRPr="00AB2E91" w:rsidRDefault="006F6EF7" w:rsidP="00CA32D3">
      <w:pPr>
        <w:tabs>
          <w:tab w:val="left" w:pos="-142"/>
        </w:tabs>
        <w:autoSpaceDE w:val="0"/>
        <w:autoSpaceDN w:val="0"/>
        <w:adjustRightInd w:val="0"/>
        <w:spacing w:before="120" w:after="240" w:line="276" w:lineRule="auto"/>
        <w:jc w:val="both"/>
        <w:rPr>
          <w:rFonts w:eastAsia="Arial"/>
          <w:color w:val="auto"/>
          <w:lang w:eastAsia="es-CO"/>
        </w:rPr>
      </w:pPr>
      <w:r w:rsidRPr="00AB2E91">
        <w:rPr>
          <w:color w:val="auto"/>
          <w:lang w:eastAsia="es-CO"/>
        </w:rPr>
        <w:t>El Proponente tiene la</w:t>
      </w:r>
      <w:r w:rsidRPr="00AB2E91">
        <w:rPr>
          <w:rFonts w:eastAsia="Arial"/>
          <w:color w:val="auto"/>
          <w:lang w:eastAsia="es-CO"/>
        </w:rPr>
        <w:t xml:space="preserve"> </w:t>
      </w:r>
      <w:r w:rsidRPr="00AB2E91">
        <w:rPr>
          <w:color w:val="auto"/>
          <w:lang w:eastAsia="es-CO"/>
        </w:rPr>
        <w:t>responsabilidad y</w:t>
      </w:r>
      <w:r w:rsidRPr="00AB2E91">
        <w:rPr>
          <w:rFonts w:eastAsia="Arial"/>
          <w:color w:val="auto"/>
          <w:lang w:eastAsia="es-CO"/>
        </w:rPr>
        <w:t xml:space="preserve"> </w:t>
      </w:r>
      <w:r w:rsidRPr="00AB2E91">
        <w:rPr>
          <w:color w:val="auto"/>
          <w:lang w:eastAsia="es-CO"/>
        </w:rPr>
        <w:t>carga de presentar su oferta en forma</w:t>
      </w:r>
      <w:r w:rsidRPr="00AB2E91">
        <w:rPr>
          <w:rFonts w:eastAsia="Arial"/>
          <w:color w:val="auto"/>
          <w:lang w:eastAsia="es-CO"/>
        </w:rPr>
        <w:t xml:space="preserve"> </w:t>
      </w:r>
      <w:r w:rsidRPr="00AB2E91">
        <w:rPr>
          <w:color w:val="auto"/>
          <w:lang w:eastAsia="es-CO"/>
        </w:rPr>
        <w:t>completa e</w:t>
      </w:r>
      <w:r w:rsidRPr="00AB2E91">
        <w:rPr>
          <w:rFonts w:eastAsia="Arial"/>
          <w:color w:val="auto"/>
          <w:lang w:eastAsia="es-CO"/>
        </w:rPr>
        <w:t xml:space="preserve"> </w:t>
      </w:r>
      <w:r w:rsidRPr="00AB2E91">
        <w:rPr>
          <w:color w:val="auto"/>
          <w:lang w:eastAsia="es-CO"/>
        </w:rPr>
        <w:t>íntegra, esto es, respondiendo todos los puntos del Pliego de Condiciones y adjuntando todos los documentos de soporte o prueba de las condiciones que pretenda hacer valer en el Proceso.</w:t>
      </w:r>
    </w:p>
    <w:p w14:paraId="42CED0F6" w14:textId="77777777" w:rsidR="006F6EF7" w:rsidRPr="00AB2E91" w:rsidRDefault="006F6EF7" w:rsidP="00CA32D3">
      <w:pPr>
        <w:tabs>
          <w:tab w:val="left" w:pos="-142"/>
        </w:tabs>
        <w:autoSpaceDE w:val="0"/>
        <w:autoSpaceDN w:val="0"/>
        <w:adjustRightInd w:val="0"/>
        <w:spacing w:before="120" w:after="240" w:line="276" w:lineRule="auto"/>
        <w:jc w:val="both"/>
        <w:rPr>
          <w:color w:val="auto"/>
        </w:rPr>
      </w:pPr>
      <w:r w:rsidRPr="00AB2E91">
        <w:rPr>
          <w:color w:val="auto"/>
        </w:rPr>
        <w:t>En caso de ser necesario,</w:t>
      </w:r>
      <w:r w:rsidRPr="00AB2E91">
        <w:rPr>
          <w:color w:val="auto"/>
          <w:lang w:eastAsia="es-CO"/>
        </w:rPr>
        <w:t xml:space="preserve"> la</w:t>
      </w:r>
      <w:r w:rsidRPr="00AB2E91">
        <w:rPr>
          <w:rFonts w:eastAsia="Arial"/>
          <w:color w:val="auto"/>
          <w:lang w:eastAsia="es-CO"/>
        </w:rPr>
        <w:t xml:space="preserve"> </w:t>
      </w:r>
      <w:r w:rsidRPr="00AB2E91">
        <w:rPr>
          <w:color w:val="auto"/>
        </w:rPr>
        <w:t>Entidad</w:t>
      </w:r>
      <w:r w:rsidRPr="00AB2E91">
        <w:rPr>
          <w:rFonts w:eastAsia="Arial"/>
          <w:color w:val="auto"/>
        </w:rPr>
        <w:t xml:space="preserve"> </w:t>
      </w:r>
      <w:r w:rsidRPr="00AB2E91">
        <w:rPr>
          <w:color w:val="auto"/>
        </w:rPr>
        <w:t>deberá</w:t>
      </w:r>
      <w:r w:rsidRPr="00AB2E91">
        <w:rPr>
          <w:rFonts w:eastAsia="Arial"/>
          <w:color w:val="auto"/>
        </w:rPr>
        <w:t xml:space="preserve"> </w:t>
      </w:r>
      <w:r w:rsidRPr="00AB2E91">
        <w:rPr>
          <w:color w:val="auto"/>
        </w:rPr>
        <w:t>solicitar</w:t>
      </w:r>
      <w:r w:rsidRPr="00AB2E91">
        <w:rPr>
          <w:rFonts w:eastAsia="Arial"/>
          <w:color w:val="auto"/>
        </w:rPr>
        <w:t xml:space="preserve"> </w:t>
      </w:r>
      <w:r w:rsidRPr="00AB2E91">
        <w:rPr>
          <w:color w:val="auto"/>
        </w:rPr>
        <w:t>a</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Proponentes durante el proceso de evaluación, y a más tardar en el informe de evaluación,</w:t>
      </w:r>
      <w:r w:rsidRPr="00AB2E91">
        <w:rPr>
          <w:rFonts w:eastAsia="Arial"/>
          <w:color w:val="auto"/>
        </w:rPr>
        <w:t xml:space="preserve"> </w:t>
      </w:r>
      <w:r w:rsidRPr="00AB2E91">
        <w:rPr>
          <w:color w:val="auto"/>
        </w:rPr>
        <w:t>las</w:t>
      </w:r>
      <w:r w:rsidRPr="00AB2E91">
        <w:rPr>
          <w:rFonts w:eastAsia="Arial"/>
          <w:color w:val="auto"/>
        </w:rPr>
        <w:t xml:space="preserve"> </w:t>
      </w:r>
      <w:r w:rsidRPr="00AB2E91">
        <w:rPr>
          <w:color w:val="auto"/>
        </w:rPr>
        <w:t>aclaraciones,</w:t>
      </w:r>
      <w:r w:rsidRPr="00AB2E91">
        <w:rPr>
          <w:rFonts w:eastAsia="Arial"/>
          <w:color w:val="auto"/>
        </w:rPr>
        <w:t xml:space="preserve"> </w:t>
      </w:r>
      <w:r w:rsidRPr="00AB2E91">
        <w:rPr>
          <w:color w:val="auto"/>
        </w:rPr>
        <w:t>precisiones</w:t>
      </w:r>
      <w:r w:rsidRPr="00AB2E91">
        <w:rPr>
          <w:rFonts w:eastAsia="Arial"/>
          <w:color w:val="auto"/>
        </w:rPr>
        <w:t xml:space="preserve"> </w:t>
      </w:r>
      <w:r w:rsidRPr="00AB2E91">
        <w:rPr>
          <w:color w:val="auto"/>
        </w:rPr>
        <w:t>o</w:t>
      </w:r>
      <w:r w:rsidRPr="00AB2E91">
        <w:rPr>
          <w:rFonts w:eastAsia="Arial"/>
          <w:color w:val="auto"/>
        </w:rPr>
        <w:t xml:space="preserve"> </w:t>
      </w:r>
      <w:r w:rsidRPr="00AB2E91">
        <w:rPr>
          <w:color w:val="auto"/>
        </w:rPr>
        <w:t>solicitud de documentos</w:t>
      </w:r>
      <w:r w:rsidRPr="00AB2E91">
        <w:rPr>
          <w:rFonts w:eastAsia="Arial"/>
          <w:color w:val="auto"/>
        </w:rPr>
        <w:t xml:space="preserve"> </w:t>
      </w:r>
      <w:r w:rsidRPr="00AB2E91">
        <w:rPr>
          <w:color w:val="auto"/>
        </w:rPr>
        <w:t>que</w:t>
      </w:r>
      <w:r w:rsidRPr="00AB2E91">
        <w:rPr>
          <w:rFonts w:eastAsia="Arial"/>
          <w:color w:val="auto"/>
        </w:rPr>
        <w:t xml:space="preserve"> </w:t>
      </w:r>
      <w:r w:rsidRPr="00AB2E91">
        <w:rPr>
          <w:color w:val="auto"/>
        </w:rPr>
        <w:t>puedan</w:t>
      </w:r>
      <w:r w:rsidRPr="00AB2E91">
        <w:rPr>
          <w:rFonts w:eastAsia="Arial"/>
          <w:color w:val="auto"/>
        </w:rPr>
        <w:t xml:space="preserve"> </w:t>
      </w:r>
      <w:r w:rsidRPr="00AB2E91">
        <w:rPr>
          <w:color w:val="auto"/>
        </w:rPr>
        <w:t>ser</w:t>
      </w:r>
      <w:r w:rsidRPr="00AB2E91">
        <w:rPr>
          <w:rFonts w:eastAsia="Arial"/>
          <w:color w:val="auto"/>
        </w:rPr>
        <w:t xml:space="preserve"> </w:t>
      </w:r>
      <w:r w:rsidRPr="00AB2E91">
        <w:rPr>
          <w:color w:val="auto"/>
        </w:rPr>
        <w:t>subsanables. No obstante, los Proponentes no podrán completar, adicionar, modificar o mejorar sus propuestas en los aspectos que otorgan puntaje, los cuales podrán ser objeto de aclaraciones y explicaciones. Los</w:t>
      </w:r>
      <w:r w:rsidRPr="00AB2E91">
        <w:rPr>
          <w:rFonts w:eastAsia="Arial"/>
          <w:color w:val="auto"/>
        </w:rPr>
        <w:t xml:space="preserve"> </w:t>
      </w:r>
      <w:r w:rsidRPr="00AB2E91">
        <w:rPr>
          <w:color w:val="auto"/>
        </w:rPr>
        <w:t>Proponentes</w:t>
      </w:r>
      <w:r w:rsidRPr="00AB2E91">
        <w:rPr>
          <w:rFonts w:eastAsia="Arial"/>
          <w:color w:val="auto"/>
        </w:rPr>
        <w:t xml:space="preserve"> </w:t>
      </w:r>
      <w:r w:rsidRPr="00AB2E91">
        <w:rPr>
          <w:color w:val="auto"/>
        </w:rPr>
        <w:t>deberán</w:t>
      </w:r>
      <w:r w:rsidRPr="00AB2E91">
        <w:rPr>
          <w:rFonts w:eastAsia="Arial"/>
          <w:color w:val="auto"/>
        </w:rPr>
        <w:t xml:space="preserve"> </w:t>
      </w:r>
      <w:r w:rsidRPr="00AB2E91">
        <w:rPr>
          <w:color w:val="auto"/>
        </w:rPr>
        <w:t>allegar</w:t>
      </w:r>
      <w:r w:rsidRPr="00AB2E91">
        <w:rPr>
          <w:rFonts w:eastAsia="Arial"/>
          <w:color w:val="auto"/>
        </w:rPr>
        <w:t xml:space="preserve"> </w:t>
      </w:r>
      <w:r w:rsidRPr="00AB2E91">
        <w:rPr>
          <w:color w:val="auto"/>
        </w:rPr>
        <w:t>las</w:t>
      </w:r>
      <w:r w:rsidRPr="00AB2E91">
        <w:rPr>
          <w:rFonts w:eastAsia="Arial"/>
          <w:color w:val="auto"/>
        </w:rPr>
        <w:t xml:space="preserve"> </w:t>
      </w:r>
      <w:r w:rsidRPr="00AB2E91">
        <w:rPr>
          <w:color w:val="auto"/>
        </w:rPr>
        <w:t>aclaraciones</w:t>
      </w:r>
      <w:r w:rsidRPr="00AB2E91">
        <w:rPr>
          <w:rFonts w:eastAsia="Arial"/>
          <w:color w:val="auto"/>
        </w:rPr>
        <w:t xml:space="preserve"> </w:t>
      </w:r>
      <w:r w:rsidRPr="00AB2E91">
        <w:rPr>
          <w:color w:val="auto"/>
        </w:rPr>
        <w:t>o</w:t>
      </w:r>
      <w:r w:rsidRPr="00AB2E91">
        <w:rPr>
          <w:rFonts w:eastAsia="Arial"/>
          <w:color w:val="auto"/>
        </w:rPr>
        <w:t xml:space="preserve"> </w:t>
      </w:r>
      <w:r w:rsidRPr="00AB2E91">
        <w:rPr>
          <w:color w:val="auto"/>
        </w:rPr>
        <w:t>documentos</w:t>
      </w:r>
      <w:r w:rsidRPr="00AB2E91">
        <w:rPr>
          <w:rFonts w:eastAsia="Arial"/>
          <w:color w:val="auto"/>
        </w:rPr>
        <w:t xml:space="preserve"> </w:t>
      </w:r>
      <w:r w:rsidRPr="00AB2E91">
        <w:rPr>
          <w:color w:val="auto"/>
        </w:rPr>
        <w:t>requeridos</w:t>
      </w:r>
      <w:r w:rsidRPr="00AB2E91">
        <w:rPr>
          <w:rFonts w:eastAsia="Arial"/>
          <w:color w:val="auto"/>
        </w:rPr>
        <w:t xml:space="preserve"> en el momento en el que fueron solicitados y a más tardar </w:t>
      </w:r>
      <w:r w:rsidRPr="00AB2E91">
        <w:rPr>
          <w:color w:val="auto"/>
        </w:rPr>
        <w:t xml:space="preserve">hasta el término de traslado del informe de evaluación, es decir, dentro de los cinco (5) días hábiles siguientes, contados a partir del día hábil siguiente a la expedición del informe de evaluación. </w:t>
      </w:r>
    </w:p>
    <w:p w14:paraId="1333336E" w14:textId="77777777" w:rsidR="006F6EF7" w:rsidRPr="00AB2E91" w:rsidRDefault="006F6EF7" w:rsidP="00CA32D3">
      <w:pPr>
        <w:tabs>
          <w:tab w:val="left" w:pos="-142"/>
        </w:tabs>
        <w:autoSpaceDE w:val="0"/>
        <w:autoSpaceDN w:val="0"/>
        <w:adjustRightInd w:val="0"/>
        <w:spacing w:before="120" w:after="240" w:line="276" w:lineRule="auto"/>
        <w:jc w:val="both"/>
        <w:rPr>
          <w:rFonts w:eastAsia="Arial"/>
          <w:color w:val="auto"/>
        </w:rPr>
      </w:pPr>
      <w:r w:rsidRPr="00AB2E91">
        <w:rPr>
          <w:color w:val="auto"/>
        </w:rPr>
        <w:t>En</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evento</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que</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Entidad</w:t>
      </w:r>
      <w:r w:rsidRPr="00AB2E91">
        <w:rPr>
          <w:rFonts w:eastAsia="Arial"/>
          <w:color w:val="auto"/>
        </w:rPr>
        <w:t xml:space="preserve"> </w:t>
      </w:r>
      <w:r w:rsidRPr="00AB2E91">
        <w:rPr>
          <w:color w:val="auto"/>
        </w:rPr>
        <w:t>no</w:t>
      </w:r>
      <w:r w:rsidRPr="00AB2E91">
        <w:rPr>
          <w:rFonts w:eastAsia="Arial"/>
          <w:color w:val="auto"/>
        </w:rPr>
        <w:t xml:space="preserve"> </w:t>
      </w:r>
      <w:r w:rsidRPr="00AB2E91">
        <w:rPr>
          <w:color w:val="auto"/>
        </w:rPr>
        <w:t>advierta</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ausencia</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requisitos o la falta de documentos referentes a la futura contratación o al Proponente, no necesarios para la comparación de las propuestas y</w:t>
      </w:r>
      <w:r w:rsidRPr="00AB2E91">
        <w:rPr>
          <w:rFonts w:eastAsia="Arial"/>
          <w:color w:val="auto"/>
        </w:rPr>
        <w:t xml:space="preserve"> </w:t>
      </w:r>
      <w:r w:rsidRPr="00AB2E91">
        <w:rPr>
          <w:color w:val="auto"/>
        </w:rPr>
        <w:t>no</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haya</w:t>
      </w:r>
      <w:r w:rsidRPr="00AB2E91">
        <w:rPr>
          <w:rFonts w:eastAsia="Arial"/>
          <w:color w:val="auto"/>
        </w:rPr>
        <w:t xml:space="preserve"> </w:t>
      </w:r>
      <w:r w:rsidRPr="00AB2E91">
        <w:rPr>
          <w:color w:val="auto"/>
        </w:rPr>
        <w:t>requerido</w:t>
      </w:r>
      <w:r w:rsidRPr="00AB2E91">
        <w:rPr>
          <w:rFonts w:eastAsia="Arial"/>
          <w:color w:val="auto"/>
        </w:rPr>
        <w:t xml:space="preserve"> </w:t>
      </w:r>
      <w:r w:rsidRPr="00AB2E91">
        <w:rPr>
          <w:color w:val="auto"/>
        </w:rPr>
        <w:t>durante el proceso de evaluación, a más tardar en el informe de evaluación</w:t>
      </w:r>
      <w:r w:rsidRPr="00AB2E91">
        <w:rPr>
          <w:rFonts w:eastAsia="Arial"/>
          <w:color w:val="auto"/>
        </w:rPr>
        <w:t xml:space="preserve">, </w:t>
      </w:r>
      <w:r w:rsidRPr="00AB2E91">
        <w:rPr>
          <w:color w:val="auto"/>
        </w:rPr>
        <w:t>podrá</w:t>
      </w:r>
      <w:r w:rsidRPr="00AB2E91">
        <w:rPr>
          <w:rFonts w:eastAsia="Arial"/>
          <w:color w:val="auto"/>
        </w:rPr>
        <w:t xml:space="preserve"> </w:t>
      </w:r>
      <w:r w:rsidRPr="00AB2E91">
        <w:rPr>
          <w:color w:val="auto"/>
        </w:rPr>
        <w:t>requerir</w:t>
      </w:r>
      <w:r w:rsidRPr="00AB2E91">
        <w:rPr>
          <w:rFonts w:eastAsia="Arial"/>
          <w:color w:val="auto"/>
        </w:rPr>
        <w:t xml:space="preserve"> </w:t>
      </w:r>
      <w:r w:rsidRPr="00AB2E91">
        <w:rPr>
          <w:color w:val="auto"/>
        </w:rPr>
        <w:t>al</w:t>
      </w:r>
      <w:r w:rsidRPr="00AB2E91">
        <w:rPr>
          <w:rFonts w:eastAsia="Arial"/>
          <w:color w:val="auto"/>
        </w:rPr>
        <w:t xml:space="preserve"> </w:t>
      </w:r>
      <w:r w:rsidRPr="00AB2E91">
        <w:rPr>
          <w:color w:val="auto"/>
        </w:rPr>
        <w:t>Proponente</w:t>
      </w:r>
      <w:r w:rsidRPr="00AB2E91">
        <w:rPr>
          <w:rFonts w:eastAsia="Arial"/>
          <w:color w:val="auto"/>
        </w:rPr>
        <w:t xml:space="preserve">, </w:t>
      </w:r>
      <w:r w:rsidRPr="00AB2E91">
        <w:rPr>
          <w:color w:val="auto"/>
        </w:rPr>
        <w:t>otorgándole</w:t>
      </w:r>
      <w:r w:rsidRPr="00AB2E91">
        <w:rPr>
          <w:rFonts w:eastAsia="Arial"/>
          <w:color w:val="auto"/>
        </w:rPr>
        <w:t xml:space="preserve"> </w:t>
      </w:r>
      <w:r w:rsidRPr="00AB2E91">
        <w:rPr>
          <w:color w:val="auto"/>
        </w:rPr>
        <w:t>un</w:t>
      </w:r>
      <w:r w:rsidRPr="00AB2E91">
        <w:rPr>
          <w:rFonts w:eastAsia="Arial"/>
          <w:color w:val="auto"/>
        </w:rPr>
        <w:t xml:space="preserve"> </w:t>
      </w:r>
      <w:r w:rsidRPr="00AB2E91">
        <w:rPr>
          <w:color w:val="auto"/>
        </w:rPr>
        <w:t>término</w:t>
      </w:r>
      <w:r w:rsidRPr="00AB2E91">
        <w:rPr>
          <w:rFonts w:eastAsia="Arial"/>
          <w:color w:val="auto"/>
        </w:rPr>
        <w:t xml:space="preserve"> </w:t>
      </w:r>
      <w:r w:rsidRPr="00AB2E91">
        <w:rPr>
          <w:color w:val="auto"/>
        </w:rPr>
        <w:t>igual</w:t>
      </w:r>
      <w:r w:rsidRPr="00AB2E91">
        <w:rPr>
          <w:rFonts w:eastAsia="Arial"/>
          <w:color w:val="auto"/>
        </w:rPr>
        <w:t xml:space="preserve"> </w:t>
      </w:r>
      <w:r w:rsidRPr="00AB2E91">
        <w:rPr>
          <w:color w:val="auto"/>
        </w:rPr>
        <w:t>al</w:t>
      </w:r>
      <w:r w:rsidRPr="00AB2E91">
        <w:rPr>
          <w:rFonts w:eastAsia="Arial"/>
          <w:color w:val="auto"/>
        </w:rPr>
        <w:t xml:space="preserve"> </w:t>
      </w:r>
      <w:r w:rsidRPr="00AB2E91">
        <w:rPr>
          <w:color w:val="auto"/>
        </w:rPr>
        <w:t>establecido</w:t>
      </w:r>
      <w:r w:rsidRPr="00AB2E91">
        <w:rPr>
          <w:rFonts w:eastAsia="Arial"/>
          <w:color w:val="auto"/>
        </w:rPr>
        <w:t xml:space="preserve"> </w:t>
      </w:r>
      <w:r w:rsidRPr="00AB2E91">
        <w:rPr>
          <w:color w:val="auto"/>
        </w:rPr>
        <w:t>para</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traslado</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informe</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evaluación</w:t>
      </w:r>
      <w:r w:rsidRPr="00AB2E91">
        <w:rPr>
          <w:rFonts w:eastAsia="Arial"/>
          <w:color w:val="auto"/>
        </w:rPr>
        <w:t xml:space="preserve">, </w:t>
      </w:r>
      <w:r w:rsidRPr="00AB2E91">
        <w:rPr>
          <w:color w:val="auto"/>
        </w:rPr>
        <w:t>con</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fin</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que</w:t>
      </w:r>
      <w:r w:rsidRPr="00AB2E91">
        <w:rPr>
          <w:rFonts w:eastAsia="Arial"/>
          <w:color w:val="auto"/>
        </w:rPr>
        <w:t xml:space="preserve"> </w:t>
      </w:r>
      <w:r w:rsidRPr="00AB2E91">
        <w:rPr>
          <w:color w:val="auto"/>
        </w:rPr>
        <w:t xml:space="preserve">los allegue. En caso de que sea necesario, la Entidad ajustará el cronograma. </w:t>
      </w:r>
    </w:p>
    <w:p w14:paraId="2E48B012" w14:textId="77777777" w:rsidR="006F6EF7" w:rsidRPr="00AB2E91" w:rsidRDefault="006F6EF7" w:rsidP="00CA32D3">
      <w:pPr>
        <w:tabs>
          <w:tab w:val="left" w:pos="-142"/>
        </w:tabs>
        <w:autoSpaceDE w:val="0"/>
        <w:autoSpaceDN w:val="0"/>
        <w:adjustRightInd w:val="0"/>
        <w:spacing w:before="120" w:after="240" w:line="276" w:lineRule="auto"/>
        <w:jc w:val="both"/>
        <w:rPr>
          <w:rFonts w:eastAsia="Arial"/>
          <w:color w:val="auto"/>
        </w:rPr>
      </w:pPr>
      <w:r w:rsidRPr="00AB2E91">
        <w:rPr>
          <w:color w:val="auto"/>
        </w:rPr>
        <w:t>Las subsanaciones, explicaciones y aclaraciones se presentarán se subsanarán por medio de mensajes, en la forma prevista en la plataforma.</w:t>
      </w:r>
    </w:p>
    <w:p w14:paraId="3597635A" w14:textId="77777777" w:rsidR="006F6EF7" w:rsidRPr="00AB2E91" w:rsidRDefault="006F6EF7" w:rsidP="00CA32D3">
      <w:pPr>
        <w:tabs>
          <w:tab w:val="left" w:pos="-142"/>
        </w:tabs>
        <w:autoSpaceDE w:val="0"/>
        <w:autoSpaceDN w:val="0"/>
        <w:adjustRightInd w:val="0"/>
        <w:spacing w:before="120" w:after="240" w:line="276" w:lineRule="auto"/>
        <w:jc w:val="both"/>
        <w:rPr>
          <w:color w:val="auto"/>
        </w:rPr>
      </w:pPr>
      <w:r w:rsidRPr="00AB2E91">
        <w:rPr>
          <w:color w:val="auto"/>
        </w:rPr>
        <w:t>Todos</w:t>
      </w:r>
      <w:r w:rsidRPr="00AB2E91">
        <w:rPr>
          <w:rFonts w:eastAsia="Arial"/>
          <w:color w:val="auto"/>
        </w:rPr>
        <w:t xml:space="preserve"> </w:t>
      </w:r>
      <w:r w:rsidRPr="00AB2E91">
        <w:rPr>
          <w:color w:val="auto"/>
        </w:rPr>
        <w:t>aquellos</w:t>
      </w:r>
      <w:r w:rsidRPr="00AB2E91">
        <w:rPr>
          <w:rFonts w:eastAsia="Arial"/>
          <w:color w:val="auto"/>
        </w:rPr>
        <w:t xml:space="preserve"> </w:t>
      </w:r>
      <w:r w:rsidRPr="00AB2E91">
        <w:rPr>
          <w:color w:val="auto"/>
        </w:rPr>
        <w:t>requisitos</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oferta</w:t>
      </w:r>
      <w:r w:rsidRPr="00AB2E91">
        <w:rPr>
          <w:rFonts w:eastAsia="Arial"/>
          <w:color w:val="auto"/>
        </w:rPr>
        <w:t xml:space="preserve"> </w:t>
      </w:r>
      <w:r w:rsidRPr="00AB2E91">
        <w:rPr>
          <w:color w:val="auto"/>
        </w:rPr>
        <w:t>que</w:t>
      </w:r>
      <w:r w:rsidRPr="00AB2E91">
        <w:rPr>
          <w:rFonts w:eastAsia="Arial"/>
          <w:color w:val="auto"/>
        </w:rPr>
        <w:t xml:space="preserve"> </w:t>
      </w:r>
      <w:r w:rsidRPr="00AB2E91">
        <w:rPr>
          <w:color w:val="auto"/>
        </w:rPr>
        <w:t>afecten</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asignación</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puntaje</w:t>
      </w:r>
      <w:r w:rsidRPr="00AB2E91">
        <w:rPr>
          <w:rFonts w:eastAsia="Arial"/>
          <w:color w:val="auto"/>
        </w:rPr>
        <w:t xml:space="preserve">, </w:t>
      </w:r>
      <w:r w:rsidRPr="00AB2E91">
        <w:rPr>
          <w:color w:val="auto"/>
        </w:rPr>
        <w:t>incluyendo</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necesarios</w:t>
      </w:r>
      <w:r w:rsidRPr="00AB2E91">
        <w:rPr>
          <w:rFonts w:eastAsia="Arial"/>
          <w:color w:val="auto"/>
        </w:rPr>
        <w:t xml:space="preserve"> </w:t>
      </w:r>
      <w:r w:rsidRPr="00AB2E91">
        <w:rPr>
          <w:color w:val="auto"/>
        </w:rPr>
        <w:t>para</w:t>
      </w:r>
      <w:r w:rsidRPr="00AB2E91">
        <w:rPr>
          <w:rFonts w:eastAsia="Arial"/>
          <w:color w:val="auto"/>
        </w:rPr>
        <w:t xml:space="preserve"> </w:t>
      </w:r>
      <w:r w:rsidRPr="00AB2E91">
        <w:rPr>
          <w:color w:val="auto"/>
        </w:rPr>
        <w:t>acreditar</w:t>
      </w:r>
      <w:r w:rsidRPr="00AB2E91">
        <w:rPr>
          <w:rFonts w:eastAsia="Arial"/>
          <w:color w:val="auto"/>
        </w:rPr>
        <w:t xml:space="preserve"> </w:t>
      </w:r>
      <w:r w:rsidRPr="00AB2E91">
        <w:rPr>
          <w:color w:val="auto"/>
        </w:rPr>
        <w:t>requisitos</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desempate</w:t>
      </w:r>
      <w:r w:rsidRPr="00AB2E91">
        <w:rPr>
          <w:rFonts w:eastAsia="Arial"/>
          <w:color w:val="auto"/>
        </w:rPr>
        <w:t xml:space="preserve">, </w:t>
      </w:r>
      <w:r w:rsidRPr="00AB2E91">
        <w:rPr>
          <w:color w:val="auto"/>
        </w:rPr>
        <w:t>no</w:t>
      </w:r>
      <w:r w:rsidRPr="00AB2E91">
        <w:rPr>
          <w:rFonts w:eastAsia="Arial"/>
          <w:color w:val="auto"/>
        </w:rPr>
        <w:t xml:space="preserve"> </w:t>
      </w:r>
      <w:r w:rsidRPr="00AB2E91">
        <w:rPr>
          <w:color w:val="auto"/>
        </w:rPr>
        <w:t>son subsanables</w:t>
      </w:r>
      <w:r w:rsidRPr="00AB2E91">
        <w:rPr>
          <w:rFonts w:eastAsia="Arial"/>
          <w:color w:val="auto"/>
        </w:rPr>
        <w:t xml:space="preserve">, </w:t>
      </w:r>
      <w:r w:rsidRPr="00AB2E91">
        <w:rPr>
          <w:color w:val="auto"/>
        </w:rPr>
        <w:t>por</w:t>
      </w:r>
      <w:r w:rsidRPr="00AB2E91">
        <w:rPr>
          <w:rFonts w:eastAsia="Arial"/>
          <w:color w:val="auto"/>
        </w:rPr>
        <w:t xml:space="preserve"> </w:t>
      </w:r>
      <w:r w:rsidRPr="00AB2E91">
        <w:rPr>
          <w:color w:val="auto"/>
        </w:rPr>
        <w:t>lo</w:t>
      </w:r>
      <w:r w:rsidRPr="00AB2E91">
        <w:rPr>
          <w:rFonts w:eastAsia="Arial"/>
          <w:color w:val="auto"/>
        </w:rPr>
        <w:t xml:space="preserve"> </w:t>
      </w:r>
      <w:r w:rsidRPr="00AB2E91">
        <w:rPr>
          <w:color w:val="auto"/>
        </w:rPr>
        <w:t>que</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mismos</w:t>
      </w:r>
      <w:r w:rsidRPr="00AB2E91">
        <w:rPr>
          <w:rFonts w:eastAsia="Arial"/>
          <w:color w:val="auto"/>
        </w:rPr>
        <w:t xml:space="preserve"> </w:t>
      </w:r>
      <w:r w:rsidRPr="00AB2E91">
        <w:rPr>
          <w:color w:val="auto"/>
        </w:rPr>
        <w:t>deben</w:t>
      </w:r>
      <w:r w:rsidRPr="00AB2E91">
        <w:rPr>
          <w:rFonts w:eastAsia="Arial"/>
          <w:color w:val="auto"/>
        </w:rPr>
        <w:t xml:space="preserve"> </w:t>
      </w:r>
      <w:r w:rsidRPr="00AB2E91">
        <w:rPr>
          <w:color w:val="auto"/>
        </w:rPr>
        <w:t>ser</w:t>
      </w:r>
      <w:r w:rsidRPr="00AB2E91">
        <w:rPr>
          <w:rFonts w:eastAsia="Arial"/>
          <w:color w:val="auto"/>
        </w:rPr>
        <w:t xml:space="preserve"> </w:t>
      </w:r>
      <w:r w:rsidRPr="00AB2E91">
        <w:rPr>
          <w:color w:val="auto"/>
        </w:rPr>
        <w:t>aportados</w:t>
      </w:r>
      <w:r w:rsidRPr="00AB2E91">
        <w:rPr>
          <w:rFonts w:eastAsia="Arial"/>
          <w:color w:val="auto"/>
        </w:rPr>
        <w:t xml:space="preserve"> </w:t>
      </w:r>
      <w:r w:rsidRPr="00AB2E91">
        <w:rPr>
          <w:color w:val="auto"/>
        </w:rPr>
        <w:t>por</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Proponentes</w:t>
      </w:r>
      <w:r w:rsidRPr="00AB2E91">
        <w:rPr>
          <w:rFonts w:eastAsia="Arial"/>
          <w:color w:val="auto"/>
        </w:rPr>
        <w:t xml:space="preserve"> </w:t>
      </w:r>
      <w:r w:rsidRPr="00AB2E91">
        <w:rPr>
          <w:color w:val="auto"/>
        </w:rPr>
        <w:t>desde</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presentación</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oferta. No obstante, pueden ser aclarados o ser objeto de explicación.</w:t>
      </w:r>
    </w:p>
    <w:p w14:paraId="0BCB521C" w14:textId="77777777" w:rsidR="006F6EF7" w:rsidRPr="00AB2E91" w:rsidRDefault="006F6EF7" w:rsidP="00CA32D3">
      <w:pPr>
        <w:tabs>
          <w:tab w:val="left" w:pos="-142"/>
        </w:tabs>
        <w:autoSpaceDE w:val="0"/>
        <w:autoSpaceDN w:val="0"/>
        <w:adjustRightInd w:val="0"/>
        <w:spacing w:before="120" w:after="240" w:line="276" w:lineRule="auto"/>
        <w:jc w:val="both"/>
        <w:rPr>
          <w:color w:val="auto"/>
          <w:lang w:val="es-ES"/>
        </w:rPr>
      </w:pPr>
      <w:r w:rsidRPr="00AB2E91">
        <w:rPr>
          <w:color w:val="auto"/>
          <w:lang w:val="es-ES" w:eastAsia="es-ES"/>
        </w:rPr>
        <w:t xml:space="preserve">En virtud del principio de buena fe, los Proponentes que presenten observaciones al Proceso o a las ofertas y conductas de los demás oferentes deberán justificar y demostrar su procedencia y oportunidad. </w:t>
      </w:r>
    </w:p>
    <w:p w14:paraId="1219AA8E" w14:textId="77777777" w:rsidR="006F6EF7" w:rsidRPr="00AB2E91" w:rsidRDefault="006F6EF7" w:rsidP="006F6EF7">
      <w:pPr>
        <w:pStyle w:val="Capitulo1"/>
        <w:numPr>
          <w:ilvl w:val="0"/>
          <w:numId w:val="22"/>
        </w:numPr>
        <w:rPr>
          <w:color w:val="auto"/>
        </w:rPr>
      </w:pPr>
      <w:bookmarkStart w:id="12" w:name="_Toc53056191"/>
      <w:r w:rsidRPr="00AB2E91">
        <w:rPr>
          <w:color w:val="auto"/>
        </w:rPr>
        <w:t>CRONOGRAMA DEL PROCESO</w:t>
      </w:r>
      <w:bookmarkEnd w:id="12"/>
    </w:p>
    <w:p w14:paraId="7DB0CDC4" w14:textId="77777777" w:rsidR="006F6EF7" w:rsidRPr="00AB2E91" w:rsidRDefault="006F6EF7" w:rsidP="00CA32D3">
      <w:pPr>
        <w:spacing w:line="276" w:lineRule="auto"/>
        <w:jc w:val="both"/>
        <w:rPr>
          <w:color w:val="auto"/>
        </w:rPr>
      </w:pPr>
      <w:r w:rsidRPr="00AB2E91">
        <w:rPr>
          <w:color w:val="auto"/>
        </w:rPr>
        <w:t>El cronograma del proceso es el contenido en el Anexo 2 – Cronograma.</w:t>
      </w:r>
    </w:p>
    <w:p w14:paraId="02D2E3A6" w14:textId="77777777" w:rsidR="006F6EF7" w:rsidRPr="00AB2E91" w:rsidRDefault="006F6EF7" w:rsidP="006F6EF7">
      <w:pPr>
        <w:pStyle w:val="Capitulo1"/>
        <w:numPr>
          <w:ilvl w:val="0"/>
          <w:numId w:val="22"/>
        </w:numPr>
        <w:rPr>
          <w:color w:val="auto"/>
        </w:rPr>
      </w:pPr>
      <w:bookmarkStart w:id="13" w:name="_Toc53056192"/>
      <w:r w:rsidRPr="00AB2E91">
        <w:rPr>
          <w:color w:val="auto"/>
        </w:rPr>
        <w:lastRenderedPageBreak/>
        <w:t>IDIOMA</w:t>
      </w:r>
      <w:bookmarkEnd w:id="13"/>
    </w:p>
    <w:p w14:paraId="6F740C20" w14:textId="77777777" w:rsidR="006F6EF7" w:rsidRPr="00AB2E91" w:rsidRDefault="006F6EF7" w:rsidP="00BC69CA">
      <w:pPr>
        <w:spacing w:after="0" w:line="276" w:lineRule="auto"/>
        <w:jc w:val="both"/>
        <w:rPr>
          <w:color w:val="auto"/>
        </w:rPr>
      </w:pPr>
      <w:r w:rsidRPr="00AB2E91">
        <w:rPr>
          <w:color w:val="auto"/>
          <w:lang w:eastAsia="es-ES"/>
        </w:rPr>
        <w:t>Los</w:t>
      </w:r>
      <w:r w:rsidRPr="00AB2E91">
        <w:rPr>
          <w:rFonts w:eastAsia="Arial,Times New Roman"/>
          <w:color w:val="auto"/>
          <w:lang w:eastAsia="es-ES"/>
        </w:rPr>
        <w:t xml:space="preserve"> </w:t>
      </w:r>
      <w:r w:rsidRPr="00AB2E91">
        <w:rPr>
          <w:color w:val="auto"/>
          <w:lang w:eastAsia="es-ES"/>
        </w:rPr>
        <w:t>documentos</w:t>
      </w:r>
      <w:r w:rsidRPr="00AB2E91">
        <w:rPr>
          <w:rFonts w:eastAsia="Arial,Times New Roman"/>
          <w:color w:val="auto"/>
          <w:lang w:eastAsia="es-ES"/>
        </w:rPr>
        <w:t xml:space="preserve"> </w:t>
      </w:r>
      <w:r w:rsidRPr="00AB2E91">
        <w:rPr>
          <w:color w:val="auto"/>
          <w:lang w:eastAsia="es-ES"/>
        </w:rPr>
        <w:t>y</w:t>
      </w:r>
      <w:r w:rsidRPr="00AB2E91">
        <w:rPr>
          <w:rFonts w:eastAsia="Arial,Times New Roman"/>
          <w:color w:val="auto"/>
          <w:lang w:eastAsia="es-ES"/>
        </w:rPr>
        <w:t xml:space="preserve"> </w:t>
      </w:r>
      <w:r w:rsidRPr="00AB2E91">
        <w:rPr>
          <w:color w:val="auto"/>
          <w:lang w:eastAsia="es-ES"/>
        </w:rPr>
        <w:t>las</w:t>
      </w:r>
      <w:r w:rsidRPr="00AB2E91">
        <w:rPr>
          <w:rFonts w:eastAsia="Arial,Times New Roman"/>
          <w:color w:val="auto"/>
          <w:lang w:eastAsia="es-ES"/>
        </w:rPr>
        <w:t xml:space="preserve"> </w:t>
      </w:r>
      <w:r w:rsidRPr="00AB2E91">
        <w:rPr>
          <w:color w:val="auto"/>
          <w:lang w:eastAsia="es-ES"/>
        </w:rPr>
        <w:t>comunicaciones</w:t>
      </w:r>
      <w:r w:rsidRPr="00AB2E91">
        <w:rPr>
          <w:rFonts w:eastAsia="Arial,Times New Roman"/>
          <w:color w:val="auto"/>
          <w:lang w:eastAsia="es-ES"/>
        </w:rPr>
        <w:t xml:space="preserve"> </w:t>
      </w:r>
      <w:r w:rsidRPr="00AB2E91">
        <w:rPr>
          <w:color w:val="auto"/>
          <w:lang w:eastAsia="es-ES"/>
        </w:rPr>
        <w:t>entregadas,</w:t>
      </w:r>
      <w:r w:rsidRPr="00AB2E91">
        <w:rPr>
          <w:rFonts w:eastAsia="Arial,Times New Roman"/>
          <w:color w:val="auto"/>
          <w:lang w:eastAsia="es-ES"/>
        </w:rPr>
        <w:t xml:space="preserve"> </w:t>
      </w:r>
      <w:r w:rsidRPr="00AB2E91">
        <w:rPr>
          <w:color w:val="auto"/>
          <w:lang w:eastAsia="es-ES"/>
        </w:rPr>
        <w:t>enviadas</w:t>
      </w:r>
      <w:r w:rsidRPr="00AB2E91">
        <w:rPr>
          <w:rFonts w:eastAsia="Arial,Times New Roman"/>
          <w:color w:val="auto"/>
          <w:lang w:eastAsia="es-ES"/>
        </w:rPr>
        <w:t xml:space="preserve"> </w:t>
      </w:r>
      <w:r w:rsidRPr="00AB2E91">
        <w:rPr>
          <w:color w:val="auto"/>
          <w:lang w:eastAsia="es-ES"/>
        </w:rPr>
        <w:t>o</w:t>
      </w:r>
      <w:r w:rsidRPr="00AB2E91">
        <w:rPr>
          <w:rFonts w:eastAsia="Arial,Times New Roman"/>
          <w:color w:val="auto"/>
          <w:lang w:eastAsia="es-ES"/>
        </w:rPr>
        <w:t xml:space="preserve"> </w:t>
      </w:r>
      <w:r w:rsidRPr="00AB2E91">
        <w:rPr>
          <w:color w:val="auto"/>
          <w:lang w:eastAsia="es-ES"/>
        </w:rPr>
        <w:t>expedidas</w:t>
      </w:r>
      <w:r w:rsidRPr="00AB2E91">
        <w:rPr>
          <w:rFonts w:eastAsia="Arial,Times New Roman"/>
          <w:color w:val="auto"/>
          <w:lang w:eastAsia="es-ES"/>
        </w:rPr>
        <w:t xml:space="preserve"> </w:t>
      </w:r>
      <w:r w:rsidRPr="00AB2E91">
        <w:rPr>
          <w:color w:val="auto"/>
          <w:lang w:eastAsia="es-ES"/>
        </w:rPr>
        <w:t>por</w:t>
      </w:r>
      <w:r w:rsidRPr="00AB2E91">
        <w:rPr>
          <w:rFonts w:eastAsia="Arial,Times New Roman"/>
          <w:color w:val="auto"/>
          <w:lang w:eastAsia="es-ES"/>
        </w:rPr>
        <w:t xml:space="preserve"> </w:t>
      </w:r>
      <w:r w:rsidRPr="00AB2E91">
        <w:rPr>
          <w:color w:val="auto"/>
          <w:lang w:eastAsia="es-ES"/>
        </w:rPr>
        <w:t>los</w:t>
      </w:r>
      <w:r w:rsidRPr="00AB2E91">
        <w:rPr>
          <w:rFonts w:eastAsia="Arial,Times New Roman"/>
          <w:color w:val="auto"/>
          <w:lang w:eastAsia="es-ES"/>
        </w:rPr>
        <w:t xml:space="preserve"> </w:t>
      </w:r>
      <w:r w:rsidRPr="00AB2E91">
        <w:rPr>
          <w:color w:val="auto"/>
          <w:lang w:eastAsia="es-ES"/>
        </w:rPr>
        <w:t>Proponentes</w:t>
      </w:r>
      <w:r w:rsidRPr="00AB2E91">
        <w:rPr>
          <w:rFonts w:eastAsia="Arial,Times New Roman"/>
          <w:color w:val="auto"/>
          <w:lang w:eastAsia="es-ES"/>
        </w:rPr>
        <w:t xml:space="preserve"> </w:t>
      </w:r>
      <w:r w:rsidRPr="00AB2E91">
        <w:rPr>
          <w:color w:val="auto"/>
          <w:lang w:eastAsia="es-ES"/>
        </w:rPr>
        <w:t>o</w:t>
      </w:r>
      <w:r w:rsidRPr="00AB2E91">
        <w:rPr>
          <w:rFonts w:eastAsia="Arial,Times New Roman"/>
          <w:color w:val="auto"/>
          <w:lang w:eastAsia="es-ES"/>
        </w:rPr>
        <w:t xml:space="preserve"> </w:t>
      </w:r>
      <w:r w:rsidRPr="00AB2E91">
        <w:rPr>
          <w:color w:val="auto"/>
          <w:lang w:eastAsia="es-ES"/>
        </w:rPr>
        <w:t>por</w:t>
      </w:r>
      <w:r w:rsidRPr="00AB2E91">
        <w:rPr>
          <w:rFonts w:eastAsia="Arial,Times New Roman"/>
          <w:color w:val="auto"/>
          <w:lang w:eastAsia="es-ES"/>
        </w:rPr>
        <w:t xml:space="preserve"> </w:t>
      </w:r>
      <w:r w:rsidRPr="00AB2E91">
        <w:rPr>
          <w:color w:val="auto"/>
          <w:lang w:eastAsia="es-ES"/>
        </w:rPr>
        <w:t>terceros</w:t>
      </w:r>
      <w:r w:rsidRPr="00AB2E91">
        <w:rPr>
          <w:rFonts w:eastAsia="Arial,Times New Roman"/>
          <w:color w:val="auto"/>
          <w:lang w:eastAsia="es-ES"/>
        </w:rPr>
        <w:t xml:space="preserve"> </w:t>
      </w:r>
      <w:r w:rsidRPr="00AB2E91">
        <w:rPr>
          <w:color w:val="auto"/>
          <w:lang w:eastAsia="es-ES"/>
        </w:rPr>
        <w:t>para</w:t>
      </w:r>
      <w:r w:rsidRPr="00AB2E91">
        <w:rPr>
          <w:rFonts w:eastAsia="Arial,Times New Roman"/>
          <w:color w:val="auto"/>
          <w:lang w:eastAsia="es-ES"/>
        </w:rPr>
        <w:t xml:space="preserve"> </w:t>
      </w:r>
      <w:r w:rsidRPr="00AB2E91">
        <w:rPr>
          <w:color w:val="auto"/>
          <w:lang w:eastAsia="es-ES"/>
        </w:rPr>
        <w:t>efectos</w:t>
      </w:r>
      <w:r w:rsidRPr="00AB2E91">
        <w:rPr>
          <w:rFonts w:eastAsia="Arial,Times New Roman"/>
          <w:color w:val="auto"/>
          <w:lang w:eastAsia="es-ES"/>
        </w:rPr>
        <w:t xml:space="preserve"> </w:t>
      </w:r>
      <w:r w:rsidRPr="00AB2E91">
        <w:rPr>
          <w:color w:val="auto"/>
          <w:lang w:eastAsia="es-ES"/>
        </w:rPr>
        <w:t>del</w:t>
      </w:r>
      <w:r w:rsidRPr="00AB2E91">
        <w:rPr>
          <w:rFonts w:eastAsia="Arial,Times New Roman"/>
          <w:color w:val="auto"/>
          <w:lang w:eastAsia="es-ES"/>
        </w:rPr>
        <w:t xml:space="preserve"> </w:t>
      </w:r>
      <w:r w:rsidRPr="00AB2E91">
        <w:rPr>
          <w:color w:val="auto"/>
          <w:lang w:eastAsia="es-ES"/>
        </w:rPr>
        <w:t>Proceso de Contratación,</w:t>
      </w:r>
      <w:r w:rsidRPr="00AB2E91">
        <w:rPr>
          <w:rFonts w:eastAsia="Arial,Times New Roman"/>
          <w:color w:val="auto"/>
          <w:lang w:eastAsia="es-ES"/>
        </w:rPr>
        <w:t xml:space="preserve"> </w:t>
      </w:r>
      <w:r w:rsidRPr="00AB2E91">
        <w:rPr>
          <w:color w:val="auto"/>
          <w:lang w:eastAsia="es-ES"/>
        </w:rPr>
        <w:t>o</w:t>
      </w:r>
      <w:r w:rsidRPr="00AB2E91">
        <w:rPr>
          <w:rFonts w:eastAsia="Arial,Times New Roman"/>
          <w:color w:val="auto"/>
          <w:lang w:eastAsia="es-ES"/>
        </w:rPr>
        <w:t xml:space="preserve"> </w:t>
      </w:r>
      <w:r w:rsidRPr="00AB2E91">
        <w:rPr>
          <w:color w:val="auto"/>
          <w:lang w:eastAsia="es-ES"/>
        </w:rPr>
        <w:t>para</w:t>
      </w:r>
      <w:r w:rsidRPr="00AB2E91">
        <w:rPr>
          <w:rFonts w:eastAsia="Arial,Times New Roman"/>
          <w:color w:val="auto"/>
          <w:lang w:eastAsia="es-ES"/>
        </w:rPr>
        <w:t xml:space="preserve"> </w:t>
      </w:r>
      <w:r w:rsidRPr="00AB2E91">
        <w:rPr>
          <w:color w:val="auto"/>
          <w:lang w:eastAsia="es-ES"/>
        </w:rPr>
        <w:t>ser</w:t>
      </w:r>
      <w:r w:rsidRPr="00AB2E91">
        <w:rPr>
          <w:rFonts w:eastAsia="Arial,Times New Roman"/>
          <w:color w:val="auto"/>
          <w:lang w:eastAsia="es-ES"/>
        </w:rPr>
        <w:t xml:space="preserve"> </w:t>
      </w:r>
      <w:r w:rsidRPr="00AB2E91">
        <w:rPr>
          <w:color w:val="auto"/>
          <w:lang w:eastAsia="es-ES"/>
        </w:rPr>
        <w:t>tenidos</w:t>
      </w:r>
      <w:r w:rsidRPr="00AB2E91">
        <w:rPr>
          <w:rFonts w:eastAsia="Arial,Times New Roman"/>
          <w:color w:val="auto"/>
          <w:lang w:eastAsia="es-ES"/>
        </w:rPr>
        <w:t xml:space="preserve"> </w:t>
      </w:r>
      <w:r w:rsidRPr="00AB2E91">
        <w:rPr>
          <w:color w:val="auto"/>
          <w:lang w:eastAsia="es-ES"/>
        </w:rPr>
        <w:t>en</w:t>
      </w:r>
      <w:r w:rsidRPr="00AB2E91">
        <w:rPr>
          <w:rFonts w:eastAsia="Arial,Times New Roman"/>
          <w:color w:val="auto"/>
          <w:lang w:eastAsia="es-ES"/>
        </w:rPr>
        <w:t xml:space="preserve"> </w:t>
      </w:r>
      <w:r w:rsidRPr="00AB2E91">
        <w:rPr>
          <w:color w:val="auto"/>
          <w:lang w:eastAsia="es-ES"/>
        </w:rPr>
        <w:t>cuenta</w:t>
      </w:r>
      <w:r w:rsidRPr="00AB2E91">
        <w:rPr>
          <w:rFonts w:eastAsia="Arial,Times New Roman"/>
          <w:color w:val="auto"/>
          <w:lang w:eastAsia="es-ES"/>
        </w:rPr>
        <w:t xml:space="preserve"> </w:t>
      </w:r>
      <w:r w:rsidRPr="00AB2E91">
        <w:rPr>
          <w:color w:val="auto"/>
          <w:lang w:eastAsia="es-ES"/>
        </w:rPr>
        <w:t>en</w:t>
      </w:r>
      <w:r w:rsidRPr="00AB2E91">
        <w:rPr>
          <w:rFonts w:eastAsia="Arial,Times New Roman"/>
          <w:color w:val="auto"/>
          <w:lang w:eastAsia="es-ES"/>
        </w:rPr>
        <w:t xml:space="preserve"> </w:t>
      </w:r>
      <w:r w:rsidRPr="00AB2E91">
        <w:rPr>
          <w:color w:val="auto"/>
          <w:lang w:eastAsia="es-ES"/>
        </w:rPr>
        <w:t>el</w:t>
      </w:r>
      <w:r w:rsidRPr="00AB2E91">
        <w:rPr>
          <w:rFonts w:eastAsia="Arial,Times New Roman"/>
          <w:color w:val="auto"/>
          <w:lang w:eastAsia="es-ES"/>
        </w:rPr>
        <w:t xml:space="preserve"> </w:t>
      </w:r>
      <w:r w:rsidRPr="00AB2E91">
        <w:rPr>
          <w:color w:val="auto"/>
          <w:lang w:eastAsia="es-ES"/>
        </w:rPr>
        <w:t>mismo,</w:t>
      </w:r>
      <w:r w:rsidRPr="00AB2E91">
        <w:rPr>
          <w:rFonts w:eastAsia="Arial,Times New Roman"/>
          <w:color w:val="auto"/>
          <w:lang w:eastAsia="es-ES"/>
        </w:rPr>
        <w:t xml:space="preserve"> </w:t>
      </w:r>
      <w:r w:rsidRPr="00AB2E91">
        <w:rPr>
          <w:color w:val="auto"/>
          <w:lang w:eastAsia="es-ES"/>
        </w:rPr>
        <w:t>deben</w:t>
      </w:r>
      <w:r w:rsidRPr="00AB2E91">
        <w:rPr>
          <w:rFonts w:eastAsia="Arial,Times New Roman"/>
          <w:color w:val="auto"/>
          <w:lang w:eastAsia="es-ES"/>
        </w:rPr>
        <w:t xml:space="preserve"> </w:t>
      </w:r>
      <w:r w:rsidRPr="00AB2E91">
        <w:rPr>
          <w:color w:val="auto"/>
          <w:lang w:eastAsia="es-ES"/>
        </w:rPr>
        <w:t>ser</w:t>
      </w:r>
      <w:r w:rsidRPr="00AB2E91">
        <w:rPr>
          <w:rFonts w:eastAsia="Arial,Times New Roman"/>
          <w:color w:val="auto"/>
          <w:lang w:eastAsia="es-ES"/>
        </w:rPr>
        <w:t xml:space="preserve"> </w:t>
      </w:r>
      <w:r w:rsidRPr="00AB2E91">
        <w:rPr>
          <w:color w:val="auto"/>
          <w:lang w:eastAsia="es-ES"/>
        </w:rPr>
        <w:t>allegados</w:t>
      </w:r>
      <w:r w:rsidRPr="00AB2E91">
        <w:rPr>
          <w:rFonts w:eastAsia="Arial,Times New Roman"/>
          <w:color w:val="auto"/>
          <w:lang w:eastAsia="es-ES"/>
        </w:rPr>
        <w:t xml:space="preserve"> </w:t>
      </w:r>
      <w:r w:rsidRPr="00AB2E91">
        <w:rPr>
          <w:color w:val="auto"/>
          <w:lang w:eastAsia="es-ES"/>
        </w:rPr>
        <w:t>en</w:t>
      </w:r>
      <w:r w:rsidRPr="00AB2E91">
        <w:rPr>
          <w:rFonts w:eastAsia="Arial,Times New Roman"/>
          <w:color w:val="auto"/>
          <w:lang w:eastAsia="es-ES"/>
        </w:rPr>
        <w:t xml:space="preserve"> </w:t>
      </w:r>
      <w:r w:rsidRPr="00AB2E91">
        <w:rPr>
          <w:color w:val="auto"/>
          <w:lang w:eastAsia="es-ES"/>
        </w:rPr>
        <w:t>castellano.</w:t>
      </w:r>
      <w:r w:rsidRPr="00AB2E91">
        <w:rPr>
          <w:rFonts w:eastAsia="Arial,Times New Roman"/>
          <w:color w:val="auto"/>
          <w:lang w:eastAsia="es-ES"/>
        </w:rPr>
        <w:t xml:space="preserve"> </w:t>
      </w:r>
      <w:r w:rsidRPr="00AB2E91">
        <w:rPr>
          <w:color w:val="auto"/>
          <w:lang w:eastAsia="es-ES"/>
        </w:rPr>
        <w:t>Los</w:t>
      </w:r>
      <w:r w:rsidRPr="00AB2E91">
        <w:rPr>
          <w:rFonts w:eastAsia="Arial,Times New Roman"/>
          <w:color w:val="auto"/>
          <w:lang w:eastAsia="es-ES"/>
        </w:rPr>
        <w:t xml:space="preserve"> </w:t>
      </w:r>
      <w:r w:rsidRPr="00AB2E91">
        <w:rPr>
          <w:color w:val="auto"/>
          <w:lang w:eastAsia="es-ES"/>
        </w:rPr>
        <w:t>documentos</w:t>
      </w:r>
      <w:r w:rsidRPr="00AB2E91">
        <w:rPr>
          <w:rFonts w:eastAsia="Arial,Times New Roman"/>
          <w:color w:val="auto"/>
          <w:lang w:eastAsia="es-ES"/>
        </w:rPr>
        <w:t xml:space="preserve"> </w:t>
      </w:r>
      <w:r w:rsidRPr="00AB2E91">
        <w:rPr>
          <w:color w:val="auto"/>
          <w:lang w:eastAsia="es-ES"/>
        </w:rPr>
        <w:t>y</w:t>
      </w:r>
      <w:r w:rsidRPr="00AB2E91">
        <w:rPr>
          <w:rFonts w:eastAsia="Arial,Times New Roman"/>
          <w:color w:val="auto"/>
          <w:lang w:eastAsia="es-ES"/>
        </w:rPr>
        <w:t xml:space="preserve"> </w:t>
      </w:r>
      <w:r w:rsidRPr="00AB2E91">
        <w:rPr>
          <w:color w:val="auto"/>
          <w:lang w:eastAsia="es-ES"/>
        </w:rPr>
        <w:t>comunicaciones</w:t>
      </w:r>
      <w:r w:rsidRPr="00AB2E91">
        <w:rPr>
          <w:rFonts w:eastAsia="Arial,Times New Roman"/>
          <w:color w:val="auto"/>
          <w:lang w:eastAsia="es-ES"/>
        </w:rPr>
        <w:t xml:space="preserve"> </w:t>
      </w:r>
      <w:r w:rsidRPr="00AB2E91">
        <w:rPr>
          <w:color w:val="auto"/>
          <w:lang w:eastAsia="es-ES"/>
        </w:rPr>
        <w:t>en</w:t>
      </w:r>
      <w:r w:rsidRPr="00AB2E91">
        <w:rPr>
          <w:rFonts w:eastAsia="Arial,Times New Roman"/>
          <w:color w:val="auto"/>
          <w:lang w:eastAsia="es-ES"/>
        </w:rPr>
        <w:t xml:space="preserve"> </w:t>
      </w:r>
      <w:r w:rsidRPr="00AB2E91">
        <w:rPr>
          <w:color w:val="auto"/>
          <w:lang w:eastAsia="es-ES"/>
        </w:rPr>
        <w:t>un</w:t>
      </w:r>
      <w:r w:rsidRPr="00AB2E91">
        <w:rPr>
          <w:rFonts w:eastAsia="Arial,Times New Roman"/>
          <w:color w:val="auto"/>
          <w:lang w:eastAsia="es-ES"/>
        </w:rPr>
        <w:t xml:space="preserve"> </w:t>
      </w:r>
      <w:r w:rsidRPr="00AB2E91">
        <w:rPr>
          <w:color w:val="auto"/>
          <w:lang w:eastAsia="es-ES"/>
        </w:rPr>
        <w:t>idioma</w:t>
      </w:r>
      <w:r w:rsidRPr="00AB2E91">
        <w:rPr>
          <w:rFonts w:eastAsia="Arial,Times New Roman"/>
          <w:color w:val="auto"/>
          <w:lang w:eastAsia="es-ES"/>
        </w:rPr>
        <w:t xml:space="preserve"> </w:t>
      </w:r>
      <w:r w:rsidRPr="00AB2E91">
        <w:rPr>
          <w:color w:val="auto"/>
          <w:lang w:eastAsia="es-ES"/>
        </w:rPr>
        <w:t>distinto</w:t>
      </w:r>
      <w:r w:rsidRPr="00AB2E91">
        <w:rPr>
          <w:rFonts w:eastAsia="Arial,Times New Roman"/>
          <w:color w:val="auto"/>
          <w:lang w:eastAsia="es-ES"/>
        </w:rPr>
        <w:t xml:space="preserve"> </w:t>
      </w:r>
      <w:r w:rsidRPr="00AB2E91">
        <w:rPr>
          <w:color w:val="auto"/>
          <w:lang w:eastAsia="es-ES"/>
        </w:rPr>
        <w:t>deben</w:t>
      </w:r>
      <w:r w:rsidRPr="00AB2E91">
        <w:rPr>
          <w:rFonts w:eastAsia="Arial,Times New Roman"/>
          <w:color w:val="auto"/>
          <w:lang w:eastAsia="es-ES"/>
        </w:rPr>
        <w:t xml:space="preserve"> </w:t>
      </w:r>
      <w:r w:rsidRPr="00AB2E91">
        <w:rPr>
          <w:color w:val="auto"/>
          <w:lang w:eastAsia="es-ES"/>
        </w:rPr>
        <w:t>ser</w:t>
      </w:r>
      <w:r w:rsidRPr="00AB2E91">
        <w:rPr>
          <w:rFonts w:eastAsia="Arial,Times New Roman"/>
          <w:color w:val="auto"/>
          <w:lang w:eastAsia="es-ES"/>
        </w:rPr>
        <w:t xml:space="preserve"> </w:t>
      </w:r>
      <w:r w:rsidRPr="00AB2E91">
        <w:rPr>
          <w:color w:val="auto"/>
          <w:lang w:eastAsia="es-ES"/>
        </w:rPr>
        <w:t>presentados</w:t>
      </w:r>
      <w:r w:rsidRPr="00AB2E91">
        <w:rPr>
          <w:rFonts w:eastAsia="Arial,Times New Roman"/>
          <w:color w:val="auto"/>
          <w:lang w:eastAsia="es-ES"/>
        </w:rPr>
        <w:t xml:space="preserve"> </w:t>
      </w:r>
      <w:r w:rsidRPr="00AB2E91">
        <w:rPr>
          <w:color w:val="auto"/>
          <w:lang w:eastAsia="es-ES"/>
        </w:rPr>
        <w:t>en</w:t>
      </w:r>
      <w:r w:rsidRPr="00AB2E91">
        <w:rPr>
          <w:rFonts w:eastAsia="Arial,Times New Roman"/>
          <w:color w:val="auto"/>
          <w:lang w:eastAsia="es-ES"/>
        </w:rPr>
        <w:t xml:space="preserve"> </w:t>
      </w:r>
      <w:r w:rsidRPr="00AB2E91">
        <w:rPr>
          <w:color w:val="auto"/>
          <w:lang w:eastAsia="es-ES"/>
        </w:rPr>
        <w:t>su</w:t>
      </w:r>
      <w:r w:rsidRPr="00AB2E91">
        <w:rPr>
          <w:rFonts w:eastAsia="Arial,Times New Roman"/>
          <w:color w:val="auto"/>
          <w:lang w:eastAsia="es-ES"/>
        </w:rPr>
        <w:t xml:space="preserve"> </w:t>
      </w:r>
      <w:r w:rsidRPr="00AB2E91">
        <w:rPr>
          <w:color w:val="auto"/>
          <w:lang w:eastAsia="es-ES"/>
        </w:rPr>
        <w:t>lengua</w:t>
      </w:r>
      <w:r w:rsidRPr="00AB2E91">
        <w:rPr>
          <w:rFonts w:eastAsia="Arial,Times New Roman"/>
          <w:color w:val="auto"/>
          <w:lang w:eastAsia="es-ES"/>
        </w:rPr>
        <w:t xml:space="preserve"> </w:t>
      </w:r>
      <w:r w:rsidRPr="00AB2E91">
        <w:rPr>
          <w:color w:val="auto"/>
          <w:lang w:eastAsia="es-ES"/>
        </w:rPr>
        <w:t>original</w:t>
      </w:r>
      <w:r w:rsidRPr="00AB2E91">
        <w:rPr>
          <w:rFonts w:eastAsia="Arial,Times New Roman"/>
          <w:color w:val="auto"/>
          <w:lang w:eastAsia="es-ES"/>
        </w:rPr>
        <w:t xml:space="preserve"> </w:t>
      </w:r>
      <w:r w:rsidRPr="00AB2E91">
        <w:rPr>
          <w:color w:val="auto"/>
          <w:lang w:eastAsia="es-ES"/>
        </w:rPr>
        <w:t>junto</w:t>
      </w:r>
      <w:r w:rsidRPr="00AB2E91">
        <w:rPr>
          <w:rFonts w:eastAsia="Arial,Times New Roman"/>
          <w:color w:val="auto"/>
          <w:lang w:eastAsia="es-ES"/>
        </w:rPr>
        <w:t xml:space="preserve"> </w:t>
      </w:r>
      <w:r w:rsidRPr="00AB2E91">
        <w:rPr>
          <w:color w:val="auto"/>
          <w:lang w:eastAsia="es-ES"/>
        </w:rPr>
        <w:t>con</w:t>
      </w:r>
      <w:r w:rsidRPr="00AB2E91">
        <w:rPr>
          <w:rFonts w:eastAsia="Arial,Times New Roman"/>
          <w:color w:val="auto"/>
          <w:lang w:eastAsia="es-ES"/>
        </w:rPr>
        <w:t xml:space="preserve"> </w:t>
      </w:r>
      <w:r w:rsidRPr="00AB2E91">
        <w:rPr>
          <w:color w:val="auto"/>
          <w:lang w:eastAsia="es-ES"/>
        </w:rPr>
        <w:t>la</w:t>
      </w:r>
      <w:r w:rsidRPr="00AB2E91">
        <w:rPr>
          <w:rFonts w:eastAsia="Arial,Times New Roman"/>
          <w:color w:val="auto"/>
          <w:lang w:eastAsia="es-ES"/>
        </w:rPr>
        <w:t xml:space="preserve"> </w:t>
      </w:r>
      <w:r w:rsidRPr="00AB2E91">
        <w:rPr>
          <w:color w:val="auto"/>
          <w:lang w:eastAsia="es-ES"/>
        </w:rPr>
        <w:t>traducción</w:t>
      </w:r>
      <w:r w:rsidRPr="00AB2E91">
        <w:rPr>
          <w:rFonts w:eastAsia="Arial,Times New Roman"/>
          <w:color w:val="auto"/>
          <w:lang w:eastAsia="es-ES"/>
        </w:rPr>
        <w:t xml:space="preserve"> </w:t>
      </w:r>
      <w:r w:rsidRPr="00AB2E91">
        <w:rPr>
          <w:color w:val="auto"/>
          <w:lang w:eastAsia="es-ES"/>
        </w:rPr>
        <w:t>simple</w:t>
      </w:r>
      <w:r w:rsidRPr="00AB2E91">
        <w:rPr>
          <w:rFonts w:eastAsia="Arial,Times New Roman"/>
          <w:color w:val="auto"/>
          <w:lang w:eastAsia="es-ES"/>
        </w:rPr>
        <w:t xml:space="preserve"> </w:t>
      </w:r>
      <w:r w:rsidRPr="00AB2E91">
        <w:rPr>
          <w:color w:val="auto"/>
          <w:lang w:eastAsia="es-ES"/>
        </w:rPr>
        <w:t>al</w:t>
      </w:r>
      <w:r w:rsidRPr="00AB2E91">
        <w:rPr>
          <w:rFonts w:eastAsia="Arial,Times New Roman"/>
          <w:color w:val="auto"/>
          <w:lang w:eastAsia="es-ES"/>
        </w:rPr>
        <w:t xml:space="preserve"> </w:t>
      </w:r>
      <w:r w:rsidRPr="00AB2E91">
        <w:rPr>
          <w:color w:val="auto"/>
          <w:lang w:eastAsia="es-ES"/>
        </w:rPr>
        <w:t>castellano.</w:t>
      </w:r>
    </w:p>
    <w:p w14:paraId="52022A00" w14:textId="77777777" w:rsidR="006F6EF7" w:rsidRPr="00AB2E91" w:rsidRDefault="006F6EF7" w:rsidP="006F6EF7">
      <w:pPr>
        <w:pStyle w:val="Capitulo1"/>
        <w:numPr>
          <w:ilvl w:val="0"/>
          <w:numId w:val="22"/>
        </w:numPr>
        <w:rPr>
          <w:color w:val="auto"/>
        </w:rPr>
      </w:pPr>
      <w:bookmarkStart w:id="14" w:name="_Toc53056193"/>
      <w:r w:rsidRPr="00AB2E91">
        <w:rPr>
          <w:color w:val="auto"/>
        </w:rPr>
        <w:t>DOCUMENTOS OTORGADOS EN EL EXTERIOR</w:t>
      </w:r>
      <w:bookmarkEnd w:id="14"/>
    </w:p>
    <w:p w14:paraId="38123504" w14:textId="77777777" w:rsidR="006F6EF7" w:rsidRPr="00AB2E91" w:rsidRDefault="006F6EF7" w:rsidP="00BC69CA">
      <w:pPr>
        <w:spacing w:line="276" w:lineRule="auto"/>
        <w:jc w:val="both"/>
        <w:rPr>
          <w:color w:val="auto"/>
          <w:lang w:eastAsia="es-ES"/>
        </w:rPr>
      </w:pPr>
      <w:r w:rsidRPr="00AB2E91">
        <w:rPr>
          <w:color w:val="auto"/>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2D88AD53" w14:textId="77777777" w:rsidR="006F6EF7" w:rsidRPr="00AB2E91" w:rsidRDefault="006F6EF7" w:rsidP="00BC69CA">
      <w:pPr>
        <w:pStyle w:val="Prrafodelista"/>
        <w:ind w:left="0"/>
        <w:jc w:val="both"/>
        <w:rPr>
          <w:rFonts w:ascii="Arial" w:hAnsi="Arial" w:cs="Arial"/>
          <w:lang w:eastAsia="es-ES"/>
        </w:rPr>
      </w:pPr>
      <w:r w:rsidRPr="00AB2E91">
        <w:rPr>
          <w:rFonts w:ascii="Arial" w:hAnsi="Arial" w:cs="Arial"/>
          <w:sz w:val="20"/>
          <w:lang w:eastAsia="es-ES"/>
        </w:rPr>
        <w:t>Para efectos del trámite de Apostilla o Legalización de documentos otorgados en el exterior y la acreditación de la formación académica obtenida en el exterior, las Entidades deberán aplicar los parámetros establecidos en las normas que regulen la materia.</w:t>
      </w:r>
    </w:p>
    <w:p w14:paraId="6F6E1EF1" w14:textId="77777777" w:rsidR="006F6EF7" w:rsidRPr="00AB2E91" w:rsidRDefault="006F6EF7" w:rsidP="006F6EF7">
      <w:pPr>
        <w:pStyle w:val="Capitulo1"/>
        <w:numPr>
          <w:ilvl w:val="0"/>
          <w:numId w:val="22"/>
        </w:numPr>
        <w:rPr>
          <w:color w:val="auto"/>
        </w:rPr>
      </w:pPr>
      <w:bookmarkStart w:id="15" w:name="_Toc53056194"/>
      <w:r w:rsidRPr="00AB2E91">
        <w:rPr>
          <w:color w:val="auto"/>
        </w:rPr>
        <w:t>GLOSARIO</w:t>
      </w:r>
      <w:bookmarkEnd w:id="15"/>
    </w:p>
    <w:p w14:paraId="6EA602ED" w14:textId="77777777" w:rsidR="006F6EF7" w:rsidRPr="00AB2E91" w:rsidRDefault="006F6EF7" w:rsidP="00CA32D3">
      <w:pPr>
        <w:spacing w:before="100" w:beforeAutospacing="1" w:after="100" w:afterAutospacing="1" w:line="276" w:lineRule="auto"/>
        <w:jc w:val="both"/>
        <w:rPr>
          <w:rFonts w:eastAsia="Arial"/>
          <w:color w:val="auto"/>
          <w:lang w:val="es-ES"/>
        </w:rPr>
      </w:pPr>
      <w:r w:rsidRPr="00AB2E91">
        <w:rPr>
          <w:rFonts w:eastAsia="Arial"/>
          <w:color w:val="auto"/>
          <w:lang w:val="es-ES"/>
        </w:rPr>
        <w:t xml:space="preserve">Para los fines de este Pliego de Condiciones, a menos que expresamente se estipule de otra manera, los términos en mayúscula inicial deben ser entendidos de acuerdo con la definición contenida en el artículo 2.2.1.1.1.3.1 del Decreto 1082 de 2015, la Ley 1682 de 2013 y el </w:t>
      </w:r>
      <w:r w:rsidRPr="00AB2E91">
        <w:rPr>
          <w:rFonts w:eastAsia="Arial"/>
          <w:color w:val="auto"/>
          <w:szCs w:val="20"/>
        </w:rPr>
        <w:t>Anexo 3 – Glosario</w:t>
      </w:r>
      <w:r w:rsidRPr="00AB2E91">
        <w:rPr>
          <w:rFonts w:eastAsia="Arial"/>
          <w:color w:val="auto"/>
          <w:lang w:val="es-ES"/>
        </w:rPr>
        <w:t>. Los términos no definidos deben entenderse de acuerdo con su significado natural y obvio.</w:t>
      </w:r>
    </w:p>
    <w:p w14:paraId="71CB3634" w14:textId="77777777" w:rsidR="006F6EF7" w:rsidRPr="00AB2E91" w:rsidRDefault="006F6EF7" w:rsidP="006F6EF7">
      <w:pPr>
        <w:pStyle w:val="Capitulo1"/>
        <w:numPr>
          <w:ilvl w:val="0"/>
          <w:numId w:val="22"/>
        </w:numPr>
        <w:rPr>
          <w:color w:val="auto"/>
        </w:rPr>
      </w:pPr>
      <w:bookmarkStart w:id="16" w:name="_Toc53056195"/>
      <w:r w:rsidRPr="00AB2E91">
        <w:rPr>
          <w:color w:val="auto"/>
        </w:rPr>
        <w:t>INFORMACIÓN INEXACTA</w:t>
      </w:r>
      <w:bookmarkEnd w:id="16"/>
      <w:r w:rsidRPr="00AB2E91">
        <w:rPr>
          <w:color w:val="auto"/>
        </w:rPr>
        <w:t xml:space="preserve"> </w:t>
      </w:r>
    </w:p>
    <w:p w14:paraId="1BEB6FB0" w14:textId="77777777" w:rsidR="006F6EF7" w:rsidRPr="00AB2E91" w:rsidRDefault="006F6EF7" w:rsidP="00F3406B">
      <w:pPr>
        <w:jc w:val="both"/>
        <w:rPr>
          <w:rFonts w:eastAsia="Arial"/>
          <w:color w:val="auto"/>
          <w:lang w:eastAsia="es-ES"/>
        </w:rPr>
      </w:pPr>
      <w:r w:rsidRPr="00AB2E91">
        <w:rPr>
          <w:color w:val="auto"/>
          <w:lang w:eastAsia="es-ES"/>
        </w:rPr>
        <w:t>La</w:t>
      </w:r>
      <w:r w:rsidRPr="00AB2E91">
        <w:rPr>
          <w:rFonts w:eastAsia="Arial"/>
          <w:color w:val="auto"/>
          <w:lang w:eastAsia="es-ES"/>
        </w:rPr>
        <w:t xml:space="preserve"> </w:t>
      </w:r>
      <w:r w:rsidRPr="00AB2E91">
        <w:rPr>
          <w:color w:val="auto"/>
          <w:lang w:eastAsia="es-ES"/>
        </w:rPr>
        <w:t>Entidad se</w:t>
      </w:r>
      <w:r w:rsidRPr="00AB2E91">
        <w:rPr>
          <w:rFonts w:eastAsia="Arial"/>
          <w:color w:val="auto"/>
          <w:lang w:eastAsia="es-ES"/>
        </w:rPr>
        <w:t xml:space="preserve"> </w:t>
      </w:r>
      <w:r w:rsidRPr="00AB2E91">
        <w:rPr>
          <w:color w:val="auto"/>
          <w:lang w:eastAsia="es-ES"/>
        </w:rPr>
        <w:t>reserva</w:t>
      </w:r>
      <w:r w:rsidRPr="00AB2E91">
        <w:rPr>
          <w:rFonts w:eastAsia="Arial"/>
          <w:color w:val="auto"/>
          <w:lang w:eastAsia="es-ES"/>
        </w:rPr>
        <w:t xml:space="preserve"> </w:t>
      </w:r>
      <w:r w:rsidRPr="00AB2E91">
        <w:rPr>
          <w:color w:val="auto"/>
          <w:lang w:eastAsia="es-ES"/>
        </w:rPr>
        <w:t>el</w:t>
      </w:r>
      <w:r w:rsidRPr="00AB2E91">
        <w:rPr>
          <w:rFonts w:eastAsia="Arial"/>
          <w:color w:val="auto"/>
          <w:lang w:eastAsia="es-ES"/>
        </w:rPr>
        <w:t xml:space="preserve"> </w:t>
      </w:r>
      <w:r w:rsidRPr="00AB2E91">
        <w:rPr>
          <w:color w:val="auto"/>
          <w:lang w:eastAsia="es-ES"/>
        </w:rPr>
        <w:t>derecho</w:t>
      </w:r>
      <w:r w:rsidRPr="00AB2E91">
        <w:rPr>
          <w:rFonts w:eastAsia="Arial"/>
          <w:color w:val="auto"/>
          <w:lang w:eastAsia="es-ES"/>
        </w:rPr>
        <w:t xml:space="preserve"> </w:t>
      </w:r>
      <w:r w:rsidRPr="00AB2E91">
        <w:rPr>
          <w:color w:val="auto"/>
          <w:lang w:eastAsia="es-ES"/>
        </w:rPr>
        <w:t>de</w:t>
      </w:r>
      <w:r w:rsidRPr="00AB2E91">
        <w:rPr>
          <w:rFonts w:eastAsia="Arial"/>
          <w:color w:val="auto"/>
          <w:lang w:eastAsia="es-ES"/>
        </w:rPr>
        <w:t xml:space="preserve"> </w:t>
      </w:r>
      <w:r w:rsidRPr="00AB2E91">
        <w:rPr>
          <w:color w:val="auto"/>
          <w:lang w:eastAsia="es-ES"/>
        </w:rPr>
        <w:t>verificar</w:t>
      </w:r>
      <w:r w:rsidRPr="00AB2E91">
        <w:rPr>
          <w:rFonts w:eastAsia="Arial"/>
          <w:color w:val="auto"/>
          <w:lang w:eastAsia="es-ES"/>
        </w:rPr>
        <w:t xml:space="preserve"> </w:t>
      </w:r>
      <w:r w:rsidRPr="00AB2E91">
        <w:rPr>
          <w:color w:val="auto"/>
          <w:lang w:eastAsia="es-ES"/>
        </w:rPr>
        <w:t>integralmente</w:t>
      </w:r>
      <w:r w:rsidRPr="00AB2E91">
        <w:rPr>
          <w:rFonts w:eastAsia="Arial"/>
          <w:color w:val="auto"/>
          <w:lang w:eastAsia="es-ES"/>
        </w:rPr>
        <w:t xml:space="preserve"> </w:t>
      </w:r>
      <w:r w:rsidRPr="00AB2E91">
        <w:rPr>
          <w:color w:val="auto"/>
          <w:lang w:eastAsia="es-ES"/>
        </w:rPr>
        <w:t>la</w:t>
      </w:r>
      <w:r w:rsidRPr="00AB2E91">
        <w:rPr>
          <w:rFonts w:eastAsia="Arial"/>
          <w:color w:val="auto"/>
          <w:lang w:eastAsia="es-ES"/>
        </w:rPr>
        <w:t xml:space="preserve"> </w:t>
      </w:r>
      <w:r w:rsidRPr="00AB2E91">
        <w:rPr>
          <w:color w:val="auto"/>
          <w:lang w:eastAsia="es-ES"/>
        </w:rPr>
        <w:t>información</w:t>
      </w:r>
      <w:r w:rsidRPr="00AB2E91">
        <w:rPr>
          <w:rFonts w:eastAsia="Arial"/>
          <w:color w:val="auto"/>
          <w:lang w:eastAsia="es-ES"/>
        </w:rPr>
        <w:t xml:space="preserve"> </w:t>
      </w:r>
      <w:r w:rsidRPr="00AB2E91">
        <w:rPr>
          <w:color w:val="auto"/>
          <w:lang w:eastAsia="es-ES"/>
        </w:rPr>
        <w:t>aportada</w:t>
      </w:r>
      <w:r w:rsidRPr="00AB2E91">
        <w:rPr>
          <w:rFonts w:eastAsia="Arial"/>
          <w:color w:val="auto"/>
          <w:lang w:eastAsia="es-ES"/>
        </w:rPr>
        <w:t xml:space="preserve"> </w:t>
      </w:r>
      <w:r w:rsidRPr="00AB2E91">
        <w:rPr>
          <w:color w:val="auto"/>
          <w:lang w:eastAsia="es-ES"/>
        </w:rPr>
        <w:t>por</w:t>
      </w:r>
      <w:r w:rsidRPr="00AB2E91">
        <w:rPr>
          <w:rFonts w:eastAsia="Arial"/>
          <w:color w:val="auto"/>
          <w:lang w:eastAsia="es-ES"/>
        </w:rPr>
        <w:t xml:space="preserve"> </w:t>
      </w:r>
      <w:r w:rsidRPr="00AB2E91">
        <w:rPr>
          <w:color w:val="auto"/>
          <w:lang w:eastAsia="es-ES"/>
        </w:rPr>
        <w:t>el</w:t>
      </w:r>
      <w:r w:rsidRPr="00AB2E91">
        <w:rPr>
          <w:rFonts w:eastAsia="Arial"/>
          <w:color w:val="auto"/>
          <w:lang w:eastAsia="es-ES"/>
        </w:rPr>
        <w:t xml:space="preserve"> </w:t>
      </w:r>
      <w:r w:rsidRPr="00AB2E91">
        <w:rPr>
          <w:color w:val="auto"/>
          <w:lang w:eastAsia="es-ES"/>
        </w:rPr>
        <w:t>Proponente. Para esto, puede acudir</w:t>
      </w:r>
      <w:r w:rsidRPr="00AB2E91">
        <w:rPr>
          <w:rFonts w:eastAsia="Arial"/>
          <w:color w:val="auto"/>
          <w:lang w:eastAsia="es-ES"/>
        </w:rPr>
        <w:t xml:space="preserve"> </w:t>
      </w:r>
      <w:r w:rsidRPr="00AB2E91">
        <w:rPr>
          <w:color w:val="auto"/>
          <w:lang w:eastAsia="es-ES"/>
        </w:rPr>
        <w:t>a</w:t>
      </w:r>
      <w:r w:rsidRPr="00AB2E91">
        <w:rPr>
          <w:rFonts w:eastAsia="Arial"/>
          <w:color w:val="auto"/>
          <w:lang w:eastAsia="es-ES"/>
        </w:rPr>
        <w:t xml:space="preserve"> </w:t>
      </w:r>
      <w:r w:rsidRPr="00AB2E91">
        <w:rPr>
          <w:color w:val="auto"/>
          <w:lang w:eastAsia="es-ES"/>
        </w:rPr>
        <w:t>las</w:t>
      </w:r>
      <w:r w:rsidRPr="00AB2E91">
        <w:rPr>
          <w:rFonts w:eastAsia="Arial"/>
          <w:color w:val="auto"/>
          <w:lang w:eastAsia="es-ES"/>
        </w:rPr>
        <w:t xml:space="preserve"> </w:t>
      </w:r>
      <w:r w:rsidRPr="00AB2E91">
        <w:rPr>
          <w:color w:val="auto"/>
          <w:lang w:eastAsia="es-ES"/>
        </w:rPr>
        <w:t>autoridades,</w:t>
      </w:r>
      <w:r w:rsidRPr="00AB2E91">
        <w:rPr>
          <w:rFonts w:eastAsia="Arial"/>
          <w:color w:val="auto"/>
          <w:lang w:eastAsia="es-ES"/>
        </w:rPr>
        <w:t xml:space="preserve"> </w:t>
      </w:r>
      <w:r w:rsidRPr="00AB2E91">
        <w:rPr>
          <w:color w:val="auto"/>
          <w:lang w:eastAsia="es-ES"/>
        </w:rPr>
        <w:t>personas,</w:t>
      </w:r>
      <w:r w:rsidRPr="00AB2E91">
        <w:rPr>
          <w:rFonts w:eastAsia="Arial"/>
          <w:color w:val="auto"/>
          <w:lang w:eastAsia="es-ES"/>
        </w:rPr>
        <w:t xml:space="preserve"> </w:t>
      </w:r>
      <w:r w:rsidRPr="00AB2E91">
        <w:rPr>
          <w:color w:val="auto"/>
          <w:lang w:eastAsia="es-ES"/>
        </w:rPr>
        <w:t>empresas</w:t>
      </w:r>
      <w:r w:rsidRPr="00AB2E91">
        <w:rPr>
          <w:rFonts w:eastAsia="Arial"/>
          <w:color w:val="auto"/>
          <w:lang w:eastAsia="es-ES"/>
        </w:rPr>
        <w:t xml:space="preserve"> </w:t>
      </w:r>
      <w:r w:rsidRPr="00AB2E91">
        <w:rPr>
          <w:color w:val="auto"/>
          <w:lang w:eastAsia="es-ES"/>
        </w:rPr>
        <w:t>o</w:t>
      </w:r>
      <w:r w:rsidRPr="00AB2E91">
        <w:rPr>
          <w:rFonts w:eastAsia="Arial"/>
          <w:color w:val="auto"/>
          <w:lang w:eastAsia="es-ES"/>
        </w:rPr>
        <w:t xml:space="preserve"> </w:t>
      </w:r>
      <w:r w:rsidRPr="00AB2E91">
        <w:rPr>
          <w:color w:val="auto"/>
          <w:lang w:eastAsia="es-ES"/>
        </w:rPr>
        <w:t>entidades</w:t>
      </w:r>
      <w:r w:rsidRPr="00AB2E91">
        <w:rPr>
          <w:rFonts w:eastAsia="Arial"/>
          <w:color w:val="auto"/>
          <w:lang w:eastAsia="es-ES"/>
        </w:rPr>
        <w:t xml:space="preserve">   </w:t>
      </w:r>
      <w:r w:rsidRPr="00AB2E91">
        <w:rPr>
          <w:color w:val="auto"/>
          <w:lang w:eastAsia="es-ES"/>
        </w:rPr>
        <w:t>respectivas</w:t>
      </w:r>
      <w:r w:rsidRPr="00AB2E91">
        <w:rPr>
          <w:rFonts w:eastAsia="Arial"/>
          <w:color w:val="auto"/>
          <w:lang w:eastAsia="es-ES"/>
        </w:rPr>
        <w:t xml:space="preserve">. </w:t>
      </w:r>
    </w:p>
    <w:p w14:paraId="32288416" w14:textId="77777777" w:rsidR="006F6EF7" w:rsidRPr="00AB2E91" w:rsidRDefault="006F6EF7" w:rsidP="00BC69CA">
      <w:pPr>
        <w:spacing w:line="276" w:lineRule="auto"/>
        <w:jc w:val="both"/>
        <w:rPr>
          <w:color w:val="auto"/>
          <w:lang w:eastAsia="es-ES"/>
        </w:rPr>
      </w:pPr>
      <w:r w:rsidRPr="00AB2E91">
        <w:rPr>
          <w:color w:val="auto"/>
          <w:lang w:eastAsia="es-ES"/>
        </w:rPr>
        <w:t xml:space="preserve">Cuando exista inconsistencia entre la información suministrada por el Proponente y la efectivamente verificada por la Entidad, la información que pretende demostrar el Proponente se tendrá por no acreditada. </w:t>
      </w:r>
    </w:p>
    <w:p w14:paraId="57600EF7" w14:textId="77777777" w:rsidR="006F6EF7" w:rsidRPr="00AB2E91" w:rsidRDefault="006F6EF7" w:rsidP="00BC69CA">
      <w:pPr>
        <w:spacing w:line="276" w:lineRule="auto"/>
        <w:jc w:val="both"/>
        <w:rPr>
          <w:color w:val="auto"/>
          <w:lang w:eastAsia="es-ES"/>
        </w:rPr>
      </w:pPr>
      <w:r w:rsidRPr="00AB2E91">
        <w:rPr>
          <w:color w:val="auto"/>
          <w:lang w:eastAsia="es-ES"/>
        </w:rPr>
        <w:t xml:space="preserve">La Entidad compulsará copias a las autoridades competentes en aquellos eventos en los cuales la información aportada tenga inconsistencias sobre las cuales pueda existir una posible falsedad, sin que el Proponente haya demostrado lo contrario, y procederá a rechazar la oferta. </w:t>
      </w:r>
    </w:p>
    <w:p w14:paraId="1B2B04CE" w14:textId="77777777" w:rsidR="006F6EF7" w:rsidRPr="00AB2E91" w:rsidRDefault="006F6EF7" w:rsidP="00BC69CA">
      <w:pPr>
        <w:spacing w:line="276" w:lineRule="auto"/>
        <w:jc w:val="both"/>
        <w:rPr>
          <w:color w:val="auto"/>
          <w:lang w:eastAsia="es-ES"/>
        </w:rPr>
      </w:pPr>
      <w:r w:rsidRPr="00AB2E91">
        <w:rPr>
          <w:rFonts w:eastAsia="Arial"/>
          <w:color w:val="auto"/>
          <w:lang w:eastAsia="es-ES"/>
        </w:rPr>
        <w:t>No se configura este supuesto cuando la Entidad establece en el numeral 8.3 que no va a entregar anticipo y/o pago anticipado y el Proponente no renuncia a ellos. Tampoco cuando a pesar de que las personas jurídicas están exentas de los aportes a seguridad social, en el “Formato 6- Pago de Seguridad Social” acredita el pago.</w:t>
      </w:r>
    </w:p>
    <w:p w14:paraId="5C641BF7" w14:textId="77777777" w:rsidR="006F6EF7" w:rsidRPr="00AB2E91" w:rsidRDefault="006F6EF7" w:rsidP="006F6EF7">
      <w:pPr>
        <w:pStyle w:val="Capitulo1"/>
        <w:numPr>
          <w:ilvl w:val="0"/>
          <w:numId w:val="22"/>
        </w:numPr>
        <w:rPr>
          <w:color w:val="auto"/>
        </w:rPr>
      </w:pPr>
      <w:bookmarkStart w:id="17" w:name="_Toc53056196"/>
      <w:r w:rsidRPr="00AB2E91">
        <w:rPr>
          <w:color w:val="auto"/>
        </w:rPr>
        <w:t>INFORMACIÓN RESERVADA</w:t>
      </w:r>
      <w:bookmarkEnd w:id="17"/>
    </w:p>
    <w:p w14:paraId="0791B75D" w14:textId="77777777" w:rsidR="006F6EF7" w:rsidRPr="00AB2E91" w:rsidRDefault="006F6EF7" w:rsidP="00CA32D3">
      <w:pPr>
        <w:pStyle w:val="InviasNormal"/>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 xml:space="preserve">Si dentro del Sobre 1 de la propuesta el Proponente incluye información que conforme a la ley colombiana tiene el carácter de información reservada, dicha circunstancia deberá ser manifestada </w:t>
      </w:r>
      <w:r w:rsidRPr="00AB2E91">
        <w:rPr>
          <w:rFonts w:ascii="Arial" w:eastAsia="Arial" w:hAnsi="Arial" w:cs="Arial"/>
          <w:color w:val="auto"/>
          <w:sz w:val="20"/>
          <w:szCs w:val="20"/>
          <w:lang w:val="es-CO"/>
        </w:rPr>
        <w:lastRenderedPageBreak/>
        <w:t>por el Proponente con absoluta claridad y precisión, identificando el documento o información que tiene el carácter de reservado y la disposición legal que lo ampara. Sin perjuicio de lo anterior y para efectos de la evaluación de las propuestas, la Entidad se reserva el derecho de dar a conocer la mencionada información a sus funcionarios, empleados, contratistas, agentes o asesores que designe para el efecto.</w:t>
      </w:r>
    </w:p>
    <w:p w14:paraId="7C341C16" w14:textId="77777777" w:rsidR="006F6EF7" w:rsidRPr="00AB2E91" w:rsidRDefault="006F6EF7" w:rsidP="00CA32D3">
      <w:pPr>
        <w:pStyle w:val="InviasNormal"/>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 xml:space="preserve">En todo caso, la Entidad, sus funcionarios, sus empleados, contratistas, agentes y asesores están obligados a mantener la reserva de la información que, por disposición legal, tenga dicha calidad y que haya sido debidamente identificada por el Proponente. </w:t>
      </w:r>
    </w:p>
    <w:p w14:paraId="762665C2" w14:textId="77777777" w:rsidR="006F6EF7" w:rsidRPr="00AB2E91" w:rsidRDefault="006F6EF7" w:rsidP="006F6EF7">
      <w:pPr>
        <w:pStyle w:val="Capitulo1"/>
        <w:numPr>
          <w:ilvl w:val="0"/>
          <w:numId w:val="22"/>
        </w:numPr>
        <w:rPr>
          <w:color w:val="auto"/>
        </w:rPr>
      </w:pPr>
      <w:bookmarkStart w:id="18" w:name="_Toc53056197"/>
      <w:r w:rsidRPr="00AB2E91">
        <w:rPr>
          <w:color w:val="auto"/>
        </w:rPr>
        <w:t>MONEDA</w:t>
      </w:r>
      <w:bookmarkEnd w:id="18"/>
      <w:r w:rsidRPr="00AB2E91">
        <w:rPr>
          <w:color w:val="auto"/>
        </w:rPr>
        <w:t xml:space="preserve"> </w:t>
      </w:r>
    </w:p>
    <w:p w14:paraId="3A1AC7BA" w14:textId="77777777" w:rsidR="006F6EF7" w:rsidRPr="00AB2E91" w:rsidRDefault="006F6EF7" w:rsidP="00786248">
      <w:pPr>
        <w:pStyle w:val="InviasNormal"/>
        <w:numPr>
          <w:ilvl w:val="0"/>
          <w:numId w:val="53"/>
        </w:numPr>
        <w:spacing w:line="276" w:lineRule="auto"/>
        <w:rPr>
          <w:rFonts w:ascii="Arial" w:eastAsia="Arial" w:hAnsi="Arial" w:cs="Arial"/>
          <w:b/>
          <w:bCs/>
          <w:color w:val="auto"/>
          <w:sz w:val="20"/>
          <w:szCs w:val="20"/>
          <w:lang w:val="es-CO"/>
        </w:rPr>
      </w:pPr>
      <w:r w:rsidRPr="00AB2E91">
        <w:rPr>
          <w:rFonts w:ascii="Arial" w:eastAsia="Arial" w:hAnsi="Arial" w:cs="Arial"/>
          <w:b/>
          <w:bCs/>
          <w:color w:val="auto"/>
          <w:sz w:val="20"/>
          <w:szCs w:val="20"/>
          <w:lang w:val="es-CO"/>
        </w:rPr>
        <w:t xml:space="preserve">Monedas Extranjeras </w:t>
      </w:r>
    </w:p>
    <w:p w14:paraId="306CF4FA" w14:textId="77777777" w:rsidR="006F6EF7" w:rsidRPr="00AB2E91" w:rsidRDefault="006F6EF7" w:rsidP="00BC69CA">
      <w:pPr>
        <w:pStyle w:val="InviasNormal"/>
        <w:spacing w:line="276" w:lineRule="auto"/>
        <w:rPr>
          <w:rFonts w:ascii="Arial" w:eastAsia="Arial" w:hAnsi="Arial" w:cs="Arial"/>
          <w:color w:val="auto"/>
          <w:sz w:val="20"/>
          <w:szCs w:val="20"/>
        </w:rPr>
      </w:pPr>
      <w:r w:rsidRPr="00AB2E91">
        <w:rPr>
          <w:rFonts w:ascii="Arial" w:eastAsia="Arial" w:hAnsi="Arial" w:cs="Arial"/>
          <w:color w:val="auto"/>
          <w:sz w:val="20"/>
          <w:szCs w:val="20"/>
          <w:lang w:val="es-CO"/>
        </w:rPr>
        <w:t>Los valores de los documentos aportados en la propuesta</w:t>
      </w:r>
      <w:r w:rsidRPr="00AB2E91">
        <w:rPr>
          <w:rFonts w:ascii="Arial" w:eastAsia="Arial" w:hAnsi="Arial" w:cs="Arial"/>
          <w:color w:val="auto"/>
          <w:sz w:val="20"/>
          <w:szCs w:val="20"/>
        </w:rPr>
        <w:t xml:space="preserve"> deberá</w:t>
      </w:r>
      <w:r w:rsidRPr="00AB2E91">
        <w:rPr>
          <w:rFonts w:ascii="Arial" w:eastAsia="Arial" w:hAnsi="Arial" w:cs="Arial"/>
          <w:color w:val="auto"/>
          <w:sz w:val="20"/>
          <w:szCs w:val="20"/>
          <w:lang w:val="es-CO"/>
        </w:rPr>
        <w:t>n</w:t>
      </w:r>
      <w:r w:rsidRPr="00AB2E91">
        <w:rPr>
          <w:rFonts w:ascii="Arial" w:eastAsia="Arial" w:hAnsi="Arial" w:cs="Arial"/>
          <w:color w:val="auto"/>
          <w:sz w:val="20"/>
          <w:szCs w:val="20"/>
        </w:rPr>
        <w:t xml:space="preserve"> ser presentad</w:t>
      </w:r>
      <w:r w:rsidRPr="00AB2E91">
        <w:rPr>
          <w:rFonts w:ascii="Arial" w:eastAsia="Arial" w:hAnsi="Arial" w:cs="Arial"/>
          <w:color w:val="auto"/>
          <w:sz w:val="20"/>
          <w:szCs w:val="20"/>
          <w:lang w:val="es-CO"/>
        </w:rPr>
        <w:t>os</w:t>
      </w:r>
      <w:r w:rsidRPr="00AB2E91">
        <w:rPr>
          <w:rFonts w:ascii="Arial" w:eastAsia="Arial" w:hAnsi="Arial" w:cs="Arial"/>
          <w:color w:val="auto"/>
          <w:sz w:val="20"/>
          <w:szCs w:val="20"/>
        </w:rPr>
        <w:t xml:space="preserve"> en </w:t>
      </w:r>
      <w:r w:rsidRPr="00AB2E91">
        <w:rPr>
          <w:rFonts w:ascii="Arial" w:eastAsia="Arial" w:hAnsi="Arial" w:cs="Arial"/>
          <w:color w:val="auto"/>
          <w:sz w:val="20"/>
          <w:szCs w:val="20"/>
          <w:lang w:val="es-CO"/>
        </w:rPr>
        <w:t>pesos colombianos. Cuando</w:t>
      </w:r>
      <w:r w:rsidRPr="00AB2E91">
        <w:rPr>
          <w:rFonts w:ascii="Arial" w:eastAsia="Arial" w:hAnsi="Arial" w:cs="Arial"/>
          <w:color w:val="auto"/>
          <w:sz w:val="20"/>
          <w:szCs w:val="20"/>
        </w:rPr>
        <w:t xml:space="preserve"> </w:t>
      </w:r>
      <w:r w:rsidRPr="00AB2E91">
        <w:rPr>
          <w:rFonts w:ascii="Arial" w:eastAsia="Arial" w:hAnsi="Arial" w:cs="Arial"/>
          <w:color w:val="auto"/>
          <w:sz w:val="20"/>
          <w:szCs w:val="20"/>
          <w:lang w:val="es-CO"/>
        </w:rPr>
        <w:t>un</w:t>
      </w:r>
      <w:r w:rsidRPr="00AB2E91">
        <w:rPr>
          <w:rFonts w:ascii="Arial" w:eastAsia="Arial" w:hAnsi="Arial" w:cs="Arial"/>
          <w:color w:val="auto"/>
          <w:sz w:val="20"/>
          <w:szCs w:val="20"/>
        </w:rPr>
        <w:t xml:space="preserve"> valor est</w:t>
      </w:r>
      <w:r w:rsidRPr="00AB2E91">
        <w:rPr>
          <w:rFonts w:ascii="Arial" w:eastAsia="Arial" w:hAnsi="Arial" w:cs="Arial"/>
          <w:color w:val="auto"/>
          <w:sz w:val="20"/>
          <w:szCs w:val="20"/>
          <w:lang w:val="es-CO"/>
        </w:rPr>
        <w:t>é</w:t>
      </w:r>
      <w:r w:rsidRPr="00AB2E91">
        <w:rPr>
          <w:rFonts w:ascii="Arial" w:eastAsia="Arial" w:hAnsi="Arial" w:cs="Arial"/>
          <w:color w:val="auto"/>
          <w:sz w:val="20"/>
          <w:szCs w:val="20"/>
        </w:rPr>
        <w:t xml:space="preserve"> expresado en monedas extranjeras </w:t>
      </w:r>
      <w:r w:rsidRPr="00AB2E91">
        <w:rPr>
          <w:rFonts w:ascii="Arial" w:eastAsia="Arial" w:hAnsi="Arial" w:cs="Arial"/>
          <w:color w:val="auto"/>
          <w:sz w:val="20"/>
          <w:szCs w:val="20"/>
          <w:lang w:val="es-CO"/>
        </w:rPr>
        <w:t>este</w:t>
      </w:r>
      <w:r w:rsidRPr="00AB2E91">
        <w:rPr>
          <w:rFonts w:ascii="Arial" w:eastAsia="Arial" w:hAnsi="Arial" w:cs="Arial"/>
          <w:color w:val="auto"/>
          <w:sz w:val="20"/>
          <w:szCs w:val="20"/>
        </w:rPr>
        <w:t xml:space="preserve"> deberá convertirse </w:t>
      </w:r>
      <w:r w:rsidRPr="00AB2E91">
        <w:rPr>
          <w:rFonts w:ascii="Arial" w:eastAsia="Arial" w:hAnsi="Arial" w:cs="Arial"/>
          <w:color w:val="auto"/>
          <w:sz w:val="20"/>
          <w:szCs w:val="20"/>
          <w:lang w:val="es-CO"/>
        </w:rPr>
        <w:t xml:space="preserve">a </w:t>
      </w:r>
      <w:r w:rsidRPr="00AB2E91">
        <w:rPr>
          <w:rFonts w:ascii="Arial" w:eastAsia="Arial" w:hAnsi="Arial" w:cs="Arial"/>
          <w:color w:val="auto"/>
          <w:sz w:val="20"/>
          <w:szCs w:val="20"/>
        </w:rPr>
        <w:t xml:space="preserve">pesos colombianos, </w:t>
      </w:r>
      <w:r w:rsidRPr="00AB2E91">
        <w:rPr>
          <w:rFonts w:ascii="Arial" w:eastAsia="Arial" w:hAnsi="Arial" w:cs="Arial"/>
          <w:color w:val="auto"/>
          <w:sz w:val="20"/>
          <w:szCs w:val="20"/>
          <w:lang w:val="es-CO"/>
        </w:rPr>
        <w:t>teniendo en cuenta lo siguiente</w:t>
      </w:r>
      <w:r w:rsidRPr="00AB2E91">
        <w:rPr>
          <w:rFonts w:ascii="Arial" w:eastAsia="Arial" w:hAnsi="Arial" w:cs="Arial"/>
          <w:color w:val="auto"/>
          <w:sz w:val="20"/>
          <w:szCs w:val="20"/>
        </w:rPr>
        <w:t>:</w:t>
      </w:r>
    </w:p>
    <w:p w14:paraId="5EFEDC75" w14:textId="77777777" w:rsidR="006F6EF7" w:rsidRPr="00AB2E91" w:rsidRDefault="006F6EF7" w:rsidP="00786248">
      <w:pPr>
        <w:pStyle w:val="Prrafodelista"/>
        <w:numPr>
          <w:ilvl w:val="0"/>
          <w:numId w:val="54"/>
        </w:numPr>
        <w:jc w:val="both"/>
        <w:rPr>
          <w:rFonts w:ascii="Arial" w:eastAsia="Arial,Calibri" w:hAnsi="Arial" w:cs="Arial"/>
          <w:sz w:val="20"/>
          <w:szCs w:val="20"/>
          <w:lang w:eastAsia="es-CO"/>
        </w:rPr>
      </w:pPr>
      <w:r w:rsidRPr="00AB2E91">
        <w:rPr>
          <w:rFonts w:ascii="Arial" w:eastAsia="Arial" w:hAnsi="Arial" w:cs="Arial"/>
          <w:sz w:val="20"/>
          <w:szCs w:val="20"/>
          <w:lang w:eastAsia="es-CO"/>
        </w:rPr>
        <w:t>Si</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los valores de un contrato están</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expresados</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originalmente</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en</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Dólares</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de</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los</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Estados</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Unidos</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de</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América,</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los</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valores</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se</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convertirán</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a</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pesos</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colombianos,</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utilizando</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para</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ello el valor correspondiente al promedio entre la TRM de la fecha de inicio del contrato y la TRM de la fecha de terminación del contrato. Para esto, el Proponente deberá</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indicar</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la</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tasa</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representativa</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del</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mercado</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utilizada</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para</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la</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 xml:space="preserve">conversión de cada contrato en el </w:t>
      </w:r>
      <w:r w:rsidRPr="00AB2E91">
        <w:rPr>
          <w:rFonts w:ascii="Arial" w:eastAsia="Arial" w:hAnsi="Arial" w:cs="Arial"/>
          <w:sz w:val="20"/>
          <w:szCs w:val="20"/>
        </w:rPr>
        <w:t>Formato 3 – Experiencia</w:t>
      </w:r>
      <w:r w:rsidRPr="00AB2E91">
        <w:rPr>
          <w:rFonts w:ascii="Arial" w:eastAsia="Arial,Calibri" w:hAnsi="Arial" w:cs="Arial"/>
          <w:sz w:val="20"/>
          <w:szCs w:val="20"/>
          <w:lang w:eastAsia="es-CO"/>
        </w:rPr>
        <w:t xml:space="preserve">; la TRM utilizada deberá ser la </w:t>
      </w:r>
      <w:r w:rsidRPr="00AB2E91">
        <w:rPr>
          <w:rFonts w:ascii="Arial" w:eastAsia="Arial" w:hAnsi="Arial" w:cs="Arial"/>
          <w:sz w:val="20"/>
          <w:szCs w:val="20"/>
          <w:lang w:eastAsia="es-CO"/>
        </w:rPr>
        <w:t>certificada</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por</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 xml:space="preserve">la Superintendencia Financiera de Colombia. </w:t>
      </w:r>
    </w:p>
    <w:p w14:paraId="725C52D6" w14:textId="77777777" w:rsidR="006F6EF7" w:rsidRPr="00AB2E91" w:rsidRDefault="006F6EF7" w:rsidP="00786248">
      <w:pPr>
        <w:pStyle w:val="Prrafodelista"/>
        <w:numPr>
          <w:ilvl w:val="0"/>
          <w:numId w:val="54"/>
        </w:numPr>
        <w:jc w:val="both"/>
        <w:rPr>
          <w:rFonts w:ascii="Arial" w:eastAsia="Arial,Calibri" w:hAnsi="Arial" w:cs="Arial"/>
          <w:sz w:val="20"/>
          <w:szCs w:val="20"/>
          <w:lang w:eastAsia="es-CO"/>
        </w:rPr>
      </w:pPr>
      <w:r w:rsidRPr="00AB2E91">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deberá utilizar la información certificada por el Banco de la República. [Para el cálculo se recomienda acudir al siguiente </w:t>
      </w:r>
      <w:proofErr w:type="gramStart"/>
      <w:r w:rsidRPr="00AB2E91">
        <w:rPr>
          <w:rFonts w:ascii="Arial" w:eastAsia="Arial" w:hAnsi="Arial" w:cs="Arial"/>
          <w:sz w:val="20"/>
          <w:szCs w:val="20"/>
          <w:lang w:eastAsia="es-CO"/>
        </w:rPr>
        <w:t>link</w:t>
      </w:r>
      <w:proofErr w:type="gramEnd"/>
      <w:r w:rsidRPr="00AB2E91">
        <w:rPr>
          <w:rFonts w:ascii="Arial" w:eastAsia="Arial" w:hAnsi="Arial" w:cs="Arial"/>
          <w:sz w:val="20"/>
          <w:szCs w:val="20"/>
          <w:lang w:eastAsia="es-CO"/>
        </w:rPr>
        <w:t xml:space="preserve">: </w:t>
      </w:r>
      <w:hyperlink r:id="rId13" w:history="1">
        <w:r w:rsidRPr="00AB2E91">
          <w:rPr>
            <w:rStyle w:val="Hipervnculo"/>
            <w:rFonts w:ascii="Arial" w:hAnsi="Arial" w:cs="Arial"/>
            <w:color w:val="auto"/>
            <w:sz w:val="20"/>
            <w:szCs w:val="20"/>
            <w:lang w:val="es-ES"/>
          </w:rPr>
          <w:t>https://www.oanda.com/lang/es/currency/converter/</w:t>
        </w:r>
      </w:hyperlink>
      <w:r w:rsidRPr="00AB2E91">
        <w:rPr>
          <w:rStyle w:val="Hipervnculo"/>
          <w:rFonts w:ascii="Arial" w:hAnsi="Arial" w:cs="Arial"/>
          <w:color w:val="auto"/>
          <w:sz w:val="20"/>
          <w:szCs w:val="20"/>
          <w:lang w:val="es-ES"/>
        </w:rPr>
        <w:t>]</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Hecho esto, se procederá en la forma señalada en el numeral anterior.</w:t>
      </w:r>
      <w:r w:rsidRPr="00AB2E91">
        <w:rPr>
          <w:rFonts w:ascii="Arial" w:eastAsia="Arial,Calibri" w:hAnsi="Arial" w:cs="Arial"/>
          <w:sz w:val="20"/>
          <w:szCs w:val="20"/>
          <w:lang w:eastAsia="es-CO"/>
        </w:rPr>
        <w:t xml:space="preserve"> </w:t>
      </w:r>
    </w:p>
    <w:p w14:paraId="5AE2CFE1" w14:textId="77777777" w:rsidR="006F6EF7" w:rsidRPr="00AB2E91" w:rsidRDefault="006F6EF7" w:rsidP="00786248">
      <w:pPr>
        <w:pStyle w:val="Prrafodelista"/>
        <w:numPr>
          <w:ilvl w:val="0"/>
          <w:numId w:val="54"/>
        </w:numPr>
        <w:jc w:val="both"/>
        <w:rPr>
          <w:rFonts w:ascii="Arial" w:eastAsia="Arial,Calibri" w:hAnsi="Arial" w:cs="Arial"/>
          <w:sz w:val="20"/>
          <w:szCs w:val="20"/>
          <w:lang w:eastAsia="es-CO"/>
        </w:rPr>
      </w:pPr>
      <w:r w:rsidRPr="00AB2E91">
        <w:rPr>
          <w:rFonts w:ascii="Arial" w:eastAsia="Arial" w:hAnsi="Arial" w:cs="Arial"/>
          <w:sz w:val="20"/>
          <w:szCs w:val="20"/>
          <w:lang w:eastAsia="es-CO"/>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4A4DD98F" w14:textId="77777777" w:rsidR="006F6EF7" w:rsidRPr="00AB2E91" w:rsidRDefault="006F6EF7" w:rsidP="00786248">
      <w:pPr>
        <w:pStyle w:val="Prrafodelista"/>
        <w:numPr>
          <w:ilvl w:val="0"/>
          <w:numId w:val="54"/>
        </w:numPr>
        <w:jc w:val="both"/>
        <w:rPr>
          <w:rFonts w:ascii="Arial" w:eastAsia="Arial,Calibri" w:hAnsi="Arial" w:cs="Arial"/>
          <w:sz w:val="20"/>
          <w:szCs w:val="20"/>
          <w:lang w:eastAsia="es-CO"/>
        </w:rPr>
      </w:pPr>
      <w:r w:rsidRPr="00AB2E91">
        <w:rPr>
          <w:rFonts w:ascii="Arial" w:eastAsia="Arial" w:hAnsi="Arial" w:cs="Arial"/>
          <w:sz w:val="20"/>
          <w:szCs w:val="20"/>
          <w:lang w:eastAsia="es-CO"/>
        </w:rPr>
        <w:t>Si los valores de los Estados Financieros están expresados originalmente en una moneda diferente a US$</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estos deberán convertirse inicialmente a Dólares de los Estados Unidos de América utilizando para ello el valor correspondiente a la fecha de expedición de los estados financieros. Para verificar la tasa de cambio entre la moneda</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y el US$</w:t>
      </w:r>
      <w:r w:rsidRPr="00AB2E91">
        <w:rPr>
          <w:rFonts w:ascii="Arial" w:eastAsia="Arial,Calibri" w:hAnsi="Arial" w:cs="Arial"/>
          <w:sz w:val="20"/>
          <w:szCs w:val="20"/>
          <w:lang w:eastAsia="es-CO"/>
        </w:rPr>
        <w:t>,</w:t>
      </w:r>
      <w:r w:rsidRPr="00AB2E91">
        <w:rPr>
          <w:rFonts w:ascii="Arial" w:eastAsia="Arial" w:hAnsi="Arial" w:cs="Arial"/>
          <w:sz w:val="20"/>
          <w:szCs w:val="20"/>
          <w:lang w:eastAsia="es-CO"/>
        </w:rPr>
        <w:t xml:space="preserve"> el Proponente deberá utilizar la página web </w:t>
      </w:r>
      <w:hyperlink r:id="rId14" w:history="1">
        <w:r w:rsidRPr="00AB2E91">
          <w:rPr>
            <w:rStyle w:val="Hipervnculo"/>
            <w:rFonts w:ascii="Arial" w:hAnsi="Arial" w:cs="Arial"/>
            <w:color w:val="auto"/>
            <w:sz w:val="20"/>
            <w:lang w:val="es-ES"/>
          </w:rPr>
          <w:t>https://www.oanda.com/lang/es/currency/converter/</w:t>
        </w:r>
      </w:hyperlink>
      <w:r w:rsidRPr="00AB2E91">
        <w:rPr>
          <w:rFonts w:ascii="Arial" w:eastAsia="Arial,Calibri" w:hAnsi="Arial" w:cs="Arial"/>
          <w:sz w:val="18"/>
          <w:szCs w:val="20"/>
          <w:lang w:eastAsia="es-CO"/>
        </w:rPr>
        <w:t xml:space="preserve"> </w:t>
      </w:r>
      <w:r w:rsidRPr="00AB2E91">
        <w:rPr>
          <w:rFonts w:ascii="Arial" w:eastAsia="Arial" w:hAnsi="Arial" w:cs="Arial"/>
          <w:sz w:val="20"/>
          <w:szCs w:val="20"/>
          <w:lang w:eastAsia="es-CO"/>
        </w:rPr>
        <w:t>Hecho esto se procederá en la forma señalada en el numeral III.</w:t>
      </w:r>
    </w:p>
    <w:p w14:paraId="27A00F3A" w14:textId="77777777" w:rsidR="006F6EF7" w:rsidRPr="00AB2E91" w:rsidRDefault="006F6EF7" w:rsidP="00786248">
      <w:pPr>
        <w:pStyle w:val="InviasNormal"/>
        <w:numPr>
          <w:ilvl w:val="0"/>
          <w:numId w:val="53"/>
        </w:numPr>
        <w:spacing w:line="276" w:lineRule="auto"/>
        <w:rPr>
          <w:rFonts w:ascii="Arial" w:eastAsia="Arial" w:hAnsi="Arial" w:cs="Arial"/>
          <w:b/>
          <w:bCs/>
          <w:color w:val="auto"/>
          <w:sz w:val="20"/>
          <w:szCs w:val="20"/>
          <w:lang w:val="es-CO"/>
        </w:rPr>
      </w:pPr>
      <w:r w:rsidRPr="00AB2E91">
        <w:rPr>
          <w:rFonts w:ascii="Arial" w:eastAsia="Arial" w:hAnsi="Arial" w:cs="Arial"/>
          <w:b/>
          <w:bCs/>
          <w:color w:val="auto"/>
          <w:sz w:val="20"/>
          <w:szCs w:val="20"/>
          <w:lang w:val="es-CO"/>
        </w:rPr>
        <w:t>Conversión a Salarios Mínimos Mensuales Legales Vigentes (SMMLV):</w:t>
      </w:r>
    </w:p>
    <w:p w14:paraId="4274FA76" w14:textId="77777777" w:rsidR="006F6EF7" w:rsidRPr="00AB2E91" w:rsidRDefault="006F6EF7" w:rsidP="00BC69CA">
      <w:pPr>
        <w:pStyle w:val="InviasNormal"/>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lastRenderedPageBreak/>
        <w:t xml:space="preserve">Cuando los Documentos del Proceso señalen que un valor debe expresarse en Salarios Mínimos Mensuales Legales Vigentes (SMMLV) deberá seguirse el siguiente proceso: </w:t>
      </w:r>
    </w:p>
    <w:p w14:paraId="1CB96B45" w14:textId="77777777" w:rsidR="006F6EF7" w:rsidRPr="00AB2E91" w:rsidRDefault="006F6EF7" w:rsidP="00786248">
      <w:pPr>
        <w:pStyle w:val="InviasNormal"/>
        <w:numPr>
          <w:ilvl w:val="0"/>
          <w:numId w:val="55"/>
        </w:numPr>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Los valores convertidos a pesos colombianos, aplicando el proceso descrito anteriormente, o cuya moneda de origen sea el peso deberán ser convertidos a SMMLV, para lo cual se deberán emplear los valores históricos de SMMLV señalados por el Banco de la República (</w:t>
      </w:r>
      <w:hyperlink r:id="rId15" w:history="1">
        <w:r w:rsidRPr="00AB2E91">
          <w:rPr>
            <w:rStyle w:val="Hipervnculo"/>
            <w:rFonts w:ascii="Arial" w:eastAsia="Arial" w:hAnsi="Arial" w:cs="Arial"/>
            <w:color w:val="auto"/>
            <w:sz w:val="20"/>
            <w:szCs w:val="20"/>
            <w:lang w:val="es-CO"/>
          </w:rPr>
          <w:t>http://www.banrep.gov.co/es/mercado-laboral/salarios</w:t>
        </w:r>
      </w:hyperlink>
      <w:r w:rsidRPr="00AB2E91">
        <w:rPr>
          <w:rStyle w:val="Hipervnculo"/>
          <w:rFonts w:ascii="Arial" w:eastAsia="Arial" w:hAnsi="Arial" w:cs="Arial"/>
          <w:color w:val="auto"/>
          <w:sz w:val="20"/>
          <w:szCs w:val="20"/>
          <w:lang w:val="es-CO"/>
        </w:rPr>
        <w:t>)</w:t>
      </w:r>
      <w:r w:rsidRPr="00AB2E91">
        <w:rPr>
          <w:rStyle w:val="Hipervnculo"/>
          <w:rFonts w:ascii="Arial" w:eastAsia="Arial" w:hAnsi="Arial" w:cs="Arial"/>
          <w:color w:val="auto"/>
          <w:sz w:val="20"/>
          <w:szCs w:val="20"/>
        </w:rPr>
        <w:t>,</w:t>
      </w:r>
      <w:r w:rsidRPr="00AB2E91">
        <w:rPr>
          <w:rFonts w:ascii="Arial" w:eastAsia="Arial" w:hAnsi="Arial" w:cs="Arial"/>
          <w:color w:val="auto"/>
          <w:sz w:val="20"/>
          <w:szCs w:val="20"/>
          <w:lang w:val="es-CO"/>
        </w:rPr>
        <w:t xml:space="preserve"> del año correspondiente a la fecha de terminación del contrato.</w:t>
      </w:r>
    </w:p>
    <w:p w14:paraId="1054E6D9" w14:textId="77777777" w:rsidR="006F6EF7" w:rsidRPr="00AB2E91" w:rsidRDefault="006F6EF7" w:rsidP="00786248">
      <w:pPr>
        <w:pStyle w:val="InviasNormal"/>
        <w:numPr>
          <w:ilvl w:val="0"/>
          <w:numId w:val="55"/>
        </w:numPr>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 xml:space="preserve">En relación con los valores convertidos a SMMLV, se deberán aproximar a la unidad más próxima de la siguiente forma: hacia arriba para valores mayores o iguales a </w:t>
      </w:r>
      <w:proofErr w:type="gramStart"/>
      <w:r w:rsidRPr="00AB2E91">
        <w:rPr>
          <w:rFonts w:ascii="Arial" w:eastAsia="Arial" w:hAnsi="Arial" w:cs="Arial"/>
          <w:color w:val="auto"/>
          <w:sz w:val="20"/>
          <w:szCs w:val="20"/>
          <w:lang w:val="es-CO"/>
        </w:rPr>
        <w:t>cero punto</w:t>
      </w:r>
      <w:proofErr w:type="gramEnd"/>
      <w:r w:rsidRPr="00AB2E91">
        <w:rPr>
          <w:rFonts w:ascii="Arial" w:eastAsia="Arial" w:hAnsi="Arial" w:cs="Arial"/>
          <w:color w:val="auto"/>
          <w:sz w:val="20"/>
          <w:szCs w:val="20"/>
          <w:lang w:val="es-CO"/>
        </w:rPr>
        <w:t xml:space="preserve"> cinco (0.5) y hacia abajo para valores menores a cero punto cinco (0.5).</w:t>
      </w:r>
    </w:p>
    <w:p w14:paraId="2428CFD3" w14:textId="77777777" w:rsidR="006F6EF7" w:rsidRPr="00AB2E91" w:rsidRDefault="006F6EF7" w:rsidP="00BC69CA">
      <w:pPr>
        <w:pStyle w:val="InviasNormal"/>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 xml:space="preserve">En caso de que el Proponente aporte certificaciones en las que no se indique el día, sino solamente el mes y el año se procederá así: </w:t>
      </w:r>
    </w:p>
    <w:p w14:paraId="4CB9A5F2" w14:textId="77777777" w:rsidR="006F6EF7" w:rsidRPr="00AB2E91" w:rsidRDefault="006F6EF7" w:rsidP="00BC69CA">
      <w:pPr>
        <w:pStyle w:val="InviasNormal"/>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 xml:space="preserve">Fecha (mes, año) de suscripción y/o inicio del contrato: se tendrá en cuenta el último día del mes que se encuentre señalado en la certificación. </w:t>
      </w:r>
    </w:p>
    <w:p w14:paraId="09201C05" w14:textId="77777777" w:rsidR="006F6EF7" w:rsidRPr="00AB2E91" w:rsidRDefault="006F6EF7" w:rsidP="00BC69CA">
      <w:pPr>
        <w:pStyle w:val="InviasNormal"/>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Fecha (mes, año) de terminación del contrato: se tendrá en cuenta el primer día del mes que se encuentre señalado en la certificación. </w:t>
      </w:r>
    </w:p>
    <w:p w14:paraId="2FDF9CE5" w14:textId="77777777" w:rsidR="006F6EF7" w:rsidRPr="00AB2E91" w:rsidRDefault="006F6EF7" w:rsidP="006F6EF7">
      <w:pPr>
        <w:pStyle w:val="Capitulo1"/>
        <w:numPr>
          <w:ilvl w:val="0"/>
          <w:numId w:val="22"/>
        </w:numPr>
        <w:rPr>
          <w:color w:val="auto"/>
        </w:rPr>
      </w:pPr>
      <w:bookmarkStart w:id="19" w:name="_Toc53056198"/>
      <w:r w:rsidRPr="00AB2E91">
        <w:rPr>
          <w:color w:val="auto"/>
        </w:rPr>
        <w:t>CONFLICTO DE INTERÉS DE ORIGEN LEGAL</w:t>
      </w:r>
      <w:bookmarkEnd w:id="19"/>
    </w:p>
    <w:p w14:paraId="3092D60F" w14:textId="77777777" w:rsidR="006F6EF7" w:rsidRPr="00AB2E91" w:rsidRDefault="006F6EF7" w:rsidP="00BC69CA">
      <w:pPr>
        <w:spacing w:line="276" w:lineRule="auto"/>
        <w:jc w:val="both"/>
        <w:rPr>
          <w:rFonts w:eastAsia="Arial"/>
          <w:color w:val="auto"/>
        </w:rPr>
      </w:pPr>
      <w:r w:rsidRPr="00AB2E91">
        <w:rPr>
          <w:color w:val="auto"/>
        </w:rPr>
        <w:t>No</w:t>
      </w:r>
      <w:r w:rsidRPr="00AB2E91">
        <w:rPr>
          <w:rFonts w:eastAsia="Arial"/>
          <w:color w:val="auto"/>
        </w:rPr>
        <w:t xml:space="preserve"> </w:t>
      </w:r>
      <w:r w:rsidRPr="00AB2E91">
        <w:rPr>
          <w:color w:val="auto"/>
        </w:rPr>
        <w:t>podrán</w:t>
      </w:r>
      <w:r w:rsidRPr="00AB2E91">
        <w:rPr>
          <w:rFonts w:eastAsia="Arial"/>
          <w:color w:val="auto"/>
        </w:rPr>
        <w:t xml:space="preserve"> </w:t>
      </w:r>
      <w:r w:rsidRPr="00AB2E91">
        <w:rPr>
          <w:color w:val="auto"/>
        </w:rPr>
        <w:t>participar</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presente</w:t>
      </w:r>
      <w:r w:rsidRPr="00AB2E91">
        <w:rPr>
          <w:rFonts w:eastAsia="Arial"/>
          <w:color w:val="auto"/>
        </w:rPr>
        <w:t xml:space="preserve"> </w:t>
      </w:r>
      <w:r w:rsidRPr="00AB2E91">
        <w:rPr>
          <w:color w:val="auto"/>
        </w:rPr>
        <w:t>Proceso de Contratación y, por tanto, no serán objeto de evaluación, ni podrán ser adjudicatarios quienes</w:t>
      </w:r>
      <w:r w:rsidRPr="00AB2E91">
        <w:rPr>
          <w:rFonts w:eastAsia="Arial"/>
          <w:color w:val="auto"/>
        </w:rPr>
        <w:t xml:space="preserve"> </w:t>
      </w:r>
      <w:r w:rsidRPr="00AB2E91">
        <w:rPr>
          <w:color w:val="auto"/>
        </w:rPr>
        <w:t>bajo</w:t>
      </w:r>
      <w:r w:rsidRPr="00AB2E91">
        <w:rPr>
          <w:rFonts w:eastAsia="Arial"/>
          <w:color w:val="auto"/>
        </w:rPr>
        <w:t xml:space="preserve"> </w:t>
      </w:r>
      <w:r w:rsidRPr="00AB2E91">
        <w:rPr>
          <w:color w:val="auto"/>
        </w:rPr>
        <w:t>cualquier</w:t>
      </w:r>
      <w:r w:rsidRPr="00AB2E91">
        <w:rPr>
          <w:rFonts w:eastAsia="Arial"/>
          <w:color w:val="auto"/>
        </w:rPr>
        <w:t xml:space="preserve"> </w:t>
      </w:r>
      <w:r w:rsidRPr="00AB2E91">
        <w:rPr>
          <w:color w:val="auto"/>
        </w:rPr>
        <w:t>circunstancia</w:t>
      </w:r>
      <w:r w:rsidRPr="00AB2E91">
        <w:rPr>
          <w:rFonts w:eastAsia="Arial"/>
          <w:color w:val="auto"/>
        </w:rPr>
        <w:t xml:space="preserve"> </w:t>
      </w:r>
      <w:r w:rsidRPr="00AB2E91">
        <w:rPr>
          <w:color w:val="auto"/>
        </w:rPr>
        <w:t>se</w:t>
      </w:r>
      <w:r w:rsidRPr="00AB2E91">
        <w:rPr>
          <w:rFonts w:eastAsia="Arial"/>
          <w:color w:val="auto"/>
        </w:rPr>
        <w:t xml:space="preserve"> </w:t>
      </w:r>
      <w:r w:rsidRPr="00AB2E91">
        <w:rPr>
          <w:color w:val="auto"/>
        </w:rPr>
        <w:t>encuentren</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situaciones</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Conflicto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Interés</w:t>
      </w:r>
      <w:r w:rsidRPr="00AB2E91">
        <w:rPr>
          <w:rFonts w:eastAsia="Arial"/>
          <w:color w:val="auto"/>
        </w:rPr>
        <w:t xml:space="preserve"> </w:t>
      </w:r>
      <w:r w:rsidRPr="00AB2E91">
        <w:rPr>
          <w:color w:val="auto"/>
        </w:rPr>
        <w:t>con</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Entidad</w:t>
      </w:r>
      <w:r w:rsidRPr="00AB2E91">
        <w:rPr>
          <w:rFonts w:eastAsia="Arial"/>
          <w:color w:val="auto"/>
        </w:rPr>
        <w:t xml:space="preserve">, </w:t>
      </w:r>
      <w:r w:rsidRPr="00AB2E91">
        <w:rPr>
          <w:color w:val="auto"/>
        </w:rPr>
        <w:t>que</w:t>
      </w:r>
      <w:r w:rsidRPr="00AB2E91">
        <w:rPr>
          <w:rFonts w:eastAsia="Arial"/>
          <w:color w:val="auto"/>
        </w:rPr>
        <w:t xml:space="preserve"> </w:t>
      </w:r>
      <w:r w:rsidRPr="00AB2E91">
        <w:rPr>
          <w:color w:val="auto"/>
        </w:rPr>
        <w:t>afecten</w:t>
      </w:r>
      <w:r w:rsidRPr="00AB2E91">
        <w:rPr>
          <w:rFonts w:eastAsia="Arial"/>
          <w:color w:val="auto"/>
        </w:rPr>
        <w:t xml:space="preserve"> </w:t>
      </w:r>
      <w:r w:rsidRPr="00AB2E91">
        <w:rPr>
          <w:color w:val="auto"/>
        </w:rPr>
        <w:t>o pongan en riesgo los</w:t>
      </w:r>
      <w:r w:rsidRPr="00AB2E91">
        <w:rPr>
          <w:rFonts w:eastAsia="Arial"/>
          <w:color w:val="auto"/>
        </w:rPr>
        <w:t xml:space="preserve"> </w:t>
      </w:r>
      <w:r w:rsidRPr="00AB2E91">
        <w:rPr>
          <w:color w:val="auto"/>
        </w:rPr>
        <w:t>principios</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contratación</w:t>
      </w:r>
      <w:r w:rsidRPr="00AB2E91">
        <w:rPr>
          <w:rFonts w:eastAsia="Arial"/>
          <w:color w:val="auto"/>
        </w:rPr>
        <w:t xml:space="preserve"> </w:t>
      </w:r>
      <w:r w:rsidRPr="00AB2E91">
        <w:rPr>
          <w:color w:val="auto"/>
        </w:rPr>
        <w:t>pública</w:t>
      </w:r>
      <w:r w:rsidRPr="00AB2E91">
        <w:rPr>
          <w:rFonts w:eastAsia="Arial"/>
          <w:color w:val="auto"/>
        </w:rPr>
        <w:t>, de acuerdo con las causales previstas en la ley.</w:t>
      </w:r>
    </w:p>
    <w:p w14:paraId="0C2AC143" w14:textId="77777777" w:rsidR="006F6EF7" w:rsidRPr="00AB2E91" w:rsidRDefault="006F6EF7" w:rsidP="006F6EF7">
      <w:pPr>
        <w:pStyle w:val="Capitulo1"/>
        <w:numPr>
          <w:ilvl w:val="0"/>
          <w:numId w:val="22"/>
        </w:numPr>
        <w:rPr>
          <w:color w:val="auto"/>
        </w:rPr>
      </w:pPr>
      <w:bookmarkStart w:id="20" w:name="_Toc53056199"/>
      <w:r w:rsidRPr="00AB2E91">
        <w:rPr>
          <w:color w:val="auto"/>
        </w:rPr>
        <w:t>CAUSALES DE RECHAZO</w:t>
      </w:r>
      <w:bookmarkEnd w:id="20"/>
      <w:r w:rsidRPr="00AB2E91">
        <w:rPr>
          <w:color w:val="auto"/>
        </w:rPr>
        <w:t xml:space="preserve"> </w:t>
      </w:r>
    </w:p>
    <w:p w14:paraId="5F44E993" w14:textId="77777777" w:rsidR="006F6EF7" w:rsidRPr="00AB2E91" w:rsidRDefault="006F6EF7" w:rsidP="00BC69CA">
      <w:pPr>
        <w:spacing w:line="276" w:lineRule="auto"/>
        <w:jc w:val="both"/>
        <w:rPr>
          <w:rFonts w:eastAsia="Arial"/>
          <w:color w:val="auto"/>
        </w:rPr>
      </w:pPr>
      <w:r w:rsidRPr="00AB2E91">
        <w:rPr>
          <w:color w:val="auto"/>
        </w:rPr>
        <w:t>Son</w:t>
      </w:r>
      <w:r w:rsidRPr="00AB2E91">
        <w:rPr>
          <w:rFonts w:eastAsia="Arial"/>
          <w:color w:val="auto"/>
        </w:rPr>
        <w:t xml:space="preserve"> </w:t>
      </w:r>
      <w:r w:rsidRPr="00AB2E91">
        <w:rPr>
          <w:color w:val="auto"/>
        </w:rPr>
        <w:t>causales</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rechazo</w:t>
      </w:r>
      <w:r w:rsidRPr="00AB2E91">
        <w:rPr>
          <w:rFonts w:eastAsia="Arial"/>
          <w:color w:val="auto"/>
        </w:rPr>
        <w:t xml:space="preserve"> </w:t>
      </w:r>
      <w:r w:rsidRPr="00AB2E91">
        <w:rPr>
          <w:color w:val="auto"/>
        </w:rPr>
        <w:t>las</w:t>
      </w:r>
      <w:r w:rsidRPr="00AB2E91">
        <w:rPr>
          <w:rFonts w:eastAsia="Arial"/>
          <w:color w:val="auto"/>
        </w:rPr>
        <w:t xml:space="preserve"> </w:t>
      </w:r>
      <w:r w:rsidRPr="00AB2E91">
        <w:rPr>
          <w:color w:val="auto"/>
        </w:rPr>
        <w:t xml:space="preserve">siguientes: </w:t>
      </w:r>
    </w:p>
    <w:p w14:paraId="71C19C1E" w14:textId="77777777" w:rsidR="006F6EF7" w:rsidRPr="00AB2E91" w:rsidRDefault="006F6EF7" w:rsidP="00786248">
      <w:pPr>
        <w:pStyle w:val="Prrafodelista"/>
        <w:numPr>
          <w:ilvl w:val="0"/>
          <w:numId w:val="49"/>
        </w:numPr>
        <w:jc w:val="both"/>
        <w:rPr>
          <w:rFonts w:ascii="Arial" w:eastAsia="Arial" w:hAnsi="Arial" w:cs="Arial"/>
          <w:sz w:val="20"/>
          <w:szCs w:val="20"/>
          <w:lang w:eastAsia="es-CO"/>
        </w:rPr>
      </w:pPr>
      <w:r w:rsidRPr="00AB2E91">
        <w:rPr>
          <w:rFonts w:ascii="Arial" w:eastAsia="Arial" w:hAnsi="Arial" w:cs="Arial"/>
          <w:sz w:val="20"/>
          <w:szCs w:val="20"/>
          <w:lang w:eastAsia="es-CO"/>
        </w:rPr>
        <w:t>Que el Proponente o alguno de los integrantes del Proponente Plural esté incurso en causal de inhabilidad, incompatibilidad o prohibición previstas en la legislación colombiana para contratar.[Cuando en un mismo Proceso de Contratación se presentan oferentes en la situación descrita por los literales (g) y (h) del numeral 1 del artículo 8 de la</w:t>
      </w:r>
      <w:hyperlink r:id="rId16" w:history="1">
        <w:r w:rsidRPr="00AB2E91">
          <w:rPr>
            <w:rFonts w:ascii="Arial" w:eastAsia="Arial" w:hAnsi="Arial" w:cs="Arial"/>
            <w:sz w:val="20"/>
            <w:szCs w:val="20"/>
            <w:lang w:eastAsia="es-CO"/>
          </w:rPr>
          <w:t> Ley 80 de 1993 </w:t>
        </w:r>
      </w:hyperlink>
      <w:r w:rsidRPr="00AB2E91">
        <w:rPr>
          <w:rFonts w:ascii="Arial" w:eastAsia="Arial" w:hAnsi="Arial" w:cs="Arial"/>
          <w:sz w:val="20"/>
          <w:szCs w:val="20"/>
          <w:lang w:eastAsia="es-CO"/>
        </w:rPr>
        <w:t>la Entidad solo admitirá la oferta presentada primero en el tiempo]</w:t>
      </w:r>
    </w:p>
    <w:p w14:paraId="2B8F246F" w14:textId="77777777" w:rsidR="006F6EF7" w:rsidRPr="00AB2E91" w:rsidRDefault="006F6EF7" w:rsidP="00786248">
      <w:pPr>
        <w:pStyle w:val="Prrafodelista"/>
        <w:numPr>
          <w:ilvl w:val="0"/>
          <w:numId w:val="49"/>
        </w:numPr>
        <w:spacing w:after="0"/>
        <w:jc w:val="both"/>
        <w:rPr>
          <w:rFonts w:ascii="Arial" w:hAnsi="Arial" w:cs="Arial"/>
          <w:sz w:val="20"/>
          <w:szCs w:val="20"/>
          <w:lang w:eastAsia="es-CO"/>
        </w:rPr>
      </w:pPr>
      <w:r w:rsidRPr="00AB2E91">
        <w:rPr>
          <w:rFonts w:ascii="Arial" w:eastAsia="Arial" w:hAnsi="Arial" w:cs="Arial"/>
          <w:sz w:val="20"/>
          <w:szCs w:val="20"/>
          <w:lang w:eastAsia="es-CO"/>
        </w:rPr>
        <w:t>Cuando una misma persona natural o jurídica, o integrante de un Proponente Plural presente o haga parte en más de una propuesta para el mismo módulo del presente Proceso de Contratación.</w:t>
      </w:r>
    </w:p>
    <w:p w14:paraId="2D7581C7" w14:textId="77777777" w:rsidR="006F6EF7" w:rsidRPr="00AB2E91" w:rsidRDefault="006F6EF7" w:rsidP="00786248">
      <w:pPr>
        <w:pStyle w:val="Prrafodelista"/>
        <w:numPr>
          <w:ilvl w:val="0"/>
          <w:numId w:val="49"/>
        </w:numPr>
        <w:spacing w:after="0"/>
        <w:jc w:val="both"/>
        <w:rPr>
          <w:rFonts w:ascii="Arial" w:eastAsia="Arial" w:hAnsi="Arial" w:cs="Arial"/>
          <w:sz w:val="20"/>
          <w:szCs w:val="20"/>
          <w:lang w:eastAsia="es-CO"/>
        </w:rPr>
      </w:pPr>
      <w:r w:rsidRPr="00AB2E91">
        <w:rPr>
          <w:rFonts w:ascii="Arial" w:eastAsia="Arial" w:hAnsi="Arial" w:cs="Arial"/>
          <w:sz w:val="20"/>
          <w:szCs w:val="20"/>
          <w:lang w:eastAsia="es-CO"/>
        </w:rPr>
        <w:t>Que el Proponente o alguno de los integrantes del Proponente Plural esté reportado en el Boletín de Responsables Fiscales emitido por la Contraloría General de la República.</w:t>
      </w:r>
    </w:p>
    <w:p w14:paraId="100085C3" w14:textId="77777777" w:rsidR="006F6EF7" w:rsidRPr="00AB2E91" w:rsidRDefault="006F6EF7" w:rsidP="00786248">
      <w:pPr>
        <w:pStyle w:val="Prrafodelista"/>
        <w:numPr>
          <w:ilvl w:val="0"/>
          <w:numId w:val="49"/>
        </w:numPr>
        <w:spacing w:after="0"/>
        <w:jc w:val="both"/>
        <w:rPr>
          <w:rFonts w:ascii="Arial" w:eastAsia="Arial" w:hAnsi="Arial" w:cs="Arial"/>
          <w:sz w:val="20"/>
          <w:szCs w:val="20"/>
          <w:lang w:eastAsia="es-CO"/>
        </w:rPr>
      </w:pPr>
      <w:r w:rsidRPr="00AB2E91">
        <w:rPr>
          <w:rFonts w:ascii="Arial" w:eastAsia="Arial" w:hAnsi="Arial" w:cs="Arial"/>
          <w:sz w:val="20"/>
          <w:szCs w:val="20"/>
          <w:lang w:eastAsia="es-CO"/>
        </w:rPr>
        <w:t>Que la persona jurídica Proponente individual o integrante del Proponente Plural esté incursa en la situación descrita en el numeral 1 del artículo 38 de la Ley 1116 de 2006.</w:t>
      </w:r>
    </w:p>
    <w:p w14:paraId="7F1854D7" w14:textId="77777777" w:rsidR="006F6EF7" w:rsidRPr="00AB2E91" w:rsidRDefault="006F6EF7" w:rsidP="00786248">
      <w:pPr>
        <w:pStyle w:val="Prrafodelista"/>
        <w:numPr>
          <w:ilvl w:val="0"/>
          <w:numId w:val="49"/>
        </w:numPr>
        <w:jc w:val="both"/>
        <w:rPr>
          <w:rFonts w:ascii="Arial" w:eastAsia="Arial" w:hAnsi="Arial" w:cs="Arial"/>
          <w:sz w:val="20"/>
          <w:szCs w:val="20"/>
          <w:lang w:eastAsia="es-CO"/>
        </w:rPr>
      </w:pPr>
      <w:r w:rsidRPr="00AB2E91">
        <w:rPr>
          <w:rFonts w:ascii="Arial" w:eastAsia="Arial" w:hAnsi="Arial" w:cs="Arial"/>
          <w:sz w:val="20"/>
          <w:szCs w:val="20"/>
          <w:lang w:eastAsia="es-CO"/>
        </w:rPr>
        <w:t>Que el Proponente no aclare, subsane o aporte documentos necesarios para el cumplimiento de un requisito habilitante en los términos establecidos en la sección 0.</w:t>
      </w:r>
    </w:p>
    <w:p w14:paraId="637BB57D" w14:textId="77777777" w:rsidR="006F6EF7" w:rsidRPr="00AB2E91" w:rsidRDefault="006F6EF7" w:rsidP="00786248">
      <w:pPr>
        <w:pStyle w:val="Prrafodelista"/>
        <w:numPr>
          <w:ilvl w:val="0"/>
          <w:numId w:val="49"/>
        </w:numPr>
        <w:jc w:val="both"/>
        <w:rPr>
          <w:rFonts w:ascii="Arial" w:eastAsia="Arial,Calibri" w:hAnsi="Arial" w:cs="Arial"/>
          <w:sz w:val="20"/>
          <w:szCs w:val="20"/>
          <w:lang w:eastAsia="es-CO"/>
        </w:rPr>
      </w:pPr>
      <w:r w:rsidRPr="00AB2E91">
        <w:rPr>
          <w:rFonts w:ascii="Arial" w:eastAsia="Arial" w:hAnsi="Arial" w:cs="Arial"/>
          <w:sz w:val="20"/>
          <w:szCs w:val="20"/>
          <w:lang w:eastAsia="es-CO"/>
        </w:rPr>
        <w:lastRenderedPageBreak/>
        <w:t xml:space="preserve">Que la </w:t>
      </w:r>
      <w:r w:rsidRPr="00AB2E91">
        <w:rPr>
          <w:rFonts w:ascii="Arial" w:eastAsia="Arial" w:hAnsi="Arial" w:cs="Arial"/>
          <w:i/>
          <w:sz w:val="20"/>
          <w:szCs w:val="20"/>
          <w:lang w:eastAsia="es-CO"/>
        </w:rPr>
        <w:t>inscripción</w:t>
      </w:r>
      <w:r w:rsidRPr="00AB2E91">
        <w:rPr>
          <w:rFonts w:ascii="Arial" w:eastAsia="Arial" w:hAnsi="Arial" w:cs="Arial"/>
          <w:sz w:val="20"/>
          <w:szCs w:val="20"/>
          <w:lang w:eastAsia="es-CO"/>
        </w:rPr>
        <w:t xml:space="preserve"> en el Registro Único de Proponentes (RUP</w:t>
      </w:r>
      <w:r w:rsidRPr="00AB2E91">
        <w:rPr>
          <w:rFonts w:ascii="Arial" w:eastAsia="Arial,Calibri" w:hAnsi="Arial" w:cs="Arial"/>
          <w:sz w:val="20"/>
          <w:szCs w:val="20"/>
          <w:lang w:eastAsia="es-CO"/>
        </w:rPr>
        <w:t>)</w:t>
      </w:r>
      <w:r w:rsidRPr="00AB2E91">
        <w:rPr>
          <w:rFonts w:ascii="Arial" w:eastAsia="Arial" w:hAnsi="Arial" w:cs="Arial"/>
          <w:sz w:val="20"/>
          <w:szCs w:val="20"/>
          <w:lang w:eastAsia="es-CO"/>
        </w:rPr>
        <w:t xml:space="preserve"> que realice el Proponente por primera vez o cuando han cesado los efectos y debe volver a inscribirse, no esté en firme en la fecha prevista para el cierre del Proceso de Contratación.</w:t>
      </w:r>
    </w:p>
    <w:p w14:paraId="1BEE6024" w14:textId="77777777" w:rsidR="006F6EF7" w:rsidRPr="00AB2E91" w:rsidRDefault="006F6EF7" w:rsidP="00786248">
      <w:pPr>
        <w:pStyle w:val="Prrafodelista"/>
        <w:numPr>
          <w:ilvl w:val="0"/>
          <w:numId w:val="49"/>
        </w:numPr>
        <w:jc w:val="both"/>
        <w:rPr>
          <w:rFonts w:ascii="Arial" w:eastAsia="Arial,Calibri" w:hAnsi="Arial" w:cs="Arial"/>
          <w:sz w:val="20"/>
          <w:szCs w:val="20"/>
          <w:lang w:eastAsia="es-CO"/>
        </w:rPr>
      </w:pPr>
      <w:r w:rsidRPr="00AB2E91">
        <w:rPr>
          <w:rFonts w:ascii="Arial" w:eastAsia="Arial" w:hAnsi="Arial" w:cs="Arial"/>
          <w:sz w:val="20"/>
          <w:szCs w:val="20"/>
          <w:lang w:eastAsia="es-CO"/>
        </w:rPr>
        <w:t xml:space="preserve">Que el Proponente no acredite la presentación de la información para </w:t>
      </w:r>
      <w:r w:rsidRPr="00AB2E91">
        <w:rPr>
          <w:rFonts w:ascii="Arial" w:eastAsia="Arial" w:hAnsi="Arial" w:cs="Arial"/>
          <w:i/>
          <w:sz w:val="20"/>
          <w:szCs w:val="20"/>
          <w:lang w:eastAsia="es-CO"/>
        </w:rPr>
        <w:t>renovar</w:t>
      </w:r>
      <w:r w:rsidRPr="00AB2E91">
        <w:rPr>
          <w:rFonts w:ascii="Arial" w:eastAsia="Arial" w:hAnsi="Arial" w:cs="Arial"/>
          <w:sz w:val="20"/>
          <w:szCs w:val="20"/>
          <w:lang w:eastAsia="es-CO"/>
        </w:rPr>
        <w:t xml:space="preserve"> el Registro Único de Proponentes (RUP) a más tardar el quinto día hábil del mes de julio de cada año. </w:t>
      </w:r>
    </w:p>
    <w:p w14:paraId="22EB15DA" w14:textId="77777777" w:rsidR="006F6EF7" w:rsidRPr="00AB2E91" w:rsidRDefault="006F6EF7" w:rsidP="00786248">
      <w:pPr>
        <w:pStyle w:val="Prrafodelista"/>
        <w:numPr>
          <w:ilvl w:val="0"/>
          <w:numId w:val="49"/>
        </w:numPr>
        <w:jc w:val="both"/>
        <w:rPr>
          <w:rFonts w:ascii="Arial" w:eastAsia="Arial,Calibri" w:hAnsi="Arial" w:cs="Arial"/>
          <w:sz w:val="20"/>
          <w:szCs w:val="20"/>
          <w:lang w:eastAsia="es-CO"/>
        </w:rPr>
      </w:pPr>
      <w:r w:rsidRPr="00AB2E91">
        <w:rPr>
          <w:rFonts w:ascii="Arial" w:eastAsia="Arial" w:hAnsi="Arial" w:cs="Arial"/>
          <w:sz w:val="20"/>
          <w:szCs w:val="20"/>
          <w:lang w:eastAsia="es-CO"/>
        </w:rPr>
        <w:t>Que</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el</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Proponente</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 xml:space="preserve">aporte información inexacta </w:t>
      </w:r>
      <w:r w:rsidRPr="00AB2E91">
        <w:rPr>
          <w:rFonts w:ascii="Arial" w:eastAsia="Yu Mincho" w:hAnsi="Arial" w:cs="Arial"/>
          <w:sz w:val="20"/>
          <w:szCs w:val="20"/>
          <w:lang w:eastAsia="es-CO"/>
        </w:rPr>
        <w:t>sobre la cual pueda existir una posible falsedad</w:t>
      </w:r>
      <w:r w:rsidRPr="00AB2E91" w:rsidDel="003061D1">
        <w:rPr>
          <w:rFonts w:ascii="Arial" w:eastAsia="Yu Mincho" w:hAnsi="Arial" w:cs="Arial"/>
          <w:sz w:val="20"/>
          <w:szCs w:val="20"/>
          <w:lang w:eastAsia="es-CO"/>
        </w:rPr>
        <w:t xml:space="preserve"> </w:t>
      </w:r>
      <w:r w:rsidRPr="00AB2E91">
        <w:rPr>
          <w:rFonts w:ascii="Arial" w:eastAsia="Yu Mincho" w:hAnsi="Arial" w:cs="Arial"/>
          <w:sz w:val="20"/>
          <w:szCs w:val="20"/>
          <w:lang w:eastAsia="es-CO"/>
        </w:rPr>
        <w:t>en los términos de la sección 1.11.</w:t>
      </w:r>
    </w:p>
    <w:p w14:paraId="2FB21EB1" w14:textId="77777777" w:rsidR="006F6EF7" w:rsidRPr="00AB2E91" w:rsidRDefault="006F6EF7" w:rsidP="00786248">
      <w:pPr>
        <w:pStyle w:val="Prrafodelista"/>
        <w:numPr>
          <w:ilvl w:val="0"/>
          <w:numId w:val="49"/>
        </w:numPr>
        <w:jc w:val="both"/>
        <w:rPr>
          <w:rFonts w:ascii="Arial" w:eastAsia="Arial,Calibri" w:hAnsi="Arial" w:cs="Arial"/>
          <w:sz w:val="20"/>
          <w:szCs w:val="20"/>
          <w:lang w:eastAsia="es-CO"/>
        </w:rPr>
      </w:pPr>
      <w:r w:rsidRPr="00AB2E91">
        <w:rPr>
          <w:rFonts w:ascii="Arial" w:eastAsia="Yu Mincho" w:hAnsi="Arial" w:cs="Arial"/>
          <w:sz w:val="20"/>
          <w:szCs w:val="20"/>
          <w:lang w:eastAsia="es-CO"/>
        </w:rPr>
        <w:t>Que el Proponente se encuentre inmerso en un conflicto de interés previsto en una norma de rango</w:t>
      </w:r>
      <w:r w:rsidRPr="00AB2E91">
        <w:rPr>
          <w:rFonts w:ascii="Arial" w:eastAsia="Yu Mincho" w:hAnsi="Arial" w:cs="Arial"/>
          <w:szCs w:val="20"/>
          <w:lang w:eastAsia="es-CO"/>
        </w:rPr>
        <w:t xml:space="preserve"> </w:t>
      </w:r>
      <w:r w:rsidRPr="00AB2E91">
        <w:rPr>
          <w:rFonts w:ascii="Arial" w:eastAsia="Yu Mincho" w:hAnsi="Arial" w:cs="Arial"/>
          <w:sz w:val="20"/>
          <w:szCs w:val="20"/>
          <w:lang w:eastAsia="es-CO"/>
        </w:rPr>
        <w:t>constitucional o legal</w:t>
      </w:r>
    </w:p>
    <w:p w14:paraId="5F50459D" w14:textId="77777777" w:rsidR="006F6EF7" w:rsidRPr="00AB2E91" w:rsidRDefault="006F6EF7" w:rsidP="00786248">
      <w:pPr>
        <w:pStyle w:val="Prrafodelista"/>
        <w:numPr>
          <w:ilvl w:val="0"/>
          <w:numId w:val="49"/>
        </w:numPr>
        <w:jc w:val="both"/>
        <w:rPr>
          <w:rFonts w:ascii="Arial" w:eastAsia="Arial,Calibri" w:hAnsi="Arial" w:cs="Arial"/>
          <w:sz w:val="20"/>
          <w:szCs w:val="20"/>
          <w:lang w:eastAsia="es-CO"/>
        </w:rPr>
      </w:pPr>
      <w:r w:rsidRPr="00AB2E91">
        <w:rPr>
          <w:rFonts w:ascii="Arial" w:eastAsia="Yu Mincho" w:hAnsi="Arial" w:cs="Arial"/>
          <w:sz w:val="20"/>
          <w:szCs w:val="20"/>
          <w:lang w:eastAsia="es-CO"/>
        </w:rPr>
        <w:t>Que la propuesta económica no se aporte firmada.</w:t>
      </w:r>
    </w:p>
    <w:p w14:paraId="258B85A8" w14:textId="77777777" w:rsidR="006F6EF7" w:rsidRPr="00AB2E91" w:rsidRDefault="006F6EF7" w:rsidP="00786248">
      <w:pPr>
        <w:pStyle w:val="Prrafodelista"/>
        <w:numPr>
          <w:ilvl w:val="0"/>
          <w:numId w:val="49"/>
        </w:numPr>
        <w:jc w:val="both"/>
        <w:rPr>
          <w:rFonts w:ascii="Arial" w:eastAsia="Arial,Calibri" w:hAnsi="Arial" w:cs="Arial"/>
          <w:sz w:val="20"/>
          <w:szCs w:val="20"/>
          <w:lang w:eastAsia="es-CO"/>
        </w:rPr>
      </w:pPr>
      <w:r w:rsidRPr="00AB2E91">
        <w:rPr>
          <w:rFonts w:ascii="Arial" w:eastAsia="Arial" w:hAnsi="Arial" w:cs="Arial"/>
          <w:sz w:val="20"/>
          <w:szCs w:val="20"/>
          <w:lang w:eastAsia="es-CO"/>
        </w:rPr>
        <w:t>No entregar la Garantía de seriedad de la oferta junto con la propuesta.</w:t>
      </w:r>
    </w:p>
    <w:p w14:paraId="74934DE7" w14:textId="77777777" w:rsidR="006F6EF7" w:rsidRPr="00AB2E91" w:rsidRDefault="006F6EF7" w:rsidP="00786248">
      <w:pPr>
        <w:pStyle w:val="Prrafodelista"/>
        <w:numPr>
          <w:ilvl w:val="0"/>
          <w:numId w:val="49"/>
        </w:numPr>
        <w:jc w:val="both"/>
        <w:rPr>
          <w:rFonts w:ascii="Arial" w:eastAsia="Arial,Calibri" w:hAnsi="Arial" w:cs="Arial"/>
          <w:sz w:val="20"/>
          <w:szCs w:val="20"/>
          <w:lang w:eastAsia="es-CO"/>
        </w:rPr>
      </w:pPr>
      <w:r w:rsidRPr="00AB2E91">
        <w:rPr>
          <w:rFonts w:ascii="Arial" w:eastAsia="Arial" w:hAnsi="Arial" w:cs="Arial"/>
          <w:sz w:val="20"/>
          <w:szCs w:val="20"/>
          <w:lang w:eastAsia="es-CO"/>
        </w:rPr>
        <w:t>Que el objeto social del Proponente o el de sus integrantes no le permita ejecutar el objeto del Contrato, con excepción de lo previsto para las sociedades de objeto indeterminado.</w:t>
      </w:r>
    </w:p>
    <w:p w14:paraId="522088E2" w14:textId="77777777" w:rsidR="006F6EF7" w:rsidRPr="00AB2E91" w:rsidRDefault="006F6EF7" w:rsidP="00786248">
      <w:pPr>
        <w:pStyle w:val="Prrafodelista"/>
        <w:numPr>
          <w:ilvl w:val="0"/>
          <w:numId w:val="49"/>
        </w:numPr>
        <w:jc w:val="both"/>
        <w:rPr>
          <w:rFonts w:ascii="Arial" w:eastAsia="Arial,Calibri" w:hAnsi="Arial" w:cs="Arial"/>
          <w:sz w:val="20"/>
          <w:szCs w:val="20"/>
          <w:lang w:eastAsia="es-CO"/>
        </w:rPr>
      </w:pPr>
      <w:r w:rsidRPr="00AB2E91">
        <w:rPr>
          <w:rFonts w:ascii="Arial" w:eastAsia="Arial" w:hAnsi="Arial" w:cs="Arial"/>
          <w:sz w:val="20"/>
          <w:szCs w:val="20"/>
          <w:lang w:eastAsia="es-CO"/>
        </w:rPr>
        <w:t>Que</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el</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valor</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total</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de la oferta o aquel</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revisado en la audiencia efectiva de adjudicación</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exceda</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el</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Presupuesto</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Oficial</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Estimado para</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el</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Proceso de Contratación.</w:t>
      </w:r>
    </w:p>
    <w:p w14:paraId="45302A95" w14:textId="77777777" w:rsidR="006F6EF7" w:rsidRPr="00AB2E91" w:rsidRDefault="006F6EF7" w:rsidP="00786248">
      <w:pPr>
        <w:pStyle w:val="Prrafodelista"/>
        <w:numPr>
          <w:ilvl w:val="0"/>
          <w:numId w:val="49"/>
        </w:numPr>
        <w:jc w:val="both"/>
        <w:rPr>
          <w:rFonts w:ascii="Arial" w:eastAsia="Arial" w:hAnsi="Arial" w:cs="Arial"/>
          <w:sz w:val="20"/>
          <w:szCs w:val="20"/>
          <w:lang w:eastAsia="es-CO"/>
        </w:rPr>
      </w:pPr>
      <w:r w:rsidRPr="00AB2E91">
        <w:rPr>
          <w:rFonts w:ascii="Arial" w:eastAsia="Arial" w:hAnsi="Arial" w:cs="Arial"/>
          <w:sz w:val="20"/>
          <w:szCs w:val="20"/>
          <w:lang w:eastAsia="es-CO"/>
        </w:rPr>
        <w:t>Presentar</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la</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oferta</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con</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tachaduras</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o</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enmendaduras</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que</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no</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estén</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convalidadas</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en</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la</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forma</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indicada en la sección 2.3 del Pliego de Condiciones.</w:t>
      </w:r>
    </w:p>
    <w:p w14:paraId="63DE5FDB" w14:textId="77777777" w:rsidR="006F6EF7" w:rsidRPr="00AB2E91" w:rsidRDefault="006F6EF7" w:rsidP="00786248">
      <w:pPr>
        <w:pStyle w:val="Prrafodelista"/>
        <w:numPr>
          <w:ilvl w:val="0"/>
          <w:numId w:val="49"/>
        </w:numPr>
        <w:jc w:val="both"/>
        <w:rPr>
          <w:rFonts w:ascii="Arial" w:eastAsia="Arial" w:hAnsi="Arial" w:cs="Arial"/>
          <w:sz w:val="20"/>
          <w:szCs w:val="20"/>
          <w:lang w:eastAsia="es-CO"/>
        </w:rPr>
      </w:pPr>
      <w:r w:rsidRPr="00AB2E91">
        <w:rPr>
          <w:rFonts w:ascii="Arial" w:eastAsia="Arial" w:hAnsi="Arial" w:cs="Arial"/>
          <w:sz w:val="20"/>
          <w:szCs w:val="20"/>
          <w:lang w:eastAsia="es-CO"/>
        </w:rPr>
        <w:t xml:space="preserve">Que el Proponente adicione, suprima, cambie, o modifique los ítems, la descripción, las unidades o cantidades señaladas en </w:t>
      </w:r>
      <w:proofErr w:type="gramStart"/>
      <w:r w:rsidRPr="00AB2E91">
        <w:rPr>
          <w:rFonts w:ascii="Arial" w:eastAsia="Arial" w:hAnsi="Arial" w:cs="Arial"/>
          <w:sz w:val="20"/>
          <w:szCs w:val="20"/>
          <w:lang w:eastAsia="es-CO"/>
        </w:rPr>
        <w:t>el  Formulario</w:t>
      </w:r>
      <w:proofErr w:type="gramEnd"/>
      <w:r w:rsidRPr="00AB2E91">
        <w:rPr>
          <w:rFonts w:ascii="Arial" w:eastAsia="Arial" w:hAnsi="Arial" w:cs="Arial"/>
          <w:sz w:val="20"/>
          <w:szCs w:val="20"/>
          <w:lang w:eastAsia="es-CO"/>
        </w:rPr>
        <w:t xml:space="preserve"> 1– Formulario de Presupuesto Oficial. </w:t>
      </w:r>
    </w:p>
    <w:p w14:paraId="65104A92" w14:textId="77777777" w:rsidR="006F6EF7" w:rsidRPr="00AB2E91" w:rsidRDefault="006F6EF7" w:rsidP="00786248">
      <w:pPr>
        <w:pStyle w:val="Prrafodelista"/>
        <w:numPr>
          <w:ilvl w:val="0"/>
          <w:numId w:val="49"/>
        </w:numPr>
        <w:jc w:val="both"/>
        <w:rPr>
          <w:rFonts w:ascii="Arial" w:eastAsia="Arial,Calibri" w:hAnsi="Arial" w:cs="Arial"/>
          <w:sz w:val="20"/>
          <w:szCs w:val="20"/>
          <w:lang w:eastAsia="es-CO"/>
        </w:rPr>
      </w:pPr>
      <w:r w:rsidRPr="00AB2E91">
        <w:rPr>
          <w:rFonts w:ascii="Arial" w:eastAsia="Arial" w:hAnsi="Arial" w:cs="Arial"/>
          <w:sz w:val="20"/>
          <w:szCs w:val="20"/>
          <w:lang w:eastAsia="es-CO"/>
        </w:rPr>
        <w:t>No</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ofrecer</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el</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valor</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de</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un</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precio</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unitario</w:t>
      </w:r>
      <w:r w:rsidRPr="00AB2E91">
        <w:rPr>
          <w:rFonts w:ascii="Arial" w:eastAsia="Arial,Calibri" w:hAnsi="Arial" w:cs="Arial"/>
          <w:sz w:val="20"/>
          <w:szCs w:val="20"/>
          <w:lang w:eastAsia="es-CO"/>
        </w:rPr>
        <w:t xml:space="preserve">. </w:t>
      </w:r>
    </w:p>
    <w:p w14:paraId="3D09A01A" w14:textId="77777777" w:rsidR="006F6EF7" w:rsidRPr="00AB2E91" w:rsidRDefault="006F6EF7" w:rsidP="00786248">
      <w:pPr>
        <w:pStyle w:val="Prrafodelista"/>
        <w:numPr>
          <w:ilvl w:val="0"/>
          <w:numId w:val="49"/>
        </w:numPr>
        <w:jc w:val="both"/>
        <w:rPr>
          <w:rFonts w:ascii="Arial" w:eastAsia="Arial" w:hAnsi="Arial" w:cs="Arial"/>
          <w:sz w:val="20"/>
          <w:szCs w:val="20"/>
          <w:lang w:eastAsia="es-CO"/>
        </w:rPr>
      </w:pPr>
      <w:r w:rsidRPr="00AB2E91">
        <w:rPr>
          <w:rFonts w:ascii="Arial" w:eastAsia="Arial" w:hAnsi="Arial" w:cs="Arial"/>
          <w:sz w:val="20"/>
          <w:szCs w:val="20"/>
          <w:lang w:eastAsia="es-CO"/>
        </w:rPr>
        <w:t>Superar el valor unitario de alguno o algunos</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de los siguientes ítems ofrecidos con respecto al valor establecido para cada ítem del Presupuesto Oficial. No se podrá superar el valor establecido en NINGUNO de los ítems del Presupuesto Oficial.</w:t>
      </w:r>
    </w:p>
    <w:p w14:paraId="354FCFDA" w14:textId="77777777" w:rsidR="006F6EF7" w:rsidRPr="00AB2E91" w:rsidRDefault="006F6EF7" w:rsidP="00BC69CA">
      <w:pPr>
        <w:pStyle w:val="Prrafodelista"/>
        <w:jc w:val="both"/>
        <w:rPr>
          <w:rFonts w:ascii="Arial" w:eastAsia="Arial,Calibri" w:hAnsi="Arial" w:cs="Arial"/>
          <w:sz w:val="20"/>
          <w:szCs w:val="20"/>
          <w:lang w:eastAsia="es-CO"/>
        </w:rPr>
      </w:pPr>
      <w:r w:rsidRPr="00AB2E91">
        <w:rPr>
          <w:rFonts w:ascii="Arial" w:eastAsia="Arial,Calibri" w:hAnsi="Arial" w:cs="Arial"/>
          <w:sz w:val="20"/>
          <w:szCs w:val="20"/>
          <w:lang w:eastAsia="es-CO"/>
        </w:rPr>
        <w:t xml:space="preserve">Para la aplicación de esta causal la Entidad debe tener en cuenta que el valor unitario establecido en el Formulario 1 – Formulario de Presupuesto Oficial incluye el valor de AIU] </w:t>
      </w:r>
    </w:p>
    <w:p w14:paraId="51E59FD5" w14:textId="77777777" w:rsidR="006F6EF7" w:rsidRPr="00AB2E91" w:rsidRDefault="006F6EF7" w:rsidP="00786248">
      <w:pPr>
        <w:pStyle w:val="Prrafodelista"/>
        <w:numPr>
          <w:ilvl w:val="0"/>
          <w:numId w:val="49"/>
        </w:numPr>
        <w:jc w:val="both"/>
        <w:rPr>
          <w:rFonts w:ascii="Arial" w:eastAsia="Arial,Calibri" w:hAnsi="Arial" w:cs="Arial"/>
          <w:sz w:val="20"/>
          <w:szCs w:val="20"/>
          <w:lang w:eastAsia="es-CO"/>
        </w:rPr>
      </w:pPr>
      <w:r w:rsidRPr="00AB2E91">
        <w:rPr>
          <w:rFonts w:ascii="Arial" w:eastAsia="Arial" w:hAnsi="Arial" w:cs="Arial"/>
          <w:sz w:val="20"/>
          <w:szCs w:val="20"/>
          <w:lang w:eastAsia="es-CO"/>
        </w:rPr>
        <w:t>No</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discriminar</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en</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la</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oferta</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económica</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el</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porcentaje</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de</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AIU</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en</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la</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forma</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como</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lo</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establece</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el</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Pliego</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de</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 xml:space="preserve">Condiciones y el </w:t>
      </w:r>
      <w:r w:rsidRPr="00AB2E91">
        <w:rPr>
          <w:rFonts w:ascii="Arial" w:eastAsia="Arial" w:hAnsi="Arial" w:cs="Arial"/>
          <w:sz w:val="20"/>
          <w:szCs w:val="20"/>
        </w:rPr>
        <w:t>Formulario 1– Formulario de Presupuesto Oficial</w:t>
      </w:r>
      <w:r w:rsidRPr="00AB2E91">
        <w:rPr>
          <w:rFonts w:ascii="Arial" w:eastAsia="Arial,Calibri" w:hAnsi="Arial" w:cs="Arial"/>
          <w:sz w:val="20"/>
          <w:szCs w:val="20"/>
          <w:lang w:eastAsia="es-CO"/>
        </w:rPr>
        <w:t>.</w:t>
      </w:r>
    </w:p>
    <w:p w14:paraId="71318CB6" w14:textId="77777777" w:rsidR="006F6EF7" w:rsidRPr="00AB2E91" w:rsidRDefault="006F6EF7" w:rsidP="00BC69CA">
      <w:pPr>
        <w:pStyle w:val="Prrafodelista"/>
        <w:jc w:val="both"/>
        <w:rPr>
          <w:rFonts w:ascii="Arial" w:eastAsia="Arial,Calibri" w:hAnsi="Arial" w:cs="Arial"/>
          <w:sz w:val="20"/>
          <w:szCs w:val="20"/>
          <w:lang w:eastAsia="es-CO"/>
        </w:rPr>
      </w:pPr>
      <w:r w:rsidRPr="00AB2E91">
        <w:rPr>
          <w:rFonts w:ascii="Arial" w:eastAsia="Arial,Calibri" w:hAnsi="Arial" w:cs="Arial"/>
          <w:sz w:val="20"/>
          <w:szCs w:val="20"/>
          <w:lang w:eastAsia="es-CO"/>
        </w:rPr>
        <w:t>[Se entiende que el Proponente discrimina en la oferta económica el porcentaje de AIU cuando señala el porcentaje (%) correspondiente a la Administración, los Imprevistos y la Utilidad. En ningún caso la Entidad rechazará la oferta por no presentar el desglose del AIU]</w:t>
      </w:r>
    </w:p>
    <w:p w14:paraId="14F01642" w14:textId="77777777" w:rsidR="006F6EF7" w:rsidRPr="00AB2E91" w:rsidRDefault="006F6EF7" w:rsidP="00786248">
      <w:pPr>
        <w:pStyle w:val="Prrafodelista"/>
        <w:numPr>
          <w:ilvl w:val="0"/>
          <w:numId w:val="49"/>
        </w:numPr>
        <w:jc w:val="both"/>
        <w:rPr>
          <w:rFonts w:ascii="Arial" w:eastAsia="Arial,Calibri" w:hAnsi="Arial" w:cs="Arial"/>
          <w:sz w:val="20"/>
          <w:szCs w:val="20"/>
          <w:lang w:eastAsia="es-CO"/>
        </w:rPr>
      </w:pPr>
      <w:r w:rsidRPr="00AB2E91">
        <w:rPr>
          <w:rFonts w:ascii="Arial" w:eastAsia="Arial" w:hAnsi="Arial" w:cs="Arial"/>
          <w:sz w:val="20"/>
          <w:szCs w:val="20"/>
          <w:lang w:eastAsia="es-CO"/>
        </w:rPr>
        <w:t>Ofrecer</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como</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AIU</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un</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porcentaje cuya sumatoria sea superior al establecido por la Entidad en el Formulario 1– Formulario de Presupuesto Oficial.</w:t>
      </w:r>
    </w:p>
    <w:p w14:paraId="5992AA6E" w14:textId="77777777" w:rsidR="006F6EF7" w:rsidRPr="00AB2E91" w:rsidRDefault="006F6EF7" w:rsidP="00786248">
      <w:pPr>
        <w:pStyle w:val="Prrafodelista"/>
        <w:numPr>
          <w:ilvl w:val="0"/>
          <w:numId w:val="49"/>
        </w:numPr>
        <w:jc w:val="both"/>
        <w:rPr>
          <w:rFonts w:ascii="Arial" w:eastAsia="Arial,Calibri" w:hAnsi="Arial" w:cs="Arial"/>
          <w:sz w:val="20"/>
          <w:szCs w:val="20"/>
          <w:lang w:eastAsia="es-CO"/>
        </w:rPr>
      </w:pPr>
      <w:r w:rsidRPr="00AB2E91">
        <w:rPr>
          <w:rFonts w:ascii="Arial" w:eastAsia="Arial" w:hAnsi="Arial" w:cs="Arial"/>
          <w:sz w:val="20"/>
          <w:szCs w:val="20"/>
          <w:lang w:eastAsia="es-CO"/>
        </w:rPr>
        <w:t>Cuando</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se</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presente</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propuesta</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condicionada</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para</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la</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adjudicación</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del</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contrato.</w:t>
      </w:r>
    </w:p>
    <w:p w14:paraId="6AA13099" w14:textId="77777777" w:rsidR="006F6EF7" w:rsidRPr="00AB2E91" w:rsidRDefault="006F6EF7" w:rsidP="00786248">
      <w:pPr>
        <w:pStyle w:val="Prrafodelista"/>
        <w:numPr>
          <w:ilvl w:val="0"/>
          <w:numId w:val="49"/>
        </w:numPr>
        <w:jc w:val="both"/>
        <w:rPr>
          <w:rFonts w:ascii="Arial" w:eastAsia="Arial" w:hAnsi="Arial" w:cs="Arial"/>
          <w:sz w:val="20"/>
          <w:szCs w:val="20"/>
          <w:lang w:eastAsia="es-CO"/>
        </w:rPr>
      </w:pPr>
      <w:r w:rsidRPr="00AB2E91">
        <w:rPr>
          <w:rFonts w:ascii="Arial" w:eastAsia="Arial" w:hAnsi="Arial" w:cs="Arial"/>
          <w:sz w:val="20"/>
          <w:szCs w:val="20"/>
          <w:lang w:eastAsia="es-CO"/>
        </w:rPr>
        <w:t>Presentar la oferta extemporáneamente.</w:t>
      </w:r>
    </w:p>
    <w:p w14:paraId="44D25A56" w14:textId="77777777" w:rsidR="006F6EF7" w:rsidRPr="00AB2E91" w:rsidRDefault="006F6EF7" w:rsidP="00786248">
      <w:pPr>
        <w:pStyle w:val="Prrafodelista"/>
        <w:numPr>
          <w:ilvl w:val="0"/>
          <w:numId w:val="49"/>
        </w:numPr>
        <w:jc w:val="both"/>
        <w:rPr>
          <w:rFonts w:ascii="Arial" w:eastAsia="Arial" w:hAnsi="Arial" w:cs="Arial"/>
          <w:sz w:val="20"/>
          <w:szCs w:val="20"/>
          <w:lang w:eastAsia="es-CO"/>
        </w:rPr>
      </w:pPr>
      <w:r w:rsidRPr="00AB2E91">
        <w:rPr>
          <w:rFonts w:ascii="Arial" w:eastAsia="Arial" w:hAnsi="Arial" w:cs="Arial"/>
          <w:sz w:val="20"/>
          <w:szCs w:val="20"/>
          <w:lang w:eastAsia="es-CO"/>
        </w:rPr>
        <w:t>No presentar oferta económica.</w:t>
      </w:r>
    </w:p>
    <w:p w14:paraId="54E07FA4" w14:textId="77777777" w:rsidR="006F6EF7" w:rsidRPr="00AB2E91" w:rsidRDefault="006F6EF7" w:rsidP="00786248">
      <w:pPr>
        <w:pStyle w:val="Prrafodelista"/>
        <w:numPr>
          <w:ilvl w:val="0"/>
          <w:numId w:val="49"/>
        </w:numPr>
        <w:jc w:val="both"/>
        <w:rPr>
          <w:rFonts w:ascii="Arial" w:eastAsia="Arial,Calibri" w:hAnsi="Arial" w:cs="Arial"/>
          <w:sz w:val="20"/>
          <w:szCs w:val="20"/>
          <w:lang w:eastAsia="es-CO"/>
        </w:rPr>
      </w:pPr>
      <w:r w:rsidRPr="00AB2E91">
        <w:rPr>
          <w:rFonts w:ascii="Arial" w:eastAsia="Arial" w:hAnsi="Arial" w:cs="Arial"/>
          <w:sz w:val="20"/>
          <w:szCs w:val="20"/>
          <w:lang w:eastAsia="es-CO"/>
        </w:rPr>
        <w:t>Entregar la información de la propuesta económica en el sobre que no corresponda.</w:t>
      </w:r>
    </w:p>
    <w:p w14:paraId="438D8DB8" w14:textId="77777777" w:rsidR="006F6EF7" w:rsidRPr="00AB2E91" w:rsidRDefault="006F6EF7" w:rsidP="00786248">
      <w:pPr>
        <w:pStyle w:val="Prrafodelista"/>
        <w:numPr>
          <w:ilvl w:val="0"/>
          <w:numId w:val="49"/>
        </w:numPr>
        <w:jc w:val="both"/>
        <w:rPr>
          <w:rFonts w:ascii="Arial" w:eastAsia="Arial,Calibri" w:hAnsi="Arial" w:cs="Arial"/>
          <w:sz w:val="20"/>
          <w:szCs w:val="20"/>
          <w:lang w:eastAsia="es-CO"/>
        </w:rPr>
      </w:pPr>
      <w:r w:rsidRPr="00AB2E91">
        <w:rPr>
          <w:rFonts w:ascii="Arial" w:eastAsia="Arial" w:hAnsi="Arial" w:cs="Arial"/>
          <w:sz w:val="20"/>
          <w:szCs w:val="20"/>
          <w:lang w:eastAsia="es-CO"/>
        </w:rPr>
        <w:t>Presentar más de una oferta económica en el Sobre 2.</w:t>
      </w:r>
    </w:p>
    <w:p w14:paraId="2882AF33" w14:textId="77777777" w:rsidR="006F6EF7" w:rsidRPr="00AB2E91" w:rsidRDefault="006F6EF7" w:rsidP="00786248">
      <w:pPr>
        <w:pStyle w:val="Prrafodelista"/>
        <w:numPr>
          <w:ilvl w:val="0"/>
          <w:numId w:val="49"/>
        </w:numPr>
        <w:jc w:val="both"/>
        <w:rPr>
          <w:rFonts w:ascii="Arial" w:eastAsia="Arial" w:hAnsi="Arial" w:cs="Arial"/>
          <w:sz w:val="20"/>
          <w:szCs w:val="20"/>
          <w:lang w:eastAsia="es-CO"/>
        </w:rPr>
      </w:pPr>
      <w:r w:rsidRPr="00AB2E91">
        <w:rPr>
          <w:rFonts w:ascii="Arial" w:eastAsia="Arial" w:hAnsi="Arial" w:cs="Arial"/>
          <w:sz w:val="20"/>
          <w:szCs w:val="20"/>
          <w:lang w:eastAsia="es-CO"/>
        </w:rPr>
        <w:t>Cuando se determine que el valor total de la oferta es artificialmente bajo, de acuerdo con lo establecido en la sección 4.1.3.</w:t>
      </w:r>
    </w:p>
    <w:p w14:paraId="38880BD3" w14:textId="77777777" w:rsidR="006F6EF7" w:rsidRPr="00AB2E91" w:rsidRDefault="006F6EF7" w:rsidP="00786248">
      <w:pPr>
        <w:pStyle w:val="Prrafodelista"/>
        <w:numPr>
          <w:ilvl w:val="0"/>
          <w:numId w:val="49"/>
        </w:numPr>
        <w:jc w:val="both"/>
        <w:rPr>
          <w:rFonts w:ascii="Arial" w:eastAsia="Arial" w:hAnsi="Arial" w:cs="Arial"/>
          <w:sz w:val="20"/>
          <w:szCs w:val="20"/>
          <w:lang w:eastAsia="es-CO"/>
        </w:rPr>
      </w:pPr>
      <w:r w:rsidRPr="00AB2E91">
        <w:rPr>
          <w:rFonts w:ascii="Arial" w:eastAsia="Arial" w:hAnsi="Arial" w:cs="Arial"/>
          <w:sz w:val="20"/>
          <w:szCs w:val="20"/>
          <w:lang w:eastAsia="es-CO"/>
        </w:rPr>
        <w:t>Cuando se presenten propuestas parciales y esta posibilidad no haya sido establecida en el pliego de condiciones.</w:t>
      </w:r>
    </w:p>
    <w:p w14:paraId="563A5E64" w14:textId="77777777" w:rsidR="006F6EF7" w:rsidRPr="00AB2E91" w:rsidRDefault="006F6EF7" w:rsidP="00786248">
      <w:pPr>
        <w:pStyle w:val="Prrafodelista"/>
        <w:numPr>
          <w:ilvl w:val="0"/>
          <w:numId w:val="49"/>
        </w:numPr>
        <w:jc w:val="both"/>
        <w:rPr>
          <w:rFonts w:ascii="Arial" w:eastAsia="Arial" w:hAnsi="Arial" w:cs="Arial"/>
          <w:sz w:val="20"/>
          <w:szCs w:val="20"/>
          <w:lang w:eastAsia="es-CO"/>
        </w:rPr>
      </w:pPr>
      <w:r w:rsidRPr="00AB2E91">
        <w:rPr>
          <w:rFonts w:ascii="Arial" w:eastAsia="Arial" w:hAnsi="Arial" w:cs="Arial"/>
          <w:sz w:val="20"/>
          <w:szCs w:val="20"/>
          <w:lang w:eastAsia="es-CO"/>
        </w:rPr>
        <w:t>No informar todos los contratos que el Proponente tenga en ejecución antes del cierre, necesarios para acreditar su capacidad residual conforme a la sección 3.11.</w:t>
      </w:r>
    </w:p>
    <w:p w14:paraId="1843F9C6" w14:textId="77777777" w:rsidR="006F6EF7" w:rsidRPr="00AB2E91" w:rsidRDefault="006F6EF7" w:rsidP="00786248">
      <w:pPr>
        <w:pStyle w:val="Prrafodelista"/>
        <w:numPr>
          <w:ilvl w:val="0"/>
          <w:numId w:val="49"/>
        </w:numPr>
        <w:jc w:val="both"/>
        <w:rPr>
          <w:rFonts w:ascii="Arial" w:eastAsia="Arial" w:hAnsi="Arial" w:cs="Arial"/>
          <w:sz w:val="20"/>
          <w:szCs w:val="20"/>
          <w:lang w:eastAsia="es-CO"/>
        </w:rPr>
      </w:pPr>
      <w:r w:rsidRPr="00AB2E91">
        <w:rPr>
          <w:rFonts w:ascii="Arial" w:eastAsia="Arial" w:hAnsi="Arial" w:cs="Arial"/>
          <w:sz w:val="20"/>
          <w:szCs w:val="20"/>
          <w:lang w:eastAsia="es-CO"/>
        </w:rPr>
        <w:t>Ofrecer un plazo superior al señalado por la Entidad en el Anexo 1 – Anexo Técnico.</w:t>
      </w:r>
    </w:p>
    <w:p w14:paraId="02D1D36F" w14:textId="77777777" w:rsidR="006F6EF7" w:rsidRPr="00AB2E91" w:rsidRDefault="006F6EF7" w:rsidP="00786248">
      <w:pPr>
        <w:pStyle w:val="Prrafodelista"/>
        <w:numPr>
          <w:ilvl w:val="0"/>
          <w:numId w:val="49"/>
        </w:numPr>
        <w:tabs>
          <w:tab w:val="left" w:pos="709"/>
          <w:tab w:val="left" w:pos="851"/>
        </w:tabs>
        <w:jc w:val="both"/>
        <w:rPr>
          <w:rFonts w:ascii="Arial" w:eastAsia="Yu Mincho" w:hAnsi="Arial" w:cs="Arial"/>
          <w:szCs w:val="20"/>
          <w:lang w:eastAsia="es-CO"/>
        </w:rPr>
      </w:pPr>
      <w:r w:rsidRPr="00AB2E91">
        <w:rPr>
          <w:rFonts w:ascii="Arial" w:eastAsia="Arial" w:hAnsi="Arial" w:cs="Arial"/>
          <w:sz w:val="20"/>
          <w:szCs w:val="20"/>
          <w:lang w:eastAsia="es-CO"/>
        </w:rPr>
        <w:t xml:space="preserve">Ofrecer condiciones particulares del proyecto de inferior calidad, personal profesional sin los requisitos mínimos; actividades por ejecutar y su alcance, forma de pago, obras </w:t>
      </w:r>
      <w:r w:rsidRPr="00AB2E91">
        <w:rPr>
          <w:rFonts w:ascii="Arial" w:eastAsia="Arial" w:hAnsi="Arial" w:cs="Arial"/>
          <w:sz w:val="20"/>
          <w:szCs w:val="20"/>
          <w:lang w:eastAsia="es-CO"/>
        </w:rPr>
        <w:lastRenderedPageBreak/>
        <w:t>provisionales, permisos, licencias y autorizaciones, notas técnicas específicas, y documentos técnicos adicionales, en condiciones diferentes a las establecidas por la Entidad en el Anexo 1 – Anexo Técnico</w:t>
      </w:r>
      <w:r w:rsidRPr="00AB2E91">
        <w:rPr>
          <w:rFonts w:ascii="Arial" w:eastAsia="Arial" w:hAnsi="Arial" w:cs="Arial"/>
          <w:szCs w:val="20"/>
          <w:lang w:eastAsia="es-CO"/>
        </w:rPr>
        <w:t>.</w:t>
      </w:r>
    </w:p>
    <w:p w14:paraId="46A90D22" w14:textId="77777777" w:rsidR="006F6EF7" w:rsidRPr="00AB2E91" w:rsidRDefault="006F6EF7" w:rsidP="00786248">
      <w:pPr>
        <w:pStyle w:val="Prrafodelista"/>
        <w:numPr>
          <w:ilvl w:val="0"/>
          <w:numId w:val="49"/>
        </w:numPr>
        <w:jc w:val="both"/>
        <w:rPr>
          <w:rFonts w:ascii="Arial" w:eastAsia="Arial" w:hAnsi="Arial" w:cs="Arial"/>
          <w:sz w:val="20"/>
          <w:szCs w:val="20"/>
          <w:lang w:eastAsia="es-CO"/>
        </w:rPr>
      </w:pPr>
      <w:r w:rsidRPr="00AB2E91">
        <w:rPr>
          <w:rFonts w:ascii="Arial" w:eastAsia="Arial" w:hAnsi="Arial" w:cs="Arial"/>
          <w:sz w:val="20"/>
          <w:szCs w:val="20"/>
          <w:lang w:eastAsia="es-CO"/>
        </w:rPr>
        <w:t xml:space="preserve">Las demás previstas en la ley. </w:t>
      </w:r>
    </w:p>
    <w:p w14:paraId="5E69B9F4" w14:textId="77777777" w:rsidR="006F6EF7" w:rsidRPr="00AB2E91" w:rsidRDefault="006F6EF7" w:rsidP="006F6EF7">
      <w:pPr>
        <w:pStyle w:val="Capitulo1"/>
        <w:numPr>
          <w:ilvl w:val="0"/>
          <w:numId w:val="22"/>
        </w:numPr>
        <w:jc w:val="both"/>
        <w:rPr>
          <w:color w:val="auto"/>
        </w:rPr>
      </w:pPr>
      <w:bookmarkStart w:id="21" w:name="_Toc53056200"/>
      <w:r w:rsidRPr="00AB2E91">
        <w:rPr>
          <w:color w:val="auto"/>
        </w:rPr>
        <w:t>CAUSALES PARA LA DECLARACIÓN DE DESIERTA DEL PROCESO DE SELECCIÓN</w:t>
      </w:r>
      <w:bookmarkEnd w:id="21"/>
      <w:r w:rsidRPr="00AB2E91">
        <w:rPr>
          <w:color w:val="auto"/>
        </w:rPr>
        <w:t xml:space="preserve"> </w:t>
      </w:r>
    </w:p>
    <w:p w14:paraId="190FA600" w14:textId="77777777" w:rsidR="006F6EF7" w:rsidRPr="00AB2E91" w:rsidRDefault="006F6EF7" w:rsidP="00CA32D3">
      <w:pPr>
        <w:spacing w:line="276" w:lineRule="auto"/>
        <w:jc w:val="both"/>
        <w:rPr>
          <w:rFonts w:eastAsia="Arial"/>
          <w:color w:val="auto"/>
          <w:lang w:eastAsia="es-CO"/>
        </w:rPr>
      </w:pPr>
      <w:r w:rsidRPr="00AB2E91">
        <w:rPr>
          <w:color w:val="auto"/>
          <w:lang w:eastAsia="es-CO"/>
        </w:rPr>
        <w:t>Durante</w:t>
      </w:r>
      <w:r w:rsidRPr="00AB2E91">
        <w:rPr>
          <w:rFonts w:eastAsia="Arial"/>
          <w:color w:val="auto"/>
          <w:lang w:eastAsia="es-CO"/>
        </w:rPr>
        <w:t xml:space="preserve"> </w:t>
      </w:r>
      <w:r w:rsidRPr="00AB2E91">
        <w:rPr>
          <w:color w:val="auto"/>
          <w:lang w:eastAsia="es-CO"/>
        </w:rPr>
        <w:t>el</w:t>
      </w:r>
      <w:r w:rsidRPr="00AB2E91">
        <w:rPr>
          <w:rFonts w:eastAsia="Arial"/>
          <w:color w:val="auto"/>
          <w:lang w:eastAsia="es-CO"/>
        </w:rPr>
        <w:t xml:space="preserve"> </w:t>
      </w:r>
      <w:r w:rsidRPr="00AB2E91">
        <w:rPr>
          <w:color w:val="auto"/>
          <w:lang w:eastAsia="es-CO"/>
        </w:rPr>
        <w:t>término</w:t>
      </w:r>
      <w:r w:rsidRPr="00AB2E91">
        <w:rPr>
          <w:rFonts w:eastAsia="Arial"/>
          <w:color w:val="auto"/>
          <w:lang w:eastAsia="es-CO"/>
        </w:rPr>
        <w:t xml:space="preserve"> </w:t>
      </w:r>
      <w:r w:rsidRPr="00AB2E91">
        <w:rPr>
          <w:color w:val="auto"/>
          <w:lang w:eastAsia="es-CO"/>
        </w:rPr>
        <w:t>del</w:t>
      </w:r>
      <w:r w:rsidRPr="00AB2E91">
        <w:rPr>
          <w:rFonts w:eastAsia="Arial"/>
          <w:color w:val="auto"/>
          <w:lang w:eastAsia="es-CO"/>
        </w:rPr>
        <w:t xml:space="preserve"> </w:t>
      </w:r>
      <w:r w:rsidRPr="00AB2E91">
        <w:rPr>
          <w:color w:val="auto"/>
          <w:lang w:eastAsia="es-CO"/>
        </w:rPr>
        <w:t>presente</w:t>
      </w:r>
      <w:r w:rsidRPr="00AB2E91">
        <w:rPr>
          <w:rFonts w:eastAsia="Arial"/>
          <w:color w:val="auto"/>
          <w:lang w:eastAsia="es-CO"/>
        </w:rPr>
        <w:t xml:space="preserve"> </w:t>
      </w:r>
      <w:r w:rsidRPr="00AB2E91">
        <w:rPr>
          <w:color w:val="auto"/>
          <w:lang w:eastAsia="es-CO"/>
        </w:rPr>
        <w:t>Proceso de Contratación</w:t>
      </w:r>
      <w:r w:rsidRPr="00AB2E91">
        <w:rPr>
          <w:rFonts w:eastAsia="Arial"/>
          <w:color w:val="auto"/>
          <w:lang w:eastAsia="es-CO"/>
        </w:rPr>
        <w:t xml:space="preserve">, </w:t>
      </w:r>
      <w:r w:rsidRPr="00AB2E91">
        <w:rPr>
          <w:color w:val="auto"/>
          <w:lang w:eastAsia="es-CO"/>
        </w:rPr>
        <w:t>la</w:t>
      </w:r>
      <w:r w:rsidRPr="00AB2E91">
        <w:rPr>
          <w:rFonts w:eastAsia="Arial"/>
          <w:color w:val="auto"/>
          <w:lang w:eastAsia="es-CO"/>
        </w:rPr>
        <w:t xml:space="preserve"> </w:t>
      </w:r>
      <w:r w:rsidRPr="00AB2E91">
        <w:rPr>
          <w:color w:val="auto"/>
          <w:lang w:eastAsia="es-CO"/>
        </w:rPr>
        <w:t>Entidad</w:t>
      </w:r>
      <w:r w:rsidRPr="00AB2E91">
        <w:rPr>
          <w:rFonts w:eastAsia="Arial"/>
          <w:color w:val="auto"/>
          <w:lang w:eastAsia="es-CO"/>
        </w:rPr>
        <w:t xml:space="preserve"> </w:t>
      </w:r>
      <w:r w:rsidRPr="00AB2E91">
        <w:rPr>
          <w:color w:val="auto"/>
          <w:lang w:eastAsia="es-CO"/>
        </w:rPr>
        <w:t>podrá</w:t>
      </w:r>
      <w:r w:rsidRPr="00AB2E91">
        <w:rPr>
          <w:rFonts w:eastAsia="Arial"/>
          <w:color w:val="auto"/>
          <w:lang w:eastAsia="es-CO"/>
        </w:rPr>
        <w:t xml:space="preserve"> </w:t>
      </w:r>
      <w:r w:rsidRPr="00AB2E91">
        <w:rPr>
          <w:color w:val="auto"/>
          <w:lang w:eastAsia="es-CO"/>
        </w:rPr>
        <w:t>declararlo</w:t>
      </w:r>
      <w:r w:rsidRPr="00AB2E91">
        <w:rPr>
          <w:rFonts w:eastAsia="Arial"/>
          <w:color w:val="auto"/>
          <w:lang w:eastAsia="es-CO"/>
        </w:rPr>
        <w:t xml:space="preserve"> </w:t>
      </w:r>
      <w:r w:rsidRPr="00AB2E91">
        <w:rPr>
          <w:color w:val="auto"/>
          <w:lang w:eastAsia="es-CO"/>
        </w:rPr>
        <w:t>desierto</w:t>
      </w:r>
      <w:r w:rsidRPr="00AB2E91">
        <w:rPr>
          <w:rFonts w:eastAsia="Arial"/>
          <w:color w:val="auto"/>
          <w:lang w:eastAsia="es-CO"/>
        </w:rPr>
        <w:t xml:space="preserve"> </w:t>
      </w:r>
      <w:r w:rsidRPr="00AB2E91">
        <w:rPr>
          <w:color w:val="auto"/>
          <w:lang w:eastAsia="es-CO"/>
        </w:rPr>
        <w:t>cuando:</w:t>
      </w:r>
      <w:r w:rsidRPr="00AB2E91">
        <w:rPr>
          <w:rFonts w:eastAsia="Arial"/>
          <w:color w:val="auto"/>
          <w:lang w:eastAsia="es-CO"/>
        </w:rPr>
        <w:t xml:space="preserve"> </w:t>
      </w:r>
    </w:p>
    <w:p w14:paraId="0860181C" w14:textId="77777777" w:rsidR="006F6EF7" w:rsidRPr="00AB2E91" w:rsidRDefault="006F6EF7" w:rsidP="00786248">
      <w:pPr>
        <w:pStyle w:val="Prrafodelista"/>
        <w:numPr>
          <w:ilvl w:val="0"/>
          <w:numId w:val="41"/>
        </w:numPr>
        <w:jc w:val="both"/>
        <w:rPr>
          <w:rFonts w:ascii="Arial" w:eastAsia="Arial,Calibri" w:hAnsi="Arial" w:cs="Arial"/>
          <w:sz w:val="20"/>
          <w:szCs w:val="20"/>
          <w:lang w:eastAsia="es-CO"/>
        </w:rPr>
      </w:pPr>
      <w:r w:rsidRPr="00AB2E91">
        <w:rPr>
          <w:rFonts w:ascii="Arial" w:eastAsia="Arial" w:hAnsi="Arial" w:cs="Arial"/>
          <w:sz w:val="20"/>
          <w:szCs w:val="20"/>
          <w:lang w:eastAsia="es-CO"/>
        </w:rPr>
        <w:t>No</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se</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presenten</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ofertas</w:t>
      </w:r>
      <w:r w:rsidRPr="00AB2E91">
        <w:rPr>
          <w:rFonts w:ascii="Arial" w:eastAsia="Arial,Calibri" w:hAnsi="Arial" w:cs="Arial"/>
          <w:sz w:val="20"/>
          <w:szCs w:val="20"/>
          <w:lang w:eastAsia="es-CO"/>
        </w:rPr>
        <w:t>.</w:t>
      </w:r>
    </w:p>
    <w:p w14:paraId="69898FEF" w14:textId="77777777" w:rsidR="006F6EF7" w:rsidRPr="00AB2E91" w:rsidRDefault="006F6EF7" w:rsidP="00786248">
      <w:pPr>
        <w:pStyle w:val="Prrafodelista"/>
        <w:numPr>
          <w:ilvl w:val="0"/>
          <w:numId w:val="41"/>
        </w:numPr>
        <w:jc w:val="both"/>
        <w:rPr>
          <w:rFonts w:ascii="Arial" w:eastAsia="Arial,Calibri" w:hAnsi="Arial" w:cs="Arial"/>
          <w:sz w:val="20"/>
          <w:szCs w:val="20"/>
          <w:lang w:eastAsia="es-CO"/>
        </w:rPr>
      </w:pPr>
      <w:r w:rsidRPr="00AB2E91">
        <w:rPr>
          <w:rFonts w:ascii="Arial" w:eastAsia="Arial" w:hAnsi="Arial" w:cs="Arial"/>
          <w:sz w:val="20"/>
          <w:szCs w:val="20"/>
          <w:lang w:eastAsia="es-CO"/>
        </w:rPr>
        <w:t>Ninguna</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de</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las</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ofertas</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resulte</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hábil</w:t>
      </w:r>
      <w:r w:rsidRPr="00AB2E91">
        <w:rPr>
          <w:rFonts w:ascii="Arial" w:eastAsia="Arial,Calibri" w:hAnsi="Arial" w:cs="Arial"/>
          <w:sz w:val="20"/>
          <w:szCs w:val="20"/>
          <w:lang w:eastAsia="es-CO"/>
        </w:rPr>
        <w:t xml:space="preserve"> por no cumplir </w:t>
      </w:r>
      <w:r w:rsidRPr="00AB2E91">
        <w:rPr>
          <w:rFonts w:ascii="Arial" w:eastAsia="Arial" w:hAnsi="Arial" w:cs="Arial"/>
          <w:sz w:val="20"/>
          <w:szCs w:val="20"/>
          <w:lang w:eastAsia="es-CO"/>
        </w:rPr>
        <w:t>las exigencias del Pliego de Condiciones.</w:t>
      </w:r>
    </w:p>
    <w:p w14:paraId="5D63B2A4" w14:textId="77777777" w:rsidR="006F6EF7" w:rsidRPr="00AB2E91" w:rsidRDefault="006F6EF7" w:rsidP="00786248">
      <w:pPr>
        <w:pStyle w:val="Prrafodelista"/>
        <w:numPr>
          <w:ilvl w:val="0"/>
          <w:numId w:val="41"/>
        </w:numPr>
        <w:jc w:val="both"/>
        <w:rPr>
          <w:rFonts w:ascii="Arial" w:eastAsia="Arial,Calibri" w:hAnsi="Arial" w:cs="Arial"/>
          <w:sz w:val="20"/>
          <w:szCs w:val="20"/>
          <w:lang w:eastAsia="es-CO"/>
        </w:rPr>
      </w:pPr>
      <w:r w:rsidRPr="00AB2E91">
        <w:rPr>
          <w:rFonts w:ascii="Arial" w:eastAsia="Arial" w:hAnsi="Arial" w:cs="Arial"/>
          <w:sz w:val="20"/>
          <w:szCs w:val="20"/>
          <w:lang w:eastAsia="es-CO"/>
        </w:rPr>
        <w:t>Existan</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causas</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o</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motivos</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que</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impidan</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la</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escogencia</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objetiva</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del Proponente</w:t>
      </w:r>
      <w:r w:rsidRPr="00AB2E91">
        <w:rPr>
          <w:rFonts w:ascii="Arial" w:eastAsia="Arial,Calibri" w:hAnsi="Arial" w:cs="Arial"/>
          <w:sz w:val="20"/>
          <w:szCs w:val="20"/>
          <w:lang w:eastAsia="es-CO"/>
        </w:rPr>
        <w:t>.</w:t>
      </w:r>
    </w:p>
    <w:p w14:paraId="54C93038" w14:textId="77777777" w:rsidR="006F6EF7" w:rsidRPr="00AB2E91" w:rsidRDefault="006F6EF7" w:rsidP="00786248">
      <w:pPr>
        <w:pStyle w:val="Prrafodelista"/>
        <w:numPr>
          <w:ilvl w:val="0"/>
          <w:numId w:val="41"/>
        </w:numPr>
        <w:jc w:val="both"/>
        <w:rPr>
          <w:rFonts w:ascii="Arial" w:eastAsia="Arial,Calibri" w:hAnsi="Arial" w:cs="Arial"/>
          <w:sz w:val="20"/>
          <w:szCs w:val="20"/>
          <w:lang w:eastAsia="es-CO"/>
        </w:rPr>
      </w:pPr>
      <w:r w:rsidRPr="00AB2E91">
        <w:rPr>
          <w:rFonts w:ascii="Arial" w:eastAsia="Arial" w:hAnsi="Arial" w:cs="Arial"/>
          <w:sz w:val="20"/>
          <w:szCs w:val="20"/>
          <w:lang w:eastAsia="es-CO"/>
        </w:rPr>
        <w:t>Lo</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contemple</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la</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ley.</w:t>
      </w:r>
      <w:r w:rsidRPr="00AB2E91">
        <w:rPr>
          <w:rFonts w:ascii="Arial" w:eastAsia="Arial,Calibri" w:hAnsi="Arial" w:cs="Arial"/>
          <w:sz w:val="20"/>
          <w:szCs w:val="20"/>
          <w:lang w:eastAsia="es-CO"/>
        </w:rPr>
        <w:t xml:space="preserve"> </w:t>
      </w:r>
    </w:p>
    <w:p w14:paraId="454BAABC" w14:textId="77777777" w:rsidR="006F6EF7" w:rsidRPr="00AB2E91" w:rsidRDefault="006F6EF7" w:rsidP="006F6EF7">
      <w:pPr>
        <w:pStyle w:val="Capitulo1"/>
        <w:numPr>
          <w:ilvl w:val="0"/>
          <w:numId w:val="22"/>
        </w:numPr>
        <w:rPr>
          <w:color w:val="auto"/>
        </w:rPr>
      </w:pPr>
      <w:bookmarkStart w:id="22" w:name="_Toc53056201"/>
      <w:r w:rsidRPr="00AB2E91">
        <w:rPr>
          <w:color w:val="auto"/>
        </w:rPr>
        <w:t>NORMAS DE INTERPRETACIÓN DEL PLIEGO DE CONDICIONES</w:t>
      </w:r>
      <w:bookmarkEnd w:id="22"/>
    </w:p>
    <w:p w14:paraId="02E1D8B3" w14:textId="77777777" w:rsidR="006F6EF7" w:rsidRPr="00AB2E91" w:rsidRDefault="006F6EF7" w:rsidP="00CA32D3">
      <w:pPr>
        <w:spacing w:line="276" w:lineRule="auto"/>
        <w:jc w:val="both"/>
        <w:rPr>
          <w:rFonts w:eastAsia="Arial"/>
          <w:color w:val="auto"/>
        </w:rPr>
      </w:pPr>
      <w:r w:rsidRPr="00AB2E91">
        <w:rPr>
          <w:color w:val="auto"/>
        </w:rPr>
        <w:t>Este</w:t>
      </w:r>
      <w:r w:rsidRPr="00AB2E91">
        <w:rPr>
          <w:rFonts w:eastAsia="Arial"/>
          <w:color w:val="auto"/>
        </w:rPr>
        <w:t xml:space="preserve"> </w:t>
      </w:r>
      <w:r w:rsidRPr="00AB2E91">
        <w:rPr>
          <w:color w:val="auto"/>
        </w:rPr>
        <w:t>Pliego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Condiciones</w:t>
      </w:r>
      <w:r w:rsidRPr="00AB2E91">
        <w:rPr>
          <w:rFonts w:eastAsia="Arial"/>
          <w:color w:val="auto"/>
        </w:rPr>
        <w:t xml:space="preserve"> </w:t>
      </w:r>
      <w:r w:rsidRPr="00AB2E91">
        <w:rPr>
          <w:color w:val="auto"/>
        </w:rPr>
        <w:t>debe</w:t>
      </w:r>
      <w:r w:rsidRPr="00AB2E91">
        <w:rPr>
          <w:rFonts w:eastAsia="Arial"/>
          <w:color w:val="auto"/>
        </w:rPr>
        <w:t xml:space="preserve"> </w:t>
      </w:r>
      <w:r w:rsidRPr="00AB2E91">
        <w:rPr>
          <w:color w:val="auto"/>
        </w:rPr>
        <w:t>ser</w:t>
      </w:r>
      <w:r w:rsidRPr="00AB2E91">
        <w:rPr>
          <w:rFonts w:eastAsia="Arial"/>
          <w:color w:val="auto"/>
        </w:rPr>
        <w:t xml:space="preserve"> </w:t>
      </w:r>
      <w:r w:rsidRPr="00AB2E91">
        <w:rPr>
          <w:color w:val="auto"/>
        </w:rPr>
        <w:t>interpretado</w:t>
      </w:r>
      <w:r w:rsidRPr="00AB2E91">
        <w:rPr>
          <w:rFonts w:eastAsia="Arial"/>
          <w:color w:val="auto"/>
        </w:rPr>
        <w:t xml:space="preserve"> </w:t>
      </w:r>
      <w:r w:rsidRPr="00AB2E91">
        <w:rPr>
          <w:color w:val="auto"/>
        </w:rPr>
        <w:t>como</w:t>
      </w:r>
      <w:r w:rsidRPr="00AB2E91">
        <w:rPr>
          <w:rFonts w:eastAsia="Arial"/>
          <w:color w:val="auto"/>
        </w:rPr>
        <w:t xml:space="preserve"> </w:t>
      </w:r>
      <w:r w:rsidRPr="00AB2E91">
        <w:rPr>
          <w:color w:val="auto"/>
        </w:rPr>
        <w:t>un</w:t>
      </w:r>
      <w:r w:rsidRPr="00AB2E91">
        <w:rPr>
          <w:rFonts w:eastAsia="Arial"/>
          <w:color w:val="auto"/>
        </w:rPr>
        <w:t xml:space="preserve"> </w:t>
      </w:r>
      <w:r w:rsidRPr="00AB2E91">
        <w:rPr>
          <w:color w:val="auto"/>
        </w:rPr>
        <w:t>todo</w:t>
      </w:r>
      <w:r w:rsidRPr="00AB2E91">
        <w:rPr>
          <w:rFonts w:eastAsia="Arial"/>
          <w:color w:val="auto"/>
        </w:rPr>
        <w:t xml:space="preserve"> </w:t>
      </w:r>
      <w:r w:rsidRPr="00AB2E91">
        <w:rPr>
          <w:color w:val="auto"/>
        </w:rPr>
        <w:t>y</w:t>
      </w:r>
      <w:r w:rsidRPr="00AB2E91">
        <w:rPr>
          <w:rFonts w:eastAsia="Arial"/>
          <w:color w:val="auto"/>
        </w:rPr>
        <w:t xml:space="preserve"> </w:t>
      </w:r>
      <w:r w:rsidRPr="00AB2E91">
        <w:rPr>
          <w:color w:val="auto"/>
        </w:rPr>
        <w:t>sus</w:t>
      </w:r>
      <w:r w:rsidRPr="00AB2E91">
        <w:rPr>
          <w:rFonts w:eastAsia="Arial"/>
          <w:color w:val="auto"/>
        </w:rPr>
        <w:t xml:space="preserve"> </w:t>
      </w:r>
      <w:r w:rsidRPr="00AB2E91">
        <w:rPr>
          <w:color w:val="auto"/>
        </w:rPr>
        <w:t>disposiciones</w:t>
      </w:r>
      <w:r w:rsidRPr="00AB2E91">
        <w:rPr>
          <w:rFonts w:eastAsia="Arial"/>
          <w:color w:val="auto"/>
        </w:rPr>
        <w:t xml:space="preserve"> </w:t>
      </w:r>
      <w:r w:rsidRPr="00AB2E91">
        <w:rPr>
          <w:color w:val="auto"/>
        </w:rPr>
        <w:t>no</w:t>
      </w:r>
      <w:r w:rsidRPr="00AB2E91">
        <w:rPr>
          <w:rFonts w:eastAsia="Arial"/>
          <w:color w:val="auto"/>
        </w:rPr>
        <w:t xml:space="preserve"> </w:t>
      </w:r>
      <w:r w:rsidRPr="00AB2E91">
        <w:rPr>
          <w:color w:val="auto"/>
        </w:rPr>
        <w:t>deben</w:t>
      </w:r>
      <w:r w:rsidRPr="00AB2E91">
        <w:rPr>
          <w:rFonts w:eastAsia="Arial"/>
          <w:color w:val="auto"/>
        </w:rPr>
        <w:t xml:space="preserve"> </w:t>
      </w:r>
      <w:r w:rsidRPr="00AB2E91">
        <w:rPr>
          <w:color w:val="auto"/>
        </w:rPr>
        <w:t>ser</w:t>
      </w:r>
      <w:r w:rsidRPr="00AB2E91">
        <w:rPr>
          <w:rFonts w:eastAsia="Arial"/>
          <w:color w:val="auto"/>
        </w:rPr>
        <w:t xml:space="preserve"> </w:t>
      </w:r>
      <w:r w:rsidRPr="00AB2E91">
        <w:rPr>
          <w:color w:val="auto"/>
        </w:rPr>
        <w:t>entendidas</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manera</w:t>
      </w:r>
      <w:r w:rsidRPr="00AB2E91">
        <w:rPr>
          <w:rFonts w:eastAsia="Arial"/>
          <w:color w:val="auto"/>
        </w:rPr>
        <w:t xml:space="preserve"> </w:t>
      </w:r>
      <w:r w:rsidRPr="00AB2E91">
        <w:rPr>
          <w:color w:val="auto"/>
        </w:rPr>
        <w:t>separada</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lo</w:t>
      </w:r>
      <w:r w:rsidRPr="00AB2E91">
        <w:rPr>
          <w:rFonts w:eastAsia="Arial"/>
          <w:color w:val="auto"/>
        </w:rPr>
        <w:t xml:space="preserve"> </w:t>
      </w:r>
      <w:r w:rsidRPr="00AB2E91">
        <w:rPr>
          <w:color w:val="auto"/>
        </w:rPr>
        <w:t>que</w:t>
      </w:r>
      <w:r w:rsidRPr="00AB2E91">
        <w:rPr>
          <w:rFonts w:eastAsia="Arial"/>
          <w:color w:val="auto"/>
        </w:rPr>
        <w:t xml:space="preserve"> </w:t>
      </w:r>
      <w:r w:rsidRPr="00AB2E91">
        <w:rPr>
          <w:color w:val="auto"/>
        </w:rPr>
        <w:t>indica</w:t>
      </w:r>
      <w:r w:rsidRPr="00AB2E91">
        <w:rPr>
          <w:rFonts w:eastAsia="Arial"/>
          <w:color w:val="auto"/>
        </w:rPr>
        <w:t xml:space="preserve"> </w:t>
      </w:r>
      <w:r w:rsidRPr="00AB2E91">
        <w:rPr>
          <w:color w:val="auto"/>
        </w:rPr>
        <w:t>su</w:t>
      </w:r>
      <w:r w:rsidRPr="00AB2E91">
        <w:rPr>
          <w:rFonts w:eastAsia="Arial"/>
          <w:color w:val="auto"/>
        </w:rPr>
        <w:t xml:space="preserve"> </w:t>
      </w:r>
      <w:r w:rsidRPr="00AB2E91">
        <w:rPr>
          <w:color w:val="auto"/>
        </w:rPr>
        <w:t>contexto</w:t>
      </w:r>
      <w:r w:rsidRPr="00AB2E91">
        <w:rPr>
          <w:rFonts w:eastAsia="Arial"/>
          <w:color w:val="auto"/>
        </w:rPr>
        <w:t xml:space="preserve"> </w:t>
      </w:r>
      <w:r w:rsidRPr="00AB2E91">
        <w:rPr>
          <w:color w:val="auto"/>
        </w:rPr>
        <w:t>general.</w:t>
      </w:r>
      <w:r w:rsidRPr="00AB2E91">
        <w:rPr>
          <w:rFonts w:eastAsia="Arial"/>
          <w:color w:val="auto"/>
        </w:rPr>
        <w:t xml:space="preserve"> </w:t>
      </w:r>
      <w:r w:rsidRPr="00AB2E91">
        <w:rPr>
          <w:color w:val="auto"/>
        </w:rPr>
        <w:t>Por</w:t>
      </w:r>
      <w:r w:rsidRPr="00AB2E91">
        <w:rPr>
          <w:rFonts w:eastAsia="Arial"/>
          <w:color w:val="auto"/>
        </w:rPr>
        <w:t xml:space="preserve"> </w:t>
      </w:r>
      <w:r w:rsidRPr="00AB2E91">
        <w:rPr>
          <w:color w:val="auto"/>
        </w:rPr>
        <w:t>lo</w:t>
      </w:r>
      <w:r w:rsidRPr="00AB2E91">
        <w:rPr>
          <w:rFonts w:eastAsia="Arial"/>
          <w:color w:val="auto"/>
        </w:rPr>
        <w:t xml:space="preserve"> </w:t>
      </w:r>
      <w:r w:rsidRPr="00AB2E91">
        <w:rPr>
          <w:color w:val="auto"/>
        </w:rPr>
        <w:t>tanto,</w:t>
      </w:r>
      <w:r w:rsidRPr="00AB2E91">
        <w:rPr>
          <w:rFonts w:eastAsia="Arial"/>
          <w:color w:val="auto"/>
        </w:rPr>
        <w:t xml:space="preserve"> </w:t>
      </w:r>
      <w:r w:rsidRPr="00AB2E91">
        <w:rPr>
          <w:color w:val="auto"/>
        </w:rPr>
        <w:t>se</w:t>
      </w:r>
      <w:r w:rsidRPr="00AB2E91">
        <w:rPr>
          <w:rFonts w:eastAsia="Arial"/>
          <w:color w:val="auto"/>
        </w:rPr>
        <w:t xml:space="preserve"> </w:t>
      </w:r>
      <w:r w:rsidRPr="00AB2E91">
        <w:rPr>
          <w:color w:val="auto"/>
        </w:rPr>
        <w:t>entiende</w:t>
      </w:r>
      <w:r w:rsidRPr="00AB2E91">
        <w:rPr>
          <w:rFonts w:eastAsia="Arial"/>
          <w:color w:val="auto"/>
        </w:rPr>
        <w:t xml:space="preserve"> </w:t>
      </w:r>
      <w:r w:rsidRPr="00AB2E91">
        <w:rPr>
          <w:color w:val="auto"/>
        </w:rPr>
        <w:t>integrada</w:t>
      </w:r>
      <w:r w:rsidRPr="00AB2E91">
        <w:rPr>
          <w:rFonts w:eastAsia="Arial"/>
          <w:color w:val="auto"/>
        </w:rPr>
        <w:t xml:space="preserve"> </w:t>
      </w:r>
      <w:r w:rsidRPr="00AB2E91">
        <w:rPr>
          <w:color w:val="auto"/>
        </w:rPr>
        <w:t>a</w:t>
      </w:r>
      <w:r w:rsidRPr="00AB2E91">
        <w:rPr>
          <w:rFonts w:eastAsia="Arial"/>
          <w:color w:val="auto"/>
        </w:rPr>
        <w:t xml:space="preserve"> </w:t>
      </w:r>
      <w:r w:rsidRPr="00AB2E91">
        <w:rPr>
          <w:color w:val="auto"/>
        </w:rPr>
        <w:t>este la</w:t>
      </w:r>
      <w:r w:rsidRPr="00AB2E91">
        <w:rPr>
          <w:rFonts w:eastAsia="Arial"/>
          <w:color w:val="auto"/>
        </w:rPr>
        <w:t xml:space="preserve"> </w:t>
      </w:r>
      <w:r w:rsidRPr="00AB2E91">
        <w:rPr>
          <w:color w:val="auto"/>
        </w:rPr>
        <w:t>información</w:t>
      </w:r>
      <w:r w:rsidRPr="00AB2E91">
        <w:rPr>
          <w:rFonts w:eastAsia="Arial"/>
          <w:color w:val="auto"/>
        </w:rPr>
        <w:t xml:space="preserve"> </w:t>
      </w:r>
      <w:r w:rsidRPr="00AB2E91">
        <w:rPr>
          <w:color w:val="auto"/>
        </w:rPr>
        <w:t>incluida</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Documentos del Proceso</w:t>
      </w:r>
      <w:r w:rsidRPr="00AB2E91">
        <w:rPr>
          <w:rFonts w:eastAsia="Arial"/>
          <w:color w:val="auto"/>
        </w:rPr>
        <w:t xml:space="preserve"> </w:t>
      </w:r>
      <w:r w:rsidRPr="00AB2E91">
        <w:rPr>
          <w:color w:val="auto"/>
        </w:rPr>
        <w:t>que</w:t>
      </w:r>
      <w:r w:rsidRPr="00AB2E91">
        <w:rPr>
          <w:rFonts w:eastAsia="Arial"/>
          <w:color w:val="auto"/>
        </w:rPr>
        <w:t xml:space="preserve"> </w:t>
      </w:r>
      <w:r w:rsidRPr="00AB2E91">
        <w:rPr>
          <w:color w:val="auto"/>
        </w:rPr>
        <w:t>lo</w:t>
      </w:r>
      <w:r w:rsidRPr="00AB2E91">
        <w:rPr>
          <w:rFonts w:eastAsia="Arial"/>
          <w:color w:val="auto"/>
        </w:rPr>
        <w:t xml:space="preserve"> </w:t>
      </w:r>
      <w:r w:rsidRPr="00AB2E91">
        <w:rPr>
          <w:color w:val="auto"/>
        </w:rPr>
        <w:t>acompañan</w:t>
      </w:r>
      <w:r w:rsidRPr="00AB2E91">
        <w:rPr>
          <w:rFonts w:eastAsia="Arial"/>
          <w:color w:val="auto"/>
        </w:rPr>
        <w:t xml:space="preserve"> </w:t>
      </w:r>
      <w:r w:rsidRPr="00AB2E91">
        <w:rPr>
          <w:color w:val="auto"/>
        </w:rPr>
        <w:t>y</w:t>
      </w:r>
      <w:r w:rsidRPr="00AB2E91">
        <w:rPr>
          <w:rFonts w:eastAsia="Arial"/>
          <w:color w:val="auto"/>
        </w:rPr>
        <w:t xml:space="preserve"> </w:t>
      </w:r>
      <w:r w:rsidRPr="00AB2E91">
        <w:rPr>
          <w:color w:val="auto"/>
        </w:rPr>
        <w:t>las</w:t>
      </w:r>
      <w:r w:rsidRPr="00AB2E91">
        <w:rPr>
          <w:rFonts w:eastAsia="Arial"/>
          <w:color w:val="auto"/>
        </w:rPr>
        <w:t xml:space="preserve"> </w:t>
      </w:r>
      <w:r w:rsidRPr="00AB2E91">
        <w:rPr>
          <w:color w:val="auto"/>
        </w:rPr>
        <w:t>Adendas</w:t>
      </w:r>
      <w:r w:rsidRPr="00AB2E91">
        <w:rPr>
          <w:rFonts w:eastAsia="Arial"/>
          <w:color w:val="auto"/>
        </w:rPr>
        <w:t xml:space="preserve"> </w:t>
      </w:r>
      <w:r w:rsidRPr="00AB2E91">
        <w:rPr>
          <w:color w:val="auto"/>
        </w:rPr>
        <w:t>que</w:t>
      </w:r>
      <w:r w:rsidRPr="00AB2E91">
        <w:rPr>
          <w:rFonts w:eastAsia="Arial"/>
          <w:color w:val="auto"/>
        </w:rPr>
        <w:t xml:space="preserve"> </w:t>
      </w:r>
      <w:r w:rsidRPr="00AB2E91">
        <w:rPr>
          <w:color w:val="auto"/>
        </w:rPr>
        <w:t>posteriormente</w:t>
      </w:r>
      <w:r w:rsidRPr="00AB2E91">
        <w:rPr>
          <w:rFonts w:eastAsia="Arial"/>
          <w:color w:val="auto"/>
        </w:rPr>
        <w:t xml:space="preserve"> </w:t>
      </w:r>
      <w:r w:rsidRPr="00AB2E91">
        <w:rPr>
          <w:color w:val="auto"/>
        </w:rPr>
        <w:t>se</w:t>
      </w:r>
      <w:r w:rsidRPr="00AB2E91">
        <w:rPr>
          <w:rFonts w:eastAsia="Arial"/>
          <w:color w:val="auto"/>
        </w:rPr>
        <w:t xml:space="preserve"> </w:t>
      </w:r>
      <w:r w:rsidRPr="00AB2E91">
        <w:rPr>
          <w:color w:val="auto"/>
        </w:rPr>
        <w:t>expidan.</w:t>
      </w:r>
    </w:p>
    <w:p w14:paraId="2D42FBCF" w14:textId="77777777" w:rsidR="006F6EF7" w:rsidRPr="00AB2E91" w:rsidRDefault="006F6EF7" w:rsidP="000A2995">
      <w:pPr>
        <w:pStyle w:val="InviasNormal"/>
        <w:spacing w:line="276" w:lineRule="auto"/>
        <w:rPr>
          <w:rFonts w:ascii="Arial" w:eastAsia="Arial,Calibri" w:hAnsi="Arial" w:cs="Arial"/>
          <w:color w:val="auto"/>
          <w:sz w:val="20"/>
          <w:szCs w:val="20"/>
          <w:lang w:val="es-CO" w:eastAsia="en-US"/>
        </w:rPr>
      </w:pPr>
      <w:r w:rsidRPr="00AB2E91">
        <w:rPr>
          <w:rFonts w:ascii="Arial" w:eastAsia="Arial" w:hAnsi="Arial" w:cs="Arial"/>
          <w:color w:val="auto"/>
          <w:sz w:val="20"/>
          <w:szCs w:val="20"/>
          <w:lang w:val="es-CO" w:eastAsia="en-US"/>
        </w:rPr>
        <w:t>Además,</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se</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seguirán</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los</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siguientes</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criterios</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para</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la</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interpretación</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y</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entendimiento</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del</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Pliego de Condiciones</w:t>
      </w:r>
      <w:r w:rsidRPr="00AB2E91">
        <w:rPr>
          <w:rFonts w:ascii="Arial" w:eastAsia="Arial,Calibri" w:hAnsi="Arial" w:cs="Arial"/>
          <w:color w:val="auto"/>
          <w:sz w:val="20"/>
          <w:szCs w:val="20"/>
          <w:lang w:val="es-CO" w:eastAsia="en-US"/>
        </w:rPr>
        <w:t>:</w:t>
      </w:r>
    </w:p>
    <w:p w14:paraId="7DC2F131" w14:textId="77777777" w:rsidR="006F6EF7" w:rsidRPr="00AB2E91" w:rsidRDefault="006F6EF7" w:rsidP="00786248">
      <w:pPr>
        <w:pStyle w:val="Prrafodelista"/>
        <w:numPr>
          <w:ilvl w:val="0"/>
          <w:numId w:val="52"/>
        </w:numPr>
        <w:jc w:val="both"/>
        <w:rPr>
          <w:rFonts w:ascii="Arial" w:eastAsia="Arial" w:hAnsi="Arial" w:cs="Arial"/>
          <w:sz w:val="20"/>
          <w:szCs w:val="20"/>
          <w:lang w:eastAsia="es-CO"/>
        </w:rPr>
      </w:pPr>
      <w:r w:rsidRPr="00AB2E91">
        <w:rPr>
          <w:rFonts w:ascii="Arial" w:eastAsia="Arial" w:hAnsi="Arial" w:cs="Arial"/>
          <w:sz w:val="20"/>
          <w:szCs w:val="20"/>
          <w:lang w:eastAsia="es-CO"/>
        </w:rPr>
        <w:t>El orden de los numerales, capítulos y cláusulas de este Pliego de Condiciones no deben ser interpretados como un grado de prelación entre los mismos.</w:t>
      </w:r>
    </w:p>
    <w:p w14:paraId="3AABD019" w14:textId="77777777" w:rsidR="006F6EF7" w:rsidRPr="00AB2E91" w:rsidRDefault="006F6EF7" w:rsidP="00786248">
      <w:pPr>
        <w:pStyle w:val="Prrafodelista"/>
        <w:numPr>
          <w:ilvl w:val="0"/>
          <w:numId w:val="52"/>
        </w:numPr>
        <w:jc w:val="both"/>
        <w:rPr>
          <w:rFonts w:ascii="Arial" w:eastAsia="Arial" w:hAnsi="Arial" w:cs="Arial"/>
          <w:sz w:val="20"/>
          <w:szCs w:val="20"/>
          <w:lang w:eastAsia="es-CO"/>
        </w:rPr>
      </w:pPr>
      <w:r w:rsidRPr="00AB2E91">
        <w:rPr>
          <w:rFonts w:ascii="Arial" w:eastAsia="Arial" w:hAnsi="Arial" w:cs="Arial"/>
          <w:sz w:val="20"/>
          <w:szCs w:val="20"/>
          <w:lang w:eastAsia="es-CO"/>
        </w:rPr>
        <w:t>Los títulos de los numerales y capítulos utilizados en este Pliego sirven sólo como referencia y no afectarán la interpretación de su texto.</w:t>
      </w:r>
    </w:p>
    <w:p w14:paraId="6C5B2D1D" w14:textId="77777777" w:rsidR="006F6EF7" w:rsidRPr="00AB2E91" w:rsidRDefault="006F6EF7" w:rsidP="00786248">
      <w:pPr>
        <w:pStyle w:val="Prrafodelista"/>
        <w:numPr>
          <w:ilvl w:val="0"/>
          <w:numId w:val="52"/>
        </w:numPr>
        <w:jc w:val="both"/>
        <w:rPr>
          <w:rFonts w:ascii="Arial" w:eastAsia="Arial" w:hAnsi="Arial" w:cs="Arial"/>
          <w:sz w:val="20"/>
          <w:szCs w:val="20"/>
          <w:lang w:eastAsia="es-CO"/>
        </w:rPr>
      </w:pPr>
      <w:r w:rsidRPr="00AB2E91">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00DEB02B" w14:textId="77777777" w:rsidR="006F6EF7" w:rsidRPr="00AB2E91" w:rsidRDefault="006F6EF7" w:rsidP="00786248">
      <w:pPr>
        <w:pStyle w:val="Prrafodelista"/>
        <w:numPr>
          <w:ilvl w:val="0"/>
          <w:numId w:val="52"/>
        </w:numPr>
        <w:jc w:val="both"/>
        <w:rPr>
          <w:rFonts w:ascii="Arial" w:eastAsia="Arial" w:hAnsi="Arial" w:cs="Arial"/>
          <w:sz w:val="20"/>
          <w:szCs w:val="20"/>
          <w:lang w:eastAsia="es-CO"/>
        </w:rPr>
      </w:pPr>
      <w:r w:rsidRPr="00AB2E91">
        <w:rPr>
          <w:rFonts w:ascii="Arial" w:eastAsia="Arial" w:hAnsi="Arial" w:cs="Arial"/>
          <w:sz w:val="20"/>
          <w:szCs w:val="20"/>
          <w:lang w:eastAsia="es-CO"/>
        </w:rPr>
        <w:t xml:space="preserve">Los plazos en días establecidos en este Pliego de Condiciones se entienden como días hábiles, salvo que de manera expresa la ley o la Entidad indique que se trata de días calendario o meses. Cuando el vencimiento de un plazo corresponda a un día no hábil o no laboral para la Entidad este se trasladará al día hábil siguiente. </w:t>
      </w:r>
    </w:p>
    <w:p w14:paraId="7A191432" w14:textId="77777777" w:rsidR="006F6EF7" w:rsidRPr="00AB2E91" w:rsidRDefault="006F6EF7" w:rsidP="00786248">
      <w:pPr>
        <w:pStyle w:val="Prrafodelista"/>
        <w:numPr>
          <w:ilvl w:val="0"/>
          <w:numId w:val="52"/>
        </w:numPr>
        <w:jc w:val="both"/>
        <w:rPr>
          <w:rFonts w:ascii="Arial" w:eastAsia="Arial" w:hAnsi="Arial" w:cs="Arial"/>
          <w:sz w:val="20"/>
          <w:szCs w:val="20"/>
          <w:lang w:eastAsia="es-CO"/>
        </w:rPr>
      </w:pPr>
      <w:r w:rsidRPr="00AB2E91">
        <w:rPr>
          <w:rFonts w:ascii="Arial" w:eastAsia="Arial" w:hAnsi="Arial" w:cs="Arial"/>
          <w:sz w:val="20"/>
          <w:szCs w:val="20"/>
          <w:lang w:eastAsia="es-CO"/>
        </w:rPr>
        <w:t xml:space="preserve">En caso de que exista una contradicción entre el contenido establecido en los Documentos Tipo y el incluido por la Entidad, Proponentes o Contratista en los Documentos del Proceso, primará lo señalado en los Documentos Tipo. </w:t>
      </w:r>
    </w:p>
    <w:p w14:paraId="2F28B34F" w14:textId="77777777" w:rsidR="006F6EF7" w:rsidRPr="00AB2E91" w:rsidRDefault="006F6EF7" w:rsidP="00786248">
      <w:pPr>
        <w:pStyle w:val="Prrafodelista"/>
        <w:numPr>
          <w:ilvl w:val="0"/>
          <w:numId w:val="52"/>
        </w:numPr>
        <w:jc w:val="both"/>
        <w:rPr>
          <w:rFonts w:ascii="Arial" w:eastAsia="Arial" w:hAnsi="Arial" w:cs="Arial"/>
          <w:sz w:val="20"/>
          <w:szCs w:val="20"/>
          <w:lang w:eastAsia="es-CO"/>
        </w:rPr>
      </w:pPr>
      <w:r w:rsidRPr="00AB2E91">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4773A75B" w14:textId="77777777" w:rsidR="006F6EF7" w:rsidRPr="00AB2E91" w:rsidRDefault="006F6EF7" w:rsidP="00786248">
      <w:pPr>
        <w:pStyle w:val="Prrafodelista"/>
        <w:numPr>
          <w:ilvl w:val="0"/>
          <w:numId w:val="52"/>
        </w:numPr>
        <w:jc w:val="both"/>
        <w:rPr>
          <w:rFonts w:ascii="Arial" w:eastAsia="Arial" w:hAnsi="Arial" w:cs="Arial"/>
          <w:sz w:val="20"/>
          <w:szCs w:val="20"/>
          <w:lang w:eastAsia="es-CO"/>
        </w:rPr>
      </w:pPr>
      <w:r w:rsidRPr="00AB2E91">
        <w:rPr>
          <w:rFonts w:ascii="Arial" w:eastAsia="Arial" w:hAnsi="Arial" w:cs="Arial"/>
          <w:sz w:val="20"/>
          <w:szCs w:val="20"/>
          <w:lang w:eastAsia="es-CO"/>
        </w:rPr>
        <w:t>Las palabras expresamente definidas en este Pliego de Condiciones deben ser entendidas únicamente en el sentido que a las mismas se les conceda según su definición.</w:t>
      </w:r>
    </w:p>
    <w:p w14:paraId="3AE816BD" w14:textId="77777777" w:rsidR="006F6EF7" w:rsidRPr="00AB2E91" w:rsidRDefault="006F6EF7" w:rsidP="00786248">
      <w:pPr>
        <w:pStyle w:val="Prrafodelista"/>
        <w:numPr>
          <w:ilvl w:val="0"/>
          <w:numId w:val="52"/>
        </w:numPr>
        <w:jc w:val="both"/>
        <w:rPr>
          <w:rFonts w:ascii="Arial" w:eastAsia="Arial" w:hAnsi="Arial" w:cs="Arial"/>
          <w:sz w:val="20"/>
          <w:szCs w:val="20"/>
          <w:lang w:eastAsia="es-CO"/>
        </w:rPr>
      </w:pPr>
      <w:r w:rsidRPr="00AB2E91">
        <w:rPr>
          <w:rFonts w:ascii="Arial" w:eastAsia="Arial" w:hAnsi="Arial" w:cs="Arial"/>
          <w:sz w:val="20"/>
          <w:szCs w:val="20"/>
          <w:lang w:eastAsia="es-CO"/>
        </w:rPr>
        <w:t>Las referencias a normas jurídicas incluyen las disposiciones que las modifiquen, adicionen, sustituyan o complementen.</w:t>
      </w:r>
    </w:p>
    <w:p w14:paraId="74BD31D7" w14:textId="77777777" w:rsidR="006F6EF7" w:rsidRPr="00AB2E91" w:rsidRDefault="006F6EF7" w:rsidP="00786248">
      <w:pPr>
        <w:pStyle w:val="Prrafodelista"/>
        <w:numPr>
          <w:ilvl w:val="0"/>
          <w:numId w:val="52"/>
        </w:numPr>
        <w:jc w:val="both"/>
        <w:rPr>
          <w:rFonts w:ascii="Arial" w:eastAsia="Arial" w:hAnsi="Arial" w:cs="Arial"/>
          <w:sz w:val="20"/>
          <w:szCs w:val="20"/>
          <w:lang w:eastAsia="es-CO"/>
        </w:rPr>
      </w:pPr>
      <w:r w:rsidRPr="00AB2E91">
        <w:rPr>
          <w:rFonts w:ascii="Arial" w:eastAsia="Arial" w:hAnsi="Arial" w:cs="Arial"/>
          <w:sz w:val="20"/>
          <w:szCs w:val="20"/>
          <w:lang w:eastAsia="es-CO"/>
        </w:rPr>
        <w:lastRenderedPageBreak/>
        <w:t xml:space="preserve">Los Documentos Tipo son inalterables y no se podrán incluir o modificar los Anexos, Formatos y Formularios, ni exigir soportes o requisitos adicionales; salvo cuando de forma expresa lo determinen, es decir, en los aspectos incluidos en corchetes y resaltados en gris. </w:t>
      </w:r>
    </w:p>
    <w:p w14:paraId="192DF580" w14:textId="77777777" w:rsidR="006F6EF7" w:rsidRPr="00AB2E91" w:rsidRDefault="006F6EF7" w:rsidP="006F6EF7">
      <w:pPr>
        <w:pStyle w:val="Capitulo1"/>
        <w:numPr>
          <w:ilvl w:val="0"/>
          <w:numId w:val="22"/>
        </w:numPr>
        <w:rPr>
          <w:color w:val="auto"/>
        </w:rPr>
      </w:pPr>
      <w:bookmarkStart w:id="23" w:name="_Toc53056202"/>
      <w:r w:rsidRPr="00AB2E91">
        <w:rPr>
          <w:color w:val="auto"/>
        </w:rPr>
        <w:t>RETIRO DE LA PROPUESTA</w:t>
      </w:r>
      <w:bookmarkEnd w:id="23"/>
    </w:p>
    <w:p w14:paraId="132FF4A9" w14:textId="77777777" w:rsidR="006F6EF7" w:rsidRPr="00AB2E91" w:rsidRDefault="006F6EF7" w:rsidP="00CA32D3">
      <w:pPr>
        <w:pStyle w:val="InviasNormal"/>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rPr>
        <w:t xml:space="preserve">Los Proponentes que opten por entregar su oferta antes de la fecha de cierre del Proceso, podrán retirarla, siempre y cuando la solicitud, efectuada mediante escrito, sea recibida por </w:t>
      </w:r>
      <w:r w:rsidRPr="00AB2E91">
        <w:rPr>
          <w:rFonts w:ascii="Arial" w:eastAsia="Arial" w:hAnsi="Arial" w:cs="Arial"/>
          <w:color w:val="auto"/>
          <w:sz w:val="20"/>
          <w:szCs w:val="20"/>
          <w:lang w:val="es-CO"/>
        </w:rPr>
        <w:t>la Entidad</w:t>
      </w:r>
      <w:r w:rsidRPr="00AB2E91">
        <w:rPr>
          <w:rFonts w:ascii="Arial" w:eastAsia="Arial" w:hAnsi="Arial" w:cs="Arial"/>
          <w:color w:val="auto"/>
          <w:sz w:val="20"/>
          <w:szCs w:val="20"/>
        </w:rPr>
        <w:t xml:space="preserve"> antes de la fecha y hora de cierre del presente Proceso</w:t>
      </w:r>
      <w:r w:rsidRPr="00AB2E91">
        <w:rPr>
          <w:rFonts w:ascii="Arial" w:eastAsia="Arial" w:hAnsi="Arial" w:cs="Arial"/>
          <w:color w:val="auto"/>
          <w:sz w:val="20"/>
          <w:szCs w:val="20"/>
          <w:lang w:val="es-CO"/>
        </w:rPr>
        <w:t>. L</w:t>
      </w:r>
      <w:r w:rsidRPr="00AB2E91">
        <w:rPr>
          <w:rFonts w:ascii="Arial" w:eastAsia="Arial" w:hAnsi="Arial" w:cs="Arial"/>
          <w:color w:val="auto"/>
          <w:sz w:val="20"/>
          <w:szCs w:val="20"/>
        </w:rPr>
        <w:t xml:space="preserve">a </w:t>
      </w:r>
      <w:r w:rsidRPr="00AB2E91">
        <w:rPr>
          <w:rFonts w:ascii="Arial" w:eastAsia="Arial" w:hAnsi="Arial" w:cs="Arial"/>
          <w:color w:val="auto"/>
          <w:sz w:val="20"/>
          <w:szCs w:val="20"/>
          <w:lang w:val="es-CO"/>
        </w:rPr>
        <w:t xml:space="preserve">oferta </w:t>
      </w:r>
      <w:r w:rsidRPr="00AB2E91">
        <w:rPr>
          <w:rFonts w:ascii="Arial" w:eastAsia="Arial" w:hAnsi="Arial" w:cs="Arial"/>
          <w:color w:val="auto"/>
          <w:sz w:val="20"/>
          <w:szCs w:val="20"/>
        </w:rPr>
        <w:t xml:space="preserve">le será devuelta al </w:t>
      </w:r>
      <w:r w:rsidRPr="00AB2E91">
        <w:rPr>
          <w:rFonts w:ascii="Arial" w:eastAsia="Arial" w:hAnsi="Arial" w:cs="Arial"/>
          <w:color w:val="auto"/>
          <w:sz w:val="20"/>
          <w:szCs w:val="20"/>
          <w:lang w:val="es-CO"/>
        </w:rPr>
        <w:t>Proponente</w:t>
      </w:r>
      <w:r w:rsidRPr="00AB2E91">
        <w:rPr>
          <w:rFonts w:ascii="Arial" w:eastAsia="Arial" w:hAnsi="Arial" w:cs="Arial"/>
          <w:color w:val="auto"/>
          <w:sz w:val="20"/>
          <w:szCs w:val="20"/>
        </w:rPr>
        <w:t xml:space="preserve"> sin abrir, previa expedición de un</w:t>
      </w:r>
      <w:r w:rsidRPr="00AB2E91">
        <w:rPr>
          <w:rFonts w:ascii="Arial" w:eastAsia="Arial" w:hAnsi="Arial" w:cs="Arial"/>
          <w:color w:val="auto"/>
          <w:sz w:val="20"/>
          <w:szCs w:val="20"/>
          <w:lang w:val="es-CO"/>
        </w:rPr>
        <w:t>a constancia de</w:t>
      </w:r>
      <w:r w:rsidRPr="00AB2E91">
        <w:rPr>
          <w:rFonts w:ascii="Arial" w:eastAsia="Arial" w:hAnsi="Arial" w:cs="Arial"/>
          <w:color w:val="auto"/>
          <w:sz w:val="20"/>
          <w:szCs w:val="20"/>
        </w:rPr>
        <w:t xml:space="preserve"> recibo firmad</w:t>
      </w:r>
      <w:r w:rsidRPr="00AB2E91">
        <w:rPr>
          <w:rFonts w:ascii="Arial" w:eastAsia="Arial" w:hAnsi="Arial" w:cs="Arial"/>
          <w:color w:val="auto"/>
          <w:sz w:val="20"/>
          <w:szCs w:val="20"/>
          <w:lang w:val="es-ES"/>
        </w:rPr>
        <w:t>a</w:t>
      </w:r>
      <w:r w:rsidRPr="00AB2E91">
        <w:rPr>
          <w:rFonts w:ascii="Arial" w:eastAsia="Arial" w:hAnsi="Arial" w:cs="Arial"/>
          <w:color w:val="auto"/>
          <w:sz w:val="20"/>
          <w:szCs w:val="20"/>
        </w:rPr>
        <w:t xml:space="preserve"> por la misma persona que suscribi</w:t>
      </w:r>
      <w:r w:rsidRPr="00AB2E91">
        <w:rPr>
          <w:rFonts w:ascii="Arial" w:eastAsia="Arial" w:hAnsi="Arial" w:cs="Arial"/>
          <w:color w:val="auto"/>
          <w:sz w:val="20"/>
          <w:szCs w:val="20"/>
          <w:lang w:val="es-CO"/>
        </w:rPr>
        <w:t xml:space="preserve">ó la presentación de la oferta o su apoderado. </w:t>
      </w:r>
    </w:p>
    <w:p w14:paraId="31C9C3F9" w14:textId="77777777" w:rsidR="006F6EF7" w:rsidRPr="00AB2E91" w:rsidRDefault="006F6EF7" w:rsidP="00CA32D3">
      <w:pPr>
        <w:pStyle w:val="InviasNormal"/>
        <w:spacing w:before="0"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Después del cierre del Proceso de Contratación la oferta no podrá ser retirada y, en caso de hacerlo, la Entidad podrá hacer exigible la Garantía de seriedad de la oferta.</w:t>
      </w:r>
    </w:p>
    <w:p w14:paraId="246FF35D" w14:textId="77777777" w:rsidR="006F6EF7" w:rsidRPr="00AB2E91" w:rsidRDefault="006F6EF7" w:rsidP="00CA32D3">
      <w:pPr>
        <w:pStyle w:val="InviasNormal"/>
        <w:spacing w:before="0"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Si la oferta fue presentada a través de SECOP II, el Proponente deberá seguir el proceso indicado en la “Guía rápida para la presentación de ofertas en SECOP II”. Una vez se cumpla la fecha de cierre del Proceso, la plataforma del SECOP II bloquea a los proveedores la opción del retiro de ofertas.</w:t>
      </w:r>
    </w:p>
    <w:p w14:paraId="75D7EA55" w14:textId="77777777" w:rsidR="006F6EF7" w:rsidRPr="00AB2E91" w:rsidRDefault="006F6EF7" w:rsidP="00BC69CA">
      <w:pPr>
        <w:pStyle w:val="Entidad-Capitulo"/>
        <w:rPr>
          <w:color w:val="auto"/>
        </w:rPr>
      </w:pPr>
      <w:bookmarkStart w:id="24" w:name="_Toc53056203"/>
      <w:r w:rsidRPr="00AB2E91">
        <w:rPr>
          <w:color w:val="auto"/>
        </w:rPr>
        <w:t>CAPÍTULO II ELABORACIÓN Y PRESENTACIÓN DE LA OFERTA</w:t>
      </w:r>
      <w:bookmarkEnd w:id="24"/>
    </w:p>
    <w:p w14:paraId="7745BDE1" w14:textId="77777777" w:rsidR="006F6EF7" w:rsidRPr="00AB2E91" w:rsidRDefault="006F6EF7" w:rsidP="005A4850">
      <w:pPr>
        <w:pStyle w:val="Capitulo2"/>
        <w:rPr>
          <w:color w:val="auto"/>
        </w:rPr>
      </w:pPr>
      <w:bookmarkStart w:id="25" w:name="_Toc53056204"/>
      <w:r w:rsidRPr="00AB2E91">
        <w:rPr>
          <w:color w:val="auto"/>
        </w:rPr>
        <w:t>CARTA DE PRESENTACIÓN DE LA OFERTA</w:t>
      </w:r>
      <w:bookmarkEnd w:id="25"/>
    </w:p>
    <w:p w14:paraId="49925C72" w14:textId="77777777" w:rsidR="006F6EF7" w:rsidRPr="00AB2E91" w:rsidRDefault="006F6EF7" w:rsidP="0088411A">
      <w:pPr>
        <w:spacing w:line="276" w:lineRule="auto"/>
        <w:jc w:val="both"/>
        <w:rPr>
          <w:b/>
          <w:bCs/>
          <w:color w:val="auto"/>
        </w:rPr>
      </w:pPr>
      <w:r w:rsidRPr="00AB2E91">
        <w:rPr>
          <w:color w:val="auto"/>
        </w:rPr>
        <w:t xml:space="preserve">El Proponente debe presentar el Formato 1 – Carta de presentación de la oferta el cual debe ir firmado por la persona natural Proponente o por el representante legal del Proponente individual o Plural o por el apoderado. </w:t>
      </w:r>
    </w:p>
    <w:p w14:paraId="0EF1570F" w14:textId="77777777" w:rsidR="006F6EF7" w:rsidRPr="00AB2E91" w:rsidRDefault="006F6EF7" w:rsidP="0088411A">
      <w:pPr>
        <w:spacing w:before="120" w:after="240" w:line="276" w:lineRule="auto"/>
        <w:jc w:val="both"/>
        <w:rPr>
          <w:color w:val="auto"/>
        </w:rPr>
      </w:pPr>
      <w:r w:rsidRPr="00AB2E91">
        <w:rPr>
          <w:color w:val="auto"/>
        </w:rPr>
        <w:t xml:space="preserve">En virtud de lo previsto en la Ley 842 de 2003 y con el fin de no permitir el ejercicio ilegal de la Ingeniería, la persona natural (Proponente individual o integrante de la estructura plural) que pretenda participar en el presente Proceso, deberá acreditar que posee título como Ingeniero, para lo cual deberá adjuntar copia de </w:t>
      </w:r>
      <w:r w:rsidRPr="00AB2E91">
        <w:rPr>
          <w:color w:val="auto"/>
          <w:szCs w:val="20"/>
          <w:lang w:val="es-MX"/>
        </w:rPr>
        <w:t xml:space="preserve">la tarjeta profesional y </w:t>
      </w:r>
      <w:r w:rsidRPr="00AB2E91">
        <w:rPr>
          <w:color w:val="auto"/>
        </w:rPr>
        <w:t>copia del certificado de vigencia de matrícula profesional expedida por el COPNIA o Consejo Profesional de Ingeniería de Transportes y Vías de Colombia en la respectiva rama de la ingeniería según corresponda, vigente a la fecha de cierre de este Proceso de selección.</w:t>
      </w:r>
    </w:p>
    <w:p w14:paraId="5BA5A587" w14:textId="77777777" w:rsidR="006F6EF7" w:rsidRPr="00AB2E91" w:rsidRDefault="006F6EF7" w:rsidP="0088411A">
      <w:pPr>
        <w:spacing w:before="120" w:after="240" w:line="276" w:lineRule="auto"/>
        <w:jc w:val="both"/>
        <w:rPr>
          <w:color w:val="auto"/>
        </w:rPr>
      </w:pPr>
      <w:r w:rsidRPr="00AB2E91">
        <w:rPr>
          <w:color w:val="auto"/>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deberá ser avalada por un ingeniero, para lo cual deberá adjuntar copia de </w:t>
      </w:r>
      <w:r w:rsidRPr="00AB2E91">
        <w:rPr>
          <w:color w:val="auto"/>
          <w:szCs w:val="20"/>
          <w:lang w:val="es-MX"/>
        </w:rPr>
        <w:t xml:space="preserve">la tarjeta profesional y </w:t>
      </w:r>
      <w:r w:rsidRPr="00AB2E91">
        <w:rPr>
          <w:color w:val="auto"/>
        </w:rPr>
        <w:t>copia del certificado de vigencia de matrícula profesional expedida por el COPNIA o Consejo Profesional de Ingeniería de Transportes y Vías de Colombia en la respectiva rama de la ingeniería según corresponda, vigente a la fecha de cierre de este Proceso de selección.</w:t>
      </w:r>
    </w:p>
    <w:p w14:paraId="7CCC0607" w14:textId="77777777" w:rsidR="006F6EF7" w:rsidRPr="00AB2E91" w:rsidRDefault="006F6EF7" w:rsidP="0088411A">
      <w:pPr>
        <w:spacing w:line="276" w:lineRule="auto"/>
        <w:jc w:val="both"/>
        <w:rPr>
          <w:color w:val="auto"/>
        </w:rPr>
      </w:pPr>
      <w:r w:rsidRPr="00AB2E91">
        <w:rPr>
          <w:color w:val="auto"/>
        </w:rPr>
        <w:t>El aval del ingeniero de que trata el artículo 20 de la Ley 842 de 2003 hace parte integral del Formato 1 – Carta de presentación de la oferta, cuando el Proponente deba presentarlo.</w:t>
      </w:r>
    </w:p>
    <w:p w14:paraId="3A104084" w14:textId="77777777" w:rsidR="006F6EF7" w:rsidRPr="00AB2E91" w:rsidRDefault="006F6EF7" w:rsidP="0088411A">
      <w:pPr>
        <w:spacing w:line="276" w:lineRule="auto"/>
        <w:jc w:val="both"/>
        <w:rPr>
          <w:color w:val="auto"/>
        </w:rPr>
      </w:pPr>
      <w:r w:rsidRPr="00AB2E91">
        <w:rPr>
          <w:color w:val="auto"/>
        </w:rPr>
        <w:lastRenderedPageBreak/>
        <w:t xml:space="preserve">La carta de presentación deberá estar suscrita. Con la firma de este documento se entiende que el Proponente conoce y acepta las obligaciones del Anexo 4 – Pacto de Transparencia y, por lo tanto, no será necesaria la entrega de este documento al momento de presentar la oferta. </w:t>
      </w:r>
    </w:p>
    <w:p w14:paraId="1C87D91A" w14:textId="77777777" w:rsidR="006F6EF7" w:rsidRPr="00AB2E91" w:rsidRDefault="006F6EF7" w:rsidP="0088411A">
      <w:pPr>
        <w:spacing w:line="276" w:lineRule="auto"/>
        <w:jc w:val="both"/>
        <w:rPr>
          <w:color w:val="auto"/>
        </w:rPr>
      </w:pPr>
      <w:r w:rsidRPr="00AB2E91">
        <w:rPr>
          <w:color w:val="auto"/>
        </w:rPr>
        <w:t xml:space="preserve">El Proponente debe diligenciar los Formatos que correspondan. Todos los espacios en blanco deberán diligenciarse con la información solicitada. </w:t>
      </w:r>
    </w:p>
    <w:p w14:paraId="22A0896C" w14:textId="77777777" w:rsidR="006F6EF7" w:rsidRPr="00AB2E91" w:rsidRDefault="006F6EF7" w:rsidP="0088411A">
      <w:pPr>
        <w:spacing w:line="276" w:lineRule="auto"/>
        <w:jc w:val="both"/>
        <w:rPr>
          <w:color w:val="auto"/>
        </w:rPr>
      </w:pPr>
      <w:r w:rsidRPr="00AB2E91">
        <w:rPr>
          <w:color w:val="auto"/>
        </w:rPr>
        <w:t xml:space="preserve">El Proponente debe indicar en el Formato 1 – Carta de presentación de la oferta, el módulo o módulos a los cuales presenta oferta, según las posibilidades que otorgue la Entidad. </w:t>
      </w:r>
    </w:p>
    <w:p w14:paraId="03C4B8F3" w14:textId="77777777" w:rsidR="006F6EF7" w:rsidRPr="00AB2E91" w:rsidRDefault="006F6EF7" w:rsidP="0088411A">
      <w:pPr>
        <w:pStyle w:val="Capitulo2"/>
        <w:rPr>
          <w:color w:val="auto"/>
        </w:rPr>
      </w:pPr>
      <w:bookmarkStart w:id="26" w:name="_Toc53056205"/>
      <w:r w:rsidRPr="00AB2E91">
        <w:rPr>
          <w:color w:val="auto"/>
        </w:rPr>
        <w:t>APODERADO</w:t>
      </w:r>
      <w:bookmarkEnd w:id="26"/>
      <w:r w:rsidRPr="00AB2E91">
        <w:rPr>
          <w:color w:val="auto"/>
        </w:rPr>
        <w:t xml:space="preserve"> </w:t>
      </w:r>
    </w:p>
    <w:p w14:paraId="2CF7E50C" w14:textId="77777777" w:rsidR="006F6EF7" w:rsidRPr="00AB2E91" w:rsidRDefault="006F6EF7" w:rsidP="0088411A">
      <w:pPr>
        <w:spacing w:line="276" w:lineRule="auto"/>
        <w:jc w:val="both"/>
        <w:rPr>
          <w:color w:val="auto"/>
          <w:szCs w:val="20"/>
          <w:lang w:val="es-ES"/>
        </w:rPr>
      </w:pPr>
      <w:r w:rsidRPr="00AB2E91">
        <w:rPr>
          <w:rFonts w:eastAsia="Arial"/>
          <w:color w:val="auto"/>
          <w:szCs w:val="20"/>
        </w:rPr>
        <w:t xml:space="preserve">Los Proponentes podrán presentar ofertas directamente o ser suscritas por intermedio de apoderado, evento en el cual deberán anexar el poder, otorgado en legal forma (artículo 5 Decreto – Ley 019 de 2012), en el que se confiera al apoderado de manera clara y expresa facultades amplias y suficientes para actuar, obligar y responsabilizar a quien(es) representa en el trámite del presente Proceso y en la suscripción del Contrato. </w:t>
      </w:r>
      <w:r w:rsidRPr="00AB2E91">
        <w:rPr>
          <w:color w:val="auto"/>
          <w:szCs w:val="20"/>
          <w:lang w:val="es-ES"/>
        </w:rPr>
        <w:t xml:space="preserve">No obstante, la simple entrega física o radicación de la oferta en la Entidad puede realizarla cualquier persona, sin necesidad de poder </w:t>
      </w:r>
      <w:r w:rsidRPr="00AB2E91">
        <w:rPr>
          <w:color w:val="auto"/>
          <w:lang w:val="es-ES"/>
        </w:rPr>
        <w:t>o</w:t>
      </w:r>
      <w:r w:rsidRPr="00AB2E91">
        <w:rPr>
          <w:color w:val="auto"/>
          <w:szCs w:val="20"/>
          <w:lang w:val="es-ES"/>
        </w:rPr>
        <w:t xml:space="preserve"> autorización. </w:t>
      </w:r>
    </w:p>
    <w:p w14:paraId="3D1ABBA0" w14:textId="77777777" w:rsidR="006F6EF7" w:rsidRPr="00AB2E91" w:rsidRDefault="006F6EF7" w:rsidP="0088411A">
      <w:pPr>
        <w:pStyle w:val="InviasNormal"/>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El apoderado que firma la oferta podrá ser una persona natural o jurídica que en todo caso deberá tener domicilio permanente, para efectos de este Proceso, en la República de Colombia, y deberá estar facultado para representar al Proponente y/o a todos los integrantes del Proponente Plural, a efectos de adelantar en su nombre de manera específica las siguientes actividades: (i) presentar oferta para el Proceso de Contratación de que trata este Pliego; (</w:t>
      </w:r>
      <w:proofErr w:type="spellStart"/>
      <w:r w:rsidRPr="00AB2E91">
        <w:rPr>
          <w:rFonts w:ascii="Arial" w:eastAsia="Arial" w:hAnsi="Arial" w:cs="Arial"/>
          <w:color w:val="auto"/>
          <w:sz w:val="20"/>
          <w:szCs w:val="20"/>
          <w:lang w:val="es-CO"/>
        </w:rPr>
        <w:t>ii</w:t>
      </w:r>
      <w:proofErr w:type="spellEnd"/>
      <w:r w:rsidRPr="00AB2E91">
        <w:rPr>
          <w:rFonts w:ascii="Arial" w:eastAsia="Arial" w:hAnsi="Arial" w:cs="Arial"/>
          <w:color w:val="auto"/>
          <w:sz w:val="20"/>
          <w:szCs w:val="20"/>
          <w:lang w:val="es-CO"/>
        </w:rPr>
        <w:t>) dar respuesta a los requerimientos y aclaraciones que solicite la Entidad en el curso del presente Proceso; (</w:t>
      </w:r>
      <w:proofErr w:type="spellStart"/>
      <w:r w:rsidRPr="00AB2E91">
        <w:rPr>
          <w:rFonts w:ascii="Arial" w:eastAsia="Arial" w:hAnsi="Arial" w:cs="Arial"/>
          <w:color w:val="auto"/>
          <w:sz w:val="20"/>
          <w:szCs w:val="20"/>
          <w:lang w:val="es-CO"/>
        </w:rPr>
        <w:t>iii</w:t>
      </w:r>
      <w:proofErr w:type="spellEnd"/>
      <w:r w:rsidRPr="00AB2E91">
        <w:rPr>
          <w:rFonts w:ascii="Arial" w:eastAsia="Arial" w:hAnsi="Arial" w:cs="Arial"/>
          <w:color w:val="auto"/>
          <w:sz w:val="20"/>
          <w:szCs w:val="20"/>
          <w:lang w:val="es-CO"/>
        </w:rPr>
        <w:t>) recibir las notificaciones a que haya lugar dentro del Proceso (</w:t>
      </w:r>
      <w:proofErr w:type="spellStart"/>
      <w:r w:rsidRPr="00AB2E91">
        <w:rPr>
          <w:rFonts w:ascii="Arial" w:eastAsia="Arial" w:hAnsi="Arial" w:cs="Arial"/>
          <w:color w:val="auto"/>
          <w:sz w:val="20"/>
          <w:szCs w:val="20"/>
          <w:lang w:val="es-CO"/>
        </w:rPr>
        <w:t>iv</w:t>
      </w:r>
      <w:proofErr w:type="spellEnd"/>
      <w:r w:rsidRPr="00AB2E91">
        <w:rPr>
          <w:rFonts w:ascii="Arial" w:eastAsia="Arial" w:hAnsi="Arial" w:cs="Arial"/>
          <w:color w:val="auto"/>
          <w:sz w:val="20"/>
          <w:szCs w:val="20"/>
          <w:lang w:val="es-CO"/>
        </w:rPr>
        <w:t>) suscribir el contrato en nombre y representación del adjudicatario así como el acta de terminación y liquidación, si a ello hubiere lugar.</w:t>
      </w:r>
    </w:p>
    <w:p w14:paraId="459CC0CB" w14:textId="77777777" w:rsidR="006F6EF7" w:rsidRPr="00AB2E91" w:rsidRDefault="006F6EF7" w:rsidP="0088411A">
      <w:pPr>
        <w:pStyle w:val="InviasNormal"/>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 xml:space="preserve">Las personas extranjeras que participen mediante un Proponente Plural podrán constituir un sólo apoderado común y, en tal caso, bastará para todos los efectos la presentación del poder común otorgado por todos los integrantes con los requisitos de autenticación, legalización o apostilla y traducción exigidos en el Código de Comercio de Colombia incluyendo los señalados en el Pliego de Condiciones. El poder a que se refiere este párrafo podrá otorgarse en el mismo acto de constitución del Proponente Plural. </w:t>
      </w:r>
    </w:p>
    <w:p w14:paraId="299CF328" w14:textId="77777777" w:rsidR="006F6EF7" w:rsidRPr="00AB2E91" w:rsidRDefault="006F6EF7" w:rsidP="0088411A">
      <w:pPr>
        <w:pStyle w:val="Capitulo2"/>
        <w:rPr>
          <w:color w:val="auto"/>
        </w:rPr>
      </w:pPr>
      <w:bookmarkStart w:id="27" w:name="_Toc53056206"/>
      <w:r w:rsidRPr="00AB2E91">
        <w:rPr>
          <w:color w:val="auto"/>
        </w:rPr>
        <w:t>ELABORACIÓN Y PRESENTACIÓN DE LA OFERTA</w:t>
      </w:r>
      <w:bookmarkEnd w:id="27"/>
    </w:p>
    <w:p w14:paraId="0528FCFB" w14:textId="77777777" w:rsidR="006F6EF7" w:rsidRPr="00AB2E91" w:rsidRDefault="006F6EF7" w:rsidP="0088411A">
      <w:pPr>
        <w:spacing w:line="276" w:lineRule="auto"/>
        <w:jc w:val="both"/>
        <w:rPr>
          <w:rFonts w:eastAsia="Arial"/>
          <w:color w:val="auto"/>
          <w:lang w:eastAsia="es-CO"/>
        </w:rPr>
      </w:pPr>
      <w:r w:rsidRPr="00AB2E91">
        <w:rPr>
          <w:color w:val="auto"/>
          <w:lang w:eastAsia="es-ES"/>
        </w:rPr>
        <w:t>La</w:t>
      </w:r>
      <w:r w:rsidRPr="00AB2E91">
        <w:rPr>
          <w:rFonts w:eastAsia="Arial"/>
          <w:color w:val="auto"/>
          <w:lang w:eastAsia="es-ES"/>
        </w:rPr>
        <w:t xml:space="preserve"> </w:t>
      </w:r>
      <w:r w:rsidRPr="00AB2E91">
        <w:rPr>
          <w:color w:val="auto"/>
          <w:lang w:eastAsia="es-ES"/>
        </w:rPr>
        <w:t>oferta</w:t>
      </w:r>
      <w:r w:rsidRPr="00AB2E91">
        <w:rPr>
          <w:rFonts w:eastAsia="Arial"/>
          <w:color w:val="auto"/>
          <w:lang w:eastAsia="es-CO"/>
        </w:rPr>
        <w:t xml:space="preserve"> </w:t>
      </w:r>
      <w:r w:rsidRPr="00AB2E91">
        <w:rPr>
          <w:color w:val="auto"/>
          <w:lang w:eastAsia="es-CO"/>
        </w:rPr>
        <w:t>estará</w:t>
      </w:r>
      <w:r w:rsidRPr="00AB2E91">
        <w:rPr>
          <w:rFonts w:eastAsia="Arial"/>
          <w:color w:val="auto"/>
          <w:lang w:eastAsia="es-CO"/>
        </w:rPr>
        <w:t xml:space="preserve"> </w:t>
      </w:r>
      <w:r w:rsidRPr="00AB2E91">
        <w:rPr>
          <w:color w:val="auto"/>
          <w:lang w:eastAsia="es-CO"/>
        </w:rPr>
        <w:t>conformada</w:t>
      </w:r>
      <w:r w:rsidRPr="00AB2E91">
        <w:rPr>
          <w:rFonts w:eastAsia="Arial"/>
          <w:color w:val="auto"/>
          <w:lang w:eastAsia="es-CO"/>
        </w:rPr>
        <w:t xml:space="preserve"> </w:t>
      </w:r>
      <w:r w:rsidRPr="00AB2E91">
        <w:rPr>
          <w:color w:val="auto"/>
          <w:lang w:eastAsia="es-CO"/>
        </w:rPr>
        <w:t>por</w:t>
      </w:r>
      <w:r w:rsidRPr="00AB2E91">
        <w:rPr>
          <w:rFonts w:eastAsia="Arial"/>
          <w:color w:val="auto"/>
          <w:lang w:eastAsia="es-CO"/>
        </w:rPr>
        <w:t xml:space="preserve"> </w:t>
      </w:r>
      <w:r w:rsidRPr="00AB2E91">
        <w:rPr>
          <w:color w:val="auto"/>
          <w:lang w:eastAsia="es-CO"/>
        </w:rPr>
        <w:t>dos</w:t>
      </w:r>
      <w:r w:rsidRPr="00AB2E91">
        <w:rPr>
          <w:rFonts w:eastAsia="Arial"/>
          <w:color w:val="auto"/>
          <w:lang w:eastAsia="es-CO"/>
        </w:rPr>
        <w:t xml:space="preserve"> </w:t>
      </w:r>
      <w:r w:rsidRPr="00AB2E91">
        <w:rPr>
          <w:color w:val="auto"/>
          <w:lang w:eastAsia="es-CO"/>
        </w:rPr>
        <w:t>sobres</w:t>
      </w:r>
      <w:r w:rsidRPr="00AB2E91">
        <w:rPr>
          <w:rFonts w:eastAsia="Arial"/>
          <w:color w:val="auto"/>
          <w:lang w:eastAsia="es-CO"/>
        </w:rPr>
        <w:t xml:space="preserve">, </w:t>
      </w:r>
      <w:r w:rsidRPr="00AB2E91">
        <w:rPr>
          <w:color w:val="auto"/>
          <w:lang w:eastAsia="es-CO"/>
        </w:rPr>
        <w:t>los</w:t>
      </w:r>
      <w:r w:rsidRPr="00AB2E91">
        <w:rPr>
          <w:rFonts w:eastAsia="Arial"/>
          <w:color w:val="auto"/>
          <w:lang w:eastAsia="es-CO"/>
        </w:rPr>
        <w:t xml:space="preserve"> </w:t>
      </w:r>
      <w:r w:rsidRPr="00AB2E91">
        <w:rPr>
          <w:color w:val="auto"/>
          <w:lang w:eastAsia="es-CO"/>
        </w:rPr>
        <w:t>cuales</w:t>
      </w:r>
      <w:r w:rsidRPr="00AB2E91">
        <w:rPr>
          <w:rFonts w:eastAsia="Arial"/>
          <w:color w:val="auto"/>
          <w:lang w:eastAsia="es-CO"/>
        </w:rPr>
        <w:t xml:space="preserve"> </w:t>
      </w:r>
      <w:r w:rsidRPr="00AB2E91">
        <w:rPr>
          <w:color w:val="auto"/>
          <w:lang w:eastAsia="es-CO"/>
        </w:rPr>
        <w:t>deberán</w:t>
      </w:r>
      <w:r w:rsidRPr="00AB2E91">
        <w:rPr>
          <w:rFonts w:eastAsia="Arial"/>
          <w:color w:val="auto"/>
          <w:lang w:eastAsia="es-CO"/>
        </w:rPr>
        <w:t xml:space="preserve"> </w:t>
      </w:r>
      <w:r w:rsidRPr="00AB2E91">
        <w:rPr>
          <w:color w:val="auto"/>
          <w:lang w:eastAsia="es-CO"/>
        </w:rPr>
        <w:t>ser</w:t>
      </w:r>
      <w:r w:rsidRPr="00AB2E91">
        <w:rPr>
          <w:rFonts w:eastAsia="Arial"/>
          <w:color w:val="auto"/>
          <w:lang w:eastAsia="es-CO"/>
        </w:rPr>
        <w:t xml:space="preserve"> </w:t>
      </w:r>
      <w:r w:rsidRPr="00AB2E91">
        <w:rPr>
          <w:color w:val="auto"/>
          <w:lang w:eastAsia="es-CO"/>
        </w:rPr>
        <w:t>entregados</w:t>
      </w:r>
      <w:r w:rsidRPr="00AB2E91">
        <w:rPr>
          <w:rFonts w:eastAsia="Arial"/>
          <w:color w:val="auto"/>
          <w:lang w:eastAsia="es-CO"/>
        </w:rPr>
        <w:t xml:space="preserve"> </w:t>
      </w:r>
      <w:r w:rsidRPr="00AB2E91">
        <w:rPr>
          <w:color w:val="auto"/>
          <w:lang w:eastAsia="es-ES"/>
        </w:rPr>
        <w:t>con</w:t>
      </w:r>
      <w:r w:rsidRPr="00AB2E91">
        <w:rPr>
          <w:rFonts w:eastAsia="Arial,Times New Roman"/>
          <w:color w:val="auto"/>
          <w:lang w:eastAsia="es-ES"/>
        </w:rPr>
        <w:t xml:space="preserve"> </w:t>
      </w:r>
      <w:r w:rsidRPr="00AB2E91">
        <w:rPr>
          <w:color w:val="auto"/>
          <w:lang w:eastAsia="es-ES"/>
        </w:rPr>
        <w:t>el</w:t>
      </w:r>
      <w:r w:rsidRPr="00AB2E91">
        <w:rPr>
          <w:rFonts w:eastAsia="Arial,Times New Roman"/>
          <w:color w:val="auto"/>
          <w:lang w:eastAsia="es-ES"/>
        </w:rPr>
        <w:t xml:space="preserve"> </w:t>
      </w:r>
      <w:r w:rsidRPr="00AB2E91">
        <w:rPr>
          <w:color w:val="auto"/>
          <w:lang w:eastAsia="es-ES"/>
        </w:rPr>
        <w:t>cumplimiento</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la</w:t>
      </w:r>
      <w:r w:rsidRPr="00AB2E91">
        <w:rPr>
          <w:rFonts w:eastAsia="Arial,Times New Roman"/>
          <w:color w:val="auto"/>
          <w:lang w:eastAsia="es-ES"/>
        </w:rPr>
        <w:t xml:space="preserve"> </w:t>
      </w:r>
      <w:r w:rsidRPr="00AB2E91">
        <w:rPr>
          <w:color w:val="auto"/>
          <w:lang w:eastAsia="es-ES"/>
        </w:rPr>
        <w:t>totalidad</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los requisitos</w:t>
      </w:r>
      <w:r w:rsidRPr="00AB2E91">
        <w:rPr>
          <w:rFonts w:eastAsia="Arial,Times New Roman"/>
          <w:color w:val="auto"/>
          <w:lang w:eastAsia="es-ES"/>
        </w:rPr>
        <w:t xml:space="preserve"> </w:t>
      </w:r>
      <w:r w:rsidRPr="00AB2E91">
        <w:rPr>
          <w:color w:val="auto"/>
          <w:lang w:eastAsia="es-ES"/>
        </w:rPr>
        <w:t>establecidos</w:t>
      </w:r>
      <w:r w:rsidRPr="00AB2E91">
        <w:rPr>
          <w:rFonts w:eastAsia="Arial,Times New Roman"/>
          <w:color w:val="auto"/>
          <w:lang w:eastAsia="es-ES"/>
        </w:rPr>
        <w:t xml:space="preserve"> </w:t>
      </w:r>
      <w:r w:rsidRPr="00AB2E91">
        <w:rPr>
          <w:color w:val="auto"/>
          <w:lang w:eastAsia="es-ES"/>
        </w:rPr>
        <w:t>en</w:t>
      </w:r>
      <w:r w:rsidRPr="00AB2E91">
        <w:rPr>
          <w:rFonts w:eastAsia="Arial,Times New Roman"/>
          <w:color w:val="auto"/>
          <w:lang w:eastAsia="es-ES"/>
        </w:rPr>
        <w:t xml:space="preserve"> </w:t>
      </w:r>
      <w:r w:rsidRPr="00AB2E91">
        <w:rPr>
          <w:color w:val="auto"/>
          <w:lang w:eastAsia="es-ES"/>
        </w:rPr>
        <w:t>los</w:t>
      </w:r>
      <w:r w:rsidRPr="00AB2E91">
        <w:rPr>
          <w:rFonts w:eastAsia="Arial,Times New Roman"/>
          <w:color w:val="auto"/>
          <w:lang w:eastAsia="es-ES"/>
        </w:rPr>
        <w:t xml:space="preserve"> </w:t>
      </w:r>
      <w:r w:rsidRPr="00AB2E91">
        <w:rPr>
          <w:color w:val="auto"/>
          <w:lang w:eastAsia="es-ES"/>
        </w:rPr>
        <w:t>Documentos del Proceso</w:t>
      </w:r>
      <w:r w:rsidRPr="00AB2E91">
        <w:rPr>
          <w:rFonts w:eastAsia="Arial,Times New Roman"/>
          <w:color w:val="auto"/>
          <w:lang w:eastAsia="es-ES"/>
        </w:rPr>
        <w:t xml:space="preserve">. </w:t>
      </w:r>
      <w:r w:rsidRPr="00AB2E91">
        <w:rPr>
          <w:color w:val="auto"/>
          <w:lang w:eastAsia="es-ES"/>
        </w:rPr>
        <w:t>Los sobres deberán entregarse</w:t>
      </w:r>
      <w:r w:rsidRPr="00AB2E91">
        <w:rPr>
          <w:rFonts w:eastAsia="Arial"/>
          <w:color w:val="auto"/>
          <w:lang w:eastAsia="es-CO"/>
        </w:rPr>
        <w:t xml:space="preserve"> </w:t>
      </w:r>
      <w:r w:rsidRPr="00AB2E91">
        <w:rPr>
          <w:color w:val="auto"/>
          <w:lang w:eastAsia="es-CO"/>
        </w:rPr>
        <w:t>cerrados,</w:t>
      </w:r>
      <w:r w:rsidRPr="00AB2E91">
        <w:rPr>
          <w:rFonts w:eastAsia="Arial"/>
          <w:color w:val="auto"/>
          <w:lang w:eastAsia="es-CO"/>
        </w:rPr>
        <w:t xml:space="preserve"> </w:t>
      </w:r>
      <w:r w:rsidRPr="00AB2E91">
        <w:rPr>
          <w:color w:val="auto"/>
          <w:lang w:eastAsia="es-CO"/>
        </w:rPr>
        <w:t>separados</w:t>
      </w:r>
      <w:r w:rsidRPr="00AB2E91">
        <w:rPr>
          <w:rFonts w:eastAsia="Arial"/>
          <w:color w:val="auto"/>
          <w:lang w:eastAsia="es-CO"/>
        </w:rPr>
        <w:t xml:space="preserve"> </w:t>
      </w:r>
      <w:r w:rsidRPr="00AB2E91">
        <w:rPr>
          <w:color w:val="auto"/>
          <w:lang w:eastAsia="es-CO"/>
        </w:rPr>
        <w:t>e</w:t>
      </w:r>
      <w:r w:rsidRPr="00AB2E91">
        <w:rPr>
          <w:rFonts w:eastAsia="Arial"/>
          <w:color w:val="auto"/>
          <w:lang w:eastAsia="es-CO"/>
        </w:rPr>
        <w:t xml:space="preserve"> </w:t>
      </w:r>
      <w:r w:rsidRPr="00AB2E91">
        <w:rPr>
          <w:color w:val="auto"/>
          <w:lang w:eastAsia="es-CO"/>
        </w:rPr>
        <w:t>identificados.</w:t>
      </w:r>
      <w:r w:rsidRPr="00AB2E91">
        <w:rPr>
          <w:rFonts w:eastAsia="Arial"/>
          <w:color w:val="auto"/>
          <w:lang w:eastAsia="es-CO"/>
        </w:rPr>
        <w:t xml:space="preserve"> E</w:t>
      </w:r>
      <w:r w:rsidRPr="00AB2E91">
        <w:rPr>
          <w:rFonts w:eastAsia="Yu Mincho"/>
          <w:color w:val="auto"/>
          <w:lang w:eastAsia="es-CO"/>
        </w:rPr>
        <w:t>l Proponente deberá diferenciar los requisitos contenidos en cada uno de los sobres, de acuerdo con el cuestionario diligenciado por la Entidad Estatal en el SECOP II.</w:t>
      </w:r>
    </w:p>
    <w:p w14:paraId="107DEC8C" w14:textId="77777777" w:rsidR="006F6EF7" w:rsidRPr="00AB2E91" w:rsidRDefault="006F6EF7" w:rsidP="0088411A">
      <w:pPr>
        <w:spacing w:line="276" w:lineRule="auto"/>
        <w:jc w:val="both"/>
        <w:rPr>
          <w:rFonts w:eastAsia="Arial"/>
          <w:color w:val="auto"/>
          <w:lang w:eastAsia="es-CO"/>
        </w:rPr>
      </w:pPr>
      <w:r w:rsidRPr="00AB2E91">
        <w:rPr>
          <w:rFonts w:eastAsia="Yu Mincho"/>
          <w:color w:val="auto"/>
          <w:szCs w:val="20"/>
          <w:lang w:eastAsia="es-CO"/>
        </w:rPr>
        <w:t>Los documentos se adjuntarán de acuerdo con el orden requerido en el cuestionario por la Entidad Estatal, los cuales deben ser legibles y escaneados correctamente]</w:t>
      </w:r>
    </w:p>
    <w:p w14:paraId="49E875A6" w14:textId="77777777" w:rsidR="006F6EF7" w:rsidRPr="00AB2E91" w:rsidRDefault="006F6EF7" w:rsidP="0088411A">
      <w:pPr>
        <w:spacing w:line="276" w:lineRule="auto"/>
        <w:jc w:val="both"/>
        <w:rPr>
          <w:rFonts w:eastAsia="Arial,Calibri"/>
          <w:color w:val="auto"/>
          <w:lang w:eastAsia="es-CO"/>
        </w:rPr>
      </w:pPr>
      <w:r w:rsidRPr="00AB2E91">
        <w:rPr>
          <w:color w:val="auto"/>
          <w:lang w:eastAsia="es-ES"/>
        </w:rPr>
        <w:t>La</w:t>
      </w:r>
      <w:r w:rsidRPr="00AB2E91">
        <w:rPr>
          <w:rFonts w:eastAsia="Arial"/>
          <w:color w:val="auto"/>
          <w:lang w:eastAsia="es-ES"/>
        </w:rPr>
        <w:t xml:space="preserve"> </w:t>
      </w:r>
      <w:r w:rsidRPr="00AB2E91">
        <w:rPr>
          <w:color w:val="auto"/>
          <w:lang w:eastAsia="es-ES"/>
        </w:rPr>
        <w:t>Entidad</w:t>
      </w:r>
      <w:r w:rsidRPr="00AB2E91">
        <w:rPr>
          <w:rFonts w:eastAsia="Arial"/>
          <w:color w:val="auto"/>
          <w:lang w:eastAsia="es-ES"/>
        </w:rPr>
        <w:t xml:space="preserve"> </w:t>
      </w:r>
      <w:r w:rsidRPr="00AB2E91">
        <w:rPr>
          <w:color w:val="auto"/>
          <w:lang w:eastAsia="es-ES"/>
        </w:rPr>
        <w:t>solo</w:t>
      </w:r>
      <w:r w:rsidRPr="00AB2E91">
        <w:rPr>
          <w:rFonts w:eastAsia="Arial"/>
          <w:color w:val="auto"/>
          <w:lang w:eastAsia="es-ES"/>
        </w:rPr>
        <w:t xml:space="preserve"> </w:t>
      </w:r>
      <w:r w:rsidRPr="00AB2E91">
        <w:rPr>
          <w:color w:val="auto"/>
          <w:lang w:eastAsia="es-ES"/>
        </w:rPr>
        <w:t>recibirá</w:t>
      </w:r>
      <w:r w:rsidRPr="00AB2E91">
        <w:rPr>
          <w:rFonts w:eastAsia="Arial"/>
          <w:color w:val="auto"/>
          <w:lang w:eastAsia="es-ES"/>
        </w:rPr>
        <w:t xml:space="preserve"> </w:t>
      </w:r>
      <w:r w:rsidRPr="00AB2E91">
        <w:rPr>
          <w:color w:val="auto"/>
          <w:lang w:eastAsia="es-ES"/>
        </w:rPr>
        <w:t>una</w:t>
      </w:r>
      <w:r w:rsidRPr="00AB2E91">
        <w:rPr>
          <w:rFonts w:eastAsia="Arial"/>
          <w:color w:val="auto"/>
          <w:lang w:eastAsia="es-ES"/>
        </w:rPr>
        <w:t xml:space="preserve"> </w:t>
      </w:r>
      <w:r w:rsidRPr="00AB2E91">
        <w:rPr>
          <w:color w:val="auto"/>
          <w:lang w:eastAsia="es-ES"/>
        </w:rPr>
        <w:t>oferta</w:t>
      </w:r>
      <w:r w:rsidRPr="00AB2E91">
        <w:rPr>
          <w:rFonts w:eastAsia="Arial"/>
          <w:color w:val="auto"/>
          <w:lang w:eastAsia="es-ES"/>
        </w:rPr>
        <w:t xml:space="preserve"> </w:t>
      </w:r>
      <w:r w:rsidRPr="00AB2E91">
        <w:rPr>
          <w:color w:val="auto"/>
          <w:lang w:eastAsia="es-ES"/>
        </w:rPr>
        <w:t>por</w:t>
      </w:r>
      <w:r w:rsidRPr="00AB2E91">
        <w:rPr>
          <w:rFonts w:eastAsia="Arial"/>
          <w:color w:val="auto"/>
          <w:lang w:eastAsia="es-ES"/>
        </w:rPr>
        <w:t xml:space="preserve"> </w:t>
      </w:r>
      <w:r w:rsidRPr="00AB2E91">
        <w:rPr>
          <w:color w:val="auto"/>
          <w:lang w:eastAsia="es-ES"/>
        </w:rPr>
        <w:t>Proponente, salvo los procesos estructurados por lotes o grupos, cuando la Entidad haya establecido esta posibilidad.</w:t>
      </w:r>
      <w:r w:rsidRPr="00AB2E91">
        <w:rPr>
          <w:rFonts w:eastAsia="Arial"/>
          <w:color w:val="auto"/>
          <w:lang w:eastAsia="es-ES"/>
        </w:rPr>
        <w:t xml:space="preserve"> </w:t>
      </w:r>
      <w:r w:rsidRPr="00AB2E91">
        <w:rPr>
          <w:color w:val="auto"/>
          <w:lang w:eastAsia="es-ES"/>
        </w:rPr>
        <w:t>En</w:t>
      </w:r>
      <w:r w:rsidRPr="00AB2E91">
        <w:rPr>
          <w:rFonts w:eastAsia="Arial"/>
          <w:color w:val="auto"/>
          <w:lang w:eastAsia="es-ES"/>
        </w:rPr>
        <w:t xml:space="preserve"> </w:t>
      </w:r>
      <w:r w:rsidRPr="00AB2E91">
        <w:rPr>
          <w:color w:val="auto"/>
          <w:lang w:eastAsia="es-ES"/>
        </w:rPr>
        <w:t>caso</w:t>
      </w:r>
      <w:r w:rsidRPr="00AB2E91">
        <w:rPr>
          <w:rFonts w:eastAsia="Arial"/>
          <w:color w:val="auto"/>
          <w:lang w:eastAsia="es-ES"/>
        </w:rPr>
        <w:t xml:space="preserve"> </w:t>
      </w:r>
      <w:r w:rsidRPr="00AB2E91">
        <w:rPr>
          <w:color w:val="auto"/>
          <w:lang w:eastAsia="es-ES"/>
        </w:rPr>
        <w:t>de</w:t>
      </w:r>
      <w:r w:rsidRPr="00AB2E91">
        <w:rPr>
          <w:rFonts w:eastAsia="Arial"/>
          <w:color w:val="auto"/>
          <w:lang w:eastAsia="es-ES"/>
        </w:rPr>
        <w:t xml:space="preserve"> </w:t>
      </w:r>
      <w:r w:rsidRPr="00AB2E91">
        <w:rPr>
          <w:color w:val="auto"/>
          <w:lang w:eastAsia="es-ES"/>
        </w:rPr>
        <w:t>presentarse</w:t>
      </w:r>
      <w:r w:rsidRPr="00AB2E91">
        <w:rPr>
          <w:rFonts w:eastAsia="Arial"/>
          <w:color w:val="auto"/>
          <w:lang w:eastAsia="es-ES"/>
        </w:rPr>
        <w:t xml:space="preserve"> </w:t>
      </w:r>
      <w:r w:rsidRPr="00AB2E91">
        <w:rPr>
          <w:color w:val="auto"/>
          <w:lang w:eastAsia="es-ES"/>
        </w:rPr>
        <w:t>para</w:t>
      </w:r>
      <w:r w:rsidRPr="00AB2E91">
        <w:rPr>
          <w:rFonts w:eastAsia="Arial"/>
          <w:color w:val="auto"/>
          <w:lang w:eastAsia="es-ES"/>
        </w:rPr>
        <w:t xml:space="preserve"> </w:t>
      </w:r>
      <w:r w:rsidRPr="00AB2E91">
        <w:rPr>
          <w:color w:val="auto"/>
          <w:lang w:eastAsia="es-ES"/>
        </w:rPr>
        <w:t>varios</w:t>
      </w:r>
      <w:r w:rsidRPr="00AB2E91">
        <w:rPr>
          <w:rFonts w:eastAsia="Arial"/>
          <w:color w:val="auto"/>
          <w:lang w:eastAsia="es-ES"/>
        </w:rPr>
        <w:t xml:space="preserve"> </w:t>
      </w:r>
      <w:r w:rsidRPr="00AB2E91">
        <w:rPr>
          <w:color w:val="auto"/>
          <w:lang w:eastAsia="es-ES"/>
        </w:rPr>
        <w:t>Procesos</w:t>
      </w:r>
      <w:r w:rsidRPr="00AB2E91">
        <w:rPr>
          <w:rFonts w:eastAsia="Arial"/>
          <w:color w:val="auto"/>
          <w:lang w:eastAsia="es-ES"/>
        </w:rPr>
        <w:t xml:space="preserve"> </w:t>
      </w:r>
      <w:r w:rsidRPr="00AB2E91">
        <w:rPr>
          <w:color w:val="auto"/>
          <w:lang w:eastAsia="es-ES"/>
        </w:rPr>
        <w:t>de</w:t>
      </w:r>
      <w:r w:rsidRPr="00AB2E91">
        <w:rPr>
          <w:rFonts w:eastAsia="Arial"/>
          <w:color w:val="auto"/>
          <w:lang w:eastAsia="es-ES"/>
        </w:rPr>
        <w:t xml:space="preserve"> </w:t>
      </w:r>
      <w:r w:rsidRPr="00AB2E91">
        <w:rPr>
          <w:color w:val="auto"/>
          <w:lang w:eastAsia="es-ES"/>
        </w:rPr>
        <w:t>Contratación</w:t>
      </w:r>
      <w:r w:rsidRPr="00AB2E91">
        <w:rPr>
          <w:rFonts w:eastAsia="Arial"/>
          <w:color w:val="auto"/>
          <w:lang w:eastAsia="es-ES"/>
        </w:rPr>
        <w:t xml:space="preserve"> </w:t>
      </w:r>
      <w:r w:rsidRPr="00AB2E91">
        <w:rPr>
          <w:color w:val="auto"/>
          <w:lang w:eastAsia="es-ES"/>
        </w:rPr>
        <w:t>con</w:t>
      </w:r>
      <w:r w:rsidRPr="00AB2E91">
        <w:rPr>
          <w:rFonts w:eastAsia="Arial"/>
          <w:color w:val="auto"/>
          <w:lang w:eastAsia="es-ES"/>
        </w:rPr>
        <w:t xml:space="preserve"> </w:t>
      </w:r>
      <w:r w:rsidRPr="00AB2E91">
        <w:rPr>
          <w:color w:val="auto"/>
          <w:lang w:eastAsia="es-ES"/>
        </w:rPr>
        <w:t>la</w:t>
      </w:r>
      <w:r w:rsidRPr="00AB2E91">
        <w:rPr>
          <w:rFonts w:eastAsia="Arial"/>
          <w:color w:val="auto"/>
          <w:lang w:eastAsia="es-ES"/>
        </w:rPr>
        <w:t xml:space="preserve"> </w:t>
      </w:r>
      <w:r w:rsidRPr="00AB2E91">
        <w:rPr>
          <w:color w:val="auto"/>
          <w:lang w:eastAsia="es-ES"/>
        </w:rPr>
        <w:t>Entidad,</w:t>
      </w:r>
      <w:r w:rsidRPr="00AB2E91">
        <w:rPr>
          <w:rFonts w:eastAsia="Arial"/>
          <w:color w:val="auto"/>
          <w:lang w:eastAsia="es-ES"/>
        </w:rPr>
        <w:t xml:space="preserve"> </w:t>
      </w:r>
      <w:r w:rsidRPr="00AB2E91">
        <w:rPr>
          <w:color w:val="auto"/>
          <w:lang w:eastAsia="es-ES"/>
        </w:rPr>
        <w:t>el</w:t>
      </w:r>
      <w:r w:rsidRPr="00AB2E91">
        <w:rPr>
          <w:rFonts w:eastAsia="Arial"/>
          <w:color w:val="auto"/>
          <w:lang w:eastAsia="es-ES"/>
        </w:rPr>
        <w:t xml:space="preserve"> </w:t>
      </w:r>
      <w:r w:rsidRPr="00AB2E91">
        <w:rPr>
          <w:color w:val="auto"/>
          <w:lang w:eastAsia="es-ES"/>
        </w:rPr>
        <w:t>Proponente</w:t>
      </w:r>
      <w:r w:rsidRPr="00AB2E91">
        <w:rPr>
          <w:rFonts w:eastAsia="Arial"/>
          <w:color w:val="auto"/>
          <w:lang w:eastAsia="es-ES"/>
        </w:rPr>
        <w:t xml:space="preserve"> </w:t>
      </w:r>
      <w:r w:rsidRPr="00AB2E91">
        <w:rPr>
          <w:color w:val="auto"/>
          <w:lang w:eastAsia="es-ES"/>
        </w:rPr>
        <w:t>deberá</w:t>
      </w:r>
      <w:r w:rsidRPr="00AB2E91">
        <w:rPr>
          <w:rFonts w:eastAsia="Arial"/>
          <w:color w:val="auto"/>
          <w:lang w:eastAsia="es-ES"/>
        </w:rPr>
        <w:t xml:space="preserve"> </w:t>
      </w:r>
      <w:r w:rsidRPr="00AB2E91">
        <w:rPr>
          <w:color w:val="auto"/>
          <w:lang w:eastAsia="es-ES"/>
        </w:rPr>
        <w:t>dejar</w:t>
      </w:r>
      <w:r w:rsidRPr="00AB2E91">
        <w:rPr>
          <w:rFonts w:eastAsia="Arial"/>
          <w:color w:val="auto"/>
          <w:lang w:eastAsia="es-ES"/>
        </w:rPr>
        <w:t xml:space="preserve"> </w:t>
      </w:r>
      <w:r w:rsidRPr="00AB2E91">
        <w:rPr>
          <w:color w:val="auto"/>
          <w:lang w:eastAsia="es-ES"/>
        </w:rPr>
        <w:t>constancia</w:t>
      </w:r>
      <w:r w:rsidRPr="00AB2E91">
        <w:rPr>
          <w:rFonts w:eastAsia="Arial"/>
          <w:color w:val="auto"/>
          <w:lang w:eastAsia="es-ES"/>
        </w:rPr>
        <w:t xml:space="preserve"> </w:t>
      </w:r>
      <w:r w:rsidRPr="00AB2E91">
        <w:rPr>
          <w:color w:val="auto"/>
          <w:lang w:eastAsia="es-ES"/>
        </w:rPr>
        <w:t>para</w:t>
      </w:r>
      <w:r w:rsidRPr="00AB2E91">
        <w:rPr>
          <w:rFonts w:eastAsia="Arial"/>
          <w:color w:val="auto"/>
          <w:lang w:eastAsia="es-ES"/>
        </w:rPr>
        <w:t xml:space="preserve"> </w:t>
      </w:r>
      <w:r w:rsidRPr="00AB2E91">
        <w:rPr>
          <w:color w:val="auto"/>
          <w:lang w:eastAsia="es-ES"/>
        </w:rPr>
        <w:t>qué</w:t>
      </w:r>
      <w:r w:rsidRPr="00AB2E91">
        <w:rPr>
          <w:rFonts w:eastAsia="Arial"/>
          <w:color w:val="auto"/>
          <w:lang w:eastAsia="es-ES"/>
        </w:rPr>
        <w:t xml:space="preserve"> </w:t>
      </w:r>
      <w:r w:rsidRPr="00AB2E91">
        <w:rPr>
          <w:color w:val="auto"/>
          <w:lang w:eastAsia="es-ES"/>
        </w:rPr>
        <w:t>Proceso</w:t>
      </w:r>
      <w:r w:rsidRPr="00AB2E91">
        <w:rPr>
          <w:rFonts w:eastAsia="Arial"/>
          <w:color w:val="auto"/>
          <w:lang w:eastAsia="es-ES"/>
        </w:rPr>
        <w:t xml:space="preserve"> </w:t>
      </w:r>
      <w:r w:rsidRPr="00AB2E91">
        <w:rPr>
          <w:color w:val="auto"/>
          <w:lang w:eastAsia="es-ES"/>
        </w:rPr>
        <w:lastRenderedPageBreak/>
        <w:t>presenta</w:t>
      </w:r>
      <w:r w:rsidRPr="00AB2E91">
        <w:rPr>
          <w:rFonts w:eastAsia="Arial"/>
          <w:color w:val="auto"/>
          <w:lang w:eastAsia="es-ES"/>
        </w:rPr>
        <w:t xml:space="preserve"> </w:t>
      </w:r>
      <w:r w:rsidRPr="00AB2E91">
        <w:rPr>
          <w:color w:val="auto"/>
          <w:lang w:eastAsia="es-ES"/>
        </w:rPr>
        <w:t>su</w:t>
      </w:r>
      <w:r w:rsidRPr="00AB2E91">
        <w:rPr>
          <w:rFonts w:eastAsia="Arial"/>
          <w:color w:val="auto"/>
          <w:lang w:eastAsia="es-ES"/>
        </w:rPr>
        <w:t xml:space="preserve"> </w:t>
      </w:r>
      <w:r w:rsidRPr="00AB2E91">
        <w:rPr>
          <w:color w:val="auto"/>
          <w:lang w:eastAsia="es-ES"/>
        </w:rPr>
        <w:t>ofrecimiento.</w:t>
      </w:r>
      <w:r w:rsidRPr="00AB2E91">
        <w:rPr>
          <w:rFonts w:eastAsia="Arial"/>
          <w:color w:val="auto"/>
          <w:lang w:eastAsia="es-ES"/>
        </w:rPr>
        <w:t xml:space="preserve"> </w:t>
      </w:r>
      <w:r w:rsidRPr="00AB2E91">
        <w:rPr>
          <w:color w:val="auto"/>
          <w:lang w:eastAsia="es-ES"/>
        </w:rPr>
        <w:t>La</w:t>
      </w:r>
      <w:r w:rsidRPr="00AB2E91">
        <w:rPr>
          <w:rFonts w:eastAsia="Arial"/>
          <w:color w:val="auto"/>
          <w:lang w:eastAsia="es-ES"/>
        </w:rPr>
        <w:t xml:space="preserve"> </w:t>
      </w:r>
      <w:r w:rsidRPr="00AB2E91">
        <w:rPr>
          <w:color w:val="auto"/>
          <w:lang w:eastAsia="es-ES"/>
        </w:rPr>
        <w:t>presentación</w:t>
      </w:r>
      <w:r w:rsidRPr="00AB2E91">
        <w:rPr>
          <w:rFonts w:eastAsia="Arial"/>
          <w:color w:val="auto"/>
          <w:lang w:eastAsia="es-ES"/>
        </w:rPr>
        <w:t xml:space="preserve"> </w:t>
      </w:r>
      <w:r w:rsidRPr="00AB2E91">
        <w:rPr>
          <w:color w:val="auto"/>
          <w:lang w:eastAsia="es-ES"/>
        </w:rPr>
        <w:t>de</w:t>
      </w:r>
      <w:r w:rsidRPr="00AB2E91">
        <w:rPr>
          <w:rFonts w:eastAsia="Arial"/>
          <w:color w:val="auto"/>
          <w:lang w:eastAsia="es-ES"/>
        </w:rPr>
        <w:t xml:space="preserve"> </w:t>
      </w:r>
      <w:r w:rsidRPr="00AB2E91">
        <w:rPr>
          <w:color w:val="auto"/>
          <w:lang w:eastAsia="es-ES"/>
        </w:rPr>
        <w:t>la</w:t>
      </w:r>
      <w:r w:rsidRPr="00AB2E91">
        <w:rPr>
          <w:rFonts w:eastAsia="Arial"/>
          <w:color w:val="auto"/>
          <w:lang w:eastAsia="es-ES"/>
        </w:rPr>
        <w:t xml:space="preserve"> </w:t>
      </w:r>
      <w:r w:rsidRPr="00AB2E91">
        <w:rPr>
          <w:color w:val="auto"/>
          <w:lang w:eastAsia="es-ES"/>
        </w:rPr>
        <w:t>propuesta</w:t>
      </w:r>
      <w:r w:rsidRPr="00AB2E91">
        <w:rPr>
          <w:rFonts w:eastAsia="Arial"/>
          <w:color w:val="auto"/>
          <w:lang w:eastAsia="es-ES"/>
        </w:rPr>
        <w:t xml:space="preserve"> </w:t>
      </w:r>
      <w:r w:rsidRPr="00AB2E91">
        <w:rPr>
          <w:color w:val="auto"/>
          <w:lang w:eastAsia="es-ES"/>
        </w:rPr>
        <w:t>implica</w:t>
      </w:r>
      <w:r w:rsidRPr="00AB2E91">
        <w:rPr>
          <w:rFonts w:eastAsia="Arial"/>
          <w:color w:val="auto"/>
          <w:lang w:eastAsia="es-ES"/>
        </w:rPr>
        <w:t xml:space="preserve"> </w:t>
      </w:r>
      <w:r w:rsidRPr="00AB2E91">
        <w:rPr>
          <w:color w:val="auto"/>
          <w:lang w:eastAsia="es-ES"/>
        </w:rPr>
        <w:t>la</w:t>
      </w:r>
      <w:r w:rsidRPr="00AB2E91">
        <w:rPr>
          <w:rFonts w:eastAsia="Arial"/>
          <w:color w:val="auto"/>
          <w:lang w:eastAsia="es-ES"/>
        </w:rPr>
        <w:t xml:space="preserve"> </w:t>
      </w:r>
      <w:r w:rsidRPr="00AB2E91">
        <w:rPr>
          <w:color w:val="auto"/>
          <w:lang w:eastAsia="es-ES"/>
        </w:rPr>
        <w:t>aceptación</w:t>
      </w:r>
      <w:r w:rsidRPr="00AB2E91">
        <w:rPr>
          <w:rFonts w:eastAsia="Arial"/>
          <w:color w:val="auto"/>
          <w:lang w:eastAsia="es-ES"/>
        </w:rPr>
        <w:t xml:space="preserve"> </w:t>
      </w:r>
      <w:r w:rsidRPr="00AB2E91">
        <w:rPr>
          <w:color w:val="auto"/>
          <w:lang w:eastAsia="es-ES"/>
        </w:rPr>
        <w:t>y</w:t>
      </w:r>
      <w:r w:rsidRPr="00AB2E91">
        <w:rPr>
          <w:rFonts w:eastAsia="Arial"/>
          <w:color w:val="auto"/>
          <w:lang w:eastAsia="es-ES"/>
        </w:rPr>
        <w:t xml:space="preserve"> </w:t>
      </w:r>
      <w:r w:rsidRPr="00AB2E91">
        <w:rPr>
          <w:color w:val="auto"/>
          <w:lang w:eastAsia="es-ES"/>
        </w:rPr>
        <w:t>conocimiento</w:t>
      </w:r>
      <w:r w:rsidRPr="00AB2E91">
        <w:rPr>
          <w:rFonts w:eastAsia="Arial"/>
          <w:color w:val="auto"/>
          <w:lang w:eastAsia="es-ES"/>
        </w:rPr>
        <w:t xml:space="preserve"> </w:t>
      </w:r>
      <w:r w:rsidRPr="00AB2E91">
        <w:rPr>
          <w:color w:val="auto"/>
          <w:lang w:eastAsia="es-ES"/>
        </w:rPr>
        <w:t>de</w:t>
      </w:r>
      <w:r w:rsidRPr="00AB2E91">
        <w:rPr>
          <w:rFonts w:eastAsia="Arial"/>
          <w:color w:val="auto"/>
          <w:lang w:eastAsia="es-ES"/>
        </w:rPr>
        <w:t xml:space="preserve"> </w:t>
      </w:r>
      <w:r w:rsidRPr="00AB2E91">
        <w:rPr>
          <w:color w:val="auto"/>
          <w:lang w:eastAsia="es-ES"/>
        </w:rPr>
        <w:t>la</w:t>
      </w:r>
      <w:r w:rsidRPr="00AB2E91">
        <w:rPr>
          <w:rFonts w:eastAsia="Arial"/>
          <w:color w:val="auto"/>
          <w:lang w:eastAsia="es-ES"/>
        </w:rPr>
        <w:t xml:space="preserve"> </w:t>
      </w:r>
      <w:r w:rsidRPr="00AB2E91">
        <w:rPr>
          <w:color w:val="auto"/>
          <w:lang w:eastAsia="es-ES"/>
        </w:rPr>
        <w:t>legislación</w:t>
      </w:r>
      <w:r w:rsidRPr="00AB2E91">
        <w:rPr>
          <w:rFonts w:eastAsia="Arial"/>
          <w:color w:val="auto"/>
          <w:lang w:eastAsia="es-ES"/>
        </w:rPr>
        <w:t xml:space="preserve"> </w:t>
      </w:r>
      <w:r w:rsidRPr="00AB2E91">
        <w:rPr>
          <w:color w:val="auto"/>
          <w:lang w:eastAsia="es-ES"/>
        </w:rPr>
        <w:t>colombiana</w:t>
      </w:r>
      <w:r w:rsidRPr="00AB2E91">
        <w:rPr>
          <w:rFonts w:eastAsia="Arial"/>
          <w:color w:val="auto"/>
          <w:lang w:eastAsia="es-ES"/>
        </w:rPr>
        <w:t xml:space="preserve"> </w:t>
      </w:r>
      <w:r w:rsidRPr="00AB2E91">
        <w:rPr>
          <w:color w:val="auto"/>
          <w:lang w:eastAsia="es-ES"/>
        </w:rPr>
        <w:t>acerca</w:t>
      </w:r>
      <w:r w:rsidRPr="00AB2E91">
        <w:rPr>
          <w:rFonts w:eastAsia="Arial"/>
          <w:color w:val="auto"/>
          <w:lang w:eastAsia="es-ES"/>
        </w:rPr>
        <w:t xml:space="preserve"> </w:t>
      </w:r>
      <w:r w:rsidRPr="00AB2E91">
        <w:rPr>
          <w:color w:val="auto"/>
          <w:lang w:eastAsia="es-ES"/>
        </w:rPr>
        <w:t>de</w:t>
      </w:r>
      <w:r w:rsidRPr="00AB2E91">
        <w:rPr>
          <w:rFonts w:eastAsia="Arial"/>
          <w:color w:val="auto"/>
          <w:lang w:eastAsia="es-ES"/>
        </w:rPr>
        <w:t xml:space="preserve"> </w:t>
      </w:r>
      <w:r w:rsidRPr="00AB2E91">
        <w:rPr>
          <w:color w:val="auto"/>
          <w:lang w:eastAsia="es-ES"/>
        </w:rPr>
        <w:t>los</w:t>
      </w:r>
      <w:r w:rsidRPr="00AB2E91">
        <w:rPr>
          <w:rFonts w:eastAsia="Arial"/>
          <w:color w:val="auto"/>
          <w:lang w:eastAsia="es-ES"/>
        </w:rPr>
        <w:t xml:space="preserve"> </w:t>
      </w:r>
      <w:r w:rsidRPr="00AB2E91">
        <w:rPr>
          <w:color w:val="auto"/>
          <w:lang w:eastAsia="es-ES"/>
        </w:rPr>
        <w:t>temas</w:t>
      </w:r>
      <w:r w:rsidRPr="00AB2E91">
        <w:rPr>
          <w:rFonts w:eastAsia="Arial"/>
          <w:color w:val="auto"/>
          <w:lang w:eastAsia="es-ES"/>
        </w:rPr>
        <w:t xml:space="preserve"> </w:t>
      </w:r>
      <w:r w:rsidRPr="00AB2E91">
        <w:rPr>
          <w:color w:val="auto"/>
          <w:lang w:eastAsia="es-ES"/>
        </w:rPr>
        <w:t>objeto</w:t>
      </w:r>
      <w:r w:rsidRPr="00AB2E91">
        <w:rPr>
          <w:rFonts w:eastAsia="Arial"/>
          <w:color w:val="auto"/>
          <w:lang w:eastAsia="es-ES"/>
        </w:rPr>
        <w:t xml:space="preserve"> </w:t>
      </w:r>
      <w:r w:rsidRPr="00AB2E91">
        <w:rPr>
          <w:color w:val="auto"/>
          <w:lang w:eastAsia="es-ES"/>
        </w:rPr>
        <w:t>del</w:t>
      </w:r>
      <w:r w:rsidRPr="00AB2E91">
        <w:rPr>
          <w:rFonts w:eastAsia="Arial"/>
          <w:color w:val="auto"/>
          <w:lang w:eastAsia="es-ES"/>
        </w:rPr>
        <w:t xml:space="preserve"> </w:t>
      </w:r>
      <w:r w:rsidRPr="00AB2E91">
        <w:rPr>
          <w:color w:val="auto"/>
          <w:lang w:eastAsia="es-ES"/>
        </w:rPr>
        <w:t>presente</w:t>
      </w:r>
      <w:r w:rsidRPr="00AB2E91">
        <w:rPr>
          <w:rFonts w:eastAsia="Arial"/>
          <w:color w:val="auto"/>
          <w:lang w:eastAsia="es-ES"/>
        </w:rPr>
        <w:t xml:space="preserve"> </w:t>
      </w:r>
      <w:r w:rsidRPr="00AB2E91">
        <w:rPr>
          <w:color w:val="auto"/>
          <w:lang w:eastAsia="es-ES"/>
        </w:rPr>
        <w:t>Proceso</w:t>
      </w:r>
      <w:r w:rsidRPr="00AB2E91">
        <w:rPr>
          <w:rFonts w:eastAsia="Arial"/>
          <w:color w:val="auto"/>
          <w:lang w:eastAsia="es-ES"/>
        </w:rPr>
        <w:t xml:space="preserve"> </w:t>
      </w:r>
      <w:r w:rsidRPr="00AB2E91">
        <w:rPr>
          <w:color w:val="auto"/>
          <w:lang w:eastAsia="es-ES"/>
        </w:rPr>
        <w:t>y</w:t>
      </w:r>
      <w:r w:rsidRPr="00AB2E91">
        <w:rPr>
          <w:rFonts w:eastAsia="Arial"/>
          <w:color w:val="auto"/>
          <w:lang w:eastAsia="es-ES"/>
        </w:rPr>
        <w:t xml:space="preserve"> </w:t>
      </w:r>
      <w:r w:rsidRPr="00AB2E91">
        <w:rPr>
          <w:color w:val="auto"/>
          <w:lang w:eastAsia="es-ES"/>
        </w:rPr>
        <w:t>de</w:t>
      </w:r>
      <w:r w:rsidRPr="00AB2E91">
        <w:rPr>
          <w:rFonts w:eastAsia="Arial"/>
          <w:color w:val="auto"/>
          <w:lang w:eastAsia="es-ES"/>
        </w:rPr>
        <w:t xml:space="preserve"> </w:t>
      </w:r>
      <w:r w:rsidRPr="00AB2E91">
        <w:rPr>
          <w:color w:val="auto"/>
          <w:lang w:eastAsia="es-ES"/>
        </w:rPr>
        <w:t>todas</w:t>
      </w:r>
      <w:r w:rsidRPr="00AB2E91">
        <w:rPr>
          <w:rFonts w:eastAsia="Arial"/>
          <w:color w:val="auto"/>
          <w:lang w:eastAsia="es-ES"/>
        </w:rPr>
        <w:t xml:space="preserve"> </w:t>
      </w:r>
      <w:r w:rsidRPr="00AB2E91">
        <w:rPr>
          <w:color w:val="auto"/>
          <w:lang w:eastAsia="es-ES"/>
        </w:rPr>
        <w:t>las</w:t>
      </w:r>
      <w:r w:rsidRPr="00AB2E91">
        <w:rPr>
          <w:rFonts w:eastAsia="Arial"/>
          <w:color w:val="auto"/>
          <w:lang w:eastAsia="es-ES"/>
        </w:rPr>
        <w:t xml:space="preserve"> </w:t>
      </w:r>
      <w:r w:rsidRPr="00AB2E91">
        <w:rPr>
          <w:color w:val="auto"/>
          <w:lang w:eastAsia="es-ES"/>
        </w:rPr>
        <w:t>condiciones</w:t>
      </w:r>
      <w:r w:rsidRPr="00AB2E91">
        <w:rPr>
          <w:rFonts w:eastAsia="Arial"/>
          <w:color w:val="auto"/>
          <w:lang w:eastAsia="es-ES"/>
        </w:rPr>
        <w:t xml:space="preserve"> </w:t>
      </w:r>
      <w:r w:rsidRPr="00AB2E91">
        <w:rPr>
          <w:color w:val="auto"/>
          <w:lang w:eastAsia="es-ES"/>
        </w:rPr>
        <w:t>y</w:t>
      </w:r>
      <w:r w:rsidRPr="00AB2E91">
        <w:rPr>
          <w:rFonts w:eastAsia="Arial"/>
          <w:color w:val="auto"/>
          <w:lang w:eastAsia="es-ES"/>
        </w:rPr>
        <w:t xml:space="preserve"> </w:t>
      </w:r>
      <w:r w:rsidRPr="00AB2E91">
        <w:rPr>
          <w:color w:val="auto"/>
          <w:lang w:eastAsia="es-ES"/>
        </w:rPr>
        <w:t>obligaciones</w:t>
      </w:r>
      <w:r w:rsidRPr="00AB2E91">
        <w:rPr>
          <w:rFonts w:eastAsia="Arial"/>
          <w:color w:val="auto"/>
          <w:lang w:eastAsia="es-ES"/>
        </w:rPr>
        <w:t xml:space="preserve"> </w:t>
      </w:r>
      <w:r w:rsidRPr="00AB2E91">
        <w:rPr>
          <w:color w:val="auto"/>
          <w:lang w:eastAsia="es-ES"/>
        </w:rPr>
        <w:t xml:space="preserve">contenidas en el </w:t>
      </w:r>
      <w:proofErr w:type="spellStart"/>
      <w:proofErr w:type="gramStart"/>
      <w:r w:rsidRPr="00AB2E91">
        <w:rPr>
          <w:color w:val="auto"/>
          <w:lang w:eastAsia="es-ES"/>
        </w:rPr>
        <w:t>mismo</w:t>
      </w:r>
      <w:r w:rsidRPr="00AB2E91">
        <w:rPr>
          <w:rFonts w:eastAsia="Arial"/>
          <w:color w:val="auto"/>
          <w:lang w:eastAsia="es-ES"/>
        </w:rPr>
        <w:t>.E</w:t>
      </w:r>
      <w:r w:rsidRPr="00AB2E91">
        <w:rPr>
          <w:rFonts w:eastAsia="Arial,Calibri"/>
          <w:color w:val="auto"/>
          <w:lang w:eastAsia="es-CO"/>
        </w:rPr>
        <w:t>l</w:t>
      </w:r>
      <w:proofErr w:type="spellEnd"/>
      <w:proofErr w:type="gramEnd"/>
      <w:r w:rsidRPr="00AB2E91">
        <w:rPr>
          <w:rFonts w:eastAsia="Arial,Calibri"/>
          <w:color w:val="auto"/>
          <w:lang w:eastAsia="es-CO"/>
        </w:rPr>
        <w:t xml:space="preserve"> Proponente deberá cumplir con el Manual de Usos y Condiciones de la plataforma.</w:t>
      </w:r>
    </w:p>
    <w:p w14:paraId="75F64362" w14:textId="77777777" w:rsidR="006F6EF7" w:rsidRPr="00AB2E91" w:rsidRDefault="006F6EF7" w:rsidP="0088411A">
      <w:pPr>
        <w:spacing w:line="276" w:lineRule="auto"/>
        <w:jc w:val="both"/>
        <w:rPr>
          <w:rFonts w:eastAsia="Arial,Calibri"/>
          <w:color w:val="auto"/>
          <w:lang w:eastAsia="es-CO"/>
        </w:rPr>
      </w:pPr>
      <w:r w:rsidRPr="00AB2E91">
        <w:rPr>
          <w:rFonts w:eastAsia="Arial,Calibri"/>
          <w:color w:val="auto"/>
          <w:lang w:eastAsia="es-CO"/>
        </w:rPr>
        <w:t xml:space="preserve">Cuando el proceso se estructure por lotes o grupos, el Proponente debe presentar un Sobre No. 1 para todos los lotes o grupos a los cuales presenta oferta y el Sobre No. 2 que contiene la oferta económica de forma independiente para cada uno de ellos. </w:t>
      </w:r>
    </w:p>
    <w:p w14:paraId="0383FDE4" w14:textId="77777777" w:rsidR="006F6EF7" w:rsidRPr="00AB2E91" w:rsidRDefault="006F6EF7" w:rsidP="0088411A">
      <w:pPr>
        <w:spacing w:line="276" w:lineRule="auto"/>
        <w:jc w:val="both"/>
        <w:rPr>
          <w:rFonts w:eastAsia="Arial"/>
          <w:color w:val="auto"/>
          <w:lang w:eastAsia="es-CO"/>
        </w:rPr>
      </w:pPr>
      <w:r w:rsidRPr="00AB2E91">
        <w:rPr>
          <w:color w:val="auto"/>
          <w:lang w:eastAsia="es-CO"/>
        </w:rPr>
        <w:t>Estarán</w:t>
      </w:r>
      <w:r w:rsidRPr="00AB2E91">
        <w:rPr>
          <w:rFonts w:eastAsia="Arial"/>
          <w:color w:val="auto"/>
          <w:lang w:eastAsia="es-CO"/>
        </w:rPr>
        <w:t xml:space="preserve"> </w:t>
      </w:r>
      <w:r w:rsidRPr="00AB2E91">
        <w:rPr>
          <w:color w:val="auto"/>
          <w:lang w:eastAsia="es-CO"/>
        </w:rPr>
        <w:t>a</w:t>
      </w:r>
      <w:r w:rsidRPr="00AB2E91">
        <w:rPr>
          <w:rFonts w:eastAsia="Arial"/>
          <w:color w:val="auto"/>
          <w:lang w:eastAsia="es-CO"/>
        </w:rPr>
        <w:t xml:space="preserve"> </w:t>
      </w:r>
      <w:r w:rsidRPr="00AB2E91">
        <w:rPr>
          <w:color w:val="auto"/>
          <w:lang w:eastAsia="es-CO"/>
        </w:rPr>
        <w:t>cargo</w:t>
      </w:r>
      <w:r w:rsidRPr="00AB2E91">
        <w:rPr>
          <w:rFonts w:eastAsia="Arial"/>
          <w:color w:val="auto"/>
          <w:lang w:eastAsia="es-CO"/>
        </w:rPr>
        <w:t xml:space="preserve"> </w:t>
      </w:r>
      <w:r w:rsidRPr="00AB2E91">
        <w:rPr>
          <w:color w:val="auto"/>
          <w:lang w:eastAsia="es-CO"/>
        </w:rPr>
        <w:t>del</w:t>
      </w:r>
      <w:r w:rsidRPr="00AB2E91">
        <w:rPr>
          <w:rFonts w:eastAsia="Arial"/>
          <w:color w:val="auto"/>
          <w:lang w:eastAsia="es-CO"/>
        </w:rPr>
        <w:t xml:space="preserve"> </w:t>
      </w:r>
      <w:r w:rsidRPr="00AB2E91">
        <w:rPr>
          <w:color w:val="auto"/>
          <w:lang w:eastAsia="es-CO"/>
        </w:rPr>
        <w:t>Proponente</w:t>
      </w:r>
      <w:r w:rsidRPr="00AB2E91">
        <w:rPr>
          <w:rFonts w:eastAsia="Arial"/>
          <w:color w:val="auto"/>
          <w:lang w:eastAsia="es-CO"/>
        </w:rPr>
        <w:t xml:space="preserve"> </w:t>
      </w:r>
      <w:r w:rsidRPr="00AB2E91">
        <w:rPr>
          <w:color w:val="auto"/>
          <w:lang w:eastAsia="es-CO"/>
        </w:rPr>
        <w:t>todos</w:t>
      </w:r>
      <w:r w:rsidRPr="00AB2E91">
        <w:rPr>
          <w:rFonts w:eastAsia="Arial"/>
          <w:color w:val="auto"/>
          <w:lang w:eastAsia="es-CO"/>
        </w:rPr>
        <w:t xml:space="preserve"> </w:t>
      </w:r>
      <w:r w:rsidRPr="00AB2E91">
        <w:rPr>
          <w:color w:val="auto"/>
          <w:lang w:eastAsia="es-CO"/>
        </w:rPr>
        <w:t>los</w:t>
      </w:r>
      <w:r w:rsidRPr="00AB2E91">
        <w:rPr>
          <w:rFonts w:eastAsia="Arial"/>
          <w:color w:val="auto"/>
          <w:lang w:eastAsia="es-CO"/>
        </w:rPr>
        <w:t xml:space="preserve"> </w:t>
      </w:r>
      <w:r w:rsidRPr="00AB2E91">
        <w:rPr>
          <w:color w:val="auto"/>
          <w:lang w:eastAsia="es-CO"/>
        </w:rPr>
        <w:t>costos</w:t>
      </w:r>
      <w:r w:rsidRPr="00AB2E91">
        <w:rPr>
          <w:rFonts w:eastAsia="Arial"/>
          <w:color w:val="auto"/>
          <w:lang w:eastAsia="es-CO"/>
        </w:rPr>
        <w:t xml:space="preserve"> </w:t>
      </w:r>
      <w:r w:rsidRPr="00AB2E91">
        <w:rPr>
          <w:color w:val="auto"/>
          <w:lang w:eastAsia="es-CO"/>
        </w:rPr>
        <w:t>asociados</w:t>
      </w:r>
      <w:r w:rsidRPr="00AB2E91">
        <w:rPr>
          <w:rFonts w:eastAsia="Arial"/>
          <w:color w:val="auto"/>
          <w:lang w:eastAsia="es-CO"/>
        </w:rPr>
        <w:t xml:space="preserve"> </w:t>
      </w:r>
      <w:r w:rsidRPr="00AB2E91">
        <w:rPr>
          <w:color w:val="auto"/>
          <w:lang w:eastAsia="es-CO"/>
        </w:rPr>
        <w:t>a</w:t>
      </w:r>
      <w:r w:rsidRPr="00AB2E91">
        <w:rPr>
          <w:rFonts w:eastAsia="Arial"/>
          <w:color w:val="auto"/>
          <w:lang w:eastAsia="es-CO"/>
        </w:rPr>
        <w:t xml:space="preserve"> </w:t>
      </w:r>
      <w:r w:rsidRPr="00AB2E91">
        <w:rPr>
          <w:color w:val="auto"/>
          <w:lang w:eastAsia="es-CO"/>
        </w:rPr>
        <w:t>la</w:t>
      </w:r>
      <w:r w:rsidRPr="00AB2E91">
        <w:rPr>
          <w:rFonts w:eastAsia="Arial"/>
          <w:color w:val="auto"/>
          <w:lang w:eastAsia="es-CO"/>
        </w:rPr>
        <w:t xml:space="preserve"> </w:t>
      </w:r>
      <w:r w:rsidRPr="00AB2E91">
        <w:rPr>
          <w:color w:val="auto"/>
          <w:lang w:eastAsia="es-CO"/>
        </w:rPr>
        <w:t>elaboración</w:t>
      </w:r>
      <w:r w:rsidRPr="00AB2E91">
        <w:rPr>
          <w:rFonts w:eastAsia="Arial"/>
          <w:color w:val="auto"/>
          <w:lang w:eastAsia="es-CO"/>
        </w:rPr>
        <w:t xml:space="preserve"> </w:t>
      </w:r>
      <w:r w:rsidRPr="00AB2E91">
        <w:rPr>
          <w:color w:val="auto"/>
          <w:lang w:eastAsia="es-CO"/>
        </w:rPr>
        <w:t>y</w:t>
      </w:r>
      <w:r w:rsidRPr="00AB2E91">
        <w:rPr>
          <w:rFonts w:eastAsia="Arial"/>
          <w:color w:val="auto"/>
          <w:lang w:eastAsia="es-CO"/>
        </w:rPr>
        <w:t xml:space="preserve"> </w:t>
      </w:r>
      <w:r w:rsidRPr="00AB2E91">
        <w:rPr>
          <w:color w:val="auto"/>
          <w:lang w:eastAsia="es-CO"/>
        </w:rPr>
        <w:t>presentación</w:t>
      </w:r>
      <w:r w:rsidRPr="00AB2E91">
        <w:rPr>
          <w:rFonts w:eastAsia="Arial"/>
          <w:color w:val="auto"/>
          <w:lang w:eastAsia="es-CO"/>
        </w:rPr>
        <w:t xml:space="preserve"> </w:t>
      </w:r>
      <w:r w:rsidRPr="00AB2E91">
        <w:rPr>
          <w:color w:val="auto"/>
          <w:lang w:eastAsia="es-CO"/>
        </w:rPr>
        <w:t>de</w:t>
      </w:r>
      <w:r w:rsidRPr="00AB2E91">
        <w:rPr>
          <w:rFonts w:eastAsia="Arial"/>
          <w:color w:val="auto"/>
          <w:lang w:eastAsia="es-CO"/>
        </w:rPr>
        <w:t xml:space="preserve"> </w:t>
      </w:r>
      <w:r w:rsidRPr="00AB2E91">
        <w:rPr>
          <w:color w:val="auto"/>
          <w:lang w:eastAsia="es-CO"/>
        </w:rPr>
        <w:t>su</w:t>
      </w:r>
      <w:r w:rsidRPr="00AB2E91">
        <w:rPr>
          <w:rFonts w:eastAsia="Arial"/>
          <w:color w:val="auto"/>
          <w:lang w:eastAsia="es-CO"/>
        </w:rPr>
        <w:t xml:space="preserve"> </w:t>
      </w:r>
      <w:r w:rsidRPr="00AB2E91">
        <w:rPr>
          <w:color w:val="auto"/>
          <w:lang w:eastAsia="es-CO"/>
        </w:rPr>
        <w:t>oferta</w:t>
      </w:r>
      <w:r w:rsidRPr="00AB2E91">
        <w:rPr>
          <w:rFonts w:eastAsia="Arial"/>
          <w:color w:val="auto"/>
          <w:lang w:eastAsia="es-CO"/>
        </w:rPr>
        <w:t xml:space="preserve"> </w:t>
      </w:r>
      <w:r w:rsidRPr="00AB2E91">
        <w:rPr>
          <w:color w:val="auto"/>
          <w:lang w:eastAsia="es-CO"/>
        </w:rPr>
        <w:t>y</w:t>
      </w:r>
      <w:r w:rsidRPr="00AB2E91">
        <w:rPr>
          <w:rFonts w:eastAsia="Arial"/>
          <w:color w:val="auto"/>
          <w:lang w:eastAsia="es-CO"/>
        </w:rPr>
        <w:t xml:space="preserve"> </w:t>
      </w:r>
      <w:r w:rsidRPr="00AB2E91">
        <w:rPr>
          <w:color w:val="auto"/>
          <w:lang w:eastAsia="es-CO"/>
        </w:rPr>
        <w:t>la</w:t>
      </w:r>
      <w:r w:rsidRPr="00AB2E91">
        <w:rPr>
          <w:rFonts w:eastAsia="Arial"/>
          <w:color w:val="auto"/>
          <w:lang w:eastAsia="es-CO"/>
        </w:rPr>
        <w:t xml:space="preserve"> </w:t>
      </w:r>
      <w:r w:rsidRPr="00AB2E91">
        <w:rPr>
          <w:color w:val="auto"/>
          <w:lang w:eastAsia="es-CO"/>
        </w:rPr>
        <w:t>Entidad</w:t>
      </w:r>
      <w:r w:rsidRPr="00AB2E91">
        <w:rPr>
          <w:rFonts w:eastAsia="Arial"/>
          <w:color w:val="auto"/>
          <w:lang w:eastAsia="es-CO"/>
        </w:rPr>
        <w:t xml:space="preserve"> </w:t>
      </w:r>
      <w:r w:rsidRPr="00AB2E91">
        <w:rPr>
          <w:color w:val="auto"/>
          <w:lang w:eastAsia="es-CO"/>
        </w:rPr>
        <w:t>en</w:t>
      </w:r>
      <w:r w:rsidRPr="00AB2E91">
        <w:rPr>
          <w:rFonts w:eastAsia="Arial"/>
          <w:color w:val="auto"/>
          <w:lang w:eastAsia="es-CO"/>
        </w:rPr>
        <w:t xml:space="preserve"> </w:t>
      </w:r>
      <w:r w:rsidRPr="00AB2E91">
        <w:rPr>
          <w:color w:val="auto"/>
          <w:lang w:eastAsia="es-CO"/>
        </w:rPr>
        <w:t>ningún</w:t>
      </w:r>
      <w:r w:rsidRPr="00AB2E91">
        <w:rPr>
          <w:rFonts w:eastAsia="Arial"/>
          <w:color w:val="auto"/>
          <w:lang w:eastAsia="es-CO"/>
        </w:rPr>
        <w:t xml:space="preserve"> </w:t>
      </w:r>
      <w:r w:rsidRPr="00AB2E91">
        <w:rPr>
          <w:color w:val="auto"/>
          <w:lang w:eastAsia="es-CO"/>
        </w:rPr>
        <w:t>caso</w:t>
      </w:r>
      <w:r w:rsidRPr="00AB2E91">
        <w:rPr>
          <w:rFonts w:eastAsia="Arial"/>
          <w:color w:val="auto"/>
          <w:lang w:eastAsia="es-CO"/>
        </w:rPr>
        <w:t xml:space="preserve"> </w:t>
      </w:r>
      <w:r w:rsidRPr="00AB2E91">
        <w:rPr>
          <w:color w:val="auto"/>
          <w:lang w:eastAsia="es-CO"/>
        </w:rPr>
        <w:t>será</w:t>
      </w:r>
      <w:r w:rsidRPr="00AB2E91">
        <w:rPr>
          <w:rFonts w:eastAsia="Arial"/>
          <w:color w:val="auto"/>
          <w:lang w:eastAsia="es-CO"/>
        </w:rPr>
        <w:t xml:space="preserve"> </w:t>
      </w:r>
      <w:r w:rsidRPr="00AB2E91">
        <w:rPr>
          <w:color w:val="auto"/>
          <w:lang w:eastAsia="es-CO"/>
        </w:rPr>
        <w:t>responsable</w:t>
      </w:r>
      <w:r w:rsidRPr="00AB2E91">
        <w:rPr>
          <w:rFonts w:eastAsia="Arial"/>
          <w:color w:val="auto"/>
          <w:lang w:eastAsia="es-CO"/>
        </w:rPr>
        <w:t xml:space="preserve"> </w:t>
      </w:r>
      <w:r w:rsidRPr="00AB2E91">
        <w:rPr>
          <w:color w:val="auto"/>
          <w:lang w:eastAsia="es-CO"/>
        </w:rPr>
        <w:t>de</w:t>
      </w:r>
      <w:r w:rsidRPr="00AB2E91">
        <w:rPr>
          <w:rFonts w:eastAsia="Arial"/>
          <w:color w:val="auto"/>
          <w:lang w:eastAsia="es-CO"/>
        </w:rPr>
        <w:t xml:space="preserve"> </w:t>
      </w:r>
      <w:r w:rsidRPr="00AB2E91">
        <w:rPr>
          <w:color w:val="auto"/>
          <w:lang w:eastAsia="es-CO"/>
        </w:rPr>
        <w:t>los</w:t>
      </w:r>
      <w:r w:rsidRPr="00AB2E91">
        <w:rPr>
          <w:rFonts w:eastAsia="Arial"/>
          <w:color w:val="auto"/>
          <w:lang w:eastAsia="es-CO"/>
        </w:rPr>
        <w:t xml:space="preserve"> </w:t>
      </w:r>
      <w:r w:rsidRPr="00AB2E91">
        <w:rPr>
          <w:color w:val="auto"/>
          <w:lang w:eastAsia="es-CO"/>
        </w:rPr>
        <w:t>mismos.</w:t>
      </w:r>
      <w:r w:rsidRPr="00AB2E91">
        <w:rPr>
          <w:rFonts w:eastAsia="Arial"/>
          <w:color w:val="auto"/>
          <w:lang w:eastAsia="es-CO"/>
        </w:rPr>
        <w:t xml:space="preserve"> </w:t>
      </w:r>
    </w:p>
    <w:p w14:paraId="79AFCDE5" w14:textId="77777777" w:rsidR="006F6EF7" w:rsidRPr="00AB2E91" w:rsidRDefault="006F6EF7" w:rsidP="0088411A">
      <w:pPr>
        <w:spacing w:line="276" w:lineRule="auto"/>
        <w:jc w:val="both"/>
        <w:rPr>
          <w:rFonts w:eastAsia="Arial"/>
          <w:color w:val="auto"/>
          <w:lang w:eastAsia="es-CO"/>
        </w:rPr>
      </w:pPr>
      <w:r w:rsidRPr="00AB2E91">
        <w:rPr>
          <w:color w:val="auto"/>
          <w:lang w:eastAsia="es-CO"/>
        </w:rPr>
        <w:t>Toda</w:t>
      </w:r>
      <w:r w:rsidRPr="00AB2E91">
        <w:rPr>
          <w:rFonts w:eastAsia="Arial"/>
          <w:color w:val="auto"/>
          <w:lang w:eastAsia="es-CO"/>
        </w:rPr>
        <w:t xml:space="preserve"> </w:t>
      </w:r>
      <w:r w:rsidRPr="00AB2E91">
        <w:rPr>
          <w:color w:val="auto"/>
          <w:lang w:eastAsia="es-CO"/>
        </w:rPr>
        <w:t>tachadura</w:t>
      </w:r>
      <w:r w:rsidRPr="00AB2E91">
        <w:rPr>
          <w:rFonts w:eastAsia="Arial"/>
          <w:color w:val="auto"/>
          <w:lang w:eastAsia="es-CO"/>
        </w:rPr>
        <w:t xml:space="preserve"> </w:t>
      </w:r>
      <w:r w:rsidRPr="00AB2E91">
        <w:rPr>
          <w:color w:val="auto"/>
          <w:lang w:eastAsia="es-CO"/>
        </w:rPr>
        <w:t>y/o</w:t>
      </w:r>
      <w:r w:rsidRPr="00AB2E91">
        <w:rPr>
          <w:rFonts w:eastAsia="Arial"/>
          <w:color w:val="auto"/>
          <w:lang w:eastAsia="es-CO"/>
        </w:rPr>
        <w:t xml:space="preserve"> </w:t>
      </w:r>
      <w:r w:rsidRPr="00AB2E91">
        <w:rPr>
          <w:color w:val="auto"/>
          <w:lang w:eastAsia="es-CO"/>
        </w:rPr>
        <w:t>enmendadura</w:t>
      </w:r>
      <w:r w:rsidRPr="00AB2E91">
        <w:rPr>
          <w:rFonts w:eastAsia="Arial"/>
          <w:color w:val="auto"/>
          <w:lang w:eastAsia="es-CO"/>
        </w:rPr>
        <w:t xml:space="preserve"> </w:t>
      </w:r>
      <w:r w:rsidRPr="00AB2E91">
        <w:rPr>
          <w:color w:val="auto"/>
          <w:lang w:eastAsia="es-CO"/>
        </w:rPr>
        <w:t>que</w:t>
      </w:r>
      <w:r w:rsidRPr="00AB2E91">
        <w:rPr>
          <w:rFonts w:eastAsia="Arial"/>
          <w:color w:val="auto"/>
          <w:lang w:eastAsia="es-CO"/>
        </w:rPr>
        <w:t xml:space="preserve"> </w:t>
      </w:r>
      <w:r w:rsidRPr="00AB2E91">
        <w:rPr>
          <w:color w:val="auto"/>
          <w:lang w:eastAsia="es-CO"/>
        </w:rPr>
        <w:t>presente</w:t>
      </w:r>
      <w:r w:rsidRPr="00AB2E91">
        <w:rPr>
          <w:rFonts w:eastAsia="Arial"/>
          <w:color w:val="auto"/>
          <w:lang w:eastAsia="es-CO"/>
        </w:rPr>
        <w:t xml:space="preserve"> </w:t>
      </w:r>
      <w:r w:rsidRPr="00AB2E91">
        <w:rPr>
          <w:color w:val="auto"/>
          <w:lang w:eastAsia="es-CO"/>
        </w:rPr>
        <w:t>algún</w:t>
      </w:r>
      <w:r w:rsidRPr="00AB2E91">
        <w:rPr>
          <w:rFonts w:eastAsia="Arial"/>
          <w:color w:val="auto"/>
          <w:lang w:eastAsia="es-CO"/>
        </w:rPr>
        <w:t xml:space="preserve"> </w:t>
      </w:r>
      <w:r w:rsidRPr="00AB2E91">
        <w:rPr>
          <w:color w:val="auto"/>
          <w:lang w:eastAsia="es-CO"/>
        </w:rPr>
        <w:t>documento</w:t>
      </w:r>
      <w:r w:rsidRPr="00AB2E91">
        <w:rPr>
          <w:rFonts w:eastAsia="Arial"/>
          <w:color w:val="auto"/>
          <w:lang w:eastAsia="es-CO"/>
        </w:rPr>
        <w:t xml:space="preserve"> </w:t>
      </w:r>
      <w:r w:rsidRPr="00AB2E91">
        <w:rPr>
          <w:color w:val="auto"/>
          <w:lang w:eastAsia="es-CO"/>
        </w:rPr>
        <w:t>de</w:t>
      </w:r>
      <w:r w:rsidRPr="00AB2E91">
        <w:rPr>
          <w:rFonts w:eastAsia="Arial"/>
          <w:color w:val="auto"/>
          <w:lang w:eastAsia="es-CO"/>
        </w:rPr>
        <w:t xml:space="preserve"> </w:t>
      </w:r>
      <w:r w:rsidRPr="00AB2E91">
        <w:rPr>
          <w:color w:val="auto"/>
          <w:lang w:eastAsia="es-CO"/>
        </w:rPr>
        <w:t>la</w:t>
      </w:r>
      <w:r w:rsidRPr="00AB2E91">
        <w:rPr>
          <w:rFonts w:eastAsia="Arial"/>
          <w:color w:val="auto"/>
          <w:lang w:eastAsia="es-CO"/>
        </w:rPr>
        <w:t xml:space="preserve"> </w:t>
      </w:r>
      <w:r w:rsidRPr="00AB2E91">
        <w:rPr>
          <w:color w:val="auto"/>
          <w:lang w:eastAsia="es-CO"/>
        </w:rPr>
        <w:t>oferta</w:t>
      </w:r>
      <w:r w:rsidRPr="00AB2E91">
        <w:rPr>
          <w:rFonts w:eastAsia="Arial"/>
          <w:color w:val="auto"/>
          <w:lang w:eastAsia="es-CO"/>
        </w:rPr>
        <w:t xml:space="preserve"> </w:t>
      </w:r>
      <w:r w:rsidRPr="00AB2E91">
        <w:rPr>
          <w:color w:val="auto"/>
          <w:lang w:eastAsia="es-CO"/>
        </w:rPr>
        <w:t>debe</w:t>
      </w:r>
      <w:r w:rsidRPr="00AB2E91">
        <w:rPr>
          <w:rFonts w:eastAsia="Arial"/>
          <w:color w:val="auto"/>
          <w:lang w:eastAsia="es-CO"/>
        </w:rPr>
        <w:t xml:space="preserve"> </w:t>
      </w:r>
      <w:r w:rsidRPr="00AB2E91">
        <w:rPr>
          <w:color w:val="auto"/>
          <w:lang w:eastAsia="es-CO"/>
        </w:rPr>
        <w:t>estar</w:t>
      </w:r>
      <w:r w:rsidRPr="00AB2E91">
        <w:rPr>
          <w:rFonts w:eastAsia="Arial"/>
          <w:color w:val="auto"/>
          <w:lang w:eastAsia="es-CO"/>
        </w:rPr>
        <w:t xml:space="preserve"> </w:t>
      </w:r>
      <w:r w:rsidRPr="00AB2E91">
        <w:rPr>
          <w:color w:val="auto"/>
          <w:lang w:eastAsia="es-CO"/>
        </w:rPr>
        <w:t>salvado</w:t>
      </w:r>
      <w:r w:rsidRPr="00AB2E91">
        <w:rPr>
          <w:rFonts w:eastAsia="Arial"/>
          <w:color w:val="auto"/>
          <w:lang w:eastAsia="es-CO"/>
        </w:rPr>
        <w:t xml:space="preserve"> </w:t>
      </w:r>
      <w:r w:rsidRPr="00AB2E91">
        <w:rPr>
          <w:color w:val="auto"/>
          <w:lang w:eastAsia="es-CO"/>
        </w:rPr>
        <w:t>con</w:t>
      </w:r>
      <w:r w:rsidRPr="00AB2E91">
        <w:rPr>
          <w:rFonts w:eastAsia="Arial"/>
          <w:color w:val="auto"/>
          <w:lang w:eastAsia="es-CO"/>
        </w:rPr>
        <w:t xml:space="preserve"> </w:t>
      </w:r>
      <w:r w:rsidRPr="00AB2E91">
        <w:rPr>
          <w:color w:val="auto"/>
          <w:lang w:eastAsia="es-CO"/>
        </w:rPr>
        <w:t>la</w:t>
      </w:r>
      <w:r w:rsidRPr="00AB2E91">
        <w:rPr>
          <w:rFonts w:eastAsia="Arial"/>
          <w:color w:val="auto"/>
          <w:lang w:eastAsia="es-CO"/>
        </w:rPr>
        <w:t xml:space="preserve"> </w:t>
      </w:r>
      <w:r w:rsidRPr="00AB2E91">
        <w:rPr>
          <w:color w:val="auto"/>
          <w:lang w:eastAsia="es-CO"/>
        </w:rPr>
        <w:t>firma</w:t>
      </w:r>
      <w:r w:rsidRPr="00AB2E91">
        <w:rPr>
          <w:rFonts w:eastAsia="Arial"/>
          <w:color w:val="auto"/>
          <w:lang w:eastAsia="es-CO"/>
        </w:rPr>
        <w:t xml:space="preserve"> </w:t>
      </w:r>
      <w:r w:rsidRPr="00AB2E91">
        <w:rPr>
          <w:color w:val="auto"/>
          <w:lang w:eastAsia="es-CO"/>
        </w:rPr>
        <w:t>de</w:t>
      </w:r>
      <w:r w:rsidRPr="00AB2E91">
        <w:rPr>
          <w:rFonts w:eastAsia="Arial"/>
          <w:color w:val="auto"/>
          <w:lang w:eastAsia="es-CO"/>
        </w:rPr>
        <w:t xml:space="preserve"> </w:t>
      </w:r>
      <w:r w:rsidRPr="00AB2E91">
        <w:rPr>
          <w:color w:val="auto"/>
          <w:lang w:eastAsia="es-CO"/>
        </w:rPr>
        <w:t>quien</w:t>
      </w:r>
      <w:r w:rsidRPr="00AB2E91">
        <w:rPr>
          <w:rFonts w:eastAsia="Arial"/>
          <w:color w:val="auto"/>
          <w:lang w:eastAsia="es-CO"/>
        </w:rPr>
        <w:t xml:space="preserve"> </w:t>
      </w:r>
      <w:r w:rsidRPr="00AB2E91">
        <w:rPr>
          <w:color w:val="auto"/>
          <w:lang w:eastAsia="es-CO"/>
        </w:rPr>
        <w:t>suscribe</w:t>
      </w:r>
      <w:r w:rsidRPr="00AB2E91">
        <w:rPr>
          <w:rFonts w:eastAsia="Arial"/>
          <w:color w:val="auto"/>
          <w:lang w:eastAsia="es-CO"/>
        </w:rPr>
        <w:t xml:space="preserve"> </w:t>
      </w:r>
      <w:r w:rsidRPr="00AB2E91">
        <w:rPr>
          <w:color w:val="auto"/>
          <w:lang w:eastAsia="es-CO"/>
        </w:rPr>
        <w:t>el</w:t>
      </w:r>
      <w:r w:rsidRPr="00AB2E91">
        <w:rPr>
          <w:rFonts w:eastAsia="Arial"/>
          <w:color w:val="auto"/>
          <w:lang w:eastAsia="es-CO"/>
        </w:rPr>
        <w:t xml:space="preserve"> </w:t>
      </w:r>
      <w:r w:rsidRPr="00AB2E91">
        <w:rPr>
          <w:color w:val="auto"/>
          <w:lang w:eastAsia="es-CO"/>
        </w:rPr>
        <w:t>correspondiente</w:t>
      </w:r>
      <w:r w:rsidRPr="00AB2E91">
        <w:rPr>
          <w:rFonts w:eastAsia="Arial"/>
          <w:color w:val="auto"/>
          <w:lang w:eastAsia="es-CO"/>
        </w:rPr>
        <w:t xml:space="preserve"> </w:t>
      </w:r>
      <w:r w:rsidRPr="00AB2E91">
        <w:rPr>
          <w:color w:val="auto"/>
          <w:lang w:eastAsia="es-CO"/>
        </w:rPr>
        <w:t>documento</w:t>
      </w:r>
      <w:r w:rsidRPr="00AB2E91">
        <w:rPr>
          <w:rFonts w:eastAsia="Arial"/>
          <w:color w:val="auto"/>
          <w:lang w:eastAsia="es-CO"/>
        </w:rPr>
        <w:t xml:space="preserve"> </w:t>
      </w:r>
      <w:r w:rsidRPr="00AB2E91">
        <w:rPr>
          <w:color w:val="auto"/>
          <w:lang w:eastAsia="es-CO"/>
        </w:rPr>
        <w:t>al</w:t>
      </w:r>
      <w:r w:rsidRPr="00AB2E91">
        <w:rPr>
          <w:rFonts w:eastAsia="Arial"/>
          <w:color w:val="auto"/>
          <w:lang w:eastAsia="es-CO"/>
        </w:rPr>
        <w:t xml:space="preserve"> </w:t>
      </w:r>
      <w:r w:rsidRPr="00AB2E91">
        <w:rPr>
          <w:color w:val="auto"/>
          <w:lang w:eastAsia="es-CO"/>
        </w:rPr>
        <w:t>pie</w:t>
      </w:r>
      <w:r w:rsidRPr="00AB2E91">
        <w:rPr>
          <w:rFonts w:eastAsia="Arial"/>
          <w:color w:val="auto"/>
          <w:lang w:eastAsia="es-CO"/>
        </w:rPr>
        <w:t xml:space="preserve"> </w:t>
      </w:r>
      <w:r w:rsidRPr="00AB2E91">
        <w:rPr>
          <w:color w:val="auto"/>
          <w:lang w:eastAsia="es-CO"/>
        </w:rPr>
        <w:t>de</w:t>
      </w:r>
      <w:r w:rsidRPr="00AB2E91">
        <w:rPr>
          <w:rFonts w:eastAsia="Arial"/>
          <w:color w:val="auto"/>
          <w:lang w:eastAsia="es-CO"/>
        </w:rPr>
        <w:t xml:space="preserve"> </w:t>
      </w:r>
      <w:proofErr w:type="gramStart"/>
      <w:r w:rsidRPr="00AB2E91">
        <w:rPr>
          <w:color w:val="auto"/>
          <w:lang w:eastAsia="es-CO"/>
        </w:rPr>
        <w:t>la</w:t>
      </w:r>
      <w:r w:rsidRPr="00AB2E91">
        <w:rPr>
          <w:rFonts w:eastAsia="Arial"/>
          <w:color w:val="auto"/>
          <w:lang w:eastAsia="es-CO"/>
        </w:rPr>
        <w:t xml:space="preserve"> </w:t>
      </w:r>
      <w:r w:rsidRPr="00AB2E91">
        <w:rPr>
          <w:color w:val="auto"/>
          <w:lang w:eastAsia="es-CO"/>
        </w:rPr>
        <w:t>misma</w:t>
      </w:r>
      <w:proofErr w:type="gramEnd"/>
      <w:r w:rsidRPr="00AB2E91">
        <w:rPr>
          <w:rFonts w:eastAsia="Arial"/>
          <w:color w:val="auto"/>
          <w:lang w:eastAsia="es-CO"/>
        </w:rPr>
        <w:t xml:space="preserve"> </w:t>
      </w:r>
      <w:r w:rsidRPr="00AB2E91">
        <w:rPr>
          <w:color w:val="auto"/>
          <w:lang w:eastAsia="es-CO"/>
        </w:rPr>
        <w:t>y</w:t>
      </w:r>
      <w:r w:rsidRPr="00AB2E91">
        <w:rPr>
          <w:rFonts w:eastAsia="Arial"/>
          <w:color w:val="auto"/>
          <w:lang w:eastAsia="es-CO"/>
        </w:rPr>
        <w:t xml:space="preserve"> </w:t>
      </w:r>
      <w:r w:rsidRPr="00AB2E91">
        <w:rPr>
          <w:color w:val="auto"/>
          <w:lang w:eastAsia="es-CO"/>
        </w:rPr>
        <w:t>nota</w:t>
      </w:r>
      <w:r w:rsidRPr="00AB2E91">
        <w:rPr>
          <w:rFonts w:eastAsia="Arial"/>
          <w:color w:val="auto"/>
          <w:lang w:eastAsia="es-CO"/>
        </w:rPr>
        <w:t xml:space="preserve"> </w:t>
      </w:r>
      <w:r w:rsidRPr="00AB2E91">
        <w:rPr>
          <w:color w:val="auto"/>
          <w:lang w:eastAsia="es-CO"/>
        </w:rPr>
        <w:t>al</w:t>
      </w:r>
      <w:r w:rsidRPr="00AB2E91">
        <w:rPr>
          <w:rFonts w:eastAsia="Arial"/>
          <w:color w:val="auto"/>
          <w:lang w:eastAsia="es-CO"/>
        </w:rPr>
        <w:t xml:space="preserve"> </w:t>
      </w:r>
      <w:r w:rsidRPr="00AB2E91">
        <w:rPr>
          <w:color w:val="auto"/>
          <w:lang w:eastAsia="es-CO"/>
        </w:rPr>
        <w:t>margen</w:t>
      </w:r>
      <w:r w:rsidRPr="00AB2E91">
        <w:rPr>
          <w:rFonts w:eastAsia="Arial"/>
          <w:color w:val="auto"/>
          <w:lang w:eastAsia="es-CO"/>
        </w:rPr>
        <w:t xml:space="preserve"> </w:t>
      </w:r>
      <w:r w:rsidRPr="00AB2E91">
        <w:rPr>
          <w:color w:val="auto"/>
          <w:lang w:eastAsia="es-CO"/>
        </w:rPr>
        <w:t>del</w:t>
      </w:r>
      <w:r w:rsidRPr="00AB2E91">
        <w:rPr>
          <w:rFonts w:eastAsia="Arial"/>
          <w:color w:val="auto"/>
          <w:lang w:eastAsia="es-CO"/>
        </w:rPr>
        <w:t xml:space="preserve"> </w:t>
      </w:r>
      <w:r w:rsidRPr="00AB2E91">
        <w:rPr>
          <w:color w:val="auto"/>
          <w:lang w:eastAsia="es-CO"/>
        </w:rPr>
        <w:t>documento</w:t>
      </w:r>
      <w:r w:rsidRPr="00AB2E91">
        <w:rPr>
          <w:rFonts w:eastAsia="Arial"/>
          <w:color w:val="auto"/>
          <w:lang w:eastAsia="es-CO"/>
        </w:rPr>
        <w:t xml:space="preserve"> </w:t>
      </w:r>
      <w:r w:rsidRPr="00AB2E91">
        <w:rPr>
          <w:color w:val="auto"/>
          <w:lang w:eastAsia="es-CO"/>
        </w:rPr>
        <w:t>donde</w:t>
      </w:r>
      <w:r w:rsidRPr="00AB2E91">
        <w:rPr>
          <w:rFonts w:eastAsia="Arial"/>
          <w:color w:val="auto"/>
          <w:lang w:eastAsia="es-CO"/>
        </w:rPr>
        <w:t xml:space="preserve"> </w:t>
      </w:r>
      <w:r w:rsidRPr="00AB2E91">
        <w:rPr>
          <w:color w:val="auto"/>
          <w:lang w:eastAsia="es-CO"/>
        </w:rPr>
        <w:t>manifieste</w:t>
      </w:r>
      <w:r w:rsidRPr="00AB2E91">
        <w:rPr>
          <w:rFonts w:eastAsia="Arial"/>
          <w:color w:val="auto"/>
          <w:lang w:eastAsia="es-CO"/>
        </w:rPr>
        <w:t xml:space="preserve"> </w:t>
      </w:r>
      <w:r w:rsidRPr="00AB2E91">
        <w:rPr>
          <w:color w:val="auto"/>
          <w:lang w:eastAsia="es-CO"/>
        </w:rPr>
        <w:t>clara</w:t>
      </w:r>
      <w:r w:rsidRPr="00AB2E91">
        <w:rPr>
          <w:rFonts w:eastAsia="Arial"/>
          <w:color w:val="auto"/>
          <w:lang w:eastAsia="es-CO"/>
        </w:rPr>
        <w:t xml:space="preserve"> </w:t>
      </w:r>
      <w:r w:rsidRPr="00AB2E91">
        <w:rPr>
          <w:color w:val="auto"/>
          <w:lang w:eastAsia="es-CO"/>
        </w:rPr>
        <w:t>y</w:t>
      </w:r>
      <w:r w:rsidRPr="00AB2E91">
        <w:rPr>
          <w:rFonts w:eastAsia="Arial"/>
          <w:color w:val="auto"/>
          <w:lang w:eastAsia="es-CO"/>
        </w:rPr>
        <w:t xml:space="preserve"> </w:t>
      </w:r>
      <w:r w:rsidRPr="00AB2E91">
        <w:rPr>
          <w:color w:val="auto"/>
          <w:lang w:eastAsia="es-CO"/>
        </w:rPr>
        <w:t>expresamente</w:t>
      </w:r>
      <w:r w:rsidRPr="00AB2E91">
        <w:rPr>
          <w:rFonts w:eastAsia="Arial"/>
          <w:color w:val="auto"/>
          <w:lang w:eastAsia="es-CO"/>
        </w:rPr>
        <w:t xml:space="preserve"> </w:t>
      </w:r>
      <w:r w:rsidRPr="00AB2E91">
        <w:rPr>
          <w:color w:val="auto"/>
          <w:lang w:eastAsia="es-CO"/>
        </w:rPr>
        <w:t>la</w:t>
      </w:r>
      <w:r w:rsidRPr="00AB2E91">
        <w:rPr>
          <w:rFonts w:eastAsia="Arial"/>
          <w:color w:val="auto"/>
          <w:lang w:eastAsia="es-CO"/>
        </w:rPr>
        <w:t xml:space="preserve"> </w:t>
      </w:r>
      <w:r w:rsidRPr="00AB2E91">
        <w:rPr>
          <w:color w:val="auto"/>
          <w:lang w:eastAsia="es-CO"/>
        </w:rPr>
        <w:t>corrección</w:t>
      </w:r>
      <w:r w:rsidRPr="00AB2E91">
        <w:rPr>
          <w:rFonts w:eastAsia="Arial"/>
          <w:color w:val="auto"/>
          <w:lang w:eastAsia="es-CO"/>
        </w:rPr>
        <w:t xml:space="preserve"> </w:t>
      </w:r>
      <w:r w:rsidRPr="00AB2E91">
        <w:rPr>
          <w:color w:val="auto"/>
          <w:lang w:eastAsia="es-CO"/>
        </w:rPr>
        <w:t>realizada.</w:t>
      </w:r>
    </w:p>
    <w:p w14:paraId="687AC1A0" w14:textId="77777777" w:rsidR="006F6EF7" w:rsidRPr="00AB2E91" w:rsidRDefault="006F6EF7" w:rsidP="0088411A">
      <w:pPr>
        <w:spacing w:line="276" w:lineRule="auto"/>
        <w:jc w:val="both"/>
        <w:rPr>
          <w:rFonts w:eastAsia="Arial"/>
          <w:color w:val="auto"/>
          <w:lang w:eastAsia="es-CO"/>
        </w:rPr>
      </w:pPr>
      <w:r w:rsidRPr="00AB2E91">
        <w:rPr>
          <w:color w:val="auto"/>
          <w:lang w:eastAsia="es-CO"/>
        </w:rPr>
        <w:t>Los</w:t>
      </w:r>
      <w:r w:rsidRPr="00AB2E91">
        <w:rPr>
          <w:rFonts w:eastAsia="Arial"/>
          <w:color w:val="auto"/>
          <w:lang w:eastAsia="es-CO"/>
        </w:rPr>
        <w:t xml:space="preserve"> </w:t>
      </w:r>
      <w:r w:rsidRPr="00AB2E91">
        <w:rPr>
          <w:color w:val="auto"/>
          <w:lang w:eastAsia="es-CO"/>
        </w:rPr>
        <w:t>sobres</w:t>
      </w:r>
      <w:r w:rsidRPr="00AB2E91">
        <w:rPr>
          <w:rFonts w:eastAsia="Arial"/>
          <w:color w:val="auto"/>
          <w:lang w:eastAsia="es-CO"/>
        </w:rPr>
        <w:t xml:space="preserve"> </w:t>
      </w:r>
      <w:r w:rsidRPr="00AB2E91">
        <w:rPr>
          <w:color w:val="auto"/>
          <w:lang w:eastAsia="es-CO"/>
        </w:rPr>
        <w:t>deben contener la siguiente información y, para su entrega</w:t>
      </w:r>
      <w:r w:rsidRPr="00AB2E91">
        <w:rPr>
          <w:rFonts w:eastAsia="Arial"/>
          <w:color w:val="auto"/>
          <w:lang w:eastAsia="es-CO"/>
        </w:rPr>
        <w:t>,</w:t>
      </w:r>
      <w:r w:rsidRPr="00AB2E91">
        <w:rPr>
          <w:color w:val="auto"/>
          <w:lang w:eastAsia="es-CO"/>
        </w:rPr>
        <w:t xml:space="preserve"> se deberán tener en cuenta las siguientes indicaciones:</w:t>
      </w:r>
      <w:r w:rsidRPr="00AB2E91">
        <w:rPr>
          <w:rFonts w:eastAsia="Arial"/>
          <w:color w:val="auto"/>
          <w:lang w:eastAsia="es-CO"/>
        </w:rPr>
        <w:t xml:space="preserve"> </w:t>
      </w:r>
    </w:p>
    <w:p w14:paraId="486305A5" w14:textId="77777777" w:rsidR="006F6EF7" w:rsidRPr="00AB2E91" w:rsidRDefault="006F6EF7" w:rsidP="00786248">
      <w:pPr>
        <w:pStyle w:val="InviasNormal"/>
        <w:numPr>
          <w:ilvl w:val="2"/>
          <w:numId w:val="1"/>
        </w:numPr>
        <w:spacing w:line="276" w:lineRule="auto"/>
        <w:outlineLvl w:val="2"/>
        <w:rPr>
          <w:rFonts w:ascii="Arial" w:eastAsia="Arial" w:hAnsi="Arial" w:cs="Arial"/>
          <w:b/>
          <w:bCs/>
          <w:color w:val="auto"/>
          <w:sz w:val="20"/>
          <w:szCs w:val="20"/>
          <w:lang w:eastAsia="es-CO"/>
        </w:rPr>
      </w:pPr>
      <w:bookmarkStart w:id="28" w:name="_Toc53056207"/>
      <w:r w:rsidRPr="00AB2E91">
        <w:rPr>
          <w:rFonts w:ascii="Arial" w:eastAsia="Arial" w:hAnsi="Arial" w:cs="Arial"/>
          <w:b/>
          <w:bCs/>
          <w:color w:val="auto"/>
          <w:sz w:val="20"/>
          <w:szCs w:val="20"/>
          <w:lang w:val="es-ES" w:eastAsia="es-CO"/>
        </w:rPr>
        <w:t>SOBRE No. 1</w:t>
      </w:r>
      <w:bookmarkEnd w:id="28"/>
    </w:p>
    <w:p w14:paraId="19DC61B6" w14:textId="77777777" w:rsidR="006F6EF7" w:rsidRPr="00AB2E91" w:rsidRDefault="006F6EF7" w:rsidP="0088411A">
      <w:pPr>
        <w:spacing w:line="276" w:lineRule="auto"/>
        <w:jc w:val="both"/>
        <w:rPr>
          <w:rFonts w:eastAsia="Arial"/>
          <w:color w:val="auto"/>
          <w:lang w:eastAsia="es-CO"/>
        </w:rPr>
      </w:pPr>
      <w:r w:rsidRPr="00AB2E91">
        <w:rPr>
          <w:color w:val="auto"/>
          <w:lang w:eastAsia="es-CO"/>
        </w:rPr>
        <w:t>Contiene</w:t>
      </w:r>
      <w:r w:rsidRPr="00AB2E91">
        <w:rPr>
          <w:rFonts w:eastAsia="Arial"/>
          <w:color w:val="auto"/>
          <w:lang w:eastAsia="es-CO"/>
        </w:rPr>
        <w:t xml:space="preserve"> </w:t>
      </w:r>
      <w:r w:rsidRPr="00AB2E91">
        <w:rPr>
          <w:color w:val="auto"/>
          <w:lang w:eastAsia="es-CO"/>
        </w:rPr>
        <w:t>los</w:t>
      </w:r>
      <w:r w:rsidRPr="00AB2E91">
        <w:rPr>
          <w:rFonts w:eastAsia="Arial"/>
          <w:color w:val="auto"/>
          <w:lang w:eastAsia="es-CO"/>
        </w:rPr>
        <w:t xml:space="preserve"> </w:t>
      </w:r>
      <w:r w:rsidRPr="00AB2E91">
        <w:rPr>
          <w:color w:val="auto"/>
          <w:lang w:eastAsia="es-CO"/>
        </w:rPr>
        <w:t>documentos</w:t>
      </w:r>
      <w:r w:rsidRPr="00AB2E91">
        <w:rPr>
          <w:rFonts w:eastAsia="Arial"/>
          <w:color w:val="auto"/>
          <w:lang w:eastAsia="es-CO"/>
        </w:rPr>
        <w:t xml:space="preserve"> </w:t>
      </w:r>
      <w:r w:rsidRPr="00AB2E91">
        <w:rPr>
          <w:color w:val="auto"/>
          <w:lang w:eastAsia="es-CO"/>
        </w:rPr>
        <w:t>e</w:t>
      </w:r>
      <w:r w:rsidRPr="00AB2E91">
        <w:rPr>
          <w:rFonts w:eastAsia="Arial"/>
          <w:color w:val="auto"/>
          <w:lang w:eastAsia="es-CO"/>
        </w:rPr>
        <w:t xml:space="preserve"> </w:t>
      </w:r>
      <w:r w:rsidRPr="00AB2E91">
        <w:rPr>
          <w:color w:val="auto"/>
          <w:lang w:eastAsia="es-CO"/>
        </w:rPr>
        <w:t>información</w:t>
      </w:r>
      <w:r w:rsidRPr="00AB2E91">
        <w:rPr>
          <w:rFonts w:eastAsia="Arial"/>
          <w:color w:val="auto"/>
          <w:lang w:eastAsia="es-CO"/>
        </w:rPr>
        <w:t xml:space="preserve"> </w:t>
      </w:r>
      <w:r w:rsidRPr="00AB2E91">
        <w:rPr>
          <w:color w:val="auto"/>
          <w:lang w:eastAsia="es-CO"/>
        </w:rPr>
        <w:t>de</w:t>
      </w:r>
      <w:r w:rsidRPr="00AB2E91">
        <w:rPr>
          <w:rFonts w:eastAsia="Arial"/>
          <w:color w:val="auto"/>
          <w:lang w:eastAsia="es-CO"/>
        </w:rPr>
        <w:t xml:space="preserve"> </w:t>
      </w:r>
      <w:r w:rsidRPr="00AB2E91">
        <w:rPr>
          <w:color w:val="auto"/>
        </w:rPr>
        <w:t>los Requisitos Habilitantes y los documentos a los que se les asigne puntajes diferentes a la oferta económica.</w:t>
      </w:r>
      <w:r w:rsidRPr="00AB2E91">
        <w:rPr>
          <w:rFonts w:eastAsia="Arial"/>
          <w:color w:val="auto"/>
          <w:lang w:eastAsia="es-CO"/>
        </w:rPr>
        <w:t xml:space="preserve"> </w:t>
      </w:r>
      <w:r w:rsidRPr="00AB2E91">
        <w:rPr>
          <w:color w:val="auto"/>
          <w:lang w:eastAsia="es-CO"/>
        </w:rPr>
        <w:t>El</w:t>
      </w:r>
      <w:r w:rsidRPr="00AB2E91">
        <w:rPr>
          <w:rFonts w:eastAsia="Arial"/>
          <w:color w:val="auto"/>
          <w:lang w:eastAsia="es-CO"/>
        </w:rPr>
        <w:t xml:space="preserve"> </w:t>
      </w:r>
      <w:r w:rsidRPr="00AB2E91">
        <w:rPr>
          <w:color w:val="auto"/>
          <w:lang w:eastAsia="es-CO"/>
        </w:rPr>
        <w:t>Sobre</w:t>
      </w:r>
      <w:r w:rsidRPr="00AB2E91">
        <w:rPr>
          <w:rFonts w:eastAsia="Arial"/>
          <w:color w:val="auto"/>
          <w:lang w:eastAsia="es-CO"/>
        </w:rPr>
        <w:t xml:space="preserve"> </w:t>
      </w:r>
      <w:r w:rsidRPr="00AB2E91">
        <w:rPr>
          <w:color w:val="auto"/>
          <w:lang w:eastAsia="es-CO"/>
        </w:rPr>
        <w:t>1</w:t>
      </w:r>
      <w:r w:rsidRPr="00AB2E91">
        <w:rPr>
          <w:rFonts w:eastAsia="Arial"/>
          <w:color w:val="auto"/>
          <w:lang w:eastAsia="es-CO"/>
        </w:rPr>
        <w:t xml:space="preserve"> </w:t>
      </w:r>
      <w:r w:rsidRPr="00AB2E91">
        <w:rPr>
          <w:color w:val="auto"/>
          <w:lang w:eastAsia="es-CO"/>
        </w:rPr>
        <w:t>debe</w:t>
      </w:r>
      <w:r w:rsidRPr="00AB2E91">
        <w:rPr>
          <w:rFonts w:eastAsia="Arial"/>
          <w:color w:val="auto"/>
          <w:lang w:eastAsia="es-CO"/>
        </w:rPr>
        <w:t xml:space="preserve"> </w:t>
      </w:r>
      <w:r w:rsidRPr="00AB2E91">
        <w:rPr>
          <w:color w:val="auto"/>
          <w:lang w:eastAsia="es-CO"/>
        </w:rPr>
        <w:t>tener</w:t>
      </w:r>
      <w:r w:rsidRPr="00AB2E91">
        <w:rPr>
          <w:rFonts w:eastAsia="Arial"/>
          <w:color w:val="auto"/>
          <w:lang w:eastAsia="es-CO"/>
        </w:rPr>
        <w:t xml:space="preserve"> </w:t>
      </w:r>
      <w:r w:rsidRPr="00AB2E91">
        <w:rPr>
          <w:color w:val="auto"/>
          <w:lang w:eastAsia="es-CO"/>
        </w:rPr>
        <w:t>las</w:t>
      </w:r>
      <w:r w:rsidRPr="00AB2E91">
        <w:rPr>
          <w:rFonts w:eastAsia="Arial"/>
          <w:color w:val="auto"/>
          <w:lang w:eastAsia="es-CO"/>
        </w:rPr>
        <w:t xml:space="preserve"> </w:t>
      </w:r>
      <w:r w:rsidRPr="00AB2E91">
        <w:rPr>
          <w:color w:val="auto"/>
          <w:lang w:eastAsia="es-CO"/>
        </w:rPr>
        <w:t>siguientes</w:t>
      </w:r>
      <w:r w:rsidRPr="00AB2E91">
        <w:rPr>
          <w:rFonts w:eastAsia="Arial"/>
          <w:color w:val="auto"/>
          <w:lang w:eastAsia="es-CO"/>
        </w:rPr>
        <w:t xml:space="preserve"> </w:t>
      </w:r>
      <w:r w:rsidRPr="00AB2E91">
        <w:rPr>
          <w:color w:val="auto"/>
          <w:lang w:eastAsia="es-CO"/>
        </w:rPr>
        <w:t>características:</w:t>
      </w:r>
      <w:r w:rsidRPr="00AB2E91">
        <w:rPr>
          <w:rFonts w:eastAsia="Arial"/>
          <w:color w:val="auto"/>
          <w:lang w:eastAsia="es-CO"/>
        </w:rPr>
        <w:t xml:space="preserve"> </w:t>
      </w:r>
    </w:p>
    <w:p w14:paraId="369D43A2" w14:textId="77777777" w:rsidR="006F6EF7" w:rsidRPr="00AB2E91" w:rsidRDefault="006F6EF7" w:rsidP="00786248">
      <w:pPr>
        <w:pStyle w:val="Prrafodelista"/>
        <w:numPr>
          <w:ilvl w:val="0"/>
          <w:numId w:val="42"/>
        </w:numPr>
        <w:jc w:val="both"/>
        <w:rPr>
          <w:rFonts w:ascii="Arial" w:eastAsia="Arial,Calibri" w:hAnsi="Arial" w:cs="Arial"/>
          <w:sz w:val="20"/>
          <w:szCs w:val="20"/>
          <w:lang w:eastAsia="es-CO"/>
        </w:rPr>
      </w:pPr>
      <w:r w:rsidRPr="00AB2E91">
        <w:rPr>
          <w:rFonts w:ascii="Arial" w:eastAsia="Arial" w:hAnsi="Arial" w:cs="Arial"/>
          <w:sz w:val="20"/>
          <w:szCs w:val="20"/>
          <w:lang w:eastAsia="es-CO"/>
        </w:rPr>
        <w:t>El</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Proponente</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debe</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presentar</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el</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Sobre</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1</w:t>
      </w:r>
      <w:r w:rsidRPr="00AB2E91">
        <w:rPr>
          <w:rFonts w:ascii="Arial" w:eastAsia="Arial,Calibri" w:hAnsi="Arial" w:cs="Arial"/>
          <w:sz w:val="20"/>
          <w:szCs w:val="20"/>
          <w:lang w:eastAsia="es-CO"/>
        </w:rPr>
        <w:t xml:space="preserve"> </w:t>
      </w:r>
      <w:r w:rsidRPr="00AB2E91">
        <w:rPr>
          <w:rFonts w:ascii="Arial" w:eastAsia="Arial,Calibri" w:hAnsi="Arial" w:cs="Arial"/>
          <w:sz w:val="20"/>
          <w:lang w:eastAsia="es-CO"/>
        </w:rPr>
        <w:t>en el cuestionario destinado para ello en el Módulo de “Licitación de Obra Pública” y no podrá ser entregado en físico.</w:t>
      </w:r>
    </w:p>
    <w:p w14:paraId="4A386063" w14:textId="77777777" w:rsidR="006F6EF7" w:rsidRPr="00AB2E91" w:rsidRDefault="006F6EF7" w:rsidP="00786248">
      <w:pPr>
        <w:pStyle w:val="InviasNormal"/>
        <w:numPr>
          <w:ilvl w:val="2"/>
          <w:numId w:val="1"/>
        </w:numPr>
        <w:spacing w:line="276" w:lineRule="auto"/>
        <w:outlineLvl w:val="2"/>
        <w:rPr>
          <w:rFonts w:ascii="Arial" w:eastAsia="Arial" w:hAnsi="Arial" w:cs="Arial"/>
          <w:b/>
          <w:bCs/>
          <w:color w:val="auto"/>
          <w:sz w:val="20"/>
          <w:szCs w:val="20"/>
          <w:lang w:val="es-ES" w:eastAsia="es-CO"/>
        </w:rPr>
      </w:pPr>
      <w:bookmarkStart w:id="29" w:name="_Toc53056208"/>
      <w:r w:rsidRPr="00AB2E91">
        <w:rPr>
          <w:rFonts w:ascii="Arial" w:eastAsia="Arial" w:hAnsi="Arial" w:cs="Arial"/>
          <w:b/>
          <w:bCs/>
          <w:color w:val="auto"/>
          <w:sz w:val="20"/>
          <w:szCs w:val="20"/>
          <w:lang w:val="es-ES" w:eastAsia="es-CO"/>
        </w:rPr>
        <w:t>SOBRE No. 2</w:t>
      </w:r>
      <w:bookmarkEnd w:id="29"/>
      <w:r w:rsidRPr="00AB2E91">
        <w:rPr>
          <w:rFonts w:ascii="Arial" w:eastAsia="Arial" w:hAnsi="Arial" w:cs="Arial"/>
          <w:b/>
          <w:bCs/>
          <w:color w:val="auto"/>
          <w:sz w:val="20"/>
          <w:szCs w:val="20"/>
          <w:lang w:val="es-ES" w:eastAsia="es-CO"/>
        </w:rPr>
        <w:t xml:space="preserve"> </w:t>
      </w:r>
    </w:p>
    <w:p w14:paraId="6FD69B31" w14:textId="77777777" w:rsidR="006F6EF7" w:rsidRPr="00AB2E91" w:rsidRDefault="006F6EF7" w:rsidP="0088411A">
      <w:pPr>
        <w:spacing w:line="276" w:lineRule="auto"/>
        <w:jc w:val="both"/>
        <w:rPr>
          <w:rFonts w:eastAsia="Arial"/>
          <w:color w:val="auto"/>
          <w:lang w:eastAsia="es-ES"/>
        </w:rPr>
      </w:pPr>
      <w:r w:rsidRPr="00AB2E91">
        <w:rPr>
          <w:color w:val="auto"/>
          <w:lang w:eastAsia="es-ES"/>
        </w:rPr>
        <w:t>Contiene únicamente</w:t>
      </w:r>
      <w:r w:rsidRPr="00AB2E91">
        <w:rPr>
          <w:rFonts w:eastAsia="Arial"/>
          <w:color w:val="auto"/>
          <w:lang w:eastAsia="es-ES"/>
        </w:rPr>
        <w:t xml:space="preserve"> </w:t>
      </w:r>
      <w:r w:rsidRPr="00AB2E91">
        <w:rPr>
          <w:color w:val="auto"/>
          <w:lang w:eastAsia="es-ES"/>
        </w:rPr>
        <w:t>la</w:t>
      </w:r>
      <w:r w:rsidRPr="00AB2E91">
        <w:rPr>
          <w:rFonts w:eastAsia="Arial"/>
          <w:color w:val="auto"/>
          <w:lang w:eastAsia="es-ES"/>
        </w:rPr>
        <w:t xml:space="preserve"> </w:t>
      </w:r>
      <w:r w:rsidRPr="00AB2E91">
        <w:rPr>
          <w:color w:val="auto"/>
          <w:lang w:eastAsia="es-ES"/>
        </w:rPr>
        <w:t>oferta</w:t>
      </w:r>
      <w:r w:rsidRPr="00AB2E91">
        <w:rPr>
          <w:rFonts w:eastAsia="Arial"/>
          <w:color w:val="auto"/>
          <w:lang w:eastAsia="es-ES"/>
        </w:rPr>
        <w:t xml:space="preserve"> </w:t>
      </w:r>
      <w:r w:rsidRPr="00AB2E91">
        <w:rPr>
          <w:color w:val="auto"/>
          <w:lang w:eastAsia="es-ES"/>
        </w:rPr>
        <w:t>económica</w:t>
      </w:r>
      <w:r w:rsidRPr="00AB2E91">
        <w:rPr>
          <w:rFonts w:eastAsia="Arial"/>
          <w:color w:val="auto"/>
          <w:lang w:eastAsia="es-ES"/>
        </w:rPr>
        <w:t xml:space="preserve"> </w:t>
      </w:r>
      <w:r w:rsidRPr="00AB2E91">
        <w:rPr>
          <w:color w:val="auto"/>
          <w:lang w:eastAsia="es-ES"/>
        </w:rPr>
        <w:t>del</w:t>
      </w:r>
      <w:r w:rsidRPr="00AB2E91">
        <w:rPr>
          <w:rFonts w:eastAsia="Arial"/>
          <w:color w:val="auto"/>
          <w:lang w:eastAsia="es-ES"/>
        </w:rPr>
        <w:t xml:space="preserve"> </w:t>
      </w:r>
      <w:r w:rsidRPr="00AB2E91">
        <w:rPr>
          <w:color w:val="auto"/>
          <w:lang w:eastAsia="es-ES"/>
        </w:rPr>
        <w:t>Proponente</w:t>
      </w:r>
      <w:r w:rsidRPr="00AB2E91">
        <w:rPr>
          <w:rFonts w:eastAsia="Arial"/>
          <w:color w:val="auto"/>
          <w:lang w:eastAsia="es-ES"/>
        </w:rPr>
        <w:t xml:space="preserve"> </w:t>
      </w:r>
      <w:r w:rsidRPr="00AB2E91">
        <w:rPr>
          <w:color w:val="auto"/>
          <w:lang w:eastAsia="es-ES"/>
        </w:rPr>
        <w:t>y</w:t>
      </w:r>
      <w:r w:rsidRPr="00AB2E91">
        <w:rPr>
          <w:rFonts w:eastAsia="Arial"/>
          <w:color w:val="auto"/>
          <w:lang w:eastAsia="es-ES"/>
        </w:rPr>
        <w:t xml:space="preserve"> </w:t>
      </w:r>
      <w:r w:rsidRPr="00AB2E91">
        <w:rPr>
          <w:color w:val="auto"/>
          <w:lang w:eastAsia="es-ES"/>
        </w:rPr>
        <w:t>debe</w:t>
      </w:r>
      <w:r w:rsidRPr="00AB2E91">
        <w:rPr>
          <w:rFonts w:eastAsia="Arial"/>
          <w:color w:val="auto"/>
          <w:lang w:eastAsia="es-ES"/>
        </w:rPr>
        <w:t xml:space="preserve"> </w:t>
      </w:r>
      <w:r w:rsidRPr="00AB2E91">
        <w:rPr>
          <w:color w:val="auto"/>
          <w:lang w:eastAsia="es-ES"/>
        </w:rPr>
        <w:t>tener</w:t>
      </w:r>
      <w:r w:rsidRPr="00AB2E91">
        <w:rPr>
          <w:rFonts w:eastAsia="Arial"/>
          <w:color w:val="auto"/>
          <w:lang w:eastAsia="es-ES"/>
        </w:rPr>
        <w:t xml:space="preserve"> </w:t>
      </w:r>
      <w:r w:rsidRPr="00AB2E91">
        <w:rPr>
          <w:color w:val="auto"/>
          <w:lang w:eastAsia="es-ES"/>
        </w:rPr>
        <w:t>las</w:t>
      </w:r>
      <w:r w:rsidRPr="00AB2E91">
        <w:rPr>
          <w:rFonts w:eastAsia="Arial"/>
          <w:color w:val="auto"/>
          <w:lang w:eastAsia="es-ES"/>
        </w:rPr>
        <w:t xml:space="preserve"> </w:t>
      </w:r>
      <w:r w:rsidRPr="00AB2E91">
        <w:rPr>
          <w:color w:val="auto"/>
          <w:lang w:eastAsia="es-ES"/>
        </w:rPr>
        <w:t>siguientes</w:t>
      </w:r>
      <w:r w:rsidRPr="00AB2E91">
        <w:rPr>
          <w:rFonts w:eastAsia="Arial"/>
          <w:color w:val="auto"/>
          <w:lang w:eastAsia="es-ES"/>
        </w:rPr>
        <w:t xml:space="preserve"> </w:t>
      </w:r>
      <w:r w:rsidRPr="00AB2E91">
        <w:rPr>
          <w:color w:val="auto"/>
          <w:lang w:eastAsia="es-ES"/>
        </w:rPr>
        <w:t>características:</w:t>
      </w:r>
      <w:r w:rsidRPr="00AB2E91">
        <w:rPr>
          <w:rFonts w:eastAsia="Arial"/>
          <w:color w:val="auto"/>
          <w:lang w:eastAsia="es-ES"/>
        </w:rPr>
        <w:t xml:space="preserve"> </w:t>
      </w:r>
    </w:p>
    <w:p w14:paraId="170C8FDA" w14:textId="77777777" w:rsidR="006F6EF7" w:rsidRPr="00AB2E91" w:rsidRDefault="006F6EF7" w:rsidP="00786248">
      <w:pPr>
        <w:pStyle w:val="Prrafodelista"/>
        <w:numPr>
          <w:ilvl w:val="0"/>
          <w:numId w:val="38"/>
        </w:numPr>
        <w:jc w:val="both"/>
        <w:rPr>
          <w:rFonts w:ascii="Arial" w:eastAsia="Arial,Calibri" w:hAnsi="Arial" w:cs="Arial"/>
          <w:sz w:val="20"/>
          <w:szCs w:val="20"/>
          <w:lang w:eastAsia="es-CO"/>
        </w:rPr>
      </w:pPr>
      <w:r w:rsidRPr="00AB2E91">
        <w:rPr>
          <w:rFonts w:ascii="Arial" w:eastAsia="Arial" w:hAnsi="Arial" w:cs="Arial"/>
          <w:sz w:val="20"/>
          <w:szCs w:val="20"/>
          <w:lang w:eastAsia="es-CO"/>
        </w:rPr>
        <w:t>El</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Proponente</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debe</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presentar</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el</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Sobre</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2</w:t>
      </w:r>
      <w:r w:rsidRPr="00AB2E91">
        <w:rPr>
          <w:rFonts w:ascii="Arial" w:eastAsia="Arial,Calibri" w:hAnsi="Arial" w:cs="Arial"/>
          <w:sz w:val="20"/>
          <w:szCs w:val="20"/>
          <w:lang w:eastAsia="es-CO"/>
        </w:rPr>
        <w:t xml:space="preserve"> </w:t>
      </w:r>
      <w:r w:rsidRPr="00AB2E91">
        <w:rPr>
          <w:rFonts w:ascii="Arial" w:eastAsia="Arial" w:hAnsi="Arial" w:cs="Arial"/>
          <w:sz w:val="20"/>
          <w:szCs w:val="20"/>
          <w:lang w:eastAsia="es-CO"/>
        </w:rPr>
        <w:t xml:space="preserve">en </w:t>
      </w:r>
      <w:r w:rsidRPr="00AB2E91">
        <w:rPr>
          <w:rFonts w:ascii="Arial" w:eastAsia="Arial,Calibri" w:hAnsi="Arial" w:cs="Arial"/>
          <w:sz w:val="20"/>
          <w:lang w:eastAsia="es-CO"/>
        </w:rPr>
        <w:t>el cuestionario destinado para ello en el Módulo de “Licitación de Obra Pública” y no podrá ser entregado en físico].</w:t>
      </w:r>
    </w:p>
    <w:p w14:paraId="57F76B25" w14:textId="77777777" w:rsidR="006F6EF7" w:rsidRPr="00AB2E91" w:rsidRDefault="006F6EF7" w:rsidP="00786248">
      <w:pPr>
        <w:pStyle w:val="Prrafodelista"/>
        <w:numPr>
          <w:ilvl w:val="0"/>
          <w:numId w:val="38"/>
        </w:numPr>
        <w:jc w:val="both"/>
        <w:rPr>
          <w:rFonts w:ascii="Arial" w:eastAsia="Arial" w:hAnsi="Arial" w:cs="Arial"/>
          <w:sz w:val="20"/>
          <w:szCs w:val="20"/>
          <w:lang w:eastAsia="es-ES"/>
        </w:rPr>
      </w:pPr>
      <w:r w:rsidRPr="00AB2E91">
        <w:rPr>
          <w:rFonts w:ascii="Arial" w:eastAsia="Arial" w:hAnsi="Arial" w:cs="Arial"/>
          <w:sz w:val="20"/>
          <w:szCs w:val="20"/>
          <w:lang w:eastAsia="es-ES"/>
        </w:rPr>
        <w:t xml:space="preserve">Debe incluir la propuesta económica debidamente diligenciada, de conformidad con todos y cada uno de los ítems exigidos y relacionados en el </w:t>
      </w:r>
      <w:r w:rsidRPr="00AB2E91">
        <w:rPr>
          <w:rFonts w:ascii="Arial" w:eastAsia="Arial" w:hAnsi="Arial" w:cs="Arial"/>
          <w:sz w:val="20"/>
          <w:szCs w:val="20"/>
        </w:rPr>
        <w:t>Formulario 1– Formulario de Presupuesto Oficial</w:t>
      </w:r>
      <w:r w:rsidRPr="00AB2E91">
        <w:rPr>
          <w:rFonts w:ascii="Arial" w:eastAsia="Arial" w:hAnsi="Arial" w:cs="Arial"/>
          <w:sz w:val="20"/>
          <w:szCs w:val="20"/>
          <w:lang w:eastAsia="es-ES"/>
        </w:rPr>
        <w:t xml:space="preserve">. </w:t>
      </w:r>
    </w:p>
    <w:p w14:paraId="49D6592F" w14:textId="77777777" w:rsidR="006F6EF7" w:rsidRPr="00AB2E91" w:rsidRDefault="006F6EF7" w:rsidP="005A4850">
      <w:pPr>
        <w:pStyle w:val="Capitulo2"/>
        <w:rPr>
          <w:color w:val="auto"/>
        </w:rPr>
      </w:pPr>
      <w:bookmarkStart w:id="30" w:name="_Toc53056209"/>
      <w:r w:rsidRPr="00AB2E91">
        <w:rPr>
          <w:color w:val="auto"/>
        </w:rPr>
        <w:t>CIERRE DEL PROCESO Y APERTURA DE OFERTAS</w:t>
      </w:r>
      <w:bookmarkEnd w:id="30"/>
    </w:p>
    <w:p w14:paraId="3F284BBF" w14:textId="77777777" w:rsidR="006F6EF7" w:rsidRPr="00AB2E91" w:rsidRDefault="006F6EF7" w:rsidP="0088411A">
      <w:pPr>
        <w:spacing w:line="276" w:lineRule="auto"/>
        <w:jc w:val="both"/>
        <w:rPr>
          <w:color w:val="auto"/>
          <w:lang w:eastAsia="es-CO"/>
        </w:rPr>
      </w:pPr>
      <w:r w:rsidRPr="00AB2E91">
        <w:rPr>
          <w:color w:val="auto"/>
        </w:rPr>
        <w:t>S</w:t>
      </w:r>
      <w:r w:rsidRPr="00AB2E91">
        <w:rPr>
          <w:color w:val="auto"/>
          <w:lang w:eastAsia="es-CO"/>
        </w:rPr>
        <w:t>e entenderán recibidas por la Entidad las ofertas que se encuentren en la plataforma del SECOP II a la fecha y hora indicada en el cronograma del Proceso, después de este momento el SECOP II no permitirá el recibo de más propuestas por excederse del tiempo señalado en el cronograma.</w:t>
      </w:r>
    </w:p>
    <w:p w14:paraId="07EEB8E7" w14:textId="77777777" w:rsidR="006F6EF7" w:rsidRPr="00AB2E91" w:rsidRDefault="006F6EF7" w:rsidP="0088411A">
      <w:pPr>
        <w:spacing w:line="276" w:lineRule="auto"/>
        <w:jc w:val="both"/>
        <w:rPr>
          <w:rFonts w:eastAsia="Arial"/>
          <w:color w:val="auto"/>
        </w:rPr>
      </w:pPr>
      <w:r w:rsidRPr="00AB2E91">
        <w:rPr>
          <w:rFonts w:eastAsia="Arial"/>
          <w:color w:val="auto"/>
        </w:rPr>
        <w:t xml:space="preserve">Una vez vencido el término para presentar ofertas, la Entidad Estatal debe realizar la apertura del Sobre No. 1 y publicar la </w:t>
      </w:r>
      <w:r w:rsidRPr="00AB2E91">
        <w:rPr>
          <w:color w:val="auto"/>
          <w:lang w:eastAsia="es-CO"/>
        </w:rPr>
        <w:t xml:space="preserve">lista de oferentes. Realizada la apertura, las propuestas son públicas y cualquier persona podrá consultarlas. </w:t>
      </w:r>
      <w:r w:rsidRPr="00AB2E91">
        <w:rPr>
          <w:color w:val="auto"/>
        </w:rPr>
        <w:t>La Entidad Estatal dará a conocer las ofertas presentadas en el Proceso de Contratación haciendo clic en la opción “publicar ofertas” para que sean visibles a todos los Proponentes.</w:t>
      </w:r>
    </w:p>
    <w:p w14:paraId="6C383993" w14:textId="77777777" w:rsidR="006F6EF7" w:rsidRPr="00AB2E91" w:rsidRDefault="006F6EF7" w:rsidP="0088411A">
      <w:pPr>
        <w:spacing w:line="276" w:lineRule="auto"/>
        <w:jc w:val="both"/>
        <w:rPr>
          <w:rFonts w:eastAsia="Arial"/>
          <w:color w:val="auto"/>
        </w:rPr>
      </w:pPr>
      <w:r w:rsidRPr="00AB2E91">
        <w:rPr>
          <w:color w:val="auto"/>
          <w:lang w:eastAsia="es-CO"/>
        </w:rPr>
        <w:lastRenderedPageBreak/>
        <w:t>Se</w:t>
      </w:r>
      <w:r w:rsidRPr="00AB2E91">
        <w:rPr>
          <w:rFonts w:eastAsia="Arial,Times New Roman"/>
          <w:color w:val="auto"/>
          <w:lang w:eastAsia="es-CO"/>
        </w:rPr>
        <w:t xml:space="preserve"> </w:t>
      </w:r>
      <w:r w:rsidRPr="00AB2E91">
        <w:rPr>
          <w:color w:val="auto"/>
          <w:lang w:eastAsia="es-CO"/>
        </w:rPr>
        <w:t>darán</w:t>
      </w:r>
      <w:r w:rsidRPr="00AB2E91">
        <w:rPr>
          <w:rFonts w:eastAsia="Arial,Times New Roman"/>
          <w:color w:val="auto"/>
          <w:lang w:eastAsia="es-CO"/>
        </w:rPr>
        <w:t xml:space="preserve"> </w:t>
      </w:r>
      <w:r w:rsidRPr="00AB2E91">
        <w:rPr>
          <w:color w:val="auto"/>
          <w:lang w:eastAsia="es-CO"/>
        </w:rPr>
        <w:t>por</w:t>
      </w:r>
      <w:r w:rsidRPr="00AB2E91">
        <w:rPr>
          <w:rFonts w:eastAsia="Arial,Times New Roman"/>
          <w:color w:val="auto"/>
          <w:lang w:eastAsia="es-CO"/>
        </w:rPr>
        <w:t xml:space="preserve"> </w:t>
      </w:r>
      <w:r w:rsidRPr="00AB2E91">
        <w:rPr>
          <w:color w:val="auto"/>
          <w:lang w:eastAsia="es-CO"/>
        </w:rPr>
        <w:t>no</w:t>
      </w:r>
      <w:r w:rsidRPr="00AB2E91">
        <w:rPr>
          <w:rFonts w:eastAsia="Arial,Times New Roman"/>
          <w:color w:val="auto"/>
          <w:lang w:eastAsia="es-CO"/>
        </w:rPr>
        <w:t xml:space="preserve"> </w:t>
      </w:r>
      <w:r w:rsidRPr="00AB2E91">
        <w:rPr>
          <w:color w:val="auto"/>
          <w:lang w:eastAsia="es-CO"/>
        </w:rPr>
        <w:t>presentadas</w:t>
      </w:r>
      <w:r w:rsidRPr="00AB2E91">
        <w:rPr>
          <w:rFonts w:eastAsia="Arial,Times New Roman"/>
          <w:color w:val="auto"/>
          <w:lang w:eastAsia="es-CO"/>
        </w:rPr>
        <w:t xml:space="preserve"> </w:t>
      </w:r>
      <w:r w:rsidRPr="00AB2E91">
        <w:rPr>
          <w:color w:val="auto"/>
          <w:lang w:eastAsia="es-CO"/>
        </w:rPr>
        <w:t>todas</w:t>
      </w:r>
      <w:r w:rsidRPr="00AB2E91">
        <w:rPr>
          <w:rFonts w:eastAsia="Arial,Times New Roman"/>
          <w:color w:val="auto"/>
          <w:lang w:eastAsia="es-CO"/>
        </w:rPr>
        <w:t xml:space="preserve"> </w:t>
      </w:r>
      <w:r w:rsidRPr="00AB2E91">
        <w:rPr>
          <w:color w:val="auto"/>
          <w:lang w:eastAsia="es-CO"/>
        </w:rPr>
        <w:t>las</w:t>
      </w:r>
      <w:r w:rsidRPr="00AB2E91">
        <w:rPr>
          <w:rFonts w:eastAsia="Arial,Times New Roman"/>
          <w:color w:val="auto"/>
          <w:lang w:eastAsia="es-CO"/>
        </w:rPr>
        <w:t xml:space="preserve"> </w:t>
      </w:r>
      <w:r w:rsidRPr="00AB2E91">
        <w:rPr>
          <w:color w:val="auto"/>
          <w:lang w:eastAsia="es-CO"/>
        </w:rPr>
        <w:t>propuestas</w:t>
      </w:r>
      <w:r w:rsidRPr="00AB2E91">
        <w:rPr>
          <w:rFonts w:eastAsia="Arial,Times New Roman"/>
          <w:color w:val="auto"/>
          <w:lang w:eastAsia="es-CO"/>
        </w:rPr>
        <w:t xml:space="preserve"> </w:t>
      </w:r>
      <w:r w:rsidRPr="00AB2E91">
        <w:rPr>
          <w:color w:val="auto"/>
          <w:lang w:eastAsia="es-CO"/>
        </w:rPr>
        <w:t>que</w:t>
      </w:r>
      <w:r w:rsidRPr="00AB2E91">
        <w:rPr>
          <w:rFonts w:eastAsia="Arial,Times New Roman"/>
          <w:color w:val="auto"/>
          <w:lang w:eastAsia="es-CO"/>
        </w:rPr>
        <w:t xml:space="preserve"> </w:t>
      </w:r>
      <w:r w:rsidRPr="00AB2E91">
        <w:rPr>
          <w:color w:val="auto"/>
          <w:lang w:eastAsia="es-CO"/>
        </w:rPr>
        <w:t>no</w:t>
      </w:r>
      <w:r w:rsidRPr="00AB2E91">
        <w:rPr>
          <w:rFonts w:eastAsia="Arial,Times New Roman"/>
          <w:color w:val="auto"/>
          <w:lang w:eastAsia="es-CO"/>
        </w:rPr>
        <w:t xml:space="preserve"> </w:t>
      </w:r>
      <w:r w:rsidRPr="00AB2E91">
        <w:rPr>
          <w:color w:val="auto"/>
          <w:lang w:eastAsia="es-CO"/>
        </w:rPr>
        <w:t>hayan</w:t>
      </w:r>
      <w:r w:rsidRPr="00AB2E91">
        <w:rPr>
          <w:rFonts w:eastAsia="Arial,Times New Roman"/>
          <w:color w:val="auto"/>
          <w:lang w:eastAsia="es-CO"/>
        </w:rPr>
        <w:t xml:space="preserve"> </w:t>
      </w:r>
      <w:r w:rsidRPr="00AB2E91">
        <w:rPr>
          <w:color w:val="auto"/>
          <w:lang w:eastAsia="es-CO"/>
        </w:rPr>
        <w:t>sido</w:t>
      </w:r>
      <w:r w:rsidRPr="00AB2E91">
        <w:rPr>
          <w:rFonts w:eastAsia="Arial,Times New Roman"/>
          <w:color w:val="auto"/>
          <w:lang w:eastAsia="es-CO"/>
        </w:rPr>
        <w:t xml:space="preserve"> </w:t>
      </w:r>
      <w:r w:rsidRPr="00AB2E91">
        <w:rPr>
          <w:color w:val="auto"/>
          <w:lang w:eastAsia="es-CO"/>
        </w:rPr>
        <w:t>entregadas en la plataforma y</w:t>
      </w:r>
      <w:r w:rsidRPr="00AB2E91">
        <w:rPr>
          <w:rFonts w:eastAsia="Arial,Times New Roman"/>
          <w:color w:val="auto"/>
          <w:lang w:eastAsia="es-CO"/>
        </w:rPr>
        <w:t xml:space="preserve"> </w:t>
      </w:r>
      <w:r w:rsidRPr="00AB2E91">
        <w:rPr>
          <w:color w:val="auto"/>
          <w:lang w:eastAsia="es-CO"/>
        </w:rPr>
        <w:t>en</w:t>
      </w:r>
      <w:r w:rsidRPr="00AB2E91">
        <w:rPr>
          <w:rFonts w:eastAsia="Arial,Times New Roman"/>
          <w:color w:val="auto"/>
          <w:lang w:eastAsia="es-CO"/>
        </w:rPr>
        <w:t xml:space="preserve"> </w:t>
      </w:r>
      <w:r w:rsidRPr="00AB2E91">
        <w:rPr>
          <w:color w:val="auto"/>
          <w:lang w:eastAsia="es-CO"/>
        </w:rPr>
        <w:t>el</w:t>
      </w:r>
      <w:r w:rsidRPr="00AB2E91">
        <w:rPr>
          <w:rFonts w:eastAsia="Arial,Times New Roman"/>
          <w:color w:val="auto"/>
          <w:lang w:eastAsia="es-CO"/>
        </w:rPr>
        <w:t xml:space="preserve"> </w:t>
      </w:r>
      <w:r w:rsidRPr="00AB2E91">
        <w:rPr>
          <w:color w:val="auto"/>
          <w:lang w:eastAsia="es-CO"/>
        </w:rPr>
        <w:t>plazo</w:t>
      </w:r>
      <w:r w:rsidRPr="00AB2E91">
        <w:rPr>
          <w:rFonts w:eastAsia="Arial,Times New Roman"/>
          <w:color w:val="auto"/>
          <w:lang w:eastAsia="es-CO"/>
        </w:rPr>
        <w:t xml:space="preserve"> </w:t>
      </w:r>
      <w:r w:rsidRPr="00AB2E91">
        <w:rPr>
          <w:color w:val="auto"/>
          <w:lang w:eastAsia="es-CO"/>
        </w:rPr>
        <w:t>previsto</w:t>
      </w:r>
      <w:r w:rsidRPr="00AB2E91">
        <w:rPr>
          <w:rFonts w:eastAsia="Arial,Times New Roman"/>
          <w:color w:val="auto"/>
          <w:lang w:eastAsia="es-CO"/>
        </w:rPr>
        <w:t xml:space="preserve"> </w:t>
      </w:r>
      <w:r w:rsidRPr="00AB2E91">
        <w:rPr>
          <w:color w:val="auto"/>
          <w:lang w:eastAsia="es-CO"/>
        </w:rPr>
        <w:t>para</w:t>
      </w:r>
      <w:r w:rsidRPr="00AB2E91">
        <w:rPr>
          <w:rFonts w:eastAsia="Arial,Times New Roman"/>
          <w:color w:val="auto"/>
          <w:lang w:eastAsia="es-CO"/>
        </w:rPr>
        <w:t xml:space="preserve"> </w:t>
      </w:r>
      <w:r w:rsidRPr="00AB2E91">
        <w:rPr>
          <w:color w:val="auto"/>
          <w:lang w:eastAsia="es-CO"/>
        </w:rPr>
        <w:t>ello</w:t>
      </w:r>
      <w:r w:rsidRPr="00AB2E91">
        <w:rPr>
          <w:rFonts w:eastAsia="Arial,Times New Roman"/>
          <w:color w:val="auto"/>
          <w:lang w:eastAsia="es-CO"/>
        </w:rPr>
        <w:t xml:space="preserve"> </w:t>
      </w:r>
      <w:r w:rsidRPr="00AB2E91">
        <w:rPr>
          <w:color w:val="auto"/>
          <w:lang w:eastAsia="es-CO"/>
        </w:rPr>
        <w:t>en</w:t>
      </w:r>
      <w:r w:rsidRPr="00AB2E91">
        <w:rPr>
          <w:rFonts w:eastAsia="Arial,Times New Roman"/>
          <w:color w:val="auto"/>
          <w:lang w:eastAsia="es-CO"/>
        </w:rPr>
        <w:t xml:space="preserve"> </w:t>
      </w:r>
      <w:r w:rsidRPr="00AB2E91">
        <w:rPr>
          <w:color w:val="auto"/>
          <w:lang w:eastAsia="es-CO"/>
        </w:rPr>
        <w:t>el</w:t>
      </w:r>
      <w:r w:rsidRPr="00AB2E91">
        <w:rPr>
          <w:rFonts w:eastAsia="Arial,Times New Roman"/>
          <w:color w:val="auto"/>
          <w:lang w:eastAsia="es-CO"/>
        </w:rPr>
        <w:t xml:space="preserve"> </w:t>
      </w:r>
      <w:r w:rsidRPr="00AB2E91">
        <w:rPr>
          <w:color w:val="auto"/>
          <w:lang w:eastAsia="es-CO"/>
        </w:rPr>
        <w:t>presente</w:t>
      </w:r>
      <w:r w:rsidRPr="00AB2E91">
        <w:rPr>
          <w:rFonts w:eastAsia="Arial,Times New Roman"/>
          <w:color w:val="auto"/>
          <w:lang w:eastAsia="es-CO"/>
        </w:rPr>
        <w:t xml:space="preserve"> </w:t>
      </w:r>
      <w:r w:rsidRPr="00AB2E91">
        <w:rPr>
          <w:color w:val="auto"/>
          <w:lang w:eastAsia="es-CO"/>
        </w:rPr>
        <w:t>pliego</w:t>
      </w:r>
      <w:r w:rsidRPr="00AB2E91">
        <w:rPr>
          <w:rFonts w:eastAsia="Arial,Times New Roman"/>
          <w:color w:val="auto"/>
          <w:lang w:eastAsia="es-CO"/>
        </w:rPr>
        <w:t xml:space="preserve"> </w:t>
      </w:r>
      <w:r w:rsidRPr="00AB2E91">
        <w:rPr>
          <w:color w:val="auto"/>
          <w:lang w:eastAsia="es-CO"/>
        </w:rPr>
        <w:t>de</w:t>
      </w:r>
      <w:r w:rsidRPr="00AB2E91">
        <w:rPr>
          <w:rFonts w:eastAsia="Arial,Times New Roman"/>
          <w:color w:val="auto"/>
          <w:lang w:eastAsia="es-CO"/>
        </w:rPr>
        <w:t xml:space="preserve"> </w:t>
      </w:r>
      <w:r w:rsidRPr="00AB2E91">
        <w:rPr>
          <w:color w:val="auto"/>
          <w:lang w:eastAsia="es-CO"/>
        </w:rPr>
        <w:t>condiciones. No serán tenidas como recibidas las ofertas</w:t>
      </w:r>
      <w:r w:rsidRPr="00AB2E91">
        <w:rPr>
          <w:rFonts w:eastAsia="Arial,Times New Roman"/>
          <w:color w:val="auto"/>
          <w:lang w:eastAsia="es-CO"/>
        </w:rPr>
        <w:t xml:space="preserve"> </w:t>
      </w:r>
      <w:r w:rsidRPr="00AB2E91">
        <w:rPr>
          <w:color w:val="auto"/>
          <w:lang w:eastAsia="es-CO"/>
        </w:rPr>
        <w:t>que</w:t>
      </w:r>
      <w:r w:rsidRPr="00AB2E91">
        <w:rPr>
          <w:rFonts w:eastAsia="Arial,Times New Roman"/>
          <w:color w:val="auto"/>
          <w:lang w:eastAsia="es-CO"/>
        </w:rPr>
        <w:t xml:space="preserve"> </w:t>
      </w:r>
      <w:r w:rsidRPr="00AB2E91">
        <w:rPr>
          <w:color w:val="auto"/>
          <w:lang w:eastAsia="es-CO"/>
        </w:rPr>
        <w:t>hayan</w:t>
      </w:r>
      <w:r w:rsidRPr="00AB2E91">
        <w:rPr>
          <w:rFonts w:eastAsia="Arial,Times New Roman"/>
          <w:color w:val="auto"/>
          <w:lang w:eastAsia="es-CO"/>
        </w:rPr>
        <w:t xml:space="preserve"> </w:t>
      </w:r>
      <w:r w:rsidRPr="00AB2E91">
        <w:rPr>
          <w:color w:val="auto"/>
          <w:lang w:eastAsia="es-CO"/>
        </w:rPr>
        <w:t>sido presentadas por medios distintos al SECOP II</w:t>
      </w:r>
      <w:r w:rsidRPr="00AB2E91">
        <w:rPr>
          <w:rFonts w:eastAsia="Arial"/>
          <w:color w:val="auto"/>
        </w:rPr>
        <w:t xml:space="preserve"> o que no hayan sido presentadas de conformidad con los Términos y Condiciones de Uso del SECOP II.</w:t>
      </w:r>
    </w:p>
    <w:p w14:paraId="4405BD6E" w14:textId="77777777" w:rsidR="006F6EF7" w:rsidRPr="00AB2E91" w:rsidRDefault="006F6EF7" w:rsidP="0088411A">
      <w:pPr>
        <w:spacing w:line="276" w:lineRule="auto"/>
        <w:jc w:val="both"/>
        <w:rPr>
          <w:rFonts w:eastAsia="Arial"/>
          <w:color w:val="auto"/>
          <w:lang w:val="es-MX" w:eastAsia="es-ES"/>
        </w:rPr>
      </w:pPr>
      <w:r w:rsidRPr="00AB2E91">
        <w:rPr>
          <w:rFonts w:eastAsia="Arial"/>
          <w:color w:val="auto"/>
          <w:lang w:eastAsia="es-ES"/>
        </w:rPr>
        <w:t xml:space="preserve">Sin embargo, cuando haya una indisponibilidad del SECOP II, la cual ha sido confirmada por Colombia Compra Eficiente mediante Certificado de Indisponibilidad, la Entidad Estatal puede recibir ofertas </w:t>
      </w:r>
      <w:r w:rsidRPr="00AB2E91">
        <w:rPr>
          <w:rFonts w:eastAsia="Arial"/>
          <w:color w:val="auto"/>
          <w:szCs w:val="20"/>
        </w:rPr>
        <w:t>en los términos y condiciones establecidos en el “Protocolo para actuar ante una indisponibilidad del SECOP II” o en el documento que Colombia Compra Eficiente determine para ello. [Puede consultarlo en el siguiente enlace: https://www.colombiacompra.gov.co/secop-ii/indisponibilidad-en-el-secop-ii].</w:t>
      </w:r>
    </w:p>
    <w:p w14:paraId="2B40F6B6" w14:textId="77777777" w:rsidR="006F6EF7" w:rsidRPr="00AB2E91" w:rsidRDefault="006F6EF7" w:rsidP="00BC69CA">
      <w:pPr>
        <w:pStyle w:val="Capitulo2"/>
        <w:rPr>
          <w:rFonts w:eastAsia="Arial"/>
          <w:bCs/>
          <w:color w:val="auto"/>
        </w:rPr>
      </w:pPr>
      <w:bookmarkStart w:id="31" w:name="_Toc53056210"/>
      <w:r w:rsidRPr="00AB2E91">
        <w:rPr>
          <w:rFonts w:eastAsia="Arial"/>
          <w:color w:val="auto"/>
        </w:rPr>
        <w:t>INFORME DE EVALUACIÓN DE ASPECTOS DISTINTOS A LA OFERTA ECONÓMICA</w:t>
      </w:r>
      <w:bookmarkEnd w:id="31"/>
    </w:p>
    <w:p w14:paraId="76455E1C" w14:textId="77777777" w:rsidR="006F6EF7" w:rsidRPr="00AB2E91" w:rsidRDefault="006F6EF7" w:rsidP="00CA32D3">
      <w:pPr>
        <w:pStyle w:val="InviasNormal"/>
        <w:spacing w:line="276" w:lineRule="auto"/>
        <w:rPr>
          <w:rFonts w:ascii="Arial" w:eastAsia="Arial" w:hAnsi="Arial" w:cs="Arial"/>
          <w:color w:val="auto"/>
          <w:sz w:val="20"/>
          <w:szCs w:val="20"/>
          <w:lang w:val="es-CO" w:eastAsia="es-CO"/>
        </w:rPr>
      </w:pPr>
      <w:r w:rsidRPr="00AB2E91">
        <w:rPr>
          <w:rFonts w:ascii="Arial" w:eastAsia="Arial" w:hAnsi="Arial" w:cs="Arial"/>
          <w:color w:val="auto"/>
          <w:sz w:val="20"/>
          <w:szCs w:val="20"/>
          <w:lang w:val="es-CO" w:eastAsia="es-CO"/>
        </w:rPr>
        <w:t>En la fecha establecida en el Anexo 2 - Cronograma, la Entidad publicará el informe</w:t>
      </w:r>
      <w:r w:rsidRPr="00AB2E91">
        <w:rPr>
          <w:rFonts w:ascii="Arial" w:eastAsia="Arial" w:hAnsi="Arial" w:cs="Arial"/>
          <w:color w:val="auto"/>
          <w:sz w:val="20"/>
          <w:szCs w:val="20"/>
          <w:lang w:val="es-ES"/>
        </w:rPr>
        <w:t xml:space="preserve"> de </w:t>
      </w:r>
      <w:r w:rsidRPr="00AB2E91">
        <w:rPr>
          <w:rFonts w:ascii="Arial" w:eastAsia="Arial" w:hAnsi="Arial" w:cs="Arial"/>
          <w:color w:val="auto"/>
          <w:sz w:val="20"/>
          <w:szCs w:val="20"/>
          <w:lang w:val="es-CO" w:eastAsia="es-CO"/>
        </w:rPr>
        <w:t xml:space="preserve">evaluación de </w:t>
      </w:r>
      <w:r w:rsidRPr="00AB2E91">
        <w:rPr>
          <w:rFonts w:ascii="Arial" w:eastAsia="Arial" w:hAnsi="Arial" w:cs="Arial"/>
          <w:color w:val="auto"/>
          <w:sz w:val="20"/>
          <w:szCs w:val="20"/>
          <w:lang w:eastAsia="es-CO"/>
        </w:rPr>
        <w:t xml:space="preserve">los documentos e información de </w:t>
      </w:r>
      <w:r w:rsidRPr="00AB2E91">
        <w:rPr>
          <w:rFonts w:ascii="Arial" w:eastAsia="Arial" w:hAnsi="Arial" w:cs="Arial"/>
          <w:color w:val="auto"/>
          <w:sz w:val="20"/>
          <w:szCs w:val="20"/>
        </w:rPr>
        <w:t>los requisitos habilitantes y los documentos a los que se les asigne puntaje</w:t>
      </w:r>
      <w:r w:rsidRPr="00AB2E91">
        <w:rPr>
          <w:rFonts w:ascii="Arial" w:eastAsia="Arial" w:hAnsi="Arial" w:cs="Arial"/>
          <w:color w:val="auto"/>
          <w:sz w:val="20"/>
          <w:szCs w:val="20"/>
          <w:lang w:val="es-CO"/>
        </w:rPr>
        <w:t>,</w:t>
      </w:r>
      <w:r w:rsidRPr="00AB2E91">
        <w:rPr>
          <w:rFonts w:ascii="Arial" w:eastAsia="Arial" w:hAnsi="Arial" w:cs="Arial"/>
          <w:color w:val="auto"/>
          <w:sz w:val="20"/>
          <w:szCs w:val="20"/>
        </w:rPr>
        <w:t xml:space="preserve"> diferente</w:t>
      </w:r>
      <w:r w:rsidRPr="00AB2E91">
        <w:rPr>
          <w:rFonts w:ascii="Arial" w:eastAsia="Arial" w:hAnsi="Arial" w:cs="Arial"/>
          <w:color w:val="auto"/>
          <w:sz w:val="20"/>
          <w:szCs w:val="20"/>
          <w:lang w:val="es-CO"/>
        </w:rPr>
        <w:t>s</w:t>
      </w:r>
      <w:r w:rsidRPr="00AB2E91">
        <w:rPr>
          <w:rFonts w:ascii="Arial" w:eastAsia="Arial" w:hAnsi="Arial" w:cs="Arial"/>
          <w:color w:val="auto"/>
          <w:sz w:val="20"/>
          <w:szCs w:val="20"/>
        </w:rPr>
        <w:t xml:space="preserve"> a la oferta económica</w:t>
      </w:r>
      <w:r w:rsidRPr="00AB2E91">
        <w:rPr>
          <w:rFonts w:ascii="Arial" w:eastAsia="Arial" w:hAnsi="Arial" w:cs="Arial"/>
          <w:color w:val="auto"/>
          <w:sz w:val="20"/>
          <w:szCs w:val="20"/>
          <w:lang w:val="es-CO"/>
        </w:rPr>
        <w:t xml:space="preserve">, contenidos en el Sobre 1. </w:t>
      </w:r>
      <w:r w:rsidRPr="00AB2E91">
        <w:rPr>
          <w:rFonts w:ascii="Arial" w:eastAsia="Arial" w:hAnsi="Arial" w:cs="Arial"/>
          <w:color w:val="auto"/>
          <w:sz w:val="20"/>
          <w:szCs w:val="20"/>
          <w:lang w:val="es-CO" w:eastAsia="es-CO"/>
        </w:rPr>
        <w:t xml:space="preserve">El informe permanecerá </w:t>
      </w:r>
      <w:r w:rsidRPr="00AB2E91">
        <w:rPr>
          <w:rFonts w:ascii="Arial" w:eastAsia="Arial" w:hAnsi="Arial" w:cs="Arial"/>
          <w:color w:val="auto"/>
          <w:sz w:val="20"/>
          <w:szCs w:val="20"/>
          <w:lang w:val="es-ES"/>
        </w:rPr>
        <w:t xml:space="preserve">publicado </w:t>
      </w:r>
      <w:r w:rsidRPr="00AB2E91">
        <w:rPr>
          <w:rFonts w:ascii="Arial" w:eastAsia="Arial" w:hAnsi="Arial" w:cs="Arial"/>
          <w:color w:val="auto"/>
          <w:sz w:val="20"/>
          <w:szCs w:val="20"/>
          <w:lang w:val="es-CO" w:eastAsia="es-CO"/>
        </w:rPr>
        <w:t>en el SECOP y a disposición de los interesados durante cinco (5) días hábiles, término hasta el cual los Proponentes podrán hacer</w:t>
      </w:r>
      <w:r w:rsidRPr="00AB2E91">
        <w:rPr>
          <w:rFonts w:ascii="Arial" w:eastAsia="Arial" w:hAnsi="Arial" w:cs="Arial"/>
          <w:color w:val="auto"/>
          <w:sz w:val="20"/>
          <w:szCs w:val="20"/>
          <w:lang w:val="es-ES"/>
        </w:rPr>
        <w:t xml:space="preserve"> las observaciones </w:t>
      </w:r>
      <w:r w:rsidRPr="00AB2E91">
        <w:rPr>
          <w:rFonts w:ascii="Arial" w:eastAsia="Arial" w:hAnsi="Arial" w:cs="Arial"/>
          <w:color w:val="auto"/>
          <w:sz w:val="20"/>
          <w:szCs w:val="20"/>
          <w:lang w:val="es-CO" w:eastAsia="es-CO"/>
        </w:rPr>
        <w:t xml:space="preserve">que consideren y entregar los documentos y la información solicitada por la Entidad en los términos señalados en la sección 0., salvo que ya lo hubieren hecho en un momento anterior, de conformidad con el mismo numeral citado </w:t>
      </w:r>
    </w:p>
    <w:p w14:paraId="5E3848A3" w14:textId="77777777" w:rsidR="006F6EF7" w:rsidRPr="00AB2E91" w:rsidRDefault="006F6EF7" w:rsidP="00CA32D3">
      <w:pPr>
        <w:pStyle w:val="InviasNormal"/>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304787C8" w14:textId="77777777" w:rsidR="006F6EF7" w:rsidRPr="00AB2E91" w:rsidRDefault="006F6EF7" w:rsidP="00CA32D3">
      <w:pPr>
        <w:pStyle w:val="InviasNormal"/>
        <w:spacing w:line="276" w:lineRule="auto"/>
        <w:rPr>
          <w:rFonts w:ascii="Arial" w:hAnsi="Arial" w:cs="Arial"/>
          <w:color w:val="auto"/>
        </w:rPr>
      </w:pPr>
      <w:r w:rsidRPr="00AB2E91">
        <w:rPr>
          <w:rFonts w:ascii="Arial" w:eastAsia="Arial" w:hAnsi="Arial" w:cs="Arial"/>
          <w:color w:val="auto"/>
          <w:sz w:val="20"/>
          <w:szCs w:val="20"/>
          <w:lang w:val="es-CO" w:eastAsia="es-CO"/>
        </w:rPr>
        <w:t xml:space="preserve">Con posterioridad al vencimiento del plazo para presentar observaciones y a más tardar el día antes de la audiencia efectiva de adjudicación, hasta las 11:59 </w:t>
      </w:r>
      <w:proofErr w:type="spellStart"/>
      <w:r w:rsidRPr="00AB2E91">
        <w:rPr>
          <w:rFonts w:ascii="Arial" w:eastAsia="Arial" w:hAnsi="Arial" w:cs="Arial"/>
          <w:color w:val="auto"/>
          <w:sz w:val="20"/>
          <w:szCs w:val="20"/>
          <w:lang w:val="es-CO" w:eastAsia="es-CO"/>
        </w:rPr>
        <w:t>p.m</w:t>
      </w:r>
      <w:proofErr w:type="spellEnd"/>
      <w:r w:rsidRPr="00AB2E91">
        <w:rPr>
          <w:rFonts w:ascii="Arial" w:eastAsia="Arial" w:hAnsi="Arial" w:cs="Arial"/>
          <w:color w:val="auto"/>
          <w:sz w:val="20"/>
          <w:szCs w:val="20"/>
          <w:lang w:val="es-CO" w:eastAsia="es-CO"/>
        </w:rPr>
        <w:t xml:space="preserve"> de acuerdo con lo señalado en el Anexo 2 – Cronograma, la Entidad debe publicar el informe final de evaluación, en caso de que el inicial haya sufrido variaciones.</w:t>
      </w:r>
    </w:p>
    <w:p w14:paraId="4330D315" w14:textId="77777777" w:rsidR="006F6EF7" w:rsidRPr="00AB2E91" w:rsidRDefault="006F6EF7" w:rsidP="00BC69CA">
      <w:pPr>
        <w:pStyle w:val="Capitulo2"/>
        <w:rPr>
          <w:color w:val="auto"/>
        </w:rPr>
      </w:pPr>
      <w:bookmarkStart w:id="32" w:name="_Toc53056211"/>
      <w:r w:rsidRPr="00AB2E91">
        <w:rPr>
          <w:rFonts w:eastAsia="Arial"/>
          <w:color w:val="auto"/>
        </w:rPr>
        <w:t>AUDIENCIA EFECTIVA DE ADJUDICACIÓN</w:t>
      </w:r>
      <w:bookmarkEnd w:id="32"/>
      <w:r w:rsidRPr="00AB2E91">
        <w:rPr>
          <w:rFonts w:eastAsia="Arial"/>
          <w:color w:val="auto"/>
        </w:rPr>
        <w:t xml:space="preserve"> </w:t>
      </w:r>
    </w:p>
    <w:p w14:paraId="431E94C9" w14:textId="77777777" w:rsidR="006F6EF7" w:rsidRPr="00AB2E91" w:rsidRDefault="006F6EF7" w:rsidP="000C7AA1">
      <w:pPr>
        <w:pStyle w:val="InviasNormal"/>
        <w:spacing w:line="276" w:lineRule="auto"/>
        <w:rPr>
          <w:rFonts w:ascii="Arial" w:eastAsia="Arial" w:hAnsi="Arial" w:cs="Arial"/>
          <w:color w:val="auto"/>
          <w:sz w:val="20"/>
          <w:szCs w:val="20"/>
          <w:lang w:val="es-CO" w:eastAsia="es-CO"/>
        </w:rPr>
      </w:pPr>
      <w:r w:rsidRPr="00AB2E91">
        <w:rPr>
          <w:rFonts w:ascii="Arial" w:eastAsia="Arial" w:hAnsi="Arial" w:cs="Arial"/>
          <w:color w:val="auto"/>
          <w:sz w:val="20"/>
          <w:szCs w:val="20"/>
          <w:lang w:val="es-CO" w:eastAsia="es-CO"/>
        </w:rPr>
        <w:t xml:space="preserve">En la fecha establecida en el Anexo 2 – Cronograma, la Entidad procederá a la instalación y desarrollo de la Audiencia efectiva de Adjudicación. </w:t>
      </w:r>
    </w:p>
    <w:p w14:paraId="073EB9CA" w14:textId="77777777" w:rsidR="006F6EF7" w:rsidRPr="00AB2E91" w:rsidRDefault="006F6EF7" w:rsidP="000C7AA1">
      <w:pPr>
        <w:pStyle w:val="InviasNormal"/>
        <w:spacing w:line="276" w:lineRule="auto"/>
        <w:rPr>
          <w:rFonts w:ascii="Arial" w:eastAsia="Arial" w:hAnsi="Arial" w:cs="Arial"/>
          <w:color w:val="auto"/>
          <w:sz w:val="20"/>
          <w:szCs w:val="20"/>
          <w:lang w:val="es-CO" w:eastAsia="es-CO"/>
        </w:rPr>
      </w:pPr>
      <w:r w:rsidRPr="00AB2E91">
        <w:rPr>
          <w:rFonts w:ascii="Arial" w:eastAsia="Arial" w:hAnsi="Arial" w:cs="Arial"/>
          <w:color w:val="auto"/>
          <w:sz w:val="20"/>
          <w:szCs w:val="20"/>
          <w:lang w:val="es-CO" w:eastAsia="es-CO"/>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0. Lo anterior, sin perjuicio de la potestad de la Entidad de realizar las verificaciones que considere pertinentes para la adecuada selección del contratista. </w:t>
      </w:r>
    </w:p>
    <w:p w14:paraId="0C6A3AE6" w14:textId="77777777" w:rsidR="006F6EF7" w:rsidRPr="00AB2E91" w:rsidRDefault="006F6EF7" w:rsidP="000C7AA1">
      <w:pPr>
        <w:pStyle w:val="InviasNormal"/>
        <w:spacing w:line="276" w:lineRule="auto"/>
        <w:rPr>
          <w:rFonts w:ascii="Arial" w:eastAsia="Arial" w:hAnsi="Arial" w:cs="Arial"/>
          <w:color w:val="auto"/>
          <w:sz w:val="20"/>
          <w:szCs w:val="20"/>
          <w:lang w:val="es-CO" w:eastAsia="es-CO"/>
        </w:rPr>
      </w:pPr>
      <w:r w:rsidRPr="00AB2E91">
        <w:rPr>
          <w:rFonts w:ascii="Arial" w:eastAsia="Arial" w:hAnsi="Arial" w:cs="Arial"/>
          <w:color w:val="auto"/>
          <w:sz w:val="20"/>
          <w:szCs w:val="20"/>
          <w:lang w:val="es-CO" w:eastAsia="es-CO"/>
        </w:rPr>
        <w:t xml:space="preserve">Resueltas las observaciones frente al informe de evaluación, en caso de que haya lugar a ello, la Entidad procederá a dar apertura al Sobre 2 de los Proponentes habilitados y evaluará la oferta económica a través del mecanismo escogido mediante el método aleatorio que resulte aplicable de conformidad con lo establecido en el numeral 4.1. del presente del Pliego de Condiciones. Posteriormente, se correrá traslado a los Proponentes habilitados solo para la revisión del aspecto económico y se definirá el orden de elegibilidad. </w:t>
      </w:r>
    </w:p>
    <w:p w14:paraId="62624C17" w14:textId="77777777" w:rsidR="006F6EF7" w:rsidRPr="00AB2E91" w:rsidRDefault="006F6EF7" w:rsidP="000C7AA1">
      <w:pPr>
        <w:pStyle w:val="InviasNormal"/>
        <w:spacing w:line="276" w:lineRule="auto"/>
        <w:rPr>
          <w:rFonts w:ascii="Arial" w:eastAsia="Arial" w:hAnsi="Arial" w:cs="Arial"/>
          <w:color w:val="auto"/>
          <w:sz w:val="20"/>
          <w:szCs w:val="20"/>
          <w:lang w:val="es-CO" w:eastAsia="es-CO"/>
        </w:rPr>
      </w:pPr>
      <w:r w:rsidRPr="00AB2E91">
        <w:rPr>
          <w:rFonts w:ascii="Arial" w:eastAsia="Arial" w:hAnsi="Arial" w:cs="Arial"/>
          <w:color w:val="auto"/>
          <w:sz w:val="20"/>
          <w:szCs w:val="20"/>
          <w:lang w:val="es-CO" w:eastAsia="es-CO"/>
        </w:rPr>
        <w:lastRenderedPageBreak/>
        <w:t xml:space="preserve">El orden de elegibilidad se establecerá a través de la sumatoria de los puntajes obtenidos por las propuestas para cada uno de los criterios establecidos en el CAPÍTULO IV y ordenados de mayor a menor. </w:t>
      </w:r>
    </w:p>
    <w:p w14:paraId="700DF395" w14:textId="77777777" w:rsidR="006F6EF7" w:rsidRPr="00AB2E91" w:rsidRDefault="006F6EF7" w:rsidP="00CE6773">
      <w:pPr>
        <w:autoSpaceDE w:val="0"/>
        <w:autoSpaceDN w:val="0"/>
        <w:adjustRightInd w:val="0"/>
        <w:spacing w:after="0" w:line="240" w:lineRule="auto"/>
        <w:contextualSpacing/>
        <w:jc w:val="both"/>
        <w:rPr>
          <w:color w:val="auto"/>
          <w:szCs w:val="20"/>
          <w:lang w:eastAsia="es-ES"/>
        </w:rPr>
      </w:pPr>
      <w:r w:rsidRPr="00AB2E91">
        <w:rPr>
          <w:color w:val="auto"/>
          <w:szCs w:val="20"/>
          <w:lang w:eastAsia="es-ES"/>
        </w:rPr>
        <w:t>El orden de elegibilidad y la apertura del sobre económico (Sobre No. 2), se efectuarán iniciando por el módulo de mayor valor de Presupuesto Oficial en orden descendente hasta el de menor valor del proceso de selección que se está adjudicando; si el valor del presupuesto oficial fuere igual para más de un módulo, se ordenarán en orden consecutivo por número de módulo.</w:t>
      </w:r>
    </w:p>
    <w:p w14:paraId="6246842D" w14:textId="77777777" w:rsidR="006F6EF7" w:rsidRPr="00AB2E91" w:rsidRDefault="006F6EF7" w:rsidP="00CE6773">
      <w:pPr>
        <w:autoSpaceDE w:val="0"/>
        <w:autoSpaceDN w:val="0"/>
        <w:adjustRightInd w:val="0"/>
        <w:spacing w:after="0" w:line="240" w:lineRule="auto"/>
        <w:contextualSpacing/>
        <w:jc w:val="both"/>
        <w:rPr>
          <w:color w:val="auto"/>
          <w:szCs w:val="20"/>
          <w:lang w:eastAsia="es-ES"/>
        </w:rPr>
      </w:pPr>
    </w:p>
    <w:p w14:paraId="4649A5AA" w14:textId="77777777" w:rsidR="006F6EF7" w:rsidRPr="00AB2E91" w:rsidRDefault="006F6EF7" w:rsidP="004F2A99">
      <w:pPr>
        <w:autoSpaceDE w:val="0"/>
        <w:autoSpaceDN w:val="0"/>
        <w:adjustRightInd w:val="0"/>
        <w:spacing w:after="0" w:line="240" w:lineRule="auto"/>
        <w:contextualSpacing/>
        <w:jc w:val="both"/>
        <w:rPr>
          <w:color w:val="auto"/>
          <w:szCs w:val="20"/>
          <w:lang w:eastAsia="es-ES"/>
        </w:rPr>
      </w:pPr>
      <w:r w:rsidRPr="00AB2E91">
        <w:rPr>
          <w:color w:val="auto"/>
          <w:szCs w:val="20"/>
          <w:lang w:eastAsia="es-ES"/>
        </w:rPr>
        <w:t xml:space="preserve">Establecido el orden de elegibilidad del módulo de mayor valor, de acuerdo con el orden definido por la Entidad, se dará apertura al Sobre 2 del siguiente módulo y se establecerá el orden de elegibilidad, y así sucesivamente para cada módulo que conforman el Proceso, de acuerdo con el orden establecido por la Entidad. </w:t>
      </w:r>
    </w:p>
    <w:p w14:paraId="12653324" w14:textId="77777777" w:rsidR="006F6EF7" w:rsidRPr="00AB2E91" w:rsidRDefault="006F6EF7" w:rsidP="000C7AA1">
      <w:pPr>
        <w:pStyle w:val="InviasNormal"/>
        <w:spacing w:line="276" w:lineRule="auto"/>
        <w:rPr>
          <w:rFonts w:ascii="Arial" w:eastAsia="Arial" w:hAnsi="Arial" w:cs="Arial"/>
          <w:color w:val="auto"/>
          <w:sz w:val="20"/>
          <w:szCs w:val="20"/>
          <w:lang w:val="es-CO" w:eastAsia="es-CO"/>
        </w:rPr>
      </w:pPr>
      <w:r w:rsidRPr="00AB2E91">
        <w:rPr>
          <w:rFonts w:ascii="Arial" w:eastAsia="Arial" w:hAnsi="Arial" w:cs="Arial"/>
          <w:color w:val="auto"/>
          <w:sz w:val="20"/>
          <w:szCs w:val="20"/>
          <w:lang w:val="es-CO" w:eastAsia="es-CO"/>
        </w:rPr>
        <w:t>La Entidad no será responsable por abrir los sobres incorrectamente dirigidos o sin la identificación adecuada.</w:t>
      </w:r>
    </w:p>
    <w:p w14:paraId="4F67B163" w14:textId="77777777" w:rsidR="006F6EF7" w:rsidRPr="00AB2E91" w:rsidRDefault="006F6EF7" w:rsidP="000C7AA1">
      <w:pPr>
        <w:pStyle w:val="InviasNormal"/>
        <w:spacing w:line="276" w:lineRule="auto"/>
        <w:rPr>
          <w:rFonts w:ascii="Arial" w:eastAsia="Arial" w:hAnsi="Arial" w:cs="Arial"/>
          <w:color w:val="auto"/>
          <w:sz w:val="20"/>
          <w:szCs w:val="20"/>
          <w:lang w:val="es-CO" w:eastAsia="es-CO"/>
        </w:rPr>
      </w:pPr>
      <w:r w:rsidRPr="00AB2E91">
        <w:rPr>
          <w:rFonts w:ascii="Arial" w:eastAsia="Arial" w:hAnsi="Arial" w:cs="Arial"/>
          <w:color w:val="auto"/>
          <w:sz w:val="20"/>
          <w:szCs w:val="20"/>
          <w:lang w:val="es-CO" w:eastAsia="es-CO"/>
        </w:rPr>
        <w:t xml:space="preserve">Una vez establecido el orden de elegibilidad y </w:t>
      </w:r>
      <w:r w:rsidRPr="00AB2E91" w:rsidDel="00847B5D">
        <w:rPr>
          <w:rFonts w:ascii="Arial" w:eastAsia="Arial" w:hAnsi="Arial" w:cs="Arial"/>
          <w:color w:val="auto"/>
          <w:sz w:val="20"/>
          <w:szCs w:val="20"/>
          <w:lang w:val="es-CO" w:eastAsia="es-CO"/>
        </w:rPr>
        <w:t>r</w:t>
      </w:r>
      <w:r w:rsidRPr="00AB2E91">
        <w:rPr>
          <w:rFonts w:ascii="Arial" w:eastAsia="Arial" w:hAnsi="Arial" w:cs="Arial"/>
          <w:color w:val="auto"/>
          <w:sz w:val="20"/>
          <w:szCs w:val="20"/>
          <w:lang w:val="es-CO" w:eastAsia="es-CO"/>
        </w:rPr>
        <w:t xml:space="preserve">esueltas las observaciones presentadas al mismo, la Entidad, por medio de acto administrativo motivado, adjudicará el Proceso al Proponente ubicado en el primer lugar del orden de elegibilidad y que cumpla con todos los requisitos exigidos en los Documentos del Proceso. </w:t>
      </w:r>
    </w:p>
    <w:p w14:paraId="580CFD7A" w14:textId="77777777" w:rsidR="006F6EF7" w:rsidRPr="00AB2E91" w:rsidRDefault="006F6EF7" w:rsidP="000C7AA1">
      <w:pPr>
        <w:pStyle w:val="Capitulo2"/>
        <w:rPr>
          <w:color w:val="auto"/>
        </w:rPr>
      </w:pPr>
      <w:bookmarkStart w:id="33" w:name="_Toc53056212"/>
      <w:r w:rsidRPr="00AB2E91">
        <w:rPr>
          <w:color w:val="auto"/>
        </w:rPr>
        <w:t>PROPUESTAS PARCIALES</w:t>
      </w:r>
      <w:bookmarkEnd w:id="33"/>
    </w:p>
    <w:p w14:paraId="05651B59" w14:textId="77777777" w:rsidR="006F6EF7" w:rsidRPr="00AB2E91" w:rsidRDefault="006F6EF7" w:rsidP="000C7AA1">
      <w:pPr>
        <w:pStyle w:val="InviasNormal"/>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 xml:space="preserve">No se admitirá la presentación de propuestas parciales, esto es, las presentadas por una parte del objeto o del alcance del Contrato, a menos que se haya establecido esta posibilidad en el Pliego de Condiciones. </w:t>
      </w:r>
    </w:p>
    <w:p w14:paraId="12D6D9A3" w14:textId="77777777" w:rsidR="006F6EF7" w:rsidRPr="00AB2E91" w:rsidRDefault="006F6EF7" w:rsidP="000C7AA1">
      <w:pPr>
        <w:pStyle w:val="Capitulo2"/>
        <w:rPr>
          <w:color w:val="auto"/>
        </w:rPr>
      </w:pPr>
      <w:bookmarkStart w:id="34" w:name="_Toc53056213"/>
      <w:r w:rsidRPr="00AB2E91">
        <w:rPr>
          <w:color w:val="auto"/>
        </w:rPr>
        <w:t>PROPUESTAS ALTERNATIVAS</w:t>
      </w:r>
      <w:bookmarkEnd w:id="34"/>
    </w:p>
    <w:p w14:paraId="5767ED73" w14:textId="77777777" w:rsidR="006F6EF7" w:rsidRPr="00AB2E91" w:rsidRDefault="006F6EF7" w:rsidP="000C7AA1">
      <w:pPr>
        <w:pStyle w:val="InviasNormal"/>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Los Proponentes pueden presentar alternativas técnicas y económicas siempre y cuando ellas no signifiquen condicionamientos para la adjudicación del Contrato y cumplan con los siguientes requisitos:</w:t>
      </w:r>
    </w:p>
    <w:p w14:paraId="490D2733" w14:textId="77777777" w:rsidR="006F6EF7" w:rsidRPr="00AB2E91" w:rsidRDefault="006F6EF7" w:rsidP="00786248">
      <w:pPr>
        <w:pStyle w:val="Prrafodelista"/>
        <w:numPr>
          <w:ilvl w:val="0"/>
          <w:numId w:val="5"/>
        </w:numPr>
        <w:spacing w:before="120" w:after="240"/>
        <w:jc w:val="both"/>
        <w:rPr>
          <w:rFonts w:ascii="Arial" w:eastAsia="Arial,Times New Roman" w:hAnsi="Arial" w:cs="Arial"/>
          <w:sz w:val="20"/>
          <w:szCs w:val="20"/>
          <w:lang w:eastAsia="es-CO"/>
        </w:rPr>
      </w:pPr>
      <w:r w:rsidRPr="00AB2E91">
        <w:rPr>
          <w:rFonts w:ascii="Arial" w:eastAsia="Arial" w:hAnsi="Arial" w:cs="Arial"/>
          <w:sz w:val="20"/>
          <w:szCs w:val="20"/>
          <w:lang w:eastAsia="es-CO"/>
        </w:rPr>
        <w:t>Que el Proponente haya presentado una propuesta básica que se adecúe a las exigencias fijadas en el pliego, de forma que pueda ser evaluada la oferta inicial con base en las reglas de selección objetiva</w:t>
      </w:r>
      <w:r w:rsidRPr="00AB2E91">
        <w:rPr>
          <w:rFonts w:ascii="Arial" w:eastAsia="Arial,Times New Roman" w:hAnsi="Arial" w:cs="Arial"/>
          <w:sz w:val="20"/>
          <w:szCs w:val="20"/>
          <w:lang w:eastAsia="es-CO"/>
        </w:rPr>
        <w:t xml:space="preserve"> </w:t>
      </w:r>
      <w:r w:rsidRPr="00AB2E91">
        <w:rPr>
          <w:rFonts w:ascii="Arial" w:eastAsia="Arial" w:hAnsi="Arial" w:cs="Arial"/>
          <w:sz w:val="20"/>
          <w:szCs w:val="20"/>
          <w:lang w:eastAsia="es-CO"/>
        </w:rPr>
        <w:t>allí contenidas.</w:t>
      </w:r>
    </w:p>
    <w:p w14:paraId="18A5A1E0" w14:textId="77777777" w:rsidR="006F6EF7" w:rsidRPr="00AB2E91" w:rsidRDefault="006F6EF7" w:rsidP="000C7AA1">
      <w:pPr>
        <w:pStyle w:val="Prrafodelista"/>
        <w:spacing w:before="120" w:after="240"/>
        <w:jc w:val="both"/>
        <w:rPr>
          <w:rFonts w:ascii="Arial" w:eastAsia="Times New Roman" w:hAnsi="Arial" w:cs="Arial"/>
          <w:sz w:val="20"/>
          <w:szCs w:val="20"/>
          <w:lang w:eastAsia="es-CO"/>
        </w:rPr>
      </w:pPr>
    </w:p>
    <w:p w14:paraId="253FD9C1" w14:textId="77777777" w:rsidR="006F6EF7" w:rsidRPr="00AB2E91" w:rsidRDefault="006F6EF7" w:rsidP="00786248">
      <w:pPr>
        <w:pStyle w:val="Prrafodelista"/>
        <w:numPr>
          <w:ilvl w:val="0"/>
          <w:numId w:val="5"/>
        </w:numPr>
        <w:spacing w:before="120" w:after="240"/>
        <w:jc w:val="both"/>
        <w:rPr>
          <w:rFonts w:ascii="Arial" w:eastAsia="Arial,Times New Roman" w:hAnsi="Arial" w:cs="Arial"/>
          <w:sz w:val="20"/>
          <w:szCs w:val="20"/>
          <w:lang w:eastAsia="es-CO"/>
        </w:rPr>
      </w:pPr>
      <w:r w:rsidRPr="00AB2E91">
        <w:rPr>
          <w:rFonts w:ascii="Arial" w:eastAsia="Arial" w:hAnsi="Arial" w:cs="Arial"/>
          <w:sz w:val="20"/>
          <w:szCs w:val="20"/>
          <w:lang w:eastAsia="es-CO"/>
        </w:rPr>
        <w:t>Que</w:t>
      </w:r>
      <w:r w:rsidRPr="00AB2E91">
        <w:rPr>
          <w:rFonts w:ascii="Arial" w:eastAsia="Arial,Times New Roman" w:hAnsi="Arial" w:cs="Arial"/>
          <w:sz w:val="20"/>
          <w:szCs w:val="20"/>
          <w:lang w:eastAsia="es-CO"/>
        </w:rPr>
        <w:t xml:space="preserve"> </w:t>
      </w:r>
      <w:r w:rsidRPr="00AB2E91">
        <w:rPr>
          <w:rFonts w:ascii="Arial" w:eastAsia="Arial" w:hAnsi="Arial" w:cs="Arial"/>
          <w:sz w:val="20"/>
          <w:szCs w:val="20"/>
          <w:lang w:eastAsia="es-CO"/>
        </w:rPr>
        <w:t>la</w:t>
      </w:r>
      <w:r w:rsidRPr="00AB2E91">
        <w:rPr>
          <w:rFonts w:ascii="Arial" w:eastAsia="Arial,Times New Roman" w:hAnsi="Arial" w:cs="Arial"/>
          <w:sz w:val="20"/>
          <w:szCs w:val="20"/>
          <w:lang w:eastAsia="es-CO"/>
        </w:rPr>
        <w:t xml:space="preserve"> </w:t>
      </w:r>
      <w:r w:rsidRPr="00AB2E91">
        <w:rPr>
          <w:rFonts w:ascii="Arial" w:eastAsia="Arial" w:hAnsi="Arial" w:cs="Arial"/>
          <w:sz w:val="20"/>
          <w:szCs w:val="20"/>
          <w:lang w:eastAsia="es-CO"/>
        </w:rPr>
        <w:t>oferta</w:t>
      </w:r>
      <w:r w:rsidRPr="00AB2E91">
        <w:rPr>
          <w:rFonts w:ascii="Arial" w:eastAsia="Arial,Times New Roman" w:hAnsi="Arial" w:cs="Arial"/>
          <w:sz w:val="20"/>
          <w:szCs w:val="20"/>
          <w:lang w:eastAsia="es-CO"/>
        </w:rPr>
        <w:t xml:space="preserve"> </w:t>
      </w:r>
      <w:r w:rsidRPr="00AB2E91">
        <w:rPr>
          <w:rFonts w:ascii="Arial" w:eastAsia="Arial" w:hAnsi="Arial" w:cs="Arial"/>
          <w:sz w:val="20"/>
          <w:szCs w:val="20"/>
          <w:lang w:eastAsia="es-CO"/>
        </w:rPr>
        <w:t>alternativa,</w:t>
      </w:r>
      <w:r w:rsidRPr="00AB2E91">
        <w:rPr>
          <w:rFonts w:ascii="Arial" w:eastAsia="Arial,Times New Roman" w:hAnsi="Arial" w:cs="Arial"/>
          <w:sz w:val="20"/>
          <w:szCs w:val="20"/>
          <w:lang w:eastAsia="es-CO"/>
        </w:rPr>
        <w:t xml:space="preserve"> </w:t>
      </w:r>
      <w:r w:rsidRPr="00AB2E91">
        <w:rPr>
          <w:rFonts w:ascii="Arial" w:eastAsia="Arial" w:hAnsi="Arial" w:cs="Arial"/>
          <w:sz w:val="20"/>
          <w:szCs w:val="20"/>
          <w:lang w:eastAsia="es-CO"/>
        </w:rPr>
        <w:t>o</w:t>
      </w:r>
      <w:r w:rsidRPr="00AB2E91">
        <w:rPr>
          <w:rFonts w:ascii="Arial" w:eastAsia="Arial,Times New Roman" w:hAnsi="Arial" w:cs="Arial"/>
          <w:sz w:val="20"/>
          <w:szCs w:val="20"/>
          <w:lang w:eastAsia="es-CO"/>
        </w:rPr>
        <w:t xml:space="preserve"> </w:t>
      </w:r>
      <w:r w:rsidRPr="00AB2E91">
        <w:rPr>
          <w:rFonts w:ascii="Arial" w:eastAsia="Arial" w:hAnsi="Arial" w:cs="Arial"/>
          <w:sz w:val="20"/>
          <w:szCs w:val="20"/>
          <w:lang w:eastAsia="es-CO"/>
        </w:rPr>
        <w:t>las</w:t>
      </w:r>
      <w:r w:rsidRPr="00AB2E91">
        <w:rPr>
          <w:rFonts w:ascii="Arial" w:eastAsia="Arial,Times New Roman" w:hAnsi="Arial" w:cs="Arial"/>
          <w:sz w:val="20"/>
          <w:szCs w:val="20"/>
          <w:lang w:eastAsia="es-CO"/>
        </w:rPr>
        <w:t xml:space="preserve"> </w:t>
      </w:r>
      <w:r w:rsidRPr="00AB2E91">
        <w:rPr>
          <w:rFonts w:ascii="Arial" w:eastAsia="Arial" w:hAnsi="Arial" w:cs="Arial"/>
          <w:sz w:val="20"/>
          <w:szCs w:val="20"/>
          <w:lang w:eastAsia="es-CO"/>
        </w:rPr>
        <w:t>excepciones</w:t>
      </w:r>
      <w:r w:rsidRPr="00AB2E91">
        <w:rPr>
          <w:rFonts w:ascii="Arial" w:eastAsia="Arial,Times New Roman" w:hAnsi="Arial" w:cs="Arial"/>
          <w:sz w:val="20"/>
          <w:szCs w:val="20"/>
          <w:lang w:eastAsia="es-CO"/>
        </w:rPr>
        <w:t xml:space="preserve"> </w:t>
      </w:r>
      <w:r w:rsidRPr="00AB2E91">
        <w:rPr>
          <w:rFonts w:ascii="Arial" w:eastAsia="Arial" w:hAnsi="Arial" w:cs="Arial"/>
          <w:sz w:val="20"/>
          <w:szCs w:val="20"/>
          <w:lang w:eastAsia="es-CO"/>
        </w:rPr>
        <w:t>técnicas</w:t>
      </w:r>
      <w:r w:rsidRPr="00AB2E91">
        <w:rPr>
          <w:rFonts w:ascii="Arial" w:eastAsia="Arial,Times New Roman" w:hAnsi="Arial" w:cs="Arial"/>
          <w:sz w:val="20"/>
          <w:szCs w:val="20"/>
          <w:lang w:eastAsia="es-CO"/>
        </w:rPr>
        <w:t xml:space="preserve"> </w:t>
      </w:r>
      <w:r w:rsidRPr="00AB2E91">
        <w:rPr>
          <w:rFonts w:ascii="Arial" w:eastAsia="Arial" w:hAnsi="Arial" w:cs="Arial"/>
          <w:sz w:val="20"/>
          <w:szCs w:val="20"/>
          <w:lang w:eastAsia="es-CO"/>
        </w:rPr>
        <w:t>y</w:t>
      </w:r>
      <w:r w:rsidRPr="00AB2E91">
        <w:rPr>
          <w:rFonts w:ascii="Arial" w:eastAsia="Arial,Times New Roman" w:hAnsi="Arial" w:cs="Arial"/>
          <w:sz w:val="20"/>
          <w:szCs w:val="20"/>
          <w:lang w:eastAsia="es-CO"/>
        </w:rPr>
        <w:t xml:space="preserve"> </w:t>
      </w:r>
      <w:r w:rsidRPr="00AB2E91">
        <w:rPr>
          <w:rFonts w:ascii="Arial" w:eastAsia="Arial" w:hAnsi="Arial" w:cs="Arial"/>
          <w:sz w:val="20"/>
          <w:szCs w:val="20"/>
          <w:lang w:eastAsia="es-CO"/>
        </w:rPr>
        <w:t>económicas,</w:t>
      </w:r>
      <w:r w:rsidRPr="00AB2E91">
        <w:rPr>
          <w:rFonts w:ascii="Arial" w:eastAsia="Arial,Times New Roman" w:hAnsi="Arial" w:cs="Arial"/>
          <w:sz w:val="20"/>
          <w:szCs w:val="20"/>
          <w:lang w:eastAsia="es-CO"/>
        </w:rPr>
        <w:t xml:space="preserve"> </w:t>
      </w:r>
      <w:r w:rsidRPr="00AB2E91">
        <w:rPr>
          <w:rFonts w:ascii="Arial" w:eastAsia="Arial" w:hAnsi="Arial" w:cs="Arial"/>
          <w:sz w:val="20"/>
          <w:szCs w:val="20"/>
          <w:lang w:eastAsia="es-CO"/>
        </w:rPr>
        <w:t>se enmarquen en el Principio de Selección</w:t>
      </w:r>
      <w:r w:rsidRPr="00AB2E91">
        <w:rPr>
          <w:rFonts w:ascii="Arial" w:eastAsia="Arial,Times New Roman" w:hAnsi="Arial" w:cs="Arial"/>
          <w:sz w:val="20"/>
          <w:szCs w:val="20"/>
          <w:lang w:eastAsia="es-CO"/>
        </w:rPr>
        <w:t xml:space="preserve"> </w:t>
      </w:r>
      <w:r w:rsidRPr="00AB2E91">
        <w:rPr>
          <w:rFonts w:ascii="Arial" w:eastAsia="Arial" w:hAnsi="Arial" w:cs="Arial"/>
          <w:sz w:val="20"/>
          <w:szCs w:val="20"/>
          <w:lang w:eastAsia="es-CO"/>
        </w:rPr>
        <w:t>Objetiva,</w:t>
      </w:r>
      <w:r w:rsidRPr="00AB2E91">
        <w:rPr>
          <w:rFonts w:ascii="Arial" w:eastAsia="Arial,Times New Roman" w:hAnsi="Arial" w:cs="Arial"/>
          <w:sz w:val="20"/>
          <w:szCs w:val="20"/>
          <w:lang w:eastAsia="es-CO"/>
        </w:rPr>
        <w:t xml:space="preserve"> </w:t>
      </w:r>
      <w:r w:rsidRPr="00AB2E91">
        <w:rPr>
          <w:rFonts w:ascii="Arial" w:eastAsia="Arial" w:hAnsi="Arial" w:cs="Arial"/>
          <w:sz w:val="20"/>
          <w:szCs w:val="20"/>
          <w:lang w:eastAsia="es-CO"/>
        </w:rPr>
        <w:t>de</w:t>
      </w:r>
      <w:r w:rsidRPr="00AB2E91">
        <w:rPr>
          <w:rFonts w:ascii="Arial" w:eastAsia="Arial,Times New Roman" w:hAnsi="Arial" w:cs="Arial"/>
          <w:sz w:val="20"/>
          <w:szCs w:val="20"/>
          <w:lang w:eastAsia="es-CO"/>
        </w:rPr>
        <w:t xml:space="preserve"> </w:t>
      </w:r>
      <w:r w:rsidRPr="00AB2E91">
        <w:rPr>
          <w:rFonts w:ascii="Arial" w:eastAsia="Arial" w:hAnsi="Arial" w:cs="Arial"/>
          <w:sz w:val="20"/>
          <w:szCs w:val="20"/>
          <w:lang w:eastAsia="es-CO"/>
        </w:rPr>
        <w:t>tal</w:t>
      </w:r>
      <w:r w:rsidRPr="00AB2E91">
        <w:rPr>
          <w:rFonts w:ascii="Arial" w:eastAsia="Arial,Times New Roman" w:hAnsi="Arial" w:cs="Arial"/>
          <w:sz w:val="20"/>
          <w:szCs w:val="20"/>
          <w:lang w:eastAsia="es-CO"/>
        </w:rPr>
        <w:t xml:space="preserve"> </w:t>
      </w:r>
      <w:r w:rsidRPr="00AB2E91">
        <w:rPr>
          <w:rFonts w:ascii="Arial" w:eastAsia="Arial" w:hAnsi="Arial" w:cs="Arial"/>
          <w:sz w:val="20"/>
          <w:szCs w:val="20"/>
          <w:lang w:eastAsia="es-CO"/>
        </w:rPr>
        <w:t>manera</w:t>
      </w:r>
      <w:r w:rsidRPr="00AB2E91">
        <w:rPr>
          <w:rFonts w:ascii="Arial" w:eastAsia="Arial,Times New Roman" w:hAnsi="Arial" w:cs="Arial"/>
          <w:sz w:val="20"/>
          <w:szCs w:val="20"/>
          <w:lang w:eastAsia="es-CO"/>
        </w:rPr>
        <w:t xml:space="preserve"> </w:t>
      </w:r>
      <w:r w:rsidRPr="00AB2E91">
        <w:rPr>
          <w:rFonts w:ascii="Arial" w:eastAsia="Arial" w:hAnsi="Arial" w:cs="Arial"/>
          <w:sz w:val="20"/>
          <w:szCs w:val="20"/>
          <w:lang w:eastAsia="es-CO"/>
        </w:rPr>
        <w:t>que</w:t>
      </w:r>
      <w:r w:rsidRPr="00AB2E91">
        <w:rPr>
          <w:rFonts w:ascii="Arial" w:eastAsia="Arial,Times New Roman" w:hAnsi="Arial" w:cs="Arial"/>
          <w:sz w:val="20"/>
          <w:szCs w:val="20"/>
          <w:lang w:eastAsia="es-CO"/>
        </w:rPr>
        <w:t xml:space="preserve"> </w:t>
      </w:r>
      <w:r w:rsidRPr="00AB2E91">
        <w:rPr>
          <w:rFonts w:ascii="Arial" w:eastAsia="Arial" w:hAnsi="Arial" w:cs="Arial"/>
          <w:sz w:val="20"/>
          <w:szCs w:val="20"/>
          <w:lang w:eastAsia="es-CO"/>
        </w:rPr>
        <w:t>no</w:t>
      </w:r>
      <w:r w:rsidRPr="00AB2E91">
        <w:rPr>
          <w:rFonts w:ascii="Arial" w:eastAsia="Arial,Times New Roman" w:hAnsi="Arial" w:cs="Arial"/>
          <w:sz w:val="20"/>
          <w:szCs w:val="20"/>
          <w:lang w:eastAsia="es-CO"/>
        </w:rPr>
        <w:t xml:space="preserve"> </w:t>
      </w:r>
      <w:r w:rsidRPr="00AB2E91">
        <w:rPr>
          <w:rFonts w:ascii="Arial" w:eastAsia="Arial" w:hAnsi="Arial" w:cs="Arial"/>
          <w:sz w:val="20"/>
          <w:szCs w:val="20"/>
          <w:lang w:eastAsia="es-CO"/>
        </w:rPr>
        <w:t>se</w:t>
      </w:r>
      <w:r w:rsidRPr="00AB2E91">
        <w:rPr>
          <w:rFonts w:ascii="Arial" w:eastAsia="Arial,Times New Roman" w:hAnsi="Arial" w:cs="Arial"/>
          <w:sz w:val="20"/>
          <w:szCs w:val="20"/>
          <w:lang w:eastAsia="es-CO"/>
        </w:rPr>
        <w:t xml:space="preserve"> </w:t>
      </w:r>
      <w:r w:rsidRPr="00AB2E91">
        <w:rPr>
          <w:rFonts w:ascii="Arial" w:eastAsia="Arial" w:hAnsi="Arial" w:cs="Arial"/>
          <w:sz w:val="20"/>
          <w:szCs w:val="20"/>
          <w:lang w:eastAsia="es-CO"/>
        </w:rPr>
        <w:t>afecten</w:t>
      </w:r>
      <w:r w:rsidRPr="00AB2E91">
        <w:rPr>
          <w:rFonts w:ascii="Arial" w:eastAsia="Arial,Times New Roman" w:hAnsi="Arial" w:cs="Arial"/>
          <w:sz w:val="20"/>
          <w:szCs w:val="20"/>
          <w:lang w:eastAsia="es-CO"/>
        </w:rPr>
        <w:t xml:space="preserve"> </w:t>
      </w:r>
      <w:r w:rsidRPr="00AB2E91">
        <w:rPr>
          <w:rFonts w:ascii="Arial" w:eastAsia="Arial" w:hAnsi="Arial" w:cs="Arial"/>
          <w:sz w:val="20"/>
          <w:szCs w:val="20"/>
          <w:lang w:eastAsia="es-CO"/>
        </w:rPr>
        <w:t>los</w:t>
      </w:r>
      <w:r w:rsidRPr="00AB2E91">
        <w:rPr>
          <w:rFonts w:ascii="Arial" w:eastAsia="Arial,Times New Roman" w:hAnsi="Arial" w:cs="Arial"/>
          <w:sz w:val="20"/>
          <w:szCs w:val="20"/>
          <w:lang w:eastAsia="es-CO"/>
        </w:rPr>
        <w:t xml:space="preserve"> </w:t>
      </w:r>
      <w:r w:rsidRPr="00AB2E91">
        <w:rPr>
          <w:rFonts w:ascii="Arial" w:eastAsia="Arial" w:hAnsi="Arial" w:cs="Arial"/>
          <w:sz w:val="20"/>
          <w:szCs w:val="20"/>
          <w:lang w:eastAsia="es-CO"/>
        </w:rPr>
        <w:t>parámetros</w:t>
      </w:r>
      <w:r w:rsidRPr="00AB2E91">
        <w:rPr>
          <w:rFonts w:ascii="Arial" w:eastAsia="Arial,Times New Roman" w:hAnsi="Arial" w:cs="Arial"/>
          <w:sz w:val="20"/>
          <w:szCs w:val="20"/>
          <w:lang w:eastAsia="es-CO"/>
        </w:rPr>
        <w:t xml:space="preserve"> </w:t>
      </w:r>
      <w:r w:rsidRPr="00AB2E91">
        <w:rPr>
          <w:rFonts w:ascii="Arial" w:eastAsia="Arial" w:hAnsi="Arial" w:cs="Arial"/>
          <w:sz w:val="20"/>
          <w:szCs w:val="20"/>
          <w:lang w:eastAsia="es-CO"/>
        </w:rPr>
        <w:t>neutrales</w:t>
      </w:r>
      <w:r w:rsidRPr="00AB2E91">
        <w:rPr>
          <w:rFonts w:ascii="Arial" w:eastAsia="Arial,Times New Roman" w:hAnsi="Arial" w:cs="Arial"/>
          <w:sz w:val="20"/>
          <w:szCs w:val="20"/>
          <w:lang w:eastAsia="es-CO"/>
        </w:rPr>
        <w:t xml:space="preserve"> </w:t>
      </w:r>
      <w:r w:rsidRPr="00AB2E91">
        <w:rPr>
          <w:rFonts w:ascii="Arial" w:eastAsia="Arial" w:hAnsi="Arial" w:cs="Arial"/>
          <w:sz w:val="20"/>
          <w:szCs w:val="20"/>
          <w:lang w:eastAsia="es-CO"/>
        </w:rPr>
        <w:t>de</w:t>
      </w:r>
      <w:r w:rsidRPr="00AB2E91">
        <w:rPr>
          <w:rFonts w:ascii="Arial" w:eastAsia="Arial,Times New Roman" w:hAnsi="Arial" w:cs="Arial"/>
          <w:sz w:val="20"/>
          <w:szCs w:val="20"/>
          <w:lang w:eastAsia="es-CO"/>
        </w:rPr>
        <w:t xml:space="preserve"> </w:t>
      </w:r>
      <w:r w:rsidRPr="00AB2E91">
        <w:rPr>
          <w:rFonts w:ascii="Arial" w:eastAsia="Arial" w:hAnsi="Arial" w:cs="Arial"/>
          <w:sz w:val="20"/>
          <w:szCs w:val="20"/>
          <w:lang w:eastAsia="es-CO"/>
        </w:rPr>
        <w:t>escogencia</w:t>
      </w:r>
      <w:r w:rsidRPr="00AB2E91">
        <w:rPr>
          <w:rFonts w:ascii="Arial" w:eastAsia="Arial,Times New Roman" w:hAnsi="Arial" w:cs="Arial"/>
          <w:sz w:val="20"/>
          <w:szCs w:val="20"/>
          <w:lang w:eastAsia="es-CO"/>
        </w:rPr>
        <w:t xml:space="preserve"> </w:t>
      </w:r>
      <w:r w:rsidRPr="00AB2E91">
        <w:rPr>
          <w:rFonts w:ascii="Arial" w:eastAsia="Arial" w:hAnsi="Arial" w:cs="Arial"/>
          <w:sz w:val="20"/>
          <w:szCs w:val="20"/>
          <w:lang w:eastAsia="es-CO"/>
        </w:rPr>
        <w:t>del</w:t>
      </w:r>
      <w:r w:rsidRPr="00AB2E91">
        <w:rPr>
          <w:rFonts w:ascii="Arial" w:eastAsia="Arial,Times New Roman" w:hAnsi="Arial" w:cs="Arial"/>
          <w:sz w:val="20"/>
          <w:szCs w:val="20"/>
          <w:lang w:eastAsia="es-CO"/>
        </w:rPr>
        <w:t xml:space="preserve"> </w:t>
      </w:r>
      <w:r w:rsidRPr="00AB2E91">
        <w:rPr>
          <w:rFonts w:ascii="Arial" w:eastAsia="Arial" w:hAnsi="Arial" w:cs="Arial"/>
          <w:sz w:val="20"/>
          <w:szCs w:val="20"/>
          <w:lang w:eastAsia="es-CO"/>
        </w:rPr>
        <w:t>Contratista</w:t>
      </w:r>
      <w:r w:rsidRPr="00AB2E91">
        <w:rPr>
          <w:rFonts w:ascii="Arial" w:eastAsia="Arial,Times New Roman" w:hAnsi="Arial" w:cs="Arial"/>
          <w:sz w:val="20"/>
          <w:szCs w:val="20"/>
          <w:lang w:eastAsia="es-CO"/>
        </w:rPr>
        <w:t xml:space="preserve"> </w:t>
      </w:r>
      <w:r w:rsidRPr="00AB2E91">
        <w:rPr>
          <w:rFonts w:ascii="Arial" w:eastAsia="Arial" w:hAnsi="Arial" w:cs="Arial"/>
          <w:sz w:val="20"/>
          <w:szCs w:val="20"/>
          <w:lang w:eastAsia="es-CO"/>
        </w:rPr>
        <w:t>y</w:t>
      </w:r>
      <w:r w:rsidRPr="00AB2E91">
        <w:rPr>
          <w:rFonts w:ascii="Arial" w:eastAsia="Arial,Times New Roman" w:hAnsi="Arial" w:cs="Arial"/>
          <w:sz w:val="20"/>
          <w:szCs w:val="20"/>
          <w:lang w:eastAsia="es-CO"/>
        </w:rPr>
        <w:t xml:space="preserve"> </w:t>
      </w:r>
      <w:r w:rsidRPr="00AB2E91">
        <w:rPr>
          <w:rFonts w:ascii="Arial" w:eastAsia="Arial" w:hAnsi="Arial" w:cs="Arial"/>
          <w:sz w:val="20"/>
          <w:szCs w:val="20"/>
          <w:lang w:eastAsia="es-CO"/>
        </w:rPr>
        <w:t>no</w:t>
      </w:r>
      <w:r w:rsidRPr="00AB2E91">
        <w:rPr>
          <w:rFonts w:ascii="Arial" w:eastAsia="Arial,Times New Roman" w:hAnsi="Arial" w:cs="Arial"/>
          <w:sz w:val="20"/>
          <w:szCs w:val="20"/>
          <w:lang w:eastAsia="es-CO"/>
        </w:rPr>
        <w:t xml:space="preserve"> </w:t>
      </w:r>
      <w:r w:rsidRPr="00AB2E91">
        <w:rPr>
          <w:rFonts w:ascii="Arial" w:eastAsia="Arial" w:hAnsi="Arial" w:cs="Arial"/>
          <w:sz w:val="20"/>
          <w:szCs w:val="20"/>
          <w:lang w:eastAsia="es-CO"/>
        </w:rPr>
        <w:t>se</w:t>
      </w:r>
      <w:r w:rsidRPr="00AB2E91">
        <w:rPr>
          <w:rFonts w:ascii="Arial" w:eastAsia="Arial,Times New Roman" w:hAnsi="Arial" w:cs="Arial"/>
          <w:sz w:val="20"/>
          <w:szCs w:val="20"/>
          <w:lang w:eastAsia="es-CO"/>
        </w:rPr>
        <w:t xml:space="preserve"> </w:t>
      </w:r>
      <w:r w:rsidRPr="00AB2E91">
        <w:rPr>
          <w:rFonts w:ascii="Arial" w:eastAsia="Arial" w:hAnsi="Arial" w:cs="Arial"/>
          <w:sz w:val="20"/>
          <w:szCs w:val="20"/>
          <w:lang w:eastAsia="es-CO"/>
        </w:rPr>
        <w:t>resquebraje</w:t>
      </w:r>
      <w:r w:rsidRPr="00AB2E91">
        <w:rPr>
          <w:rFonts w:ascii="Arial" w:eastAsia="Arial,Times New Roman" w:hAnsi="Arial" w:cs="Arial"/>
          <w:sz w:val="20"/>
          <w:szCs w:val="20"/>
          <w:lang w:eastAsia="es-CO"/>
        </w:rPr>
        <w:t xml:space="preserve"> </w:t>
      </w:r>
      <w:r w:rsidRPr="00AB2E91">
        <w:rPr>
          <w:rFonts w:ascii="Arial" w:eastAsia="Arial" w:hAnsi="Arial" w:cs="Arial"/>
          <w:sz w:val="20"/>
          <w:szCs w:val="20"/>
          <w:lang w:eastAsia="es-CO"/>
        </w:rPr>
        <w:t>el</w:t>
      </w:r>
      <w:r w:rsidRPr="00AB2E91">
        <w:rPr>
          <w:rFonts w:ascii="Arial" w:eastAsia="Arial,Times New Roman" w:hAnsi="Arial" w:cs="Arial"/>
          <w:sz w:val="20"/>
          <w:szCs w:val="20"/>
          <w:lang w:eastAsia="es-CO"/>
        </w:rPr>
        <w:t xml:space="preserve"> </w:t>
      </w:r>
      <w:r w:rsidRPr="00AB2E91">
        <w:rPr>
          <w:rFonts w:ascii="Arial" w:eastAsia="Arial" w:hAnsi="Arial" w:cs="Arial"/>
          <w:sz w:val="20"/>
          <w:szCs w:val="20"/>
          <w:lang w:eastAsia="es-CO"/>
        </w:rPr>
        <w:t>principio</w:t>
      </w:r>
      <w:r w:rsidRPr="00AB2E91">
        <w:rPr>
          <w:rFonts w:ascii="Arial" w:eastAsia="Arial,Times New Roman" w:hAnsi="Arial" w:cs="Arial"/>
          <w:sz w:val="20"/>
          <w:szCs w:val="20"/>
          <w:lang w:eastAsia="es-CO"/>
        </w:rPr>
        <w:t xml:space="preserve"> </w:t>
      </w:r>
      <w:r w:rsidRPr="00AB2E91">
        <w:rPr>
          <w:rFonts w:ascii="Arial" w:eastAsia="Arial" w:hAnsi="Arial" w:cs="Arial"/>
          <w:sz w:val="20"/>
          <w:szCs w:val="20"/>
          <w:lang w:eastAsia="es-CO"/>
        </w:rPr>
        <w:t>de</w:t>
      </w:r>
      <w:r w:rsidRPr="00AB2E91">
        <w:rPr>
          <w:rFonts w:ascii="Arial" w:eastAsia="Arial,Times New Roman" w:hAnsi="Arial" w:cs="Arial"/>
          <w:sz w:val="20"/>
          <w:szCs w:val="20"/>
          <w:lang w:eastAsia="es-CO"/>
        </w:rPr>
        <w:t xml:space="preserve"> </w:t>
      </w:r>
      <w:r w:rsidRPr="00AB2E91">
        <w:rPr>
          <w:rFonts w:ascii="Arial" w:eastAsia="Arial" w:hAnsi="Arial" w:cs="Arial"/>
          <w:sz w:val="20"/>
          <w:szCs w:val="20"/>
          <w:lang w:eastAsia="es-CO"/>
        </w:rPr>
        <w:t>igualdad.</w:t>
      </w:r>
    </w:p>
    <w:p w14:paraId="1D91909D" w14:textId="77777777" w:rsidR="006F6EF7" w:rsidRPr="00AB2E91" w:rsidRDefault="006F6EF7" w:rsidP="000C7AA1">
      <w:pPr>
        <w:pStyle w:val="InviasNormal"/>
        <w:tabs>
          <w:tab w:val="clear" w:pos="-142"/>
          <w:tab w:val="left" w:pos="0"/>
        </w:tabs>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Cuando un Proponente presente una alternativa deberá adjuntar toda la información necesaria para su análisis y una descripción detallada del proceso de construcción, características de los materiales y equipos y análisis de costos. Todos los costos necesarios para desarrollar la alternativa, incluso los de transferencia tecnológica, deberán estar incluidos en los respectivos ítems de la oferta. Solo serán consideradas las propuestas alternativas del Proponente favorecido con la adjudicación del contrato y la selección de la alternativa será potestad de la Entidad.</w:t>
      </w:r>
    </w:p>
    <w:p w14:paraId="7465A628" w14:textId="77777777" w:rsidR="006F6EF7" w:rsidRPr="00AB2E91" w:rsidRDefault="006F6EF7" w:rsidP="000C7AA1">
      <w:pPr>
        <w:pStyle w:val="InviasNormal"/>
        <w:tabs>
          <w:tab w:val="clear" w:pos="-142"/>
          <w:tab w:val="left" w:pos="0"/>
        </w:tabs>
        <w:spacing w:line="276" w:lineRule="auto"/>
        <w:rPr>
          <w:rFonts w:ascii="Arial" w:eastAsia="Arial" w:hAnsi="Arial" w:cs="Arial"/>
          <w:color w:val="auto"/>
          <w:sz w:val="20"/>
          <w:szCs w:val="20"/>
        </w:rPr>
      </w:pPr>
      <w:r w:rsidRPr="00AB2E91">
        <w:rPr>
          <w:rFonts w:ascii="Arial" w:eastAsia="Arial" w:hAnsi="Arial" w:cs="Arial"/>
          <w:color w:val="auto"/>
          <w:sz w:val="20"/>
          <w:szCs w:val="20"/>
        </w:rPr>
        <w:lastRenderedPageBreak/>
        <w:t>Las propuestas alternativas en SECOP II se deben presentar como “otros anexos” en cada sobre, el Proponente en el documento debe hacer la claridad de su intención de presentar una propuesta alternativa.</w:t>
      </w:r>
    </w:p>
    <w:p w14:paraId="7AA4458A" w14:textId="77777777" w:rsidR="006F6EF7" w:rsidRPr="00AB2E91" w:rsidRDefault="006F6EF7" w:rsidP="000C7AA1">
      <w:pPr>
        <w:pStyle w:val="Capitulo2"/>
        <w:rPr>
          <w:color w:val="auto"/>
        </w:rPr>
      </w:pPr>
      <w:bookmarkStart w:id="35" w:name="_Toc53056214"/>
      <w:r w:rsidRPr="00AB2E91">
        <w:rPr>
          <w:color w:val="auto"/>
        </w:rPr>
        <w:t>LIMITACIÓN A MIPYME</w:t>
      </w:r>
      <w:bookmarkEnd w:id="35"/>
    </w:p>
    <w:p w14:paraId="0B0CA676" w14:textId="77777777" w:rsidR="006F6EF7" w:rsidRPr="00AB2E91" w:rsidRDefault="006F6EF7" w:rsidP="00E66197">
      <w:pPr>
        <w:pStyle w:val="Textoindependiente3"/>
        <w:spacing w:after="0"/>
        <w:jc w:val="both"/>
        <w:rPr>
          <w:rFonts w:ascii="Arial" w:hAnsi="Arial" w:cs="Arial"/>
          <w:sz w:val="24"/>
          <w:szCs w:val="24"/>
        </w:rPr>
      </w:pPr>
      <w:r w:rsidRPr="00AB2E91">
        <w:rPr>
          <w:rFonts w:ascii="Arial" w:hAnsi="Arial" w:cs="Arial"/>
          <w:sz w:val="24"/>
          <w:szCs w:val="24"/>
        </w:rPr>
        <w:t xml:space="preserve">De conformidad con lo establecido en el artículo 2.2.1.2.4.2.2 del Decreto 1082 de 2015, el presente proceso de selección </w:t>
      </w:r>
      <w:r w:rsidRPr="00AB2E91">
        <w:rPr>
          <w:rFonts w:ascii="Arial" w:hAnsi="Arial" w:cs="Arial"/>
          <w:b/>
          <w:sz w:val="24"/>
          <w:szCs w:val="24"/>
        </w:rPr>
        <w:t>NO</w:t>
      </w:r>
      <w:r w:rsidRPr="00AB2E91">
        <w:rPr>
          <w:rFonts w:ascii="Arial" w:hAnsi="Arial" w:cs="Arial"/>
          <w:sz w:val="24"/>
          <w:szCs w:val="24"/>
        </w:rPr>
        <w:t xml:space="preserve"> aplica para la convocatoria limitada a </w:t>
      </w:r>
      <w:proofErr w:type="spellStart"/>
      <w:r w:rsidRPr="00AB2E91">
        <w:rPr>
          <w:rFonts w:ascii="Arial" w:hAnsi="Arial" w:cs="Arial"/>
          <w:sz w:val="24"/>
          <w:szCs w:val="24"/>
        </w:rPr>
        <w:t>Mipymes</w:t>
      </w:r>
      <w:proofErr w:type="spellEnd"/>
      <w:r w:rsidRPr="00AB2E91">
        <w:rPr>
          <w:rFonts w:ascii="Arial" w:hAnsi="Arial" w:cs="Arial"/>
          <w:sz w:val="24"/>
          <w:szCs w:val="24"/>
        </w:rPr>
        <w:t>.</w:t>
      </w:r>
    </w:p>
    <w:p w14:paraId="7F5AC2EC" w14:textId="77777777" w:rsidR="006F6EF7" w:rsidRPr="00AB2E91" w:rsidRDefault="006F6EF7" w:rsidP="000C7AA1">
      <w:pPr>
        <w:pStyle w:val="Capitulo2"/>
        <w:rPr>
          <w:color w:val="auto"/>
        </w:rPr>
      </w:pPr>
      <w:bookmarkStart w:id="36" w:name="_Toc53056215"/>
      <w:r w:rsidRPr="00AB2E91">
        <w:rPr>
          <w:color w:val="auto"/>
        </w:rPr>
        <w:t>REGLAS PARA LOS PROCESOS ESTRUCTURADOS POR MODULOS O GRUPOS</w:t>
      </w:r>
      <w:bookmarkEnd w:id="36"/>
      <w:r w:rsidRPr="00AB2E91">
        <w:rPr>
          <w:color w:val="auto"/>
        </w:rPr>
        <w:t xml:space="preserve">  </w:t>
      </w:r>
    </w:p>
    <w:p w14:paraId="57F4D191" w14:textId="77777777" w:rsidR="006F6EF7" w:rsidRPr="00AB2E91" w:rsidRDefault="006F6EF7" w:rsidP="000C7AA1">
      <w:pPr>
        <w:pStyle w:val="InviasNormal"/>
        <w:spacing w:before="0"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 xml:space="preserve">Cuando el Proceso de Contratación se estructure por </w:t>
      </w:r>
      <w:proofErr w:type="spellStart"/>
      <w:r w:rsidRPr="00AB2E91">
        <w:rPr>
          <w:rFonts w:ascii="Arial" w:eastAsia="Arial" w:hAnsi="Arial" w:cs="Arial"/>
          <w:color w:val="auto"/>
          <w:sz w:val="20"/>
          <w:szCs w:val="20"/>
          <w:lang w:val="es-CO"/>
        </w:rPr>
        <w:t>modulos</w:t>
      </w:r>
      <w:proofErr w:type="spellEnd"/>
      <w:r w:rsidRPr="00AB2E91">
        <w:rPr>
          <w:rFonts w:ascii="Arial" w:eastAsia="Arial" w:hAnsi="Arial" w:cs="Arial"/>
          <w:color w:val="auto"/>
          <w:sz w:val="20"/>
          <w:szCs w:val="20"/>
          <w:lang w:val="es-CO"/>
        </w:rPr>
        <w:t xml:space="preserve"> o grupos se aplicarán las siguientes reglas además de las previstas en otros numerales del presente documento: </w:t>
      </w:r>
    </w:p>
    <w:p w14:paraId="66188F00" w14:textId="77777777" w:rsidR="006F6EF7" w:rsidRPr="00AB2E91" w:rsidRDefault="006F6EF7" w:rsidP="00327C2F">
      <w:pPr>
        <w:numPr>
          <w:ilvl w:val="0"/>
          <w:numId w:val="76"/>
        </w:numPr>
        <w:jc w:val="both"/>
        <w:rPr>
          <w:color w:val="auto"/>
        </w:rPr>
      </w:pPr>
      <w:r w:rsidRPr="00AB2E91">
        <w:rPr>
          <w:color w:val="auto"/>
        </w:rPr>
        <w:t>En el evento que un proponente o el integrante de un proponente se haya presentado a más de un (01) módulo del presente proceso y resulte adjudicatario de un módulo, y esté calificado en el primer lugar de elegibilidad de los siguientes módulos a adjudicar, se dará aplicación a lo establecido en el literal F del presente numeral.</w:t>
      </w:r>
    </w:p>
    <w:p w14:paraId="5732DF58" w14:textId="77777777" w:rsidR="006F6EF7" w:rsidRPr="00AB2E91" w:rsidRDefault="006F6EF7" w:rsidP="00327C2F">
      <w:pPr>
        <w:ind w:left="720"/>
        <w:jc w:val="both"/>
        <w:rPr>
          <w:color w:val="auto"/>
        </w:rPr>
      </w:pPr>
      <w:r w:rsidRPr="00AB2E91">
        <w:rPr>
          <w:color w:val="auto"/>
        </w:rPr>
        <w:t xml:space="preserve">Por lo </w:t>
      </w:r>
      <w:proofErr w:type="gramStart"/>
      <w:r w:rsidRPr="00AB2E91">
        <w:rPr>
          <w:color w:val="auto"/>
        </w:rPr>
        <w:t>tanto</w:t>
      </w:r>
      <w:proofErr w:type="gramEnd"/>
      <w:r w:rsidRPr="00AB2E91">
        <w:rPr>
          <w:color w:val="auto"/>
        </w:rPr>
        <w:t xml:space="preserve"> ningún proponente o integrante del proponente podrá ser adjudicatario de más de un módulo del presente proceso de selección.</w:t>
      </w:r>
    </w:p>
    <w:p w14:paraId="55AF25D5" w14:textId="77777777" w:rsidR="006F6EF7" w:rsidRPr="00AB2E91" w:rsidRDefault="006F6EF7" w:rsidP="00786248">
      <w:pPr>
        <w:pStyle w:val="InviasNormal"/>
        <w:numPr>
          <w:ilvl w:val="0"/>
          <w:numId w:val="76"/>
        </w:numPr>
        <w:spacing w:before="0"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El Proponente debe presentar un solo Sobre No. 1 para todos los módulos a los cuales presenta oferta; y el Sobre No. 2, que contiene la oferta económica, de forma independiente para cada uno.</w:t>
      </w:r>
    </w:p>
    <w:p w14:paraId="3B4B47AD" w14:textId="77777777" w:rsidR="006F6EF7" w:rsidRPr="00AB2E91" w:rsidRDefault="006F6EF7" w:rsidP="00786248">
      <w:pPr>
        <w:pStyle w:val="InviasNormal"/>
        <w:numPr>
          <w:ilvl w:val="0"/>
          <w:numId w:val="76"/>
        </w:numPr>
        <w:spacing w:before="0"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 xml:space="preserve">Para acreditar la experiencia el Proponente podrá aportar mínimo uno (1) y máximo seis (6) contratos para cada uno de los </w:t>
      </w:r>
      <w:proofErr w:type="spellStart"/>
      <w:r w:rsidRPr="00AB2E91">
        <w:rPr>
          <w:rFonts w:ascii="Arial" w:eastAsia="Arial" w:hAnsi="Arial" w:cs="Arial"/>
          <w:color w:val="auto"/>
          <w:sz w:val="20"/>
          <w:szCs w:val="20"/>
          <w:lang w:val="es-CO"/>
        </w:rPr>
        <w:t>modulos</w:t>
      </w:r>
      <w:proofErr w:type="spellEnd"/>
      <w:r w:rsidRPr="00AB2E91">
        <w:rPr>
          <w:rFonts w:ascii="Arial" w:eastAsia="Arial" w:hAnsi="Arial" w:cs="Arial"/>
          <w:color w:val="auto"/>
          <w:sz w:val="20"/>
          <w:szCs w:val="20"/>
          <w:lang w:val="es-CO"/>
        </w:rPr>
        <w:t xml:space="preserve">, o podrá aportar los mismos para todos los </w:t>
      </w:r>
      <w:proofErr w:type="spellStart"/>
      <w:r w:rsidRPr="00AB2E91">
        <w:rPr>
          <w:rFonts w:ascii="Arial" w:eastAsia="Arial" w:hAnsi="Arial" w:cs="Arial"/>
          <w:color w:val="auto"/>
          <w:sz w:val="20"/>
          <w:szCs w:val="20"/>
          <w:lang w:val="es-CO"/>
        </w:rPr>
        <w:t>modulos</w:t>
      </w:r>
      <w:proofErr w:type="spellEnd"/>
      <w:r w:rsidRPr="00AB2E91">
        <w:rPr>
          <w:rFonts w:ascii="Arial" w:eastAsia="Arial" w:hAnsi="Arial" w:cs="Arial"/>
          <w:color w:val="auto"/>
          <w:sz w:val="20"/>
          <w:szCs w:val="20"/>
          <w:lang w:val="es-CO"/>
        </w:rPr>
        <w:t xml:space="preserve">. En la verificación del número de contratos frente al presupuesto oficial, el valor mínimo a certificar debe ser con relación al valor del presupuesto oficial del respectivo lote expresado en SMMLV. </w:t>
      </w:r>
    </w:p>
    <w:p w14:paraId="520995E2" w14:textId="77777777" w:rsidR="006F6EF7" w:rsidRPr="00AB2E91" w:rsidRDefault="006F6EF7" w:rsidP="00786248">
      <w:pPr>
        <w:pStyle w:val="InviasNormal"/>
        <w:numPr>
          <w:ilvl w:val="0"/>
          <w:numId w:val="76"/>
        </w:numPr>
        <w:spacing w:before="0"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 xml:space="preserve">La experiencia que debe acreditar el Proponente será la establecida de forma independiente para cada </w:t>
      </w:r>
      <w:proofErr w:type="spellStart"/>
      <w:r w:rsidRPr="00AB2E91">
        <w:rPr>
          <w:rFonts w:ascii="Arial" w:eastAsia="Arial" w:hAnsi="Arial" w:cs="Arial"/>
          <w:color w:val="auto"/>
          <w:sz w:val="20"/>
          <w:szCs w:val="20"/>
          <w:lang w:val="es-CO"/>
        </w:rPr>
        <w:t>modulo</w:t>
      </w:r>
      <w:proofErr w:type="spellEnd"/>
      <w:r w:rsidRPr="00AB2E91">
        <w:rPr>
          <w:rFonts w:ascii="Arial" w:eastAsia="Arial" w:hAnsi="Arial" w:cs="Arial"/>
          <w:color w:val="auto"/>
          <w:sz w:val="20"/>
          <w:szCs w:val="20"/>
          <w:lang w:val="es-CO"/>
        </w:rPr>
        <w:t xml:space="preserve"> o grupo, de acuerdo con las actividades definidas en la Matriz 1 – Experiencia en el literal A de la sección 3.5.1. </w:t>
      </w:r>
    </w:p>
    <w:p w14:paraId="54C7D75E" w14:textId="77777777" w:rsidR="006F6EF7" w:rsidRPr="00AB2E91" w:rsidRDefault="006F6EF7" w:rsidP="00786248">
      <w:pPr>
        <w:pStyle w:val="InviasNormal"/>
        <w:numPr>
          <w:ilvl w:val="0"/>
          <w:numId w:val="76"/>
        </w:numPr>
        <w:spacing w:before="0" w:line="276" w:lineRule="auto"/>
        <w:rPr>
          <w:rFonts w:ascii="Arial" w:eastAsia="Arial" w:hAnsi="Arial" w:cs="Arial"/>
          <w:color w:val="auto"/>
          <w:sz w:val="20"/>
          <w:szCs w:val="20"/>
          <w:lang w:val="es-CO"/>
        </w:rPr>
      </w:pPr>
      <w:r w:rsidRPr="00AB2E91">
        <w:rPr>
          <w:rFonts w:ascii="Arial" w:hAnsi="Arial" w:cs="Arial"/>
          <w:color w:val="auto"/>
          <w:sz w:val="20"/>
          <w:szCs w:val="20"/>
          <w:lang w:val="es-MX"/>
        </w:rPr>
        <w:t>El orden que se seguirá para establecer el orden de elegibilidad de los módulos que conforman el Proceso de Contratación será el señalado por la Entidad en el numeral 2.6.</w:t>
      </w:r>
    </w:p>
    <w:p w14:paraId="119E09F1" w14:textId="77777777" w:rsidR="006F6EF7" w:rsidRPr="00AB2E91" w:rsidRDefault="006F6EF7" w:rsidP="00786248">
      <w:pPr>
        <w:pStyle w:val="InviasNormal"/>
        <w:numPr>
          <w:ilvl w:val="0"/>
          <w:numId w:val="76"/>
        </w:numPr>
        <w:spacing w:before="0"/>
        <w:rPr>
          <w:rFonts w:ascii="Arial" w:eastAsia="Arial" w:hAnsi="Arial" w:cs="Arial"/>
          <w:color w:val="auto"/>
          <w:sz w:val="20"/>
          <w:szCs w:val="20"/>
          <w:lang w:val="es-CO"/>
        </w:rPr>
      </w:pPr>
      <w:r w:rsidRPr="00AB2E91">
        <w:rPr>
          <w:rFonts w:ascii="Arial" w:eastAsia="Arial" w:hAnsi="Arial" w:cs="Arial"/>
          <w:color w:val="auto"/>
          <w:sz w:val="20"/>
          <w:szCs w:val="20"/>
          <w:lang w:val="es-CO"/>
        </w:rPr>
        <w:t xml:space="preserve">El Proponente ganador deberá incluirse en los demás órdenes de elegibilidad en los cuales se encuentre habilitado y de resultar ubicado en el primer orden de elegibilidad de estos </w:t>
      </w:r>
      <w:proofErr w:type="spellStart"/>
      <w:r w:rsidRPr="00AB2E91">
        <w:rPr>
          <w:rFonts w:ascii="Arial" w:eastAsia="Arial" w:hAnsi="Arial" w:cs="Arial"/>
          <w:color w:val="auto"/>
          <w:sz w:val="20"/>
          <w:szCs w:val="20"/>
          <w:lang w:val="es-CO"/>
        </w:rPr>
        <w:t>modulos</w:t>
      </w:r>
      <w:proofErr w:type="spellEnd"/>
      <w:r w:rsidRPr="00AB2E91">
        <w:rPr>
          <w:rFonts w:ascii="Arial" w:eastAsia="Arial" w:hAnsi="Arial" w:cs="Arial"/>
          <w:color w:val="auto"/>
          <w:sz w:val="20"/>
          <w:szCs w:val="20"/>
          <w:lang w:val="es-CO"/>
        </w:rPr>
        <w:t xml:space="preserve"> se adjudicará al Proponente ubicado en el segundo orden de elegibilidad, y así sucesivamente. En los eventos en los cuales no existan Proponentes a quienes adjudicar los </w:t>
      </w:r>
      <w:proofErr w:type="spellStart"/>
      <w:r w:rsidRPr="00AB2E91">
        <w:rPr>
          <w:rFonts w:ascii="Arial" w:eastAsia="Arial" w:hAnsi="Arial" w:cs="Arial"/>
          <w:color w:val="auto"/>
          <w:sz w:val="20"/>
          <w:szCs w:val="20"/>
          <w:lang w:val="es-CO"/>
        </w:rPr>
        <w:t>modulos</w:t>
      </w:r>
      <w:proofErr w:type="spellEnd"/>
      <w:r w:rsidRPr="00AB2E91">
        <w:rPr>
          <w:rFonts w:ascii="Arial" w:eastAsia="Arial" w:hAnsi="Arial" w:cs="Arial"/>
          <w:color w:val="auto"/>
          <w:sz w:val="20"/>
          <w:szCs w:val="20"/>
          <w:lang w:val="es-CO"/>
        </w:rPr>
        <w:t xml:space="preserve"> o grupos restantes del Proceso de Contratación se podrá adjudicar a un mismo Proponente más de dos (2) módulos, siempre y cuando cumpla con los requisitos establecidos en el pliego de condiciones. </w:t>
      </w:r>
    </w:p>
    <w:p w14:paraId="76F01F64" w14:textId="77777777" w:rsidR="006F6EF7" w:rsidRPr="00AB2E91" w:rsidRDefault="006F6EF7" w:rsidP="00786248">
      <w:pPr>
        <w:pStyle w:val="InviasNormal"/>
        <w:numPr>
          <w:ilvl w:val="0"/>
          <w:numId w:val="76"/>
        </w:numPr>
        <w:spacing w:before="0"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lastRenderedPageBreak/>
        <w:t xml:space="preserve">El Proponente debe indicar en el </w:t>
      </w:r>
      <w:r w:rsidRPr="00AB2E91">
        <w:rPr>
          <w:rFonts w:ascii="Arial" w:eastAsia="Arial" w:hAnsi="Arial" w:cs="Arial"/>
          <w:color w:val="auto"/>
          <w:sz w:val="20"/>
          <w:szCs w:val="20"/>
        </w:rPr>
        <w:t>Formato 1 – Carta de presentación de la oferta</w:t>
      </w:r>
      <w:r w:rsidRPr="00AB2E91">
        <w:rPr>
          <w:rFonts w:ascii="Arial" w:hAnsi="Arial" w:cs="Arial"/>
          <w:color w:val="auto"/>
          <w:sz w:val="20"/>
          <w:szCs w:val="20"/>
          <w:lang w:val="es-MX"/>
        </w:rPr>
        <w:t xml:space="preserve"> y en el </w:t>
      </w:r>
      <w:r w:rsidRPr="00AB2E91">
        <w:rPr>
          <w:rFonts w:ascii="Arial" w:hAnsi="Arial" w:cs="Arial"/>
          <w:color w:val="auto"/>
          <w:sz w:val="20"/>
          <w:szCs w:val="20"/>
        </w:rPr>
        <w:t>Formato 2 – Conformación de Proponente plural (Formato 2A- Consorcios) (Formato 2B- UT</w:t>
      </w:r>
      <w:proofErr w:type="gramStart"/>
      <w:r w:rsidRPr="00AB2E91">
        <w:rPr>
          <w:rFonts w:ascii="Arial" w:hAnsi="Arial" w:cs="Arial"/>
          <w:color w:val="auto"/>
          <w:sz w:val="20"/>
          <w:szCs w:val="20"/>
        </w:rPr>
        <w:t>)</w:t>
      </w:r>
      <w:r w:rsidRPr="00AB2E91">
        <w:rPr>
          <w:rFonts w:ascii="Arial" w:eastAsia="Arial" w:hAnsi="Arial" w:cs="Arial"/>
          <w:color w:val="auto"/>
          <w:sz w:val="20"/>
          <w:szCs w:val="20"/>
        </w:rPr>
        <w:t xml:space="preserve"> </w:t>
      </w:r>
      <w:r w:rsidRPr="00AB2E91">
        <w:rPr>
          <w:rFonts w:ascii="Arial" w:hAnsi="Arial" w:cs="Arial"/>
          <w:color w:val="auto"/>
          <w:sz w:val="20"/>
          <w:szCs w:val="20"/>
        </w:rPr>
        <w:t>,</w:t>
      </w:r>
      <w:proofErr w:type="gramEnd"/>
      <w:r w:rsidRPr="00AB2E91">
        <w:rPr>
          <w:rFonts w:ascii="Arial" w:hAnsi="Arial" w:cs="Arial"/>
          <w:color w:val="auto"/>
          <w:sz w:val="20"/>
          <w:szCs w:val="20"/>
        </w:rPr>
        <w:t xml:space="preserve"> el </w:t>
      </w:r>
      <w:r w:rsidRPr="00AB2E91">
        <w:rPr>
          <w:rFonts w:ascii="Arial" w:hAnsi="Arial" w:cs="Arial"/>
          <w:color w:val="auto"/>
          <w:sz w:val="20"/>
          <w:szCs w:val="20"/>
          <w:lang w:val="es-CO"/>
        </w:rPr>
        <w:t>módulo o módulos</w:t>
      </w:r>
      <w:r w:rsidRPr="00AB2E91">
        <w:rPr>
          <w:rFonts w:ascii="Arial" w:hAnsi="Arial" w:cs="Arial"/>
          <w:color w:val="auto"/>
          <w:sz w:val="20"/>
          <w:szCs w:val="20"/>
        </w:rPr>
        <w:t xml:space="preserve"> a los cuales presenta oferta</w:t>
      </w:r>
      <w:r w:rsidRPr="00AB2E91">
        <w:rPr>
          <w:rFonts w:ascii="Arial" w:hAnsi="Arial" w:cs="Arial"/>
          <w:color w:val="auto"/>
          <w:sz w:val="20"/>
          <w:szCs w:val="20"/>
          <w:lang w:val="es-MX"/>
        </w:rPr>
        <w:t>.</w:t>
      </w:r>
    </w:p>
    <w:p w14:paraId="74F12C0C" w14:textId="77777777" w:rsidR="006F6EF7" w:rsidRPr="00AB2E91" w:rsidRDefault="006F6EF7" w:rsidP="00786248">
      <w:pPr>
        <w:pStyle w:val="InviasNormal"/>
        <w:numPr>
          <w:ilvl w:val="0"/>
          <w:numId w:val="76"/>
        </w:numPr>
        <w:spacing w:before="0"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 xml:space="preserve">Para definir el método de ponderación de la oferta económica se aplicarán las reglas definidas en el numeral 4.1.4. </w:t>
      </w:r>
    </w:p>
    <w:p w14:paraId="6333B7C7" w14:textId="77777777" w:rsidR="006F6EF7" w:rsidRPr="00AB2E91" w:rsidRDefault="006F6EF7" w:rsidP="00C01EDA">
      <w:pPr>
        <w:pStyle w:val="Entidad-Capitulo"/>
        <w:rPr>
          <w:color w:val="auto"/>
        </w:rPr>
      </w:pPr>
      <w:bookmarkStart w:id="37" w:name="_Toc53056216"/>
      <w:r w:rsidRPr="00AB2E91">
        <w:rPr>
          <w:color w:val="auto"/>
        </w:rPr>
        <w:t>CAPÍTULO III REQUISITOS HABILITANTES Y SU VERIFICACIÓN</w:t>
      </w:r>
      <w:bookmarkEnd w:id="37"/>
    </w:p>
    <w:p w14:paraId="521E2B07" w14:textId="77777777" w:rsidR="006F6EF7" w:rsidRPr="00AB2E91" w:rsidRDefault="006F6EF7" w:rsidP="00CA32D3">
      <w:pPr>
        <w:pStyle w:val="InviasNormal"/>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La Entidad realizará la verificación de los Requisitos Habilitantes dentro del término señalado en el cronograma del presente Pliego de Condiciones, de acuerdo con los soportes documentales que acompañan la propuesta presentada.</w:t>
      </w:r>
    </w:p>
    <w:p w14:paraId="6A658E4C" w14:textId="77777777" w:rsidR="006F6EF7" w:rsidRPr="00AB2E91" w:rsidRDefault="006F6EF7" w:rsidP="00CA32D3">
      <w:pPr>
        <w:pStyle w:val="InviasNormal"/>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 xml:space="preserve">Los Requisitos Habilitantes serán objeto de verificación, por lo tanto, si la propuesta cumple todos los aspectos se evaluarán como </w:t>
      </w:r>
      <w:r w:rsidRPr="00AB2E91">
        <w:rPr>
          <w:rFonts w:ascii="Arial" w:eastAsia="Arial" w:hAnsi="Arial" w:cs="Arial"/>
          <w:i/>
          <w:iCs/>
          <w:color w:val="auto"/>
          <w:sz w:val="20"/>
          <w:szCs w:val="20"/>
          <w:lang w:val="es-CO"/>
        </w:rPr>
        <w:t>“</w:t>
      </w:r>
      <w:r w:rsidRPr="00AB2E91">
        <w:rPr>
          <w:rFonts w:ascii="Arial" w:eastAsia="Arial" w:hAnsi="Arial" w:cs="Arial"/>
          <w:color w:val="auto"/>
          <w:sz w:val="20"/>
          <w:szCs w:val="20"/>
          <w:lang w:val="es-CO"/>
        </w:rPr>
        <w:t xml:space="preserve">cumple”. En caso contrario, se evaluará como “no cumple”. </w:t>
      </w:r>
    </w:p>
    <w:p w14:paraId="5510E2E2" w14:textId="77777777" w:rsidR="006F6EF7" w:rsidRPr="00AB2E91" w:rsidRDefault="006F6EF7" w:rsidP="00CA32D3">
      <w:pPr>
        <w:pStyle w:val="InviasNormal"/>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03DCD9D0" w14:textId="77777777" w:rsidR="006F6EF7" w:rsidRPr="00AB2E91" w:rsidRDefault="006F6EF7" w:rsidP="00CA32D3">
      <w:pPr>
        <w:pStyle w:val="InviasNormal"/>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La Entidad no podrá exigir Requisitos Habilitantes diferentes a los señalados en los Documentos Tipo.</w:t>
      </w:r>
    </w:p>
    <w:p w14:paraId="4A9CAEA5" w14:textId="77777777" w:rsidR="006F6EF7" w:rsidRPr="00AB2E91" w:rsidRDefault="006F6EF7" w:rsidP="00D2308F">
      <w:pPr>
        <w:pStyle w:val="Capitulo3"/>
        <w:ind w:left="964" w:hanging="680"/>
        <w:rPr>
          <w:color w:val="auto"/>
        </w:rPr>
      </w:pPr>
      <w:bookmarkStart w:id="38" w:name="_Toc53056217"/>
      <w:r w:rsidRPr="00AB2E91">
        <w:rPr>
          <w:color w:val="auto"/>
        </w:rPr>
        <w:t>GENERALIDADES</w:t>
      </w:r>
      <w:bookmarkEnd w:id="38"/>
    </w:p>
    <w:p w14:paraId="77E4BE9D" w14:textId="77777777" w:rsidR="006F6EF7" w:rsidRPr="00AB2E91" w:rsidRDefault="006F6EF7" w:rsidP="00786248">
      <w:pPr>
        <w:pStyle w:val="InviasNormal"/>
        <w:numPr>
          <w:ilvl w:val="0"/>
          <w:numId w:val="6"/>
        </w:numPr>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Únicamente se considerarán habilitados aquellos Proponentes que acrediten el cumplimiento de la totalidad de los Requisitos Habilitantes, según lo señalado en el presente Pliego de Condiciones.</w:t>
      </w:r>
    </w:p>
    <w:p w14:paraId="1D71829A" w14:textId="77777777" w:rsidR="006F6EF7" w:rsidRPr="00AB2E91" w:rsidRDefault="006F6EF7" w:rsidP="00786248">
      <w:pPr>
        <w:pStyle w:val="InviasNormal"/>
        <w:numPr>
          <w:ilvl w:val="0"/>
          <w:numId w:val="6"/>
        </w:numPr>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En el caso de Proponentes Plurales, los Requisitos Habilitantes serán acreditados por cada uno de los integrantes de la figura asociativa de acuerdo con las reglas de los pliegos de condiciones.</w:t>
      </w:r>
    </w:p>
    <w:p w14:paraId="26AC0146" w14:textId="77777777" w:rsidR="006F6EF7" w:rsidRPr="00AB2E91" w:rsidRDefault="006F6EF7" w:rsidP="00786248">
      <w:pPr>
        <w:pStyle w:val="InviasNormal"/>
        <w:numPr>
          <w:ilvl w:val="0"/>
          <w:numId w:val="6"/>
        </w:numPr>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 xml:space="preserve">Todos los Proponentes deben diligenciar el </w:t>
      </w:r>
      <w:r w:rsidRPr="00AB2E91">
        <w:rPr>
          <w:rFonts w:ascii="Arial" w:eastAsia="Arial" w:hAnsi="Arial" w:cs="Arial"/>
          <w:color w:val="auto"/>
          <w:sz w:val="20"/>
          <w:szCs w:val="20"/>
        </w:rPr>
        <w:t>Formato 3 – Experiencia</w:t>
      </w:r>
      <w:r w:rsidRPr="00AB2E91">
        <w:rPr>
          <w:rFonts w:ascii="Arial" w:eastAsia="Arial" w:hAnsi="Arial" w:cs="Arial"/>
          <w:color w:val="auto"/>
          <w:sz w:val="20"/>
          <w:szCs w:val="20"/>
          <w:lang w:val="es-CO"/>
        </w:rPr>
        <w:t xml:space="preserve"> y los Proponentes extranjeros sin domicilio o sin sucursal en Colombia deberán diligenciar adicionalmente el </w:t>
      </w:r>
      <w:r w:rsidRPr="00AB2E91">
        <w:rPr>
          <w:rFonts w:ascii="Arial" w:eastAsia="Arial" w:hAnsi="Arial" w:cs="Arial"/>
          <w:color w:val="auto"/>
          <w:sz w:val="20"/>
          <w:szCs w:val="20"/>
        </w:rPr>
        <w:t>Formato 4 – Capacidad financiera y organizacional para extranjeros</w:t>
      </w:r>
      <w:r w:rsidRPr="00AB2E91">
        <w:rPr>
          <w:rFonts w:ascii="Arial" w:eastAsia="Arial" w:hAnsi="Arial" w:cs="Arial"/>
          <w:color w:val="auto"/>
          <w:sz w:val="20"/>
          <w:szCs w:val="20"/>
          <w:lang w:val="es-CO"/>
        </w:rPr>
        <w:t xml:space="preserve"> y adjuntar los soportes que ahí se definen. </w:t>
      </w:r>
    </w:p>
    <w:p w14:paraId="2FB99E2B" w14:textId="77777777" w:rsidR="006F6EF7" w:rsidRPr="00AB2E91" w:rsidRDefault="006F6EF7" w:rsidP="00786248">
      <w:pPr>
        <w:pStyle w:val="InviasNormal"/>
        <w:numPr>
          <w:ilvl w:val="0"/>
          <w:numId w:val="6"/>
        </w:numPr>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Los Proponentes obligados a estar inscritos en el Registro Único de Proponentes (RUP), deberán aportar certificado con f</w:t>
      </w:r>
      <w:r w:rsidRPr="00AB2E91">
        <w:rPr>
          <w:rFonts w:ascii="Arial" w:eastAsia="Arial" w:hAnsi="Arial" w:cs="Arial"/>
          <w:color w:val="auto"/>
          <w:sz w:val="20"/>
          <w:szCs w:val="20"/>
        </w:rPr>
        <w:t>echa de expedición no mayor a treinta (30) días</w:t>
      </w:r>
      <w:r w:rsidRPr="00AB2E91">
        <w:rPr>
          <w:rFonts w:ascii="Arial" w:eastAsia="Arial" w:hAnsi="Arial" w:cs="Arial"/>
          <w:color w:val="auto"/>
          <w:sz w:val="20"/>
          <w:szCs w:val="20"/>
          <w:lang w:val="es-CO"/>
        </w:rPr>
        <w:t xml:space="preserve"> calendario</w:t>
      </w:r>
      <w:r w:rsidRPr="00AB2E91">
        <w:rPr>
          <w:rFonts w:ascii="Arial" w:eastAsia="Arial" w:hAnsi="Arial" w:cs="Arial"/>
          <w:color w:val="auto"/>
          <w:sz w:val="20"/>
          <w:szCs w:val="20"/>
        </w:rPr>
        <w:t xml:space="preserve"> anteriores a la fecha de cierre del Proceso de Contratación.</w:t>
      </w:r>
      <w:r w:rsidRPr="00AB2E91">
        <w:rPr>
          <w:rFonts w:ascii="Arial" w:eastAsia="Arial" w:hAnsi="Arial" w:cs="Arial"/>
          <w:color w:val="auto"/>
          <w:sz w:val="20"/>
          <w:szCs w:val="20"/>
          <w:lang w:val="es-CO"/>
        </w:rPr>
        <w:t xml:space="preserve"> </w:t>
      </w:r>
      <w:r w:rsidRPr="00AB2E91">
        <w:rPr>
          <w:rFonts w:ascii="Arial" w:eastAsia="Arial" w:hAnsi="Arial" w:cs="Arial"/>
          <w:color w:val="auto"/>
          <w:sz w:val="20"/>
          <w:szCs w:val="20"/>
        </w:rPr>
        <w:t>En caso de modificarse la fecha de cierre del Proceso</w:t>
      </w:r>
      <w:r w:rsidRPr="00AB2E91">
        <w:rPr>
          <w:rFonts w:ascii="Arial" w:eastAsia="Arial" w:hAnsi="Arial" w:cs="Arial"/>
          <w:color w:val="auto"/>
          <w:sz w:val="20"/>
          <w:szCs w:val="20"/>
          <w:lang w:val="es-CO"/>
        </w:rPr>
        <w:t>,</w:t>
      </w:r>
      <w:r w:rsidRPr="00AB2E91">
        <w:rPr>
          <w:rFonts w:ascii="Arial" w:eastAsia="Arial" w:hAnsi="Arial" w:cs="Arial"/>
          <w:color w:val="auto"/>
          <w:sz w:val="20"/>
          <w:szCs w:val="20"/>
        </w:rPr>
        <w:t xml:space="preserve"> se tendrá como referencia para establecer el plazo de vigencia del certificado </w:t>
      </w:r>
      <w:r w:rsidRPr="00AB2E91">
        <w:rPr>
          <w:rFonts w:ascii="Arial" w:eastAsia="Arial" w:hAnsi="Arial" w:cs="Arial"/>
          <w:color w:val="auto"/>
          <w:sz w:val="20"/>
          <w:szCs w:val="20"/>
          <w:lang w:val="es-CO"/>
        </w:rPr>
        <w:t xml:space="preserve">la fecha </w:t>
      </w:r>
      <w:r w:rsidRPr="00AB2E91">
        <w:rPr>
          <w:rFonts w:ascii="Arial" w:eastAsia="Arial" w:hAnsi="Arial" w:cs="Arial"/>
          <w:color w:val="auto"/>
          <w:sz w:val="20"/>
          <w:szCs w:val="20"/>
        </w:rPr>
        <w:t>originalmente establecida en el Pliego de Condiciones definitivo</w:t>
      </w:r>
      <w:r w:rsidRPr="00AB2E91">
        <w:rPr>
          <w:rFonts w:ascii="Arial" w:eastAsia="Arial" w:hAnsi="Arial" w:cs="Arial"/>
          <w:color w:val="auto"/>
          <w:sz w:val="20"/>
          <w:szCs w:val="20"/>
          <w:lang w:val="es-CO"/>
        </w:rPr>
        <w:t>.</w:t>
      </w:r>
    </w:p>
    <w:p w14:paraId="7EF592E3" w14:textId="77777777" w:rsidR="006F6EF7" w:rsidRPr="00AB2E91" w:rsidRDefault="006F6EF7" w:rsidP="00D77BAF">
      <w:pPr>
        <w:pStyle w:val="Capitulo3"/>
        <w:ind w:left="964" w:hanging="680"/>
        <w:rPr>
          <w:color w:val="auto"/>
        </w:rPr>
      </w:pPr>
      <w:bookmarkStart w:id="39" w:name="_Toc53056218"/>
      <w:r w:rsidRPr="00AB2E91">
        <w:rPr>
          <w:color w:val="auto"/>
        </w:rPr>
        <w:lastRenderedPageBreak/>
        <w:t>CAPACIDAD JURÍDICA</w:t>
      </w:r>
      <w:bookmarkEnd w:id="39"/>
      <w:r w:rsidRPr="00AB2E91">
        <w:rPr>
          <w:color w:val="auto"/>
        </w:rPr>
        <w:t xml:space="preserve"> </w:t>
      </w:r>
    </w:p>
    <w:p w14:paraId="2E11024E" w14:textId="77777777" w:rsidR="006F6EF7" w:rsidRPr="00AB2E91" w:rsidRDefault="006F6EF7" w:rsidP="00CA32D3">
      <w:pPr>
        <w:tabs>
          <w:tab w:val="left" w:pos="-142"/>
        </w:tabs>
        <w:autoSpaceDE w:val="0"/>
        <w:autoSpaceDN w:val="0"/>
        <w:adjustRightInd w:val="0"/>
        <w:spacing w:before="120" w:after="240" w:line="276" w:lineRule="auto"/>
        <w:jc w:val="both"/>
        <w:rPr>
          <w:color w:val="auto"/>
        </w:rPr>
      </w:pPr>
      <w:r w:rsidRPr="00AB2E91">
        <w:rPr>
          <w:color w:val="auto"/>
        </w:rPr>
        <w:t>Los interesados podrán participar como</w:t>
      </w:r>
      <w:r w:rsidRPr="00AB2E91">
        <w:rPr>
          <w:rFonts w:eastAsia="Arial,Times New Roman"/>
          <w:color w:val="auto"/>
          <w:lang w:eastAsia="es-ES"/>
        </w:rPr>
        <w:t xml:space="preserve"> </w:t>
      </w:r>
      <w:r w:rsidRPr="00AB2E91">
        <w:rPr>
          <w:color w:val="auto"/>
          <w:lang w:eastAsia="es-ES"/>
        </w:rPr>
        <w:t>Proponentes</w:t>
      </w:r>
      <w:r w:rsidRPr="00AB2E91">
        <w:rPr>
          <w:color w:val="auto"/>
        </w:rPr>
        <w:t xml:space="preserve"> bajo alguna de las siguientes modalidades siempre y cuando cumplan </w:t>
      </w:r>
      <w:r w:rsidRPr="00AB2E91">
        <w:rPr>
          <w:color w:val="auto"/>
          <w:lang w:eastAsia="es-ES"/>
        </w:rPr>
        <w:t>los requisitos</w:t>
      </w:r>
      <w:r w:rsidRPr="00AB2E91">
        <w:rPr>
          <w:color w:val="auto"/>
        </w:rPr>
        <w:t xml:space="preserve"> exigidos en el Pliego de Condiciones:</w:t>
      </w:r>
    </w:p>
    <w:p w14:paraId="5D923D48" w14:textId="77777777" w:rsidR="006F6EF7" w:rsidRPr="00AB2E91" w:rsidRDefault="006F6EF7" w:rsidP="00786248">
      <w:pPr>
        <w:numPr>
          <w:ilvl w:val="0"/>
          <w:numId w:val="25"/>
        </w:numPr>
        <w:tabs>
          <w:tab w:val="left" w:pos="-142"/>
        </w:tabs>
        <w:autoSpaceDE w:val="0"/>
        <w:autoSpaceDN w:val="0"/>
        <w:adjustRightInd w:val="0"/>
        <w:spacing w:before="120" w:after="240" w:line="276" w:lineRule="auto"/>
        <w:jc w:val="both"/>
        <w:rPr>
          <w:rFonts w:eastAsia="Arial,Times New Roman"/>
          <w:color w:val="auto"/>
          <w:lang w:eastAsia="es-ES"/>
        </w:rPr>
      </w:pPr>
      <w:r w:rsidRPr="00AB2E91">
        <w:rPr>
          <w:color w:val="auto"/>
          <w:lang w:eastAsia="es-ES"/>
        </w:rPr>
        <w:t>Individualmente</w:t>
      </w:r>
      <w:r w:rsidRPr="00AB2E91">
        <w:rPr>
          <w:rFonts w:eastAsia="Arial,Times New Roman"/>
          <w:color w:val="auto"/>
          <w:lang w:eastAsia="es-ES"/>
        </w:rPr>
        <w:t xml:space="preserve"> </w:t>
      </w:r>
      <w:r w:rsidRPr="00AB2E91">
        <w:rPr>
          <w:color w:val="auto"/>
          <w:lang w:eastAsia="es-ES"/>
        </w:rPr>
        <w:t>como:</w:t>
      </w:r>
      <w:r w:rsidRPr="00AB2E91">
        <w:rPr>
          <w:rFonts w:eastAsia="Arial,Times New Roman"/>
          <w:color w:val="auto"/>
          <w:lang w:eastAsia="es-ES"/>
        </w:rPr>
        <w:t xml:space="preserve"> </w:t>
      </w:r>
      <w:r w:rsidRPr="00AB2E91">
        <w:rPr>
          <w:color w:val="auto"/>
          <w:lang w:eastAsia="es-ES"/>
        </w:rPr>
        <w:t>(a)</w:t>
      </w:r>
      <w:r w:rsidRPr="00AB2E91">
        <w:rPr>
          <w:rFonts w:eastAsia="Arial,Times New Roman"/>
          <w:color w:val="auto"/>
          <w:lang w:eastAsia="es-ES"/>
        </w:rPr>
        <w:t xml:space="preserve"> </w:t>
      </w:r>
      <w:r w:rsidRPr="00AB2E91">
        <w:rPr>
          <w:color w:val="auto"/>
          <w:lang w:eastAsia="es-ES"/>
        </w:rPr>
        <w:t>personas</w:t>
      </w:r>
      <w:r w:rsidRPr="00AB2E91">
        <w:rPr>
          <w:rFonts w:eastAsia="Arial,Times New Roman"/>
          <w:color w:val="auto"/>
          <w:lang w:eastAsia="es-ES"/>
        </w:rPr>
        <w:t xml:space="preserve"> </w:t>
      </w:r>
      <w:r w:rsidRPr="00AB2E91">
        <w:rPr>
          <w:color w:val="auto"/>
          <w:lang w:eastAsia="es-ES"/>
        </w:rPr>
        <w:t>naturales</w:t>
      </w:r>
      <w:r w:rsidRPr="00AB2E91">
        <w:rPr>
          <w:rFonts w:eastAsia="Arial,Times New Roman"/>
          <w:color w:val="auto"/>
          <w:lang w:eastAsia="es-ES"/>
        </w:rPr>
        <w:t xml:space="preserve"> </w:t>
      </w:r>
      <w:r w:rsidRPr="00AB2E91">
        <w:rPr>
          <w:color w:val="auto"/>
          <w:lang w:eastAsia="es-ES"/>
        </w:rPr>
        <w:t>nacionales</w:t>
      </w:r>
      <w:r w:rsidRPr="00AB2E91">
        <w:rPr>
          <w:rFonts w:eastAsia="Arial,Times New Roman"/>
          <w:color w:val="auto"/>
          <w:lang w:eastAsia="es-ES"/>
        </w:rPr>
        <w:t xml:space="preserve"> </w:t>
      </w:r>
      <w:r w:rsidRPr="00AB2E91">
        <w:rPr>
          <w:color w:val="auto"/>
          <w:lang w:eastAsia="es-ES"/>
        </w:rPr>
        <w:t>o</w:t>
      </w:r>
      <w:r w:rsidRPr="00AB2E91">
        <w:rPr>
          <w:rFonts w:eastAsia="Arial,Times New Roman"/>
          <w:color w:val="auto"/>
          <w:lang w:eastAsia="es-ES"/>
        </w:rPr>
        <w:t xml:space="preserve"> </w:t>
      </w:r>
      <w:r w:rsidRPr="00AB2E91">
        <w:rPr>
          <w:color w:val="auto"/>
          <w:lang w:eastAsia="es-ES"/>
        </w:rPr>
        <w:t>extranjeras,</w:t>
      </w:r>
      <w:r w:rsidRPr="00AB2E91">
        <w:rPr>
          <w:rFonts w:eastAsia="Arial,Times New Roman"/>
          <w:color w:val="auto"/>
          <w:lang w:eastAsia="es-ES"/>
        </w:rPr>
        <w:t xml:space="preserve"> </w:t>
      </w:r>
      <w:r w:rsidRPr="00AB2E91">
        <w:rPr>
          <w:color w:val="auto"/>
          <w:lang w:eastAsia="es-ES"/>
        </w:rPr>
        <w:t>(b)</w:t>
      </w:r>
      <w:r w:rsidRPr="00AB2E91">
        <w:rPr>
          <w:rFonts w:eastAsia="Arial,Times New Roman"/>
          <w:color w:val="auto"/>
          <w:lang w:eastAsia="es-ES"/>
        </w:rPr>
        <w:t xml:space="preserve"> </w:t>
      </w:r>
      <w:r w:rsidRPr="00AB2E91">
        <w:rPr>
          <w:color w:val="auto"/>
          <w:lang w:eastAsia="es-ES"/>
        </w:rPr>
        <w:t>personas</w:t>
      </w:r>
      <w:r w:rsidRPr="00AB2E91">
        <w:rPr>
          <w:rFonts w:eastAsia="Arial,Times New Roman"/>
          <w:color w:val="auto"/>
          <w:lang w:eastAsia="es-ES"/>
        </w:rPr>
        <w:t xml:space="preserve"> </w:t>
      </w:r>
      <w:r w:rsidRPr="00AB2E91">
        <w:rPr>
          <w:color w:val="auto"/>
          <w:lang w:eastAsia="es-ES"/>
        </w:rPr>
        <w:t>jurídicas</w:t>
      </w:r>
      <w:r w:rsidRPr="00AB2E91">
        <w:rPr>
          <w:rFonts w:eastAsia="Arial,Times New Roman"/>
          <w:color w:val="auto"/>
          <w:lang w:eastAsia="es-ES"/>
        </w:rPr>
        <w:t xml:space="preserve"> </w:t>
      </w:r>
      <w:r w:rsidRPr="00AB2E91">
        <w:rPr>
          <w:color w:val="auto"/>
          <w:lang w:eastAsia="es-ES"/>
        </w:rPr>
        <w:t>nacionales</w:t>
      </w:r>
      <w:r w:rsidRPr="00AB2E91">
        <w:rPr>
          <w:rFonts w:eastAsia="Arial,Times New Roman"/>
          <w:color w:val="auto"/>
          <w:lang w:eastAsia="es-ES"/>
        </w:rPr>
        <w:t xml:space="preserve"> </w:t>
      </w:r>
      <w:r w:rsidRPr="00AB2E91">
        <w:rPr>
          <w:color w:val="auto"/>
          <w:lang w:eastAsia="es-ES"/>
        </w:rPr>
        <w:t>o</w:t>
      </w:r>
      <w:r w:rsidRPr="00AB2E91">
        <w:rPr>
          <w:rFonts w:eastAsia="Arial,Times New Roman"/>
          <w:color w:val="auto"/>
          <w:lang w:eastAsia="es-ES"/>
        </w:rPr>
        <w:t xml:space="preserve"> </w:t>
      </w:r>
      <w:r w:rsidRPr="00AB2E91">
        <w:rPr>
          <w:color w:val="auto"/>
          <w:lang w:eastAsia="es-ES"/>
        </w:rPr>
        <w:t>extranjeras.</w:t>
      </w:r>
    </w:p>
    <w:p w14:paraId="4E45CFEB" w14:textId="77777777" w:rsidR="006F6EF7" w:rsidRPr="00AB2E91" w:rsidRDefault="006F6EF7" w:rsidP="00786248">
      <w:pPr>
        <w:numPr>
          <w:ilvl w:val="0"/>
          <w:numId w:val="25"/>
        </w:numPr>
        <w:tabs>
          <w:tab w:val="left" w:pos="-142"/>
        </w:tabs>
        <w:autoSpaceDE w:val="0"/>
        <w:autoSpaceDN w:val="0"/>
        <w:adjustRightInd w:val="0"/>
        <w:spacing w:before="120" w:after="240" w:line="276" w:lineRule="auto"/>
        <w:jc w:val="both"/>
        <w:rPr>
          <w:rFonts w:eastAsia="Arial,Times New Roman"/>
          <w:color w:val="auto"/>
          <w:lang w:eastAsia="es-ES"/>
        </w:rPr>
      </w:pPr>
      <w:r w:rsidRPr="00AB2E91">
        <w:rPr>
          <w:color w:val="auto"/>
          <w:lang w:eastAsia="es-ES"/>
        </w:rPr>
        <w:t>Conjuntamente, como Proponentes Plurales</w:t>
      </w:r>
      <w:r w:rsidRPr="00AB2E91">
        <w:rPr>
          <w:rFonts w:eastAsia="Arial,Times New Roman"/>
          <w:color w:val="auto"/>
          <w:lang w:eastAsia="es-ES"/>
        </w:rPr>
        <w:t xml:space="preserve"> </w:t>
      </w:r>
      <w:r w:rsidRPr="00AB2E91">
        <w:rPr>
          <w:color w:val="auto"/>
          <w:lang w:eastAsia="es-ES"/>
        </w:rPr>
        <w:t>en</w:t>
      </w:r>
      <w:r w:rsidRPr="00AB2E91">
        <w:rPr>
          <w:rFonts w:eastAsia="Arial,Times New Roman"/>
          <w:color w:val="auto"/>
          <w:lang w:eastAsia="es-ES"/>
        </w:rPr>
        <w:t xml:space="preserve"> </w:t>
      </w:r>
      <w:r w:rsidRPr="00AB2E91">
        <w:rPr>
          <w:color w:val="auto"/>
          <w:lang w:eastAsia="es-ES"/>
        </w:rPr>
        <w:t>cualquiera</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las</w:t>
      </w:r>
      <w:r w:rsidRPr="00AB2E91">
        <w:rPr>
          <w:rFonts w:eastAsia="Arial,Times New Roman"/>
          <w:color w:val="auto"/>
          <w:lang w:eastAsia="es-ES"/>
        </w:rPr>
        <w:t xml:space="preserve"> </w:t>
      </w:r>
      <w:r w:rsidRPr="00AB2E91">
        <w:rPr>
          <w:color w:val="auto"/>
          <w:lang w:eastAsia="es-ES"/>
        </w:rPr>
        <w:t>formas</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asociación</w:t>
      </w:r>
      <w:r w:rsidRPr="00AB2E91">
        <w:rPr>
          <w:rFonts w:eastAsia="Arial,Times New Roman"/>
          <w:color w:val="auto"/>
          <w:lang w:eastAsia="es-ES"/>
        </w:rPr>
        <w:t xml:space="preserve"> </w:t>
      </w:r>
      <w:r w:rsidRPr="00AB2E91">
        <w:rPr>
          <w:color w:val="auto"/>
          <w:lang w:eastAsia="es-ES"/>
        </w:rPr>
        <w:t>previstas</w:t>
      </w:r>
      <w:r w:rsidRPr="00AB2E91">
        <w:rPr>
          <w:rFonts w:eastAsia="Arial,Times New Roman"/>
          <w:color w:val="auto"/>
          <w:lang w:eastAsia="es-ES"/>
        </w:rPr>
        <w:t xml:space="preserve"> </w:t>
      </w:r>
      <w:r w:rsidRPr="00AB2E91">
        <w:rPr>
          <w:color w:val="auto"/>
          <w:lang w:eastAsia="es-ES"/>
        </w:rPr>
        <w:t>en</w:t>
      </w:r>
      <w:r w:rsidRPr="00AB2E91">
        <w:rPr>
          <w:rFonts w:eastAsia="Arial,Times New Roman"/>
          <w:color w:val="auto"/>
          <w:lang w:eastAsia="es-ES"/>
        </w:rPr>
        <w:t xml:space="preserve"> </w:t>
      </w:r>
      <w:r w:rsidRPr="00AB2E91">
        <w:rPr>
          <w:color w:val="auto"/>
          <w:lang w:eastAsia="es-ES"/>
        </w:rPr>
        <w:t>el</w:t>
      </w:r>
      <w:r w:rsidRPr="00AB2E91">
        <w:rPr>
          <w:rFonts w:eastAsia="Arial,Times New Roman"/>
          <w:color w:val="auto"/>
          <w:lang w:eastAsia="es-ES"/>
        </w:rPr>
        <w:t xml:space="preserve"> </w:t>
      </w:r>
      <w:r w:rsidRPr="00AB2E91">
        <w:rPr>
          <w:color w:val="auto"/>
          <w:lang w:eastAsia="es-ES"/>
        </w:rPr>
        <w:t>artículo</w:t>
      </w:r>
      <w:r w:rsidRPr="00AB2E91">
        <w:rPr>
          <w:rFonts w:eastAsia="Arial,Times New Roman"/>
          <w:color w:val="auto"/>
          <w:lang w:eastAsia="es-ES"/>
        </w:rPr>
        <w:t xml:space="preserve"> </w:t>
      </w:r>
      <w:r w:rsidRPr="00AB2E91">
        <w:rPr>
          <w:color w:val="auto"/>
          <w:lang w:eastAsia="es-ES"/>
        </w:rPr>
        <w:t>7</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la</w:t>
      </w:r>
      <w:r w:rsidRPr="00AB2E91">
        <w:rPr>
          <w:rFonts w:eastAsia="Arial,Times New Roman"/>
          <w:color w:val="auto"/>
          <w:lang w:eastAsia="es-ES"/>
        </w:rPr>
        <w:t xml:space="preserve"> </w:t>
      </w:r>
      <w:r w:rsidRPr="00AB2E91">
        <w:rPr>
          <w:color w:val="auto"/>
          <w:lang w:eastAsia="es-ES"/>
        </w:rPr>
        <w:t>Ley</w:t>
      </w:r>
      <w:r w:rsidRPr="00AB2E91">
        <w:rPr>
          <w:rFonts w:eastAsia="Arial,Times New Roman"/>
          <w:color w:val="auto"/>
          <w:lang w:eastAsia="es-ES"/>
        </w:rPr>
        <w:t xml:space="preserve"> </w:t>
      </w:r>
      <w:r w:rsidRPr="00AB2E91">
        <w:rPr>
          <w:color w:val="auto"/>
          <w:lang w:eastAsia="es-ES"/>
        </w:rPr>
        <w:t>80</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1993.</w:t>
      </w:r>
    </w:p>
    <w:p w14:paraId="67463F43" w14:textId="77777777" w:rsidR="006F6EF7" w:rsidRPr="00AB2E91" w:rsidRDefault="006F6EF7" w:rsidP="00CA32D3">
      <w:pPr>
        <w:tabs>
          <w:tab w:val="left" w:pos="-142"/>
        </w:tabs>
        <w:autoSpaceDE w:val="0"/>
        <w:autoSpaceDN w:val="0"/>
        <w:adjustRightInd w:val="0"/>
        <w:spacing w:before="120" w:after="240" w:line="276" w:lineRule="auto"/>
        <w:jc w:val="both"/>
        <w:rPr>
          <w:color w:val="auto"/>
        </w:rPr>
      </w:pPr>
      <w:r w:rsidRPr="00AB2E91">
        <w:rPr>
          <w:color w:val="auto"/>
          <w:lang w:eastAsia="es-ES"/>
        </w:rPr>
        <w:t>Los</w:t>
      </w:r>
      <w:r w:rsidRPr="00AB2E91">
        <w:rPr>
          <w:rFonts w:eastAsia="Arial,Times New Roman"/>
          <w:color w:val="auto"/>
          <w:lang w:eastAsia="es-ES"/>
        </w:rPr>
        <w:t xml:space="preserve"> </w:t>
      </w:r>
      <w:r w:rsidRPr="00AB2E91">
        <w:rPr>
          <w:color w:val="auto"/>
        </w:rPr>
        <w:t>Proponentes debe</w:t>
      </w:r>
      <w:r w:rsidRPr="00AB2E91">
        <w:rPr>
          <w:color w:val="auto"/>
          <w:lang w:val="es-ES" w:eastAsia="es-ES"/>
        </w:rPr>
        <w:t>n</w:t>
      </w:r>
      <w:r w:rsidRPr="00AB2E91">
        <w:rPr>
          <w:color w:val="auto"/>
        </w:rPr>
        <w:t>:</w:t>
      </w:r>
    </w:p>
    <w:p w14:paraId="0CF5E5D4" w14:textId="77777777" w:rsidR="006F6EF7" w:rsidRPr="00AB2E91" w:rsidRDefault="006F6EF7" w:rsidP="00786248">
      <w:pPr>
        <w:numPr>
          <w:ilvl w:val="0"/>
          <w:numId w:val="26"/>
        </w:numPr>
        <w:tabs>
          <w:tab w:val="left" w:pos="-142"/>
        </w:tabs>
        <w:autoSpaceDE w:val="0"/>
        <w:autoSpaceDN w:val="0"/>
        <w:adjustRightInd w:val="0"/>
        <w:spacing w:before="120" w:after="240" w:line="276" w:lineRule="auto"/>
        <w:jc w:val="both"/>
        <w:rPr>
          <w:rFonts w:eastAsia="Arial,Times New Roman"/>
          <w:color w:val="auto"/>
          <w:lang w:eastAsia="es-ES"/>
        </w:rPr>
      </w:pPr>
      <w:r w:rsidRPr="00AB2E91">
        <w:rPr>
          <w:color w:val="auto"/>
          <w:lang w:eastAsia="es-ES"/>
        </w:rPr>
        <w:t>Tener</w:t>
      </w:r>
      <w:r w:rsidRPr="00AB2E91">
        <w:rPr>
          <w:rFonts w:eastAsia="Arial,Times New Roman"/>
          <w:color w:val="auto"/>
          <w:lang w:eastAsia="es-ES"/>
        </w:rPr>
        <w:t xml:space="preserve"> </w:t>
      </w:r>
      <w:r w:rsidRPr="00AB2E91">
        <w:rPr>
          <w:color w:val="auto"/>
          <w:lang w:eastAsia="es-ES"/>
        </w:rPr>
        <w:t>capacidad</w:t>
      </w:r>
      <w:r w:rsidRPr="00AB2E91">
        <w:rPr>
          <w:rFonts w:eastAsia="Arial,Times New Roman"/>
          <w:color w:val="auto"/>
          <w:lang w:eastAsia="es-ES"/>
        </w:rPr>
        <w:t xml:space="preserve"> </w:t>
      </w:r>
      <w:r w:rsidRPr="00AB2E91">
        <w:rPr>
          <w:color w:val="auto"/>
          <w:lang w:eastAsia="es-ES"/>
        </w:rPr>
        <w:t>jurídica</w:t>
      </w:r>
      <w:r w:rsidRPr="00AB2E91">
        <w:rPr>
          <w:rFonts w:eastAsia="Arial,Times New Roman"/>
          <w:color w:val="auto"/>
          <w:lang w:eastAsia="es-ES"/>
        </w:rPr>
        <w:t xml:space="preserve"> </w:t>
      </w:r>
      <w:r w:rsidRPr="00AB2E91">
        <w:rPr>
          <w:color w:val="auto"/>
          <w:lang w:eastAsia="es-ES"/>
        </w:rPr>
        <w:t>para</w:t>
      </w:r>
      <w:r w:rsidRPr="00AB2E91">
        <w:rPr>
          <w:rFonts w:eastAsia="Arial,Times New Roman"/>
          <w:color w:val="auto"/>
          <w:lang w:eastAsia="es-ES"/>
        </w:rPr>
        <w:t xml:space="preserve"> </w:t>
      </w:r>
      <w:r w:rsidRPr="00AB2E91">
        <w:rPr>
          <w:color w:val="auto"/>
          <w:lang w:eastAsia="es-ES"/>
        </w:rPr>
        <w:t>la</w:t>
      </w:r>
      <w:r w:rsidRPr="00AB2E91">
        <w:rPr>
          <w:rFonts w:eastAsia="Arial,Times New Roman"/>
          <w:color w:val="auto"/>
          <w:lang w:eastAsia="es-ES"/>
        </w:rPr>
        <w:t xml:space="preserve"> </w:t>
      </w:r>
      <w:r w:rsidRPr="00AB2E91">
        <w:rPr>
          <w:color w:val="auto"/>
          <w:lang w:eastAsia="es-ES"/>
        </w:rPr>
        <w:t>presentación</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la</w:t>
      </w:r>
      <w:r w:rsidRPr="00AB2E91">
        <w:rPr>
          <w:rFonts w:eastAsia="Arial,Times New Roman"/>
          <w:color w:val="auto"/>
          <w:lang w:eastAsia="es-ES"/>
        </w:rPr>
        <w:t xml:space="preserve"> </w:t>
      </w:r>
      <w:r w:rsidRPr="00AB2E91">
        <w:rPr>
          <w:color w:val="auto"/>
          <w:lang w:eastAsia="es-ES"/>
        </w:rPr>
        <w:t>oferta.</w:t>
      </w:r>
    </w:p>
    <w:p w14:paraId="507EAC7D" w14:textId="77777777" w:rsidR="006F6EF7" w:rsidRPr="00AB2E91" w:rsidRDefault="006F6EF7" w:rsidP="00786248">
      <w:pPr>
        <w:numPr>
          <w:ilvl w:val="0"/>
          <w:numId w:val="26"/>
        </w:numPr>
        <w:tabs>
          <w:tab w:val="left" w:pos="-142"/>
        </w:tabs>
        <w:autoSpaceDE w:val="0"/>
        <w:autoSpaceDN w:val="0"/>
        <w:adjustRightInd w:val="0"/>
        <w:spacing w:before="120" w:after="240" w:line="276" w:lineRule="auto"/>
        <w:jc w:val="both"/>
        <w:rPr>
          <w:rFonts w:eastAsia="Arial,Times New Roman"/>
          <w:color w:val="auto"/>
          <w:lang w:eastAsia="es-ES"/>
        </w:rPr>
      </w:pPr>
      <w:r w:rsidRPr="00AB2E91">
        <w:rPr>
          <w:color w:val="auto"/>
          <w:lang w:eastAsia="es-ES"/>
        </w:rPr>
        <w:t>Tener</w:t>
      </w:r>
      <w:r w:rsidRPr="00AB2E91">
        <w:rPr>
          <w:rFonts w:eastAsia="Arial,Times New Roman"/>
          <w:color w:val="auto"/>
          <w:lang w:eastAsia="es-ES"/>
        </w:rPr>
        <w:t xml:space="preserve"> </w:t>
      </w:r>
      <w:r w:rsidRPr="00AB2E91">
        <w:rPr>
          <w:color w:val="auto"/>
          <w:lang w:eastAsia="es-ES"/>
        </w:rPr>
        <w:t>capacidad</w:t>
      </w:r>
      <w:r w:rsidRPr="00AB2E91">
        <w:rPr>
          <w:rFonts w:eastAsia="Arial,Times New Roman"/>
          <w:color w:val="auto"/>
          <w:lang w:eastAsia="es-ES"/>
        </w:rPr>
        <w:t xml:space="preserve"> </w:t>
      </w:r>
      <w:r w:rsidRPr="00AB2E91">
        <w:rPr>
          <w:color w:val="auto"/>
          <w:lang w:eastAsia="es-ES"/>
        </w:rPr>
        <w:t>jurídica</w:t>
      </w:r>
      <w:r w:rsidRPr="00AB2E91">
        <w:rPr>
          <w:rFonts w:eastAsia="Arial,Times New Roman"/>
          <w:color w:val="auto"/>
          <w:lang w:eastAsia="es-ES"/>
        </w:rPr>
        <w:t xml:space="preserve"> </w:t>
      </w:r>
      <w:r w:rsidRPr="00AB2E91">
        <w:rPr>
          <w:color w:val="auto"/>
          <w:lang w:eastAsia="es-ES"/>
        </w:rPr>
        <w:t>para</w:t>
      </w:r>
      <w:r w:rsidRPr="00AB2E91">
        <w:rPr>
          <w:rFonts w:eastAsia="Arial,Times New Roman"/>
          <w:color w:val="auto"/>
          <w:lang w:eastAsia="es-ES"/>
        </w:rPr>
        <w:t xml:space="preserve"> </w:t>
      </w:r>
      <w:r w:rsidRPr="00AB2E91">
        <w:rPr>
          <w:color w:val="auto"/>
          <w:lang w:eastAsia="es-ES"/>
        </w:rPr>
        <w:t>la</w:t>
      </w:r>
      <w:r w:rsidRPr="00AB2E91">
        <w:rPr>
          <w:rFonts w:eastAsia="Arial,Times New Roman"/>
          <w:color w:val="auto"/>
          <w:lang w:eastAsia="es-ES"/>
        </w:rPr>
        <w:t xml:space="preserve"> </w:t>
      </w:r>
      <w:r w:rsidRPr="00AB2E91">
        <w:rPr>
          <w:color w:val="auto"/>
          <w:lang w:eastAsia="es-ES"/>
        </w:rPr>
        <w:t>celebración</w:t>
      </w:r>
      <w:r w:rsidRPr="00AB2E91">
        <w:rPr>
          <w:rFonts w:eastAsia="Arial,Times New Roman"/>
          <w:color w:val="auto"/>
          <w:lang w:eastAsia="es-ES"/>
        </w:rPr>
        <w:t xml:space="preserve"> </w:t>
      </w:r>
      <w:r w:rsidRPr="00AB2E91">
        <w:rPr>
          <w:color w:val="auto"/>
          <w:lang w:eastAsia="es-ES"/>
        </w:rPr>
        <w:t>y</w:t>
      </w:r>
      <w:r w:rsidRPr="00AB2E91">
        <w:rPr>
          <w:rFonts w:eastAsia="Arial,Times New Roman"/>
          <w:color w:val="auto"/>
          <w:lang w:eastAsia="es-ES"/>
        </w:rPr>
        <w:t xml:space="preserve"> </w:t>
      </w:r>
      <w:r w:rsidRPr="00AB2E91">
        <w:rPr>
          <w:color w:val="auto"/>
          <w:lang w:eastAsia="es-ES"/>
        </w:rPr>
        <w:t>ejecución</w:t>
      </w:r>
      <w:r w:rsidRPr="00AB2E91">
        <w:rPr>
          <w:rFonts w:eastAsia="Arial,Times New Roman"/>
          <w:color w:val="auto"/>
          <w:lang w:eastAsia="es-ES"/>
        </w:rPr>
        <w:t xml:space="preserve"> </w:t>
      </w:r>
      <w:r w:rsidRPr="00AB2E91">
        <w:rPr>
          <w:color w:val="auto"/>
          <w:lang w:eastAsia="es-ES"/>
        </w:rPr>
        <w:t>del</w:t>
      </w:r>
      <w:r w:rsidRPr="00AB2E91">
        <w:rPr>
          <w:rFonts w:eastAsia="Arial,Times New Roman"/>
          <w:color w:val="auto"/>
          <w:lang w:eastAsia="es-ES"/>
        </w:rPr>
        <w:t xml:space="preserve"> </w:t>
      </w:r>
      <w:r w:rsidRPr="00AB2E91">
        <w:rPr>
          <w:color w:val="auto"/>
          <w:lang w:eastAsia="es-ES"/>
        </w:rPr>
        <w:t>contrato.</w:t>
      </w:r>
    </w:p>
    <w:p w14:paraId="26AC1346" w14:textId="77777777" w:rsidR="006F6EF7" w:rsidRPr="00AB2E91" w:rsidRDefault="006F6EF7" w:rsidP="00786248">
      <w:pPr>
        <w:numPr>
          <w:ilvl w:val="0"/>
          <w:numId w:val="26"/>
        </w:numPr>
        <w:tabs>
          <w:tab w:val="left" w:pos="-142"/>
        </w:tabs>
        <w:autoSpaceDE w:val="0"/>
        <w:autoSpaceDN w:val="0"/>
        <w:adjustRightInd w:val="0"/>
        <w:spacing w:before="120" w:after="240" w:line="276" w:lineRule="auto"/>
        <w:jc w:val="both"/>
        <w:rPr>
          <w:rFonts w:eastAsia="Arial,Times New Roman"/>
          <w:color w:val="auto"/>
          <w:lang w:eastAsia="es-ES"/>
        </w:rPr>
      </w:pPr>
      <w:r w:rsidRPr="00AB2E91">
        <w:rPr>
          <w:color w:val="auto"/>
          <w:lang w:eastAsia="es-ES"/>
        </w:rPr>
        <w:t>No</w:t>
      </w:r>
      <w:r w:rsidRPr="00AB2E91">
        <w:rPr>
          <w:rFonts w:eastAsia="Arial,Times New Roman"/>
          <w:color w:val="auto"/>
          <w:lang w:eastAsia="es-ES"/>
        </w:rPr>
        <w:t xml:space="preserve"> </w:t>
      </w:r>
      <w:r w:rsidRPr="00AB2E91">
        <w:rPr>
          <w:color w:val="auto"/>
          <w:lang w:eastAsia="es-ES"/>
        </w:rPr>
        <w:t>estar</w:t>
      </w:r>
      <w:r w:rsidRPr="00AB2E91">
        <w:rPr>
          <w:rFonts w:eastAsia="Arial,Times New Roman"/>
          <w:color w:val="auto"/>
          <w:lang w:eastAsia="es-ES"/>
        </w:rPr>
        <w:t xml:space="preserve"> </w:t>
      </w:r>
      <w:r w:rsidRPr="00AB2E91">
        <w:rPr>
          <w:color w:val="auto"/>
          <w:lang w:eastAsia="es-ES"/>
        </w:rPr>
        <w:t>incursos</w:t>
      </w:r>
      <w:r w:rsidRPr="00AB2E91">
        <w:rPr>
          <w:rFonts w:eastAsia="Arial,Times New Roman"/>
          <w:color w:val="auto"/>
          <w:lang w:eastAsia="es-ES"/>
        </w:rPr>
        <w:t xml:space="preserve"> </w:t>
      </w:r>
      <w:r w:rsidRPr="00AB2E91">
        <w:rPr>
          <w:color w:val="auto"/>
          <w:lang w:eastAsia="es-ES"/>
        </w:rPr>
        <w:t>en</w:t>
      </w:r>
      <w:r w:rsidRPr="00AB2E91">
        <w:rPr>
          <w:rFonts w:eastAsia="Arial,Times New Roman"/>
          <w:color w:val="auto"/>
          <w:lang w:eastAsia="es-ES"/>
        </w:rPr>
        <w:t xml:space="preserve"> </w:t>
      </w:r>
      <w:r w:rsidRPr="00AB2E91">
        <w:rPr>
          <w:color w:val="auto"/>
          <w:lang w:eastAsia="es-ES"/>
        </w:rPr>
        <w:t>ninguna</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las</w:t>
      </w:r>
      <w:r w:rsidRPr="00AB2E91">
        <w:rPr>
          <w:rFonts w:eastAsia="Arial,Times New Roman"/>
          <w:color w:val="auto"/>
          <w:lang w:eastAsia="es-ES"/>
        </w:rPr>
        <w:t xml:space="preserve"> </w:t>
      </w:r>
      <w:r w:rsidRPr="00AB2E91">
        <w:rPr>
          <w:color w:val="auto"/>
          <w:lang w:eastAsia="es-ES"/>
        </w:rPr>
        <w:t>circunstancias</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inhabilidad</w:t>
      </w:r>
      <w:r w:rsidRPr="00AB2E91">
        <w:rPr>
          <w:color w:val="auto"/>
          <w:szCs w:val="20"/>
          <w:lang w:eastAsia="es-CO"/>
        </w:rPr>
        <w:t>, incompatibilidad, conflicto de interés o prohibición previstas en la legislación colombiana para contratar</w:t>
      </w:r>
      <w:r w:rsidRPr="00AB2E91" w:rsidDel="005120E8">
        <w:rPr>
          <w:color w:val="auto"/>
          <w:lang w:eastAsia="es-ES"/>
        </w:rPr>
        <w:t xml:space="preserve"> </w:t>
      </w:r>
      <w:r w:rsidRPr="00AB2E91">
        <w:rPr>
          <w:color w:val="auto"/>
          <w:lang w:eastAsia="es-ES"/>
        </w:rPr>
        <w:t>previstas</w:t>
      </w:r>
      <w:r w:rsidRPr="00AB2E91">
        <w:rPr>
          <w:rFonts w:eastAsia="Arial,Times New Roman"/>
          <w:color w:val="auto"/>
          <w:lang w:eastAsia="es-ES"/>
        </w:rPr>
        <w:t xml:space="preserve"> </w:t>
      </w:r>
      <w:r w:rsidRPr="00AB2E91">
        <w:rPr>
          <w:color w:val="auto"/>
          <w:lang w:eastAsia="es-ES"/>
        </w:rPr>
        <w:t>en</w:t>
      </w:r>
      <w:r w:rsidRPr="00AB2E91">
        <w:rPr>
          <w:rFonts w:eastAsia="Arial,Times New Roman"/>
          <w:color w:val="auto"/>
          <w:lang w:eastAsia="es-ES"/>
        </w:rPr>
        <w:t xml:space="preserve"> </w:t>
      </w:r>
      <w:r w:rsidRPr="00AB2E91">
        <w:rPr>
          <w:color w:val="auto"/>
          <w:lang w:eastAsia="es-ES"/>
        </w:rPr>
        <w:t>la</w:t>
      </w:r>
      <w:r w:rsidRPr="00AB2E91">
        <w:rPr>
          <w:rFonts w:eastAsia="Arial,Times New Roman"/>
          <w:color w:val="auto"/>
          <w:lang w:eastAsia="es-ES"/>
        </w:rPr>
        <w:t xml:space="preserve"> </w:t>
      </w:r>
      <w:r w:rsidRPr="00AB2E91">
        <w:rPr>
          <w:color w:val="auto"/>
          <w:lang w:eastAsia="es-ES"/>
        </w:rPr>
        <w:t>Constitución</w:t>
      </w:r>
      <w:r w:rsidRPr="00AB2E91">
        <w:rPr>
          <w:rFonts w:eastAsia="Arial,Times New Roman"/>
          <w:color w:val="auto"/>
          <w:lang w:eastAsia="es-ES"/>
        </w:rPr>
        <w:t xml:space="preserve"> </w:t>
      </w:r>
      <w:r w:rsidRPr="00AB2E91">
        <w:rPr>
          <w:color w:val="auto"/>
          <w:lang w:eastAsia="es-ES"/>
        </w:rPr>
        <w:t>y</w:t>
      </w:r>
      <w:r w:rsidRPr="00AB2E91">
        <w:rPr>
          <w:rFonts w:eastAsia="Arial,Times New Roman"/>
          <w:color w:val="auto"/>
          <w:lang w:eastAsia="es-ES"/>
        </w:rPr>
        <w:t xml:space="preserve"> </w:t>
      </w:r>
      <w:r w:rsidRPr="00AB2E91">
        <w:rPr>
          <w:color w:val="auto"/>
          <w:lang w:eastAsia="es-ES"/>
        </w:rPr>
        <w:t>en</w:t>
      </w:r>
      <w:r w:rsidRPr="00AB2E91">
        <w:rPr>
          <w:rFonts w:eastAsia="Arial,Times New Roman"/>
          <w:color w:val="auto"/>
          <w:lang w:eastAsia="es-ES"/>
        </w:rPr>
        <w:t xml:space="preserve"> </w:t>
      </w:r>
      <w:r w:rsidRPr="00AB2E91">
        <w:rPr>
          <w:color w:val="auto"/>
          <w:lang w:eastAsia="es-ES"/>
        </w:rPr>
        <w:t>la</w:t>
      </w:r>
      <w:r w:rsidRPr="00AB2E91">
        <w:rPr>
          <w:rFonts w:eastAsia="Arial,Times New Roman"/>
          <w:color w:val="auto"/>
          <w:lang w:eastAsia="es-ES"/>
        </w:rPr>
        <w:t xml:space="preserve"> </w:t>
      </w:r>
      <w:r w:rsidRPr="00AB2E91">
        <w:rPr>
          <w:color w:val="auto"/>
          <w:lang w:eastAsia="es-ES"/>
        </w:rPr>
        <w:t>Ley.</w:t>
      </w:r>
    </w:p>
    <w:p w14:paraId="326C326E" w14:textId="77777777" w:rsidR="006F6EF7" w:rsidRPr="00AB2E91" w:rsidRDefault="006F6EF7" w:rsidP="00786248">
      <w:pPr>
        <w:numPr>
          <w:ilvl w:val="0"/>
          <w:numId w:val="26"/>
        </w:numPr>
        <w:tabs>
          <w:tab w:val="left" w:pos="-142"/>
        </w:tabs>
        <w:autoSpaceDE w:val="0"/>
        <w:autoSpaceDN w:val="0"/>
        <w:adjustRightInd w:val="0"/>
        <w:spacing w:before="120" w:after="240" w:line="276" w:lineRule="auto"/>
        <w:jc w:val="both"/>
        <w:rPr>
          <w:rFonts w:eastAsia="Arial,Times New Roman"/>
          <w:color w:val="auto"/>
          <w:lang w:eastAsia="es-ES"/>
        </w:rPr>
      </w:pPr>
      <w:r w:rsidRPr="00AB2E91">
        <w:rPr>
          <w:color w:val="auto"/>
          <w:lang w:eastAsia="es-ES"/>
        </w:rPr>
        <w:t>No</w:t>
      </w:r>
      <w:r w:rsidRPr="00AB2E91">
        <w:rPr>
          <w:rFonts w:eastAsia="Arial,Times New Roman"/>
          <w:color w:val="auto"/>
          <w:lang w:eastAsia="es-ES"/>
        </w:rPr>
        <w:t xml:space="preserve"> </w:t>
      </w:r>
      <w:r w:rsidRPr="00AB2E91">
        <w:rPr>
          <w:color w:val="auto"/>
          <w:lang w:eastAsia="es-ES"/>
        </w:rPr>
        <w:t>estar</w:t>
      </w:r>
      <w:r w:rsidRPr="00AB2E91">
        <w:rPr>
          <w:rFonts w:eastAsia="Arial,Times New Roman"/>
          <w:color w:val="auto"/>
          <w:lang w:eastAsia="es-ES"/>
        </w:rPr>
        <w:t xml:space="preserve"> </w:t>
      </w:r>
      <w:r w:rsidRPr="00AB2E91">
        <w:rPr>
          <w:color w:val="auto"/>
          <w:lang w:eastAsia="es-ES"/>
        </w:rPr>
        <w:t>reportados</w:t>
      </w:r>
      <w:r w:rsidRPr="00AB2E91">
        <w:rPr>
          <w:rFonts w:eastAsia="Arial,Times New Roman"/>
          <w:color w:val="auto"/>
          <w:lang w:eastAsia="es-ES"/>
        </w:rPr>
        <w:t xml:space="preserve"> </w:t>
      </w:r>
      <w:r w:rsidRPr="00AB2E91">
        <w:rPr>
          <w:color w:val="auto"/>
          <w:lang w:eastAsia="es-ES"/>
        </w:rPr>
        <w:t>en</w:t>
      </w:r>
      <w:r w:rsidRPr="00AB2E91">
        <w:rPr>
          <w:rFonts w:eastAsia="Arial,Times New Roman"/>
          <w:color w:val="auto"/>
          <w:lang w:eastAsia="es-ES"/>
        </w:rPr>
        <w:t xml:space="preserve"> </w:t>
      </w:r>
      <w:r w:rsidRPr="00AB2E91">
        <w:rPr>
          <w:color w:val="auto"/>
          <w:lang w:eastAsia="es-ES"/>
        </w:rPr>
        <w:t>el</w:t>
      </w:r>
      <w:r w:rsidRPr="00AB2E91">
        <w:rPr>
          <w:rFonts w:eastAsia="Arial,Times New Roman"/>
          <w:color w:val="auto"/>
          <w:lang w:eastAsia="es-ES"/>
        </w:rPr>
        <w:t xml:space="preserve"> </w:t>
      </w:r>
      <w:r w:rsidRPr="00AB2E91">
        <w:rPr>
          <w:color w:val="auto"/>
          <w:lang w:eastAsia="es-ES"/>
        </w:rPr>
        <w:t>último</w:t>
      </w:r>
      <w:r w:rsidRPr="00AB2E91">
        <w:rPr>
          <w:rFonts w:eastAsia="Arial,Times New Roman"/>
          <w:color w:val="auto"/>
          <w:lang w:eastAsia="es-ES"/>
        </w:rPr>
        <w:t xml:space="preserve"> </w:t>
      </w:r>
      <w:r w:rsidRPr="00AB2E91">
        <w:rPr>
          <w:color w:val="auto"/>
          <w:lang w:eastAsia="es-ES"/>
        </w:rPr>
        <w:t>Boletín</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Responsables</w:t>
      </w:r>
      <w:r w:rsidRPr="00AB2E91">
        <w:rPr>
          <w:rFonts w:eastAsia="Arial,Times New Roman"/>
          <w:color w:val="auto"/>
          <w:lang w:eastAsia="es-ES"/>
        </w:rPr>
        <w:t xml:space="preserve"> </w:t>
      </w:r>
      <w:r w:rsidRPr="00AB2E91">
        <w:rPr>
          <w:color w:val="auto"/>
          <w:lang w:eastAsia="es-ES"/>
        </w:rPr>
        <w:t>Fiscales</w:t>
      </w:r>
      <w:r w:rsidRPr="00AB2E91">
        <w:rPr>
          <w:rFonts w:eastAsia="Arial,Times New Roman"/>
          <w:color w:val="auto"/>
          <w:lang w:eastAsia="es-ES"/>
        </w:rPr>
        <w:t xml:space="preserve"> </w:t>
      </w:r>
      <w:r w:rsidRPr="00AB2E91">
        <w:rPr>
          <w:color w:val="auto"/>
          <w:lang w:eastAsia="es-ES"/>
        </w:rPr>
        <w:t>vigente</w:t>
      </w:r>
      <w:r w:rsidRPr="00AB2E91">
        <w:rPr>
          <w:rFonts w:eastAsia="Arial,Times New Roman"/>
          <w:color w:val="auto"/>
          <w:lang w:eastAsia="es-ES"/>
        </w:rPr>
        <w:t xml:space="preserve"> </w:t>
      </w:r>
      <w:r w:rsidRPr="00AB2E91">
        <w:rPr>
          <w:color w:val="auto"/>
          <w:lang w:eastAsia="es-ES"/>
        </w:rPr>
        <w:t>publicado</w:t>
      </w:r>
      <w:r w:rsidRPr="00AB2E91">
        <w:rPr>
          <w:rFonts w:eastAsia="Arial,Times New Roman"/>
          <w:color w:val="auto"/>
          <w:lang w:eastAsia="es-ES"/>
        </w:rPr>
        <w:t xml:space="preserve"> </w:t>
      </w:r>
      <w:r w:rsidRPr="00AB2E91">
        <w:rPr>
          <w:color w:val="auto"/>
          <w:lang w:eastAsia="es-ES"/>
        </w:rPr>
        <w:t>por</w:t>
      </w:r>
      <w:r w:rsidRPr="00AB2E91">
        <w:rPr>
          <w:rFonts w:eastAsia="Arial,Times New Roman"/>
          <w:color w:val="auto"/>
          <w:lang w:eastAsia="es-ES"/>
        </w:rPr>
        <w:t xml:space="preserve"> </w:t>
      </w:r>
      <w:r w:rsidRPr="00AB2E91">
        <w:rPr>
          <w:color w:val="auto"/>
          <w:lang w:eastAsia="es-ES"/>
        </w:rPr>
        <w:t>la</w:t>
      </w:r>
      <w:r w:rsidRPr="00AB2E91">
        <w:rPr>
          <w:rFonts w:eastAsia="Arial,Times New Roman"/>
          <w:color w:val="auto"/>
          <w:lang w:eastAsia="es-ES"/>
        </w:rPr>
        <w:t xml:space="preserve"> </w:t>
      </w:r>
      <w:r w:rsidRPr="00AB2E91">
        <w:rPr>
          <w:color w:val="auto"/>
          <w:lang w:eastAsia="es-ES"/>
        </w:rPr>
        <w:t>Contraloría</w:t>
      </w:r>
      <w:r w:rsidRPr="00AB2E91">
        <w:rPr>
          <w:rFonts w:eastAsia="Arial,Times New Roman"/>
          <w:color w:val="auto"/>
          <w:lang w:eastAsia="es-ES"/>
        </w:rPr>
        <w:t xml:space="preserve"> </w:t>
      </w:r>
      <w:r w:rsidRPr="00AB2E91">
        <w:rPr>
          <w:color w:val="auto"/>
          <w:lang w:eastAsia="es-ES"/>
        </w:rPr>
        <w:t>General</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la</w:t>
      </w:r>
      <w:r w:rsidRPr="00AB2E91">
        <w:rPr>
          <w:rFonts w:eastAsia="Arial,Times New Roman"/>
          <w:color w:val="auto"/>
          <w:lang w:eastAsia="es-ES"/>
        </w:rPr>
        <w:t xml:space="preserve"> </w:t>
      </w:r>
      <w:r w:rsidRPr="00AB2E91">
        <w:rPr>
          <w:color w:val="auto"/>
          <w:lang w:eastAsia="es-ES"/>
        </w:rPr>
        <w:t>República. Esta disposición aplica para el Proponente e integrantes de un Proponente Plural con domicilio en Colombia. Tratándose de Proponentes extranjeros sin domicilio o sin sucursal en Colombia, deberán declarar que no son responsables fiscales por actividades ejercidas en Colombia en el pasado y que no tienen sanciones vigentes en Colombia que impliquen inhabilidad para contratar con el Estado.</w:t>
      </w:r>
    </w:p>
    <w:p w14:paraId="7BD7832B" w14:textId="77777777" w:rsidR="006F6EF7" w:rsidRPr="00AB2E91" w:rsidRDefault="006F6EF7" w:rsidP="00CA32D3">
      <w:pPr>
        <w:tabs>
          <w:tab w:val="left" w:pos="-142"/>
        </w:tabs>
        <w:autoSpaceDE w:val="0"/>
        <w:autoSpaceDN w:val="0"/>
        <w:adjustRightInd w:val="0"/>
        <w:spacing w:before="120" w:after="240" w:line="276" w:lineRule="auto"/>
        <w:jc w:val="both"/>
        <w:rPr>
          <w:color w:val="auto"/>
        </w:rPr>
      </w:pPr>
      <w:r w:rsidRPr="00AB2E91">
        <w:rPr>
          <w:color w:val="auto"/>
        </w:rPr>
        <w:t>La Entidad deberá consultar los Antecedentes Judiciales en línea en los registros de las bases de datos, al igual que el Certificado de Antecedentes Disciplinarios conforme el artículo 1 de la Ley 1238 de 2008 y consultar en el Registro Nacional de Medidas Correctivas del Ministerio de Defensa Nacional – Policía Nacional de acuerdo con lo dispuesto en el artículo 184 de la Ley 1801 de 2016 – Código Nacional de Seguridad y Convivencia Ciudadana–.</w:t>
      </w:r>
    </w:p>
    <w:p w14:paraId="15D00754" w14:textId="77777777" w:rsidR="006F6EF7" w:rsidRPr="00AB2E91" w:rsidRDefault="006F6EF7" w:rsidP="00D77BAF">
      <w:pPr>
        <w:pStyle w:val="Capitulo3"/>
        <w:ind w:left="964" w:hanging="680"/>
        <w:rPr>
          <w:color w:val="auto"/>
        </w:rPr>
      </w:pPr>
      <w:bookmarkStart w:id="40" w:name="_Toc53056219"/>
      <w:r w:rsidRPr="00AB2E91">
        <w:rPr>
          <w:color w:val="auto"/>
        </w:rPr>
        <w:t>EXISTENCIA Y REPRESENTACIÓN LEGAL</w:t>
      </w:r>
      <w:bookmarkEnd w:id="40"/>
      <w:r w:rsidRPr="00AB2E91">
        <w:rPr>
          <w:color w:val="auto"/>
        </w:rPr>
        <w:t xml:space="preserve"> </w:t>
      </w:r>
    </w:p>
    <w:p w14:paraId="68B5DAFC" w14:textId="77777777" w:rsidR="006F6EF7" w:rsidRPr="00AB2E91" w:rsidRDefault="006F6EF7" w:rsidP="00CA32D3">
      <w:pPr>
        <w:tabs>
          <w:tab w:val="left" w:pos="-142"/>
        </w:tabs>
        <w:autoSpaceDE w:val="0"/>
        <w:autoSpaceDN w:val="0"/>
        <w:adjustRightInd w:val="0"/>
        <w:spacing w:before="120" w:after="240" w:line="276" w:lineRule="auto"/>
        <w:jc w:val="both"/>
        <w:rPr>
          <w:color w:val="auto"/>
        </w:rPr>
      </w:pPr>
      <w:r w:rsidRPr="00AB2E91">
        <w:rPr>
          <w:color w:val="auto"/>
        </w:rPr>
        <w:t>La existencia y representación legal de los</w:t>
      </w:r>
      <w:r w:rsidRPr="00AB2E91">
        <w:rPr>
          <w:rFonts w:eastAsia="Arial,Times New Roman"/>
          <w:color w:val="auto"/>
          <w:lang w:eastAsia="es-ES"/>
        </w:rPr>
        <w:t xml:space="preserve"> </w:t>
      </w:r>
      <w:r w:rsidRPr="00AB2E91">
        <w:rPr>
          <w:color w:val="auto"/>
          <w:lang w:eastAsia="es-ES"/>
        </w:rPr>
        <w:t>Proponentes</w:t>
      </w:r>
      <w:r w:rsidRPr="00AB2E91">
        <w:rPr>
          <w:rFonts w:eastAsia="Arial,Times New Roman"/>
          <w:color w:val="auto"/>
          <w:lang w:eastAsia="es-ES"/>
        </w:rPr>
        <w:t xml:space="preserve"> </w:t>
      </w:r>
      <w:r w:rsidRPr="00AB2E91">
        <w:rPr>
          <w:color w:val="auto"/>
          <w:lang w:eastAsia="es-ES"/>
        </w:rPr>
        <w:t>individuales</w:t>
      </w:r>
      <w:r w:rsidRPr="00AB2E91">
        <w:rPr>
          <w:rFonts w:eastAsia="Arial,Times New Roman"/>
          <w:color w:val="auto"/>
          <w:lang w:eastAsia="es-ES"/>
        </w:rPr>
        <w:t xml:space="preserve"> </w:t>
      </w:r>
      <w:r w:rsidRPr="00AB2E91">
        <w:rPr>
          <w:color w:val="auto"/>
          <w:lang w:eastAsia="es-ES"/>
        </w:rPr>
        <w:t>o</w:t>
      </w:r>
      <w:r w:rsidRPr="00AB2E91">
        <w:rPr>
          <w:rFonts w:eastAsia="Arial,Times New Roman"/>
          <w:color w:val="auto"/>
          <w:lang w:eastAsia="es-ES"/>
        </w:rPr>
        <w:t xml:space="preserve"> </w:t>
      </w:r>
      <w:r w:rsidRPr="00AB2E91">
        <w:rPr>
          <w:color w:val="auto"/>
          <w:lang w:eastAsia="es-ES"/>
        </w:rPr>
        <w:t>miembros</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los</w:t>
      </w:r>
      <w:r w:rsidRPr="00AB2E91">
        <w:rPr>
          <w:rFonts w:eastAsia="Arial,Times New Roman"/>
          <w:color w:val="auto"/>
          <w:lang w:eastAsia="es-ES"/>
        </w:rPr>
        <w:t xml:space="preserve"> </w:t>
      </w:r>
      <w:r w:rsidRPr="00AB2E91">
        <w:rPr>
          <w:color w:val="auto"/>
          <w:lang w:eastAsia="es-ES"/>
        </w:rPr>
        <w:t>Proponentes</w:t>
      </w:r>
      <w:r w:rsidRPr="00AB2E91">
        <w:rPr>
          <w:rFonts w:eastAsia="Arial,Times New Roman"/>
          <w:color w:val="auto"/>
          <w:lang w:eastAsia="es-ES"/>
        </w:rPr>
        <w:t xml:space="preserve"> </w:t>
      </w:r>
      <w:r w:rsidRPr="00AB2E91">
        <w:rPr>
          <w:color w:val="auto"/>
          <w:lang w:eastAsia="es-ES"/>
        </w:rPr>
        <w:t>Plurales</w:t>
      </w:r>
      <w:r w:rsidRPr="00AB2E91">
        <w:rPr>
          <w:rFonts w:eastAsia="Arial,Times New Roman"/>
          <w:color w:val="auto"/>
          <w:lang w:eastAsia="es-ES"/>
        </w:rPr>
        <w:t xml:space="preserve"> </w:t>
      </w:r>
      <w:r w:rsidRPr="00AB2E91">
        <w:rPr>
          <w:color w:val="auto"/>
        </w:rPr>
        <w:t>se acreditará de acuerdo con las siguientes reglas:</w:t>
      </w:r>
    </w:p>
    <w:p w14:paraId="239EDB9A" w14:textId="77777777" w:rsidR="006F6EF7" w:rsidRPr="00AB2E91" w:rsidRDefault="006F6EF7" w:rsidP="00786248">
      <w:pPr>
        <w:pStyle w:val="InviasNormal"/>
        <w:numPr>
          <w:ilvl w:val="2"/>
          <w:numId w:val="37"/>
        </w:numPr>
        <w:spacing w:line="276" w:lineRule="auto"/>
        <w:outlineLvl w:val="2"/>
        <w:rPr>
          <w:rFonts w:ascii="Arial" w:eastAsia="Arial" w:hAnsi="Arial" w:cs="Arial"/>
          <w:b/>
          <w:bCs/>
          <w:color w:val="auto"/>
          <w:sz w:val="20"/>
          <w:szCs w:val="20"/>
          <w:lang w:val="es-CO"/>
        </w:rPr>
      </w:pPr>
      <w:bookmarkStart w:id="41" w:name="_Toc53056220"/>
      <w:r w:rsidRPr="00AB2E91">
        <w:rPr>
          <w:rFonts w:ascii="Arial" w:eastAsia="Arial" w:hAnsi="Arial" w:cs="Arial"/>
          <w:b/>
          <w:bCs/>
          <w:color w:val="auto"/>
          <w:sz w:val="20"/>
          <w:szCs w:val="20"/>
          <w:lang w:val="es-CO"/>
        </w:rPr>
        <w:t>PERSONAS NATURALES</w:t>
      </w:r>
      <w:bookmarkEnd w:id="41"/>
    </w:p>
    <w:p w14:paraId="205B658F" w14:textId="77777777" w:rsidR="006F6EF7" w:rsidRPr="00AB2E91" w:rsidRDefault="006F6EF7" w:rsidP="00CA32D3">
      <w:pPr>
        <w:pStyle w:val="InviasNormal"/>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 xml:space="preserve">Deben presentar los siguientes documentos en copia simple: </w:t>
      </w:r>
    </w:p>
    <w:p w14:paraId="6D53E4C8" w14:textId="77777777" w:rsidR="006F6EF7" w:rsidRPr="00AB2E91" w:rsidRDefault="006F6EF7" w:rsidP="00786248">
      <w:pPr>
        <w:numPr>
          <w:ilvl w:val="0"/>
          <w:numId w:val="7"/>
        </w:numPr>
        <w:spacing w:line="276" w:lineRule="auto"/>
        <w:contextualSpacing/>
        <w:jc w:val="both"/>
        <w:rPr>
          <w:color w:val="auto"/>
        </w:rPr>
      </w:pPr>
      <w:r w:rsidRPr="00AB2E91">
        <w:rPr>
          <w:color w:val="auto"/>
        </w:rPr>
        <w:t>Persona natural de nacionalidad colombiana: cédula de ciudadanía.</w:t>
      </w:r>
    </w:p>
    <w:p w14:paraId="467CB196" w14:textId="77777777" w:rsidR="006F6EF7" w:rsidRPr="00AB2E91" w:rsidRDefault="006F6EF7" w:rsidP="00786248">
      <w:pPr>
        <w:numPr>
          <w:ilvl w:val="0"/>
          <w:numId w:val="7"/>
        </w:numPr>
        <w:spacing w:line="276" w:lineRule="auto"/>
        <w:contextualSpacing/>
        <w:jc w:val="both"/>
        <w:rPr>
          <w:color w:val="auto"/>
        </w:rPr>
      </w:pPr>
      <w:r w:rsidRPr="00AB2E91">
        <w:rPr>
          <w:color w:val="auto"/>
        </w:rPr>
        <w:t xml:space="preserve">Persona natural extranjera con residencia en Colombia: cédula de extranjería vigente expedida por la autoridad competente. </w:t>
      </w:r>
    </w:p>
    <w:p w14:paraId="38B594BE" w14:textId="77777777" w:rsidR="006F6EF7" w:rsidRPr="00AB2E91" w:rsidRDefault="006F6EF7" w:rsidP="00786248">
      <w:pPr>
        <w:numPr>
          <w:ilvl w:val="0"/>
          <w:numId w:val="7"/>
        </w:numPr>
        <w:spacing w:line="276" w:lineRule="auto"/>
        <w:contextualSpacing/>
        <w:jc w:val="both"/>
        <w:rPr>
          <w:color w:val="auto"/>
          <w:lang w:val="es-ES"/>
        </w:rPr>
      </w:pPr>
      <w:r w:rsidRPr="00AB2E91">
        <w:rPr>
          <w:color w:val="auto"/>
        </w:rPr>
        <w:t>Persona natural extranjera sin domicilio en Colombia: pasaporte.</w:t>
      </w:r>
    </w:p>
    <w:p w14:paraId="29182147" w14:textId="77777777" w:rsidR="006F6EF7" w:rsidRPr="00AB2E91" w:rsidRDefault="006F6EF7" w:rsidP="00786248">
      <w:pPr>
        <w:pStyle w:val="InviasNormal"/>
        <w:numPr>
          <w:ilvl w:val="2"/>
          <w:numId w:val="37"/>
        </w:numPr>
        <w:spacing w:line="276" w:lineRule="auto"/>
        <w:outlineLvl w:val="2"/>
        <w:rPr>
          <w:rFonts w:ascii="Arial" w:eastAsia="Arial" w:hAnsi="Arial" w:cs="Arial"/>
          <w:b/>
          <w:bCs/>
          <w:color w:val="auto"/>
          <w:sz w:val="20"/>
          <w:szCs w:val="20"/>
          <w:lang w:val="es-CO"/>
        </w:rPr>
      </w:pPr>
      <w:bookmarkStart w:id="42" w:name="_Toc53056221"/>
      <w:r w:rsidRPr="00AB2E91">
        <w:rPr>
          <w:rFonts w:ascii="Arial" w:eastAsia="Arial" w:hAnsi="Arial" w:cs="Arial"/>
          <w:b/>
          <w:bCs/>
          <w:color w:val="auto"/>
          <w:sz w:val="20"/>
          <w:szCs w:val="20"/>
          <w:lang w:val="es-CO"/>
        </w:rPr>
        <w:lastRenderedPageBreak/>
        <w:t>PERSONAS JURÍDICAS</w:t>
      </w:r>
      <w:bookmarkEnd w:id="42"/>
    </w:p>
    <w:p w14:paraId="1DC17BFC" w14:textId="77777777" w:rsidR="006F6EF7" w:rsidRPr="00AB2E91" w:rsidRDefault="006F6EF7" w:rsidP="00CA32D3">
      <w:pPr>
        <w:pStyle w:val="InviasNormal"/>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 xml:space="preserve">Deben presentar los siguientes documentos: </w:t>
      </w:r>
    </w:p>
    <w:p w14:paraId="22BE2833" w14:textId="77777777" w:rsidR="006F6EF7" w:rsidRPr="00AB2E91" w:rsidRDefault="006F6EF7" w:rsidP="00786248">
      <w:pPr>
        <w:numPr>
          <w:ilvl w:val="0"/>
          <w:numId w:val="39"/>
        </w:numPr>
        <w:spacing w:line="276" w:lineRule="auto"/>
        <w:contextualSpacing/>
        <w:jc w:val="both"/>
        <w:rPr>
          <w:color w:val="auto"/>
        </w:rPr>
      </w:pPr>
      <w:r w:rsidRPr="00AB2E91">
        <w:rPr>
          <w:color w:val="auto"/>
        </w:rPr>
        <w:t>Persona jurídica nacional o extranjera con sucursal en Colombia:</w:t>
      </w:r>
      <w:r w:rsidRPr="00AB2E91">
        <w:rPr>
          <w:color w:val="auto"/>
          <w:lang w:eastAsia="es-ES"/>
        </w:rPr>
        <w:t xml:space="preserve"> </w:t>
      </w:r>
    </w:p>
    <w:p w14:paraId="7418E219" w14:textId="77777777" w:rsidR="006F6EF7" w:rsidRPr="00AB2E91" w:rsidRDefault="006F6EF7" w:rsidP="00786248">
      <w:pPr>
        <w:pStyle w:val="Prrafodelista"/>
        <w:numPr>
          <w:ilvl w:val="0"/>
          <w:numId w:val="9"/>
        </w:numPr>
        <w:jc w:val="both"/>
        <w:rPr>
          <w:rFonts w:ascii="Arial" w:hAnsi="Arial" w:cs="Arial"/>
        </w:rPr>
      </w:pPr>
      <w:r w:rsidRPr="00AB2E91">
        <w:rPr>
          <w:rFonts w:ascii="Arial" w:hAnsi="Arial" w:cs="Arial"/>
          <w:sz w:val="20"/>
        </w:rPr>
        <w:t>Certificado de existencia y representación legal expedido por la Cámara de Comercio o autoridad competente en el que se verificará:</w:t>
      </w:r>
    </w:p>
    <w:p w14:paraId="79A6D469" w14:textId="77777777" w:rsidR="006F6EF7" w:rsidRPr="00AB2E91" w:rsidRDefault="006F6EF7" w:rsidP="00786248">
      <w:pPr>
        <w:pStyle w:val="InviasNormal"/>
        <w:numPr>
          <w:ilvl w:val="1"/>
          <w:numId w:val="9"/>
        </w:numPr>
        <w:spacing w:line="276" w:lineRule="auto"/>
        <w:rPr>
          <w:rFonts w:ascii="Arial" w:eastAsia="Arial" w:hAnsi="Arial" w:cs="Arial"/>
          <w:color w:val="auto"/>
          <w:sz w:val="20"/>
          <w:szCs w:val="20"/>
        </w:rPr>
      </w:pPr>
      <w:r w:rsidRPr="00AB2E91">
        <w:rPr>
          <w:rFonts w:ascii="Arial" w:eastAsia="Arial" w:hAnsi="Arial" w:cs="Arial"/>
          <w:color w:val="auto"/>
          <w:sz w:val="20"/>
          <w:szCs w:val="20"/>
        </w:rPr>
        <w:t xml:space="preserve">Fecha de expedición del certificado no mayor a treinta (30) días </w:t>
      </w:r>
      <w:r w:rsidRPr="00AB2E91">
        <w:rPr>
          <w:rFonts w:ascii="Arial" w:eastAsia="Arial" w:hAnsi="Arial" w:cs="Arial"/>
          <w:color w:val="auto"/>
          <w:sz w:val="20"/>
          <w:szCs w:val="20"/>
          <w:lang w:val="es-CO"/>
        </w:rPr>
        <w:t xml:space="preserve">calendario </w:t>
      </w:r>
      <w:r w:rsidRPr="00AB2E91">
        <w:rPr>
          <w:rFonts w:ascii="Arial" w:eastAsia="Arial" w:hAnsi="Arial" w:cs="Arial"/>
          <w:color w:val="auto"/>
          <w:sz w:val="20"/>
          <w:szCs w:val="20"/>
        </w:rPr>
        <w:t>anteriores a la fecha de cierre del Proceso de Contratación. En caso de modificarse la fecha de cierre del Proceso</w:t>
      </w:r>
      <w:r w:rsidRPr="00AB2E91">
        <w:rPr>
          <w:rFonts w:ascii="Arial" w:eastAsia="Arial" w:hAnsi="Arial" w:cs="Arial"/>
          <w:color w:val="auto"/>
          <w:sz w:val="20"/>
          <w:szCs w:val="20"/>
          <w:lang w:val="es-CO"/>
        </w:rPr>
        <w:t>,</w:t>
      </w:r>
      <w:r w:rsidRPr="00AB2E91">
        <w:rPr>
          <w:rFonts w:ascii="Arial" w:eastAsia="Arial" w:hAnsi="Arial" w:cs="Arial"/>
          <w:color w:val="auto"/>
          <w:sz w:val="20"/>
          <w:szCs w:val="20"/>
        </w:rPr>
        <w:t xml:space="preserve"> se tendrá como referencia para establecer el plazo de vigencia del certificado de existencia y representación legal</w:t>
      </w:r>
      <w:r w:rsidRPr="00AB2E91">
        <w:rPr>
          <w:rFonts w:ascii="Arial" w:eastAsia="Arial" w:hAnsi="Arial" w:cs="Arial"/>
          <w:color w:val="auto"/>
          <w:sz w:val="20"/>
          <w:szCs w:val="20"/>
          <w:lang w:val="es-CO"/>
        </w:rPr>
        <w:t xml:space="preserve"> la fecha </w:t>
      </w:r>
      <w:r w:rsidRPr="00AB2E91">
        <w:rPr>
          <w:rFonts w:ascii="Arial" w:eastAsia="Arial" w:hAnsi="Arial" w:cs="Arial"/>
          <w:color w:val="auto"/>
          <w:sz w:val="20"/>
          <w:szCs w:val="20"/>
        </w:rPr>
        <w:t>originalmente establecida en el Pliego de Condiciones definitivo.</w:t>
      </w:r>
    </w:p>
    <w:p w14:paraId="102FBFC0" w14:textId="77777777" w:rsidR="006F6EF7" w:rsidRPr="00AB2E91" w:rsidRDefault="006F6EF7" w:rsidP="00786248">
      <w:pPr>
        <w:pStyle w:val="InviasNormal"/>
        <w:numPr>
          <w:ilvl w:val="1"/>
          <w:numId w:val="9"/>
        </w:numPr>
        <w:spacing w:line="276" w:lineRule="auto"/>
        <w:rPr>
          <w:rFonts w:ascii="Arial" w:eastAsia="Arial" w:hAnsi="Arial" w:cs="Arial"/>
          <w:color w:val="auto"/>
          <w:sz w:val="20"/>
          <w:szCs w:val="20"/>
        </w:rPr>
      </w:pPr>
      <w:r w:rsidRPr="00AB2E91">
        <w:rPr>
          <w:rFonts w:ascii="Arial" w:eastAsia="Arial" w:hAnsi="Arial" w:cs="Arial"/>
          <w:color w:val="auto"/>
          <w:sz w:val="20"/>
          <w:szCs w:val="20"/>
        </w:rPr>
        <w:t xml:space="preserve">Que el objeto de la sociedad </w:t>
      </w:r>
      <w:r w:rsidRPr="00AB2E91">
        <w:rPr>
          <w:rFonts w:ascii="Arial" w:eastAsia="Arial" w:hAnsi="Arial" w:cs="Arial"/>
          <w:color w:val="auto"/>
          <w:sz w:val="20"/>
          <w:szCs w:val="20"/>
          <w:lang w:val="es-CO"/>
        </w:rPr>
        <w:t xml:space="preserve">permita ejecutar las actividades descritas en el objeto del presente Proceso de Contratación. </w:t>
      </w:r>
    </w:p>
    <w:p w14:paraId="12DBE91E" w14:textId="77777777" w:rsidR="006F6EF7" w:rsidRPr="00AB2E91" w:rsidRDefault="006F6EF7" w:rsidP="00786248">
      <w:pPr>
        <w:pStyle w:val="InviasNormal"/>
        <w:numPr>
          <w:ilvl w:val="1"/>
          <w:numId w:val="9"/>
        </w:numPr>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rPr>
        <w:t>Que la vigencia de la persona jurídica nacional o extranjera no sea inferior a la del plazo del contrato y un año adicional. Para efectos de la evaluación, este plazo será contado a partir de la fecha del cierre del Proceso de Contratación</w:t>
      </w:r>
      <w:r w:rsidRPr="00AB2E91">
        <w:rPr>
          <w:rFonts w:ascii="Arial" w:eastAsia="Arial" w:hAnsi="Arial" w:cs="Arial"/>
          <w:color w:val="auto"/>
          <w:sz w:val="20"/>
          <w:szCs w:val="20"/>
          <w:lang w:val="es-CO"/>
        </w:rPr>
        <w:t>.</w:t>
      </w:r>
    </w:p>
    <w:p w14:paraId="198AD880" w14:textId="77777777" w:rsidR="006F6EF7" w:rsidRPr="00AB2E91" w:rsidRDefault="006F6EF7" w:rsidP="00786248">
      <w:pPr>
        <w:pStyle w:val="InviasNormal"/>
        <w:numPr>
          <w:ilvl w:val="1"/>
          <w:numId w:val="9"/>
        </w:numPr>
        <w:spacing w:line="276" w:lineRule="auto"/>
        <w:rPr>
          <w:rFonts w:ascii="Arial" w:eastAsia="Arial" w:hAnsi="Arial" w:cs="Arial"/>
          <w:color w:val="auto"/>
          <w:sz w:val="20"/>
          <w:szCs w:val="20"/>
        </w:rPr>
      </w:pPr>
      <w:r w:rsidRPr="00AB2E91">
        <w:rPr>
          <w:rFonts w:ascii="Arial" w:eastAsia="Arial" w:hAnsi="Arial" w:cs="Arial"/>
          <w:color w:val="auto"/>
          <w:sz w:val="20"/>
          <w:szCs w:val="20"/>
        </w:rPr>
        <w:t xml:space="preserve">Si el Representante </w:t>
      </w:r>
      <w:r w:rsidRPr="00AB2E91">
        <w:rPr>
          <w:rFonts w:ascii="Arial" w:eastAsia="Arial" w:hAnsi="Arial" w:cs="Arial"/>
          <w:color w:val="auto"/>
          <w:sz w:val="20"/>
          <w:szCs w:val="20"/>
          <w:lang w:val="es-ES"/>
        </w:rPr>
        <w:t>Legal</w:t>
      </w:r>
      <w:r w:rsidRPr="00AB2E91">
        <w:rPr>
          <w:rFonts w:ascii="Arial" w:eastAsia="Arial" w:hAnsi="Arial" w:cs="Arial"/>
          <w:color w:val="auto"/>
          <w:sz w:val="20"/>
          <w:szCs w:val="20"/>
        </w:rPr>
        <w:t xml:space="preserve"> de la sociedad tiene restricciones para contraer obligaciones en nombre de la misma</w:t>
      </w:r>
      <w:r w:rsidRPr="00AB2E91">
        <w:rPr>
          <w:rFonts w:ascii="Arial" w:eastAsia="Arial" w:hAnsi="Arial" w:cs="Arial"/>
          <w:color w:val="auto"/>
          <w:sz w:val="20"/>
          <w:szCs w:val="20"/>
          <w:lang w:val="es-CO"/>
        </w:rPr>
        <w:t>,</w:t>
      </w:r>
      <w:r w:rsidRPr="00AB2E91">
        <w:rPr>
          <w:rFonts w:ascii="Arial" w:eastAsia="Arial" w:hAnsi="Arial" w:cs="Arial"/>
          <w:color w:val="auto"/>
          <w:sz w:val="20"/>
          <w:szCs w:val="20"/>
        </w:rPr>
        <w:t xml:space="preserve"> deberá acreditar </w:t>
      </w:r>
      <w:r w:rsidRPr="00AB2E91">
        <w:rPr>
          <w:rFonts w:ascii="Arial" w:eastAsia="Arial" w:hAnsi="Arial" w:cs="Arial"/>
          <w:color w:val="auto"/>
          <w:sz w:val="20"/>
          <w:szCs w:val="20"/>
          <w:lang w:val="es-ES"/>
        </w:rPr>
        <w:t xml:space="preserve">su capacidad a través de una </w:t>
      </w:r>
      <w:r w:rsidRPr="00AB2E91">
        <w:rPr>
          <w:rFonts w:ascii="Arial" w:eastAsia="Arial" w:hAnsi="Arial" w:cs="Arial"/>
          <w:color w:val="auto"/>
          <w:sz w:val="20"/>
          <w:szCs w:val="20"/>
        </w:rPr>
        <w:t xml:space="preserve">autorización suficiente </w:t>
      </w:r>
      <w:r w:rsidRPr="00AB2E91">
        <w:rPr>
          <w:rFonts w:ascii="Arial" w:eastAsia="Arial" w:hAnsi="Arial" w:cs="Arial"/>
          <w:color w:val="auto"/>
          <w:sz w:val="20"/>
          <w:szCs w:val="20"/>
          <w:lang w:val="es-ES"/>
        </w:rPr>
        <w:t>otorgada por parte del</w:t>
      </w:r>
      <w:r w:rsidRPr="00AB2E91">
        <w:rPr>
          <w:rFonts w:ascii="Arial" w:eastAsia="Arial" w:hAnsi="Arial" w:cs="Arial"/>
          <w:color w:val="auto"/>
          <w:sz w:val="20"/>
          <w:szCs w:val="20"/>
        </w:rPr>
        <w:t xml:space="preserve"> órgano social competente</w:t>
      </w:r>
      <w:r w:rsidRPr="00AB2E91">
        <w:rPr>
          <w:rFonts w:ascii="Arial" w:eastAsia="Arial" w:hAnsi="Arial" w:cs="Arial"/>
          <w:color w:val="auto"/>
          <w:sz w:val="20"/>
          <w:szCs w:val="20"/>
          <w:lang w:val="es-ES"/>
        </w:rPr>
        <w:t xml:space="preserve"> respectivo para cada caso. </w:t>
      </w:r>
    </w:p>
    <w:p w14:paraId="7EA06D9A" w14:textId="77777777" w:rsidR="006F6EF7" w:rsidRPr="00AB2E91" w:rsidRDefault="006F6EF7" w:rsidP="00786248">
      <w:pPr>
        <w:pStyle w:val="InviasNormal"/>
        <w:numPr>
          <w:ilvl w:val="1"/>
          <w:numId w:val="9"/>
        </w:numPr>
        <w:spacing w:line="276" w:lineRule="auto"/>
        <w:rPr>
          <w:rFonts w:ascii="Arial" w:eastAsia="Arial" w:hAnsi="Arial" w:cs="Arial"/>
          <w:color w:val="auto"/>
          <w:sz w:val="20"/>
          <w:szCs w:val="20"/>
        </w:rPr>
      </w:pPr>
      <w:r w:rsidRPr="00AB2E91">
        <w:rPr>
          <w:rFonts w:ascii="Arial" w:eastAsia="Arial" w:hAnsi="Arial" w:cs="Arial"/>
          <w:color w:val="auto"/>
          <w:sz w:val="20"/>
          <w:szCs w:val="20"/>
        </w:rPr>
        <w:t>El nombramiento del revisor fiscal en caso que exista.</w:t>
      </w:r>
    </w:p>
    <w:p w14:paraId="6B99BB9B" w14:textId="77777777" w:rsidR="006F6EF7" w:rsidRPr="00AB2E91" w:rsidRDefault="006F6EF7" w:rsidP="00786248">
      <w:pPr>
        <w:pStyle w:val="Invias-VietaNumerada"/>
        <w:numPr>
          <w:ilvl w:val="1"/>
          <w:numId w:val="9"/>
        </w:numPr>
        <w:spacing w:before="120" w:after="240" w:line="276" w:lineRule="auto"/>
        <w:rPr>
          <w:rFonts w:ascii="Arial" w:eastAsia="Arial" w:hAnsi="Arial" w:cs="Arial"/>
          <w:sz w:val="20"/>
          <w:szCs w:val="20"/>
          <w:lang w:val="es-ES"/>
        </w:rPr>
      </w:pPr>
      <w:r w:rsidRPr="00AB2E91">
        <w:rPr>
          <w:rFonts w:ascii="Arial" w:eastAsia="Arial" w:hAnsi="Arial" w:cs="Arial"/>
          <w:sz w:val="20"/>
          <w:szCs w:val="20"/>
          <w:lang w:val="x-none"/>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03BF2385" w14:textId="77777777" w:rsidR="006F6EF7" w:rsidRPr="00AB2E91" w:rsidRDefault="006F6EF7" w:rsidP="00786248">
      <w:pPr>
        <w:pStyle w:val="InviasNormal"/>
        <w:numPr>
          <w:ilvl w:val="0"/>
          <w:numId w:val="9"/>
        </w:numPr>
        <w:spacing w:line="276" w:lineRule="auto"/>
        <w:rPr>
          <w:rFonts w:ascii="Arial" w:eastAsia="Arial" w:hAnsi="Arial" w:cs="Arial"/>
          <w:color w:val="auto"/>
          <w:sz w:val="20"/>
          <w:szCs w:val="20"/>
        </w:rPr>
      </w:pPr>
      <w:r w:rsidRPr="00AB2E91">
        <w:rPr>
          <w:rFonts w:ascii="Arial" w:eastAsia="Arial" w:hAnsi="Arial" w:cs="Arial"/>
          <w:color w:val="auto"/>
          <w:sz w:val="20"/>
          <w:szCs w:val="20"/>
        </w:rPr>
        <w:t>Certificación del Revisor Fiscal en caso de ser sociedad anónima colombiana, en la que conste si es abierta o cerrada.</w:t>
      </w:r>
    </w:p>
    <w:p w14:paraId="56C262AE" w14:textId="77777777" w:rsidR="006F6EF7" w:rsidRPr="00AB2E91" w:rsidRDefault="006F6EF7" w:rsidP="00786248">
      <w:pPr>
        <w:pStyle w:val="InviasNormal"/>
        <w:numPr>
          <w:ilvl w:val="0"/>
          <w:numId w:val="9"/>
        </w:numPr>
        <w:spacing w:line="276" w:lineRule="auto"/>
        <w:rPr>
          <w:rFonts w:ascii="Arial" w:eastAsia="Arial" w:hAnsi="Arial" w:cs="Arial"/>
          <w:color w:val="auto"/>
          <w:sz w:val="20"/>
          <w:szCs w:val="20"/>
        </w:rPr>
      </w:pPr>
      <w:r w:rsidRPr="00AB2E91">
        <w:rPr>
          <w:rFonts w:ascii="Arial" w:eastAsia="Arial" w:hAnsi="Arial" w:cs="Arial"/>
          <w:color w:val="auto"/>
          <w:sz w:val="20"/>
          <w:szCs w:val="20"/>
          <w:lang w:val="es-CO"/>
        </w:rPr>
        <w:t>Fotocopia del documento de identificación del representante legal</w:t>
      </w:r>
      <w:r w:rsidRPr="00AB2E91">
        <w:rPr>
          <w:rFonts w:ascii="Arial" w:hAnsi="Arial" w:cs="Arial"/>
          <w:color w:val="auto"/>
          <w:sz w:val="20"/>
          <w:szCs w:val="20"/>
          <w:lang w:val="es-CO"/>
        </w:rPr>
        <w:t>.</w:t>
      </w:r>
    </w:p>
    <w:p w14:paraId="7A50A458" w14:textId="77777777" w:rsidR="006F6EF7" w:rsidRPr="00AB2E91" w:rsidRDefault="006F6EF7" w:rsidP="00CA32D3">
      <w:pPr>
        <w:pStyle w:val="InviasNormal"/>
        <w:spacing w:line="276" w:lineRule="auto"/>
        <w:rPr>
          <w:rFonts w:ascii="Arial" w:eastAsia="Arial" w:hAnsi="Arial" w:cs="Arial"/>
          <w:color w:val="auto"/>
          <w:sz w:val="20"/>
          <w:szCs w:val="20"/>
        </w:rPr>
      </w:pPr>
      <w:r w:rsidRPr="00AB2E91">
        <w:rPr>
          <w:rFonts w:ascii="Arial" w:eastAsia="Arial" w:hAnsi="Arial" w:cs="Arial"/>
          <w:color w:val="auto"/>
          <w:sz w:val="20"/>
          <w:szCs w:val="20"/>
        </w:rPr>
        <w:t xml:space="preserve">En </w:t>
      </w:r>
      <w:r w:rsidRPr="00AB2E91">
        <w:rPr>
          <w:rFonts w:ascii="Arial" w:eastAsia="Arial" w:hAnsi="Arial" w:cs="Arial"/>
          <w:color w:val="auto"/>
          <w:sz w:val="20"/>
          <w:szCs w:val="20"/>
          <w:lang w:val="es-ES"/>
        </w:rPr>
        <w:t>el caso de</w:t>
      </w:r>
      <w:r w:rsidRPr="00AB2E91">
        <w:rPr>
          <w:rFonts w:ascii="Arial" w:eastAsia="Arial" w:hAnsi="Arial" w:cs="Arial"/>
          <w:color w:val="auto"/>
          <w:sz w:val="20"/>
          <w:szCs w:val="20"/>
        </w:rPr>
        <w:t xml:space="preserve"> las S</w:t>
      </w:r>
      <w:r w:rsidRPr="00AB2E91">
        <w:rPr>
          <w:rFonts w:ascii="Arial" w:eastAsia="Arial" w:hAnsi="Arial" w:cs="Arial"/>
          <w:color w:val="auto"/>
          <w:sz w:val="20"/>
          <w:szCs w:val="20"/>
          <w:lang w:val="es-CO"/>
        </w:rPr>
        <w:t xml:space="preserve">ucursales de las </w:t>
      </w:r>
      <w:r w:rsidRPr="00AB2E91">
        <w:rPr>
          <w:rFonts w:ascii="Arial" w:eastAsia="Arial" w:hAnsi="Arial" w:cs="Arial"/>
          <w:color w:val="auto"/>
          <w:sz w:val="20"/>
          <w:szCs w:val="20"/>
        </w:rPr>
        <w:t xml:space="preserve">personas jurídicas extranjeras y como quiera que la </w:t>
      </w:r>
      <w:r w:rsidRPr="00AB2E91">
        <w:rPr>
          <w:rFonts w:ascii="Arial" w:eastAsia="Arial" w:hAnsi="Arial" w:cs="Arial"/>
          <w:color w:val="auto"/>
          <w:sz w:val="20"/>
          <w:szCs w:val="20"/>
          <w:lang w:val="es-CO"/>
        </w:rPr>
        <w:t xml:space="preserve">Sucursal </w:t>
      </w:r>
      <w:r w:rsidRPr="00AB2E91">
        <w:rPr>
          <w:rFonts w:ascii="Arial" w:eastAsia="Arial" w:hAnsi="Arial" w:cs="Arial"/>
          <w:color w:val="auto"/>
          <w:sz w:val="20"/>
          <w:szCs w:val="20"/>
        </w:rPr>
        <w:t xml:space="preserve">en Colombia no es una persona jurídica diferente a la matriz, se tendrá en cuenta la fecha de constitución de esta última. </w:t>
      </w:r>
    </w:p>
    <w:p w14:paraId="02BDBCD5" w14:textId="77777777" w:rsidR="006F6EF7" w:rsidRPr="00AB2E91" w:rsidRDefault="006F6EF7" w:rsidP="00CA32D3">
      <w:pPr>
        <w:pStyle w:val="InviasNormal"/>
        <w:spacing w:line="276" w:lineRule="auto"/>
        <w:rPr>
          <w:rFonts w:ascii="Arial" w:eastAsia="Arial" w:hAnsi="Arial" w:cs="Arial"/>
          <w:color w:val="auto"/>
          <w:sz w:val="20"/>
          <w:szCs w:val="20"/>
          <w:lang w:val="es-ES"/>
        </w:rPr>
      </w:pPr>
      <w:r w:rsidRPr="00AB2E91">
        <w:rPr>
          <w:rFonts w:ascii="Arial" w:eastAsia="Arial" w:hAnsi="Arial" w:cs="Arial"/>
          <w:color w:val="auto"/>
          <w:sz w:val="20"/>
          <w:szCs w:val="20"/>
          <w:lang w:val="es-ES"/>
        </w:rPr>
        <w:t xml:space="preserve">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y Certificado de existencia y representación legal con fecha de expedición máximo de 30 días calendario antes de la fecha de cierre del presente Proceso de selección por la Cámara de </w:t>
      </w:r>
      <w:r w:rsidRPr="00AB2E91">
        <w:rPr>
          <w:rFonts w:ascii="Arial" w:eastAsia="Arial" w:hAnsi="Arial" w:cs="Arial"/>
          <w:color w:val="auto"/>
          <w:sz w:val="20"/>
          <w:szCs w:val="20"/>
          <w:lang w:val="es-ES"/>
        </w:rPr>
        <w:lastRenderedPageBreak/>
        <w:t>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4401EA68" w14:textId="77777777" w:rsidR="006F6EF7" w:rsidRPr="00AB2E91" w:rsidRDefault="006F6EF7" w:rsidP="00786248">
      <w:pPr>
        <w:numPr>
          <w:ilvl w:val="0"/>
          <w:numId w:val="39"/>
        </w:numPr>
        <w:spacing w:line="276" w:lineRule="auto"/>
        <w:contextualSpacing/>
        <w:jc w:val="both"/>
        <w:rPr>
          <w:color w:val="auto"/>
        </w:rPr>
      </w:pPr>
      <w:r w:rsidRPr="00AB2E91">
        <w:rPr>
          <w:color w:val="auto"/>
        </w:rPr>
        <w:t>Persona jurídica extranjera sin Sucursal</w:t>
      </w:r>
      <w:r w:rsidRPr="00AB2E91">
        <w:rPr>
          <w:color w:val="auto"/>
          <w:lang w:eastAsia="es-ES"/>
        </w:rPr>
        <w:t xml:space="preserve"> o domicilio</w:t>
      </w:r>
      <w:r w:rsidRPr="00AB2E91">
        <w:rPr>
          <w:color w:val="auto"/>
        </w:rPr>
        <w:t xml:space="preserve"> en Colombia: Documentos que acrediten la existencia y representación legal de la sociedad extranjera, presentados de conformidad con lo establecido en el presente Pliego de Condiciones, en el que debe constar, como mínimo, los siguientes aspectos:</w:t>
      </w:r>
    </w:p>
    <w:p w14:paraId="188A6603" w14:textId="77777777" w:rsidR="006F6EF7" w:rsidRPr="00AB2E91" w:rsidRDefault="006F6EF7" w:rsidP="00786248">
      <w:pPr>
        <w:pStyle w:val="InviasNormal"/>
        <w:numPr>
          <w:ilvl w:val="0"/>
          <w:numId w:val="11"/>
        </w:numPr>
        <w:spacing w:line="276" w:lineRule="auto"/>
        <w:rPr>
          <w:rFonts w:ascii="Arial" w:eastAsia="Arial" w:hAnsi="Arial" w:cs="Arial"/>
          <w:color w:val="auto"/>
          <w:sz w:val="20"/>
          <w:szCs w:val="20"/>
        </w:rPr>
      </w:pPr>
      <w:r w:rsidRPr="00AB2E91">
        <w:rPr>
          <w:rFonts w:ascii="Arial" w:eastAsia="Arial" w:hAnsi="Arial" w:cs="Arial"/>
          <w:color w:val="auto"/>
          <w:sz w:val="20"/>
          <w:szCs w:val="20"/>
        </w:rPr>
        <w:t>Nombre o razón social completa.</w:t>
      </w:r>
    </w:p>
    <w:p w14:paraId="10783D7C" w14:textId="77777777" w:rsidR="006F6EF7" w:rsidRPr="00AB2E91" w:rsidRDefault="006F6EF7" w:rsidP="00786248">
      <w:pPr>
        <w:pStyle w:val="InviasNormal"/>
        <w:numPr>
          <w:ilvl w:val="0"/>
          <w:numId w:val="11"/>
        </w:numPr>
        <w:spacing w:line="276" w:lineRule="auto"/>
        <w:rPr>
          <w:rFonts w:ascii="Arial" w:eastAsia="Arial" w:hAnsi="Arial" w:cs="Arial"/>
          <w:color w:val="auto"/>
          <w:sz w:val="20"/>
          <w:szCs w:val="20"/>
        </w:rPr>
      </w:pPr>
      <w:r w:rsidRPr="00AB2E91">
        <w:rPr>
          <w:rFonts w:ascii="Arial" w:eastAsia="Arial" w:hAnsi="Arial" w:cs="Arial"/>
          <w:color w:val="auto"/>
          <w:sz w:val="20"/>
          <w:szCs w:val="20"/>
        </w:rPr>
        <w:t>Nombre del Representante Legal o de la persona facultada para comprometer a la persona jurídica.</w:t>
      </w:r>
    </w:p>
    <w:p w14:paraId="6FDB80F5" w14:textId="77777777" w:rsidR="006F6EF7" w:rsidRPr="00AB2E91" w:rsidRDefault="006F6EF7" w:rsidP="00786248">
      <w:pPr>
        <w:pStyle w:val="InviasNormal"/>
        <w:numPr>
          <w:ilvl w:val="0"/>
          <w:numId w:val="11"/>
        </w:numPr>
        <w:spacing w:line="276" w:lineRule="auto"/>
        <w:rPr>
          <w:rFonts w:ascii="Arial" w:eastAsia="Arial" w:hAnsi="Arial" w:cs="Arial"/>
          <w:color w:val="auto"/>
          <w:sz w:val="20"/>
          <w:szCs w:val="20"/>
        </w:rPr>
      </w:pPr>
      <w:r w:rsidRPr="00AB2E91">
        <w:rPr>
          <w:rFonts w:ascii="Arial" w:eastAsia="Arial" w:hAnsi="Arial" w:cs="Arial"/>
          <w:color w:val="auto"/>
          <w:sz w:val="20"/>
          <w:szCs w:val="20"/>
        </w:rPr>
        <w:t>Que el objeto de la sociedad permita ejecutar las actividades descritas en el objeto del presente Proceso de Contratación.</w:t>
      </w:r>
    </w:p>
    <w:p w14:paraId="52EF18B6" w14:textId="77777777" w:rsidR="006F6EF7" w:rsidRPr="00AB2E91" w:rsidRDefault="006F6EF7" w:rsidP="00786248">
      <w:pPr>
        <w:pStyle w:val="InviasNormal"/>
        <w:numPr>
          <w:ilvl w:val="0"/>
          <w:numId w:val="11"/>
        </w:numPr>
        <w:spacing w:line="276" w:lineRule="auto"/>
        <w:rPr>
          <w:rFonts w:ascii="Arial" w:eastAsia="Arial" w:hAnsi="Arial" w:cs="Arial"/>
          <w:color w:val="auto"/>
          <w:sz w:val="20"/>
          <w:szCs w:val="20"/>
        </w:rPr>
      </w:pPr>
      <w:r w:rsidRPr="00AB2E91">
        <w:rPr>
          <w:rFonts w:ascii="Arial" w:eastAsia="Arial" w:hAnsi="Arial" w:cs="Arial"/>
          <w:color w:val="auto"/>
          <w:sz w:val="20"/>
          <w:szCs w:val="20"/>
        </w:rPr>
        <w:t>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w:t>
      </w:r>
      <w:r w:rsidRPr="00AB2E91">
        <w:rPr>
          <w:rFonts w:ascii="Arial" w:eastAsia="Arial" w:hAnsi="Arial" w:cs="Arial"/>
          <w:color w:val="auto"/>
          <w:sz w:val="20"/>
          <w:szCs w:val="20"/>
          <w:lang w:val="es-ES"/>
        </w:rPr>
        <w:t xml:space="preserve"> respectivo para cada caso. </w:t>
      </w:r>
    </w:p>
    <w:p w14:paraId="3993D290" w14:textId="77777777" w:rsidR="006F6EF7" w:rsidRPr="00AB2E91" w:rsidRDefault="006F6EF7" w:rsidP="00786248">
      <w:pPr>
        <w:pStyle w:val="InviasNormal"/>
        <w:numPr>
          <w:ilvl w:val="0"/>
          <w:numId w:val="11"/>
        </w:numPr>
        <w:spacing w:line="276" w:lineRule="auto"/>
        <w:rPr>
          <w:rFonts w:ascii="Arial" w:eastAsia="Arial" w:hAnsi="Arial" w:cs="Arial"/>
          <w:color w:val="auto"/>
          <w:sz w:val="20"/>
          <w:szCs w:val="20"/>
        </w:rPr>
      </w:pPr>
      <w:r w:rsidRPr="00AB2E91">
        <w:rPr>
          <w:rFonts w:ascii="Arial" w:eastAsia="Arial" w:hAnsi="Arial" w:cs="Arial"/>
          <w:color w:val="auto"/>
          <w:sz w:val="20"/>
          <w:szCs w:val="20"/>
        </w:rPr>
        <w:t xml:space="preserve">Tipo, número y fecha del documento de constitución o creación. </w:t>
      </w:r>
    </w:p>
    <w:p w14:paraId="7701ACFC" w14:textId="77777777" w:rsidR="006F6EF7" w:rsidRPr="00AB2E91" w:rsidRDefault="006F6EF7" w:rsidP="00786248">
      <w:pPr>
        <w:pStyle w:val="InviasNormal"/>
        <w:numPr>
          <w:ilvl w:val="0"/>
          <w:numId w:val="11"/>
        </w:numPr>
        <w:spacing w:line="276" w:lineRule="auto"/>
        <w:rPr>
          <w:rFonts w:ascii="Arial" w:eastAsia="Arial" w:hAnsi="Arial" w:cs="Arial"/>
          <w:color w:val="auto"/>
          <w:sz w:val="20"/>
          <w:szCs w:val="20"/>
        </w:rPr>
      </w:pPr>
      <w:r w:rsidRPr="00AB2E91">
        <w:rPr>
          <w:rFonts w:ascii="Arial" w:eastAsia="Arial" w:hAnsi="Arial" w:cs="Arial"/>
          <w:color w:val="auto"/>
          <w:sz w:val="20"/>
          <w:szCs w:val="20"/>
        </w:rPr>
        <w:t>Fecha y clase de documento por el cual se reconoce la personería jurídica.</w:t>
      </w:r>
    </w:p>
    <w:p w14:paraId="1656351D" w14:textId="77777777" w:rsidR="006F6EF7" w:rsidRPr="00AB2E91" w:rsidRDefault="006F6EF7" w:rsidP="00786248">
      <w:pPr>
        <w:pStyle w:val="InviasNormal"/>
        <w:numPr>
          <w:ilvl w:val="0"/>
          <w:numId w:val="11"/>
        </w:numPr>
        <w:spacing w:line="276" w:lineRule="auto"/>
        <w:rPr>
          <w:rFonts w:ascii="Arial" w:eastAsia="Arial" w:hAnsi="Arial" w:cs="Arial"/>
          <w:color w:val="auto"/>
          <w:sz w:val="20"/>
          <w:szCs w:val="20"/>
        </w:rPr>
      </w:pPr>
      <w:r w:rsidRPr="00AB2E91">
        <w:rPr>
          <w:rFonts w:ascii="Arial" w:eastAsia="Arial" w:hAnsi="Arial" w:cs="Arial"/>
          <w:color w:val="auto"/>
          <w:sz w:val="20"/>
          <w:szCs w:val="20"/>
        </w:rPr>
        <w:t xml:space="preserve">Vigencia de la persona jurídica no inferior al plazo del contrato y </w:t>
      </w:r>
      <w:r w:rsidRPr="00AB2E91">
        <w:rPr>
          <w:rFonts w:ascii="Arial" w:eastAsia="Arial" w:hAnsi="Arial" w:cs="Arial"/>
          <w:color w:val="auto"/>
          <w:sz w:val="20"/>
          <w:szCs w:val="20"/>
          <w:lang w:val="es-CO"/>
        </w:rPr>
        <w:t xml:space="preserve">un año adicional. Para efectos de la evaluación, este plazo será contado a partir de la fecha de </w:t>
      </w:r>
      <w:r w:rsidRPr="00AB2E91">
        <w:rPr>
          <w:rFonts w:ascii="Arial" w:eastAsia="Arial" w:hAnsi="Arial" w:cs="Arial"/>
          <w:color w:val="auto"/>
          <w:sz w:val="20"/>
          <w:szCs w:val="20"/>
        </w:rPr>
        <w:t xml:space="preserve">cierre del Proceso de Contratación. </w:t>
      </w:r>
    </w:p>
    <w:p w14:paraId="04404CDD" w14:textId="77777777" w:rsidR="006F6EF7" w:rsidRPr="00AB2E91" w:rsidRDefault="006F6EF7" w:rsidP="00786248">
      <w:pPr>
        <w:pStyle w:val="InviasNormal"/>
        <w:numPr>
          <w:ilvl w:val="0"/>
          <w:numId w:val="11"/>
        </w:numPr>
        <w:spacing w:line="276" w:lineRule="auto"/>
        <w:rPr>
          <w:rFonts w:ascii="Arial" w:eastAsia="Arial" w:hAnsi="Arial" w:cs="Arial"/>
          <w:color w:val="auto"/>
          <w:sz w:val="20"/>
          <w:szCs w:val="20"/>
        </w:rPr>
      </w:pPr>
      <w:r w:rsidRPr="00AB2E91">
        <w:rPr>
          <w:rFonts w:ascii="Arial" w:eastAsia="Arial" w:hAnsi="Arial" w:cs="Arial"/>
          <w:color w:val="auto"/>
          <w:sz w:val="20"/>
          <w:szCs w:val="20"/>
          <w:lang w:val="es-CO"/>
        </w:rPr>
        <w:t xml:space="preserve">Fotocopia del documento de identificación del representante legal. </w:t>
      </w:r>
    </w:p>
    <w:p w14:paraId="31D17E06" w14:textId="77777777" w:rsidR="006F6EF7" w:rsidRPr="00AB2E91" w:rsidRDefault="006F6EF7" w:rsidP="00CA32D3">
      <w:pPr>
        <w:pStyle w:val="InviasNormal"/>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Si no existiese ninguna autoridad o Entidad que certifique la totalidad de la información de existencia y representación legal, el Proponente o miembro extranjero del Proponente Plural deberá presentar una declaración juramentada de una persona con capacidad jurídica para vincular y representar a la sociedad en la que conste que: (i) no existe autoridad u organismo que certifique lo solicitado en el presente numeral; (</w:t>
      </w:r>
      <w:proofErr w:type="spellStart"/>
      <w:r w:rsidRPr="00AB2E91">
        <w:rPr>
          <w:rFonts w:ascii="Arial" w:eastAsia="Arial" w:hAnsi="Arial" w:cs="Arial"/>
          <w:color w:val="auto"/>
          <w:sz w:val="20"/>
          <w:szCs w:val="20"/>
          <w:lang w:val="es-CO"/>
        </w:rPr>
        <w:t>ii</w:t>
      </w:r>
      <w:proofErr w:type="spellEnd"/>
      <w:r w:rsidRPr="00AB2E91">
        <w:rPr>
          <w:rFonts w:ascii="Arial" w:eastAsia="Arial" w:hAnsi="Arial" w:cs="Arial"/>
          <w:color w:val="auto"/>
          <w:sz w:val="20"/>
          <w:szCs w:val="20"/>
          <w:lang w:val="es-CO"/>
        </w:rPr>
        <w:t>) la información requerida en el presente literal, y (</w:t>
      </w:r>
      <w:proofErr w:type="spellStart"/>
      <w:r w:rsidRPr="00AB2E91">
        <w:rPr>
          <w:rFonts w:ascii="Arial" w:eastAsia="Arial" w:hAnsi="Arial" w:cs="Arial"/>
          <w:color w:val="auto"/>
          <w:sz w:val="20"/>
          <w:szCs w:val="20"/>
          <w:lang w:val="es-CO"/>
        </w:rPr>
        <w:t>iii</w:t>
      </w:r>
      <w:proofErr w:type="spellEnd"/>
      <w:r w:rsidRPr="00AB2E91">
        <w:rPr>
          <w:rFonts w:ascii="Arial" w:eastAsia="Arial" w:hAnsi="Arial" w:cs="Arial"/>
          <w:color w:val="auto"/>
          <w:sz w:val="20"/>
          <w:szCs w:val="20"/>
          <w:lang w:val="es-CO"/>
        </w:rPr>
        <w:t>) la capacidad jurídica para vincular y representar a la sociedad de la persona que efectúa la declaración, así como de las demás personas que puedan representar y vincular a la sociedad, si las hay.</w:t>
      </w:r>
    </w:p>
    <w:p w14:paraId="4CDC6773" w14:textId="77777777" w:rsidR="006F6EF7" w:rsidRPr="00AB2E91" w:rsidRDefault="006F6EF7" w:rsidP="00786248">
      <w:pPr>
        <w:pStyle w:val="InviasNormal"/>
        <w:numPr>
          <w:ilvl w:val="0"/>
          <w:numId w:val="39"/>
        </w:numPr>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Entidades Estatales: Deben presentar los siguientes documentos para acreditar su existencia:</w:t>
      </w:r>
    </w:p>
    <w:p w14:paraId="3E797441" w14:textId="77777777" w:rsidR="006F6EF7" w:rsidRPr="00AB2E91" w:rsidRDefault="006F6EF7" w:rsidP="00786248">
      <w:pPr>
        <w:pStyle w:val="InviasNormal"/>
        <w:numPr>
          <w:ilvl w:val="0"/>
          <w:numId w:val="68"/>
        </w:numPr>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 xml:space="preserve">Acto de creación de la Entidad Estatal. Este puede ser ley, decreto, ordenanza, acuerdo o certificado de existencia y representación legal (este último </w:t>
      </w:r>
      <w:r w:rsidRPr="00AB2E91">
        <w:rPr>
          <w:rFonts w:ascii="Arial" w:eastAsia="Arial" w:hAnsi="Arial" w:cs="Arial"/>
          <w:color w:val="auto"/>
          <w:sz w:val="20"/>
          <w:szCs w:val="20"/>
        </w:rPr>
        <w:t>no mayor a treinta (30) días</w:t>
      </w:r>
      <w:r w:rsidRPr="00AB2E91">
        <w:rPr>
          <w:rFonts w:ascii="Arial" w:eastAsia="Arial" w:hAnsi="Arial" w:cs="Arial"/>
          <w:color w:val="auto"/>
          <w:sz w:val="20"/>
          <w:szCs w:val="20"/>
          <w:lang w:val="es-CO"/>
        </w:rPr>
        <w:t xml:space="preserve">      </w:t>
      </w:r>
      <w:r w:rsidRPr="00AB2E91">
        <w:rPr>
          <w:rFonts w:ascii="Arial" w:eastAsia="Arial" w:hAnsi="Arial" w:cs="Arial"/>
          <w:color w:val="auto"/>
          <w:sz w:val="20"/>
          <w:szCs w:val="20"/>
          <w:lang w:val="es-CO"/>
        </w:rPr>
        <w:lastRenderedPageBreak/>
        <w:t>calendario</w:t>
      </w:r>
      <w:r w:rsidRPr="00AB2E91">
        <w:rPr>
          <w:rFonts w:ascii="Arial" w:eastAsia="Arial" w:hAnsi="Arial" w:cs="Arial"/>
          <w:color w:val="auto"/>
          <w:sz w:val="20"/>
          <w:szCs w:val="20"/>
        </w:rPr>
        <w:t xml:space="preserve"> anteriores a la fecha de cierre del Proceso de Contratación</w:t>
      </w:r>
      <w:r w:rsidRPr="00AB2E91">
        <w:rPr>
          <w:rFonts w:ascii="Arial" w:eastAsia="Arial" w:hAnsi="Arial" w:cs="Arial"/>
          <w:color w:val="auto"/>
          <w:sz w:val="20"/>
          <w:szCs w:val="20"/>
          <w:lang w:val="es-CO"/>
        </w:rPr>
        <w:t>)</w:t>
      </w:r>
      <w:r w:rsidRPr="00AB2E91" w:rsidDel="00E700E4">
        <w:rPr>
          <w:rFonts w:ascii="Arial" w:eastAsia="Arial" w:hAnsi="Arial" w:cs="Arial"/>
          <w:color w:val="auto"/>
          <w:sz w:val="20"/>
          <w:szCs w:val="20"/>
          <w:lang w:val="es-CO"/>
        </w:rPr>
        <w:t xml:space="preserve"> </w:t>
      </w:r>
      <w:r w:rsidRPr="00AB2E91">
        <w:rPr>
          <w:rFonts w:ascii="Arial" w:eastAsia="Arial" w:hAnsi="Arial" w:cs="Arial"/>
          <w:color w:val="auto"/>
          <w:sz w:val="20"/>
          <w:szCs w:val="20"/>
          <w:lang w:val="es-CO"/>
        </w:rPr>
        <w:t>o documento equivalente que permita conocer la naturaleza jurídica, funciones, órganos de dirección, régimen jurídico de contratación de la Entidad Estatal.</w:t>
      </w:r>
    </w:p>
    <w:p w14:paraId="546DB468" w14:textId="77777777" w:rsidR="006F6EF7" w:rsidRPr="00AB2E91" w:rsidRDefault="006F6EF7" w:rsidP="00786248">
      <w:pPr>
        <w:pStyle w:val="InviasNormal"/>
        <w:numPr>
          <w:ilvl w:val="2"/>
          <w:numId w:val="37"/>
        </w:numPr>
        <w:spacing w:line="276" w:lineRule="auto"/>
        <w:outlineLvl w:val="2"/>
        <w:rPr>
          <w:rFonts w:ascii="Arial" w:eastAsia="Arial" w:hAnsi="Arial" w:cs="Arial"/>
          <w:b/>
          <w:bCs/>
          <w:color w:val="auto"/>
          <w:sz w:val="20"/>
          <w:szCs w:val="20"/>
          <w:lang w:val="es-CO"/>
        </w:rPr>
      </w:pPr>
      <w:bookmarkStart w:id="43" w:name="_Toc53056222"/>
      <w:r w:rsidRPr="00AB2E91">
        <w:rPr>
          <w:rFonts w:ascii="Arial" w:eastAsia="Arial" w:hAnsi="Arial" w:cs="Arial"/>
          <w:b/>
          <w:bCs/>
          <w:color w:val="auto"/>
          <w:sz w:val="20"/>
          <w:szCs w:val="20"/>
          <w:lang w:val="es-CO"/>
        </w:rPr>
        <w:t>PROPONENTES PLURALES</w:t>
      </w:r>
      <w:bookmarkEnd w:id="43"/>
      <w:r w:rsidRPr="00AB2E91">
        <w:rPr>
          <w:rFonts w:ascii="Arial" w:eastAsia="Arial" w:hAnsi="Arial" w:cs="Arial"/>
          <w:b/>
          <w:bCs/>
          <w:color w:val="auto"/>
          <w:sz w:val="20"/>
          <w:szCs w:val="20"/>
          <w:lang w:val="es-CO"/>
        </w:rPr>
        <w:t xml:space="preserve"> </w:t>
      </w:r>
    </w:p>
    <w:p w14:paraId="0FAEEEF9" w14:textId="77777777" w:rsidR="006F6EF7" w:rsidRPr="00AB2E91" w:rsidRDefault="006F6EF7" w:rsidP="00CA32D3">
      <w:pPr>
        <w:tabs>
          <w:tab w:val="left" w:pos="-142"/>
        </w:tabs>
        <w:autoSpaceDE w:val="0"/>
        <w:autoSpaceDN w:val="0"/>
        <w:adjustRightInd w:val="0"/>
        <w:spacing w:before="120" w:after="240" w:line="276" w:lineRule="auto"/>
        <w:jc w:val="both"/>
        <w:rPr>
          <w:rFonts w:eastAsia="Arial,Times New Roman"/>
          <w:color w:val="auto"/>
          <w:lang w:eastAsia="es-ES"/>
        </w:rPr>
      </w:pPr>
      <w:r w:rsidRPr="00AB2E91">
        <w:rPr>
          <w:color w:val="auto"/>
          <w:lang w:eastAsia="es-ES"/>
        </w:rPr>
        <w:t>El</w:t>
      </w:r>
      <w:r w:rsidRPr="00AB2E91">
        <w:rPr>
          <w:rFonts w:eastAsia="Arial,Times New Roman"/>
          <w:color w:val="auto"/>
          <w:lang w:eastAsia="es-ES"/>
        </w:rPr>
        <w:t xml:space="preserve"> </w:t>
      </w:r>
      <w:r w:rsidRPr="00AB2E91">
        <w:rPr>
          <w:color w:val="auto"/>
          <w:lang w:eastAsia="es-ES"/>
        </w:rPr>
        <w:t>documento</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conformación</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Proponentes Plurales</w:t>
      </w:r>
      <w:r w:rsidRPr="00AB2E91">
        <w:rPr>
          <w:rFonts w:eastAsia="Arial,Times New Roman"/>
          <w:color w:val="auto"/>
          <w:lang w:eastAsia="es-ES"/>
        </w:rPr>
        <w:t xml:space="preserve"> </w:t>
      </w:r>
      <w:r w:rsidRPr="00AB2E91">
        <w:rPr>
          <w:color w:val="auto"/>
          <w:lang w:eastAsia="es-ES"/>
        </w:rPr>
        <w:t>debe:</w:t>
      </w:r>
      <w:r w:rsidRPr="00AB2E91">
        <w:rPr>
          <w:rFonts w:eastAsia="Arial,Times New Roman"/>
          <w:color w:val="auto"/>
          <w:lang w:eastAsia="es-ES"/>
        </w:rPr>
        <w:t xml:space="preserve"> </w:t>
      </w:r>
    </w:p>
    <w:p w14:paraId="45127D3B" w14:textId="77777777" w:rsidR="006F6EF7" w:rsidRPr="00AB2E91" w:rsidRDefault="006F6EF7" w:rsidP="00786248">
      <w:pPr>
        <w:numPr>
          <w:ilvl w:val="0"/>
          <w:numId w:val="40"/>
        </w:numPr>
        <w:spacing w:line="276" w:lineRule="auto"/>
        <w:contextualSpacing/>
        <w:jc w:val="both"/>
        <w:rPr>
          <w:color w:val="auto"/>
          <w:szCs w:val="20"/>
        </w:rPr>
      </w:pPr>
      <w:r w:rsidRPr="00AB2E91">
        <w:rPr>
          <w:color w:val="auto"/>
          <w:szCs w:val="20"/>
        </w:rPr>
        <w:t xml:space="preserve">Acreditar la existencia del </w:t>
      </w:r>
      <w:r w:rsidRPr="00AB2E91">
        <w:rPr>
          <w:color w:val="auto"/>
          <w:szCs w:val="20"/>
          <w:lang w:eastAsia="es-ES"/>
        </w:rPr>
        <w:t>Proponente Plural</w:t>
      </w:r>
      <w:r w:rsidRPr="00AB2E91">
        <w:rPr>
          <w:color w:val="auto"/>
          <w:szCs w:val="20"/>
        </w:rPr>
        <w:t xml:space="preserve"> y</w:t>
      </w:r>
      <w:r w:rsidRPr="00AB2E91">
        <w:rPr>
          <w:color w:val="auto"/>
          <w:szCs w:val="20"/>
          <w:lang w:eastAsia="es-ES"/>
        </w:rPr>
        <w:t xml:space="preserve"> clasificarlo de forma clara en Unión Temporal</w:t>
      </w:r>
      <w:r w:rsidRPr="00AB2E91">
        <w:rPr>
          <w:rFonts w:eastAsia="Arial,Times New Roman"/>
          <w:color w:val="auto"/>
          <w:szCs w:val="20"/>
          <w:lang w:eastAsia="es-ES"/>
        </w:rPr>
        <w:t xml:space="preserve"> </w:t>
      </w:r>
      <w:r w:rsidRPr="00AB2E91">
        <w:rPr>
          <w:color w:val="auto"/>
          <w:szCs w:val="20"/>
          <w:lang w:eastAsia="es-ES"/>
        </w:rPr>
        <w:t>o</w:t>
      </w:r>
      <w:r w:rsidRPr="00AB2E91">
        <w:rPr>
          <w:rFonts w:eastAsia="Arial,Times New Roman"/>
          <w:color w:val="auto"/>
          <w:szCs w:val="20"/>
          <w:lang w:eastAsia="es-ES"/>
        </w:rPr>
        <w:t xml:space="preserve"> </w:t>
      </w:r>
      <w:r w:rsidRPr="00AB2E91">
        <w:rPr>
          <w:color w:val="auto"/>
          <w:szCs w:val="20"/>
          <w:lang w:eastAsia="es-ES"/>
        </w:rPr>
        <w:t xml:space="preserve">Consorcio. En este documento los integrantes deben expresar </w:t>
      </w:r>
      <w:r w:rsidRPr="00AB2E91">
        <w:rPr>
          <w:color w:val="auto"/>
          <w:szCs w:val="20"/>
        </w:rPr>
        <w:t>claramente su intención de conformar</w:t>
      </w:r>
      <w:r w:rsidRPr="00AB2E91">
        <w:rPr>
          <w:color w:val="auto"/>
          <w:szCs w:val="20"/>
          <w:lang w:eastAsia="es-ES"/>
        </w:rPr>
        <w:t xml:space="preserve"> el Proponente Plural</w:t>
      </w:r>
      <w:r w:rsidRPr="00AB2E91">
        <w:rPr>
          <w:color w:val="auto"/>
          <w:szCs w:val="20"/>
        </w:rPr>
        <w:t xml:space="preserve">. </w:t>
      </w:r>
      <w:r w:rsidRPr="00AB2E91">
        <w:rPr>
          <w:color w:val="auto"/>
          <w:szCs w:val="20"/>
          <w:lang w:eastAsia="es-ES"/>
        </w:rPr>
        <w:t>E</w:t>
      </w:r>
      <w:r w:rsidRPr="00AB2E91">
        <w:rPr>
          <w:color w:val="auto"/>
          <w:szCs w:val="20"/>
        </w:rPr>
        <w:t xml:space="preserve">n el caso en que no exista claridad </w:t>
      </w:r>
      <w:r w:rsidRPr="00AB2E91">
        <w:rPr>
          <w:color w:val="auto"/>
          <w:szCs w:val="20"/>
          <w:lang w:eastAsia="es-ES"/>
        </w:rPr>
        <w:t>sobre el tipo de asociación</w:t>
      </w:r>
      <w:r w:rsidRPr="00AB2E91">
        <w:rPr>
          <w:color w:val="auto"/>
          <w:szCs w:val="20"/>
        </w:rPr>
        <w:t xml:space="preserve"> se solicitará la aclaración</w:t>
      </w:r>
      <w:r w:rsidRPr="00AB2E91">
        <w:rPr>
          <w:color w:val="auto"/>
          <w:szCs w:val="20"/>
          <w:lang w:eastAsia="es-ES"/>
        </w:rPr>
        <w:t>.</w:t>
      </w:r>
      <w:r w:rsidRPr="00AB2E91">
        <w:rPr>
          <w:rFonts w:eastAsia="Arial,Times New Roman"/>
          <w:color w:val="auto"/>
          <w:szCs w:val="20"/>
          <w:lang w:eastAsia="es-ES"/>
        </w:rPr>
        <w:t xml:space="preserve"> </w:t>
      </w:r>
      <w:r w:rsidRPr="00AB2E91">
        <w:rPr>
          <w:color w:val="auto"/>
          <w:szCs w:val="20"/>
        </w:rPr>
        <w:t>Los Proponentes deberán incluir como mínimo la información requerida en el</w:t>
      </w:r>
      <w:r w:rsidRPr="00AB2E91">
        <w:rPr>
          <w:rFonts w:eastAsia="Arial"/>
          <w:color w:val="auto"/>
          <w:szCs w:val="20"/>
        </w:rPr>
        <w:t xml:space="preserve"> </w:t>
      </w:r>
      <w:r w:rsidRPr="00AB2E91">
        <w:rPr>
          <w:color w:val="auto"/>
          <w:szCs w:val="20"/>
        </w:rPr>
        <w:t>Formato 2 – Conformación de Proponente plural (Formato 2A- Consorcios) (Formato 2B- UT</w:t>
      </w:r>
      <w:proofErr w:type="gramStart"/>
      <w:r w:rsidRPr="00AB2E91">
        <w:rPr>
          <w:color w:val="auto"/>
          <w:szCs w:val="20"/>
        </w:rPr>
        <w:t>)</w:t>
      </w:r>
      <w:r w:rsidRPr="00AB2E91">
        <w:rPr>
          <w:rFonts w:eastAsia="Arial"/>
          <w:color w:val="auto"/>
          <w:szCs w:val="20"/>
        </w:rPr>
        <w:t xml:space="preserve"> </w:t>
      </w:r>
      <w:r w:rsidRPr="00AB2E91">
        <w:rPr>
          <w:color w:val="auto"/>
          <w:szCs w:val="20"/>
        </w:rPr>
        <w:t>.</w:t>
      </w:r>
      <w:proofErr w:type="gramEnd"/>
      <w:r w:rsidRPr="00AB2E91">
        <w:rPr>
          <w:color w:val="auto"/>
          <w:szCs w:val="20"/>
        </w:rPr>
        <w:t xml:space="preserve"> Los Proponentes podrán incluir información adicional que no contradiga lo dispuesto en los Documentos del Proceso.</w:t>
      </w:r>
    </w:p>
    <w:p w14:paraId="715B11CE" w14:textId="77777777" w:rsidR="006F6EF7" w:rsidRPr="00AB2E91" w:rsidRDefault="006F6EF7" w:rsidP="00CA32D3">
      <w:pPr>
        <w:spacing w:line="276" w:lineRule="auto"/>
        <w:ind w:left="720"/>
        <w:contextualSpacing/>
        <w:jc w:val="both"/>
        <w:rPr>
          <w:rFonts w:eastAsia="Times New Roman"/>
          <w:bCs/>
          <w:color w:val="auto"/>
          <w:szCs w:val="20"/>
          <w:lang w:val="x-none" w:eastAsia="es-ES"/>
        </w:rPr>
      </w:pPr>
    </w:p>
    <w:p w14:paraId="4DC6EFB7" w14:textId="77777777" w:rsidR="006F6EF7" w:rsidRPr="00AB2E91" w:rsidRDefault="006F6EF7" w:rsidP="00786248">
      <w:pPr>
        <w:numPr>
          <w:ilvl w:val="0"/>
          <w:numId w:val="40"/>
        </w:numPr>
        <w:spacing w:line="276" w:lineRule="auto"/>
        <w:contextualSpacing/>
        <w:jc w:val="both"/>
        <w:rPr>
          <w:color w:val="auto"/>
        </w:rPr>
      </w:pPr>
      <w:r w:rsidRPr="00AB2E91">
        <w:rPr>
          <w:color w:val="auto"/>
          <w:lang w:eastAsia="es-ES"/>
        </w:rPr>
        <w:t>Acreditar</w:t>
      </w:r>
      <w:r w:rsidRPr="00AB2E91">
        <w:rPr>
          <w:color w:val="auto"/>
        </w:rPr>
        <w:t xml:space="preserve"> el nombramiento de un representante</w:t>
      </w:r>
      <w:r w:rsidRPr="00AB2E91">
        <w:rPr>
          <w:rFonts w:eastAsia="Arial"/>
          <w:color w:val="auto"/>
        </w:rPr>
        <w:t xml:space="preserve"> </w:t>
      </w:r>
      <w:r w:rsidRPr="00AB2E91">
        <w:rPr>
          <w:color w:val="auto"/>
          <w:lang w:eastAsia="es-ES"/>
        </w:rPr>
        <w:t xml:space="preserve">y un suplente cuya intervención deberá quedar definida en el </w:t>
      </w:r>
      <w:r w:rsidRPr="00AB2E91">
        <w:rPr>
          <w:color w:val="auto"/>
          <w:szCs w:val="20"/>
        </w:rPr>
        <w:t>Formato 2 – Conformación de Proponente plural (Formato 2A- Consorcios) (Formato 2B- UT)</w:t>
      </w:r>
      <w:r w:rsidRPr="00AB2E91">
        <w:rPr>
          <w:rFonts w:eastAsia="Arial"/>
          <w:color w:val="auto"/>
          <w:szCs w:val="20"/>
        </w:rPr>
        <w:t xml:space="preserve"> </w:t>
      </w:r>
      <w:r w:rsidRPr="00AB2E91">
        <w:rPr>
          <w:color w:val="auto"/>
          <w:lang w:eastAsia="es-ES"/>
        </w:rPr>
        <w:t>,</w:t>
      </w:r>
      <w:r w:rsidRPr="00AB2E91">
        <w:rPr>
          <w:color w:val="auto"/>
        </w:rPr>
        <w:t xml:space="preserve"> de todas las personas naturales y/o jurídicas asociadas,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w:t>
      </w:r>
    </w:p>
    <w:p w14:paraId="63E71E43" w14:textId="77777777" w:rsidR="006F6EF7" w:rsidRPr="00AB2E91" w:rsidRDefault="006F6EF7" w:rsidP="00786248">
      <w:pPr>
        <w:pStyle w:val="InviasNormal"/>
        <w:numPr>
          <w:ilvl w:val="0"/>
          <w:numId w:val="40"/>
        </w:numPr>
        <w:spacing w:line="276" w:lineRule="auto"/>
        <w:rPr>
          <w:rFonts w:ascii="Arial" w:hAnsi="Arial" w:cs="Arial"/>
          <w:color w:val="auto"/>
          <w:sz w:val="20"/>
          <w:szCs w:val="20"/>
        </w:rPr>
      </w:pPr>
      <w:r w:rsidRPr="00AB2E91">
        <w:rPr>
          <w:rFonts w:ascii="Arial" w:eastAsia="Calibri" w:hAnsi="Arial" w:cs="Arial"/>
          <w:color w:val="auto"/>
          <w:sz w:val="20"/>
          <w:szCs w:val="20"/>
          <w:lang w:val="es-CO" w:eastAsia="en-US"/>
        </w:rPr>
        <w:t>A</w:t>
      </w:r>
      <w:r w:rsidRPr="00AB2E91">
        <w:rPr>
          <w:rFonts w:ascii="Arial" w:hAnsi="Arial" w:cs="Arial"/>
          <w:color w:val="auto"/>
          <w:sz w:val="20"/>
          <w:szCs w:val="20"/>
        </w:rPr>
        <w:t xml:space="preserve">portar fotocopia de la </w:t>
      </w:r>
      <w:proofErr w:type="spellStart"/>
      <w:r w:rsidRPr="00AB2E91">
        <w:rPr>
          <w:rFonts w:ascii="Arial" w:hAnsi="Arial" w:cs="Arial"/>
          <w:color w:val="auto"/>
          <w:sz w:val="20"/>
          <w:szCs w:val="20"/>
        </w:rPr>
        <w:t>c</w:t>
      </w:r>
      <w:r w:rsidRPr="00AB2E91">
        <w:rPr>
          <w:rFonts w:ascii="Arial" w:hAnsi="Arial" w:cs="Arial"/>
          <w:color w:val="auto"/>
          <w:sz w:val="20"/>
          <w:szCs w:val="20"/>
          <w:lang w:val="es-CO"/>
        </w:rPr>
        <w:t>é</w:t>
      </w:r>
      <w:proofErr w:type="spellEnd"/>
      <w:r w:rsidRPr="00AB2E91">
        <w:rPr>
          <w:rFonts w:ascii="Arial" w:hAnsi="Arial" w:cs="Arial"/>
          <w:color w:val="auto"/>
          <w:sz w:val="20"/>
          <w:szCs w:val="20"/>
        </w:rPr>
        <w:t>dula de ciudadanía del representante</w:t>
      </w:r>
      <w:r w:rsidRPr="00AB2E91">
        <w:rPr>
          <w:rFonts w:ascii="Arial" w:hAnsi="Arial" w:cs="Arial"/>
          <w:color w:val="auto"/>
          <w:sz w:val="20"/>
          <w:szCs w:val="20"/>
          <w:lang w:val="es-CO"/>
        </w:rPr>
        <w:t xml:space="preserve"> principal y suplente</w:t>
      </w:r>
      <w:r w:rsidRPr="00AB2E91">
        <w:rPr>
          <w:rFonts w:ascii="Arial" w:hAnsi="Arial" w:cs="Arial"/>
          <w:color w:val="auto"/>
          <w:sz w:val="20"/>
          <w:szCs w:val="20"/>
        </w:rPr>
        <w:t xml:space="preserve"> de la estructura plural.</w:t>
      </w:r>
    </w:p>
    <w:p w14:paraId="3480E7ED" w14:textId="77777777" w:rsidR="006F6EF7" w:rsidRPr="00AB2E91" w:rsidRDefault="006F6EF7" w:rsidP="00786248">
      <w:pPr>
        <w:numPr>
          <w:ilvl w:val="0"/>
          <w:numId w:val="40"/>
        </w:numPr>
        <w:spacing w:line="276" w:lineRule="auto"/>
        <w:contextualSpacing/>
        <w:jc w:val="both"/>
        <w:rPr>
          <w:color w:val="auto"/>
          <w:szCs w:val="20"/>
        </w:rPr>
      </w:pPr>
      <w:r w:rsidRPr="00AB2E91">
        <w:rPr>
          <w:color w:val="auto"/>
        </w:rPr>
        <w:t>Acreditar que la vigencia de la estructura plural no sea inferior a la del plazo del contrato y un año adicional. Para efectos de la evaluación, este plazo será contado a partir de la fecha del cierre del Proceso de Contratación</w:t>
      </w:r>
      <w:r w:rsidRPr="00AB2E91">
        <w:rPr>
          <w:color w:val="auto"/>
          <w:szCs w:val="20"/>
        </w:rPr>
        <w:t>.</w:t>
      </w:r>
      <w:r w:rsidRPr="00AB2E91">
        <w:rPr>
          <w:rFonts w:eastAsia="Arial"/>
          <w:color w:val="auto"/>
          <w:szCs w:val="20"/>
        </w:rPr>
        <w:t xml:space="preserve"> </w:t>
      </w:r>
    </w:p>
    <w:p w14:paraId="504E450A" w14:textId="77777777" w:rsidR="006F6EF7" w:rsidRPr="00AB2E91" w:rsidRDefault="006F6EF7" w:rsidP="00CA32D3">
      <w:pPr>
        <w:spacing w:line="276" w:lineRule="auto"/>
        <w:ind w:left="720"/>
        <w:contextualSpacing/>
        <w:rPr>
          <w:rFonts w:eastAsia="Times New Roman"/>
          <w:bCs/>
          <w:color w:val="auto"/>
          <w:szCs w:val="20"/>
          <w:lang w:val="x-none" w:eastAsia="es-ES"/>
        </w:rPr>
      </w:pPr>
    </w:p>
    <w:p w14:paraId="65BB7795" w14:textId="77777777" w:rsidR="006F6EF7" w:rsidRPr="00AB2E91" w:rsidRDefault="006F6EF7" w:rsidP="00786248">
      <w:pPr>
        <w:numPr>
          <w:ilvl w:val="0"/>
          <w:numId w:val="40"/>
        </w:numPr>
        <w:spacing w:line="276" w:lineRule="auto"/>
        <w:contextualSpacing/>
        <w:jc w:val="both"/>
        <w:rPr>
          <w:color w:val="auto"/>
          <w:szCs w:val="20"/>
        </w:rPr>
      </w:pPr>
      <w:r w:rsidRPr="00AB2E91">
        <w:rPr>
          <w:color w:val="auto"/>
          <w:szCs w:val="20"/>
          <w:lang w:eastAsia="es-ES"/>
        </w:rPr>
        <w:t>El</w:t>
      </w:r>
      <w:r w:rsidRPr="00AB2E91">
        <w:rPr>
          <w:rFonts w:eastAsia="Arial,Times New Roman"/>
          <w:color w:val="auto"/>
          <w:szCs w:val="20"/>
          <w:lang w:eastAsia="es-ES"/>
        </w:rPr>
        <w:t xml:space="preserve"> </w:t>
      </w:r>
      <w:r w:rsidRPr="00AB2E91">
        <w:rPr>
          <w:color w:val="auto"/>
          <w:szCs w:val="20"/>
          <w:lang w:eastAsia="es-ES"/>
        </w:rPr>
        <w:t>Proponente</w:t>
      </w:r>
      <w:r w:rsidRPr="00AB2E91">
        <w:rPr>
          <w:rFonts w:eastAsia="Arial,Times New Roman"/>
          <w:color w:val="auto"/>
          <w:szCs w:val="20"/>
          <w:lang w:eastAsia="es-ES"/>
        </w:rPr>
        <w:t xml:space="preserve"> </w:t>
      </w:r>
      <w:r w:rsidRPr="00AB2E91">
        <w:rPr>
          <w:color w:val="auto"/>
          <w:szCs w:val="20"/>
          <w:lang w:eastAsia="es-ES"/>
        </w:rPr>
        <w:t>Plural</w:t>
      </w:r>
      <w:r w:rsidRPr="00AB2E91">
        <w:rPr>
          <w:rFonts w:eastAsia="Arial,Times New Roman"/>
          <w:color w:val="auto"/>
          <w:szCs w:val="20"/>
          <w:lang w:eastAsia="es-ES"/>
        </w:rPr>
        <w:t xml:space="preserve"> </w:t>
      </w:r>
      <w:r w:rsidRPr="00AB2E91">
        <w:rPr>
          <w:color w:val="auto"/>
          <w:szCs w:val="20"/>
          <w:lang w:eastAsia="es-ES"/>
        </w:rPr>
        <w:t>debe</w:t>
      </w:r>
      <w:r w:rsidRPr="00AB2E91">
        <w:rPr>
          <w:rFonts w:eastAsia="Arial,Times New Roman"/>
          <w:color w:val="auto"/>
          <w:szCs w:val="20"/>
          <w:lang w:eastAsia="es-ES"/>
        </w:rPr>
        <w:t xml:space="preserve"> </w:t>
      </w:r>
      <w:r w:rsidRPr="00AB2E91">
        <w:rPr>
          <w:color w:val="auto"/>
          <w:szCs w:val="20"/>
          <w:lang w:eastAsia="es-ES"/>
        </w:rPr>
        <w:t>señalar</w:t>
      </w:r>
      <w:r w:rsidRPr="00AB2E91">
        <w:rPr>
          <w:rFonts w:eastAsia="Arial,Times New Roman"/>
          <w:color w:val="auto"/>
          <w:szCs w:val="20"/>
          <w:lang w:eastAsia="es-ES"/>
        </w:rPr>
        <w:t xml:space="preserve"> </w:t>
      </w:r>
      <w:r w:rsidRPr="00AB2E91">
        <w:rPr>
          <w:color w:val="auto"/>
          <w:szCs w:val="20"/>
          <w:lang w:eastAsia="es-ES"/>
        </w:rPr>
        <w:t>expresamente</w:t>
      </w:r>
      <w:r w:rsidRPr="00AB2E91">
        <w:rPr>
          <w:rFonts w:eastAsia="Arial,Times New Roman"/>
          <w:color w:val="auto"/>
          <w:szCs w:val="20"/>
          <w:lang w:eastAsia="es-ES"/>
        </w:rPr>
        <w:t xml:space="preserve"> </w:t>
      </w:r>
      <w:r w:rsidRPr="00AB2E91">
        <w:rPr>
          <w:color w:val="auto"/>
          <w:szCs w:val="20"/>
          <w:lang w:eastAsia="es-ES"/>
        </w:rPr>
        <w:t>cuál</w:t>
      </w:r>
      <w:r w:rsidRPr="00AB2E91">
        <w:rPr>
          <w:rFonts w:eastAsia="Arial,Times New Roman"/>
          <w:color w:val="auto"/>
          <w:szCs w:val="20"/>
          <w:lang w:eastAsia="es-ES"/>
        </w:rPr>
        <w:t xml:space="preserve"> </w:t>
      </w:r>
      <w:r w:rsidRPr="00AB2E91">
        <w:rPr>
          <w:color w:val="auto"/>
          <w:szCs w:val="20"/>
          <w:lang w:eastAsia="es-ES"/>
        </w:rPr>
        <w:t>es</w:t>
      </w:r>
      <w:r w:rsidRPr="00AB2E91">
        <w:rPr>
          <w:rFonts w:eastAsia="Arial,Times New Roman"/>
          <w:color w:val="auto"/>
          <w:szCs w:val="20"/>
          <w:lang w:eastAsia="es-ES"/>
        </w:rPr>
        <w:t xml:space="preserve"> </w:t>
      </w:r>
      <w:r w:rsidRPr="00AB2E91">
        <w:rPr>
          <w:color w:val="auto"/>
          <w:szCs w:val="20"/>
          <w:lang w:eastAsia="es-ES"/>
        </w:rPr>
        <w:t>el</w:t>
      </w:r>
      <w:r w:rsidRPr="00AB2E91">
        <w:rPr>
          <w:rFonts w:eastAsia="Arial,Times New Roman"/>
          <w:color w:val="auto"/>
          <w:szCs w:val="20"/>
          <w:lang w:eastAsia="es-ES"/>
        </w:rPr>
        <w:t xml:space="preserve"> </w:t>
      </w:r>
      <w:r w:rsidRPr="00AB2E91">
        <w:rPr>
          <w:color w:val="auto"/>
          <w:szCs w:val="20"/>
          <w:lang w:eastAsia="es-ES"/>
        </w:rPr>
        <w:t>porcentaje</w:t>
      </w:r>
      <w:r w:rsidRPr="00AB2E91">
        <w:rPr>
          <w:rFonts w:eastAsia="Arial,Times New Roman"/>
          <w:color w:val="auto"/>
          <w:szCs w:val="20"/>
          <w:lang w:eastAsia="es-ES"/>
        </w:rPr>
        <w:t xml:space="preserve"> </w:t>
      </w:r>
      <w:r w:rsidRPr="00AB2E91">
        <w:rPr>
          <w:color w:val="auto"/>
          <w:szCs w:val="20"/>
          <w:lang w:eastAsia="es-ES"/>
        </w:rPr>
        <w:t>de</w:t>
      </w:r>
      <w:r w:rsidRPr="00AB2E91">
        <w:rPr>
          <w:rFonts w:eastAsia="Arial,Times New Roman"/>
          <w:color w:val="auto"/>
          <w:szCs w:val="20"/>
          <w:lang w:eastAsia="es-ES"/>
        </w:rPr>
        <w:t xml:space="preserve"> </w:t>
      </w:r>
      <w:r w:rsidRPr="00AB2E91">
        <w:rPr>
          <w:color w:val="auto"/>
          <w:szCs w:val="20"/>
          <w:lang w:eastAsia="es-ES"/>
        </w:rPr>
        <w:t>participación</w:t>
      </w:r>
      <w:r w:rsidRPr="00AB2E91">
        <w:rPr>
          <w:rFonts w:eastAsia="Arial,Times New Roman"/>
          <w:color w:val="auto"/>
          <w:szCs w:val="20"/>
          <w:lang w:eastAsia="es-ES"/>
        </w:rPr>
        <w:t xml:space="preserve"> </w:t>
      </w:r>
      <w:r w:rsidRPr="00AB2E91">
        <w:rPr>
          <w:color w:val="auto"/>
          <w:szCs w:val="20"/>
          <w:lang w:eastAsia="es-ES"/>
        </w:rPr>
        <w:t>de</w:t>
      </w:r>
      <w:r w:rsidRPr="00AB2E91">
        <w:rPr>
          <w:rFonts w:eastAsia="Arial,Times New Roman"/>
          <w:color w:val="auto"/>
          <w:szCs w:val="20"/>
          <w:lang w:eastAsia="es-ES"/>
        </w:rPr>
        <w:t xml:space="preserve"> </w:t>
      </w:r>
      <w:r w:rsidRPr="00AB2E91">
        <w:rPr>
          <w:color w:val="auto"/>
          <w:szCs w:val="20"/>
          <w:lang w:eastAsia="es-ES"/>
        </w:rPr>
        <w:t>cada</w:t>
      </w:r>
      <w:r w:rsidRPr="00AB2E91">
        <w:rPr>
          <w:rFonts w:eastAsia="Arial,Times New Roman"/>
          <w:color w:val="auto"/>
          <w:szCs w:val="20"/>
          <w:lang w:eastAsia="es-ES"/>
        </w:rPr>
        <w:t xml:space="preserve"> </w:t>
      </w:r>
      <w:r w:rsidRPr="00AB2E91">
        <w:rPr>
          <w:color w:val="auto"/>
          <w:szCs w:val="20"/>
          <w:lang w:eastAsia="es-ES"/>
        </w:rPr>
        <w:t>uno</w:t>
      </w:r>
      <w:r w:rsidRPr="00AB2E91">
        <w:rPr>
          <w:rFonts w:eastAsia="Arial,Times New Roman"/>
          <w:color w:val="auto"/>
          <w:szCs w:val="20"/>
          <w:lang w:eastAsia="es-ES"/>
        </w:rPr>
        <w:t xml:space="preserve"> </w:t>
      </w:r>
      <w:r w:rsidRPr="00AB2E91">
        <w:rPr>
          <w:color w:val="auto"/>
          <w:szCs w:val="20"/>
          <w:lang w:eastAsia="es-ES"/>
        </w:rPr>
        <w:t>de</w:t>
      </w:r>
      <w:r w:rsidRPr="00AB2E91">
        <w:rPr>
          <w:rFonts w:eastAsia="Arial,Times New Roman"/>
          <w:color w:val="auto"/>
          <w:szCs w:val="20"/>
          <w:lang w:eastAsia="es-ES"/>
        </w:rPr>
        <w:t xml:space="preserve"> </w:t>
      </w:r>
      <w:r w:rsidRPr="00AB2E91">
        <w:rPr>
          <w:color w:val="auto"/>
          <w:szCs w:val="20"/>
          <w:lang w:eastAsia="es-ES"/>
        </w:rPr>
        <w:t>sus</w:t>
      </w:r>
      <w:r w:rsidRPr="00AB2E91">
        <w:rPr>
          <w:rFonts w:eastAsia="Arial,Times New Roman"/>
          <w:color w:val="auto"/>
          <w:szCs w:val="20"/>
          <w:lang w:eastAsia="es-ES"/>
        </w:rPr>
        <w:t xml:space="preserve"> </w:t>
      </w:r>
      <w:r w:rsidRPr="00AB2E91">
        <w:rPr>
          <w:color w:val="auto"/>
          <w:szCs w:val="20"/>
          <w:lang w:eastAsia="es-ES"/>
        </w:rPr>
        <w:t>miembros.</w:t>
      </w:r>
      <w:r w:rsidRPr="00AB2E91">
        <w:rPr>
          <w:rFonts w:eastAsia="Arial,Times New Roman"/>
          <w:color w:val="auto"/>
          <w:szCs w:val="20"/>
          <w:lang w:eastAsia="es-ES"/>
        </w:rPr>
        <w:t xml:space="preserve"> </w:t>
      </w:r>
      <w:r w:rsidRPr="00AB2E91">
        <w:rPr>
          <w:color w:val="auto"/>
          <w:szCs w:val="20"/>
        </w:rPr>
        <w:t>La sumatoria del porcentaje de participación no podrá ser diferente al 100%</w:t>
      </w:r>
      <w:r w:rsidRPr="00AB2E91">
        <w:rPr>
          <w:rFonts w:eastAsia="Arial,Times New Roman"/>
          <w:color w:val="auto"/>
          <w:szCs w:val="20"/>
          <w:lang w:eastAsia="es-ES"/>
        </w:rPr>
        <w:t>.</w:t>
      </w:r>
    </w:p>
    <w:p w14:paraId="63E77EFF" w14:textId="77777777" w:rsidR="006F6EF7" w:rsidRPr="00AB2E91" w:rsidRDefault="006F6EF7" w:rsidP="00CA32D3">
      <w:pPr>
        <w:spacing w:line="276" w:lineRule="auto"/>
        <w:ind w:left="720"/>
        <w:contextualSpacing/>
        <w:jc w:val="both"/>
        <w:rPr>
          <w:rFonts w:eastAsia="Times New Roman"/>
          <w:bCs/>
          <w:color w:val="auto"/>
          <w:szCs w:val="20"/>
          <w:lang w:val="x-none" w:eastAsia="es-ES"/>
        </w:rPr>
      </w:pPr>
    </w:p>
    <w:p w14:paraId="42FFDDBE" w14:textId="77777777" w:rsidR="006F6EF7" w:rsidRPr="00AB2E91" w:rsidRDefault="006F6EF7" w:rsidP="00786248">
      <w:pPr>
        <w:numPr>
          <w:ilvl w:val="0"/>
          <w:numId w:val="40"/>
        </w:numPr>
        <w:spacing w:line="276" w:lineRule="auto"/>
        <w:contextualSpacing/>
        <w:jc w:val="both"/>
        <w:rPr>
          <w:color w:val="auto"/>
          <w:szCs w:val="20"/>
        </w:rPr>
      </w:pPr>
      <w:r w:rsidRPr="00AB2E91">
        <w:rPr>
          <w:color w:val="auto"/>
          <w:szCs w:val="20"/>
          <w:lang w:eastAsia="es-ES"/>
        </w:rPr>
        <w:t>E</w:t>
      </w:r>
      <w:r w:rsidRPr="00AB2E91">
        <w:rPr>
          <w:color w:val="auto"/>
          <w:szCs w:val="20"/>
        </w:rPr>
        <w:t>n la etapa contractual</w:t>
      </w:r>
      <w:r w:rsidRPr="00AB2E91">
        <w:rPr>
          <w:rFonts w:eastAsia="Arial,Times New Roman"/>
          <w:color w:val="auto"/>
          <w:szCs w:val="20"/>
          <w:lang w:val="es-ES" w:eastAsia="es-ES"/>
        </w:rPr>
        <w:t>,</w:t>
      </w:r>
      <w:r w:rsidRPr="00AB2E91">
        <w:rPr>
          <w:color w:val="auto"/>
          <w:szCs w:val="20"/>
        </w:rPr>
        <w:t xml:space="preserve"> no podrán ser modificados los porcentajes de participación sin el consentimiento previo</w:t>
      </w:r>
      <w:r w:rsidRPr="00AB2E91">
        <w:rPr>
          <w:rFonts w:eastAsia="Arial,Times New Roman"/>
          <w:color w:val="auto"/>
          <w:szCs w:val="20"/>
          <w:lang w:eastAsia="es-ES"/>
        </w:rPr>
        <w:t xml:space="preserve"> </w:t>
      </w:r>
      <w:r w:rsidRPr="00AB2E91">
        <w:rPr>
          <w:color w:val="auto"/>
          <w:szCs w:val="20"/>
          <w:lang w:eastAsia="es-ES"/>
        </w:rPr>
        <w:t>de</w:t>
      </w:r>
      <w:r w:rsidRPr="00AB2E91">
        <w:rPr>
          <w:rFonts w:eastAsia="Arial,Times New Roman"/>
          <w:color w:val="auto"/>
          <w:szCs w:val="20"/>
          <w:lang w:eastAsia="es-ES"/>
        </w:rPr>
        <w:t xml:space="preserve"> </w:t>
      </w:r>
      <w:r w:rsidRPr="00AB2E91">
        <w:rPr>
          <w:color w:val="auto"/>
          <w:szCs w:val="20"/>
          <w:lang w:eastAsia="es-ES"/>
        </w:rPr>
        <w:t>la</w:t>
      </w:r>
      <w:r w:rsidRPr="00AB2E91">
        <w:rPr>
          <w:rFonts w:eastAsia="Arial,Times New Roman"/>
          <w:color w:val="auto"/>
          <w:szCs w:val="20"/>
          <w:lang w:eastAsia="es-ES"/>
        </w:rPr>
        <w:t xml:space="preserve"> </w:t>
      </w:r>
      <w:r w:rsidRPr="00AB2E91">
        <w:rPr>
          <w:color w:val="auto"/>
          <w:szCs w:val="20"/>
          <w:lang w:eastAsia="es-ES"/>
        </w:rPr>
        <w:t>Entidad</w:t>
      </w:r>
      <w:r w:rsidRPr="00AB2E91">
        <w:rPr>
          <w:color w:val="auto"/>
          <w:szCs w:val="20"/>
        </w:rPr>
        <w:t xml:space="preserve">. </w:t>
      </w:r>
    </w:p>
    <w:p w14:paraId="6CEAAB72" w14:textId="77777777" w:rsidR="006F6EF7" w:rsidRPr="00AB2E91" w:rsidRDefault="006F6EF7" w:rsidP="002D7799">
      <w:pPr>
        <w:spacing w:line="276" w:lineRule="auto"/>
        <w:ind w:left="720"/>
        <w:contextualSpacing/>
        <w:jc w:val="both"/>
        <w:rPr>
          <w:color w:val="auto"/>
          <w:szCs w:val="20"/>
        </w:rPr>
      </w:pPr>
    </w:p>
    <w:p w14:paraId="01C02410" w14:textId="77777777" w:rsidR="006F6EF7" w:rsidRPr="00AB2E91" w:rsidRDefault="006F6EF7" w:rsidP="00786248">
      <w:pPr>
        <w:numPr>
          <w:ilvl w:val="0"/>
          <w:numId w:val="40"/>
        </w:numPr>
        <w:spacing w:before="240" w:line="276" w:lineRule="auto"/>
        <w:ind w:left="1416" w:hanging="1056"/>
        <w:contextualSpacing/>
        <w:jc w:val="both"/>
        <w:rPr>
          <w:color w:val="auto"/>
          <w:szCs w:val="20"/>
        </w:rPr>
      </w:pPr>
      <w:r w:rsidRPr="00AB2E91">
        <w:rPr>
          <w:color w:val="auto"/>
          <w:szCs w:val="20"/>
        </w:rPr>
        <w:t xml:space="preserve">Indicar el </w:t>
      </w:r>
      <w:proofErr w:type="spellStart"/>
      <w:r w:rsidRPr="00AB2E91">
        <w:rPr>
          <w:color w:val="auto"/>
          <w:szCs w:val="20"/>
        </w:rPr>
        <w:t>modulo</w:t>
      </w:r>
      <w:proofErr w:type="spellEnd"/>
      <w:r w:rsidRPr="00AB2E91">
        <w:rPr>
          <w:color w:val="auto"/>
          <w:szCs w:val="20"/>
        </w:rPr>
        <w:t xml:space="preserve"> o </w:t>
      </w:r>
      <w:proofErr w:type="spellStart"/>
      <w:r w:rsidRPr="00AB2E91">
        <w:rPr>
          <w:color w:val="auto"/>
          <w:szCs w:val="20"/>
        </w:rPr>
        <w:t>modulos</w:t>
      </w:r>
      <w:proofErr w:type="spellEnd"/>
      <w:r w:rsidRPr="00AB2E91">
        <w:rPr>
          <w:color w:val="auto"/>
          <w:szCs w:val="20"/>
        </w:rPr>
        <w:t xml:space="preserve"> a los cuales presenta oferta. </w:t>
      </w:r>
    </w:p>
    <w:p w14:paraId="43341FCD" w14:textId="77777777" w:rsidR="006F6EF7" w:rsidRPr="00AB2E91" w:rsidRDefault="006F6EF7" w:rsidP="00107246">
      <w:pPr>
        <w:tabs>
          <w:tab w:val="left" w:pos="-142"/>
        </w:tabs>
        <w:autoSpaceDE w:val="0"/>
        <w:autoSpaceDN w:val="0"/>
        <w:adjustRightInd w:val="0"/>
        <w:spacing w:before="240" w:after="240" w:line="276" w:lineRule="auto"/>
        <w:jc w:val="both"/>
        <w:rPr>
          <w:rFonts w:eastAsia="Arial,Times New Roman"/>
          <w:color w:val="auto"/>
          <w:lang w:val="es-ES" w:eastAsia="es-ES"/>
        </w:rPr>
      </w:pPr>
      <w:r w:rsidRPr="00AB2E91">
        <w:rPr>
          <w:color w:val="auto"/>
          <w:lang w:val="es-ES" w:eastAsia="es-ES"/>
        </w:rPr>
        <w:t>Dicho</w:t>
      </w:r>
      <w:r w:rsidRPr="00AB2E91">
        <w:rPr>
          <w:rFonts w:eastAsia="Arial,Times New Roman"/>
          <w:color w:val="auto"/>
          <w:lang w:val="es-ES" w:eastAsia="es-ES"/>
        </w:rPr>
        <w:t xml:space="preserve"> </w:t>
      </w:r>
      <w:r w:rsidRPr="00AB2E91">
        <w:rPr>
          <w:color w:val="auto"/>
          <w:lang w:val="es-ES" w:eastAsia="es-ES"/>
        </w:rPr>
        <w:t>documento</w:t>
      </w:r>
      <w:r w:rsidRPr="00AB2E91">
        <w:rPr>
          <w:rFonts w:eastAsia="Arial,Times New Roman"/>
          <w:color w:val="auto"/>
          <w:lang w:val="es-ES" w:eastAsia="es-ES"/>
        </w:rPr>
        <w:t xml:space="preserve"> </w:t>
      </w:r>
      <w:r w:rsidRPr="00AB2E91">
        <w:rPr>
          <w:color w:val="auto"/>
          <w:lang w:val="es-ES" w:eastAsia="es-ES"/>
        </w:rPr>
        <w:t>debe</w:t>
      </w:r>
      <w:r w:rsidRPr="00AB2E91">
        <w:rPr>
          <w:rFonts w:eastAsia="Arial,Times New Roman"/>
          <w:color w:val="auto"/>
          <w:lang w:val="es-ES" w:eastAsia="es-ES"/>
        </w:rPr>
        <w:t xml:space="preserve"> </w:t>
      </w:r>
      <w:r w:rsidRPr="00AB2E91">
        <w:rPr>
          <w:color w:val="auto"/>
          <w:lang w:val="es-ES" w:eastAsia="es-ES"/>
        </w:rPr>
        <w:t>estar</w:t>
      </w:r>
      <w:r w:rsidRPr="00AB2E91">
        <w:rPr>
          <w:rFonts w:eastAsia="Arial,Times New Roman"/>
          <w:color w:val="auto"/>
          <w:lang w:val="es-ES" w:eastAsia="es-ES"/>
        </w:rPr>
        <w:t xml:space="preserve"> </w:t>
      </w:r>
      <w:r w:rsidRPr="00AB2E91">
        <w:rPr>
          <w:color w:val="auto"/>
          <w:lang w:val="es-ES" w:eastAsia="es-ES"/>
        </w:rPr>
        <w:t>firmado</w:t>
      </w:r>
      <w:r w:rsidRPr="00AB2E91">
        <w:rPr>
          <w:rFonts w:eastAsia="Arial,Times New Roman"/>
          <w:color w:val="auto"/>
          <w:lang w:val="es-ES" w:eastAsia="es-ES"/>
        </w:rPr>
        <w:t xml:space="preserve"> </w:t>
      </w:r>
      <w:r w:rsidRPr="00AB2E91">
        <w:rPr>
          <w:color w:val="auto"/>
          <w:lang w:val="es-ES" w:eastAsia="es-ES"/>
        </w:rPr>
        <w:t>por</w:t>
      </w:r>
      <w:r w:rsidRPr="00AB2E91">
        <w:rPr>
          <w:rFonts w:eastAsia="Arial,Times New Roman"/>
          <w:color w:val="auto"/>
          <w:lang w:val="es-ES" w:eastAsia="es-ES"/>
        </w:rPr>
        <w:t xml:space="preserve"> </w:t>
      </w:r>
      <w:r w:rsidRPr="00AB2E91">
        <w:rPr>
          <w:color w:val="auto"/>
          <w:lang w:val="es-ES" w:eastAsia="es-ES"/>
        </w:rPr>
        <w:t>todos</w:t>
      </w:r>
      <w:r w:rsidRPr="00AB2E91">
        <w:rPr>
          <w:rFonts w:eastAsia="Arial,Times New Roman"/>
          <w:color w:val="auto"/>
          <w:lang w:val="es-ES" w:eastAsia="es-ES"/>
        </w:rPr>
        <w:t xml:space="preserve"> </w:t>
      </w:r>
      <w:r w:rsidRPr="00AB2E91">
        <w:rPr>
          <w:color w:val="auto"/>
          <w:lang w:val="es-ES" w:eastAsia="es-ES"/>
        </w:rPr>
        <w:t>y</w:t>
      </w:r>
      <w:r w:rsidRPr="00AB2E91">
        <w:rPr>
          <w:rFonts w:eastAsia="Arial,Times New Roman"/>
          <w:color w:val="auto"/>
          <w:lang w:val="es-ES" w:eastAsia="es-ES"/>
        </w:rPr>
        <w:t xml:space="preserve"> </w:t>
      </w:r>
      <w:r w:rsidRPr="00AB2E91">
        <w:rPr>
          <w:color w:val="auto"/>
          <w:lang w:val="es-ES" w:eastAsia="es-ES"/>
        </w:rPr>
        <w:t>cada</w:t>
      </w:r>
      <w:r w:rsidRPr="00AB2E91">
        <w:rPr>
          <w:rFonts w:eastAsia="Arial,Times New Roman"/>
          <w:color w:val="auto"/>
          <w:lang w:val="es-ES" w:eastAsia="es-ES"/>
        </w:rPr>
        <w:t xml:space="preserve"> </w:t>
      </w:r>
      <w:r w:rsidRPr="00AB2E91">
        <w:rPr>
          <w:color w:val="auto"/>
          <w:lang w:val="es-ES" w:eastAsia="es-ES"/>
        </w:rPr>
        <w:t>uno</w:t>
      </w:r>
      <w:r w:rsidRPr="00AB2E91">
        <w:rPr>
          <w:rFonts w:eastAsia="Arial,Times New Roman"/>
          <w:color w:val="auto"/>
          <w:lang w:val="es-ES" w:eastAsia="es-ES"/>
        </w:rPr>
        <w:t xml:space="preserve"> </w:t>
      </w:r>
      <w:r w:rsidRPr="00AB2E91">
        <w:rPr>
          <w:color w:val="auto"/>
          <w:lang w:val="es-ES" w:eastAsia="es-ES"/>
        </w:rPr>
        <w:t>de</w:t>
      </w:r>
      <w:r w:rsidRPr="00AB2E91">
        <w:rPr>
          <w:rFonts w:eastAsia="Arial,Times New Roman"/>
          <w:color w:val="auto"/>
          <w:lang w:val="es-ES" w:eastAsia="es-ES"/>
        </w:rPr>
        <w:t xml:space="preserve"> </w:t>
      </w:r>
      <w:r w:rsidRPr="00AB2E91">
        <w:rPr>
          <w:color w:val="auto"/>
          <w:lang w:val="es-ES" w:eastAsia="es-ES"/>
        </w:rPr>
        <w:t>los</w:t>
      </w:r>
      <w:r w:rsidRPr="00AB2E91">
        <w:rPr>
          <w:rFonts w:eastAsia="Arial,Times New Roman"/>
          <w:color w:val="auto"/>
          <w:lang w:val="es-ES" w:eastAsia="es-ES"/>
        </w:rPr>
        <w:t xml:space="preserve"> </w:t>
      </w:r>
      <w:r w:rsidRPr="00AB2E91">
        <w:rPr>
          <w:color w:val="auto"/>
          <w:lang w:val="es-ES" w:eastAsia="es-ES"/>
        </w:rPr>
        <w:t>integrantes</w:t>
      </w:r>
      <w:r w:rsidRPr="00AB2E91">
        <w:rPr>
          <w:rFonts w:eastAsia="Arial,Times New Roman"/>
          <w:color w:val="auto"/>
          <w:lang w:val="es-ES" w:eastAsia="es-ES"/>
        </w:rPr>
        <w:t xml:space="preserve"> </w:t>
      </w:r>
      <w:r w:rsidRPr="00AB2E91">
        <w:rPr>
          <w:color w:val="auto"/>
          <w:lang w:val="es-ES" w:eastAsia="es-ES"/>
        </w:rPr>
        <w:t>del</w:t>
      </w:r>
      <w:r w:rsidRPr="00AB2E91">
        <w:rPr>
          <w:rFonts w:eastAsia="Arial,Times New Roman"/>
          <w:color w:val="auto"/>
          <w:lang w:val="es-ES" w:eastAsia="es-ES"/>
        </w:rPr>
        <w:t xml:space="preserve"> </w:t>
      </w:r>
      <w:r w:rsidRPr="00AB2E91">
        <w:rPr>
          <w:color w:val="auto"/>
          <w:lang w:val="es-ES" w:eastAsia="es-ES"/>
        </w:rPr>
        <w:t>Proponente Plural y</w:t>
      </w:r>
      <w:r w:rsidRPr="00AB2E91">
        <w:rPr>
          <w:rFonts w:eastAsia="Arial,Times New Roman"/>
          <w:color w:val="auto"/>
          <w:lang w:val="es-ES" w:eastAsia="es-ES"/>
        </w:rPr>
        <w:t xml:space="preserve"> </w:t>
      </w:r>
      <w:r w:rsidRPr="00AB2E91">
        <w:rPr>
          <w:color w:val="auto"/>
          <w:lang w:val="es-ES" w:eastAsia="es-ES"/>
        </w:rPr>
        <w:t>en</w:t>
      </w:r>
      <w:r w:rsidRPr="00AB2E91">
        <w:rPr>
          <w:rFonts w:eastAsia="Arial,Times New Roman"/>
          <w:color w:val="auto"/>
          <w:lang w:val="es-ES" w:eastAsia="es-ES"/>
        </w:rPr>
        <w:t xml:space="preserve"> </w:t>
      </w:r>
      <w:r w:rsidRPr="00AB2E91">
        <w:rPr>
          <w:color w:val="auto"/>
          <w:lang w:val="es-ES" w:eastAsia="es-ES"/>
        </w:rPr>
        <w:t>el</w:t>
      </w:r>
      <w:r w:rsidRPr="00AB2E91">
        <w:rPr>
          <w:rFonts w:eastAsia="Arial,Times New Roman"/>
          <w:color w:val="auto"/>
          <w:lang w:val="es-ES" w:eastAsia="es-ES"/>
        </w:rPr>
        <w:t xml:space="preserve"> </w:t>
      </w:r>
      <w:r w:rsidRPr="00AB2E91">
        <w:rPr>
          <w:color w:val="auto"/>
          <w:lang w:val="es-ES" w:eastAsia="es-ES"/>
        </w:rPr>
        <w:t>caso</w:t>
      </w:r>
      <w:r w:rsidRPr="00AB2E91">
        <w:rPr>
          <w:rFonts w:eastAsia="Arial,Times New Roman"/>
          <w:color w:val="auto"/>
          <w:lang w:val="es-ES" w:eastAsia="es-ES"/>
        </w:rPr>
        <w:t xml:space="preserve"> </w:t>
      </w:r>
      <w:r w:rsidRPr="00AB2E91">
        <w:rPr>
          <w:color w:val="auto"/>
          <w:lang w:val="es-ES" w:eastAsia="es-ES"/>
        </w:rPr>
        <w:t>del</w:t>
      </w:r>
      <w:r w:rsidRPr="00AB2E91">
        <w:rPr>
          <w:rFonts w:eastAsia="Arial,Times New Roman"/>
          <w:color w:val="auto"/>
          <w:lang w:val="es-ES" w:eastAsia="es-ES"/>
        </w:rPr>
        <w:t xml:space="preserve"> </w:t>
      </w:r>
      <w:r w:rsidRPr="00AB2E91">
        <w:rPr>
          <w:color w:val="auto"/>
          <w:lang w:val="es-ES" w:eastAsia="es-ES"/>
        </w:rPr>
        <w:t>integrante</w:t>
      </w:r>
      <w:r w:rsidRPr="00AB2E91">
        <w:rPr>
          <w:rFonts w:eastAsia="Arial,Times New Roman"/>
          <w:color w:val="auto"/>
          <w:lang w:val="es-ES" w:eastAsia="es-ES"/>
        </w:rPr>
        <w:t xml:space="preserve"> </w:t>
      </w:r>
      <w:r w:rsidRPr="00AB2E91">
        <w:rPr>
          <w:color w:val="auto"/>
          <w:lang w:val="es-ES" w:eastAsia="es-ES"/>
        </w:rPr>
        <w:t>persona</w:t>
      </w:r>
      <w:r w:rsidRPr="00AB2E91">
        <w:rPr>
          <w:rFonts w:eastAsia="Arial,Times New Roman"/>
          <w:color w:val="auto"/>
          <w:lang w:val="es-ES" w:eastAsia="es-ES"/>
        </w:rPr>
        <w:t xml:space="preserve"> </w:t>
      </w:r>
      <w:r w:rsidRPr="00AB2E91">
        <w:rPr>
          <w:color w:val="auto"/>
          <w:lang w:val="es-ES" w:eastAsia="es-ES"/>
        </w:rPr>
        <w:t>jurídica,</w:t>
      </w:r>
      <w:r w:rsidRPr="00AB2E91">
        <w:rPr>
          <w:rFonts w:eastAsia="Arial,Times New Roman"/>
          <w:color w:val="auto"/>
          <w:lang w:val="es-ES" w:eastAsia="es-ES"/>
        </w:rPr>
        <w:t xml:space="preserve"> </w:t>
      </w:r>
      <w:r w:rsidRPr="00AB2E91">
        <w:rPr>
          <w:color w:val="auto"/>
          <w:lang w:val="es-ES" w:eastAsia="es-ES"/>
        </w:rPr>
        <w:t>por</w:t>
      </w:r>
      <w:r w:rsidRPr="00AB2E91">
        <w:rPr>
          <w:rFonts w:eastAsia="Arial,Times New Roman"/>
          <w:color w:val="auto"/>
          <w:lang w:val="es-ES" w:eastAsia="es-ES"/>
        </w:rPr>
        <w:t xml:space="preserve"> </w:t>
      </w:r>
      <w:r w:rsidRPr="00AB2E91">
        <w:rPr>
          <w:color w:val="auto"/>
          <w:lang w:val="es-ES" w:eastAsia="es-ES"/>
        </w:rPr>
        <w:t>el</w:t>
      </w:r>
      <w:r w:rsidRPr="00AB2E91">
        <w:rPr>
          <w:rFonts w:eastAsia="Arial,Times New Roman"/>
          <w:color w:val="auto"/>
          <w:lang w:val="es-ES" w:eastAsia="es-ES"/>
        </w:rPr>
        <w:t xml:space="preserve"> </w:t>
      </w:r>
      <w:r w:rsidRPr="00AB2E91">
        <w:rPr>
          <w:color w:val="auto"/>
          <w:lang w:val="es-ES" w:eastAsia="es-ES"/>
        </w:rPr>
        <w:t>Representante</w:t>
      </w:r>
      <w:r w:rsidRPr="00AB2E91">
        <w:rPr>
          <w:rFonts w:eastAsia="Arial,Times New Roman"/>
          <w:color w:val="auto"/>
          <w:lang w:val="es-ES" w:eastAsia="es-ES"/>
        </w:rPr>
        <w:t xml:space="preserve"> </w:t>
      </w:r>
      <w:r w:rsidRPr="00AB2E91">
        <w:rPr>
          <w:color w:val="auto"/>
          <w:lang w:val="es-ES" w:eastAsia="es-ES"/>
        </w:rPr>
        <w:t>Legal</w:t>
      </w:r>
      <w:r w:rsidRPr="00AB2E91">
        <w:rPr>
          <w:rFonts w:eastAsia="Arial,Times New Roman"/>
          <w:color w:val="auto"/>
          <w:lang w:val="es-ES" w:eastAsia="es-ES"/>
        </w:rPr>
        <w:t xml:space="preserve"> </w:t>
      </w:r>
      <w:r w:rsidRPr="00AB2E91">
        <w:rPr>
          <w:color w:val="auto"/>
          <w:lang w:val="es-ES" w:eastAsia="es-ES"/>
        </w:rPr>
        <w:t>de</w:t>
      </w:r>
      <w:r w:rsidRPr="00AB2E91">
        <w:rPr>
          <w:rFonts w:eastAsia="Arial,Times New Roman"/>
          <w:color w:val="auto"/>
          <w:lang w:val="es-ES" w:eastAsia="es-ES"/>
        </w:rPr>
        <w:t xml:space="preserve"> </w:t>
      </w:r>
      <w:r w:rsidRPr="00AB2E91">
        <w:rPr>
          <w:color w:val="auto"/>
          <w:lang w:val="es-ES" w:eastAsia="es-ES"/>
        </w:rPr>
        <w:t>dicha o por el apoderado de cualquiera de los anteriores.</w:t>
      </w:r>
    </w:p>
    <w:p w14:paraId="41B4D8D6" w14:textId="77777777" w:rsidR="006F6EF7" w:rsidRPr="00AB2E91" w:rsidRDefault="006F6EF7" w:rsidP="00045A40">
      <w:pPr>
        <w:pStyle w:val="Capitulo3"/>
        <w:ind w:left="964" w:hanging="680"/>
        <w:rPr>
          <w:color w:val="auto"/>
        </w:rPr>
      </w:pPr>
      <w:bookmarkStart w:id="44" w:name="_Toc53056223"/>
      <w:r w:rsidRPr="00AB2E91">
        <w:rPr>
          <w:color w:val="auto"/>
        </w:rPr>
        <w:t>CERTIFICACIÓN DE PAGOS DE SEGURIDAD SOCIAL Y APORTES LEGALES</w:t>
      </w:r>
      <w:bookmarkEnd w:id="44"/>
    </w:p>
    <w:p w14:paraId="51EF60A9" w14:textId="77777777" w:rsidR="006F6EF7" w:rsidRPr="00AB2E91" w:rsidRDefault="006F6EF7" w:rsidP="00786248">
      <w:pPr>
        <w:pStyle w:val="InviasNormal"/>
        <w:numPr>
          <w:ilvl w:val="2"/>
          <w:numId w:val="27"/>
        </w:numPr>
        <w:spacing w:line="276" w:lineRule="auto"/>
        <w:outlineLvl w:val="2"/>
        <w:rPr>
          <w:rFonts w:ascii="Arial" w:eastAsia="Arial" w:hAnsi="Arial" w:cs="Arial"/>
          <w:b/>
          <w:bCs/>
          <w:color w:val="auto"/>
          <w:sz w:val="20"/>
          <w:szCs w:val="20"/>
          <w:lang w:val="es-CO"/>
        </w:rPr>
      </w:pPr>
      <w:bookmarkStart w:id="45" w:name="_Toc53056224"/>
      <w:r w:rsidRPr="00AB2E91">
        <w:rPr>
          <w:rFonts w:ascii="Arial" w:eastAsia="Arial" w:hAnsi="Arial" w:cs="Arial"/>
          <w:b/>
          <w:bCs/>
          <w:color w:val="auto"/>
          <w:sz w:val="20"/>
          <w:szCs w:val="20"/>
          <w:lang w:val="es-CO"/>
        </w:rPr>
        <w:t>PERSONAS JURÍDICAS</w:t>
      </w:r>
      <w:bookmarkEnd w:id="45"/>
    </w:p>
    <w:p w14:paraId="675C01D8" w14:textId="77777777" w:rsidR="006F6EF7" w:rsidRPr="00AB2E91" w:rsidRDefault="006F6EF7" w:rsidP="00CA32D3">
      <w:pPr>
        <w:spacing w:line="276" w:lineRule="auto"/>
        <w:jc w:val="both"/>
        <w:rPr>
          <w:rFonts w:eastAsia="Arial,Times New Roman"/>
          <w:color w:val="auto"/>
          <w:lang w:val="es-ES" w:eastAsia="es-ES"/>
        </w:rPr>
      </w:pPr>
      <w:r w:rsidRPr="00AB2E91">
        <w:rPr>
          <w:color w:val="auto"/>
          <w:lang w:val="es-ES" w:eastAsia="es-ES"/>
        </w:rPr>
        <w:lastRenderedPageBreak/>
        <w:t>El</w:t>
      </w:r>
      <w:r w:rsidRPr="00AB2E91">
        <w:rPr>
          <w:rFonts w:eastAsia="Arial,Times New Roman"/>
          <w:color w:val="auto"/>
          <w:lang w:val="es-ES" w:eastAsia="es-ES"/>
        </w:rPr>
        <w:t xml:space="preserve"> </w:t>
      </w:r>
      <w:r w:rsidRPr="00AB2E91">
        <w:rPr>
          <w:color w:val="auto"/>
          <w:lang w:val="es-ES" w:eastAsia="es-ES"/>
        </w:rPr>
        <w:t>Proponente</w:t>
      </w:r>
      <w:r w:rsidRPr="00AB2E91">
        <w:rPr>
          <w:rFonts w:eastAsia="Arial,Times New Roman"/>
          <w:color w:val="auto"/>
          <w:lang w:val="es-ES" w:eastAsia="es-ES"/>
        </w:rPr>
        <w:t xml:space="preserve"> </w:t>
      </w:r>
      <w:r w:rsidRPr="00AB2E91">
        <w:rPr>
          <w:color w:val="auto"/>
          <w:lang w:val="es-ES" w:eastAsia="es-ES"/>
        </w:rPr>
        <w:t>persona</w:t>
      </w:r>
      <w:r w:rsidRPr="00AB2E91">
        <w:rPr>
          <w:rFonts w:eastAsia="Arial,Times New Roman"/>
          <w:color w:val="auto"/>
          <w:lang w:val="es-ES" w:eastAsia="es-ES"/>
        </w:rPr>
        <w:t xml:space="preserve"> </w:t>
      </w:r>
      <w:r w:rsidRPr="00AB2E91">
        <w:rPr>
          <w:color w:val="auto"/>
          <w:lang w:val="es-ES" w:eastAsia="es-ES"/>
        </w:rPr>
        <w:t>jurídica</w:t>
      </w:r>
      <w:r w:rsidRPr="00AB2E91">
        <w:rPr>
          <w:rFonts w:eastAsia="Arial,Times New Roman"/>
          <w:color w:val="auto"/>
          <w:lang w:val="es-ES" w:eastAsia="es-ES"/>
        </w:rPr>
        <w:t xml:space="preserve"> </w:t>
      </w:r>
      <w:r w:rsidRPr="00AB2E91">
        <w:rPr>
          <w:color w:val="auto"/>
          <w:lang w:val="es-ES" w:eastAsia="es-ES"/>
        </w:rPr>
        <w:t>debe</w:t>
      </w:r>
      <w:r w:rsidRPr="00AB2E91">
        <w:rPr>
          <w:rFonts w:eastAsia="Arial,Times New Roman"/>
          <w:color w:val="auto"/>
          <w:lang w:val="es-ES" w:eastAsia="es-ES"/>
        </w:rPr>
        <w:t xml:space="preserve"> </w:t>
      </w:r>
      <w:r w:rsidRPr="00AB2E91">
        <w:rPr>
          <w:color w:val="auto"/>
          <w:lang w:val="es-ES" w:eastAsia="es-ES"/>
        </w:rPr>
        <w:t>presentar</w:t>
      </w:r>
      <w:r w:rsidRPr="00AB2E91">
        <w:rPr>
          <w:rFonts w:eastAsia="Arial,Times New Roman"/>
          <w:color w:val="auto"/>
          <w:lang w:val="es-ES" w:eastAsia="es-ES"/>
        </w:rPr>
        <w:t xml:space="preserve"> </w:t>
      </w:r>
      <w:r w:rsidRPr="00AB2E91">
        <w:rPr>
          <w:color w:val="auto"/>
          <w:lang w:val="es-ES" w:eastAsia="es-ES"/>
        </w:rPr>
        <w:t xml:space="preserve">el </w:t>
      </w:r>
      <w:r w:rsidRPr="00AB2E91">
        <w:rPr>
          <w:rFonts w:eastAsia="Arial"/>
          <w:color w:val="auto"/>
          <w:szCs w:val="20"/>
        </w:rPr>
        <w:t>Formato 6 – Pagos de seguridad social y aportes legales</w:t>
      </w:r>
      <w:r w:rsidRPr="00AB2E91">
        <w:rPr>
          <w:rFonts w:eastAsia="Arial,Times New Roman"/>
          <w:color w:val="auto"/>
          <w:lang w:val="es-ES" w:eastAsia="es-ES"/>
        </w:rPr>
        <w:t xml:space="preserve"> </w:t>
      </w:r>
      <w:r w:rsidRPr="00AB2E91">
        <w:rPr>
          <w:color w:val="auto"/>
          <w:lang w:val="es-ES" w:eastAsia="es-ES"/>
        </w:rPr>
        <w:t>suscrito por</w:t>
      </w:r>
      <w:r w:rsidRPr="00AB2E91">
        <w:rPr>
          <w:rFonts w:eastAsia="Arial,Times New Roman"/>
          <w:color w:val="auto"/>
          <w:lang w:val="es-ES" w:eastAsia="es-ES"/>
        </w:rPr>
        <w:t xml:space="preserve"> </w:t>
      </w:r>
      <w:r w:rsidRPr="00AB2E91">
        <w:rPr>
          <w:color w:val="auto"/>
          <w:lang w:val="es-ES" w:eastAsia="es-ES"/>
        </w:rPr>
        <w:t>el</w:t>
      </w:r>
      <w:r w:rsidRPr="00AB2E91">
        <w:rPr>
          <w:rFonts w:eastAsia="Arial,Times New Roman"/>
          <w:color w:val="auto"/>
          <w:lang w:val="es-ES" w:eastAsia="es-ES"/>
        </w:rPr>
        <w:t xml:space="preserve"> </w:t>
      </w:r>
      <w:r w:rsidRPr="00AB2E91">
        <w:rPr>
          <w:color w:val="auto"/>
          <w:lang w:val="es-ES" w:eastAsia="es-ES"/>
        </w:rPr>
        <w:t>Revisor Fiscal</w:t>
      </w:r>
      <w:r w:rsidRPr="00AB2E91">
        <w:rPr>
          <w:rFonts w:eastAsia="Arial,Times New Roman"/>
          <w:color w:val="auto"/>
          <w:lang w:val="es-ES" w:eastAsia="es-ES"/>
        </w:rPr>
        <w:t xml:space="preserve">, </w:t>
      </w:r>
      <w:r w:rsidRPr="00AB2E91">
        <w:rPr>
          <w:color w:val="auto"/>
          <w:lang w:val="es-ES" w:eastAsia="es-ES"/>
        </w:rPr>
        <w:t>de</w:t>
      </w:r>
      <w:r w:rsidRPr="00AB2E91">
        <w:rPr>
          <w:rFonts w:eastAsia="Arial,Times New Roman"/>
          <w:color w:val="auto"/>
          <w:lang w:val="es-ES" w:eastAsia="es-ES"/>
        </w:rPr>
        <w:t xml:space="preserve"> </w:t>
      </w:r>
      <w:r w:rsidRPr="00AB2E91">
        <w:rPr>
          <w:color w:val="auto"/>
          <w:lang w:val="es-ES" w:eastAsia="es-ES"/>
        </w:rPr>
        <w:t>acuerdo</w:t>
      </w:r>
      <w:r w:rsidRPr="00AB2E91">
        <w:rPr>
          <w:rFonts w:eastAsia="Arial,Times New Roman"/>
          <w:color w:val="auto"/>
          <w:lang w:val="es-ES" w:eastAsia="es-ES"/>
        </w:rPr>
        <w:t xml:space="preserve"> </w:t>
      </w:r>
      <w:r w:rsidRPr="00AB2E91">
        <w:rPr>
          <w:color w:val="auto"/>
          <w:lang w:val="es-ES" w:eastAsia="es-ES"/>
        </w:rPr>
        <w:t>con</w:t>
      </w:r>
      <w:r w:rsidRPr="00AB2E91">
        <w:rPr>
          <w:rFonts w:eastAsia="Arial,Times New Roman"/>
          <w:color w:val="auto"/>
          <w:lang w:val="es-ES" w:eastAsia="es-ES"/>
        </w:rPr>
        <w:t xml:space="preserve"> </w:t>
      </w:r>
      <w:r w:rsidRPr="00AB2E91">
        <w:rPr>
          <w:color w:val="auto"/>
          <w:lang w:val="es-ES" w:eastAsia="es-ES"/>
        </w:rPr>
        <w:t>los</w:t>
      </w:r>
      <w:r w:rsidRPr="00AB2E91">
        <w:rPr>
          <w:rFonts w:eastAsia="Arial,Times New Roman"/>
          <w:color w:val="auto"/>
          <w:lang w:val="es-ES" w:eastAsia="es-ES"/>
        </w:rPr>
        <w:t xml:space="preserve"> </w:t>
      </w:r>
      <w:r w:rsidRPr="00AB2E91">
        <w:rPr>
          <w:color w:val="auto"/>
          <w:lang w:val="es-ES" w:eastAsia="es-ES"/>
        </w:rPr>
        <w:t>requerimientos</w:t>
      </w:r>
      <w:r w:rsidRPr="00AB2E91">
        <w:rPr>
          <w:rFonts w:eastAsia="Arial,Times New Roman"/>
          <w:color w:val="auto"/>
          <w:lang w:val="es-ES" w:eastAsia="es-ES"/>
        </w:rPr>
        <w:t xml:space="preserve"> </w:t>
      </w:r>
      <w:r w:rsidRPr="00AB2E91">
        <w:rPr>
          <w:color w:val="auto"/>
          <w:lang w:val="es-ES" w:eastAsia="es-ES"/>
        </w:rPr>
        <w:t>de</w:t>
      </w:r>
      <w:r w:rsidRPr="00AB2E91">
        <w:rPr>
          <w:rFonts w:eastAsia="Arial,Times New Roman"/>
          <w:color w:val="auto"/>
          <w:lang w:val="es-ES" w:eastAsia="es-ES"/>
        </w:rPr>
        <w:t xml:space="preserve"> </w:t>
      </w:r>
      <w:r w:rsidRPr="00AB2E91">
        <w:rPr>
          <w:color w:val="auto"/>
          <w:lang w:val="es-ES" w:eastAsia="es-ES"/>
        </w:rPr>
        <w:t>ley</w:t>
      </w:r>
      <w:r w:rsidRPr="00AB2E91">
        <w:rPr>
          <w:rFonts w:eastAsia="Arial,Times New Roman"/>
          <w:color w:val="auto"/>
          <w:lang w:val="es-ES" w:eastAsia="es-ES"/>
        </w:rPr>
        <w:t xml:space="preserve"> </w:t>
      </w:r>
      <w:r w:rsidRPr="00AB2E91">
        <w:rPr>
          <w:color w:val="auto"/>
          <w:lang w:val="es-ES" w:eastAsia="es-ES"/>
        </w:rPr>
        <w:t>o</w:t>
      </w:r>
      <w:r w:rsidRPr="00AB2E91">
        <w:rPr>
          <w:rFonts w:eastAsia="Arial,Times New Roman"/>
          <w:color w:val="auto"/>
          <w:lang w:val="es-ES" w:eastAsia="es-ES"/>
        </w:rPr>
        <w:t xml:space="preserve"> </w:t>
      </w:r>
      <w:r w:rsidRPr="00AB2E91">
        <w:rPr>
          <w:color w:val="auto"/>
          <w:lang w:val="es-ES" w:eastAsia="es-ES"/>
        </w:rPr>
        <w:t>por</w:t>
      </w:r>
      <w:r w:rsidRPr="00AB2E91">
        <w:rPr>
          <w:rFonts w:eastAsia="Arial,Times New Roman"/>
          <w:color w:val="auto"/>
          <w:lang w:val="es-ES" w:eastAsia="es-ES"/>
        </w:rPr>
        <w:t xml:space="preserve"> </w:t>
      </w:r>
      <w:r w:rsidRPr="00AB2E91">
        <w:rPr>
          <w:color w:val="auto"/>
          <w:lang w:val="es-ES" w:eastAsia="es-ES"/>
        </w:rPr>
        <w:t>el</w:t>
      </w:r>
      <w:r w:rsidRPr="00AB2E91">
        <w:rPr>
          <w:rFonts w:eastAsia="Arial,Times New Roman"/>
          <w:color w:val="auto"/>
          <w:lang w:val="es-ES" w:eastAsia="es-ES"/>
        </w:rPr>
        <w:t xml:space="preserve"> </w:t>
      </w:r>
      <w:r w:rsidRPr="00AB2E91">
        <w:rPr>
          <w:color w:val="auto"/>
          <w:lang w:val="es-ES" w:eastAsia="es-ES"/>
        </w:rPr>
        <w:t>Representante</w:t>
      </w:r>
      <w:r w:rsidRPr="00AB2E91">
        <w:rPr>
          <w:rFonts w:eastAsia="Arial,Times New Roman"/>
          <w:color w:val="auto"/>
          <w:lang w:val="es-ES" w:eastAsia="es-ES"/>
        </w:rPr>
        <w:t xml:space="preserve"> </w:t>
      </w:r>
      <w:r w:rsidRPr="00AB2E91">
        <w:rPr>
          <w:color w:val="auto"/>
          <w:lang w:val="es-ES" w:eastAsia="es-ES"/>
        </w:rPr>
        <w:t>Legal,</w:t>
      </w:r>
      <w:r w:rsidRPr="00AB2E91">
        <w:rPr>
          <w:rFonts w:eastAsia="Arial,Times New Roman"/>
          <w:color w:val="auto"/>
          <w:lang w:val="es-ES" w:eastAsia="es-ES"/>
        </w:rPr>
        <w:t xml:space="preserve"> </w:t>
      </w:r>
      <w:r w:rsidRPr="00AB2E91">
        <w:rPr>
          <w:color w:val="auto"/>
          <w:lang w:val="es-ES" w:eastAsia="es-ES"/>
        </w:rPr>
        <w:t>bajo</w:t>
      </w:r>
      <w:r w:rsidRPr="00AB2E91">
        <w:rPr>
          <w:rFonts w:eastAsia="Arial,Times New Roman"/>
          <w:color w:val="auto"/>
          <w:lang w:val="es-ES" w:eastAsia="es-ES"/>
        </w:rPr>
        <w:t xml:space="preserve"> </w:t>
      </w:r>
      <w:r w:rsidRPr="00AB2E91">
        <w:rPr>
          <w:color w:val="auto"/>
          <w:lang w:val="es-ES" w:eastAsia="es-ES"/>
        </w:rPr>
        <w:t>la</w:t>
      </w:r>
      <w:r w:rsidRPr="00AB2E91">
        <w:rPr>
          <w:rFonts w:eastAsia="Arial,Times New Roman"/>
          <w:color w:val="auto"/>
          <w:lang w:val="es-ES" w:eastAsia="es-ES"/>
        </w:rPr>
        <w:t xml:space="preserve"> </w:t>
      </w:r>
      <w:r w:rsidRPr="00AB2E91">
        <w:rPr>
          <w:color w:val="auto"/>
          <w:lang w:val="es-ES" w:eastAsia="es-ES"/>
        </w:rPr>
        <w:t>gravedad</w:t>
      </w:r>
      <w:r w:rsidRPr="00AB2E91">
        <w:rPr>
          <w:rFonts w:eastAsia="Arial,Times New Roman"/>
          <w:color w:val="auto"/>
          <w:lang w:val="es-ES" w:eastAsia="es-ES"/>
        </w:rPr>
        <w:t xml:space="preserve"> </w:t>
      </w:r>
      <w:r w:rsidRPr="00AB2E91">
        <w:rPr>
          <w:color w:val="auto"/>
          <w:lang w:val="es-ES" w:eastAsia="es-ES"/>
        </w:rPr>
        <w:t>del</w:t>
      </w:r>
      <w:r w:rsidRPr="00AB2E91">
        <w:rPr>
          <w:rFonts w:eastAsia="Arial,Times New Roman"/>
          <w:color w:val="auto"/>
          <w:lang w:val="es-ES" w:eastAsia="es-ES"/>
        </w:rPr>
        <w:t xml:space="preserve"> </w:t>
      </w:r>
      <w:r w:rsidRPr="00AB2E91">
        <w:rPr>
          <w:color w:val="auto"/>
          <w:lang w:val="es-ES" w:eastAsia="es-ES"/>
        </w:rPr>
        <w:t>juramento,</w:t>
      </w:r>
      <w:r w:rsidRPr="00AB2E91">
        <w:rPr>
          <w:rFonts w:eastAsia="Arial,Times New Roman"/>
          <w:color w:val="auto"/>
          <w:lang w:val="es-ES" w:eastAsia="es-ES"/>
        </w:rPr>
        <w:t xml:space="preserve"> </w:t>
      </w:r>
      <w:r w:rsidRPr="00AB2E91">
        <w:rPr>
          <w:color w:val="auto"/>
          <w:lang w:val="es-ES" w:eastAsia="es-ES"/>
        </w:rPr>
        <w:t>cuando</w:t>
      </w:r>
      <w:r w:rsidRPr="00AB2E91">
        <w:rPr>
          <w:rFonts w:eastAsia="Arial,Times New Roman"/>
          <w:color w:val="auto"/>
          <w:lang w:val="es-ES" w:eastAsia="es-ES"/>
        </w:rPr>
        <w:t xml:space="preserve"> </w:t>
      </w:r>
      <w:r w:rsidRPr="00AB2E91">
        <w:rPr>
          <w:color w:val="auto"/>
          <w:lang w:val="es-ES" w:eastAsia="es-ES"/>
        </w:rPr>
        <w:t>no</w:t>
      </w:r>
      <w:r w:rsidRPr="00AB2E91">
        <w:rPr>
          <w:rFonts w:eastAsia="Arial,Times New Roman"/>
          <w:color w:val="auto"/>
          <w:lang w:val="es-ES" w:eastAsia="es-ES"/>
        </w:rPr>
        <w:t xml:space="preserve"> </w:t>
      </w:r>
      <w:r w:rsidRPr="00AB2E91">
        <w:rPr>
          <w:color w:val="auto"/>
          <w:lang w:val="es-ES" w:eastAsia="es-ES"/>
        </w:rPr>
        <w:t>se</w:t>
      </w:r>
      <w:r w:rsidRPr="00AB2E91">
        <w:rPr>
          <w:rFonts w:eastAsia="Arial,Times New Roman"/>
          <w:color w:val="auto"/>
          <w:lang w:val="es-ES" w:eastAsia="es-ES"/>
        </w:rPr>
        <w:t xml:space="preserve"> </w:t>
      </w:r>
      <w:r w:rsidRPr="00AB2E91">
        <w:rPr>
          <w:color w:val="auto"/>
          <w:lang w:val="es-ES" w:eastAsia="es-ES"/>
        </w:rPr>
        <w:t>requiera</w:t>
      </w:r>
      <w:r w:rsidRPr="00AB2E91">
        <w:rPr>
          <w:rFonts w:eastAsia="Arial,Times New Roman"/>
          <w:color w:val="auto"/>
          <w:lang w:val="es-ES" w:eastAsia="es-ES"/>
        </w:rPr>
        <w:t xml:space="preserve"> </w:t>
      </w:r>
      <w:r w:rsidRPr="00AB2E91">
        <w:rPr>
          <w:color w:val="auto"/>
          <w:lang w:val="es-ES" w:eastAsia="es-ES"/>
        </w:rPr>
        <w:t>Revisor Fiscal</w:t>
      </w:r>
      <w:r w:rsidRPr="00AB2E91">
        <w:rPr>
          <w:rFonts w:eastAsia="Arial,Times New Roman"/>
          <w:color w:val="auto"/>
          <w:lang w:val="es-ES" w:eastAsia="es-ES"/>
        </w:rPr>
        <w:t xml:space="preserve">, </w:t>
      </w:r>
      <w:r w:rsidRPr="00AB2E91">
        <w:rPr>
          <w:color w:val="auto"/>
          <w:lang w:val="es-ES" w:eastAsia="es-ES"/>
        </w:rPr>
        <w:t>en</w:t>
      </w:r>
      <w:r w:rsidRPr="00AB2E91">
        <w:rPr>
          <w:rFonts w:eastAsia="Arial,Times New Roman"/>
          <w:color w:val="auto"/>
          <w:lang w:val="es-ES" w:eastAsia="es-ES"/>
        </w:rPr>
        <w:t xml:space="preserve"> </w:t>
      </w:r>
      <w:r w:rsidRPr="00AB2E91">
        <w:rPr>
          <w:color w:val="auto"/>
          <w:lang w:val="es-ES" w:eastAsia="es-ES"/>
        </w:rPr>
        <w:t>el</w:t>
      </w:r>
      <w:r w:rsidRPr="00AB2E91">
        <w:rPr>
          <w:rFonts w:eastAsia="Arial,Times New Roman"/>
          <w:color w:val="auto"/>
          <w:lang w:val="es-ES" w:eastAsia="es-ES"/>
        </w:rPr>
        <w:t xml:space="preserve"> </w:t>
      </w:r>
      <w:r w:rsidRPr="00AB2E91">
        <w:rPr>
          <w:color w:val="auto"/>
          <w:lang w:val="es-ES" w:eastAsia="es-ES"/>
        </w:rPr>
        <w:t>que</w:t>
      </w:r>
      <w:r w:rsidRPr="00AB2E91">
        <w:rPr>
          <w:rFonts w:eastAsia="Arial,Times New Roman"/>
          <w:color w:val="auto"/>
          <w:lang w:val="es-ES" w:eastAsia="es-ES"/>
        </w:rPr>
        <w:t xml:space="preserve"> </w:t>
      </w:r>
      <w:r w:rsidRPr="00AB2E91">
        <w:rPr>
          <w:color w:val="auto"/>
          <w:lang w:val="es-ES" w:eastAsia="es-ES"/>
        </w:rPr>
        <w:t>conste</w:t>
      </w:r>
      <w:r w:rsidRPr="00AB2E91">
        <w:rPr>
          <w:rFonts w:eastAsia="Arial,Times New Roman"/>
          <w:color w:val="auto"/>
          <w:lang w:val="es-ES" w:eastAsia="es-ES"/>
        </w:rPr>
        <w:t xml:space="preserve"> </w:t>
      </w:r>
      <w:r w:rsidRPr="00AB2E91">
        <w:rPr>
          <w:color w:val="auto"/>
          <w:lang w:val="es-ES" w:eastAsia="es-ES"/>
        </w:rPr>
        <w:t>el</w:t>
      </w:r>
      <w:r w:rsidRPr="00AB2E91">
        <w:rPr>
          <w:rFonts w:eastAsia="Arial,Times New Roman"/>
          <w:color w:val="auto"/>
          <w:lang w:val="es-ES" w:eastAsia="es-ES"/>
        </w:rPr>
        <w:t xml:space="preserve"> </w:t>
      </w:r>
      <w:r w:rsidRPr="00AB2E91">
        <w:rPr>
          <w:color w:val="auto"/>
          <w:lang w:val="es-ES" w:eastAsia="es-ES"/>
        </w:rPr>
        <w:t>pago</w:t>
      </w:r>
      <w:r w:rsidRPr="00AB2E91">
        <w:rPr>
          <w:rFonts w:eastAsia="Arial,Times New Roman"/>
          <w:color w:val="auto"/>
          <w:lang w:val="es-ES" w:eastAsia="es-ES"/>
        </w:rPr>
        <w:t xml:space="preserve"> </w:t>
      </w:r>
      <w:r w:rsidRPr="00AB2E91">
        <w:rPr>
          <w:color w:val="auto"/>
          <w:lang w:val="es-ES" w:eastAsia="es-ES"/>
        </w:rPr>
        <w:t>de</w:t>
      </w:r>
      <w:r w:rsidRPr="00AB2E91">
        <w:rPr>
          <w:rFonts w:eastAsia="Arial,Times New Roman"/>
          <w:color w:val="auto"/>
          <w:lang w:val="es-ES" w:eastAsia="es-ES"/>
        </w:rPr>
        <w:t xml:space="preserve"> </w:t>
      </w:r>
      <w:r w:rsidRPr="00AB2E91">
        <w:rPr>
          <w:color w:val="auto"/>
          <w:lang w:val="es-ES" w:eastAsia="es-ES"/>
        </w:rPr>
        <w:t>los</w:t>
      </w:r>
      <w:r w:rsidRPr="00AB2E91">
        <w:rPr>
          <w:rFonts w:eastAsia="Arial,Times New Roman"/>
          <w:color w:val="auto"/>
          <w:lang w:val="es-ES" w:eastAsia="es-ES"/>
        </w:rPr>
        <w:t xml:space="preserve"> </w:t>
      </w:r>
      <w:r w:rsidRPr="00AB2E91">
        <w:rPr>
          <w:color w:val="auto"/>
          <w:lang w:val="es-ES" w:eastAsia="es-ES"/>
        </w:rPr>
        <w:t>aportes</w:t>
      </w:r>
      <w:r w:rsidRPr="00AB2E91">
        <w:rPr>
          <w:rFonts w:eastAsia="Arial,Times New Roman"/>
          <w:color w:val="auto"/>
          <w:lang w:val="es-ES" w:eastAsia="es-ES"/>
        </w:rPr>
        <w:t xml:space="preserve"> </w:t>
      </w:r>
      <w:r w:rsidRPr="00AB2E91">
        <w:rPr>
          <w:color w:val="auto"/>
          <w:lang w:val="es-ES" w:eastAsia="es-ES"/>
        </w:rPr>
        <w:t>de</w:t>
      </w:r>
      <w:r w:rsidRPr="00AB2E91">
        <w:rPr>
          <w:rFonts w:eastAsia="Arial,Times New Roman"/>
          <w:color w:val="auto"/>
          <w:lang w:val="es-ES" w:eastAsia="es-ES"/>
        </w:rPr>
        <w:t xml:space="preserve"> </w:t>
      </w:r>
      <w:r w:rsidRPr="00AB2E91">
        <w:rPr>
          <w:color w:val="auto"/>
          <w:lang w:val="es-ES" w:eastAsia="es-ES"/>
        </w:rPr>
        <w:t>sus</w:t>
      </w:r>
      <w:r w:rsidRPr="00AB2E91">
        <w:rPr>
          <w:rFonts w:eastAsia="Arial,Times New Roman"/>
          <w:color w:val="auto"/>
          <w:lang w:val="es-ES" w:eastAsia="es-ES"/>
        </w:rPr>
        <w:t xml:space="preserve"> </w:t>
      </w:r>
      <w:r w:rsidRPr="00AB2E91">
        <w:rPr>
          <w:color w:val="auto"/>
          <w:lang w:val="es-ES" w:eastAsia="es-ES"/>
        </w:rPr>
        <w:t>empleados</w:t>
      </w:r>
      <w:r w:rsidRPr="00AB2E91">
        <w:rPr>
          <w:rFonts w:eastAsia="Arial,Times New Roman"/>
          <w:color w:val="auto"/>
          <w:lang w:val="es-ES" w:eastAsia="es-ES"/>
        </w:rPr>
        <w:t xml:space="preserve"> </w:t>
      </w:r>
      <w:r w:rsidRPr="00AB2E91">
        <w:rPr>
          <w:color w:val="auto"/>
          <w:lang w:val="es-ES" w:eastAsia="es-ES"/>
        </w:rPr>
        <w:t>a</w:t>
      </w:r>
      <w:r w:rsidRPr="00AB2E91">
        <w:rPr>
          <w:rFonts w:eastAsia="Arial,Times New Roman"/>
          <w:color w:val="auto"/>
          <w:lang w:val="es-ES" w:eastAsia="es-ES"/>
        </w:rPr>
        <w:t xml:space="preserve"> </w:t>
      </w:r>
      <w:r w:rsidRPr="00AB2E91">
        <w:rPr>
          <w:color w:val="auto"/>
          <w:lang w:val="es-ES" w:eastAsia="es-ES"/>
        </w:rPr>
        <w:t>los</w:t>
      </w:r>
      <w:r w:rsidRPr="00AB2E91">
        <w:rPr>
          <w:rFonts w:eastAsia="Arial,Times New Roman"/>
          <w:color w:val="auto"/>
          <w:lang w:val="es-ES" w:eastAsia="es-ES"/>
        </w:rPr>
        <w:t xml:space="preserve"> </w:t>
      </w:r>
      <w:r w:rsidRPr="00AB2E91">
        <w:rPr>
          <w:color w:val="auto"/>
          <w:lang w:val="es-ES" w:eastAsia="es-ES"/>
        </w:rPr>
        <w:t>sistemas</w:t>
      </w:r>
      <w:r w:rsidRPr="00AB2E91">
        <w:rPr>
          <w:rFonts w:eastAsia="Arial,Times New Roman"/>
          <w:color w:val="auto"/>
          <w:lang w:val="es-ES" w:eastAsia="es-ES"/>
        </w:rPr>
        <w:t xml:space="preserve"> </w:t>
      </w:r>
      <w:r w:rsidRPr="00AB2E91">
        <w:rPr>
          <w:color w:val="auto"/>
          <w:lang w:val="es-ES" w:eastAsia="es-ES"/>
        </w:rPr>
        <w:t>de</w:t>
      </w:r>
      <w:r w:rsidRPr="00AB2E91">
        <w:rPr>
          <w:rFonts w:eastAsia="Arial,Times New Roman"/>
          <w:color w:val="auto"/>
          <w:lang w:val="es-ES" w:eastAsia="es-ES"/>
        </w:rPr>
        <w:t xml:space="preserve"> </w:t>
      </w:r>
      <w:r w:rsidRPr="00AB2E91">
        <w:rPr>
          <w:color w:val="auto"/>
          <w:lang w:val="es-ES" w:eastAsia="es-ES"/>
        </w:rPr>
        <w:t>salud,</w:t>
      </w:r>
      <w:r w:rsidRPr="00AB2E91">
        <w:rPr>
          <w:rFonts w:eastAsia="Arial,Times New Roman"/>
          <w:color w:val="auto"/>
          <w:lang w:val="es-ES" w:eastAsia="es-ES"/>
        </w:rPr>
        <w:t xml:space="preserve"> </w:t>
      </w:r>
      <w:r w:rsidRPr="00AB2E91">
        <w:rPr>
          <w:color w:val="auto"/>
          <w:lang w:val="es-ES" w:eastAsia="es-ES"/>
        </w:rPr>
        <w:t>riesgos</w:t>
      </w:r>
      <w:r w:rsidRPr="00AB2E91">
        <w:rPr>
          <w:rFonts w:eastAsia="Arial,Times New Roman"/>
          <w:color w:val="auto"/>
          <w:lang w:val="es-ES" w:eastAsia="es-ES"/>
        </w:rPr>
        <w:t xml:space="preserve"> </w:t>
      </w:r>
      <w:r w:rsidRPr="00AB2E91">
        <w:rPr>
          <w:color w:val="auto"/>
          <w:lang w:val="es-ES" w:eastAsia="es-ES"/>
        </w:rPr>
        <w:t>profesionales,</w:t>
      </w:r>
      <w:r w:rsidRPr="00AB2E91">
        <w:rPr>
          <w:rFonts w:eastAsia="Arial,Times New Roman"/>
          <w:color w:val="auto"/>
          <w:lang w:val="es-ES" w:eastAsia="es-ES"/>
        </w:rPr>
        <w:t xml:space="preserve"> </w:t>
      </w:r>
      <w:r w:rsidRPr="00AB2E91">
        <w:rPr>
          <w:color w:val="auto"/>
          <w:lang w:val="es-ES" w:eastAsia="es-ES"/>
        </w:rPr>
        <w:t>pensiones</w:t>
      </w:r>
      <w:r w:rsidRPr="00AB2E91">
        <w:rPr>
          <w:rFonts w:eastAsia="Arial,Times New Roman"/>
          <w:color w:val="auto"/>
          <w:lang w:val="es-ES" w:eastAsia="es-ES"/>
        </w:rPr>
        <w:t xml:space="preserve"> y </w:t>
      </w:r>
      <w:r w:rsidRPr="00AB2E91">
        <w:rPr>
          <w:color w:val="auto"/>
          <w:lang w:val="es-ES" w:eastAsia="es-ES"/>
        </w:rPr>
        <w:t>aportes</w:t>
      </w:r>
      <w:r w:rsidRPr="00AB2E91">
        <w:rPr>
          <w:rFonts w:eastAsia="Arial,Times New Roman"/>
          <w:color w:val="auto"/>
          <w:lang w:val="es-ES" w:eastAsia="es-ES"/>
        </w:rPr>
        <w:t xml:space="preserve"> </w:t>
      </w:r>
      <w:r w:rsidRPr="00AB2E91">
        <w:rPr>
          <w:color w:val="auto"/>
          <w:lang w:val="es-ES" w:eastAsia="es-ES"/>
        </w:rPr>
        <w:t>a</w:t>
      </w:r>
      <w:r w:rsidRPr="00AB2E91">
        <w:rPr>
          <w:rFonts w:eastAsia="Arial,Times New Roman"/>
          <w:color w:val="auto"/>
          <w:lang w:val="es-ES" w:eastAsia="es-ES"/>
        </w:rPr>
        <w:t xml:space="preserve"> </w:t>
      </w:r>
      <w:r w:rsidRPr="00AB2E91">
        <w:rPr>
          <w:color w:val="auto"/>
          <w:lang w:val="es-ES" w:eastAsia="es-ES"/>
        </w:rPr>
        <w:t>las</w:t>
      </w:r>
      <w:r w:rsidRPr="00AB2E91">
        <w:rPr>
          <w:rFonts w:eastAsia="Arial,Times New Roman"/>
          <w:color w:val="auto"/>
          <w:lang w:val="es-ES" w:eastAsia="es-ES"/>
        </w:rPr>
        <w:t xml:space="preserve"> </w:t>
      </w:r>
      <w:r w:rsidRPr="00AB2E91">
        <w:rPr>
          <w:color w:val="auto"/>
          <w:lang w:val="es-ES" w:eastAsia="es-ES"/>
        </w:rPr>
        <w:t>Cajas</w:t>
      </w:r>
      <w:r w:rsidRPr="00AB2E91">
        <w:rPr>
          <w:rFonts w:eastAsia="Arial,Times New Roman"/>
          <w:color w:val="auto"/>
          <w:lang w:val="es-ES" w:eastAsia="es-ES"/>
        </w:rPr>
        <w:t xml:space="preserve"> </w:t>
      </w:r>
      <w:r w:rsidRPr="00AB2E91">
        <w:rPr>
          <w:color w:val="auto"/>
          <w:lang w:val="es-ES" w:eastAsia="es-ES"/>
        </w:rPr>
        <w:t>de</w:t>
      </w:r>
      <w:r w:rsidRPr="00AB2E91">
        <w:rPr>
          <w:rFonts w:eastAsia="Arial,Times New Roman"/>
          <w:color w:val="auto"/>
          <w:lang w:val="es-ES" w:eastAsia="es-ES"/>
        </w:rPr>
        <w:t xml:space="preserve"> </w:t>
      </w:r>
      <w:r w:rsidRPr="00AB2E91">
        <w:rPr>
          <w:color w:val="auto"/>
          <w:lang w:val="es-ES" w:eastAsia="es-ES"/>
        </w:rPr>
        <w:t>Compensación</w:t>
      </w:r>
      <w:r w:rsidRPr="00AB2E91">
        <w:rPr>
          <w:rFonts w:eastAsia="Arial,Times New Roman"/>
          <w:color w:val="auto"/>
          <w:lang w:val="es-ES" w:eastAsia="es-ES"/>
        </w:rPr>
        <w:t xml:space="preserve"> </w:t>
      </w:r>
      <w:r w:rsidRPr="00AB2E91">
        <w:rPr>
          <w:color w:val="auto"/>
          <w:lang w:val="es-ES" w:eastAsia="es-ES"/>
        </w:rPr>
        <w:t>Familiar,</w:t>
      </w:r>
      <w:r w:rsidRPr="00AB2E91">
        <w:rPr>
          <w:rFonts w:eastAsia="Arial,Times New Roman"/>
          <w:color w:val="auto"/>
          <w:lang w:val="es-ES" w:eastAsia="es-ES"/>
        </w:rPr>
        <w:t xml:space="preserve"> al </w:t>
      </w:r>
      <w:r w:rsidRPr="00AB2E91">
        <w:rPr>
          <w:color w:val="auto"/>
          <w:lang w:val="es-ES" w:eastAsia="es-ES"/>
        </w:rPr>
        <w:t>Instituto</w:t>
      </w:r>
      <w:r w:rsidRPr="00AB2E91">
        <w:rPr>
          <w:rFonts w:eastAsia="Arial,Times New Roman"/>
          <w:color w:val="auto"/>
          <w:lang w:val="es-ES" w:eastAsia="es-ES"/>
        </w:rPr>
        <w:t xml:space="preserve"> </w:t>
      </w:r>
      <w:r w:rsidRPr="00AB2E91">
        <w:rPr>
          <w:color w:val="auto"/>
          <w:lang w:val="es-ES" w:eastAsia="es-ES"/>
        </w:rPr>
        <w:t>Colombiano</w:t>
      </w:r>
      <w:r w:rsidRPr="00AB2E91">
        <w:rPr>
          <w:rFonts w:eastAsia="Arial,Times New Roman"/>
          <w:color w:val="auto"/>
          <w:lang w:val="es-ES" w:eastAsia="es-ES"/>
        </w:rPr>
        <w:t xml:space="preserve"> </w:t>
      </w:r>
      <w:r w:rsidRPr="00AB2E91">
        <w:rPr>
          <w:color w:val="auto"/>
          <w:lang w:val="es-ES" w:eastAsia="es-ES"/>
        </w:rPr>
        <w:t>de</w:t>
      </w:r>
      <w:r w:rsidRPr="00AB2E91">
        <w:rPr>
          <w:rFonts w:eastAsia="Arial,Times New Roman"/>
          <w:color w:val="auto"/>
          <w:lang w:val="es-ES" w:eastAsia="es-ES"/>
        </w:rPr>
        <w:t xml:space="preserve"> </w:t>
      </w:r>
      <w:r w:rsidRPr="00AB2E91">
        <w:rPr>
          <w:color w:val="auto"/>
          <w:lang w:val="es-ES" w:eastAsia="es-ES"/>
        </w:rPr>
        <w:t>Bienestar</w:t>
      </w:r>
      <w:r w:rsidRPr="00AB2E91">
        <w:rPr>
          <w:rFonts w:eastAsia="Arial,Times New Roman"/>
          <w:color w:val="auto"/>
          <w:lang w:val="es-ES" w:eastAsia="es-ES"/>
        </w:rPr>
        <w:t xml:space="preserve"> </w:t>
      </w:r>
      <w:r w:rsidRPr="00AB2E91">
        <w:rPr>
          <w:color w:val="auto"/>
          <w:lang w:val="es-ES" w:eastAsia="es-ES"/>
        </w:rPr>
        <w:t>Familiar</w:t>
      </w:r>
      <w:r w:rsidRPr="00AB2E91">
        <w:rPr>
          <w:rFonts w:eastAsia="Arial,Times New Roman"/>
          <w:color w:val="auto"/>
          <w:lang w:val="es-ES" w:eastAsia="es-ES"/>
        </w:rPr>
        <w:t xml:space="preserve">, al </w:t>
      </w:r>
      <w:r w:rsidRPr="00AB2E91">
        <w:rPr>
          <w:color w:val="auto"/>
          <w:lang w:val="es-ES" w:eastAsia="es-ES"/>
        </w:rPr>
        <w:t>Servicio</w:t>
      </w:r>
      <w:r w:rsidRPr="00AB2E91">
        <w:rPr>
          <w:rFonts w:eastAsia="Arial,Times New Roman"/>
          <w:color w:val="auto"/>
          <w:lang w:val="es-ES" w:eastAsia="es-ES"/>
        </w:rPr>
        <w:t xml:space="preserve"> </w:t>
      </w:r>
      <w:r w:rsidRPr="00AB2E91">
        <w:rPr>
          <w:color w:val="auto"/>
          <w:lang w:val="es-ES" w:eastAsia="es-ES"/>
        </w:rPr>
        <w:t>Nacional</w:t>
      </w:r>
      <w:r w:rsidRPr="00AB2E91">
        <w:rPr>
          <w:rFonts w:eastAsia="Arial,Times New Roman"/>
          <w:color w:val="auto"/>
          <w:lang w:val="es-ES" w:eastAsia="es-ES"/>
        </w:rPr>
        <w:t xml:space="preserve"> </w:t>
      </w:r>
      <w:r w:rsidRPr="00AB2E91">
        <w:rPr>
          <w:color w:val="auto"/>
          <w:lang w:val="es-ES" w:eastAsia="es-ES"/>
        </w:rPr>
        <w:t>de</w:t>
      </w:r>
      <w:r w:rsidRPr="00AB2E91">
        <w:rPr>
          <w:rFonts w:eastAsia="Arial,Times New Roman"/>
          <w:color w:val="auto"/>
          <w:lang w:val="es-ES" w:eastAsia="es-ES"/>
        </w:rPr>
        <w:t xml:space="preserve"> </w:t>
      </w:r>
      <w:r w:rsidRPr="00AB2E91">
        <w:rPr>
          <w:color w:val="auto"/>
          <w:lang w:val="es-ES" w:eastAsia="es-ES"/>
        </w:rPr>
        <w:t>Aprendizaje y  al Fondo Nacional de Formación Profesional para la Industria de Construcción,</w:t>
      </w:r>
      <w:r w:rsidRPr="00AB2E91">
        <w:rPr>
          <w:rFonts w:eastAsia="Arial,Times New Roman"/>
          <w:color w:val="auto"/>
          <w:lang w:val="es-ES" w:eastAsia="es-ES"/>
        </w:rPr>
        <w:t xml:space="preserve"> </w:t>
      </w:r>
      <w:r w:rsidRPr="00AB2E91">
        <w:rPr>
          <w:color w:val="auto"/>
          <w:lang w:val="es-ES" w:eastAsia="es-ES"/>
        </w:rPr>
        <w:t>cuando</w:t>
      </w:r>
      <w:r w:rsidRPr="00AB2E91">
        <w:rPr>
          <w:rFonts w:eastAsia="Arial,Times New Roman"/>
          <w:color w:val="auto"/>
          <w:lang w:val="es-ES" w:eastAsia="es-ES"/>
        </w:rPr>
        <w:t xml:space="preserve"> </w:t>
      </w:r>
      <w:r w:rsidRPr="00AB2E91">
        <w:rPr>
          <w:color w:val="auto"/>
          <w:lang w:val="es-ES" w:eastAsia="es-ES"/>
        </w:rPr>
        <w:t>a</w:t>
      </w:r>
      <w:r w:rsidRPr="00AB2E91">
        <w:rPr>
          <w:rFonts w:eastAsia="Arial,Times New Roman"/>
          <w:color w:val="auto"/>
          <w:lang w:val="es-ES" w:eastAsia="es-ES"/>
        </w:rPr>
        <w:t xml:space="preserve"> </w:t>
      </w:r>
      <w:r w:rsidRPr="00AB2E91">
        <w:rPr>
          <w:color w:val="auto"/>
          <w:lang w:val="es-ES" w:eastAsia="es-ES"/>
        </w:rPr>
        <w:t>ello</w:t>
      </w:r>
      <w:r w:rsidRPr="00AB2E91">
        <w:rPr>
          <w:rFonts w:eastAsia="Arial,Times New Roman"/>
          <w:color w:val="auto"/>
          <w:lang w:val="es-ES" w:eastAsia="es-ES"/>
        </w:rPr>
        <w:t xml:space="preserve"> </w:t>
      </w:r>
      <w:r w:rsidRPr="00AB2E91">
        <w:rPr>
          <w:color w:val="auto"/>
          <w:lang w:val="es-ES" w:eastAsia="es-ES"/>
        </w:rPr>
        <w:t>haya</w:t>
      </w:r>
      <w:r w:rsidRPr="00AB2E91">
        <w:rPr>
          <w:rFonts w:eastAsia="Arial,Times New Roman"/>
          <w:color w:val="auto"/>
          <w:lang w:val="es-ES" w:eastAsia="es-ES"/>
        </w:rPr>
        <w:t xml:space="preserve"> </w:t>
      </w:r>
      <w:r w:rsidRPr="00AB2E91">
        <w:rPr>
          <w:color w:val="auto"/>
          <w:lang w:val="es-ES" w:eastAsia="es-ES"/>
        </w:rPr>
        <w:t>lugar</w:t>
      </w:r>
      <w:r w:rsidRPr="00AB2E91">
        <w:rPr>
          <w:rFonts w:eastAsia="Arial,Times New Roman"/>
          <w:color w:val="auto"/>
          <w:lang w:val="es-ES" w:eastAsia="es-ES"/>
        </w:rPr>
        <w:t xml:space="preserve">. </w:t>
      </w:r>
    </w:p>
    <w:p w14:paraId="4FBF9C20" w14:textId="77777777" w:rsidR="006F6EF7" w:rsidRPr="00AB2E91" w:rsidRDefault="006F6EF7" w:rsidP="00CA32D3">
      <w:pPr>
        <w:spacing w:line="276" w:lineRule="auto"/>
        <w:jc w:val="both"/>
        <w:rPr>
          <w:rFonts w:eastAsia="Arial,Times New Roman"/>
          <w:color w:val="auto"/>
          <w:lang w:val="es-ES" w:eastAsia="es-ES"/>
        </w:rPr>
      </w:pPr>
      <w:r w:rsidRPr="00AB2E91">
        <w:rPr>
          <w:rFonts w:eastAsia="Arial,Times New Roman"/>
          <w:color w:val="auto"/>
          <w:lang w:val="es-ES" w:eastAsia="es-ES"/>
        </w:rPr>
        <w:t xml:space="preserve">Las Entidades no podrán exigir las planillas de pago. Bastará el certificado suscrito por el Revisor Fiscal, en los casos requeridos por la Ley, o por el Representante Legal que así lo acredite. </w:t>
      </w:r>
    </w:p>
    <w:p w14:paraId="04D55D9B" w14:textId="77777777" w:rsidR="006F6EF7" w:rsidRPr="00AB2E91" w:rsidRDefault="006F6EF7" w:rsidP="00CA32D3">
      <w:pPr>
        <w:spacing w:line="276" w:lineRule="auto"/>
        <w:jc w:val="both"/>
        <w:rPr>
          <w:rFonts w:eastAsia="Arial,Times New Roman"/>
          <w:color w:val="auto"/>
          <w:lang w:val="es-ES" w:eastAsia="es-ES"/>
        </w:rPr>
      </w:pPr>
      <w:r w:rsidRPr="00AB2E91">
        <w:rPr>
          <w:color w:val="auto"/>
          <w:lang w:val="es-ES" w:eastAsia="es-ES"/>
        </w:rPr>
        <w:t xml:space="preserve">Cuando la persona jurídica está exonerada en los términos previstos en el artículo 65 de la Ley 1819 de 2016 debe indicarlo en el </w:t>
      </w:r>
      <w:r w:rsidRPr="00AB2E91">
        <w:rPr>
          <w:rFonts w:eastAsia="Arial"/>
          <w:color w:val="auto"/>
          <w:szCs w:val="20"/>
        </w:rPr>
        <w:t>Formato 6 – Pagos de seguridad social y aportes legales</w:t>
      </w:r>
      <w:r w:rsidRPr="00AB2E91">
        <w:rPr>
          <w:rFonts w:eastAsia="Arial,Times New Roman"/>
          <w:color w:val="auto"/>
          <w:lang w:val="es-ES" w:eastAsia="es-ES"/>
        </w:rPr>
        <w:t xml:space="preserve">. </w:t>
      </w:r>
    </w:p>
    <w:p w14:paraId="0874BEF5" w14:textId="77777777" w:rsidR="006F6EF7" w:rsidRPr="00AB2E91" w:rsidRDefault="006F6EF7" w:rsidP="00CA32D3">
      <w:pPr>
        <w:spacing w:line="276" w:lineRule="auto"/>
        <w:jc w:val="both"/>
        <w:rPr>
          <w:rFonts w:eastAsia="Arial,Times New Roman"/>
          <w:color w:val="auto"/>
          <w:lang w:val="es-ES" w:eastAsia="es-ES"/>
        </w:rPr>
      </w:pPr>
      <w:r w:rsidRPr="00AB2E91">
        <w:rPr>
          <w:color w:val="auto"/>
          <w:lang w:val="es-ES" w:eastAsia="es-ES"/>
        </w:rPr>
        <w:t>Esta</w:t>
      </w:r>
      <w:r w:rsidRPr="00AB2E91">
        <w:rPr>
          <w:rFonts w:eastAsia="Arial,Times New Roman"/>
          <w:color w:val="auto"/>
          <w:lang w:val="es-ES" w:eastAsia="es-ES"/>
        </w:rPr>
        <w:t xml:space="preserve"> </w:t>
      </w:r>
      <w:r w:rsidRPr="00AB2E91">
        <w:rPr>
          <w:color w:val="auto"/>
          <w:lang w:val="es-ES" w:eastAsia="es-ES"/>
        </w:rPr>
        <w:t>misma</w:t>
      </w:r>
      <w:r w:rsidRPr="00AB2E91">
        <w:rPr>
          <w:rFonts w:eastAsia="Arial,Times New Roman"/>
          <w:color w:val="auto"/>
          <w:lang w:val="es-ES" w:eastAsia="es-ES"/>
        </w:rPr>
        <w:t xml:space="preserve"> </w:t>
      </w:r>
      <w:r w:rsidRPr="00AB2E91">
        <w:rPr>
          <w:color w:val="auto"/>
          <w:lang w:val="es-ES" w:eastAsia="es-ES"/>
        </w:rPr>
        <w:t>previsión</w:t>
      </w:r>
      <w:r w:rsidRPr="00AB2E91">
        <w:rPr>
          <w:rFonts w:eastAsia="Arial,Times New Roman"/>
          <w:color w:val="auto"/>
          <w:lang w:val="es-ES" w:eastAsia="es-ES"/>
        </w:rPr>
        <w:t xml:space="preserve"> </w:t>
      </w:r>
      <w:r w:rsidRPr="00AB2E91">
        <w:rPr>
          <w:color w:val="auto"/>
          <w:lang w:val="es-ES" w:eastAsia="es-ES"/>
        </w:rPr>
        <w:t>aplica</w:t>
      </w:r>
      <w:r w:rsidRPr="00AB2E91">
        <w:rPr>
          <w:rFonts w:eastAsia="Arial,Times New Roman"/>
          <w:color w:val="auto"/>
          <w:lang w:val="es-ES" w:eastAsia="es-ES"/>
        </w:rPr>
        <w:t xml:space="preserve"> </w:t>
      </w:r>
      <w:r w:rsidRPr="00AB2E91">
        <w:rPr>
          <w:color w:val="auto"/>
          <w:lang w:val="es-ES" w:eastAsia="es-ES"/>
        </w:rPr>
        <w:t>para</w:t>
      </w:r>
      <w:r w:rsidRPr="00AB2E91">
        <w:rPr>
          <w:rFonts w:eastAsia="Arial,Times New Roman"/>
          <w:color w:val="auto"/>
          <w:lang w:val="es-ES" w:eastAsia="es-ES"/>
        </w:rPr>
        <w:t xml:space="preserve"> </w:t>
      </w:r>
      <w:r w:rsidRPr="00AB2E91">
        <w:rPr>
          <w:color w:val="auto"/>
          <w:lang w:val="es-ES" w:eastAsia="es-ES"/>
        </w:rPr>
        <w:t>las</w:t>
      </w:r>
      <w:r w:rsidRPr="00AB2E91">
        <w:rPr>
          <w:rFonts w:eastAsia="Arial,Times New Roman"/>
          <w:color w:val="auto"/>
          <w:lang w:val="es-ES" w:eastAsia="es-ES"/>
        </w:rPr>
        <w:t xml:space="preserve"> </w:t>
      </w:r>
      <w:r w:rsidRPr="00AB2E91">
        <w:rPr>
          <w:color w:val="auto"/>
          <w:lang w:val="es-ES" w:eastAsia="es-ES"/>
        </w:rPr>
        <w:t>personas</w:t>
      </w:r>
      <w:r w:rsidRPr="00AB2E91">
        <w:rPr>
          <w:rFonts w:eastAsia="Arial,Times New Roman"/>
          <w:color w:val="auto"/>
          <w:lang w:val="es-ES" w:eastAsia="es-ES"/>
        </w:rPr>
        <w:t xml:space="preserve"> </w:t>
      </w:r>
      <w:r w:rsidRPr="00AB2E91">
        <w:rPr>
          <w:color w:val="auto"/>
          <w:lang w:val="es-ES" w:eastAsia="es-ES"/>
        </w:rPr>
        <w:t>jurídicas</w:t>
      </w:r>
      <w:r w:rsidRPr="00AB2E91">
        <w:rPr>
          <w:rFonts w:eastAsia="Arial,Times New Roman"/>
          <w:color w:val="auto"/>
          <w:lang w:val="es-ES" w:eastAsia="es-ES"/>
        </w:rPr>
        <w:t xml:space="preserve"> </w:t>
      </w:r>
      <w:r w:rsidRPr="00AB2E91">
        <w:rPr>
          <w:color w:val="auto"/>
          <w:lang w:val="es-ES" w:eastAsia="es-ES"/>
        </w:rPr>
        <w:t>extranjeras</w:t>
      </w:r>
      <w:r w:rsidRPr="00AB2E91">
        <w:rPr>
          <w:rFonts w:eastAsia="Arial,Times New Roman"/>
          <w:color w:val="auto"/>
          <w:lang w:val="es-ES" w:eastAsia="es-ES"/>
        </w:rPr>
        <w:t xml:space="preserve"> </w:t>
      </w:r>
      <w:r w:rsidRPr="00AB2E91">
        <w:rPr>
          <w:color w:val="auto"/>
          <w:lang w:val="es-ES" w:eastAsia="es-ES"/>
        </w:rPr>
        <w:t>con</w:t>
      </w:r>
      <w:r w:rsidRPr="00AB2E91">
        <w:rPr>
          <w:rFonts w:eastAsia="Arial,Times New Roman"/>
          <w:color w:val="auto"/>
          <w:lang w:val="es-ES" w:eastAsia="es-ES"/>
        </w:rPr>
        <w:t xml:space="preserve"> </w:t>
      </w:r>
      <w:r w:rsidRPr="00AB2E91">
        <w:rPr>
          <w:color w:val="auto"/>
          <w:lang w:val="es-ES" w:eastAsia="es-ES"/>
        </w:rPr>
        <w:t>domicilio</w:t>
      </w:r>
      <w:r w:rsidRPr="00AB2E91">
        <w:rPr>
          <w:rFonts w:eastAsia="Arial,Times New Roman"/>
          <w:color w:val="auto"/>
          <w:lang w:val="es-ES" w:eastAsia="es-ES"/>
        </w:rPr>
        <w:t xml:space="preserve"> </w:t>
      </w:r>
      <w:r w:rsidRPr="00AB2E91">
        <w:rPr>
          <w:color w:val="auto"/>
          <w:lang w:val="es-ES" w:eastAsia="es-ES"/>
        </w:rPr>
        <w:t>o</w:t>
      </w:r>
      <w:r w:rsidRPr="00AB2E91">
        <w:rPr>
          <w:rFonts w:eastAsia="Arial,Times New Roman"/>
          <w:color w:val="auto"/>
          <w:lang w:val="es-ES" w:eastAsia="es-ES"/>
        </w:rPr>
        <w:t xml:space="preserve"> </w:t>
      </w:r>
      <w:r w:rsidRPr="00AB2E91">
        <w:rPr>
          <w:color w:val="auto"/>
          <w:lang w:val="es-ES" w:eastAsia="es-ES"/>
        </w:rPr>
        <w:t>sucursal</w:t>
      </w:r>
      <w:r w:rsidRPr="00AB2E91">
        <w:rPr>
          <w:rFonts w:eastAsia="Arial,Times New Roman"/>
          <w:color w:val="auto"/>
          <w:lang w:val="es-ES" w:eastAsia="es-ES"/>
        </w:rPr>
        <w:t xml:space="preserve"> </w:t>
      </w:r>
      <w:r w:rsidRPr="00AB2E91">
        <w:rPr>
          <w:color w:val="auto"/>
          <w:lang w:val="es-ES" w:eastAsia="es-ES"/>
        </w:rPr>
        <w:t>en</w:t>
      </w:r>
      <w:r w:rsidRPr="00AB2E91">
        <w:rPr>
          <w:rFonts w:eastAsia="Arial,Times New Roman"/>
          <w:color w:val="auto"/>
          <w:lang w:val="es-ES" w:eastAsia="es-ES"/>
        </w:rPr>
        <w:t xml:space="preserve"> </w:t>
      </w:r>
      <w:r w:rsidRPr="00AB2E91">
        <w:rPr>
          <w:color w:val="auto"/>
          <w:lang w:val="es-ES" w:eastAsia="es-ES"/>
        </w:rPr>
        <w:t>Colombia,</w:t>
      </w:r>
      <w:r w:rsidRPr="00AB2E91">
        <w:rPr>
          <w:rFonts w:eastAsia="Arial,Times New Roman"/>
          <w:color w:val="auto"/>
          <w:lang w:val="es-ES" w:eastAsia="es-ES"/>
        </w:rPr>
        <w:t xml:space="preserve"> </w:t>
      </w:r>
      <w:r w:rsidRPr="00AB2E91">
        <w:rPr>
          <w:color w:val="auto"/>
          <w:lang w:val="es-ES" w:eastAsia="es-ES"/>
        </w:rPr>
        <w:t>las</w:t>
      </w:r>
      <w:r w:rsidRPr="00AB2E91">
        <w:rPr>
          <w:rFonts w:eastAsia="Arial,Times New Roman"/>
          <w:color w:val="auto"/>
          <w:lang w:val="es-ES" w:eastAsia="es-ES"/>
        </w:rPr>
        <w:t xml:space="preserve"> </w:t>
      </w:r>
      <w:r w:rsidRPr="00AB2E91">
        <w:rPr>
          <w:color w:val="auto"/>
          <w:lang w:val="es-ES" w:eastAsia="es-ES"/>
        </w:rPr>
        <w:t>cuales</w:t>
      </w:r>
      <w:r w:rsidRPr="00AB2E91">
        <w:rPr>
          <w:rFonts w:eastAsia="Arial,Times New Roman"/>
          <w:color w:val="auto"/>
          <w:lang w:val="es-ES" w:eastAsia="es-ES"/>
        </w:rPr>
        <w:t xml:space="preserve"> </w:t>
      </w:r>
      <w:r w:rsidRPr="00AB2E91">
        <w:rPr>
          <w:color w:val="auto"/>
          <w:lang w:val="es-ES" w:eastAsia="es-ES"/>
        </w:rPr>
        <w:t>deberán</w:t>
      </w:r>
      <w:r w:rsidRPr="00AB2E91">
        <w:rPr>
          <w:rFonts w:eastAsia="Arial,Times New Roman"/>
          <w:color w:val="auto"/>
          <w:lang w:val="es-ES" w:eastAsia="es-ES"/>
        </w:rPr>
        <w:t xml:space="preserve"> </w:t>
      </w:r>
      <w:r w:rsidRPr="00AB2E91">
        <w:rPr>
          <w:color w:val="auto"/>
          <w:lang w:val="es-ES" w:eastAsia="es-ES"/>
        </w:rPr>
        <w:t>acreditar</w:t>
      </w:r>
      <w:r w:rsidRPr="00AB2E91">
        <w:rPr>
          <w:rFonts w:eastAsia="Arial,Times New Roman"/>
          <w:color w:val="auto"/>
          <w:lang w:val="es-ES" w:eastAsia="es-ES"/>
        </w:rPr>
        <w:t xml:space="preserve"> </w:t>
      </w:r>
      <w:r w:rsidRPr="00AB2E91">
        <w:rPr>
          <w:color w:val="auto"/>
          <w:lang w:val="es-ES" w:eastAsia="es-ES"/>
        </w:rPr>
        <w:t>este</w:t>
      </w:r>
      <w:r w:rsidRPr="00AB2E91">
        <w:rPr>
          <w:rFonts w:eastAsia="Arial,Times New Roman"/>
          <w:color w:val="auto"/>
          <w:lang w:val="es-ES" w:eastAsia="es-ES"/>
        </w:rPr>
        <w:t xml:space="preserve"> </w:t>
      </w:r>
      <w:r w:rsidRPr="00AB2E91">
        <w:rPr>
          <w:color w:val="auto"/>
          <w:lang w:val="es-ES" w:eastAsia="es-ES"/>
        </w:rPr>
        <w:t>requisito</w:t>
      </w:r>
      <w:r w:rsidRPr="00AB2E91">
        <w:rPr>
          <w:rFonts w:eastAsia="Arial,Times New Roman"/>
          <w:color w:val="auto"/>
          <w:lang w:val="es-ES" w:eastAsia="es-ES"/>
        </w:rPr>
        <w:t xml:space="preserve"> </w:t>
      </w:r>
      <w:r w:rsidRPr="00AB2E91">
        <w:rPr>
          <w:color w:val="auto"/>
          <w:lang w:val="es-ES" w:eastAsia="es-ES"/>
        </w:rPr>
        <w:t>respecto</w:t>
      </w:r>
      <w:r w:rsidRPr="00AB2E91">
        <w:rPr>
          <w:rFonts w:eastAsia="Arial,Times New Roman"/>
          <w:color w:val="auto"/>
          <w:lang w:val="es-ES" w:eastAsia="es-ES"/>
        </w:rPr>
        <w:t xml:space="preserve"> </w:t>
      </w:r>
      <w:r w:rsidRPr="00AB2E91">
        <w:rPr>
          <w:color w:val="auto"/>
          <w:lang w:val="es-ES" w:eastAsia="es-ES"/>
        </w:rPr>
        <w:t>del</w:t>
      </w:r>
      <w:r w:rsidRPr="00AB2E91">
        <w:rPr>
          <w:rFonts w:eastAsia="Arial,Times New Roman"/>
          <w:color w:val="auto"/>
          <w:lang w:val="es-ES" w:eastAsia="es-ES"/>
        </w:rPr>
        <w:t xml:space="preserve"> </w:t>
      </w:r>
      <w:r w:rsidRPr="00AB2E91">
        <w:rPr>
          <w:color w:val="auto"/>
          <w:lang w:val="es-ES" w:eastAsia="es-ES"/>
        </w:rPr>
        <w:t>personal</w:t>
      </w:r>
      <w:r w:rsidRPr="00AB2E91">
        <w:rPr>
          <w:rFonts w:eastAsia="Arial,Times New Roman"/>
          <w:color w:val="auto"/>
          <w:lang w:val="es-ES" w:eastAsia="es-ES"/>
        </w:rPr>
        <w:t xml:space="preserve"> </w:t>
      </w:r>
      <w:r w:rsidRPr="00AB2E91">
        <w:rPr>
          <w:color w:val="auto"/>
          <w:lang w:val="es-ES" w:eastAsia="es-ES"/>
        </w:rPr>
        <w:t>vinculado</w:t>
      </w:r>
      <w:r w:rsidRPr="00AB2E91">
        <w:rPr>
          <w:rFonts w:eastAsia="Arial,Times New Roman"/>
          <w:color w:val="auto"/>
          <w:lang w:val="es-ES" w:eastAsia="es-ES"/>
        </w:rPr>
        <w:t xml:space="preserve"> </w:t>
      </w:r>
      <w:r w:rsidRPr="00AB2E91">
        <w:rPr>
          <w:color w:val="auto"/>
          <w:lang w:val="es-ES" w:eastAsia="es-ES"/>
        </w:rPr>
        <w:t>en</w:t>
      </w:r>
      <w:r w:rsidRPr="00AB2E91">
        <w:rPr>
          <w:rFonts w:eastAsia="Arial,Times New Roman"/>
          <w:color w:val="auto"/>
          <w:lang w:val="es-ES" w:eastAsia="es-ES"/>
        </w:rPr>
        <w:t xml:space="preserve"> </w:t>
      </w:r>
      <w:r w:rsidRPr="00AB2E91">
        <w:rPr>
          <w:color w:val="auto"/>
          <w:lang w:val="es-ES" w:eastAsia="es-ES"/>
        </w:rPr>
        <w:t>Colombia.</w:t>
      </w:r>
    </w:p>
    <w:p w14:paraId="01CE6099" w14:textId="77777777" w:rsidR="006F6EF7" w:rsidRPr="00AB2E91" w:rsidRDefault="006F6EF7" w:rsidP="00786248">
      <w:pPr>
        <w:pStyle w:val="InviasNormal"/>
        <w:numPr>
          <w:ilvl w:val="2"/>
          <w:numId w:val="27"/>
        </w:numPr>
        <w:spacing w:line="276" w:lineRule="auto"/>
        <w:outlineLvl w:val="2"/>
        <w:rPr>
          <w:rFonts w:ascii="Arial" w:eastAsia="Arial" w:hAnsi="Arial" w:cs="Arial"/>
          <w:b/>
          <w:bCs/>
          <w:color w:val="auto"/>
          <w:sz w:val="20"/>
          <w:szCs w:val="20"/>
          <w:lang w:val="es-CO"/>
        </w:rPr>
      </w:pPr>
      <w:bookmarkStart w:id="46" w:name="_Toc53056225"/>
      <w:r w:rsidRPr="00AB2E91">
        <w:rPr>
          <w:rFonts w:ascii="Arial" w:eastAsia="Arial" w:hAnsi="Arial" w:cs="Arial"/>
          <w:b/>
          <w:bCs/>
          <w:color w:val="auto"/>
          <w:sz w:val="20"/>
          <w:szCs w:val="20"/>
          <w:lang w:val="es-CO"/>
        </w:rPr>
        <w:t>PERSONAS NATURALES</w:t>
      </w:r>
      <w:bookmarkEnd w:id="46"/>
      <w:r w:rsidRPr="00AB2E91">
        <w:rPr>
          <w:rFonts w:ascii="Arial" w:eastAsia="Arial" w:hAnsi="Arial" w:cs="Arial"/>
          <w:b/>
          <w:bCs/>
          <w:color w:val="auto"/>
          <w:sz w:val="20"/>
          <w:szCs w:val="20"/>
          <w:lang w:val="es-CO"/>
        </w:rPr>
        <w:t xml:space="preserve"> </w:t>
      </w:r>
    </w:p>
    <w:p w14:paraId="655C8BC5" w14:textId="77777777" w:rsidR="006F6EF7" w:rsidRPr="00AB2E91" w:rsidRDefault="006F6EF7" w:rsidP="00CA32D3">
      <w:pPr>
        <w:spacing w:line="276" w:lineRule="auto"/>
        <w:jc w:val="both"/>
        <w:rPr>
          <w:rFonts w:eastAsia="Arial"/>
          <w:color w:val="auto"/>
          <w:lang w:val="es-ES"/>
        </w:rPr>
      </w:pPr>
      <w:r w:rsidRPr="00AB2E91">
        <w:rPr>
          <w:color w:val="auto"/>
          <w:lang w:val="es-ES"/>
        </w:rPr>
        <w:t>El</w:t>
      </w:r>
      <w:r w:rsidRPr="00AB2E91">
        <w:rPr>
          <w:rFonts w:eastAsia="Arial"/>
          <w:color w:val="auto"/>
          <w:lang w:val="es-ES"/>
        </w:rPr>
        <w:t xml:space="preserve"> </w:t>
      </w:r>
      <w:r w:rsidRPr="00AB2E91">
        <w:rPr>
          <w:color w:val="auto"/>
          <w:lang w:val="es-ES"/>
        </w:rPr>
        <w:t>Proponente</w:t>
      </w:r>
      <w:r w:rsidRPr="00AB2E91">
        <w:rPr>
          <w:rFonts w:eastAsia="Arial"/>
          <w:color w:val="auto"/>
          <w:lang w:val="es-ES"/>
        </w:rPr>
        <w:t xml:space="preserve"> </w:t>
      </w:r>
      <w:r w:rsidRPr="00AB2E91">
        <w:rPr>
          <w:color w:val="auto"/>
          <w:lang w:val="es-ES"/>
        </w:rPr>
        <w:t>persona</w:t>
      </w:r>
      <w:r w:rsidRPr="00AB2E91">
        <w:rPr>
          <w:rFonts w:eastAsia="Arial"/>
          <w:color w:val="auto"/>
          <w:lang w:val="es-ES"/>
        </w:rPr>
        <w:t xml:space="preserve"> </w:t>
      </w:r>
      <w:r w:rsidRPr="00AB2E91">
        <w:rPr>
          <w:color w:val="auto"/>
          <w:lang w:val="es-ES"/>
        </w:rPr>
        <w:t>natural</w:t>
      </w:r>
      <w:r w:rsidRPr="00AB2E91">
        <w:rPr>
          <w:rFonts w:eastAsia="Arial"/>
          <w:color w:val="auto"/>
          <w:lang w:val="es-ES"/>
        </w:rPr>
        <w:t xml:space="preserve"> </w:t>
      </w:r>
      <w:r w:rsidRPr="00AB2E91">
        <w:rPr>
          <w:color w:val="auto"/>
          <w:lang w:val="es-ES"/>
        </w:rPr>
        <w:t>deberá</w:t>
      </w:r>
      <w:r w:rsidRPr="00AB2E91">
        <w:rPr>
          <w:rFonts w:eastAsia="Arial"/>
          <w:color w:val="auto"/>
          <w:lang w:val="es-ES"/>
        </w:rPr>
        <w:t xml:space="preserve"> </w:t>
      </w:r>
      <w:r w:rsidRPr="00AB2E91">
        <w:rPr>
          <w:color w:val="auto"/>
          <w:lang w:val="es-ES"/>
        </w:rPr>
        <w:t>acreditar la afiliación a</w:t>
      </w:r>
      <w:r w:rsidRPr="00AB2E91">
        <w:rPr>
          <w:rFonts w:eastAsia="Arial"/>
          <w:color w:val="auto"/>
          <w:lang w:val="es-ES"/>
        </w:rPr>
        <w:t xml:space="preserve"> </w:t>
      </w:r>
      <w:r w:rsidRPr="00AB2E91">
        <w:rPr>
          <w:color w:val="auto"/>
          <w:lang w:val="es-ES"/>
        </w:rPr>
        <w:t>los</w:t>
      </w:r>
      <w:r w:rsidRPr="00AB2E91">
        <w:rPr>
          <w:rFonts w:eastAsia="Arial"/>
          <w:color w:val="auto"/>
          <w:lang w:val="es-ES"/>
        </w:rPr>
        <w:t xml:space="preserve"> </w:t>
      </w:r>
      <w:r w:rsidRPr="00AB2E91">
        <w:rPr>
          <w:color w:val="auto"/>
          <w:lang w:val="es-ES"/>
        </w:rPr>
        <w:t>sistemas</w:t>
      </w:r>
      <w:r w:rsidRPr="00AB2E91">
        <w:rPr>
          <w:rFonts w:eastAsia="Arial"/>
          <w:color w:val="auto"/>
          <w:lang w:val="es-ES"/>
        </w:rPr>
        <w:t xml:space="preserve"> de seguridad social en </w:t>
      </w:r>
      <w:r w:rsidRPr="00AB2E91">
        <w:rPr>
          <w:color w:val="auto"/>
          <w:lang w:val="es-ES"/>
        </w:rPr>
        <w:t>salud</w:t>
      </w:r>
      <w:r w:rsidRPr="00AB2E91">
        <w:rPr>
          <w:rFonts w:eastAsia="Arial"/>
          <w:color w:val="auto"/>
          <w:lang w:val="es-ES"/>
        </w:rPr>
        <w:t xml:space="preserve"> y </w:t>
      </w:r>
      <w:r w:rsidRPr="00AB2E91">
        <w:rPr>
          <w:color w:val="auto"/>
          <w:lang w:val="es-ES"/>
        </w:rPr>
        <w:t xml:space="preserve">pensiones aportando los certificados de afiliación respectivos. El Proponente podrá acreditar la afiliación entregando el certificado de pago de planilla, pero no será obligatoria su presentación. </w:t>
      </w:r>
    </w:p>
    <w:p w14:paraId="2A6AFBA2" w14:textId="77777777" w:rsidR="006F6EF7" w:rsidRPr="00AB2E91" w:rsidRDefault="006F6EF7" w:rsidP="008363C6">
      <w:pPr>
        <w:spacing w:line="276" w:lineRule="auto"/>
        <w:jc w:val="both"/>
        <w:rPr>
          <w:rFonts w:eastAsia="Arial"/>
          <w:color w:val="auto"/>
          <w:lang w:val="es-ES"/>
        </w:rPr>
      </w:pPr>
      <w:r w:rsidRPr="00AB2E91">
        <w:rPr>
          <w:rFonts w:eastAsia="Arial"/>
          <w:color w:val="auto"/>
          <w:lang w:val="es-ES"/>
        </w:rPr>
        <w:t>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65443204" w14:textId="77777777" w:rsidR="006F6EF7" w:rsidRPr="00AB2E91" w:rsidRDefault="006F6EF7" w:rsidP="00CA32D3">
      <w:pPr>
        <w:spacing w:line="276" w:lineRule="auto"/>
        <w:jc w:val="both"/>
        <w:rPr>
          <w:rFonts w:eastAsia="Arial"/>
          <w:color w:val="auto"/>
          <w:lang w:val="es-ES"/>
        </w:rPr>
      </w:pPr>
      <w:r w:rsidRPr="00AB2E91">
        <w:rPr>
          <w:rFonts w:eastAsia="Arial"/>
          <w:color w:val="auto"/>
          <w:lang w:val="es-ES"/>
        </w:rPr>
        <w:t xml:space="preserve">La persona natural que reúna los requisitos para acceder a la pensión de vejez, o se pensione por invalidez o anticipadamente, presentará el certificado que lo acredite y, además la afiliación al sistema de salud. </w:t>
      </w:r>
    </w:p>
    <w:p w14:paraId="043FBE31" w14:textId="77777777" w:rsidR="006F6EF7" w:rsidRPr="00AB2E91" w:rsidRDefault="006F6EF7" w:rsidP="00CA32D3">
      <w:pPr>
        <w:spacing w:line="276" w:lineRule="auto"/>
        <w:jc w:val="both"/>
        <w:rPr>
          <w:rFonts w:eastAsia="Arial"/>
          <w:color w:val="auto"/>
          <w:lang w:val="es-ES"/>
        </w:rPr>
      </w:pPr>
      <w:r w:rsidRPr="00AB2E91">
        <w:rPr>
          <w:color w:val="auto"/>
          <w:lang w:val="es-ES"/>
        </w:rPr>
        <w:t>Esta misma previsión aplica para las personas naturales extranjeras con domicilio en Colombia las cuales deberán acreditar este requisito respecto del personal vinculado en Colombia</w:t>
      </w:r>
      <w:r w:rsidRPr="00AB2E91">
        <w:rPr>
          <w:rFonts w:eastAsia="Arial"/>
          <w:color w:val="auto"/>
          <w:lang w:val="es-ES"/>
        </w:rPr>
        <w:t xml:space="preserve">. </w:t>
      </w:r>
    </w:p>
    <w:p w14:paraId="1C6FFF25" w14:textId="77777777" w:rsidR="006F6EF7" w:rsidRPr="00AB2E91" w:rsidRDefault="006F6EF7" w:rsidP="00786248">
      <w:pPr>
        <w:pStyle w:val="InviasNormal"/>
        <w:numPr>
          <w:ilvl w:val="2"/>
          <w:numId w:val="27"/>
        </w:numPr>
        <w:spacing w:line="276" w:lineRule="auto"/>
        <w:outlineLvl w:val="2"/>
        <w:rPr>
          <w:rFonts w:ascii="Arial" w:eastAsia="Arial" w:hAnsi="Arial" w:cs="Arial"/>
          <w:b/>
          <w:bCs/>
          <w:color w:val="auto"/>
          <w:sz w:val="20"/>
          <w:szCs w:val="20"/>
          <w:lang w:val="es-CO"/>
        </w:rPr>
      </w:pPr>
      <w:bookmarkStart w:id="47" w:name="_Toc53056226"/>
      <w:r w:rsidRPr="00AB2E91">
        <w:rPr>
          <w:rFonts w:ascii="Arial" w:eastAsia="Arial" w:hAnsi="Arial" w:cs="Arial"/>
          <w:b/>
          <w:bCs/>
          <w:color w:val="auto"/>
          <w:sz w:val="20"/>
          <w:szCs w:val="20"/>
          <w:lang w:val="es-CO"/>
        </w:rPr>
        <w:t>PROPONENTES PLURALES</w:t>
      </w:r>
      <w:bookmarkEnd w:id="47"/>
      <w:r w:rsidRPr="00AB2E91">
        <w:rPr>
          <w:rFonts w:ascii="Arial" w:eastAsia="Arial" w:hAnsi="Arial" w:cs="Arial"/>
          <w:b/>
          <w:bCs/>
          <w:color w:val="auto"/>
          <w:sz w:val="20"/>
          <w:szCs w:val="20"/>
          <w:lang w:val="es-CO"/>
        </w:rPr>
        <w:t xml:space="preserve"> </w:t>
      </w:r>
    </w:p>
    <w:p w14:paraId="0F9C01C4" w14:textId="77777777" w:rsidR="006F6EF7" w:rsidRPr="00AB2E91" w:rsidRDefault="006F6EF7" w:rsidP="00CA32D3">
      <w:pPr>
        <w:spacing w:line="276" w:lineRule="auto"/>
        <w:jc w:val="both"/>
        <w:rPr>
          <w:rFonts w:eastAsia="Arial"/>
          <w:color w:val="auto"/>
        </w:rPr>
      </w:pPr>
      <w:r w:rsidRPr="00AB2E91">
        <w:rPr>
          <w:color w:val="auto"/>
        </w:rPr>
        <w:t>Cada</w:t>
      </w:r>
      <w:r w:rsidRPr="00AB2E91">
        <w:rPr>
          <w:rFonts w:eastAsia="Arial"/>
          <w:color w:val="auto"/>
        </w:rPr>
        <w:t xml:space="preserve"> </w:t>
      </w:r>
      <w:r w:rsidRPr="00AB2E91">
        <w:rPr>
          <w:color w:val="auto"/>
        </w:rPr>
        <w:t>uno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integrantes</w:t>
      </w:r>
      <w:r w:rsidRPr="00AB2E91">
        <w:rPr>
          <w:rFonts w:eastAsia="Arial"/>
          <w:color w:val="auto"/>
        </w:rPr>
        <w:t xml:space="preserve"> </w:t>
      </w:r>
      <w:r w:rsidRPr="00AB2E91">
        <w:rPr>
          <w:color w:val="auto"/>
        </w:rPr>
        <w:t>del Proponente</w:t>
      </w:r>
      <w:r w:rsidRPr="00AB2E91">
        <w:rPr>
          <w:rFonts w:eastAsia="Arial"/>
          <w:color w:val="auto"/>
        </w:rPr>
        <w:t xml:space="preserve"> </w:t>
      </w:r>
      <w:r w:rsidRPr="00AB2E91">
        <w:rPr>
          <w:color w:val="auto"/>
        </w:rPr>
        <w:t>Plural</w:t>
      </w:r>
      <w:r w:rsidRPr="00AB2E91">
        <w:rPr>
          <w:rFonts w:eastAsia="Arial"/>
          <w:color w:val="auto"/>
        </w:rPr>
        <w:t xml:space="preserve"> </w:t>
      </w:r>
      <w:r w:rsidRPr="00AB2E91">
        <w:rPr>
          <w:color w:val="auto"/>
        </w:rPr>
        <w:t>debe acreditar</w:t>
      </w:r>
      <w:r w:rsidRPr="00AB2E91">
        <w:rPr>
          <w:rFonts w:eastAsia="Arial"/>
          <w:color w:val="auto"/>
        </w:rPr>
        <w:t xml:space="preserve"> </w:t>
      </w:r>
      <w:r w:rsidRPr="00AB2E91">
        <w:rPr>
          <w:color w:val="auto"/>
        </w:rPr>
        <w:t>por</w:t>
      </w:r>
      <w:r w:rsidRPr="00AB2E91">
        <w:rPr>
          <w:rFonts w:eastAsia="Arial"/>
          <w:color w:val="auto"/>
        </w:rPr>
        <w:t xml:space="preserve"> </w:t>
      </w:r>
      <w:r w:rsidRPr="00AB2E91">
        <w:rPr>
          <w:color w:val="auto"/>
        </w:rPr>
        <w:t>separado</w:t>
      </w:r>
      <w:r w:rsidRPr="00AB2E91">
        <w:rPr>
          <w:rFonts w:eastAsia="Arial"/>
          <w:color w:val="auto"/>
        </w:rPr>
        <w:t xml:space="preserve"> </w:t>
      </w:r>
      <w:r w:rsidRPr="00AB2E91">
        <w:rPr>
          <w:color w:val="auto"/>
        </w:rPr>
        <w:t>los requisitos de</w:t>
      </w:r>
      <w:r w:rsidRPr="00AB2E91">
        <w:rPr>
          <w:rFonts w:eastAsia="Arial"/>
          <w:color w:val="auto"/>
        </w:rPr>
        <w:t xml:space="preserve"> </w:t>
      </w:r>
      <w:r w:rsidRPr="00AB2E91">
        <w:rPr>
          <w:color w:val="auto"/>
        </w:rPr>
        <w:t>que</w:t>
      </w:r>
      <w:r w:rsidRPr="00AB2E91">
        <w:rPr>
          <w:rFonts w:eastAsia="Arial"/>
          <w:color w:val="auto"/>
        </w:rPr>
        <w:t xml:space="preserve"> </w:t>
      </w:r>
      <w:r w:rsidRPr="00AB2E91">
        <w:rPr>
          <w:color w:val="auto"/>
        </w:rPr>
        <w:t>tratan</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anteriores</w:t>
      </w:r>
      <w:r w:rsidRPr="00AB2E91">
        <w:rPr>
          <w:rFonts w:eastAsia="Arial"/>
          <w:color w:val="auto"/>
        </w:rPr>
        <w:t xml:space="preserve"> </w:t>
      </w:r>
      <w:r w:rsidRPr="00AB2E91">
        <w:rPr>
          <w:color w:val="auto"/>
        </w:rPr>
        <w:t>numerales.</w:t>
      </w:r>
    </w:p>
    <w:p w14:paraId="6EFC6F14" w14:textId="77777777" w:rsidR="006F6EF7" w:rsidRPr="00AB2E91" w:rsidRDefault="006F6EF7" w:rsidP="00786248">
      <w:pPr>
        <w:pStyle w:val="InviasNormal"/>
        <w:numPr>
          <w:ilvl w:val="2"/>
          <w:numId w:val="27"/>
        </w:numPr>
        <w:spacing w:line="276" w:lineRule="auto"/>
        <w:outlineLvl w:val="2"/>
        <w:rPr>
          <w:rFonts w:ascii="Arial" w:eastAsia="Arial" w:hAnsi="Arial" w:cs="Arial"/>
          <w:b/>
          <w:bCs/>
          <w:color w:val="auto"/>
          <w:sz w:val="20"/>
          <w:szCs w:val="20"/>
          <w:lang w:val="es-CO"/>
        </w:rPr>
      </w:pPr>
      <w:bookmarkStart w:id="48" w:name="_Toc53056227"/>
      <w:r w:rsidRPr="00AB2E91">
        <w:rPr>
          <w:rFonts w:ascii="Arial" w:eastAsia="Arial" w:hAnsi="Arial" w:cs="Arial"/>
          <w:b/>
          <w:bCs/>
          <w:color w:val="auto"/>
          <w:sz w:val="20"/>
          <w:szCs w:val="20"/>
          <w:lang w:val="es-CO"/>
        </w:rPr>
        <w:t>SEGURIDAD SOCIAL PARA LA SUSCRIPCIÓN DEL CONTRATO</w:t>
      </w:r>
      <w:bookmarkEnd w:id="48"/>
      <w:r w:rsidRPr="00AB2E91">
        <w:rPr>
          <w:rFonts w:ascii="Arial" w:eastAsia="Arial" w:hAnsi="Arial" w:cs="Arial"/>
          <w:b/>
          <w:bCs/>
          <w:color w:val="auto"/>
          <w:sz w:val="20"/>
          <w:szCs w:val="20"/>
          <w:lang w:val="es-CO"/>
        </w:rPr>
        <w:t xml:space="preserve"> </w:t>
      </w:r>
    </w:p>
    <w:p w14:paraId="653E38EA" w14:textId="77777777" w:rsidR="006F6EF7" w:rsidRPr="00AB2E91" w:rsidRDefault="006F6EF7" w:rsidP="00CA32D3">
      <w:pPr>
        <w:spacing w:line="276" w:lineRule="auto"/>
        <w:jc w:val="both"/>
        <w:rPr>
          <w:rFonts w:eastAsia="Arial,Times New Roman"/>
          <w:color w:val="auto"/>
          <w:lang w:val="es-ES" w:eastAsia="es-ES"/>
        </w:rPr>
      </w:pPr>
      <w:r w:rsidRPr="00AB2E91">
        <w:rPr>
          <w:color w:val="auto"/>
          <w:lang w:val="es-ES" w:eastAsia="es-ES"/>
        </w:rPr>
        <w:t>El</w:t>
      </w:r>
      <w:r w:rsidRPr="00AB2E91">
        <w:rPr>
          <w:rFonts w:eastAsia="Arial,Times New Roman"/>
          <w:color w:val="auto"/>
          <w:lang w:val="es-ES" w:eastAsia="es-ES"/>
        </w:rPr>
        <w:t xml:space="preserve"> </w:t>
      </w:r>
      <w:r w:rsidRPr="00AB2E91">
        <w:rPr>
          <w:color w:val="auto"/>
          <w:lang w:val="es-ES" w:eastAsia="es-ES"/>
        </w:rPr>
        <w:t>adjudicatario</w:t>
      </w:r>
      <w:r w:rsidRPr="00AB2E91">
        <w:rPr>
          <w:rFonts w:eastAsia="Arial,Times New Roman"/>
          <w:color w:val="auto"/>
          <w:lang w:val="es-ES" w:eastAsia="es-ES"/>
        </w:rPr>
        <w:t xml:space="preserve"> </w:t>
      </w:r>
      <w:r w:rsidRPr="00AB2E91">
        <w:rPr>
          <w:color w:val="auto"/>
          <w:lang w:val="es-ES" w:eastAsia="es-ES"/>
        </w:rPr>
        <w:t>debe</w:t>
      </w:r>
      <w:r w:rsidRPr="00AB2E91">
        <w:rPr>
          <w:rFonts w:eastAsia="Arial,Times New Roman"/>
          <w:color w:val="auto"/>
          <w:lang w:val="es-ES" w:eastAsia="es-ES"/>
        </w:rPr>
        <w:t xml:space="preserve"> </w:t>
      </w:r>
      <w:r w:rsidRPr="00AB2E91">
        <w:rPr>
          <w:color w:val="auto"/>
          <w:lang w:val="es-ES" w:eastAsia="es-ES"/>
        </w:rPr>
        <w:t>presentar</w:t>
      </w:r>
      <w:r w:rsidRPr="00AB2E91">
        <w:rPr>
          <w:rFonts w:eastAsia="Arial,Times New Roman"/>
          <w:color w:val="auto"/>
          <w:lang w:val="es-ES" w:eastAsia="es-ES"/>
        </w:rPr>
        <w:t xml:space="preserve">, </w:t>
      </w:r>
      <w:r w:rsidRPr="00AB2E91">
        <w:rPr>
          <w:color w:val="auto"/>
          <w:lang w:val="es-ES" w:eastAsia="es-ES"/>
        </w:rPr>
        <w:t>para</w:t>
      </w:r>
      <w:r w:rsidRPr="00AB2E91">
        <w:rPr>
          <w:rFonts w:eastAsia="Arial,Times New Roman"/>
          <w:color w:val="auto"/>
          <w:lang w:val="es-ES" w:eastAsia="es-ES"/>
        </w:rPr>
        <w:t xml:space="preserve"> </w:t>
      </w:r>
      <w:r w:rsidRPr="00AB2E91">
        <w:rPr>
          <w:color w:val="auto"/>
          <w:lang w:val="es-ES" w:eastAsia="es-ES"/>
        </w:rPr>
        <w:t>la</w:t>
      </w:r>
      <w:r w:rsidRPr="00AB2E91">
        <w:rPr>
          <w:rFonts w:eastAsia="Arial,Times New Roman"/>
          <w:color w:val="auto"/>
          <w:lang w:val="es-ES" w:eastAsia="es-ES"/>
        </w:rPr>
        <w:t xml:space="preserve"> </w:t>
      </w:r>
      <w:r w:rsidRPr="00AB2E91">
        <w:rPr>
          <w:color w:val="auto"/>
          <w:lang w:val="es-ES" w:eastAsia="es-ES"/>
        </w:rPr>
        <w:t>suscripción</w:t>
      </w:r>
      <w:r w:rsidRPr="00AB2E91">
        <w:rPr>
          <w:rFonts w:eastAsia="Arial,Times New Roman"/>
          <w:color w:val="auto"/>
          <w:lang w:val="es-ES" w:eastAsia="es-ES"/>
        </w:rPr>
        <w:t xml:space="preserve"> </w:t>
      </w:r>
      <w:r w:rsidRPr="00AB2E91">
        <w:rPr>
          <w:color w:val="auto"/>
          <w:lang w:val="es-ES" w:eastAsia="es-ES"/>
        </w:rPr>
        <w:t>del</w:t>
      </w:r>
      <w:r w:rsidRPr="00AB2E91">
        <w:rPr>
          <w:rFonts w:eastAsia="Arial,Times New Roman"/>
          <w:color w:val="auto"/>
          <w:lang w:val="es-ES" w:eastAsia="es-ES"/>
        </w:rPr>
        <w:t xml:space="preserve"> </w:t>
      </w:r>
      <w:r w:rsidRPr="00AB2E91">
        <w:rPr>
          <w:color w:val="auto"/>
          <w:lang w:val="es-ES" w:eastAsia="es-ES"/>
        </w:rPr>
        <w:t>respectivo</w:t>
      </w:r>
      <w:r w:rsidRPr="00AB2E91">
        <w:rPr>
          <w:rFonts w:eastAsia="Arial,Times New Roman"/>
          <w:color w:val="auto"/>
          <w:lang w:val="es-ES" w:eastAsia="es-ES"/>
        </w:rPr>
        <w:t xml:space="preserve"> </w:t>
      </w:r>
      <w:r w:rsidRPr="00AB2E91">
        <w:rPr>
          <w:color w:val="auto"/>
          <w:lang w:val="es-ES" w:eastAsia="es-ES"/>
        </w:rPr>
        <w:t>Contrato</w:t>
      </w:r>
      <w:r w:rsidRPr="00AB2E91">
        <w:rPr>
          <w:rFonts w:eastAsia="Arial,Times New Roman"/>
          <w:color w:val="auto"/>
          <w:lang w:val="es-ES" w:eastAsia="es-ES"/>
        </w:rPr>
        <w:t xml:space="preserve">, </w:t>
      </w:r>
      <w:r w:rsidRPr="00AB2E91">
        <w:rPr>
          <w:color w:val="auto"/>
          <w:lang w:val="es-ES" w:eastAsia="es-ES"/>
        </w:rPr>
        <w:t>ante</w:t>
      </w:r>
      <w:r w:rsidRPr="00AB2E91">
        <w:rPr>
          <w:rFonts w:eastAsia="Arial,Times New Roman"/>
          <w:color w:val="auto"/>
          <w:lang w:val="es-ES" w:eastAsia="es-ES"/>
        </w:rPr>
        <w:t xml:space="preserve"> </w:t>
      </w:r>
      <w:r w:rsidRPr="00AB2E91">
        <w:rPr>
          <w:color w:val="auto"/>
          <w:lang w:val="es-ES" w:eastAsia="es-ES"/>
        </w:rPr>
        <w:t>la</w:t>
      </w:r>
      <w:r w:rsidRPr="00AB2E91">
        <w:rPr>
          <w:rFonts w:eastAsia="Arial,Times New Roman"/>
          <w:color w:val="auto"/>
          <w:lang w:val="es-ES" w:eastAsia="es-ES"/>
        </w:rPr>
        <w:t xml:space="preserve"> </w:t>
      </w:r>
      <w:r w:rsidRPr="00AB2E91">
        <w:rPr>
          <w:color w:val="auto"/>
          <w:lang w:val="es-ES" w:eastAsia="es-ES"/>
        </w:rPr>
        <w:t>dependencia</w:t>
      </w:r>
      <w:r w:rsidRPr="00AB2E91">
        <w:rPr>
          <w:rFonts w:eastAsia="Arial,Times New Roman"/>
          <w:color w:val="auto"/>
          <w:lang w:val="es-ES" w:eastAsia="es-ES"/>
        </w:rPr>
        <w:t xml:space="preserve"> </w:t>
      </w:r>
      <w:r w:rsidRPr="00AB2E91">
        <w:rPr>
          <w:color w:val="auto"/>
          <w:lang w:val="es-ES" w:eastAsia="es-ES"/>
        </w:rPr>
        <w:t>respectiva,</w:t>
      </w:r>
      <w:r w:rsidRPr="00AB2E91">
        <w:rPr>
          <w:rFonts w:eastAsia="Arial,Times New Roman"/>
          <w:color w:val="auto"/>
          <w:lang w:val="es-ES" w:eastAsia="es-ES"/>
        </w:rPr>
        <w:t xml:space="preserve"> </w:t>
      </w:r>
      <w:r w:rsidRPr="00AB2E91">
        <w:rPr>
          <w:color w:val="auto"/>
          <w:lang w:val="es-ES" w:eastAsia="es-ES"/>
        </w:rPr>
        <w:t>la</w:t>
      </w:r>
      <w:r w:rsidRPr="00AB2E91">
        <w:rPr>
          <w:rFonts w:eastAsia="Arial,Times New Roman"/>
          <w:color w:val="auto"/>
          <w:lang w:val="es-ES" w:eastAsia="es-ES"/>
        </w:rPr>
        <w:t xml:space="preserve"> </w:t>
      </w:r>
      <w:r w:rsidRPr="00AB2E91">
        <w:rPr>
          <w:color w:val="auto"/>
          <w:lang w:val="es-ES" w:eastAsia="es-ES"/>
        </w:rPr>
        <w:t>declaración</w:t>
      </w:r>
      <w:r w:rsidRPr="00AB2E91">
        <w:rPr>
          <w:rFonts w:eastAsia="Arial,Times New Roman"/>
          <w:color w:val="auto"/>
          <w:lang w:val="es-ES" w:eastAsia="es-ES"/>
        </w:rPr>
        <w:t xml:space="preserve"> </w:t>
      </w:r>
      <w:r w:rsidRPr="00AB2E91">
        <w:rPr>
          <w:color w:val="auto"/>
          <w:lang w:val="es-ES" w:eastAsia="es-ES"/>
        </w:rPr>
        <w:t>donde</w:t>
      </w:r>
      <w:r w:rsidRPr="00AB2E91">
        <w:rPr>
          <w:rFonts w:eastAsia="Arial,Times New Roman"/>
          <w:color w:val="auto"/>
          <w:lang w:val="es-ES" w:eastAsia="es-ES"/>
        </w:rPr>
        <w:t xml:space="preserve"> </w:t>
      </w:r>
      <w:r w:rsidRPr="00AB2E91">
        <w:rPr>
          <w:color w:val="auto"/>
          <w:lang w:val="es-ES" w:eastAsia="es-ES"/>
        </w:rPr>
        <w:t>acredite</w:t>
      </w:r>
      <w:r w:rsidRPr="00AB2E91">
        <w:rPr>
          <w:rFonts w:eastAsia="Arial,Times New Roman"/>
          <w:color w:val="auto"/>
          <w:lang w:val="es-ES" w:eastAsia="es-ES"/>
        </w:rPr>
        <w:t xml:space="preserve"> </w:t>
      </w:r>
      <w:r w:rsidRPr="00AB2E91">
        <w:rPr>
          <w:color w:val="auto"/>
          <w:lang w:val="es-ES" w:eastAsia="es-ES"/>
        </w:rPr>
        <w:t>el</w:t>
      </w:r>
      <w:r w:rsidRPr="00AB2E91">
        <w:rPr>
          <w:rFonts w:eastAsia="Arial,Times New Roman"/>
          <w:color w:val="auto"/>
          <w:lang w:val="es-ES" w:eastAsia="es-ES"/>
        </w:rPr>
        <w:t xml:space="preserve"> </w:t>
      </w:r>
      <w:r w:rsidRPr="00AB2E91">
        <w:rPr>
          <w:color w:val="auto"/>
          <w:lang w:val="es-ES" w:eastAsia="es-ES"/>
        </w:rPr>
        <w:t>pago</w:t>
      </w:r>
      <w:r w:rsidRPr="00AB2E91">
        <w:rPr>
          <w:rFonts w:eastAsia="Arial,Times New Roman"/>
          <w:color w:val="auto"/>
          <w:lang w:val="es-ES" w:eastAsia="es-ES"/>
        </w:rPr>
        <w:t xml:space="preserve"> </w:t>
      </w:r>
      <w:r w:rsidRPr="00AB2E91">
        <w:rPr>
          <w:color w:val="auto"/>
          <w:lang w:val="es-ES" w:eastAsia="es-ES"/>
        </w:rPr>
        <w:t>correspondiente</w:t>
      </w:r>
      <w:r w:rsidRPr="00AB2E91">
        <w:rPr>
          <w:rFonts w:eastAsia="Arial,Times New Roman"/>
          <w:color w:val="auto"/>
          <w:lang w:val="es-ES" w:eastAsia="es-ES"/>
        </w:rPr>
        <w:t xml:space="preserve"> </w:t>
      </w:r>
      <w:r w:rsidRPr="00AB2E91">
        <w:rPr>
          <w:color w:val="auto"/>
          <w:lang w:val="es-ES" w:eastAsia="es-ES"/>
        </w:rPr>
        <w:t>a</w:t>
      </w:r>
      <w:r w:rsidRPr="00AB2E91">
        <w:rPr>
          <w:rFonts w:eastAsia="Arial,Times New Roman"/>
          <w:color w:val="auto"/>
          <w:lang w:val="es-ES" w:eastAsia="es-ES"/>
        </w:rPr>
        <w:t xml:space="preserve"> </w:t>
      </w:r>
      <w:r w:rsidRPr="00AB2E91">
        <w:rPr>
          <w:color w:val="auto"/>
          <w:lang w:val="es-ES" w:eastAsia="es-ES"/>
        </w:rPr>
        <w:t>seguridad</w:t>
      </w:r>
      <w:r w:rsidRPr="00AB2E91">
        <w:rPr>
          <w:rFonts w:eastAsia="Arial,Times New Roman"/>
          <w:color w:val="auto"/>
          <w:lang w:val="es-ES" w:eastAsia="es-ES"/>
        </w:rPr>
        <w:t xml:space="preserve"> </w:t>
      </w:r>
      <w:r w:rsidRPr="00AB2E91">
        <w:rPr>
          <w:color w:val="auto"/>
          <w:lang w:val="es-ES" w:eastAsia="es-ES"/>
        </w:rPr>
        <w:t>social</w:t>
      </w:r>
      <w:r w:rsidRPr="00AB2E91">
        <w:rPr>
          <w:rFonts w:eastAsia="Arial,Times New Roman"/>
          <w:color w:val="auto"/>
          <w:lang w:val="es-ES" w:eastAsia="es-ES"/>
        </w:rPr>
        <w:t xml:space="preserve"> </w:t>
      </w:r>
      <w:r w:rsidRPr="00AB2E91">
        <w:rPr>
          <w:color w:val="auto"/>
          <w:lang w:val="es-ES" w:eastAsia="es-ES"/>
        </w:rPr>
        <w:t>y</w:t>
      </w:r>
      <w:r w:rsidRPr="00AB2E91">
        <w:rPr>
          <w:rFonts w:eastAsia="Arial,Times New Roman"/>
          <w:color w:val="auto"/>
          <w:lang w:val="es-ES" w:eastAsia="es-ES"/>
        </w:rPr>
        <w:t xml:space="preserve"> </w:t>
      </w:r>
      <w:r w:rsidRPr="00AB2E91">
        <w:rPr>
          <w:color w:val="auto"/>
          <w:lang w:val="es-ES" w:eastAsia="es-ES"/>
        </w:rPr>
        <w:t>aportes</w:t>
      </w:r>
      <w:r w:rsidRPr="00AB2E91">
        <w:rPr>
          <w:rFonts w:eastAsia="Arial,Times New Roman"/>
          <w:color w:val="auto"/>
          <w:lang w:val="es-ES" w:eastAsia="es-ES"/>
        </w:rPr>
        <w:t xml:space="preserve"> </w:t>
      </w:r>
      <w:r w:rsidRPr="00AB2E91">
        <w:rPr>
          <w:color w:val="auto"/>
          <w:lang w:val="es-ES" w:eastAsia="es-ES"/>
        </w:rPr>
        <w:t>legales</w:t>
      </w:r>
      <w:r w:rsidRPr="00AB2E91">
        <w:rPr>
          <w:rFonts w:eastAsia="Arial,Times New Roman"/>
          <w:color w:val="auto"/>
          <w:lang w:val="es-ES" w:eastAsia="es-ES"/>
        </w:rPr>
        <w:t xml:space="preserve"> </w:t>
      </w:r>
      <w:r w:rsidRPr="00AB2E91">
        <w:rPr>
          <w:color w:val="auto"/>
          <w:lang w:val="es-ES" w:eastAsia="es-ES"/>
        </w:rPr>
        <w:t>cuando</w:t>
      </w:r>
      <w:r w:rsidRPr="00AB2E91">
        <w:rPr>
          <w:rFonts w:eastAsia="Arial,Times New Roman"/>
          <w:color w:val="auto"/>
          <w:lang w:val="es-ES" w:eastAsia="es-ES"/>
        </w:rPr>
        <w:t xml:space="preserve"> </w:t>
      </w:r>
      <w:r w:rsidRPr="00AB2E91">
        <w:rPr>
          <w:color w:val="auto"/>
          <w:lang w:val="es-ES" w:eastAsia="es-ES"/>
        </w:rPr>
        <w:t>a</w:t>
      </w:r>
      <w:r w:rsidRPr="00AB2E91">
        <w:rPr>
          <w:rFonts w:eastAsia="Arial,Times New Roman"/>
          <w:color w:val="auto"/>
          <w:lang w:val="es-ES" w:eastAsia="es-ES"/>
        </w:rPr>
        <w:t xml:space="preserve"> </w:t>
      </w:r>
      <w:r w:rsidRPr="00AB2E91">
        <w:rPr>
          <w:color w:val="auto"/>
          <w:lang w:val="es-ES" w:eastAsia="es-ES"/>
        </w:rPr>
        <w:t>ello</w:t>
      </w:r>
      <w:r w:rsidRPr="00AB2E91">
        <w:rPr>
          <w:rFonts w:eastAsia="Arial,Times New Roman"/>
          <w:color w:val="auto"/>
          <w:lang w:val="es-ES" w:eastAsia="es-ES"/>
        </w:rPr>
        <w:t xml:space="preserve"> </w:t>
      </w:r>
      <w:r w:rsidRPr="00AB2E91">
        <w:rPr>
          <w:color w:val="auto"/>
          <w:lang w:val="es-ES" w:eastAsia="es-ES"/>
        </w:rPr>
        <w:t>haya</w:t>
      </w:r>
      <w:r w:rsidRPr="00AB2E91">
        <w:rPr>
          <w:rFonts w:eastAsia="Arial,Times New Roman"/>
          <w:color w:val="auto"/>
          <w:lang w:val="es-ES" w:eastAsia="es-ES"/>
        </w:rPr>
        <w:t xml:space="preserve"> </w:t>
      </w:r>
      <w:r w:rsidRPr="00AB2E91">
        <w:rPr>
          <w:color w:val="auto"/>
          <w:lang w:val="es-ES" w:eastAsia="es-ES"/>
        </w:rPr>
        <w:t>lugar.</w:t>
      </w:r>
      <w:r w:rsidRPr="00AB2E91">
        <w:rPr>
          <w:rFonts w:eastAsia="Arial,Times New Roman"/>
          <w:color w:val="auto"/>
          <w:lang w:val="es-ES" w:eastAsia="es-ES"/>
        </w:rPr>
        <w:t xml:space="preserve"> </w:t>
      </w:r>
    </w:p>
    <w:p w14:paraId="1F1A6385" w14:textId="77777777" w:rsidR="006F6EF7" w:rsidRPr="00AB2E91" w:rsidRDefault="006F6EF7" w:rsidP="00CA32D3">
      <w:pPr>
        <w:spacing w:line="276" w:lineRule="auto"/>
        <w:jc w:val="both"/>
        <w:rPr>
          <w:color w:val="auto"/>
          <w:lang w:val="es-ES" w:eastAsia="es-ES"/>
        </w:rPr>
      </w:pPr>
      <w:r w:rsidRPr="00AB2E91">
        <w:rPr>
          <w:color w:val="auto"/>
          <w:lang w:val="es-ES" w:eastAsia="es-ES"/>
        </w:rPr>
        <w:t>En</w:t>
      </w:r>
      <w:r w:rsidRPr="00AB2E91">
        <w:rPr>
          <w:rFonts w:eastAsia="Arial,Times New Roman"/>
          <w:color w:val="auto"/>
          <w:lang w:val="es-ES" w:eastAsia="es-ES"/>
        </w:rPr>
        <w:t xml:space="preserve"> </w:t>
      </w:r>
      <w:r w:rsidRPr="00AB2E91">
        <w:rPr>
          <w:color w:val="auto"/>
          <w:lang w:val="es-ES" w:eastAsia="es-ES"/>
        </w:rPr>
        <w:t>caso</w:t>
      </w:r>
      <w:r w:rsidRPr="00AB2E91">
        <w:rPr>
          <w:rFonts w:eastAsia="Arial,Times New Roman"/>
          <w:color w:val="auto"/>
          <w:lang w:val="es-ES" w:eastAsia="es-ES"/>
        </w:rPr>
        <w:t xml:space="preserve"> </w:t>
      </w:r>
      <w:r w:rsidRPr="00AB2E91">
        <w:rPr>
          <w:color w:val="auto"/>
          <w:lang w:val="es-ES" w:eastAsia="es-ES"/>
        </w:rPr>
        <w:t>de</w:t>
      </w:r>
      <w:r w:rsidRPr="00AB2E91">
        <w:rPr>
          <w:rFonts w:eastAsia="Arial,Times New Roman"/>
          <w:color w:val="auto"/>
          <w:lang w:val="es-ES" w:eastAsia="es-ES"/>
        </w:rPr>
        <w:t xml:space="preserve"> </w:t>
      </w:r>
      <w:r w:rsidRPr="00AB2E91">
        <w:rPr>
          <w:color w:val="auto"/>
          <w:lang w:val="es-ES" w:eastAsia="es-ES"/>
        </w:rPr>
        <w:t>que</w:t>
      </w:r>
      <w:r w:rsidRPr="00AB2E91">
        <w:rPr>
          <w:rFonts w:eastAsia="Arial,Times New Roman"/>
          <w:color w:val="auto"/>
          <w:lang w:val="es-ES" w:eastAsia="es-ES"/>
        </w:rPr>
        <w:t xml:space="preserve"> </w:t>
      </w:r>
      <w:r w:rsidRPr="00AB2E91">
        <w:rPr>
          <w:color w:val="auto"/>
          <w:lang w:val="es-ES" w:eastAsia="es-ES"/>
        </w:rPr>
        <w:t>el</w:t>
      </w:r>
      <w:r w:rsidRPr="00AB2E91">
        <w:rPr>
          <w:rFonts w:eastAsia="Arial,Times New Roman"/>
          <w:color w:val="auto"/>
          <w:lang w:val="es-ES" w:eastAsia="es-ES"/>
        </w:rPr>
        <w:t xml:space="preserve"> </w:t>
      </w:r>
      <w:r w:rsidRPr="00AB2E91">
        <w:rPr>
          <w:color w:val="auto"/>
          <w:lang w:val="es-ES" w:eastAsia="es-ES"/>
        </w:rPr>
        <w:t>adjudicatario</w:t>
      </w:r>
      <w:r w:rsidRPr="00AB2E91">
        <w:rPr>
          <w:rFonts w:eastAsia="Arial,Times New Roman"/>
          <w:color w:val="auto"/>
          <w:lang w:val="es-ES" w:eastAsia="es-ES"/>
        </w:rPr>
        <w:t xml:space="preserve">, </w:t>
      </w:r>
      <w:r w:rsidRPr="00AB2E91">
        <w:rPr>
          <w:color w:val="auto"/>
          <w:lang w:val="es-ES" w:eastAsia="es-ES"/>
        </w:rPr>
        <w:t>persona</w:t>
      </w:r>
      <w:r w:rsidRPr="00AB2E91">
        <w:rPr>
          <w:rFonts w:eastAsia="Arial,Times New Roman"/>
          <w:color w:val="auto"/>
          <w:lang w:val="es-ES" w:eastAsia="es-ES"/>
        </w:rPr>
        <w:t xml:space="preserve"> </w:t>
      </w:r>
      <w:r w:rsidRPr="00AB2E91">
        <w:rPr>
          <w:color w:val="auto"/>
          <w:lang w:val="es-ES" w:eastAsia="es-ES"/>
        </w:rPr>
        <w:t>natural</w:t>
      </w:r>
      <w:r w:rsidRPr="00AB2E91">
        <w:rPr>
          <w:rFonts w:eastAsia="Arial,Times New Roman"/>
          <w:color w:val="auto"/>
          <w:lang w:val="es-ES" w:eastAsia="es-ES"/>
        </w:rPr>
        <w:t xml:space="preserve"> </w:t>
      </w:r>
      <w:r w:rsidRPr="00AB2E91">
        <w:rPr>
          <w:color w:val="auto"/>
          <w:lang w:val="es-ES" w:eastAsia="es-ES"/>
        </w:rPr>
        <w:t>o</w:t>
      </w:r>
      <w:r w:rsidRPr="00AB2E91">
        <w:rPr>
          <w:rFonts w:eastAsia="Arial,Times New Roman"/>
          <w:color w:val="auto"/>
          <w:lang w:val="es-ES" w:eastAsia="es-ES"/>
        </w:rPr>
        <w:t xml:space="preserve"> </w:t>
      </w:r>
      <w:r w:rsidRPr="00AB2E91">
        <w:rPr>
          <w:color w:val="auto"/>
          <w:lang w:val="es-ES" w:eastAsia="es-ES"/>
        </w:rPr>
        <w:t>jurídica,</w:t>
      </w:r>
      <w:r w:rsidRPr="00AB2E91">
        <w:rPr>
          <w:rFonts w:eastAsia="Arial,Times New Roman"/>
          <w:color w:val="auto"/>
          <w:lang w:val="es-ES" w:eastAsia="es-ES"/>
        </w:rPr>
        <w:t xml:space="preserve"> </w:t>
      </w:r>
      <w:r w:rsidRPr="00AB2E91">
        <w:rPr>
          <w:color w:val="auto"/>
          <w:lang w:val="es-ES" w:eastAsia="es-ES"/>
        </w:rPr>
        <w:t>no</w:t>
      </w:r>
      <w:r w:rsidRPr="00AB2E91">
        <w:rPr>
          <w:rFonts w:eastAsia="Arial,Times New Roman"/>
          <w:color w:val="auto"/>
          <w:lang w:val="es-ES" w:eastAsia="es-ES"/>
        </w:rPr>
        <w:t xml:space="preserve"> </w:t>
      </w:r>
      <w:r w:rsidRPr="00AB2E91">
        <w:rPr>
          <w:color w:val="auto"/>
          <w:lang w:val="es-ES" w:eastAsia="es-ES"/>
        </w:rPr>
        <w:t>tenga</w:t>
      </w:r>
      <w:r w:rsidRPr="00AB2E91">
        <w:rPr>
          <w:rFonts w:eastAsia="Arial,Times New Roman"/>
          <w:color w:val="auto"/>
          <w:lang w:val="es-ES" w:eastAsia="es-ES"/>
        </w:rPr>
        <w:t xml:space="preserve"> </w:t>
      </w:r>
      <w:r w:rsidRPr="00AB2E91">
        <w:rPr>
          <w:color w:val="auto"/>
          <w:lang w:val="es-ES" w:eastAsia="es-ES"/>
        </w:rPr>
        <w:t>o</w:t>
      </w:r>
      <w:r w:rsidRPr="00AB2E91">
        <w:rPr>
          <w:rFonts w:eastAsia="Arial,Times New Roman"/>
          <w:color w:val="auto"/>
          <w:lang w:val="es-ES" w:eastAsia="es-ES"/>
        </w:rPr>
        <w:t xml:space="preserve"> </w:t>
      </w:r>
      <w:r w:rsidRPr="00AB2E91">
        <w:rPr>
          <w:color w:val="auto"/>
          <w:lang w:val="es-ES" w:eastAsia="es-ES"/>
        </w:rPr>
        <w:t>haya</w:t>
      </w:r>
      <w:r w:rsidRPr="00AB2E91">
        <w:rPr>
          <w:rFonts w:eastAsia="Arial,Times New Roman"/>
          <w:color w:val="auto"/>
          <w:lang w:val="es-ES" w:eastAsia="es-ES"/>
        </w:rPr>
        <w:t xml:space="preserve"> </w:t>
      </w:r>
      <w:r w:rsidRPr="00AB2E91">
        <w:rPr>
          <w:color w:val="auto"/>
          <w:lang w:val="es-ES" w:eastAsia="es-ES"/>
        </w:rPr>
        <w:t>tenido</w:t>
      </w:r>
      <w:r w:rsidRPr="00AB2E91">
        <w:rPr>
          <w:rFonts w:eastAsia="Arial,Times New Roman"/>
          <w:color w:val="auto"/>
          <w:lang w:val="es-ES" w:eastAsia="es-ES"/>
        </w:rPr>
        <w:t xml:space="preserve"> </w:t>
      </w:r>
      <w:r w:rsidRPr="00AB2E91">
        <w:rPr>
          <w:color w:val="auto"/>
          <w:lang w:val="es-ES" w:eastAsia="es-ES"/>
        </w:rPr>
        <w:t>dentro</w:t>
      </w:r>
      <w:r w:rsidRPr="00AB2E91">
        <w:rPr>
          <w:rFonts w:eastAsia="Arial,Times New Roman"/>
          <w:color w:val="auto"/>
          <w:lang w:val="es-ES" w:eastAsia="es-ES"/>
        </w:rPr>
        <w:t xml:space="preserve"> </w:t>
      </w:r>
      <w:r w:rsidRPr="00AB2E91">
        <w:rPr>
          <w:color w:val="auto"/>
          <w:lang w:val="es-ES" w:eastAsia="es-ES"/>
        </w:rPr>
        <w:t>de</w:t>
      </w:r>
      <w:r w:rsidRPr="00AB2E91">
        <w:rPr>
          <w:rFonts w:eastAsia="Arial,Times New Roman"/>
          <w:color w:val="auto"/>
          <w:lang w:val="es-ES" w:eastAsia="es-ES"/>
        </w:rPr>
        <w:t xml:space="preserve"> </w:t>
      </w:r>
      <w:r w:rsidRPr="00AB2E91">
        <w:rPr>
          <w:color w:val="auto"/>
          <w:lang w:val="es-ES" w:eastAsia="es-ES"/>
        </w:rPr>
        <w:t>los</w:t>
      </w:r>
      <w:r w:rsidRPr="00AB2E91">
        <w:rPr>
          <w:rFonts w:eastAsia="Arial,Times New Roman"/>
          <w:color w:val="auto"/>
          <w:lang w:val="es-ES" w:eastAsia="es-ES"/>
        </w:rPr>
        <w:t xml:space="preserve"> </w:t>
      </w:r>
      <w:r w:rsidRPr="00AB2E91">
        <w:rPr>
          <w:color w:val="auto"/>
          <w:lang w:val="es-ES" w:eastAsia="es-ES"/>
        </w:rPr>
        <w:t>seis</w:t>
      </w:r>
      <w:r w:rsidRPr="00AB2E91">
        <w:rPr>
          <w:rFonts w:eastAsia="Arial,Times New Roman"/>
          <w:color w:val="auto"/>
          <w:lang w:val="es-ES" w:eastAsia="es-ES"/>
        </w:rPr>
        <w:t xml:space="preserve"> (</w:t>
      </w:r>
      <w:r w:rsidRPr="00AB2E91">
        <w:rPr>
          <w:color w:val="auto"/>
          <w:lang w:val="es-ES" w:eastAsia="es-ES"/>
        </w:rPr>
        <w:t>6</w:t>
      </w:r>
      <w:r w:rsidRPr="00AB2E91">
        <w:rPr>
          <w:rFonts w:eastAsia="Arial,Times New Roman"/>
          <w:color w:val="auto"/>
          <w:lang w:val="es-ES" w:eastAsia="es-ES"/>
        </w:rPr>
        <w:t xml:space="preserve">) </w:t>
      </w:r>
      <w:r w:rsidRPr="00AB2E91">
        <w:rPr>
          <w:color w:val="auto"/>
          <w:lang w:val="es-ES" w:eastAsia="es-ES"/>
        </w:rPr>
        <w:t>meses</w:t>
      </w:r>
      <w:r w:rsidRPr="00AB2E91">
        <w:rPr>
          <w:rFonts w:eastAsia="Arial,Times New Roman"/>
          <w:color w:val="auto"/>
          <w:lang w:val="es-ES" w:eastAsia="es-ES"/>
        </w:rPr>
        <w:t xml:space="preserve"> </w:t>
      </w:r>
      <w:r w:rsidRPr="00AB2E91">
        <w:rPr>
          <w:color w:val="auto"/>
          <w:lang w:val="es-ES" w:eastAsia="es-ES"/>
        </w:rPr>
        <w:t>anteriores</w:t>
      </w:r>
      <w:r w:rsidRPr="00AB2E91">
        <w:rPr>
          <w:rFonts w:eastAsia="Arial,Times New Roman"/>
          <w:color w:val="auto"/>
          <w:lang w:val="es-ES" w:eastAsia="es-ES"/>
        </w:rPr>
        <w:t xml:space="preserve"> </w:t>
      </w:r>
      <w:r w:rsidRPr="00AB2E91">
        <w:rPr>
          <w:color w:val="auto"/>
          <w:lang w:val="es-ES" w:eastAsia="es-ES"/>
        </w:rPr>
        <w:t>a</w:t>
      </w:r>
      <w:r w:rsidRPr="00AB2E91">
        <w:rPr>
          <w:rFonts w:eastAsia="Arial,Times New Roman"/>
          <w:color w:val="auto"/>
          <w:lang w:val="es-ES" w:eastAsia="es-ES"/>
        </w:rPr>
        <w:t xml:space="preserve"> </w:t>
      </w:r>
      <w:r w:rsidRPr="00AB2E91">
        <w:rPr>
          <w:color w:val="auto"/>
          <w:lang w:val="es-ES" w:eastAsia="es-ES"/>
        </w:rPr>
        <w:t>la</w:t>
      </w:r>
      <w:r w:rsidRPr="00AB2E91">
        <w:rPr>
          <w:rFonts w:eastAsia="Arial,Times New Roman"/>
          <w:color w:val="auto"/>
          <w:lang w:val="es-ES" w:eastAsia="es-ES"/>
        </w:rPr>
        <w:t xml:space="preserve"> </w:t>
      </w:r>
      <w:r w:rsidRPr="00AB2E91">
        <w:rPr>
          <w:color w:val="auto"/>
          <w:lang w:val="es-ES" w:eastAsia="es-ES"/>
        </w:rPr>
        <w:t>fecha</w:t>
      </w:r>
      <w:r w:rsidRPr="00AB2E91">
        <w:rPr>
          <w:rFonts w:eastAsia="Arial,Times New Roman"/>
          <w:color w:val="auto"/>
          <w:lang w:val="es-ES" w:eastAsia="es-ES"/>
        </w:rPr>
        <w:t xml:space="preserve"> </w:t>
      </w:r>
      <w:r w:rsidRPr="00AB2E91">
        <w:rPr>
          <w:color w:val="auto"/>
          <w:lang w:val="es-ES" w:eastAsia="es-ES"/>
        </w:rPr>
        <w:t>de</w:t>
      </w:r>
      <w:r w:rsidRPr="00AB2E91">
        <w:rPr>
          <w:rFonts w:eastAsia="Arial,Times New Roman"/>
          <w:color w:val="auto"/>
          <w:lang w:val="es-ES" w:eastAsia="es-ES"/>
        </w:rPr>
        <w:t xml:space="preserve"> </w:t>
      </w:r>
      <w:r w:rsidRPr="00AB2E91">
        <w:rPr>
          <w:color w:val="auto"/>
          <w:lang w:val="es-ES" w:eastAsia="es-ES"/>
        </w:rPr>
        <w:t>firma del Contrato personal</w:t>
      </w:r>
      <w:r w:rsidRPr="00AB2E91">
        <w:rPr>
          <w:rFonts w:eastAsia="Arial,Times New Roman"/>
          <w:color w:val="auto"/>
          <w:lang w:val="es-ES" w:eastAsia="es-ES"/>
        </w:rPr>
        <w:t xml:space="preserve"> </w:t>
      </w:r>
      <w:r w:rsidRPr="00AB2E91">
        <w:rPr>
          <w:color w:val="auto"/>
          <w:lang w:val="es-ES" w:eastAsia="es-ES"/>
        </w:rPr>
        <w:t>a</w:t>
      </w:r>
      <w:r w:rsidRPr="00AB2E91">
        <w:rPr>
          <w:rFonts w:eastAsia="Arial,Times New Roman"/>
          <w:color w:val="auto"/>
          <w:lang w:val="es-ES" w:eastAsia="es-ES"/>
        </w:rPr>
        <w:t xml:space="preserve"> </w:t>
      </w:r>
      <w:r w:rsidRPr="00AB2E91">
        <w:rPr>
          <w:color w:val="auto"/>
          <w:lang w:val="es-ES" w:eastAsia="es-ES"/>
        </w:rPr>
        <w:t>cargo</w:t>
      </w:r>
      <w:r w:rsidRPr="00AB2E91">
        <w:rPr>
          <w:rFonts w:eastAsia="Arial,Times New Roman"/>
          <w:color w:val="auto"/>
          <w:lang w:val="es-ES" w:eastAsia="es-ES"/>
        </w:rPr>
        <w:t xml:space="preserve"> </w:t>
      </w:r>
      <w:r w:rsidRPr="00AB2E91">
        <w:rPr>
          <w:color w:val="auto"/>
          <w:lang w:val="es-ES" w:eastAsia="es-ES"/>
        </w:rPr>
        <w:t>y</w:t>
      </w:r>
      <w:r w:rsidRPr="00AB2E91">
        <w:rPr>
          <w:rFonts w:eastAsia="Arial,Times New Roman"/>
          <w:color w:val="auto"/>
          <w:lang w:val="es-ES" w:eastAsia="es-ES"/>
        </w:rPr>
        <w:t xml:space="preserve"> </w:t>
      </w:r>
      <w:r w:rsidRPr="00AB2E91">
        <w:rPr>
          <w:color w:val="auto"/>
          <w:lang w:val="es-ES" w:eastAsia="es-ES"/>
        </w:rPr>
        <w:t>por</w:t>
      </w:r>
      <w:r w:rsidRPr="00AB2E91">
        <w:rPr>
          <w:rFonts w:eastAsia="Arial,Times New Roman"/>
          <w:color w:val="auto"/>
          <w:lang w:val="es-ES" w:eastAsia="es-ES"/>
        </w:rPr>
        <w:t xml:space="preserve"> </w:t>
      </w:r>
      <w:r w:rsidRPr="00AB2E91">
        <w:rPr>
          <w:color w:val="auto"/>
          <w:lang w:val="es-ES" w:eastAsia="es-ES"/>
        </w:rPr>
        <w:t>ende</w:t>
      </w:r>
      <w:r w:rsidRPr="00AB2E91">
        <w:rPr>
          <w:rFonts w:eastAsia="Arial,Times New Roman"/>
          <w:color w:val="auto"/>
          <w:lang w:val="es-ES" w:eastAsia="es-ES"/>
        </w:rPr>
        <w:t xml:space="preserve"> </w:t>
      </w:r>
      <w:r w:rsidRPr="00AB2E91">
        <w:rPr>
          <w:color w:val="auto"/>
          <w:lang w:val="es-ES" w:eastAsia="es-ES"/>
        </w:rPr>
        <w:t>no</w:t>
      </w:r>
      <w:r w:rsidRPr="00AB2E91">
        <w:rPr>
          <w:rFonts w:eastAsia="Arial,Times New Roman"/>
          <w:color w:val="auto"/>
          <w:lang w:val="es-ES" w:eastAsia="es-ES"/>
        </w:rPr>
        <w:t xml:space="preserve"> </w:t>
      </w:r>
      <w:r w:rsidRPr="00AB2E91">
        <w:rPr>
          <w:color w:val="auto"/>
          <w:lang w:val="es-ES" w:eastAsia="es-ES"/>
        </w:rPr>
        <w:t>esté</w:t>
      </w:r>
      <w:r w:rsidRPr="00AB2E91">
        <w:rPr>
          <w:rFonts w:eastAsia="Arial,Times New Roman"/>
          <w:color w:val="auto"/>
          <w:lang w:val="es-ES" w:eastAsia="es-ES"/>
        </w:rPr>
        <w:t xml:space="preserve"> </w:t>
      </w:r>
      <w:r w:rsidRPr="00AB2E91">
        <w:rPr>
          <w:color w:val="auto"/>
          <w:lang w:val="es-ES" w:eastAsia="es-ES"/>
        </w:rPr>
        <w:t>obligado</w:t>
      </w:r>
      <w:r w:rsidRPr="00AB2E91">
        <w:rPr>
          <w:rFonts w:eastAsia="Arial,Times New Roman"/>
          <w:color w:val="auto"/>
          <w:lang w:val="es-ES" w:eastAsia="es-ES"/>
        </w:rPr>
        <w:t xml:space="preserve"> </w:t>
      </w:r>
      <w:r w:rsidRPr="00AB2E91">
        <w:rPr>
          <w:color w:val="auto"/>
          <w:lang w:val="es-ES" w:eastAsia="es-ES"/>
        </w:rPr>
        <w:t>a</w:t>
      </w:r>
      <w:r w:rsidRPr="00AB2E91">
        <w:rPr>
          <w:rFonts w:eastAsia="Arial,Times New Roman"/>
          <w:color w:val="auto"/>
          <w:lang w:val="es-ES" w:eastAsia="es-ES"/>
        </w:rPr>
        <w:t xml:space="preserve"> </w:t>
      </w:r>
      <w:r w:rsidRPr="00AB2E91">
        <w:rPr>
          <w:color w:val="auto"/>
          <w:lang w:val="es-ES" w:eastAsia="es-ES"/>
        </w:rPr>
        <w:t>efectuar</w:t>
      </w:r>
      <w:r w:rsidRPr="00AB2E91">
        <w:rPr>
          <w:rFonts w:eastAsia="Arial,Times New Roman"/>
          <w:color w:val="auto"/>
          <w:lang w:val="es-ES" w:eastAsia="es-ES"/>
        </w:rPr>
        <w:t xml:space="preserve"> </w:t>
      </w:r>
      <w:r w:rsidRPr="00AB2E91">
        <w:rPr>
          <w:color w:val="auto"/>
          <w:lang w:val="es-ES" w:eastAsia="es-ES"/>
        </w:rPr>
        <w:t>el</w:t>
      </w:r>
      <w:r w:rsidRPr="00AB2E91">
        <w:rPr>
          <w:rFonts w:eastAsia="Arial,Times New Roman"/>
          <w:color w:val="auto"/>
          <w:lang w:val="es-ES" w:eastAsia="es-ES"/>
        </w:rPr>
        <w:t xml:space="preserve"> </w:t>
      </w:r>
      <w:r w:rsidRPr="00AB2E91">
        <w:rPr>
          <w:color w:val="auto"/>
          <w:lang w:val="es-ES" w:eastAsia="es-ES"/>
        </w:rPr>
        <w:t>pago</w:t>
      </w:r>
      <w:r w:rsidRPr="00AB2E91">
        <w:rPr>
          <w:rFonts w:eastAsia="Arial,Times New Roman"/>
          <w:color w:val="auto"/>
          <w:lang w:val="es-ES" w:eastAsia="es-ES"/>
        </w:rPr>
        <w:t xml:space="preserve"> </w:t>
      </w:r>
      <w:r w:rsidRPr="00AB2E91">
        <w:rPr>
          <w:color w:val="auto"/>
          <w:lang w:val="es-ES" w:eastAsia="es-ES"/>
        </w:rPr>
        <w:t>de</w:t>
      </w:r>
      <w:r w:rsidRPr="00AB2E91">
        <w:rPr>
          <w:rFonts w:eastAsia="Arial,Times New Roman"/>
          <w:color w:val="auto"/>
          <w:lang w:val="es-ES" w:eastAsia="es-ES"/>
        </w:rPr>
        <w:t xml:space="preserve"> </w:t>
      </w:r>
      <w:r w:rsidRPr="00AB2E91">
        <w:rPr>
          <w:color w:val="auto"/>
          <w:lang w:val="es-ES" w:eastAsia="es-ES"/>
        </w:rPr>
        <w:t>aportes</w:t>
      </w:r>
      <w:r w:rsidRPr="00AB2E91">
        <w:rPr>
          <w:rFonts w:eastAsia="Arial,Times New Roman"/>
          <w:color w:val="auto"/>
          <w:lang w:val="es-ES" w:eastAsia="es-ES"/>
        </w:rPr>
        <w:t xml:space="preserve"> </w:t>
      </w:r>
      <w:r w:rsidRPr="00AB2E91">
        <w:rPr>
          <w:color w:val="auto"/>
          <w:lang w:val="es-ES" w:eastAsia="es-ES"/>
        </w:rPr>
        <w:t>legales</w:t>
      </w:r>
      <w:r w:rsidRPr="00AB2E91">
        <w:rPr>
          <w:rFonts w:eastAsia="Arial,Times New Roman"/>
          <w:color w:val="auto"/>
          <w:lang w:val="es-ES" w:eastAsia="es-ES"/>
        </w:rPr>
        <w:t xml:space="preserve"> </w:t>
      </w:r>
      <w:r w:rsidRPr="00AB2E91">
        <w:rPr>
          <w:color w:val="auto"/>
          <w:lang w:val="es-ES" w:eastAsia="es-ES"/>
        </w:rPr>
        <w:t>y</w:t>
      </w:r>
      <w:r w:rsidRPr="00AB2E91">
        <w:rPr>
          <w:rFonts w:eastAsia="Arial,Times New Roman"/>
          <w:color w:val="auto"/>
          <w:lang w:val="es-ES" w:eastAsia="es-ES"/>
        </w:rPr>
        <w:t xml:space="preserve"> </w:t>
      </w:r>
      <w:r w:rsidRPr="00AB2E91">
        <w:rPr>
          <w:color w:val="auto"/>
          <w:lang w:val="es-ES" w:eastAsia="es-ES"/>
        </w:rPr>
        <w:t>seguridad</w:t>
      </w:r>
      <w:r w:rsidRPr="00AB2E91">
        <w:rPr>
          <w:rFonts w:eastAsia="Arial,Times New Roman"/>
          <w:color w:val="auto"/>
          <w:lang w:val="es-ES" w:eastAsia="es-ES"/>
        </w:rPr>
        <w:t xml:space="preserve"> </w:t>
      </w:r>
      <w:r w:rsidRPr="00AB2E91">
        <w:rPr>
          <w:color w:val="auto"/>
          <w:lang w:val="es-ES" w:eastAsia="es-ES"/>
        </w:rPr>
        <w:t>social</w:t>
      </w:r>
      <w:r w:rsidRPr="00AB2E91">
        <w:rPr>
          <w:rFonts w:eastAsia="Arial,Times New Roman"/>
          <w:color w:val="auto"/>
          <w:lang w:val="es-ES" w:eastAsia="es-ES"/>
        </w:rPr>
        <w:t xml:space="preserve"> </w:t>
      </w:r>
      <w:r w:rsidRPr="00AB2E91">
        <w:rPr>
          <w:color w:val="auto"/>
          <w:lang w:val="es-ES" w:eastAsia="es-ES"/>
        </w:rPr>
        <w:t>debe</w:t>
      </w:r>
      <w:r w:rsidRPr="00AB2E91">
        <w:rPr>
          <w:rFonts w:eastAsia="Arial,Times New Roman"/>
          <w:color w:val="auto"/>
          <w:lang w:val="es-ES" w:eastAsia="es-ES"/>
        </w:rPr>
        <w:t xml:space="preserve"> </w:t>
      </w:r>
      <w:r w:rsidRPr="00AB2E91">
        <w:rPr>
          <w:color w:val="auto"/>
          <w:lang w:val="es-ES" w:eastAsia="es-ES"/>
        </w:rPr>
        <w:t>indicar</w:t>
      </w:r>
      <w:r w:rsidRPr="00AB2E91">
        <w:rPr>
          <w:rFonts w:eastAsia="Arial,Times New Roman"/>
          <w:color w:val="auto"/>
          <w:lang w:val="es-ES" w:eastAsia="es-ES"/>
        </w:rPr>
        <w:t xml:space="preserve"> </w:t>
      </w:r>
      <w:r w:rsidRPr="00AB2E91">
        <w:rPr>
          <w:color w:val="auto"/>
          <w:lang w:val="es-ES" w:eastAsia="es-ES"/>
        </w:rPr>
        <w:t>esta</w:t>
      </w:r>
      <w:r w:rsidRPr="00AB2E91">
        <w:rPr>
          <w:rFonts w:eastAsia="Arial,Times New Roman"/>
          <w:color w:val="auto"/>
          <w:lang w:val="es-ES" w:eastAsia="es-ES"/>
        </w:rPr>
        <w:t xml:space="preserve"> </w:t>
      </w:r>
      <w:r w:rsidRPr="00AB2E91">
        <w:rPr>
          <w:color w:val="auto"/>
          <w:lang w:val="es-ES" w:eastAsia="es-ES"/>
        </w:rPr>
        <w:t>circunstancia</w:t>
      </w:r>
      <w:r w:rsidRPr="00AB2E91">
        <w:rPr>
          <w:rFonts w:eastAsia="Arial,Times New Roman"/>
          <w:color w:val="auto"/>
          <w:lang w:val="es-ES" w:eastAsia="es-ES"/>
        </w:rPr>
        <w:t xml:space="preserve"> </w:t>
      </w:r>
      <w:r w:rsidRPr="00AB2E91">
        <w:rPr>
          <w:color w:val="auto"/>
          <w:lang w:val="es-ES" w:eastAsia="es-ES"/>
        </w:rPr>
        <w:t>en</w:t>
      </w:r>
      <w:r w:rsidRPr="00AB2E91">
        <w:rPr>
          <w:rFonts w:eastAsia="Arial,Times New Roman"/>
          <w:color w:val="auto"/>
          <w:lang w:val="es-ES" w:eastAsia="es-ES"/>
        </w:rPr>
        <w:t xml:space="preserve"> </w:t>
      </w:r>
      <w:r w:rsidRPr="00AB2E91">
        <w:rPr>
          <w:color w:val="auto"/>
          <w:lang w:val="es-ES" w:eastAsia="es-ES"/>
        </w:rPr>
        <w:t>la</w:t>
      </w:r>
      <w:r w:rsidRPr="00AB2E91">
        <w:rPr>
          <w:rFonts w:eastAsia="Arial,Times New Roman"/>
          <w:color w:val="auto"/>
          <w:lang w:val="es-ES" w:eastAsia="es-ES"/>
        </w:rPr>
        <w:t xml:space="preserve"> </w:t>
      </w:r>
      <w:r w:rsidRPr="00AB2E91">
        <w:rPr>
          <w:color w:val="auto"/>
          <w:lang w:val="es-ES" w:eastAsia="es-ES"/>
        </w:rPr>
        <w:t>mencionada</w:t>
      </w:r>
      <w:r w:rsidRPr="00AB2E91">
        <w:rPr>
          <w:rFonts w:eastAsia="Arial,Times New Roman"/>
          <w:color w:val="auto"/>
          <w:lang w:val="es-ES" w:eastAsia="es-ES"/>
        </w:rPr>
        <w:t xml:space="preserve"> </w:t>
      </w:r>
      <w:r w:rsidRPr="00AB2E91">
        <w:rPr>
          <w:color w:val="auto"/>
          <w:lang w:val="es-ES" w:eastAsia="es-ES"/>
        </w:rPr>
        <w:t>certificación,</w:t>
      </w:r>
      <w:r w:rsidRPr="00AB2E91">
        <w:rPr>
          <w:rFonts w:eastAsia="Arial,Times New Roman"/>
          <w:color w:val="auto"/>
          <w:lang w:val="es-ES" w:eastAsia="es-ES"/>
        </w:rPr>
        <w:t xml:space="preserve"> </w:t>
      </w:r>
      <w:r w:rsidRPr="00AB2E91">
        <w:rPr>
          <w:color w:val="auto"/>
          <w:lang w:val="es-ES" w:eastAsia="es-ES"/>
        </w:rPr>
        <w:t>bajo</w:t>
      </w:r>
      <w:r w:rsidRPr="00AB2E91">
        <w:rPr>
          <w:rFonts w:eastAsia="Arial,Times New Roman"/>
          <w:color w:val="auto"/>
          <w:lang w:val="es-ES" w:eastAsia="es-ES"/>
        </w:rPr>
        <w:t xml:space="preserve"> </w:t>
      </w:r>
      <w:r w:rsidRPr="00AB2E91">
        <w:rPr>
          <w:color w:val="auto"/>
          <w:lang w:val="es-ES" w:eastAsia="es-ES"/>
        </w:rPr>
        <w:t>la</w:t>
      </w:r>
      <w:r w:rsidRPr="00AB2E91">
        <w:rPr>
          <w:rFonts w:eastAsia="Arial,Times New Roman"/>
          <w:color w:val="auto"/>
          <w:lang w:val="es-ES" w:eastAsia="es-ES"/>
        </w:rPr>
        <w:t xml:space="preserve"> </w:t>
      </w:r>
      <w:r w:rsidRPr="00AB2E91">
        <w:rPr>
          <w:color w:val="auto"/>
          <w:lang w:val="es-ES" w:eastAsia="es-ES"/>
        </w:rPr>
        <w:t>gravedad</w:t>
      </w:r>
      <w:r w:rsidRPr="00AB2E91">
        <w:rPr>
          <w:rFonts w:eastAsia="Arial,Times New Roman"/>
          <w:color w:val="auto"/>
          <w:lang w:val="es-ES" w:eastAsia="es-ES"/>
        </w:rPr>
        <w:t xml:space="preserve"> </w:t>
      </w:r>
      <w:r w:rsidRPr="00AB2E91">
        <w:rPr>
          <w:color w:val="auto"/>
          <w:lang w:val="es-ES" w:eastAsia="es-ES"/>
        </w:rPr>
        <w:t>de</w:t>
      </w:r>
      <w:r w:rsidRPr="00AB2E91">
        <w:rPr>
          <w:rFonts w:eastAsia="Arial,Times New Roman"/>
          <w:color w:val="auto"/>
          <w:lang w:val="es-ES" w:eastAsia="es-ES"/>
        </w:rPr>
        <w:t xml:space="preserve"> </w:t>
      </w:r>
      <w:r w:rsidRPr="00AB2E91">
        <w:rPr>
          <w:color w:val="auto"/>
          <w:lang w:val="es-ES" w:eastAsia="es-ES"/>
        </w:rPr>
        <w:t>juramento.</w:t>
      </w:r>
    </w:p>
    <w:p w14:paraId="5268981E" w14:textId="77777777" w:rsidR="006F6EF7" w:rsidRPr="00AB2E91" w:rsidRDefault="006F6EF7" w:rsidP="00786248">
      <w:pPr>
        <w:pStyle w:val="InviasNormal"/>
        <w:numPr>
          <w:ilvl w:val="2"/>
          <w:numId w:val="27"/>
        </w:numPr>
        <w:spacing w:line="276" w:lineRule="auto"/>
        <w:outlineLvl w:val="2"/>
        <w:rPr>
          <w:rFonts w:ascii="Arial" w:eastAsia="Arial" w:hAnsi="Arial" w:cs="Arial"/>
          <w:b/>
          <w:color w:val="auto"/>
          <w:sz w:val="20"/>
          <w:szCs w:val="20"/>
        </w:rPr>
      </w:pPr>
      <w:bookmarkStart w:id="49" w:name="_Toc53056228"/>
      <w:r w:rsidRPr="00AB2E91">
        <w:rPr>
          <w:rFonts w:ascii="Arial" w:eastAsia="Arial" w:hAnsi="Arial" w:cs="Arial"/>
          <w:b/>
          <w:bCs/>
          <w:color w:val="auto"/>
          <w:sz w:val="20"/>
          <w:szCs w:val="20"/>
          <w:lang w:val="es-CO"/>
        </w:rPr>
        <w:lastRenderedPageBreak/>
        <w:t>ACREDITACIÓN DEL PAGO AL SISTEMA DE SEGURIDAD SOCIAL DURANTE LA EJECUCIÓN DEL CONTRATO</w:t>
      </w:r>
      <w:bookmarkEnd w:id="49"/>
      <w:r w:rsidRPr="00AB2E91">
        <w:rPr>
          <w:rFonts w:ascii="Arial" w:eastAsia="Arial" w:hAnsi="Arial" w:cs="Arial"/>
          <w:b/>
          <w:bCs/>
          <w:color w:val="auto"/>
          <w:sz w:val="20"/>
          <w:szCs w:val="20"/>
          <w:lang w:val="es-CO"/>
        </w:rPr>
        <w:t xml:space="preserve"> </w:t>
      </w:r>
    </w:p>
    <w:p w14:paraId="11A09696" w14:textId="77777777" w:rsidR="006F6EF7" w:rsidRPr="00AB2E91" w:rsidRDefault="006F6EF7" w:rsidP="00F74FA8">
      <w:pPr>
        <w:spacing w:line="276" w:lineRule="auto"/>
        <w:jc w:val="both"/>
        <w:rPr>
          <w:rFonts w:eastAsia="Arial,Times New Roman"/>
          <w:color w:val="auto"/>
          <w:lang w:val="es-ES" w:eastAsia="es-ES"/>
        </w:rPr>
      </w:pPr>
      <w:r w:rsidRPr="00AB2E91">
        <w:rPr>
          <w:rFonts w:eastAsia="Arial,Times New Roman"/>
          <w:color w:val="auto"/>
          <w:lang w:val="es-ES" w:eastAsia="es-ES"/>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58BDAA3E" w14:textId="77777777" w:rsidR="006F6EF7" w:rsidRPr="00AB2E91" w:rsidRDefault="006F6EF7" w:rsidP="00BC69CA">
      <w:pPr>
        <w:pStyle w:val="Capitulo3"/>
        <w:spacing w:line="240" w:lineRule="auto"/>
        <w:ind w:left="964" w:hanging="680"/>
        <w:rPr>
          <w:color w:val="auto"/>
        </w:rPr>
      </w:pPr>
      <w:bookmarkStart w:id="50" w:name="_Toc53056229"/>
      <w:r w:rsidRPr="00AB2E91">
        <w:rPr>
          <w:color w:val="auto"/>
        </w:rPr>
        <w:t>EXPERIENCIA</w:t>
      </w:r>
      <w:bookmarkEnd w:id="50"/>
      <w:r w:rsidRPr="00AB2E91">
        <w:rPr>
          <w:color w:val="auto"/>
        </w:rPr>
        <w:t xml:space="preserve"> </w:t>
      </w:r>
    </w:p>
    <w:p w14:paraId="7F38FDBD" w14:textId="77777777" w:rsidR="006F6EF7" w:rsidRPr="00AB2E91" w:rsidRDefault="006F6EF7" w:rsidP="004A7E2C">
      <w:pPr>
        <w:pStyle w:val="InviasNormal"/>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Los Proponentes deben acreditar su experiencia a través de: (i) la información consignada en el RUP para aquellos que estén obligados a tenerlo, (</w:t>
      </w:r>
      <w:proofErr w:type="spellStart"/>
      <w:r w:rsidRPr="00AB2E91">
        <w:rPr>
          <w:rFonts w:ascii="Arial" w:eastAsia="Arial" w:hAnsi="Arial" w:cs="Arial"/>
          <w:color w:val="auto"/>
          <w:sz w:val="20"/>
          <w:szCs w:val="20"/>
          <w:lang w:val="es-CO"/>
        </w:rPr>
        <w:t>ii</w:t>
      </w:r>
      <w:proofErr w:type="spellEnd"/>
      <w:r w:rsidRPr="00AB2E91">
        <w:rPr>
          <w:rFonts w:ascii="Arial" w:eastAsia="Arial" w:hAnsi="Arial" w:cs="Arial"/>
          <w:color w:val="auto"/>
          <w:sz w:val="20"/>
          <w:szCs w:val="20"/>
          <w:lang w:val="es-CO"/>
        </w:rPr>
        <w:t xml:space="preserve">) la presentación el </w:t>
      </w:r>
      <w:r w:rsidRPr="00AB2E91">
        <w:rPr>
          <w:rFonts w:ascii="Arial" w:eastAsia="Arial" w:hAnsi="Arial" w:cs="Arial"/>
          <w:color w:val="auto"/>
          <w:sz w:val="20"/>
          <w:szCs w:val="20"/>
        </w:rPr>
        <w:t>Formato 3 – Experiencia</w:t>
      </w:r>
      <w:r w:rsidRPr="00AB2E91">
        <w:rPr>
          <w:rFonts w:ascii="Arial" w:eastAsia="Arial" w:hAnsi="Arial" w:cs="Arial"/>
          <w:color w:val="auto"/>
          <w:sz w:val="20"/>
          <w:szCs w:val="20"/>
          <w:lang w:val="es-CO"/>
        </w:rPr>
        <w:t xml:space="preserve"> para todos los Proponentes y (</w:t>
      </w:r>
      <w:proofErr w:type="spellStart"/>
      <w:r w:rsidRPr="00AB2E91">
        <w:rPr>
          <w:rFonts w:ascii="Arial" w:eastAsia="Arial" w:hAnsi="Arial" w:cs="Arial"/>
          <w:color w:val="auto"/>
          <w:sz w:val="20"/>
          <w:szCs w:val="20"/>
          <w:lang w:val="es-CO"/>
        </w:rPr>
        <w:t>iii</w:t>
      </w:r>
      <w:proofErr w:type="spellEnd"/>
      <w:r w:rsidRPr="00AB2E91">
        <w:rPr>
          <w:rFonts w:ascii="Arial" w:eastAsia="Arial" w:hAnsi="Arial" w:cs="Arial"/>
          <w:color w:val="auto"/>
          <w:sz w:val="20"/>
          <w:szCs w:val="20"/>
          <w:lang w:val="es-CO"/>
        </w:rPr>
        <w:t>) alguno de los documentos válidos para la acreditación de la experiencia señalados en el numeral 3.5.5 cuando se requiera la verificación de información del Proponente adicional a la contenida en el RUP.</w:t>
      </w:r>
    </w:p>
    <w:p w14:paraId="486B271B" w14:textId="77777777" w:rsidR="006F6EF7" w:rsidRPr="00AB2E91" w:rsidRDefault="006F6EF7" w:rsidP="004A7E2C">
      <w:pPr>
        <w:pStyle w:val="InviasNormal"/>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 xml:space="preserve">Los Proponentes podrán acreditar experiencia proveniente de contratos celebrados con particulares o Entidades Estatales. </w:t>
      </w:r>
    </w:p>
    <w:p w14:paraId="51C822EE" w14:textId="77777777" w:rsidR="006F6EF7" w:rsidRPr="00AB2E91" w:rsidRDefault="006F6EF7" w:rsidP="00786248">
      <w:pPr>
        <w:pStyle w:val="InviasNormal"/>
        <w:numPr>
          <w:ilvl w:val="2"/>
          <w:numId w:val="43"/>
        </w:numPr>
        <w:spacing w:line="276" w:lineRule="auto"/>
        <w:outlineLvl w:val="2"/>
        <w:rPr>
          <w:rFonts w:ascii="Arial" w:eastAsia="Arial" w:hAnsi="Arial" w:cs="Arial"/>
          <w:b/>
          <w:bCs/>
          <w:color w:val="auto"/>
          <w:sz w:val="20"/>
          <w:szCs w:val="20"/>
          <w:lang w:val="es-CO"/>
        </w:rPr>
      </w:pPr>
      <w:bookmarkStart w:id="51" w:name="_Toc53056230"/>
      <w:r w:rsidRPr="00AB2E91">
        <w:rPr>
          <w:rFonts w:ascii="Arial" w:eastAsia="Arial" w:hAnsi="Arial" w:cs="Arial"/>
          <w:b/>
          <w:bCs/>
          <w:color w:val="auto"/>
          <w:sz w:val="20"/>
          <w:szCs w:val="20"/>
          <w:lang w:val="es-CO"/>
        </w:rPr>
        <w:t>CARACTERÍSTICAS DE LOS CONTRATOS PRESENTADOS PARA ACREDITAR LA EXPERIENCIA EXIGIDA</w:t>
      </w:r>
      <w:bookmarkEnd w:id="51"/>
      <w:r w:rsidRPr="00AB2E91">
        <w:rPr>
          <w:rFonts w:ascii="Arial" w:eastAsia="Arial" w:hAnsi="Arial" w:cs="Arial"/>
          <w:b/>
          <w:bCs/>
          <w:color w:val="auto"/>
          <w:sz w:val="20"/>
          <w:szCs w:val="20"/>
          <w:lang w:val="es-CO"/>
        </w:rPr>
        <w:t xml:space="preserve"> </w:t>
      </w:r>
    </w:p>
    <w:p w14:paraId="05F0E26D" w14:textId="77777777" w:rsidR="006F6EF7" w:rsidRPr="00AB2E91" w:rsidRDefault="006F6EF7" w:rsidP="006D1967">
      <w:pPr>
        <w:pStyle w:val="InviasNormal"/>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 xml:space="preserve">Los contratos para acreditar la experiencia exigida deberán cumplir las siguientes características: </w:t>
      </w:r>
    </w:p>
    <w:p w14:paraId="052B1A89" w14:textId="77777777" w:rsidR="006F6EF7" w:rsidRPr="00AB2E91" w:rsidRDefault="006F6EF7" w:rsidP="00B250AB">
      <w:pPr>
        <w:pStyle w:val="InviasNormal"/>
        <w:numPr>
          <w:ilvl w:val="0"/>
          <w:numId w:val="86"/>
        </w:numPr>
        <w:tabs>
          <w:tab w:val="left" w:pos="426"/>
        </w:tabs>
        <w:spacing w:before="0" w:after="0"/>
        <w:ind w:left="0" w:firstLine="0"/>
        <w:rPr>
          <w:rFonts w:ascii="Arial" w:eastAsia="Arial" w:hAnsi="Arial" w:cs="Arial"/>
          <w:b/>
          <w:noProof/>
          <w:color w:val="auto"/>
          <w:szCs w:val="20"/>
        </w:rPr>
      </w:pPr>
      <w:r w:rsidRPr="00AB2E91">
        <w:rPr>
          <w:rFonts w:ascii="Arial" w:eastAsia="Arial" w:hAnsi="Arial" w:cs="Arial"/>
          <w:b/>
          <w:noProof/>
          <w:color w:val="auto"/>
          <w:szCs w:val="20"/>
        </w:rPr>
        <w:t>MODULO 1. MEJORAMIENTO, GESTION PREDIAL, SOCIAL Y AMBIENTAL SOSTENIBLE DE LA CARRETERA TRANSVERSAL DEL PACIFICO, QUIBDO-PEREIRA EN LOS DEPARTAMENTOS DE CHOCO Y RISARALDA, EN MARCO DEL PROGRAMA DE OBRA PUBLICA "CONCLUIR Y CONCLUIR PARA LA REACTIVACIÓN DE LAS REGIONES"</w:t>
      </w:r>
    </w:p>
    <w:p w14:paraId="61A5B051" w14:textId="77777777" w:rsidR="006F6EF7" w:rsidRPr="00AB2E91" w:rsidRDefault="006F6EF7" w:rsidP="00DE667D">
      <w:pPr>
        <w:pStyle w:val="InviasNormal"/>
        <w:numPr>
          <w:ilvl w:val="0"/>
          <w:numId w:val="8"/>
        </w:numPr>
        <w:tabs>
          <w:tab w:val="left" w:pos="284"/>
        </w:tabs>
        <w:spacing w:line="276" w:lineRule="auto"/>
        <w:ind w:left="0" w:firstLine="0"/>
        <w:rPr>
          <w:rFonts w:ascii="Arial" w:eastAsia="Arial" w:hAnsi="Arial" w:cs="Arial"/>
          <w:color w:val="auto"/>
          <w:sz w:val="20"/>
          <w:szCs w:val="20"/>
          <w:lang w:val="es-CO"/>
        </w:rPr>
      </w:pPr>
      <w:r w:rsidRPr="00AB2E91">
        <w:rPr>
          <w:rFonts w:ascii="Arial" w:eastAsia="Arial" w:hAnsi="Arial" w:cs="Arial"/>
          <w:color w:val="auto"/>
          <w:sz w:val="20"/>
          <w:szCs w:val="20"/>
          <w:lang w:val="es-CO"/>
        </w:rPr>
        <w:t>Que hayan contenido la ejecución de:</w:t>
      </w:r>
    </w:p>
    <w:p w14:paraId="2C69F642" w14:textId="77777777" w:rsidR="006F6EF7" w:rsidRPr="00AB2E91" w:rsidRDefault="006F6EF7" w:rsidP="004F2A99">
      <w:pPr>
        <w:pStyle w:val="InviasNormal"/>
        <w:spacing w:before="0" w:after="0"/>
        <w:rPr>
          <w:rFonts w:ascii="Arial" w:eastAsia="Arial" w:hAnsi="Arial" w:cs="Arial"/>
          <w:b/>
          <w:noProof/>
          <w:color w:val="auto"/>
          <w:szCs w:val="20"/>
        </w:rPr>
      </w:pPr>
      <w:r w:rsidRPr="00AB2E91">
        <w:rPr>
          <w:rFonts w:ascii="Arial" w:eastAsia="Arial" w:hAnsi="Arial" w:cs="Arial"/>
          <w:b/>
          <w:noProof/>
          <w:color w:val="auto"/>
          <w:szCs w:val="20"/>
        </w:rPr>
        <w:t>Experiencia General: CONSTRUCCIÓN O MEJORAMIENTO EN PAVIMENTO ASFALTICO O CONCRETO HIDRÁULICO DE VÍAS PRIMARIAS O SECUNDARIAS O VIAS URBANAS O PISTAS DE AEROPUERTOS</w:t>
      </w:r>
    </w:p>
    <w:p w14:paraId="78190BDA" w14:textId="77777777" w:rsidR="006F6EF7" w:rsidRPr="00AB2E91" w:rsidRDefault="006F6EF7" w:rsidP="004F2A99">
      <w:pPr>
        <w:pStyle w:val="InviasNormal"/>
        <w:spacing w:before="0" w:after="0"/>
        <w:rPr>
          <w:rFonts w:ascii="Arial" w:eastAsia="Arial" w:hAnsi="Arial" w:cs="Arial"/>
          <w:b/>
          <w:color w:val="auto"/>
          <w:sz w:val="20"/>
          <w:szCs w:val="20"/>
          <w:lang w:val="es-CO"/>
        </w:rPr>
      </w:pPr>
    </w:p>
    <w:p w14:paraId="73E8AE24" w14:textId="77777777" w:rsidR="006F6EF7" w:rsidRPr="00AB2E91" w:rsidRDefault="006F6EF7" w:rsidP="004F2A99">
      <w:pPr>
        <w:pStyle w:val="InviasNormal"/>
        <w:spacing w:before="0" w:after="0"/>
        <w:rPr>
          <w:rFonts w:ascii="Arial" w:eastAsia="Arial" w:hAnsi="Arial" w:cs="Arial"/>
          <w:b/>
          <w:noProof/>
          <w:color w:val="auto"/>
          <w:szCs w:val="20"/>
        </w:rPr>
      </w:pPr>
      <w:r w:rsidRPr="00AB2E91">
        <w:rPr>
          <w:rFonts w:ascii="Arial" w:eastAsia="Arial" w:hAnsi="Arial" w:cs="Arial"/>
          <w:b/>
          <w:noProof/>
          <w:color w:val="auto"/>
          <w:szCs w:val="20"/>
        </w:rPr>
        <w:t>Experiencia Específica: POR LO MENOS UNO (1) DE LOS CONTRATOS VÁLIDOS APORTADOS DEBERÁ ACREDITAR HABER DESARROLLADO ACTIVIDADES DE CONSTRUCCIÓN DE CARRETERAS PRIMARIAS Y/O SECUNDARIAS Y/O VIAS  URBANAS Y/O PISTAS DE AEROPUERTOS, Y ACREDITAR UNA LONGITUD DE CONSTRUCCIÓN CORRESPONDIENTE A 11.73 KILOMETROS</w:t>
      </w:r>
      <w:r w:rsidR="00F9205E" w:rsidRPr="00AB2E91">
        <w:rPr>
          <w:rFonts w:ascii="Arial" w:eastAsia="Arial" w:hAnsi="Arial" w:cs="Arial"/>
          <w:b/>
          <w:noProof/>
          <w:color w:val="auto"/>
          <w:szCs w:val="20"/>
        </w:rPr>
        <w:t>.</w:t>
      </w:r>
    </w:p>
    <w:p w14:paraId="406D9656" w14:textId="77777777" w:rsidR="006F6EF7" w:rsidRPr="00AB2E91" w:rsidRDefault="006F6EF7" w:rsidP="004F2A99">
      <w:pPr>
        <w:pStyle w:val="InviasNormal"/>
        <w:spacing w:before="0" w:after="0"/>
        <w:rPr>
          <w:rFonts w:ascii="Arial" w:eastAsia="Arial" w:hAnsi="Arial" w:cs="Arial"/>
          <w:b/>
          <w:color w:val="auto"/>
          <w:sz w:val="20"/>
          <w:szCs w:val="20"/>
          <w:lang w:val="es-CO"/>
        </w:rPr>
      </w:pPr>
    </w:p>
    <w:p w14:paraId="472D3370" w14:textId="77777777" w:rsidR="006F6EF7" w:rsidRPr="00AB2E91" w:rsidRDefault="006F6EF7" w:rsidP="00B250AB">
      <w:pPr>
        <w:pStyle w:val="InviasNormal"/>
        <w:numPr>
          <w:ilvl w:val="0"/>
          <w:numId w:val="86"/>
        </w:numPr>
        <w:tabs>
          <w:tab w:val="left" w:pos="426"/>
        </w:tabs>
        <w:spacing w:before="0" w:after="0"/>
        <w:ind w:left="0" w:firstLine="0"/>
        <w:rPr>
          <w:rFonts w:ascii="Arial" w:eastAsia="Arial" w:hAnsi="Arial" w:cs="Arial"/>
          <w:b/>
          <w:noProof/>
          <w:color w:val="auto"/>
          <w:szCs w:val="20"/>
        </w:rPr>
      </w:pPr>
      <w:r w:rsidRPr="00AB2E91">
        <w:rPr>
          <w:rFonts w:ascii="Arial" w:eastAsia="Arial" w:hAnsi="Arial" w:cs="Arial"/>
          <w:b/>
          <w:noProof/>
          <w:color w:val="auto"/>
          <w:szCs w:val="20"/>
        </w:rPr>
        <w:t>MODULO 2. MEJORAMIENTO  GESTION PREDIAL, SOCIAL Y AMBIENTAL SOSTENIBLE DE LA CARRETERA  MEDELLIN-QUIBDO SECTOR QUIBDO-PEÑALISA, EN LOS DEPARTAMENTOS DE CHOCO Y ANTIOQUIA, EN MARCO DEL PROGRAMA DE OBRA PUBLICA "CONCLUIR Y CONCLUIR PARA LA REACTIVACIÓN DE LAS REGIONES"</w:t>
      </w:r>
    </w:p>
    <w:p w14:paraId="2C1B337E" w14:textId="77777777" w:rsidR="006F6EF7" w:rsidRPr="00AB2E91" w:rsidRDefault="006F6EF7" w:rsidP="00F9205E">
      <w:pPr>
        <w:pStyle w:val="InviasNormal"/>
        <w:numPr>
          <w:ilvl w:val="0"/>
          <w:numId w:val="87"/>
        </w:numPr>
        <w:tabs>
          <w:tab w:val="left" w:pos="284"/>
        </w:tabs>
        <w:spacing w:line="276" w:lineRule="auto"/>
        <w:ind w:left="0" w:firstLine="0"/>
        <w:rPr>
          <w:rFonts w:ascii="Arial" w:eastAsia="Arial" w:hAnsi="Arial" w:cs="Arial"/>
          <w:color w:val="auto"/>
          <w:sz w:val="20"/>
          <w:szCs w:val="20"/>
          <w:lang w:val="es-CO"/>
        </w:rPr>
      </w:pPr>
      <w:r w:rsidRPr="00AB2E91">
        <w:rPr>
          <w:rFonts w:ascii="Arial" w:eastAsia="Arial" w:hAnsi="Arial" w:cs="Arial"/>
          <w:color w:val="auto"/>
          <w:sz w:val="20"/>
          <w:szCs w:val="20"/>
          <w:lang w:val="es-CO"/>
        </w:rPr>
        <w:lastRenderedPageBreak/>
        <w:t>Que hayan contenido la ejecución de:</w:t>
      </w:r>
    </w:p>
    <w:p w14:paraId="2A934084" w14:textId="77777777" w:rsidR="006F6EF7" w:rsidRPr="00AB2E91" w:rsidRDefault="006F6EF7" w:rsidP="004F2A99">
      <w:pPr>
        <w:pStyle w:val="InviasNormal"/>
        <w:spacing w:before="0" w:after="0"/>
        <w:rPr>
          <w:rFonts w:ascii="Arial" w:eastAsia="Arial" w:hAnsi="Arial" w:cs="Arial"/>
          <w:b/>
          <w:noProof/>
          <w:color w:val="auto"/>
          <w:szCs w:val="20"/>
          <w:lang w:val="es-CO"/>
        </w:rPr>
      </w:pPr>
      <w:r w:rsidRPr="00AB2E91">
        <w:rPr>
          <w:rFonts w:ascii="Arial" w:eastAsia="Arial" w:hAnsi="Arial" w:cs="Arial"/>
          <w:b/>
          <w:noProof/>
          <w:color w:val="auto"/>
          <w:szCs w:val="20"/>
        </w:rPr>
        <w:t>Experiencia General: CONSTRUCCIÓN O MEJORAMIENTO EN PAVIMENTO ASFALTICO O CONCRETO HIDRÁULICO DE VÍAS PRIMARIAS O SECUNDARIAS O VIAS URBANAS O PISTAS DE AEROPUERTOS</w:t>
      </w:r>
      <w:r w:rsidR="0046454E" w:rsidRPr="00AB2E91">
        <w:rPr>
          <w:rFonts w:ascii="Arial" w:eastAsia="Arial" w:hAnsi="Arial" w:cs="Arial"/>
          <w:b/>
          <w:noProof/>
          <w:color w:val="auto"/>
          <w:szCs w:val="20"/>
          <w:lang w:val="es-CO"/>
        </w:rPr>
        <w:t>.</w:t>
      </w:r>
    </w:p>
    <w:p w14:paraId="6E1ED653" w14:textId="77777777" w:rsidR="006F6EF7" w:rsidRPr="00AB2E91" w:rsidRDefault="006F6EF7" w:rsidP="004F2A99">
      <w:pPr>
        <w:pStyle w:val="InviasNormal"/>
        <w:spacing w:before="0" w:after="0"/>
        <w:rPr>
          <w:rFonts w:ascii="Arial" w:eastAsia="Arial" w:hAnsi="Arial" w:cs="Arial"/>
          <w:b/>
          <w:color w:val="auto"/>
          <w:sz w:val="20"/>
          <w:szCs w:val="20"/>
          <w:lang w:val="es-CO"/>
        </w:rPr>
      </w:pPr>
    </w:p>
    <w:p w14:paraId="30112E35" w14:textId="77777777" w:rsidR="006F6EF7" w:rsidRPr="00AB2E91" w:rsidRDefault="006F6EF7" w:rsidP="00777157">
      <w:pPr>
        <w:pStyle w:val="InviasNormal"/>
        <w:spacing w:before="0" w:after="0"/>
        <w:rPr>
          <w:rFonts w:ascii="Arial" w:eastAsia="Arial" w:hAnsi="Arial" w:cs="Arial"/>
          <w:b/>
          <w:noProof/>
          <w:color w:val="auto"/>
          <w:szCs w:val="20"/>
          <w:lang w:val="es-CO"/>
        </w:rPr>
      </w:pPr>
      <w:r w:rsidRPr="00AB2E91">
        <w:rPr>
          <w:rFonts w:ascii="Arial" w:eastAsia="Arial" w:hAnsi="Arial" w:cs="Arial"/>
          <w:b/>
          <w:noProof/>
          <w:color w:val="auto"/>
          <w:szCs w:val="20"/>
        </w:rPr>
        <w:t>Experiencia Específica:</w:t>
      </w:r>
      <w:r w:rsidR="0046454E" w:rsidRPr="00AB2E91">
        <w:rPr>
          <w:rFonts w:ascii="Arial" w:eastAsia="Arial" w:hAnsi="Arial" w:cs="Arial"/>
          <w:b/>
          <w:noProof/>
          <w:color w:val="auto"/>
          <w:szCs w:val="20"/>
          <w:lang w:val="es-CO"/>
        </w:rPr>
        <w:t xml:space="preserve"> </w:t>
      </w:r>
      <w:r w:rsidRPr="00AB2E91">
        <w:rPr>
          <w:rFonts w:ascii="Arial" w:eastAsia="Arial" w:hAnsi="Arial" w:cs="Arial"/>
          <w:b/>
          <w:noProof/>
          <w:color w:val="auto"/>
          <w:szCs w:val="20"/>
        </w:rPr>
        <w:t>POR LO MENOS UNO (1) DE LOS CONTRATOS VÁLIDOS APORTADOS DEBERÁ ACREDITAR HABER DESARROLLADO ACTIVIDADES DE CONSTRUCCIÓN DE CARRETERAS PRIMARIAS Y/O SECUNDARIAS Y/O VIAS  URBANAS Y/O PISTAS DE AEROPUERTOS, Y ACREDITAR UNA LONGITUD DE CONSTRUCCIÓN CORRESPONDIENTE A 8.74 KILOMETROS</w:t>
      </w:r>
      <w:r w:rsidR="0046454E" w:rsidRPr="00AB2E91">
        <w:rPr>
          <w:rFonts w:ascii="Arial" w:eastAsia="Arial" w:hAnsi="Arial" w:cs="Arial"/>
          <w:b/>
          <w:noProof/>
          <w:color w:val="auto"/>
          <w:szCs w:val="20"/>
          <w:lang w:val="es-CO"/>
        </w:rPr>
        <w:t>.</w:t>
      </w:r>
    </w:p>
    <w:p w14:paraId="1E266B11" w14:textId="77777777" w:rsidR="006F6EF7" w:rsidRPr="00AB2E91" w:rsidRDefault="006F6EF7" w:rsidP="004F2A99">
      <w:pPr>
        <w:pStyle w:val="InviasNormal"/>
        <w:spacing w:before="0" w:after="0"/>
        <w:rPr>
          <w:rFonts w:ascii="Arial" w:eastAsia="Arial" w:hAnsi="Arial" w:cs="Arial"/>
          <w:b/>
          <w:color w:val="auto"/>
          <w:sz w:val="20"/>
          <w:szCs w:val="20"/>
          <w:lang w:val="es-CO"/>
        </w:rPr>
      </w:pPr>
    </w:p>
    <w:p w14:paraId="42E62D6A" w14:textId="77777777" w:rsidR="006F6EF7" w:rsidRPr="00AB2E91" w:rsidRDefault="006F6EF7" w:rsidP="0046454E">
      <w:pPr>
        <w:pStyle w:val="InviasNormal"/>
        <w:numPr>
          <w:ilvl w:val="0"/>
          <w:numId w:val="86"/>
        </w:numPr>
        <w:tabs>
          <w:tab w:val="left" w:pos="426"/>
        </w:tabs>
        <w:spacing w:before="0" w:after="0"/>
        <w:ind w:left="0" w:firstLine="0"/>
        <w:rPr>
          <w:rFonts w:ascii="Arial" w:eastAsia="Arial" w:hAnsi="Arial" w:cs="Arial"/>
          <w:b/>
          <w:noProof/>
          <w:color w:val="auto"/>
          <w:szCs w:val="20"/>
        </w:rPr>
      </w:pPr>
      <w:r w:rsidRPr="00AB2E91">
        <w:rPr>
          <w:rFonts w:ascii="Arial" w:eastAsia="Arial" w:hAnsi="Arial" w:cs="Arial"/>
          <w:b/>
          <w:noProof/>
          <w:color w:val="auto"/>
          <w:szCs w:val="20"/>
        </w:rPr>
        <w:t>MODULO 3. MEJORAMIENTO  GESTION PREDIAL, SOCIAL Y AMBIENTAL SOSTENIBLE DE LA CARRETERA BAHIA SOLANO-EL VALLE EN EL DEPARTAMENTO DEL CHOCO, EN MARCO DEL PROGRAMA DE OBRA PUBLICA "CONCLUIR Y CONCLUIR PARA LA REACTIVACIÓN DE LAS REGIONES"</w:t>
      </w:r>
    </w:p>
    <w:p w14:paraId="136904DE" w14:textId="77777777" w:rsidR="006F6EF7" w:rsidRPr="00AB2E91" w:rsidRDefault="006F6EF7" w:rsidP="0046454E">
      <w:pPr>
        <w:pStyle w:val="InviasNormal"/>
        <w:numPr>
          <w:ilvl w:val="0"/>
          <w:numId w:val="82"/>
        </w:numPr>
        <w:tabs>
          <w:tab w:val="left" w:pos="426"/>
        </w:tabs>
        <w:spacing w:line="276" w:lineRule="auto"/>
        <w:ind w:left="0" w:firstLine="0"/>
        <w:rPr>
          <w:rFonts w:ascii="Arial" w:eastAsia="Arial" w:hAnsi="Arial" w:cs="Arial"/>
          <w:color w:val="auto"/>
          <w:sz w:val="20"/>
          <w:szCs w:val="20"/>
          <w:lang w:val="es-CO"/>
        </w:rPr>
      </w:pPr>
      <w:r w:rsidRPr="00AB2E91">
        <w:rPr>
          <w:rFonts w:ascii="Arial" w:eastAsia="Arial" w:hAnsi="Arial" w:cs="Arial"/>
          <w:color w:val="auto"/>
          <w:sz w:val="20"/>
          <w:szCs w:val="20"/>
          <w:lang w:val="es-CO"/>
        </w:rPr>
        <w:t>Que hayan contenido la ejecución de:</w:t>
      </w:r>
    </w:p>
    <w:p w14:paraId="3EEC6575" w14:textId="77777777" w:rsidR="006F6EF7" w:rsidRPr="00AB2E91" w:rsidRDefault="006F6EF7" w:rsidP="004F2A99">
      <w:pPr>
        <w:pStyle w:val="InviasNormal"/>
        <w:spacing w:before="0" w:after="0"/>
        <w:rPr>
          <w:rFonts w:ascii="Arial" w:eastAsia="Arial" w:hAnsi="Arial" w:cs="Arial"/>
          <w:b/>
          <w:noProof/>
          <w:color w:val="auto"/>
          <w:szCs w:val="20"/>
          <w:lang w:val="es-CO"/>
        </w:rPr>
      </w:pPr>
      <w:r w:rsidRPr="00AB2E91">
        <w:rPr>
          <w:rFonts w:ascii="Arial" w:eastAsia="Arial" w:hAnsi="Arial" w:cs="Arial"/>
          <w:b/>
          <w:noProof/>
          <w:color w:val="auto"/>
          <w:szCs w:val="20"/>
        </w:rPr>
        <w:t>Experiencia General: CONSTRUCCIÓN O MEJORAMIENTO EN PAVIMENTO ASFALTICO O CONCRETO HIDRÁULICO DE VÍAS PRIMARIAS O SECUNDARIAS O VIAS URBANAS O PISTAS DE AEROPUERTOS</w:t>
      </w:r>
      <w:r w:rsidR="0046454E" w:rsidRPr="00AB2E91">
        <w:rPr>
          <w:rFonts w:ascii="Arial" w:eastAsia="Arial" w:hAnsi="Arial" w:cs="Arial"/>
          <w:b/>
          <w:noProof/>
          <w:color w:val="auto"/>
          <w:szCs w:val="20"/>
          <w:lang w:val="es-CO"/>
        </w:rPr>
        <w:t>.</w:t>
      </w:r>
    </w:p>
    <w:p w14:paraId="0DFD04CF" w14:textId="77777777" w:rsidR="006F6EF7" w:rsidRPr="00AB2E91" w:rsidRDefault="006F6EF7" w:rsidP="004F2A99">
      <w:pPr>
        <w:pStyle w:val="InviasNormal"/>
        <w:spacing w:before="0" w:after="0"/>
        <w:rPr>
          <w:rFonts w:ascii="Arial" w:eastAsia="Arial" w:hAnsi="Arial" w:cs="Arial"/>
          <w:b/>
          <w:color w:val="auto"/>
          <w:sz w:val="20"/>
          <w:szCs w:val="20"/>
          <w:lang w:val="es-CO"/>
        </w:rPr>
      </w:pPr>
    </w:p>
    <w:p w14:paraId="3EAE41BB" w14:textId="77777777" w:rsidR="006F6EF7" w:rsidRPr="00AB2E91" w:rsidRDefault="006F6EF7" w:rsidP="00777157">
      <w:pPr>
        <w:pStyle w:val="InviasNormal"/>
        <w:spacing w:before="0" w:after="0"/>
        <w:rPr>
          <w:rFonts w:ascii="Arial" w:eastAsia="Arial" w:hAnsi="Arial" w:cs="Arial"/>
          <w:b/>
          <w:noProof/>
          <w:color w:val="auto"/>
          <w:szCs w:val="20"/>
        </w:rPr>
      </w:pPr>
      <w:r w:rsidRPr="00AB2E91">
        <w:rPr>
          <w:rFonts w:ascii="Arial" w:eastAsia="Arial" w:hAnsi="Arial" w:cs="Arial"/>
          <w:b/>
          <w:noProof/>
          <w:color w:val="auto"/>
          <w:szCs w:val="20"/>
        </w:rPr>
        <w:t>Experiencia Específica: POR LO MENOS UNO (1) DE LOS CONTRATOS VÁLIDOS APORTADOS DEBERÁ ACREDITAR HABER DESARROLLADO ACTIVIDADES DE CONSTRUCCIÓN DE CARRETERAS PRIMARIAS Y/O SECUNDARIAS Y/O VIAS  URBANAS Y/O PISTAS DE AEROPUERTOS, Y ACREDITAR UNA LONGITUD DE CONSTRUCCIÓN CORRESPONDIENTE A 3.28 KILOMETROS.</w:t>
      </w:r>
    </w:p>
    <w:p w14:paraId="3E1C762E" w14:textId="77777777" w:rsidR="006F6EF7" w:rsidRPr="00AB2E91" w:rsidRDefault="006F6EF7" w:rsidP="004F2A99">
      <w:pPr>
        <w:pStyle w:val="InviasNormal"/>
        <w:spacing w:before="0" w:after="0"/>
        <w:rPr>
          <w:rFonts w:ascii="Arial" w:eastAsia="Arial" w:hAnsi="Arial" w:cs="Arial"/>
          <w:b/>
          <w:color w:val="auto"/>
          <w:sz w:val="20"/>
          <w:szCs w:val="20"/>
          <w:lang w:val="es-CO"/>
        </w:rPr>
      </w:pPr>
    </w:p>
    <w:p w14:paraId="64EE94FB" w14:textId="77777777" w:rsidR="006F6EF7" w:rsidRPr="00AB2E91" w:rsidRDefault="006F6EF7" w:rsidP="004A7E2C">
      <w:pPr>
        <w:pStyle w:val="InviasNormal"/>
        <w:spacing w:line="276" w:lineRule="auto"/>
        <w:ind w:left="720"/>
        <w:rPr>
          <w:rFonts w:ascii="Arial" w:eastAsia="Arial" w:hAnsi="Arial" w:cs="Arial"/>
          <w:color w:val="auto"/>
          <w:sz w:val="20"/>
          <w:szCs w:val="20"/>
          <w:lang w:val="es-CO"/>
        </w:rPr>
      </w:pPr>
      <w:r w:rsidRPr="00AB2E91">
        <w:rPr>
          <w:rFonts w:ascii="Arial" w:eastAsia="Arial" w:hAnsi="Arial" w:cs="Arial"/>
          <w:color w:val="auto"/>
          <w:sz w:val="20"/>
          <w:szCs w:val="20"/>
          <w:lang w:val="es-CO"/>
        </w:rPr>
        <w:t xml:space="preserve">La experiencia que deberá acreditar el Proponente será la establecida por la Entidad de forma independiente para cada uno de los </w:t>
      </w:r>
      <w:proofErr w:type="spellStart"/>
      <w:r w:rsidRPr="00AB2E91">
        <w:rPr>
          <w:rFonts w:ascii="Arial" w:eastAsia="Arial" w:hAnsi="Arial" w:cs="Arial"/>
          <w:color w:val="auto"/>
          <w:sz w:val="20"/>
          <w:szCs w:val="20"/>
          <w:lang w:val="es-CO"/>
        </w:rPr>
        <w:t>modulos</w:t>
      </w:r>
      <w:proofErr w:type="spellEnd"/>
      <w:r w:rsidRPr="00AB2E91">
        <w:rPr>
          <w:rFonts w:ascii="Arial" w:eastAsia="Arial" w:hAnsi="Arial" w:cs="Arial"/>
          <w:color w:val="auto"/>
          <w:sz w:val="20"/>
          <w:szCs w:val="20"/>
          <w:lang w:val="es-CO"/>
        </w:rPr>
        <w:t xml:space="preserve"> o grupos de acuerdo con las actividades definidas en la Matriz 1 – Experiencia en el literal A de la sección 3.5.1. </w:t>
      </w:r>
    </w:p>
    <w:p w14:paraId="2FD64BF5" w14:textId="77777777" w:rsidR="006F6EF7" w:rsidRPr="00AB2E91" w:rsidDel="00901C08" w:rsidRDefault="006F6EF7" w:rsidP="004A7E2C">
      <w:pPr>
        <w:pStyle w:val="InviasNormal"/>
        <w:spacing w:line="276" w:lineRule="auto"/>
        <w:ind w:left="720"/>
        <w:rPr>
          <w:rFonts w:ascii="Arial" w:eastAsia="Arial" w:hAnsi="Arial" w:cs="Arial"/>
          <w:color w:val="auto"/>
          <w:sz w:val="20"/>
          <w:szCs w:val="20"/>
          <w:lang w:val="es-CO"/>
        </w:rPr>
      </w:pPr>
      <w:r w:rsidRPr="00AB2E91" w:rsidDel="00901C08">
        <w:rPr>
          <w:rFonts w:ascii="Arial" w:eastAsia="Arial" w:hAnsi="Arial" w:cs="Arial"/>
          <w:color w:val="auto"/>
          <w:sz w:val="20"/>
          <w:szCs w:val="20"/>
          <w:lang w:val="es-CO"/>
        </w:rPr>
        <w:t>Dependiendo del Presupuesto Oficial en SMMLV deberán acreditar la experiencia específica señalada en la Matriz 1 – Experiencia en la(s) actividad(es) requerida</w:t>
      </w:r>
      <w:r w:rsidRPr="00AB2E91">
        <w:rPr>
          <w:rFonts w:ascii="Arial" w:eastAsia="Arial" w:hAnsi="Arial" w:cs="Arial"/>
          <w:color w:val="auto"/>
          <w:sz w:val="20"/>
          <w:szCs w:val="20"/>
          <w:lang w:val="es-CO"/>
        </w:rPr>
        <w:t>(</w:t>
      </w:r>
      <w:r w:rsidRPr="00AB2E91" w:rsidDel="00901C08">
        <w:rPr>
          <w:rFonts w:ascii="Arial" w:eastAsia="Arial" w:hAnsi="Arial" w:cs="Arial"/>
          <w:color w:val="auto"/>
          <w:sz w:val="20"/>
          <w:szCs w:val="20"/>
          <w:lang w:val="es-CO"/>
        </w:rPr>
        <w:t>s</w:t>
      </w:r>
      <w:r w:rsidRPr="00AB2E91">
        <w:rPr>
          <w:rFonts w:ascii="Arial" w:eastAsia="Arial" w:hAnsi="Arial" w:cs="Arial"/>
          <w:color w:val="auto"/>
          <w:sz w:val="20"/>
          <w:szCs w:val="20"/>
          <w:lang w:val="es-CO"/>
        </w:rPr>
        <w:t>)</w:t>
      </w:r>
      <w:r w:rsidRPr="00AB2E91" w:rsidDel="00901C08">
        <w:rPr>
          <w:rFonts w:ascii="Arial" w:eastAsia="Arial" w:hAnsi="Arial" w:cs="Arial"/>
          <w:color w:val="auto"/>
          <w:sz w:val="20"/>
          <w:szCs w:val="20"/>
          <w:lang w:val="es-CO"/>
        </w:rPr>
        <w:t xml:space="preserve"> para la ejecución del objeto del Contrato. </w:t>
      </w:r>
    </w:p>
    <w:p w14:paraId="4B2CC9A0" w14:textId="77777777" w:rsidR="006F6EF7" w:rsidRPr="00AB2E91" w:rsidRDefault="006F6EF7" w:rsidP="00786248">
      <w:pPr>
        <w:pStyle w:val="InviasNormal"/>
        <w:numPr>
          <w:ilvl w:val="0"/>
          <w:numId w:val="81"/>
        </w:numPr>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 xml:space="preserve">Estar relacionados en el </w:t>
      </w:r>
      <w:r w:rsidRPr="00AB2E91">
        <w:rPr>
          <w:rFonts w:ascii="Arial" w:eastAsia="Arial" w:hAnsi="Arial" w:cs="Arial"/>
          <w:color w:val="auto"/>
          <w:sz w:val="20"/>
          <w:szCs w:val="20"/>
        </w:rPr>
        <w:t>Formato 3 – Experiencia</w:t>
      </w:r>
      <w:r w:rsidRPr="00AB2E91">
        <w:rPr>
          <w:rFonts w:ascii="Arial" w:eastAsia="Arial" w:hAnsi="Arial" w:cs="Arial"/>
          <w:color w:val="auto"/>
          <w:sz w:val="20"/>
          <w:szCs w:val="20"/>
          <w:lang w:val="es-CO"/>
        </w:rPr>
        <w:t xml:space="preserve"> con el número consecutivo del contrato en el RUP. Los Proponentes Plurales deberán indicar qué integrante aporta cada uno de los contratos señalados en el </w:t>
      </w:r>
      <w:r w:rsidRPr="00AB2E91">
        <w:rPr>
          <w:rFonts w:ascii="Arial" w:eastAsia="Arial" w:hAnsi="Arial" w:cs="Arial"/>
          <w:color w:val="auto"/>
          <w:sz w:val="20"/>
          <w:szCs w:val="20"/>
        </w:rPr>
        <w:t>Formato 3 – Experiencia</w:t>
      </w:r>
      <w:r w:rsidRPr="00AB2E91">
        <w:rPr>
          <w:rFonts w:ascii="Arial" w:eastAsia="Arial" w:hAnsi="Arial" w:cs="Arial"/>
          <w:color w:val="auto"/>
          <w:sz w:val="20"/>
          <w:szCs w:val="20"/>
          <w:lang w:val="es-CO"/>
        </w:rPr>
        <w:t>. Este documento deberá ser presentado por el Proponente Plural y no por cada integrante.</w:t>
      </w:r>
    </w:p>
    <w:p w14:paraId="103FCDE1" w14:textId="77777777" w:rsidR="006F6EF7" w:rsidRPr="00AB2E91" w:rsidRDefault="006F6EF7" w:rsidP="00786248">
      <w:pPr>
        <w:pStyle w:val="InviasNormal"/>
        <w:numPr>
          <w:ilvl w:val="0"/>
          <w:numId w:val="81"/>
        </w:numPr>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lastRenderedPageBreak/>
        <w:t xml:space="preserve">El Proponente podrá acreditar la experiencia con mínimo uno (1) y máximo seis (6) contratos, los cuales serán evaluados teniendo en cuenta la tabla establecida en el numeral 3.5.7 del Pliego de Condiciones, así como el contenido establecido en la Matriz 1 – Experiencia. El Proponente podrá aportar mínimo uno (1) y máximo seis (6) contratos para cada uno de los módulos o podrá aportar los mismos para todos los módulos] </w:t>
      </w:r>
    </w:p>
    <w:p w14:paraId="7AC9E08A" w14:textId="77777777" w:rsidR="006F6EF7" w:rsidRPr="00AB2E91" w:rsidRDefault="006F6EF7" w:rsidP="00786248">
      <w:pPr>
        <w:pStyle w:val="InviasNormal"/>
        <w:numPr>
          <w:ilvl w:val="0"/>
          <w:numId w:val="81"/>
        </w:numPr>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 xml:space="preserve">Deben haber terminado antes de la fecha de cierre del presente Proceso de Contratación. </w:t>
      </w:r>
    </w:p>
    <w:p w14:paraId="2DB809FE" w14:textId="77777777" w:rsidR="006F6EF7" w:rsidRPr="00AB2E91" w:rsidRDefault="006F6EF7" w:rsidP="00786248">
      <w:pPr>
        <w:pStyle w:val="InviasNormal"/>
        <w:numPr>
          <w:ilvl w:val="0"/>
          <w:numId w:val="81"/>
        </w:numPr>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Para los contratos que sean aportados por socios de empresas</w:t>
      </w:r>
      <w:r w:rsidRPr="00AB2E91">
        <w:rPr>
          <w:rFonts w:ascii="Arial" w:eastAsia="Arial" w:hAnsi="Arial" w:cs="Arial"/>
          <w:color w:val="auto"/>
          <w:sz w:val="20"/>
          <w:szCs w:val="20"/>
        </w:rPr>
        <w:t xml:space="preserve"> que no cuentan con más de tres (3) años de constituidas</w:t>
      </w:r>
      <w:r w:rsidRPr="00AB2E91">
        <w:rPr>
          <w:rFonts w:ascii="Arial" w:eastAsia="Arial" w:hAnsi="Arial" w:cs="Arial"/>
          <w:color w:val="auto"/>
          <w:sz w:val="20"/>
          <w:szCs w:val="20"/>
          <w:lang w:val="es-CO"/>
        </w:rPr>
        <w:t xml:space="preserve">, además del RUP, </w:t>
      </w:r>
      <w:r w:rsidRPr="00AB2E91">
        <w:rPr>
          <w:rFonts w:ascii="Arial" w:eastAsia="Arial" w:hAnsi="Arial" w:cs="Arial"/>
          <w:color w:val="auto"/>
          <w:sz w:val="20"/>
          <w:szCs w:val="20"/>
        </w:rPr>
        <w:t xml:space="preserve">deben </w:t>
      </w:r>
      <w:r w:rsidRPr="00AB2E91">
        <w:rPr>
          <w:rFonts w:ascii="Arial" w:eastAsia="Arial" w:hAnsi="Arial" w:cs="Arial"/>
          <w:color w:val="auto"/>
          <w:sz w:val="20"/>
          <w:szCs w:val="20"/>
          <w:lang w:val="es-CO"/>
        </w:rPr>
        <w:t xml:space="preserve">adjuntar </w:t>
      </w:r>
      <w:r w:rsidRPr="00AB2E91">
        <w:rPr>
          <w:rFonts w:ascii="Arial" w:eastAsia="Arial" w:hAnsi="Arial" w:cs="Arial"/>
          <w:color w:val="auto"/>
          <w:sz w:val="20"/>
          <w:szCs w:val="20"/>
        </w:rPr>
        <w:t xml:space="preserve">un documento suscrito por el Representante Legal y el Revisor </w:t>
      </w:r>
      <w:r w:rsidRPr="00AB2E91">
        <w:rPr>
          <w:rFonts w:ascii="Arial" w:eastAsia="Arial" w:hAnsi="Arial" w:cs="Arial"/>
          <w:color w:val="auto"/>
          <w:sz w:val="20"/>
          <w:szCs w:val="20"/>
          <w:lang w:val="es-CO"/>
        </w:rPr>
        <w:t>F</w:t>
      </w:r>
      <w:r w:rsidRPr="00AB2E91">
        <w:rPr>
          <w:rFonts w:ascii="Arial" w:eastAsia="Arial" w:hAnsi="Arial" w:cs="Arial"/>
          <w:color w:val="auto"/>
          <w:sz w:val="20"/>
          <w:szCs w:val="20"/>
        </w:rPr>
        <w:t xml:space="preserve">iscal o </w:t>
      </w:r>
      <w:r w:rsidRPr="00AB2E91">
        <w:rPr>
          <w:rFonts w:ascii="Arial" w:eastAsia="Arial" w:hAnsi="Arial" w:cs="Arial"/>
          <w:color w:val="auto"/>
          <w:sz w:val="20"/>
          <w:szCs w:val="20"/>
          <w:lang w:val="es-CO"/>
        </w:rPr>
        <w:t>Contador</w:t>
      </w:r>
      <w:r w:rsidRPr="00AB2E91">
        <w:rPr>
          <w:rFonts w:ascii="Arial" w:eastAsia="Arial" w:hAnsi="Arial" w:cs="Arial"/>
          <w:color w:val="auto"/>
          <w:sz w:val="20"/>
          <w:szCs w:val="20"/>
        </w:rPr>
        <w:t xml:space="preserve"> </w:t>
      </w:r>
      <w:r w:rsidRPr="00AB2E91">
        <w:rPr>
          <w:rFonts w:ascii="Arial" w:eastAsia="Arial" w:hAnsi="Arial" w:cs="Arial"/>
          <w:color w:val="auto"/>
          <w:sz w:val="20"/>
          <w:szCs w:val="20"/>
          <w:lang w:val="es-CO"/>
        </w:rPr>
        <w:t>Público</w:t>
      </w:r>
      <w:r w:rsidRPr="00AB2E91">
        <w:rPr>
          <w:rFonts w:ascii="Arial" w:eastAsia="Arial" w:hAnsi="Arial" w:cs="Arial"/>
          <w:color w:val="auto"/>
          <w:sz w:val="20"/>
          <w:szCs w:val="20"/>
        </w:rPr>
        <w:t xml:space="preserve"> (según corresponda) donde se indique la conformación de la empresa.</w:t>
      </w:r>
      <w:r w:rsidRPr="00AB2E91">
        <w:rPr>
          <w:rFonts w:ascii="Arial" w:eastAsia="Arial" w:hAnsi="Arial" w:cs="Arial"/>
          <w:color w:val="auto"/>
          <w:sz w:val="20"/>
          <w:szCs w:val="20"/>
          <w:lang w:val="es-CO"/>
        </w:rPr>
        <w:t xml:space="preserve"> La Entidad tendrá en cuenta</w:t>
      </w:r>
      <w:r w:rsidRPr="00AB2E91">
        <w:rPr>
          <w:rFonts w:ascii="Arial" w:hAnsi="Arial" w:cs="Arial"/>
          <w:color w:val="auto"/>
          <w:sz w:val="20"/>
          <w:szCs w:val="20"/>
          <w:lang w:val="es-CO"/>
        </w:rPr>
        <w:t xml:space="preserve"> </w:t>
      </w:r>
      <w:r w:rsidRPr="00AB2E91">
        <w:rPr>
          <w:rFonts w:ascii="Arial" w:eastAsia="Arial" w:hAnsi="Arial" w:cs="Arial"/>
          <w:color w:val="auto"/>
          <w:sz w:val="20"/>
          <w:szCs w:val="20"/>
          <w:lang w:val="es-CO"/>
        </w:rPr>
        <w:t xml:space="preserve">la experiencia individual de los accionistas, socios o constituyentes de las sociedades con menos de tres (3) años de constituidas. Pasado este tiempo, la sociedad conservará esta experiencia, tal y como haya quedado registrada en el RUP. </w:t>
      </w:r>
    </w:p>
    <w:p w14:paraId="0864127E" w14:textId="77777777" w:rsidR="006F6EF7" w:rsidRPr="00AB2E91" w:rsidRDefault="006F6EF7" w:rsidP="00786248">
      <w:pPr>
        <w:pStyle w:val="InviasNormal"/>
        <w:numPr>
          <w:ilvl w:val="0"/>
          <w:numId w:val="81"/>
        </w:numPr>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 xml:space="preserve">Para acreditar la experiencia a la que se refiere este numeral podrá ser validada mediante los documentos establecidos en el Pliego de Condiciones señalados en el </w:t>
      </w:r>
      <w:proofErr w:type="gramStart"/>
      <w:r w:rsidRPr="00AB2E91">
        <w:rPr>
          <w:rFonts w:ascii="Arial" w:eastAsia="Arial" w:hAnsi="Arial" w:cs="Arial"/>
          <w:color w:val="auto"/>
          <w:sz w:val="20"/>
          <w:szCs w:val="20"/>
          <w:lang w:val="es-CO"/>
        </w:rPr>
        <w:t>numeral  3.5.5</w:t>
      </w:r>
      <w:proofErr w:type="gramEnd"/>
    </w:p>
    <w:p w14:paraId="02262E9D" w14:textId="77777777" w:rsidR="006F6EF7" w:rsidRPr="00AB2E91" w:rsidRDefault="006F6EF7" w:rsidP="00786248">
      <w:pPr>
        <w:pStyle w:val="InviasNormal"/>
        <w:numPr>
          <w:ilvl w:val="2"/>
          <w:numId w:val="43"/>
        </w:numPr>
        <w:spacing w:line="276" w:lineRule="auto"/>
        <w:outlineLvl w:val="2"/>
        <w:rPr>
          <w:rFonts w:ascii="Arial" w:eastAsia="Arial" w:hAnsi="Arial" w:cs="Arial"/>
          <w:b/>
          <w:bCs/>
          <w:color w:val="auto"/>
          <w:sz w:val="20"/>
          <w:szCs w:val="20"/>
          <w:lang w:val="es-CO"/>
        </w:rPr>
      </w:pPr>
      <w:bookmarkStart w:id="52" w:name="_Toc53056231"/>
      <w:r w:rsidRPr="00AB2E91">
        <w:rPr>
          <w:rFonts w:ascii="Arial" w:eastAsia="Arial" w:hAnsi="Arial" w:cs="Arial"/>
          <w:b/>
          <w:bCs/>
          <w:color w:val="auto"/>
          <w:sz w:val="20"/>
          <w:szCs w:val="20"/>
          <w:lang w:val="es-CO"/>
        </w:rPr>
        <w:t>CONSIDERACIONES PARA LA VALIDEZ DE LA EXPERIENCIA REQUERIDA</w:t>
      </w:r>
      <w:bookmarkEnd w:id="52"/>
      <w:r w:rsidRPr="00AB2E91">
        <w:rPr>
          <w:rFonts w:ascii="Arial" w:eastAsia="Arial" w:hAnsi="Arial" w:cs="Arial"/>
          <w:b/>
          <w:bCs/>
          <w:color w:val="auto"/>
          <w:sz w:val="20"/>
          <w:szCs w:val="20"/>
          <w:lang w:val="es-CO"/>
        </w:rPr>
        <w:t xml:space="preserve"> </w:t>
      </w:r>
    </w:p>
    <w:p w14:paraId="0DD6F16A" w14:textId="77777777" w:rsidR="006F6EF7" w:rsidRPr="00AB2E91" w:rsidRDefault="006F6EF7" w:rsidP="00CA32D3">
      <w:pPr>
        <w:tabs>
          <w:tab w:val="left" w:pos="-142"/>
        </w:tabs>
        <w:autoSpaceDE w:val="0"/>
        <w:autoSpaceDN w:val="0"/>
        <w:adjustRightInd w:val="0"/>
        <w:spacing w:before="120" w:after="240" w:line="276" w:lineRule="auto"/>
        <w:jc w:val="both"/>
        <w:rPr>
          <w:rFonts w:eastAsia="Arial,Calibri"/>
          <w:color w:val="auto"/>
          <w:szCs w:val="20"/>
          <w:lang w:eastAsia="es-ES"/>
        </w:rPr>
      </w:pPr>
      <w:r w:rsidRPr="00AB2E91">
        <w:rPr>
          <w:color w:val="auto"/>
          <w:lang w:eastAsia="es-ES"/>
        </w:rPr>
        <w:t>La</w:t>
      </w:r>
      <w:r w:rsidRPr="00AB2E91">
        <w:rPr>
          <w:rFonts w:eastAsia="Arial,Calibri"/>
          <w:color w:val="auto"/>
          <w:lang w:eastAsia="es-ES"/>
        </w:rPr>
        <w:t xml:space="preserve"> </w:t>
      </w:r>
      <w:r w:rsidRPr="00AB2E91">
        <w:rPr>
          <w:color w:val="auto"/>
          <w:lang w:eastAsia="es-ES"/>
        </w:rPr>
        <w:t>Entidad</w:t>
      </w:r>
      <w:r w:rsidRPr="00AB2E91">
        <w:rPr>
          <w:rFonts w:eastAsia="Arial,Calibri"/>
          <w:color w:val="auto"/>
          <w:lang w:eastAsia="es-ES"/>
        </w:rPr>
        <w:t xml:space="preserve"> </w:t>
      </w:r>
      <w:r w:rsidRPr="00AB2E91">
        <w:rPr>
          <w:color w:val="auto"/>
          <w:lang w:eastAsia="es-ES"/>
        </w:rPr>
        <w:t>tendrá</w:t>
      </w:r>
      <w:r w:rsidRPr="00AB2E91">
        <w:rPr>
          <w:rFonts w:eastAsia="Arial,Calibri"/>
          <w:color w:val="auto"/>
          <w:lang w:eastAsia="es-ES"/>
        </w:rPr>
        <w:t xml:space="preserve"> </w:t>
      </w:r>
      <w:r w:rsidRPr="00AB2E91">
        <w:rPr>
          <w:color w:val="auto"/>
          <w:lang w:eastAsia="es-ES"/>
        </w:rPr>
        <w:t>en</w:t>
      </w:r>
      <w:r w:rsidRPr="00AB2E91">
        <w:rPr>
          <w:rFonts w:eastAsia="Arial,Calibri"/>
          <w:color w:val="auto"/>
          <w:lang w:eastAsia="es-ES"/>
        </w:rPr>
        <w:t xml:space="preserve"> </w:t>
      </w:r>
      <w:r w:rsidRPr="00AB2E91">
        <w:rPr>
          <w:color w:val="auto"/>
          <w:lang w:eastAsia="es-ES"/>
        </w:rPr>
        <w:t>cuenta</w:t>
      </w:r>
      <w:r w:rsidRPr="00AB2E91">
        <w:rPr>
          <w:rFonts w:eastAsia="Arial,Calibri"/>
          <w:color w:val="auto"/>
          <w:lang w:eastAsia="es-ES"/>
        </w:rPr>
        <w:t xml:space="preserve"> </w:t>
      </w:r>
      <w:r w:rsidRPr="00AB2E91">
        <w:rPr>
          <w:color w:val="auto"/>
          <w:lang w:eastAsia="es-ES"/>
        </w:rPr>
        <w:t>los</w:t>
      </w:r>
      <w:r w:rsidRPr="00AB2E91">
        <w:rPr>
          <w:rFonts w:eastAsia="Arial,Calibri"/>
          <w:color w:val="auto"/>
          <w:lang w:eastAsia="es-ES"/>
        </w:rPr>
        <w:t xml:space="preserve"> </w:t>
      </w:r>
      <w:r w:rsidRPr="00AB2E91">
        <w:rPr>
          <w:color w:val="auto"/>
          <w:lang w:eastAsia="es-ES"/>
        </w:rPr>
        <w:t>siguientes</w:t>
      </w:r>
      <w:r w:rsidRPr="00AB2E91">
        <w:rPr>
          <w:rFonts w:eastAsia="Arial,Calibri"/>
          <w:color w:val="auto"/>
          <w:lang w:eastAsia="es-ES"/>
        </w:rPr>
        <w:t xml:space="preserve"> </w:t>
      </w:r>
      <w:r w:rsidRPr="00AB2E91">
        <w:rPr>
          <w:color w:val="auto"/>
          <w:lang w:eastAsia="es-ES"/>
        </w:rPr>
        <w:t>aspectos</w:t>
      </w:r>
      <w:r w:rsidRPr="00AB2E91">
        <w:rPr>
          <w:rFonts w:eastAsia="Arial,Calibri"/>
          <w:color w:val="auto"/>
          <w:lang w:eastAsia="es-ES"/>
        </w:rPr>
        <w:t xml:space="preserve"> </w:t>
      </w:r>
      <w:r w:rsidRPr="00AB2E91">
        <w:rPr>
          <w:color w:val="auto"/>
          <w:lang w:eastAsia="es-ES"/>
        </w:rPr>
        <w:t>para</w:t>
      </w:r>
      <w:r w:rsidRPr="00AB2E91">
        <w:rPr>
          <w:rFonts w:eastAsia="Arial,Calibri"/>
          <w:color w:val="auto"/>
          <w:lang w:eastAsia="es-ES"/>
        </w:rPr>
        <w:t xml:space="preserve"> </w:t>
      </w:r>
      <w:r w:rsidRPr="00AB2E91">
        <w:rPr>
          <w:color w:val="auto"/>
          <w:lang w:eastAsia="es-ES"/>
        </w:rPr>
        <w:t>analizar</w:t>
      </w:r>
      <w:r w:rsidRPr="00AB2E91">
        <w:rPr>
          <w:rFonts w:eastAsia="Arial,Calibri"/>
          <w:color w:val="auto"/>
          <w:lang w:eastAsia="es-ES"/>
        </w:rPr>
        <w:t xml:space="preserve"> </w:t>
      </w:r>
      <w:r w:rsidRPr="00AB2E91">
        <w:rPr>
          <w:color w:val="auto"/>
          <w:lang w:eastAsia="es-ES"/>
        </w:rPr>
        <w:t>la</w:t>
      </w:r>
      <w:r w:rsidRPr="00AB2E91">
        <w:rPr>
          <w:rFonts w:eastAsia="Arial,Calibri"/>
          <w:color w:val="auto"/>
          <w:lang w:eastAsia="es-ES"/>
        </w:rPr>
        <w:t xml:space="preserve"> </w:t>
      </w:r>
      <w:r w:rsidRPr="00AB2E91">
        <w:rPr>
          <w:color w:val="auto"/>
          <w:lang w:eastAsia="es-ES"/>
        </w:rPr>
        <w:t>experiencia</w:t>
      </w:r>
      <w:r w:rsidRPr="00AB2E91">
        <w:rPr>
          <w:rFonts w:eastAsia="Arial,Calibri"/>
          <w:color w:val="auto"/>
          <w:lang w:eastAsia="es-ES"/>
        </w:rPr>
        <w:t xml:space="preserve"> </w:t>
      </w:r>
      <w:r w:rsidRPr="00AB2E91">
        <w:rPr>
          <w:color w:val="auto"/>
          <w:lang w:eastAsia="es-ES"/>
        </w:rPr>
        <w:t>acreditada</w:t>
      </w:r>
      <w:r w:rsidRPr="00AB2E91">
        <w:rPr>
          <w:rFonts w:eastAsia="Arial,Calibri"/>
          <w:color w:val="auto"/>
          <w:lang w:eastAsia="es-ES"/>
        </w:rPr>
        <w:t xml:space="preserve"> </w:t>
      </w:r>
      <w:r w:rsidRPr="00AB2E91">
        <w:rPr>
          <w:color w:val="auto"/>
          <w:lang w:eastAsia="es-ES"/>
        </w:rPr>
        <w:t>y</w:t>
      </w:r>
      <w:r w:rsidRPr="00AB2E91">
        <w:rPr>
          <w:rFonts w:eastAsia="Arial,Calibri"/>
          <w:color w:val="auto"/>
          <w:lang w:eastAsia="es-ES"/>
        </w:rPr>
        <w:t xml:space="preserve"> </w:t>
      </w:r>
      <w:r w:rsidRPr="00AB2E91">
        <w:rPr>
          <w:color w:val="auto"/>
          <w:lang w:eastAsia="es-ES"/>
        </w:rPr>
        <w:t>que</w:t>
      </w:r>
      <w:r w:rsidRPr="00AB2E91">
        <w:rPr>
          <w:rFonts w:eastAsia="Arial,Calibri"/>
          <w:color w:val="auto"/>
          <w:lang w:eastAsia="es-ES"/>
        </w:rPr>
        <w:t xml:space="preserve"> </w:t>
      </w:r>
      <w:r w:rsidRPr="00AB2E91">
        <w:rPr>
          <w:color w:val="auto"/>
          <w:lang w:eastAsia="es-ES"/>
        </w:rPr>
        <w:t>la</w:t>
      </w:r>
      <w:r w:rsidRPr="00AB2E91">
        <w:rPr>
          <w:rFonts w:eastAsia="Arial,Calibri"/>
          <w:color w:val="auto"/>
          <w:lang w:eastAsia="es-ES"/>
        </w:rPr>
        <w:t xml:space="preserve"> </w:t>
      </w:r>
      <w:r w:rsidRPr="00AB2E91">
        <w:rPr>
          <w:color w:val="auto"/>
          <w:szCs w:val="20"/>
          <w:lang w:eastAsia="es-ES"/>
        </w:rPr>
        <w:t>misma</w:t>
      </w:r>
      <w:r w:rsidRPr="00AB2E91">
        <w:rPr>
          <w:rFonts w:eastAsia="Arial,Calibri"/>
          <w:color w:val="auto"/>
          <w:szCs w:val="20"/>
          <w:lang w:eastAsia="es-ES"/>
        </w:rPr>
        <w:t xml:space="preserve"> </w:t>
      </w:r>
      <w:r w:rsidRPr="00AB2E91">
        <w:rPr>
          <w:color w:val="auto"/>
          <w:szCs w:val="20"/>
          <w:lang w:eastAsia="es-ES"/>
        </w:rPr>
        <w:t>sea</w:t>
      </w:r>
      <w:r w:rsidRPr="00AB2E91">
        <w:rPr>
          <w:rFonts w:eastAsia="Arial,Calibri"/>
          <w:color w:val="auto"/>
          <w:szCs w:val="20"/>
          <w:lang w:eastAsia="es-ES"/>
        </w:rPr>
        <w:t xml:space="preserve"> </w:t>
      </w:r>
      <w:r w:rsidRPr="00AB2E91">
        <w:rPr>
          <w:color w:val="auto"/>
          <w:szCs w:val="20"/>
          <w:lang w:eastAsia="es-ES"/>
        </w:rPr>
        <w:t>válida</w:t>
      </w:r>
      <w:r w:rsidRPr="00AB2E91">
        <w:rPr>
          <w:rFonts w:eastAsia="Arial,Calibri"/>
          <w:color w:val="auto"/>
          <w:szCs w:val="20"/>
          <w:lang w:eastAsia="es-ES"/>
        </w:rPr>
        <w:t xml:space="preserve"> </w:t>
      </w:r>
      <w:r w:rsidRPr="00AB2E91">
        <w:rPr>
          <w:color w:val="auto"/>
          <w:szCs w:val="20"/>
          <w:lang w:eastAsia="es-ES"/>
        </w:rPr>
        <w:t>como</w:t>
      </w:r>
      <w:r w:rsidRPr="00AB2E91">
        <w:rPr>
          <w:rFonts w:eastAsia="Arial,Calibri"/>
          <w:color w:val="auto"/>
          <w:szCs w:val="20"/>
          <w:lang w:eastAsia="es-ES"/>
        </w:rPr>
        <w:t xml:space="preserve"> </w:t>
      </w:r>
      <w:r w:rsidRPr="00AB2E91">
        <w:rPr>
          <w:color w:val="auto"/>
          <w:szCs w:val="20"/>
          <w:lang w:eastAsia="es-ES"/>
        </w:rPr>
        <w:t>experiencia</w:t>
      </w:r>
      <w:r w:rsidRPr="00AB2E91">
        <w:rPr>
          <w:rFonts w:eastAsia="Arial,Calibri"/>
          <w:color w:val="auto"/>
          <w:szCs w:val="20"/>
          <w:lang w:eastAsia="es-ES"/>
        </w:rPr>
        <w:t xml:space="preserve"> </w:t>
      </w:r>
      <w:r w:rsidRPr="00AB2E91">
        <w:rPr>
          <w:color w:val="auto"/>
          <w:szCs w:val="20"/>
          <w:lang w:eastAsia="es-ES"/>
        </w:rPr>
        <w:t>requerida:</w:t>
      </w:r>
      <w:r w:rsidRPr="00AB2E91">
        <w:rPr>
          <w:rFonts w:eastAsia="Arial,Calibri"/>
          <w:color w:val="auto"/>
          <w:szCs w:val="20"/>
          <w:lang w:eastAsia="es-ES"/>
        </w:rPr>
        <w:t xml:space="preserve"> </w:t>
      </w:r>
    </w:p>
    <w:p w14:paraId="09F821B7" w14:textId="77777777" w:rsidR="006F6EF7" w:rsidRPr="00AB2E91" w:rsidRDefault="006F6EF7" w:rsidP="00786248">
      <w:pPr>
        <w:numPr>
          <w:ilvl w:val="0"/>
          <w:numId w:val="28"/>
        </w:numPr>
        <w:tabs>
          <w:tab w:val="left" w:pos="-142"/>
        </w:tabs>
        <w:autoSpaceDE w:val="0"/>
        <w:autoSpaceDN w:val="0"/>
        <w:adjustRightInd w:val="0"/>
        <w:spacing w:before="120" w:after="240" w:line="276" w:lineRule="auto"/>
        <w:jc w:val="both"/>
        <w:rPr>
          <w:rFonts w:eastAsia="Arial,Times New Roman"/>
          <w:color w:val="auto"/>
          <w:szCs w:val="20"/>
          <w:lang w:eastAsia="es-ES"/>
        </w:rPr>
      </w:pPr>
      <w:r w:rsidRPr="00AB2E91">
        <w:rPr>
          <w:rFonts w:eastAsia="Arial"/>
          <w:color w:val="auto"/>
          <w:szCs w:val="20"/>
        </w:rPr>
        <w:t xml:space="preserve">En el Clasificador de Bienes y Servicios, el segmento correspondiente para la clasificación de la experiencia es el segmento 72. </w:t>
      </w:r>
    </w:p>
    <w:p w14:paraId="0F32286C" w14:textId="77777777" w:rsidR="006F6EF7" w:rsidRPr="00AB2E91" w:rsidRDefault="006F6EF7" w:rsidP="00786248">
      <w:pPr>
        <w:numPr>
          <w:ilvl w:val="0"/>
          <w:numId w:val="28"/>
        </w:numPr>
        <w:tabs>
          <w:tab w:val="left" w:pos="-142"/>
        </w:tabs>
        <w:autoSpaceDE w:val="0"/>
        <w:autoSpaceDN w:val="0"/>
        <w:adjustRightInd w:val="0"/>
        <w:spacing w:before="120" w:after="240" w:line="276" w:lineRule="auto"/>
        <w:jc w:val="both"/>
        <w:rPr>
          <w:rFonts w:eastAsia="Arial,Times New Roman"/>
          <w:color w:val="auto"/>
          <w:szCs w:val="20"/>
          <w:lang w:eastAsia="es-ES"/>
        </w:rPr>
      </w:pPr>
      <w:r w:rsidRPr="00AB2E91">
        <w:rPr>
          <w:color w:val="auto"/>
          <w:szCs w:val="20"/>
        </w:rPr>
        <w:t>La Entidad contratante únicamente podrá exigir para la verificación de la experiencia los contratos celebrados por el interesado, identificados con el Clasificador de Bienes y Servicios hasta el tercer nivel.</w:t>
      </w:r>
    </w:p>
    <w:p w14:paraId="124580E4" w14:textId="77777777" w:rsidR="006F6EF7" w:rsidRPr="00AB2E91" w:rsidRDefault="006F6EF7" w:rsidP="00786248">
      <w:pPr>
        <w:numPr>
          <w:ilvl w:val="0"/>
          <w:numId w:val="28"/>
        </w:numPr>
        <w:tabs>
          <w:tab w:val="left" w:pos="-142"/>
        </w:tabs>
        <w:autoSpaceDE w:val="0"/>
        <w:autoSpaceDN w:val="0"/>
        <w:adjustRightInd w:val="0"/>
        <w:spacing w:before="120" w:after="240" w:line="276" w:lineRule="auto"/>
        <w:jc w:val="both"/>
        <w:rPr>
          <w:rFonts w:eastAsia="Arial,Times New Roman"/>
          <w:color w:val="auto"/>
          <w:szCs w:val="20"/>
          <w:lang w:eastAsia="es-ES"/>
        </w:rPr>
      </w:pPr>
      <w:r w:rsidRPr="00AB2E91">
        <w:rPr>
          <w:color w:val="auto"/>
          <w:szCs w:val="20"/>
          <w:lang w:eastAsia="es-ES"/>
        </w:rPr>
        <w:t>Si</w:t>
      </w:r>
      <w:r w:rsidRPr="00AB2E91">
        <w:rPr>
          <w:rFonts w:eastAsia="Arial,Times New Roman"/>
          <w:color w:val="auto"/>
          <w:szCs w:val="20"/>
          <w:lang w:eastAsia="es-ES"/>
        </w:rPr>
        <w:t xml:space="preserve"> </w:t>
      </w:r>
      <w:r w:rsidRPr="00AB2E91">
        <w:rPr>
          <w:color w:val="auto"/>
          <w:szCs w:val="20"/>
          <w:lang w:eastAsia="es-ES"/>
        </w:rPr>
        <w:t>el</w:t>
      </w:r>
      <w:r w:rsidRPr="00AB2E91">
        <w:rPr>
          <w:rFonts w:eastAsia="Arial,Times New Roman"/>
          <w:color w:val="auto"/>
          <w:szCs w:val="20"/>
          <w:lang w:eastAsia="es-ES"/>
        </w:rPr>
        <w:t xml:space="preserve"> </w:t>
      </w:r>
      <w:r w:rsidRPr="00AB2E91">
        <w:rPr>
          <w:color w:val="auto"/>
          <w:szCs w:val="20"/>
          <w:lang w:eastAsia="es-ES"/>
        </w:rPr>
        <w:t>Proponente</w:t>
      </w:r>
      <w:r w:rsidRPr="00AB2E91">
        <w:rPr>
          <w:rFonts w:eastAsia="Arial,Times New Roman"/>
          <w:color w:val="auto"/>
          <w:szCs w:val="20"/>
          <w:lang w:eastAsia="es-ES"/>
        </w:rPr>
        <w:t xml:space="preserve"> </w:t>
      </w:r>
      <w:r w:rsidRPr="00AB2E91">
        <w:rPr>
          <w:color w:val="auto"/>
          <w:szCs w:val="20"/>
          <w:lang w:eastAsia="es-ES"/>
        </w:rPr>
        <w:t>relaciona</w:t>
      </w:r>
      <w:r w:rsidRPr="00AB2E91">
        <w:rPr>
          <w:rFonts w:eastAsia="Arial,Times New Roman"/>
          <w:color w:val="auto"/>
          <w:szCs w:val="20"/>
          <w:lang w:eastAsia="es-ES"/>
        </w:rPr>
        <w:t xml:space="preserve"> o </w:t>
      </w:r>
      <w:r w:rsidRPr="00AB2E91">
        <w:rPr>
          <w:color w:val="auto"/>
          <w:szCs w:val="20"/>
          <w:lang w:eastAsia="es-ES"/>
        </w:rPr>
        <w:t>anexa más de seis (6</w:t>
      </w:r>
      <w:r w:rsidRPr="00AB2E91">
        <w:rPr>
          <w:rFonts w:eastAsia="Arial,Times New Roman"/>
          <w:color w:val="auto"/>
          <w:szCs w:val="20"/>
          <w:lang w:eastAsia="es-ES"/>
        </w:rPr>
        <w:t xml:space="preserve">) </w:t>
      </w:r>
      <w:r w:rsidRPr="00AB2E91">
        <w:rPr>
          <w:color w:val="auto"/>
          <w:szCs w:val="20"/>
          <w:lang w:eastAsia="es-ES"/>
        </w:rPr>
        <w:t>contratos en el Formato 3 - Experiencia</w:t>
      </w:r>
      <w:r w:rsidRPr="00AB2E91">
        <w:rPr>
          <w:rFonts w:eastAsia="Arial,Times New Roman"/>
          <w:color w:val="auto"/>
          <w:szCs w:val="20"/>
          <w:lang w:eastAsia="es-ES"/>
        </w:rPr>
        <w:t xml:space="preserve">, </w:t>
      </w:r>
      <w:r w:rsidRPr="00AB2E91">
        <w:rPr>
          <w:color w:val="auto"/>
          <w:szCs w:val="20"/>
          <w:lang w:val="x-none"/>
        </w:rPr>
        <w:t>para</w:t>
      </w:r>
      <w:r w:rsidRPr="00AB2E91">
        <w:rPr>
          <w:rFonts w:eastAsia="Arial"/>
          <w:color w:val="auto"/>
          <w:szCs w:val="20"/>
          <w:lang w:val="x-none"/>
        </w:rPr>
        <w:t xml:space="preserve"> </w:t>
      </w:r>
      <w:r w:rsidRPr="00AB2E91">
        <w:rPr>
          <w:color w:val="auto"/>
          <w:szCs w:val="20"/>
          <w:lang w:val="x-none"/>
        </w:rPr>
        <w:t>efectos</w:t>
      </w:r>
      <w:r w:rsidRPr="00AB2E91">
        <w:rPr>
          <w:rFonts w:eastAsia="Arial"/>
          <w:color w:val="auto"/>
          <w:szCs w:val="20"/>
          <w:lang w:val="x-none"/>
        </w:rPr>
        <w:t xml:space="preserve"> </w:t>
      </w:r>
      <w:r w:rsidRPr="00AB2E91">
        <w:rPr>
          <w:color w:val="auto"/>
          <w:szCs w:val="20"/>
          <w:lang w:val="x-none"/>
        </w:rPr>
        <w:t>de</w:t>
      </w:r>
      <w:r w:rsidRPr="00AB2E91">
        <w:rPr>
          <w:rFonts w:eastAsia="Arial"/>
          <w:color w:val="auto"/>
          <w:szCs w:val="20"/>
          <w:lang w:val="x-none"/>
        </w:rPr>
        <w:t xml:space="preserve"> </w:t>
      </w:r>
      <w:r w:rsidRPr="00AB2E91">
        <w:rPr>
          <w:color w:val="auto"/>
          <w:szCs w:val="20"/>
          <w:lang w:val="x-none"/>
        </w:rPr>
        <w:t>evaluación</w:t>
      </w:r>
      <w:r w:rsidRPr="00AB2E91">
        <w:rPr>
          <w:rFonts w:eastAsia="Arial"/>
          <w:color w:val="auto"/>
          <w:szCs w:val="20"/>
          <w:lang w:val="x-none"/>
        </w:rPr>
        <w:t xml:space="preserve"> </w:t>
      </w:r>
      <w:r w:rsidRPr="00AB2E91">
        <w:rPr>
          <w:color w:val="auto"/>
          <w:szCs w:val="20"/>
          <w:lang w:val="x-none"/>
        </w:rPr>
        <w:t>de</w:t>
      </w:r>
      <w:r w:rsidRPr="00AB2E91">
        <w:rPr>
          <w:rFonts w:eastAsia="Arial"/>
          <w:color w:val="auto"/>
          <w:szCs w:val="20"/>
          <w:lang w:val="x-none"/>
        </w:rPr>
        <w:t xml:space="preserve"> </w:t>
      </w:r>
      <w:r w:rsidRPr="00AB2E91">
        <w:rPr>
          <w:color w:val="auto"/>
          <w:szCs w:val="20"/>
          <w:lang w:val="x-none"/>
        </w:rPr>
        <w:t>la</w:t>
      </w:r>
      <w:r w:rsidRPr="00AB2E91">
        <w:rPr>
          <w:rFonts w:eastAsia="Arial"/>
          <w:color w:val="auto"/>
          <w:szCs w:val="20"/>
          <w:lang w:val="x-none"/>
        </w:rPr>
        <w:t xml:space="preserve"> </w:t>
      </w:r>
      <w:r w:rsidRPr="00AB2E91">
        <w:rPr>
          <w:color w:val="auto"/>
          <w:szCs w:val="20"/>
          <w:lang w:val="x-none"/>
        </w:rPr>
        <w:t>experiencia se</w:t>
      </w:r>
      <w:r w:rsidRPr="00AB2E91">
        <w:rPr>
          <w:rFonts w:eastAsia="Arial"/>
          <w:color w:val="auto"/>
          <w:szCs w:val="20"/>
          <w:lang w:val="x-none"/>
        </w:rPr>
        <w:t xml:space="preserve"> </w:t>
      </w:r>
      <w:r w:rsidRPr="00AB2E91">
        <w:rPr>
          <w:color w:val="auto"/>
          <w:szCs w:val="20"/>
          <w:lang w:val="x-none"/>
        </w:rPr>
        <w:t>tendrán</w:t>
      </w:r>
      <w:r w:rsidRPr="00AB2E91">
        <w:rPr>
          <w:rFonts w:eastAsia="Arial"/>
          <w:color w:val="auto"/>
          <w:szCs w:val="20"/>
          <w:lang w:val="x-none"/>
        </w:rPr>
        <w:t xml:space="preserve"> </w:t>
      </w:r>
      <w:r w:rsidRPr="00AB2E91">
        <w:rPr>
          <w:color w:val="auto"/>
          <w:szCs w:val="20"/>
          <w:lang w:val="x-none"/>
        </w:rPr>
        <w:t>en</w:t>
      </w:r>
      <w:r w:rsidRPr="00AB2E91">
        <w:rPr>
          <w:rFonts w:eastAsia="Arial"/>
          <w:color w:val="auto"/>
          <w:szCs w:val="20"/>
          <w:lang w:val="x-none"/>
        </w:rPr>
        <w:t xml:space="preserve"> </w:t>
      </w:r>
      <w:r w:rsidRPr="00AB2E91">
        <w:rPr>
          <w:color w:val="auto"/>
          <w:szCs w:val="20"/>
          <w:lang w:val="x-none"/>
        </w:rPr>
        <w:t>cuenta</w:t>
      </w:r>
      <w:r w:rsidRPr="00AB2E91">
        <w:rPr>
          <w:rFonts w:eastAsia="Arial"/>
          <w:color w:val="auto"/>
          <w:szCs w:val="20"/>
          <w:lang w:val="x-none"/>
        </w:rPr>
        <w:t xml:space="preserve"> </w:t>
      </w:r>
      <w:r w:rsidRPr="00AB2E91">
        <w:rPr>
          <w:color w:val="auto"/>
          <w:szCs w:val="20"/>
        </w:rPr>
        <w:t>cómo máximo los seis (6</w:t>
      </w:r>
      <w:r w:rsidRPr="00AB2E91">
        <w:rPr>
          <w:rFonts w:eastAsia="Arial"/>
          <w:color w:val="auto"/>
          <w:szCs w:val="20"/>
        </w:rPr>
        <w:t>)</w:t>
      </w:r>
      <w:r w:rsidRPr="00AB2E91">
        <w:rPr>
          <w:color w:val="auto"/>
          <w:szCs w:val="20"/>
        </w:rPr>
        <w:t xml:space="preserve"> contratos aportados de mayor valor</w:t>
      </w:r>
      <w:r w:rsidRPr="00AB2E91">
        <w:rPr>
          <w:rFonts w:eastAsia="Arial,Times New Roman"/>
          <w:color w:val="auto"/>
          <w:szCs w:val="20"/>
          <w:lang w:eastAsia="es-ES"/>
        </w:rPr>
        <w:t xml:space="preserve">. </w:t>
      </w:r>
    </w:p>
    <w:p w14:paraId="0F6E7383" w14:textId="77777777" w:rsidR="006F6EF7" w:rsidRPr="00AB2E91" w:rsidDel="00E26883" w:rsidRDefault="006F6EF7" w:rsidP="00786248">
      <w:pPr>
        <w:numPr>
          <w:ilvl w:val="0"/>
          <w:numId w:val="28"/>
        </w:numPr>
        <w:tabs>
          <w:tab w:val="left" w:pos="-142"/>
        </w:tabs>
        <w:autoSpaceDE w:val="0"/>
        <w:autoSpaceDN w:val="0"/>
        <w:adjustRightInd w:val="0"/>
        <w:spacing w:before="120" w:after="240" w:line="276" w:lineRule="auto"/>
        <w:jc w:val="both"/>
        <w:rPr>
          <w:rFonts w:eastAsia="Arial,Times New Roman"/>
          <w:color w:val="auto"/>
          <w:szCs w:val="20"/>
          <w:lang w:eastAsia="es-ES"/>
        </w:rPr>
      </w:pPr>
      <w:r w:rsidRPr="00AB2E91" w:rsidDel="00E26883">
        <w:rPr>
          <w:color w:val="auto"/>
          <w:szCs w:val="20"/>
          <w:lang w:eastAsia="es-ES"/>
        </w:rPr>
        <w:t>Para</w:t>
      </w:r>
      <w:r w:rsidRPr="00AB2E91" w:rsidDel="00E26883">
        <w:rPr>
          <w:rFonts w:eastAsia="Arial,Times New Roman"/>
          <w:color w:val="auto"/>
          <w:szCs w:val="20"/>
          <w:lang w:eastAsia="es-ES"/>
        </w:rPr>
        <w:t xml:space="preserve"> </w:t>
      </w:r>
      <w:r w:rsidRPr="00AB2E91" w:rsidDel="00E26883">
        <w:rPr>
          <w:color w:val="auto"/>
          <w:szCs w:val="20"/>
          <w:lang w:eastAsia="es-ES"/>
        </w:rPr>
        <w:t>los</w:t>
      </w:r>
      <w:r w:rsidRPr="00AB2E91" w:rsidDel="00E26883">
        <w:rPr>
          <w:rFonts w:eastAsia="Arial,Times New Roman"/>
          <w:color w:val="auto"/>
          <w:szCs w:val="20"/>
          <w:lang w:eastAsia="es-ES"/>
        </w:rPr>
        <w:t xml:space="preserve"> </w:t>
      </w:r>
      <w:r w:rsidRPr="00AB2E91">
        <w:rPr>
          <w:color w:val="auto"/>
          <w:szCs w:val="20"/>
          <w:lang w:eastAsia="es-ES"/>
        </w:rPr>
        <w:t>Proponentes</w:t>
      </w:r>
      <w:r w:rsidRPr="00AB2E91" w:rsidDel="00E26883">
        <w:rPr>
          <w:rFonts w:eastAsia="Arial,Times New Roman"/>
          <w:color w:val="auto"/>
          <w:szCs w:val="20"/>
          <w:lang w:eastAsia="es-ES"/>
        </w:rPr>
        <w:t xml:space="preserve"> </w:t>
      </w:r>
      <w:r w:rsidRPr="00AB2E91" w:rsidDel="00E26883">
        <w:rPr>
          <w:color w:val="auto"/>
          <w:szCs w:val="20"/>
          <w:lang w:eastAsia="es-ES"/>
        </w:rPr>
        <w:t>Plurales</w:t>
      </w:r>
      <w:r w:rsidRPr="00AB2E91" w:rsidDel="00E26883">
        <w:rPr>
          <w:rFonts w:eastAsia="Arial,Times New Roman"/>
          <w:color w:val="auto"/>
          <w:szCs w:val="20"/>
          <w:lang w:eastAsia="es-ES"/>
        </w:rPr>
        <w:t xml:space="preserve">, </w:t>
      </w:r>
      <w:r w:rsidRPr="00AB2E91" w:rsidDel="00E26883">
        <w:rPr>
          <w:color w:val="auto"/>
          <w:szCs w:val="20"/>
          <w:lang w:eastAsia="es-ES"/>
        </w:rPr>
        <w:t>uno</w:t>
      </w:r>
      <w:r w:rsidRPr="00AB2E91" w:rsidDel="00E26883">
        <w:rPr>
          <w:rFonts w:eastAsia="Arial,Times New Roman"/>
          <w:color w:val="auto"/>
          <w:szCs w:val="20"/>
          <w:lang w:eastAsia="es-ES"/>
        </w:rPr>
        <w:t xml:space="preserve"> </w:t>
      </w:r>
      <w:r w:rsidRPr="00AB2E91" w:rsidDel="00E26883">
        <w:rPr>
          <w:color w:val="auto"/>
          <w:szCs w:val="20"/>
          <w:lang w:eastAsia="es-ES"/>
        </w:rPr>
        <w:t>de</w:t>
      </w:r>
      <w:r w:rsidRPr="00AB2E91" w:rsidDel="00E26883">
        <w:rPr>
          <w:rFonts w:eastAsia="Arial,Times New Roman"/>
          <w:color w:val="auto"/>
          <w:szCs w:val="20"/>
          <w:lang w:eastAsia="es-ES"/>
        </w:rPr>
        <w:t xml:space="preserve"> </w:t>
      </w:r>
      <w:r w:rsidRPr="00AB2E91" w:rsidDel="00E26883">
        <w:rPr>
          <w:color w:val="auto"/>
          <w:szCs w:val="20"/>
          <w:lang w:eastAsia="es-ES"/>
        </w:rPr>
        <w:t>los</w:t>
      </w:r>
      <w:r w:rsidRPr="00AB2E91" w:rsidDel="00E26883">
        <w:rPr>
          <w:rFonts w:eastAsia="Arial,Times New Roman"/>
          <w:color w:val="auto"/>
          <w:szCs w:val="20"/>
          <w:lang w:eastAsia="es-ES"/>
        </w:rPr>
        <w:t xml:space="preserve"> </w:t>
      </w:r>
      <w:r w:rsidRPr="00AB2E91" w:rsidDel="00E26883">
        <w:rPr>
          <w:color w:val="auto"/>
          <w:szCs w:val="20"/>
          <w:lang w:eastAsia="es-ES"/>
        </w:rPr>
        <w:t>integrantes</w:t>
      </w:r>
      <w:r w:rsidRPr="00AB2E91" w:rsidDel="00E26883">
        <w:rPr>
          <w:rFonts w:eastAsia="Arial,Times New Roman"/>
          <w:color w:val="auto"/>
          <w:szCs w:val="20"/>
          <w:lang w:eastAsia="es-ES"/>
        </w:rPr>
        <w:t xml:space="preserve"> </w:t>
      </w:r>
      <w:r w:rsidRPr="00AB2E91" w:rsidDel="00E26883">
        <w:rPr>
          <w:color w:val="auto"/>
          <w:szCs w:val="20"/>
          <w:lang w:eastAsia="es-ES"/>
        </w:rPr>
        <w:t>del</w:t>
      </w:r>
      <w:r w:rsidRPr="00AB2E91" w:rsidDel="00E26883">
        <w:rPr>
          <w:rFonts w:eastAsia="Arial,Times New Roman"/>
          <w:color w:val="auto"/>
          <w:szCs w:val="20"/>
          <w:lang w:eastAsia="es-ES"/>
        </w:rPr>
        <w:t xml:space="preserve"> </w:t>
      </w:r>
      <w:r w:rsidRPr="00AB2E91">
        <w:rPr>
          <w:color w:val="auto"/>
          <w:szCs w:val="20"/>
          <w:lang w:eastAsia="es-ES"/>
        </w:rPr>
        <w:t>Proponente</w:t>
      </w:r>
      <w:r w:rsidRPr="00AB2E91" w:rsidDel="00E26883">
        <w:rPr>
          <w:rFonts w:eastAsia="Arial,Times New Roman"/>
          <w:color w:val="auto"/>
          <w:szCs w:val="20"/>
          <w:lang w:eastAsia="es-ES"/>
        </w:rPr>
        <w:t xml:space="preserve"> </w:t>
      </w:r>
      <w:r w:rsidRPr="00AB2E91" w:rsidDel="00E26883">
        <w:rPr>
          <w:color w:val="auto"/>
          <w:szCs w:val="20"/>
          <w:lang w:eastAsia="es-ES"/>
        </w:rPr>
        <w:t>debe</w:t>
      </w:r>
      <w:r w:rsidRPr="00AB2E91" w:rsidDel="00E26883">
        <w:rPr>
          <w:rFonts w:eastAsia="Arial,Times New Roman"/>
          <w:color w:val="auto"/>
          <w:szCs w:val="20"/>
          <w:lang w:eastAsia="es-ES"/>
        </w:rPr>
        <w:t xml:space="preserve"> </w:t>
      </w:r>
      <w:r w:rsidRPr="00AB2E91" w:rsidDel="00E26883">
        <w:rPr>
          <w:color w:val="auto"/>
          <w:szCs w:val="20"/>
          <w:lang w:eastAsia="es-ES"/>
        </w:rPr>
        <w:t>aportar</w:t>
      </w:r>
      <w:r w:rsidRPr="00AB2E91" w:rsidDel="00E26883">
        <w:rPr>
          <w:rFonts w:eastAsia="Arial,Times New Roman"/>
          <w:color w:val="auto"/>
          <w:szCs w:val="20"/>
          <w:lang w:eastAsia="es-ES"/>
        </w:rPr>
        <w:t xml:space="preserve"> </w:t>
      </w:r>
      <w:r w:rsidRPr="00AB2E91" w:rsidDel="00E26883">
        <w:rPr>
          <w:color w:val="auto"/>
          <w:szCs w:val="20"/>
          <w:lang w:eastAsia="es-ES"/>
        </w:rPr>
        <w:t>como</w:t>
      </w:r>
      <w:r w:rsidRPr="00AB2E91" w:rsidDel="00E26883">
        <w:rPr>
          <w:rFonts w:eastAsia="Arial,Times New Roman"/>
          <w:color w:val="auto"/>
          <w:szCs w:val="20"/>
          <w:lang w:eastAsia="es-ES"/>
        </w:rPr>
        <w:t xml:space="preserve"> </w:t>
      </w:r>
      <w:r w:rsidRPr="00AB2E91" w:rsidDel="00E26883">
        <w:rPr>
          <w:color w:val="auto"/>
          <w:szCs w:val="20"/>
          <w:lang w:eastAsia="es-ES"/>
        </w:rPr>
        <w:t>mínimo</w:t>
      </w:r>
      <w:r w:rsidRPr="00AB2E91" w:rsidDel="00E26883">
        <w:rPr>
          <w:rFonts w:eastAsia="Arial,Times New Roman"/>
          <w:color w:val="auto"/>
          <w:szCs w:val="20"/>
          <w:lang w:eastAsia="es-ES"/>
        </w:rPr>
        <w:t xml:space="preserve"> </w:t>
      </w:r>
      <w:r w:rsidRPr="00AB2E91" w:rsidDel="00E26883">
        <w:rPr>
          <w:color w:val="auto"/>
          <w:szCs w:val="20"/>
          <w:lang w:eastAsia="es-ES"/>
        </w:rPr>
        <w:t>el</w:t>
      </w:r>
      <w:r w:rsidRPr="00AB2E91" w:rsidDel="00E26883">
        <w:rPr>
          <w:rFonts w:eastAsia="Arial,Times New Roman"/>
          <w:color w:val="auto"/>
          <w:szCs w:val="20"/>
          <w:lang w:eastAsia="es-ES"/>
        </w:rPr>
        <w:t xml:space="preserve"> </w:t>
      </w:r>
      <w:r w:rsidRPr="00AB2E91" w:rsidDel="00E26883">
        <w:rPr>
          <w:color w:val="auto"/>
          <w:szCs w:val="20"/>
          <w:lang w:eastAsia="es-ES"/>
        </w:rPr>
        <w:t>cincuenta</w:t>
      </w:r>
      <w:r w:rsidRPr="00AB2E91" w:rsidDel="00E26883">
        <w:rPr>
          <w:rFonts w:eastAsia="Arial,Times New Roman"/>
          <w:color w:val="auto"/>
          <w:szCs w:val="20"/>
          <w:lang w:eastAsia="es-ES"/>
        </w:rPr>
        <w:t xml:space="preserve"> (</w:t>
      </w:r>
      <w:r w:rsidRPr="00AB2E91" w:rsidDel="00E26883">
        <w:rPr>
          <w:color w:val="auto"/>
          <w:szCs w:val="20"/>
          <w:lang w:eastAsia="es-ES"/>
        </w:rPr>
        <w:t>50%)</w:t>
      </w:r>
      <w:r w:rsidRPr="00AB2E91" w:rsidDel="00E26883">
        <w:rPr>
          <w:rFonts w:eastAsia="Arial,Times New Roman"/>
          <w:color w:val="auto"/>
          <w:szCs w:val="20"/>
          <w:lang w:eastAsia="es-ES"/>
        </w:rPr>
        <w:t xml:space="preserve"> </w:t>
      </w:r>
      <w:r w:rsidRPr="00AB2E91" w:rsidDel="00E26883">
        <w:rPr>
          <w:color w:val="auto"/>
          <w:szCs w:val="20"/>
          <w:lang w:eastAsia="es-ES"/>
        </w:rPr>
        <w:t>por</w:t>
      </w:r>
      <w:r w:rsidRPr="00AB2E91" w:rsidDel="00E26883">
        <w:rPr>
          <w:rFonts w:eastAsia="Arial,Times New Roman"/>
          <w:color w:val="auto"/>
          <w:szCs w:val="20"/>
          <w:lang w:eastAsia="es-ES"/>
        </w:rPr>
        <w:t xml:space="preserve"> </w:t>
      </w:r>
      <w:r w:rsidRPr="00AB2E91" w:rsidDel="00E26883">
        <w:rPr>
          <w:color w:val="auto"/>
          <w:szCs w:val="20"/>
          <w:lang w:eastAsia="es-ES"/>
        </w:rPr>
        <w:t>ciento</w:t>
      </w:r>
      <w:r w:rsidRPr="00AB2E91" w:rsidDel="00E26883">
        <w:rPr>
          <w:rFonts w:eastAsia="Arial,Times New Roman"/>
          <w:color w:val="auto"/>
          <w:szCs w:val="20"/>
          <w:lang w:eastAsia="es-ES"/>
        </w:rPr>
        <w:t xml:space="preserve"> </w:t>
      </w:r>
      <w:r w:rsidRPr="00AB2E91" w:rsidDel="00E26883">
        <w:rPr>
          <w:color w:val="auto"/>
          <w:szCs w:val="20"/>
          <w:lang w:eastAsia="es-ES"/>
        </w:rPr>
        <w:t>de</w:t>
      </w:r>
      <w:r w:rsidRPr="00AB2E91" w:rsidDel="00E26883">
        <w:rPr>
          <w:rFonts w:eastAsia="Arial,Times New Roman"/>
          <w:color w:val="auto"/>
          <w:szCs w:val="20"/>
          <w:lang w:eastAsia="es-ES"/>
        </w:rPr>
        <w:t xml:space="preserve"> </w:t>
      </w:r>
      <w:r w:rsidRPr="00AB2E91" w:rsidDel="00E26883">
        <w:rPr>
          <w:color w:val="auto"/>
          <w:szCs w:val="20"/>
          <w:lang w:eastAsia="es-ES"/>
        </w:rPr>
        <w:t>la</w:t>
      </w:r>
      <w:r w:rsidRPr="00AB2E91" w:rsidDel="00E26883">
        <w:rPr>
          <w:rFonts w:eastAsia="Arial,Times New Roman"/>
          <w:color w:val="auto"/>
          <w:szCs w:val="20"/>
          <w:lang w:eastAsia="es-ES"/>
        </w:rPr>
        <w:t xml:space="preserve"> </w:t>
      </w:r>
      <w:r w:rsidRPr="00AB2E91" w:rsidDel="00E26883">
        <w:rPr>
          <w:color w:val="auto"/>
          <w:szCs w:val="20"/>
          <w:lang w:eastAsia="es-ES"/>
        </w:rPr>
        <w:t>experiencia.</w:t>
      </w:r>
      <w:r w:rsidRPr="00AB2E91" w:rsidDel="00E26883">
        <w:rPr>
          <w:rFonts w:eastAsia="Arial,Times New Roman"/>
          <w:color w:val="auto"/>
          <w:szCs w:val="20"/>
          <w:lang w:eastAsia="es-ES"/>
        </w:rPr>
        <w:t xml:space="preserve"> </w:t>
      </w:r>
    </w:p>
    <w:p w14:paraId="1B522369" w14:textId="77777777" w:rsidR="006F6EF7" w:rsidRPr="00AB2E91" w:rsidRDefault="006F6EF7" w:rsidP="00786248">
      <w:pPr>
        <w:numPr>
          <w:ilvl w:val="0"/>
          <w:numId w:val="28"/>
        </w:numPr>
        <w:tabs>
          <w:tab w:val="left" w:pos="-142"/>
        </w:tabs>
        <w:autoSpaceDE w:val="0"/>
        <w:autoSpaceDN w:val="0"/>
        <w:adjustRightInd w:val="0"/>
        <w:spacing w:before="120" w:after="240" w:line="276" w:lineRule="auto"/>
        <w:jc w:val="both"/>
        <w:rPr>
          <w:rFonts w:eastAsia="Arial,Times New Roman"/>
          <w:color w:val="auto"/>
          <w:szCs w:val="20"/>
          <w:lang w:eastAsia="es-ES"/>
        </w:rPr>
      </w:pPr>
      <w:r w:rsidRPr="00AB2E91">
        <w:rPr>
          <w:color w:val="auto"/>
          <w:szCs w:val="20"/>
          <w:lang w:eastAsia="es-ES"/>
        </w:rPr>
        <w:t>Cuando</w:t>
      </w:r>
      <w:r w:rsidRPr="00AB2E91">
        <w:rPr>
          <w:rFonts w:eastAsia="Arial,Times New Roman"/>
          <w:color w:val="auto"/>
          <w:szCs w:val="20"/>
          <w:lang w:eastAsia="es-ES"/>
        </w:rPr>
        <w:t xml:space="preserve"> </w:t>
      </w:r>
      <w:r w:rsidRPr="00AB2E91">
        <w:rPr>
          <w:color w:val="auto"/>
          <w:szCs w:val="20"/>
          <w:lang w:eastAsia="es-ES"/>
        </w:rPr>
        <w:t>el</w:t>
      </w:r>
      <w:r w:rsidRPr="00AB2E91">
        <w:rPr>
          <w:rFonts w:eastAsia="Arial,Times New Roman"/>
          <w:color w:val="auto"/>
          <w:szCs w:val="20"/>
          <w:lang w:eastAsia="es-ES"/>
        </w:rPr>
        <w:t xml:space="preserve"> </w:t>
      </w:r>
      <w:r w:rsidRPr="00AB2E91">
        <w:rPr>
          <w:color w:val="auto"/>
          <w:szCs w:val="20"/>
          <w:lang w:eastAsia="es-ES"/>
        </w:rPr>
        <w:t>contrato</w:t>
      </w:r>
      <w:r w:rsidRPr="00AB2E91">
        <w:rPr>
          <w:rFonts w:eastAsia="Arial,Times New Roman"/>
          <w:color w:val="auto"/>
          <w:szCs w:val="20"/>
          <w:lang w:eastAsia="es-ES"/>
        </w:rPr>
        <w:t xml:space="preserve"> </w:t>
      </w:r>
      <w:r w:rsidRPr="00AB2E91">
        <w:rPr>
          <w:color w:val="auto"/>
          <w:szCs w:val="20"/>
          <w:lang w:eastAsia="es-ES"/>
        </w:rPr>
        <w:t>que</w:t>
      </w:r>
      <w:r w:rsidRPr="00AB2E91">
        <w:rPr>
          <w:rFonts w:eastAsia="Arial,Times New Roman"/>
          <w:color w:val="auto"/>
          <w:szCs w:val="20"/>
          <w:lang w:eastAsia="es-ES"/>
        </w:rPr>
        <w:t xml:space="preserve"> </w:t>
      </w:r>
      <w:r w:rsidRPr="00AB2E91">
        <w:rPr>
          <w:color w:val="auto"/>
          <w:szCs w:val="20"/>
          <w:lang w:eastAsia="es-ES"/>
        </w:rPr>
        <w:t>se</w:t>
      </w:r>
      <w:r w:rsidRPr="00AB2E91">
        <w:rPr>
          <w:rFonts w:eastAsia="Arial,Times New Roman"/>
          <w:color w:val="auto"/>
          <w:szCs w:val="20"/>
          <w:lang w:eastAsia="es-ES"/>
        </w:rPr>
        <w:t xml:space="preserve"> </w:t>
      </w:r>
      <w:r w:rsidRPr="00AB2E91">
        <w:rPr>
          <w:color w:val="auto"/>
          <w:szCs w:val="20"/>
          <w:lang w:eastAsia="es-ES"/>
        </w:rPr>
        <w:t>pretende</w:t>
      </w:r>
      <w:r w:rsidRPr="00AB2E91">
        <w:rPr>
          <w:rFonts w:eastAsia="Arial,Times New Roman"/>
          <w:color w:val="auto"/>
          <w:szCs w:val="20"/>
          <w:lang w:eastAsia="es-ES"/>
        </w:rPr>
        <w:t xml:space="preserve"> </w:t>
      </w:r>
      <w:r w:rsidRPr="00AB2E91">
        <w:rPr>
          <w:color w:val="auto"/>
          <w:szCs w:val="20"/>
          <w:lang w:eastAsia="es-ES"/>
        </w:rPr>
        <w:t>acreditar</w:t>
      </w:r>
      <w:r w:rsidRPr="00AB2E91">
        <w:rPr>
          <w:rFonts w:eastAsia="Arial,Times New Roman"/>
          <w:color w:val="auto"/>
          <w:szCs w:val="20"/>
          <w:lang w:eastAsia="es-ES"/>
        </w:rPr>
        <w:t xml:space="preserve"> </w:t>
      </w:r>
      <w:r w:rsidRPr="00AB2E91">
        <w:rPr>
          <w:color w:val="auto"/>
          <w:szCs w:val="20"/>
          <w:lang w:eastAsia="es-ES"/>
        </w:rPr>
        <w:t>como</w:t>
      </w:r>
      <w:r w:rsidRPr="00AB2E91">
        <w:rPr>
          <w:rFonts w:eastAsia="Arial,Times New Roman"/>
          <w:color w:val="auto"/>
          <w:szCs w:val="20"/>
          <w:lang w:eastAsia="es-ES"/>
        </w:rPr>
        <w:t xml:space="preserve"> </w:t>
      </w:r>
      <w:r w:rsidRPr="00AB2E91">
        <w:rPr>
          <w:color w:val="auto"/>
          <w:szCs w:val="20"/>
          <w:lang w:eastAsia="es-ES"/>
        </w:rPr>
        <w:t>experiencia</w:t>
      </w:r>
      <w:r w:rsidRPr="00AB2E91">
        <w:rPr>
          <w:rFonts w:eastAsia="Arial,Times New Roman"/>
          <w:color w:val="auto"/>
          <w:szCs w:val="20"/>
          <w:lang w:eastAsia="es-ES"/>
        </w:rPr>
        <w:t xml:space="preserve"> </w:t>
      </w:r>
      <w:r w:rsidRPr="00AB2E91">
        <w:rPr>
          <w:color w:val="auto"/>
          <w:szCs w:val="20"/>
          <w:lang w:eastAsia="es-ES"/>
        </w:rPr>
        <w:t>haya</w:t>
      </w:r>
      <w:r w:rsidRPr="00AB2E91">
        <w:rPr>
          <w:rFonts w:eastAsia="Arial,Times New Roman"/>
          <w:color w:val="auto"/>
          <w:szCs w:val="20"/>
          <w:lang w:eastAsia="es-ES"/>
        </w:rPr>
        <w:t xml:space="preserve"> </w:t>
      </w:r>
      <w:r w:rsidRPr="00AB2E91">
        <w:rPr>
          <w:color w:val="auto"/>
          <w:szCs w:val="20"/>
          <w:lang w:eastAsia="es-ES"/>
        </w:rPr>
        <w:t>sido</w:t>
      </w:r>
      <w:r w:rsidRPr="00AB2E91">
        <w:rPr>
          <w:rFonts w:eastAsia="Arial,Times New Roman"/>
          <w:color w:val="auto"/>
          <w:szCs w:val="20"/>
          <w:lang w:eastAsia="es-ES"/>
        </w:rPr>
        <w:t xml:space="preserve"> </w:t>
      </w:r>
      <w:r w:rsidRPr="00AB2E91">
        <w:rPr>
          <w:color w:val="auto"/>
          <w:szCs w:val="20"/>
          <w:lang w:eastAsia="es-ES"/>
        </w:rPr>
        <w:t>ejecutado</w:t>
      </w:r>
      <w:r w:rsidRPr="00AB2E91">
        <w:rPr>
          <w:rFonts w:eastAsia="Arial,Times New Roman"/>
          <w:color w:val="auto"/>
          <w:szCs w:val="20"/>
          <w:lang w:eastAsia="es-ES"/>
        </w:rPr>
        <w:t xml:space="preserve"> </w:t>
      </w:r>
      <w:r w:rsidRPr="00AB2E91">
        <w:rPr>
          <w:color w:val="auto"/>
          <w:szCs w:val="20"/>
          <w:lang w:eastAsia="es-ES"/>
        </w:rPr>
        <w:t>en</w:t>
      </w:r>
      <w:r w:rsidRPr="00AB2E91">
        <w:rPr>
          <w:rFonts w:eastAsia="Arial,Times New Roman"/>
          <w:color w:val="auto"/>
          <w:szCs w:val="20"/>
          <w:lang w:eastAsia="es-ES"/>
        </w:rPr>
        <w:t xml:space="preserve"> </w:t>
      </w:r>
      <w:r w:rsidRPr="00AB2E91">
        <w:rPr>
          <w:color w:val="auto"/>
          <w:szCs w:val="20"/>
          <w:lang w:eastAsia="es-ES"/>
        </w:rPr>
        <w:t>Consorcio</w:t>
      </w:r>
      <w:r w:rsidRPr="00AB2E91">
        <w:rPr>
          <w:rFonts w:eastAsia="Arial,Times New Roman"/>
          <w:color w:val="auto"/>
          <w:szCs w:val="20"/>
          <w:lang w:eastAsia="es-ES"/>
        </w:rPr>
        <w:t xml:space="preserve"> </w:t>
      </w:r>
      <w:r w:rsidRPr="00AB2E91">
        <w:rPr>
          <w:color w:val="auto"/>
          <w:szCs w:val="20"/>
          <w:lang w:eastAsia="es-ES"/>
        </w:rPr>
        <w:t>o</w:t>
      </w:r>
      <w:r w:rsidRPr="00AB2E91">
        <w:rPr>
          <w:rFonts w:eastAsia="Arial,Times New Roman"/>
          <w:color w:val="auto"/>
          <w:szCs w:val="20"/>
          <w:lang w:eastAsia="es-ES"/>
        </w:rPr>
        <w:t xml:space="preserve"> </w:t>
      </w:r>
      <w:r w:rsidRPr="00AB2E91">
        <w:rPr>
          <w:color w:val="auto"/>
          <w:szCs w:val="20"/>
          <w:lang w:eastAsia="es-ES"/>
        </w:rPr>
        <w:t>Unión</w:t>
      </w:r>
      <w:r w:rsidRPr="00AB2E91">
        <w:rPr>
          <w:rFonts w:eastAsia="Arial,Times New Roman"/>
          <w:color w:val="auto"/>
          <w:szCs w:val="20"/>
          <w:lang w:eastAsia="es-ES"/>
        </w:rPr>
        <w:t xml:space="preserve"> </w:t>
      </w:r>
      <w:r w:rsidRPr="00AB2E91">
        <w:rPr>
          <w:color w:val="auto"/>
          <w:szCs w:val="20"/>
          <w:lang w:eastAsia="es-ES"/>
        </w:rPr>
        <w:t>Temporal,</w:t>
      </w:r>
      <w:r w:rsidRPr="00AB2E91">
        <w:rPr>
          <w:rFonts w:eastAsia="Arial,Times New Roman"/>
          <w:color w:val="auto"/>
          <w:szCs w:val="20"/>
          <w:lang w:eastAsia="es-ES"/>
        </w:rPr>
        <w:t xml:space="preserve"> </w:t>
      </w:r>
      <w:r w:rsidRPr="00AB2E91">
        <w:rPr>
          <w:color w:val="auto"/>
          <w:szCs w:val="20"/>
          <w:lang w:eastAsia="es-ES"/>
        </w:rPr>
        <w:t>el</w:t>
      </w:r>
      <w:r w:rsidRPr="00AB2E91">
        <w:rPr>
          <w:rFonts w:eastAsia="Arial,Times New Roman"/>
          <w:color w:val="auto"/>
          <w:szCs w:val="20"/>
          <w:lang w:eastAsia="es-ES"/>
        </w:rPr>
        <w:t xml:space="preserve"> </w:t>
      </w:r>
      <w:r w:rsidRPr="00AB2E91">
        <w:rPr>
          <w:color w:val="auto"/>
          <w:szCs w:val="20"/>
          <w:lang w:eastAsia="es-ES"/>
        </w:rPr>
        <w:t>porcentaje</w:t>
      </w:r>
      <w:r w:rsidRPr="00AB2E91">
        <w:rPr>
          <w:rFonts w:eastAsia="Arial,Times New Roman"/>
          <w:color w:val="auto"/>
          <w:szCs w:val="20"/>
          <w:lang w:eastAsia="es-ES"/>
        </w:rPr>
        <w:t xml:space="preserve"> </w:t>
      </w:r>
      <w:r w:rsidRPr="00AB2E91">
        <w:rPr>
          <w:color w:val="auto"/>
          <w:szCs w:val="20"/>
          <w:lang w:eastAsia="es-ES"/>
        </w:rPr>
        <w:t>de</w:t>
      </w:r>
      <w:r w:rsidRPr="00AB2E91">
        <w:rPr>
          <w:rFonts w:eastAsia="Arial,Times New Roman"/>
          <w:color w:val="auto"/>
          <w:szCs w:val="20"/>
          <w:lang w:eastAsia="es-ES"/>
        </w:rPr>
        <w:t xml:space="preserve"> </w:t>
      </w:r>
      <w:r w:rsidRPr="00AB2E91">
        <w:rPr>
          <w:color w:val="auto"/>
          <w:szCs w:val="20"/>
          <w:lang w:eastAsia="es-ES"/>
        </w:rPr>
        <w:t>participación</w:t>
      </w:r>
      <w:r w:rsidRPr="00AB2E91">
        <w:rPr>
          <w:rFonts w:eastAsia="Arial,Times New Roman"/>
          <w:color w:val="auto"/>
          <w:szCs w:val="20"/>
          <w:lang w:eastAsia="es-ES"/>
        </w:rPr>
        <w:t xml:space="preserve"> </w:t>
      </w:r>
      <w:r w:rsidRPr="00AB2E91">
        <w:rPr>
          <w:color w:val="auto"/>
          <w:szCs w:val="20"/>
          <w:lang w:eastAsia="es-ES"/>
        </w:rPr>
        <w:t>del</w:t>
      </w:r>
      <w:r w:rsidRPr="00AB2E91">
        <w:rPr>
          <w:rFonts w:eastAsia="Arial,Times New Roman"/>
          <w:color w:val="auto"/>
          <w:szCs w:val="20"/>
          <w:lang w:eastAsia="es-ES"/>
        </w:rPr>
        <w:t xml:space="preserve"> </w:t>
      </w:r>
      <w:r w:rsidRPr="00AB2E91">
        <w:rPr>
          <w:color w:val="auto"/>
          <w:szCs w:val="20"/>
          <w:lang w:eastAsia="es-ES"/>
        </w:rPr>
        <w:t>integrante</w:t>
      </w:r>
      <w:r w:rsidRPr="00AB2E91">
        <w:rPr>
          <w:rFonts w:eastAsia="Arial,Times New Roman"/>
          <w:color w:val="auto"/>
          <w:szCs w:val="20"/>
          <w:lang w:eastAsia="es-ES"/>
        </w:rPr>
        <w:t xml:space="preserve"> </w:t>
      </w:r>
      <w:r w:rsidRPr="00AB2E91">
        <w:rPr>
          <w:color w:val="auto"/>
          <w:szCs w:val="20"/>
          <w:lang w:eastAsia="es-ES"/>
        </w:rPr>
        <w:t>será</w:t>
      </w:r>
      <w:r w:rsidRPr="00AB2E91">
        <w:rPr>
          <w:rFonts w:eastAsia="Arial,Times New Roman"/>
          <w:color w:val="auto"/>
          <w:szCs w:val="20"/>
          <w:lang w:eastAsia="es-ES"/>
        </w:rPr>
        <w:t xml:space="preserve"> </w:t>
      </w:r>
      <w:r w:rsidRPr="00AB2E91">
        <w:rPr>
          <w:color w:val="auto"/>
          <w:szCs w:val="20"/>
          <w:lang w:eastAsia="es-ES"/>
        </w:rPr>
        <w:t>el</w:t>
      </w:r>
      <w:r w:rsidRPr="00AB2E91">
        <w:rPr>
          <w:rFonts w:eastAsia="Arial,Times New Roman"/>
          <w:color w:val="auto"/>
          <w:szCs w:val="20"/>
          <w:lang w:eastAsia="es-ES"/>
        </w:rPr>
        <w:t xml:space="preserve"> </w:t>
      </w:r>
      <w:r w:rsidRPr="00AB2E91">
        <w:rPr>
          <w:color w:val="auto"/>
          <w:szCs w:val="20"/>
          <w:lang w:eastAsia="es-ES"/>
        </w:rPr>
        <w:t>registrado</w:t>
      </w:r>
      <w:r w:rsidRPr="00AB2E91">
        <w:rPr>
          <w:rFonts w:eastAsia="Arial,Times New Roman"/>
          <w:color w:val="auto"/>
          <w:szCs w:val="20"/>
          <w:lang w:eastAsia="es-ES"/>
        </w:rPr>
        <w:t xml:space="preserve"> </w:t>
      </w:r>
      <w:r w:rsidRPr="00AB2E91">
        <w:rPr>
          <w:color w:val="auto"/>
          <w:szCs w:val="20"/>
          <w:lang w:eastAsia="es-ES"/>
        </w:rPr>
        <w:t>en</w:t>
      </w:r>
      <w:r w:rsidRPr="00AB2E91">
        <w:rPr>
          <w:rFonts w:eastAsia="Arial,Times New Roman"/>
          <w:color w:val="auto"/>
          <w:szCs w:val="20"/>
          <w:lang w:eastAsia="es-ES"/>
        </w:rPr>
        <w:t xml:space="preserve"> </w:t>
      </w:r>
      <w:r w:rsidRPr="00AB2E91">
        <w:rPr>
          <w:color w:val="auto"/>
          <w:szCs w:val="20"/>
          <w:lang w:eastAsia="es-ES"/>
        </w:rPr>
        <w:t>el</w:t>
      </w:r>
      <w:r w:rsidRPr="00AB2E91">
        <w:rPr>
          <w:rFonts w:eastAsia="Arial,Times New Roman"/>
          <w:color w:val="auto"/>
          <w:szCs w:val="20"/>
          <w:lang w:eastAsia="es-ES"/>
        </w:rPr>
        <w:t xml:space="preserve"> </w:t>
      </w:r>
      <w:r w:rsidRPr="00AB2E91">
        <w:rPr>
          <w:color w:val="auto"/>
          <w:szCs w:val="20"/>
          <w:lang w:eastAsia="es-ES"/>
        </w:rPr>
        <w:t>RUP</w:t>
      </w:r>
      <w:r w:rsidRPr="00AB2E91">
        <w:rPr>
          <w:rFonts w:eastAsia="Arial,Times New Roman"/>
          <w:color w:val="auto"/>
          <w:szCs w:val="20"/>
          <w:lang w:eastAsia="es-ES"/>
        </w:rPr>
        <w:t xml:space="preserve"> </w:t>
      </w:r>
      <w:r w:rsidRPr="00AB2E91">
        <w:rPr>
          <w:color w:val="auto"/>
          <w:szCs w:val="20"/>
          <w:lang w:eastAsia="es-ES"/>
        </w:rPr>
        <w:t>de</w:t>
      </w:r>
      <w:r w:rsidRPr="00AB2E91">
        <w:rPr>
          <w:rFonts w:eastAsia="Arial,Times New Roman"/>
          <w:color w:val="auto"/>
          <w:szCs w:val="20"/>
          <w:lang w:eastAsia="es-ES"/>
        </w:rPr>
        <w:t xml:space="preserve"> </w:t>
      </w:r>
      <w:r w:rsidRPr="00AB2E91">
        <w:rPr>
          <w:color w:val="auto"/>
          <w:szCs w:val="20"/>
          <w:lang w:eastAsia="es-ES"/>
        </w:rPr>
        <w:t>este</w:t>
      </w:r>
      <w:r w:rsidRPr="00AB2E91">
        <w:rPr>
          <w:rFonts w:eastAsia="Arial,Times New Roman"/>
          <w:color w:val="auto"/>
          <w:szCs w:val="20"/>
          <w:lang w:eastAsia="es-ES"/>
        </w:rPr>
        <w:t xml:space="preserve"> </w:t>
      </w:r>
      <w:r w:rsidRPr="00AB2E91">
        <w:rPr>
          <w:color w:val="auto"/>
          <w:szCs w:val="20"/>
          <w:lang w:eastAsia="es-ES"/>
        </w:rPr>
        <w:t>o</w:t>
      </w:r>
      <w:r w:rsidRPr="00AB2E91">
        <w:rPr>
          <w:rFonts w:eastAsia="Arial,Times New Roman"/>
          <w:color w:val="auto"/>
          <w:szCs w:val="20"/>
          <w:lang w:eastAsia="es-ES"/>
        </w:rPr>
        <w:t xml:space="preserve"> </w:t>
      </w:r>
      <w:r w:rsidRPr="00AB2E91">
        <w:rPr>
          <w:color w:val="auto"/>
          <w:szCs w:val="20"/>
          <w:lang w:eastAsia="es-ES"/>
        </w:rPr>
        <w:t>en</w:t>
      </w:r>
      <w:r w:rsidRPr="00AB2E91">
        <w:rPr>
          <w:rFonts w:eastAsia="Arial,Times New Roman"/>
          <w:color w:val="auto"/>
          <w:szCs w:val="20"/>
          <w:lang w:eastAsia="es-ES"/>
        </w:rPr>
        <w:t xml:space="preserve"> </w:t>
      </w:r>
      <w:r w:rsidRPr="00AB2E91">
        <w:rPr>
          <w:color w:val="auto"/>
          <w:szCs w:val="20"/>
          <w:lang w:eastAsia="es-ES"/>
        </w:rPr>
        <w:t>alguno</w:t>
      </w:r>
      <w:r w:rsidRPr="00AB2E91">
        <w:rPr>
          <w:rFonts w:eastAsia="Arial,Times New Roman"/>
          <w:color w:val="auto"/>
          <w:szCs w:val="20"/>
          <w:lang w:eastAsia="es-ES"/>
        </w:rPr>
        <w:t xml:space="preserve"> </w:t>
      </w:r>
      <w:r w:rsidRPr="00AB2E91">
        <w:rPr>
          <w:color w:val="auto"/>
          <w:szCs w:val="20"/>
          <w:lang w:eastAsia="es-ES"/>
        </w:rPr>
        <w:t>de</w:t>
      </w:r>
      <w:r w:rsidRPr="00AB2E91">
        <w:rPr>
          <w:rFonts w:eastAsia="Arial,Times New Roman"/>
          <w:color w:val="auto"/>
          <w:szCs w:val="20"/>
          <w:lang w:eastAsia="es-ES"/>
        </w:rPr>
        <w:t xml:space="preserve"> </w:t>
      </w:r>
      <w:r w:rsidRPr="00AB2E91">
        <w:rPr>
          <w:color w:val="auto"/>
          <w:szCs w:val="20"/>
          <w:lang w:eastAsia="es-ES"/>
        </w:rPr>
        <w:t>los</w:t>
      </w:r>
      <w:r w:rsidRPr="00AB2E91">
        <w:rPr>
          <w:rFonts w:eastAsia="Arial,Times New Roman"/>
          <w:color w:val="auto"/>
          <w:szCs w:val="20"/>
          <w:lang w:eastAsia="es-ES"/>
        </w:rPr>
        <w:t xml:space="preserve"> </w:t>
      </w:r>
      <w:r w:rsidRPr="00AB2E91">
        <w:rPr>
          <w:color w:val="auto"/>
          <w:szCs w:val="20"/>
          <w:lang w:eastAsia="es-ES"/>
        </w:rPr>
        <w:t>documentos</w:t>
      </w:r>
      <w:r w:rsidRPr="00AB2E91">
        <w:rPr>
          <w:rFonts w:eastAsia="Arial,Times New Roman"/>
          <w:color w:val="auto"/>
          <w:szCs w:val="20"/>
          <w:lang w:eastAsia="es-ES"/>
        </w:rPr>
        <w:t xml:space="preserve"> </w:t>
      </w:r>
      <w:r w:rsidRPr="00AB2E91">
        <w:rPr>
          <w:color w:val="auto"/>
          <w:szCs w:val="20"/>
          <w:lang w:eastAsia="es-ES"/>
        </w:rPr>
        <w:t>válidos</w:t>
      </w:r>
      <w:r w:rsidRPr="00AB2E91">
        <w:rPr>
          <w:rFonts w:eastAsia="Arial,Times New Roman"/>
          <w:color w:val="auto"/>
          <w:szCs w:val="20"/>
          <w:lang w:eastAsia="es-ES"/>
        </w:rPr>
        <w:t xml:space="preserve"> </w:t>
      </w:r>
      <w:r w:rsidRPr="00AB2E91">
        <w:rPr>
          <w:color w:val="auto"/>
          <w:szCs w:val="20"/>
          <w:lang w:eastAsia="es-ES"/>
        </w:rPr>
        <w:t>para</w:t>
      </w:r>
      <w:r w:rsidRPr="00AB2E91">
        <w:rPr>
          <w:rFonts w:eastAsia="Arial,Times New Roman"/>
          <w:color w:val="auto"/>
          <w:szCs w:val="20"/>
          <w:lang w:eastAsia="es-ES"/>
        </w:rPr>
        <w:t xml:space="preserve"> </w:t>
      </w:r>
      <w:r w:rsidRPr="00AB2E91">
        <w:rPr>
          <w:color w:val="auto"/>
          <w:szCs w:val="20"/>
          <w:lang w:eastAsia="es-ES"/>
        </w:rPr>
        <w:t>la</w:t>
      </w:r>
      <w:r w:rsidRPr="00AB2E91">
        <w:rPr>
          <w:rFonts w:eastAsia="Arial,Times New Roman"/>
          <w:color w:val="auto"/>
          <w:szCs w:val="20"/>
          <w:lang w:eastAsia="es-ES"/>
        </w:rPr>
        <w:t xml:space="preserve"> </w:t>
      </w:r>
      <w:r w:rsidRPr="00AB2E91">
        <w:rPr>
          <w:color w:val="auto"/>
          <w:szCs w:val="20"/>
          <w:lang w:eastAsia="es-ES"/>
        </w:rPr>
        <w:t>acreditación</w:t>
      </w:r>
      <w:r w:rsidRPr="00AB2E91">
        <w:rPr>
          <w:rFonts w:eastAsia="Arial,Times New Roman"/>
          <w:color w:val="auto"/>
          <w:szCs w:val="20"/>
          <w:lang w:eastAsia="es-ES"/>
        </w:rPr>
        <w:t xml:space="preserve"> </w:t>
      </w:r>
      <w:r w:rsidRPr="00AB2E91">
        <w:rPr>
          <w:color w:val="auto"/>
          <w:szCs w:val="20"/>
          <w:lang w:eastAsia="es-ES"/>
        </w:rPr>
        <w:t>de</w:t>
      </w:r>
      <w:r w:rsidRPr="00AB2E91">
        <w:rPr>
          <w:rFonts w:eastAsia="Arial,Times New Roman"/>
          <w:color w:val="auto"/>
          <w:szCs w:val="20"/>
          <w:lang w:eastAsia="es-ES"/>
        </w:rPr>
        <w:t xml:space="preserve"> </w:t>
      </w:r>
      <w:r w:rsidRPr="00AB2E91">
        <w:rPr>
          <w:color w:val="auto"/>
          <w:szCs w:val="20"/>
          <w:lang w:eastAsia="es-ES"/>
        </w:rPr>
        <w:t>experiencia</w:t>
      </w:r>
      <w:r w:rsidRPr="00AB2E91">
        <w:rPr>
          <w:rFonts w:eastAsia="Arial,Times New Roman"/>
          <w:color w:val="auto"/>
          <w:szCs w:val="20"/>
          <w:lang w:eastAsia="es-ES"/>
        </w:rPr>
        <w:t xml:space="preserve"> </w:t>
      </w:r>
      <w:r w:rsidRPr="00AB2E91">
        <w:rPr>
          <w:color w:val="auto"/>
          <w:szCs w:val="20"/>
          <w:lang w:eastAsia="es-ES"/>
        </w:rPr>
        <w:t>en</w:t>
      </w:r>
      <w:r w:rsidRPr="00AB2E91">
        <w:rPr>
          <w:rFonts w:eastAsia="Arial,Times New Roman"/>
          <w:color w:val="auto"/>
          <w:szCs w:val="20"/>
          <w:lang w:eastAsia="es-ES"/>
        </w:rPr>
        <w:t xml:space="preserve"> </w:t>
      </w:r>
      <w:r w:rsidRPr="00AB2E91">
        <w:rPr>
          <w:color w:val="auto"/>
          <w:szCs w:val="20"/>
          <w:lang w:eastAsia="es-ES"/>
        </w:rPr>
        <w:t>caso</w:t>
      </w:r>
      <w:r w:rsidRPr="00AB2E91">
        <w:rPr>
          <w:rFonts w:eastAsia="Arial,Times New Roman"/>
          <w:color w:val="auto"/>
          <w:szCs w:val="20"/>
          <w:lang w:eastAsia="es-ES"/>
        </w:rPr>
        <w:t xml:space="preserve"> </w:t>
      </w:r>
      <w:r w:rsidRPr="00AB2E91">
        <w:rPr>
          <w:color w:val="auto"/>
          <w:szCs w:val="20"/>
          <w:lang w:eastAsia="es-ES"/>
        </w:rPr>
        <w:t>de</w:t>
      </w:r>
      <w:r w:rsidRPr="00AB2E91">
        <w:rPr>
          <w:rFonts w:eastAsia="Arial,Times New Roman"/>
          <w:color w:val="auto"/>
          <w:szCs w:val="20"/>
          <w:lang w:eastAsia="es-ES"/>
        </w:rPr>
        <w:t xml:space="preserve"> </w:t>
      </w:r>
      <w:r w:rsidRPr="00AB2E91">
        <w:rPr>
          <w:color w:val="auto"/>
          <w:szCs w:val="20"/>
          <w:lang w:eastAsia="es-ES"/>
        </w:rPr>
        <w:t>que</w:t>
      </w:r>
      <w:r w:rsidRPr="00AB2E91">
        <w:rPr>
          <w:rFonts w:eastAsia="Arial,Times New Roman"/>
          <w:color w:val="auto"/>
          <w:szCs w:val="20"/>
          <w:lang w:eastAsia="es-ES"/>
        </w:rPr>
        <w:t xml:space="preserve"> </w:t>
      </w:r>
      <w:r w:rsidRPr="00AB2E91">
        <w:rPr>
          <w:color w:val="auto"/>
          <w:szCs w:val="20"/>
          <w:lang w:eastAsia="es-ES"/>
        </w:rPr>
        <w:t>el</w:t>
      </w:r>
      <w:r w:rsidRPr="00AB2E91">
        <w:rPr>
          <w:rFonts w:eastAsia="Arial,Times New Roman"/>
          <w:color w:val="auto"/>
          <w:szCs w:val="20"/>
          <w:lang w:eastAsia="es-ES"/>
        </w:rPr>
        <w:t xml:space="preserve"> </w:t>
      </w:r>
      <w:r w:rsidRPr="00AB2E91">
        <w:rPr>
          <w:color w:val="auto"/>
          <w:szCs w:val="20"/>
          <w:lang w:eastAsia="es-ES"/>
        </w:rPr>
        <w:t>integrante</w:t>
      </w:r>
      <w:r w:rsidRPr="00AB2E91">
        <w:rPr>
          <w:rFonts w:eastAsia="Arial,Times New Roman"/>
          <w:color w:val="auto"/>
          <w:szCs w:val="20"/>
          <w:lang w:eastAsia="es-ES"/>
        </w:rPr>
        <w:t xml:space="preserve"> </w:t>
      </w:r>
      <w:r w:rsidRPr="00AB2E91">
        <w:rPr>
          <w:color w:val="auto"/>
          <w:szCs w:val="20"/>
          <w:lang w:eastAsia="es-ES"/>
        </w:rPr>
        <w:t>no</w:t>
      </w:r>
      <w:r w:rsidRPr="00AB2E91">
        <w:rPr>
          <w:rFonts w:eastAsia="Arial,Times New Roman"/>
          <w:color w:val="auto"/>
          <w:szCs w:val="20"/>
          <w:lang w:eastAsia="es-ES"/>
        </w:rPr>
        <w:t xml:space="preserve"> </w:t>
      </w:r>
      <w:r w:rsidRPr="00AB2E91">
        <w:rPr>
          <w:color w:val="auto"/>
          <w:szCs w:val="20"/>
          <w:lang w:eastAsia="es-ES"/>
        </w:rPr>
        <w:t>esté</w:t>
      </w:r>
      <w:r w:rsidRPr="00AB2E91">
        <w:rPr>
          <w:rFonts w:eastAsia="Arial,Times New Roman"/>
          <w:color w:val="auto"/>
          <w:szCs w:val="20"/>
          <w:lang w:eastAsia="es-ES"/>
        </w:rPr>
        <w:t xml:space="preserve"> </w:t>
      </w:r>
      <w:r w:rsidRPr="00AB2E91">
        <w:rPr>
          <w:color w:val="auto"/>
          <w:szCs w:val="20"/>
          <w:lang w:eastAsia="es-ES"/>
        </w:rPr>
        <w:t>obligado</w:t>
      </w:r>
      <w:r w:rsidRPr="00AB2E91">
        <w:rPr>
          <w:rFonts w:eastAsia="Arial,Times New Roman"/>
          <w:color w:val="auto"/>
          <w:szCs w:val="20"/>
          <w:lang w:eastAsia="es-ES"/>
        </w:rPr>
        <w:t xml:space="preserve"> </w:t>
      </w:r>
      <w:r w:rsidRPr="00AB2E91">
        <w:rPr>
          <w:color w:val="auto"/>
          <w:szCs w:val="20"/>
          <w:lang w:eastAsia="es-ES"/>
        </w:rPr>
        <w:t>a</w:t>
      </w:r>
      <w:r w:rsidRPr="00AB2E91">
        <w:rPr>
          <w:rFonts w:eastAsia="Arial,Times New Roman"/>
          <w:color w:val="auto"/>
          <w:szCs w:val="20"/>
          <w:lang w:eastAsia="es-ES"/>
        </w:rPr>
        <w:t xml:space="preserve"> </w:t>
      </w:r>
      <w:r w:rsidRPr="00AB2E91">
        <w:rPr>
          <w:color w:val="auto"/>
          <w:szCs w:val="20"/>
          <w:lang w:eastAsia="es-ES"/>
        </w:rPr>
        <w:t>tener</w:t>
      </w:r>
      <w:r w:rsidRPr="00AB2E91">
        <w:rPr>
          <w:rFonts w:eastAsia="Arial,Times New Roman"/>
          <w:color w:val="auto"/>
          <w:szCs w:val="20"/>
          <w:lang w:eastAsia="es-ES"/>
        </w:rPr>
        <w:t xml:space="preserve"> </w:t>
      </w:r>
      <w:r w:rsidRPr="00AB2E91">
        <w:rPr>
          <w:color w:val="auto"/>
          <w:szCs w:val="20"/>
          <w:lang w:eastAsia="es-ES"/>
        </w:rPr>
        <w:t>RUP.</w:t>
      </w:r>
      <w:r w:rsidRPr="00AB2E91">
        <w:rPr>
          <w:rFonts w:eastAsia="Arial,Times New Roman"/>
          <w:color w:val="auto"/>
          <w:szCs w:val="20"/>
          <w:lang w:eastAsia="es-ES"/>
        </w:rPr>
        <w:t xml:space="preserve"> </w:t>
      </w:r>
    </w:p>
    <w:p w14:paraId="39253D2D" w14:textId="77777777" w:rsidR="006F6EF7" w:rsidRPr="00AB2E91" w:rsidRDefault="006F6EF7" w:rsidP="00786248">
      <w:pPr>
        <w:numPr>
          <w:ilvl w:val="0"/>
          <w:numId w:val="28"/>
        </w:numPr>
        <w:tabs>
          <w:tab w:val="left" w:pos="-142"/>
        </w:tabs>
        <w:autoSpaceDE w:val="0"/>
        <w:autoSpaceDN w:val="0"/>
        <w:adjustRightInd w:val="0"/>
        <w:spacing w:before="120" w:after="240" w:line="276" w:lineRule="auto"/>
        <w:jc w:val="both"/>
        <w:rPr>
          <w:rFonts w:eastAsia="Arial,Times New Roman"/>
          <w:color w:val="auto"/>
          <w:szCs w:val="20"/>
          <w:lang w:eastAsia="es-ES"/>
        </w:rPr>
      </w:pPr>
      <w:r w:rsidRPr="00AB2E91">
        <w:rPr>
          <w:color w:val="auto"/>
          <w:szCs w:val="20"/>
          <w:lang w:eastAsia="es-ES"/>
        </w:rPr>
        <w:t>Cuando</w:t>
      </w:r>
      <w:r w:rsidRPr="00AB2E91">
        <w:rPr>
          <w:rFonts w:eastAsia="Arial,Times New Roman"/>
          <w:color w:val="auto"/>
          <w:szCs w:val="20"/>
          <w:lang w:eastAsia="es-ES"/>
        </w:rPr>
        <w:t xml:space="preserve"> </w:t>
      </w:r>
      <w:r w:rsidRPr="00AB2E91">
        <w:rPr>
          <w:color w:val="auto"/>
          <w:szCs w:val="20"/>
          <w:lang w:eastAsia="es-ES"/>
        </w:rPr>
        <w:t>el</w:t>
      </w:r>
      <w:r w:rsidRPr="00AB2E91">
        <w:rPr>
          <w:rFonts w:eastAsia="Arial,Times New Roman"/>
          <w:color w:val="auto"/>
          <w:szCs w:val="20"/>
          <w:lang w:eastAsia="es-ES"/>
        </w:rPr>
        <w:t xml:space="preserve"> </w:t>
      </w:r>
      <w:r w:rsidRPr="00AB2E91">
        <w:rPr>
          <w:color w:val="auto"/>
          <w:szCs w:val="20"/>
          <w:lang w:eastAsia="es-ES"/>
        </w:rPr>
        <w:t>contrato</w:t>
      </w:r>
      <w:r w:rsidRPr="00AB2E91">
        <w:rPr>
          <w:rFonts w:eastAsia="Arial,Times New Roman"/>
          <w:color w:val="auto"/>
          <w:szCs w:val="20"/>
          <w:lang w:eastAsia="es-ES"/>
        </w:rPr>
        <w:t xml:space="preserve"> </w:t>
      </w:r>
      <w:r w:rsidRPr="00AB2E91">
        <w:rPr>
          <w:color w:val="auto"/>
          <w:szCs w:val="20"/>
          <w:lang w:eastAsia="es-ES"/>
        </w:rPr>
        <w:t>que</w:t>
      </w:r>
      <w:r w:rsidRPr="00AB2E91">
        <w:rPr>
          <w:rFonts w:eastAsia="Arial,Times New Roman"/>
          <w:color w:val="auto"/>
          <w:szCs w:val="20"/>
          <w:lang w:eastAsia="es-ES"/>
        </w:rPr>
        <w:t xml:space="preserve"> </w:t>
      </w:r>
      <w:r w:rsidRPr="00AB2E91">
        <w:rPr>
          <w:color w:val="auto"/>
          <w:szCs w:val="20"/>
          <w:lang w:eastAsia="es-ES"/>
        </w:rPr>
        <w:t>se</w:t>
      </w:r>
      <w:r w:rsidRPr="00AB2E91">
        <w:rPr>
          <w:rFonts w:eastAsia="Arial,Times New Roman"/>
          <w:color w:val="auto"/>
          <w:szCs w:val="20"/>
          <w:lang w:eastAsia="es-ES"/>
        </w:rPr>
        <w:t xml:space="preserve"> </w:t>
      </w:r>
      <w:r w:rsidRPr="00AB2E91">
        <w:rPr>
          <w:color w:val="auto"/>
          <w:szCs w:val="20"/>
          <w:lang w:eastAsia="es-ES"/>
        </w:rPr>
        <w:t>pretende</w:t>
      </w:r>
      <w:r w:rsidRPr="00AB2E91">
        <w:rPr>
          <w:rFonts w:eastAsia="Arial,Times New Roman"/>
          <w:color w:val="auto"/>
          <w:szCs w:val="20"/>
          <w:lang w:eastAsia="es-ES"/>
        </w:rPr>
        <w:t xml:space="preserve"> </w:t>
      </w:r>
      <w:r w:rsidRPr="00AB2E91">
        <w:rPr>
          <w:color w:val="auto"/>
          <w:szCs w:val="20"/>
          <w:lang w:eastAsia="es-ES"/>
        </w:rPr>
        <w:t>acreditar</w:t>
      </w:r>
      <w:r w:rsidRPr="00AB2E91">
        <w:rPr>
          <w:rFonts w:eastAsia="Arial,Times New Roman"/>
          <w:color w:val="auto"/>
          <w:szCs w:val="20"/>
          <w:lang w:eastAsia="es-ES"/>
        </w:rPr>
        <w:t xml:space="preserve"> </w:t>
      </w:r>
      <w:r w:rsidRPr="00AB2E91">
        <w:rPr>
          <w:color w:val="auto"/>
          <w:szCs w:val="20"/>
          <w:lang w:eastAsia="es-ES"/>
        </w:rPr>
        <w:t>como</w:t>
      </w:r>
      <w:r w:rsidRPr="00AB2E91">
        <w:rPr>
          <w:rFonts w:eastAsia="Arial,Times New Roman"/>
          <w:color w:val="auto"/>
          <w:szCs w:val="20"/>
          <w:lang w:eastAsia="es-ES"/>
        </w:rPr>
        <w:t xml:space="preserve"> </w:t>
      </w:r>
      <w:r w:rsidRPr="00AB2E91">
        <w:rPr>
          <w:color w:val="auto"/>
          <w:szCs w:val="20"/>
          <w:lang w:eastAsia="es-ES"/>
        </w:rPr>
        <w:t>experiencia</w:t>
      </w:r>
      <w:r w:rsidRPr="00AB2E91">
        <w:rPr>
          <w:rFonts w:eastAsia="Arial,Times New Roman"/>
          <w:color w:val="auto"/>
          <w:szCs w:val="20"/>
          <w:lang w:eastAsia="es-ES"/>
        </w:rPr>
        <w:t xml:space="preserve"> </w:t>
      </w:r>
      <w:r w:rsidRPr="00AB2E91">
        <w:rPr>
          <w:color w:val="auto"/>
          <w:szCs w:val="20"/>
          <w:lang w:eastAsia="es-ES"/>
        </w:rPr>
        <w:t>haya</w:t>
      </w:r>
      <w:r w:rsidRPr="00AB2E91">
        <w:rPr>
          <w:rFonts w:eastAsia="Arial,Times New Roman"/>
          <w:color w:val="auto"/>
          <w:szCs w:val="20"/>
          <w:lang w:eastAsia="es-ES"/>
        </w:rPr>
        <w:t xml:space="preserve"> </w:t>
      </w:r>
      <w:r w:rsidRPr="00AB2E91">
        <w:rPr>
          <w:color w:val="auto"/>
          <w:szCs w:val="20"/>
          <w:lang w:eastAsia="es-ES"/>
        </w:rPr>
        <w:t>sido</w:t>
      </w:r>
      <w:r w:rsidRPr="00AB2E91">
        <w:rPr>
          <w:rFonts w:eastAsia="Arial,Times New Roman"/>
          <w:color w:val="auto"/>
          <w:szCs w:val="20"/>
          <w:lang w:eastAsia="es-ES"/>
        </w:rPr>
        <w:t xml:space="preserve"> </w:t>
      </w:r>
      <w:r w:rsidRPr="00AB2E91">
        <w:rPr>
          <w:color w:val="auto"/>
          <w:szCs w:val="20"/>
          <w:lang w:eastAsia="es-ES"/>
        </w:rPr>
        <w:t>ejecutado</w:t>
      </w:r>
      <w:r w:rsidRPr="00AB2E91">
        <w:rPr>
          <w:rFonts w:eastAsia="Arial,Times New Roman"/>
          <w:color w:val="auto"/>
          <w:szCs w:val="20"/>
          <w:lang w:eastAsia="es-ES"/>
        </w:rPr>
        <w:t xml:space="preserve"> </w:t>
      </w:r>
      <w:r w:rsidRPr="00AB2E91">
        <w:rPr>
          <w:color w:val="auto"/>
          <w:szCs w:val="20"/>
          <w:lang w:eastAsia="es-ES"/>
        </w:rPr>
        <w:t>en</w:t>
      </w:r>
      <w:r w:rsidRPr="00AB2E91">
        <w:rPr>
          <w:rFonts w:eastAsia="Arial,Times New Roman"/>
          <w:color w:val="auto"/>
          <w:szCs w:val="20"/>
          <w:lang w:eastAsia="es-ES"/>
        </w:rPr>
        <w:t xml:space="preserve"> </w:t>
      </w:r>
      <w:r w:rsidRPr="00AB2E91">
        <w:rPr>
          <w:color w:val="auto"/>
          <w:szCs w:val="20"/>
          <w:lang w:eastAsia="es-ES"/>
        </w:rPr>
        <w:t>Consorcio o Unión Temporal</w:t>
      </w:r>
      <w:r w:rsidRPr="00AB2E91">
        <w:rPr>
          <w:rFonts w:eastAsia="Arial,Times New Roman"/>
          <w:color w:val="auto"/>
          <w:szCs w:val="20"/>
          <w:lang w:eastAsia="es-ES"/>
        </w:rPr>
        <w:t xml:space="preserve">, </w:t>
      </w:r>
      <w:r w:rsidRPr="00AB2E91">
        <w:rPr>
          <w:color w:val="auto"/>
          <w:szCs w:val="20"/>
          <w:lang w:eastAsia="es-ES"/>
        </w:rPr>
        <w:t>el</w:t>
      </w:r>
      <w:r w:rsidRPr="00AB2E91">
        <w:rPr>
          <w:rFonts w:eastAsia="Arial,Times New Roman"/>
          <w:color w:val="auto"/>
          <w:szCs w:val="20"/>
          <w:lang w:eastAsia="es-ES"/>
        </w:rPr>
        <w:t xml:space="preserve"> </w:t>
      </w:r>
      <w:r w:rsidRPr="00AB2E91">
        <w:rPr>
          <w:color w:val="auto"/>
          <w:szCs w:val="20"/>
          <w:lang w:eastAsia="es-ES"/>
        </w:rPr>
        <w:t>valor</w:t>
      </w:r>
      <w:r w:rsidRPr="00AB2E91">
        <w:rPr>
          <w:rFonts w:eastAsia="Arial,Times New Roman"/>
          <w:color w:val="auto"/>
          <w:szCs w:val="20"/>
          <w:lang w:eastAsia="es-ES"/>
        </w:rPr>
        <w:t xml:space="preserve"> </w:t>
      </w:r>
      <w:r w:rsidRPr="00AB2E91">
        <w:rPr>
          <w:color w:val="auto"/>
          <w:szCs w:val="20"/>
          <w:lang w:eastAsia="es-ES"/>
        </w:rPr>
        <w:t>a</w:t>
      </w:r>
      <w:r w:rsidRPr="00AB2E91">
        <w:rPr>
          <w:rFonts w:eastAsia="Arial,Times New Roman"/>
          <w:color w:val="auto"/>
          <w:szCs w:val="20"/>
          <w:lang w:eastAsia="es-ES"/>
        </w:rPr>
        <w:t xml:space="preserve"> </w:t>
      </w:r>
      <w:r w:rsidRPr="00AB2E91">
        <w:rPr>
          <w:color w:val="auto"/>
          <w:szCs w:val="20"/>
          <w:lang w:eastAsia="es-ES"/>
        </w:rPr>
        <w:t>considerar</w:t>
      </w:r>
      <w:r w:rsidRPr="00AB2E91">
        <w:rPr>
          <w:rFonts w:eastAsia="Arial,Times New Roman"/>
          <w:color w:val="auto"/>
          <w:szCs w:val="20"/>
          <w:lang w:eastAsia="es-ES"/>
        </w:rPr>
        <w:t xml:space="preserve"> </w:t>
      </w:r>
      <w:r w:rsidRPr="00AB2E91">
        <w:rPr>
          <w:color w:val="auto"/>
          <w:szCs w:val="20"/>
          <w:lang w:eastAsia="es-ES"/>
        </w:rPr>
        <w:t>será</w:t>
      </w:r>
      <w:r w:rsidRPr="00AB2E91">
        <w:rPr>
          <w:rFonts w:eastAsia="Arial,Times New Roman"/>
          <w:color w:val="auto"/>
          <w:szCs w:val="20"/>
          <w:lang w:eastAsia="es-ES"/>
        </w:rPr>
        <w:t xml:space="preserve"> </w:t>
      </w:r>
      <w:r w:rsidRPr="00AB2E91">
        <w:rPr>
          <w:color w:val="auto"/>
          <w:szCs w:val="20"/>
          <w:lang w:eastAsia="es-ES"/>
        </w:rPr>
        <w:t>el</w:t>
      </w:r>
      <w:r w:rsidRPr="00AB2E91">
        <w:rPr>
          <w:rFonts w:eastAsia="Arial,Times New Roman"/>
          <w:color w:val="auto"/>
          <w:szCs w:val="20"/>
          <w:lang w:eastAsia="es-ES"/>
        </w:rPr>
        <w:t xml:space="preserve"> </w:t>
      </w:r>
      <w:r w:rsidRPr="00AB2E91">
        <w:rPr>
          <w:color w:val="auto"/>
          <w:szCs w:val="20"/>
          <w:lang w:eastAsia="es-ES"/>
        </w:rPr>
        <w:t>registrado</w:t>
      </w:r>
      <w:r w:rsidRPr="00AB2E91">
        <w:rPr>
          <w:rFonts w:eastAsia="Arial,Times New Roman"/>
          <w:color w:val="auto"/>
          <w:szCs w:val="20"/>
          <w:lang w:eastAsia="es-ES"/>
        </w:rPr>
        <w:t xml:space="preserve"> </w:t>
      </w:r>
      <w:r w:rsidRPr="00AB2E91">
        <w:rPr>
          <w:color w:val="auto"/>
          <w:szCs w:val="20"/>
          <w:lang w:eastAsia="es-ES"/>
        </w:rPr>
        <w:t>en</w:t>
      </w:r>
      <w:r w:rsidRPr="00AB2E91">
        <w:rPr>
          <w:rFonts w:eastAsia="Arial,Times New Roman"/>
          <w:color w:val="auto"/>
          <w:szCs w:val="20"/>
          <w:lang w:eastAsia="es-ES"/>
        </w:rPr>
        <w:t xml:space="preserve"> </w:t>
      </w:r>
      <w:r w:rsidRPr="00AB2E91">
        <w:rPr>
          <w:color w:val="auto"/>
          <w:szCs w:val="20"/>
          <w:lang w:eastAsia="es-ES"/>
        </w:rPr>
        <w:t>el</w:t>
      </w:r>
      <w:r w:rsidRPr="00AB2E91">
        <w:rPr>
          <w:rFonts w:eastAsia="Arial,Times New Roman"/>
          <w:color w:val="auto"/>
          <w:szCs w:val="20"/>
          <w:lang w:eastAsia="es-ES"/>
        </w:rPr>
        <w:t xml:space="preserve"> </w:t>
      </w:r>
      <w:r w:rsidRPr="00AB2E91">
        <w:rPr>
          <w:color w:val="auto"/>
          <w:szCs w:val="20"/>
          <w:lang w:eastAsia="es-ES"/>
        </w:rPr>
        <w:t>RUP,</w:t>
      </w:r>
      <w:r w:rsidRPr="00AB2E91">
        <w:rPr>
          <w:rFonts w:eastAsia="Arial,Times New Roman"/>
          <w:color w:val="auto"/>
          <w:szCs w:val="20"/>
          <w:lang w:eastAsia="es-ES"/>
        </w:rPr>
        <w:t xml:space="preserve"> </w:t>
      </w:r>
      <w:r w:rsidRPr="00AB2E91">
        <w:rPr>
          <w:color w:val="auto"/>
          <w:szCs w:val="20"/>
          <w:lang w:eastAsia="es-ES"/>
        </w:rPr>
        <w:t>o</w:t>
      </w:r>
      <w:r w:rsidRPr="00AB2E91">
        <w:rPr>
          <w:rFonts w:eastAsia="Arial,Times New Roman"/>
          <w:color w:val="auto"/>
          <w:szCs w:val="20"/>
          <w:lang w:eastAsia="es-ES"/>
        </w:rPr>
        <w:t xml:space="preserve"> </w:t>
      </w:r>
      <w:r w:rsidRPr="00AB2E91">
        <w:rPr>
          <w:color w:val="auto"/>
          <w:szCs w:val="20"/>
          <w:lang w:eastAsia="es-ES"/>
        </w:rPr>
        <w:t>documento</w:t>
      </w:r>
      <w:r w:rsidRPr="00AB2E91">
        <w:rPr>
          <w:rFonts w:eastAsia="Arial,Times New Roman"/>
          <w:color w:val="auto"/>
          <w:szCs w:val="20"/>
          <w:lang w:eastAsia="es-ES"/>
        </w:rPr>
        <w:t xml:space="preserve"> </w:t>
      </w:r>
      <w:r w:rsidRPr="00AB2E91">
        <w:rPr>
          <w:color w:val="auto"/>
          <w:szCs w:val="20"/>
          <w:lang w:eastAsia="es-ES"/>
        </w:rPr>
        <w:t>válido</w:t>
      </w:r>
      <w:r w:rsidRPr="00AB2E91">
        <w:rPr>
          <w:rFonts w:eastAsia="Arial,Times New Roman"/>
          <w:color w:val="auto"/>
          <w:szCs w:val="20"/>
          <w:lang w:eastAsia="es-ES"/>
        </w:rPr>
        <w:t xml:space="preserve"> en caso de que el integrante no esté obligado a RUP, </w:t>
      </w:r>
      <w:r w:rsidRPr="00AB2E91">
        <w:rPr>
          <w:color w:val="auto"/>
          <w:szCs w:val="20"/>
          <w:lang w:eastAsia="es-ES"/>
        </w:rPr>
        <w:t>para</w:t>
      </w:r>
      <w:r w:rsidRPr="00AB2E91">
        <w:rPr>
          <w:rFonts w:eastAsia="Arial,Times New Roman"/>
          <w:color w:val="auto"/>
          <w:szCs w:val="20"/>
          <w:lang w:eastAsia="es-ES"/>
        </w:rPr>
        <w:t xml:space="preserve"> </w:t>
      </w:r>
      <w:r w:rsidRPr="00AB2E91">
        <w:rPr>
          <w:color w:val="auto"/>
          <w:szCs w:val="20"/>
          <w:lang w:eastAsia="es-ES"/>
        </w:rPr>
        <w:t>la</w:t>
      </w:r>
      <w:r w:rsidRPr="00AB2E91">
        <w:rPr>
          <w:rFonts w:eastAsia="Arial,Times New Roman"/>
          <w:color w:val="auto"/>
          <w:szCs w:val="20"/>
          <w:lang w:eastAsia="es-ES"/>
        </w:rPr>
        <w:t xml:space="preserve"> </w:t>
      </w:r>
      <w:r w:rsidRPr="00AB2E91">
        <w:rPr>
          <w:color w:val="auto"/>
          <w:szCs w:val="20"/>
          <w:lang w:eastAsia="es-ES"/>
        </w:rPr>
        <w:t>acreditación</w:t>
      </w:r>
      <w:r w:rsidRPr="00AB2E91">
        <w:rPr>
          <w:rFonts w:eastAsia="Arial,Times New Roman"/>
          <w:color w:val="auto"/>
          <w:szCs w:val="20"/>
          <w:lang w:eastAsia="es-ES"/>
        </w:rPr>
        <w:t xml:space="preserve"> </w:t>
      </w:r>
      <w:r w:rsidRPr="00AB2E91">
        <w:rPr>
          <w:color w:val="auto"/>
          <w:szCs w:val="20"/>
          <w:lang w:eastAsia="es-ES"/>
        </w:rPr>
        <w:t>de</w:t>
      </w:r>
      <w:r w:rsidRPr="00AB2E91">
        <w:rPr>
          <w:rFonts w:eastAsia="Arial,Times New Roman"/>
          <w:color w:val="auto"/>
          <w:szCs w:val="20"/>
          <w:lang w:eastAsia="es-ES"/>
        </w:rPr>
        <w:t xml:space="preserve"> </w:t>
      </w:r>
      <w:r w:rsidRPr="00AB2E91">
        <w:rPr>
          <w:color w:val="auto"/>
          <w:szCs w:val="20"/>
          <w:lang w:eastAsia="es-ES"/>
        </w:rPr>
        <w:lastRenderedPageBreak/>
        <w:t>experiencia</w:t>
      </w:r>
      <w:r w:rsidRPr="00AB2E91">
        <w:rPr>
          <w:rFonts w:eastAsia="Arial,Times New Roman"/>
          <w:color w:val="auto"/>
          <w:szCs w:val="20"/>
          <w:lang w:eastAsia="es-ES"/>
        </w:rPr>
        <w:t xml:space="preserve"> </w:t>
      </w:r>
      <w:r w:rsidRPr="00AB2E91">
        <w:rPr>
          <w:color w:val="auto"/>
          <w:szCs w:val="20"/>
          <w:lang w:eastAsia="es-ES"/>
        </w:rPr>
        <w:t>multiplicada</w:t>
      </w:r>
      <w:r w:rsidRPr="00AB2E91">
        <w:rPr>
          <w:rFonts w:eastAsia="Arial,Times New Roman"/>
          <w:color w:val="auto"/>
          <w:szCs w:val="20"/>
          <w:lang w:eastAsia="es-ES"/>
        </w:rPr>
        <w:t xml:space="preserve"> </w:t>
      </w:r>
      <w:r w:rsidRPr="00AB2E91">
        <w:rPr>
          <w:color w:val="auto"/>
          <w:szCs w:val="20"/>
          <w:lang w:eastAsia="es-ES"/>
        </w:rPr>
        <w:t>por</w:t>
      </w:r>
      <w:r w:rsidRPr="00AB2E91">
        <w:rPr>
          <w:rFonts w:eastAsia="Arial,Times New Roman"/>
          <w:color w:val="auto"/>
          <w:szCs w:val="20"/>
          <w:lang w:eastAsia="es-ES"/>
        </w:rPr>
        <w:t xml:space="preserve"> </w:t>
      </w:r>
      <w:r w:rsidRPr="00AB2E91">
        <w:rPr>
          <w:color w:val="auto"/>
          <w:szCs w:val="20"/>
          <w:lang w:eastAsia="es-ES"/>
        </w:rPr>
        <w:t>el</w:t>
      </w:r>
      <w:r w:rsidRPr="00AB2E91">
        <w:rPr>
          <w:rFonts w:eastAsia="Arial,Times New Roman"/>
          <w:color w:val="auto"/>
          <w:szCs w:val="20"/>
          <w:lang w:eastAsia="es-ES"/>
        </w:rPr>
        <w:t xml:space="preserve"> </w:t>
      </w:r>
      <w:r w:rsidRPr="00AB2E91">
        <w:rPr>
          <w:color w:val="auto"/>
          <w:szCs w:val="20"/>
          <w:lang w:eastAsia="es-ES"/>
        </w:rPr>
        <w:t>porcentaje</w:t>
      </w:r>
      <w:r w:rsidRPr="00AB2E91">
        <w:rPr>
          <w:rFonts w:eastAsia="Arial,Times New Roman"/>
          <w:color w:val="auto"/>
          <w:szCs w:val="20"/>
          <w:lang w:eastAsia="es-ES"/>
        </w:rPr>
        <w:t xml:space="preserve"> </w:t>
      </w:r>
      <w:r w:rsidRPr="00AB2E91">
        <w:rPr>
          <w:color w:val="auto"/>
          <w:szCs w:val="20"/>
          <w:lang w:eastAsia="es-ES"/>
        </w:rPr>
        <w:t>de</w:t>
      </w:r>
      <w:r w:rsidRPr="00AB2E91">
        <w:rPr>
          <w:rFonts w:eastAsia="Arial,Times New Roman"/>
          <w:color w:val="auto"/>
          <w:szCs w:val="20"/>
          <w:lang w:eastAsia="es-ES"/>
        </w:rPr>
        <w:t xml:space="preserve"> </w:t>
      </w:r>
      <w:r w:rsidRPr="00AB2E91">
        <w:rPr>
          <w:color w:val="auto"/>
          <w:szCs w:val="20"/>
          <w:lang w:eastAsia="es-ES"/>
        </w:rPr>
        <w:t>participación</w:t>
      </w:r>
      <w:r w:rsidRPr="00AB2E91">
        <w:rPr>
          <w:rFonts w:eastAsia="Arial,Times New Roman"/>
          <w:color w:val="auto"/>
          <w:szCs w:val="20"/>
          <w:lang w:eastAsia="es-ES"/>
        </w:rPr>
        <w:t xml:space="preserve"> </w:t>
      </w:r>
      <w:r w:rsidRPr="00AB2E91">
        <w:rPr>
          <w:color w:val="auto"/>
          <w:szCs w:val="20"/>
          <w:lang w:eastAsia="es-ES"/>
        </w:rPr>
        <w:t>que</w:t>
      </w:r>
      <w:r w:rsidRPr="00AB2E91">
        <w:rPr>
          <w:rFonts w:eastAsia="Arial,Times New Roman"/>
          <w:color w:val="auto"/>
          <w:szCs w:val="20"/>
          <w:lang w:eastAsia="es-ES"/>
        </w:rPr>
        <w:t xml:space="preserve"> </w:t>
      </w:r>
      <w:r w:rsidRPr="00AB2E91">
        <w:rPr>
          <w:color w:val="auto"/>
          <w:szCs w:val="20"/>
          <w:lang w:eastAsia="es-ES"/>
        </w:rPr>
        <w:t>tuvo</w:t>
      </w:r>
      <w:r w:rsidRPr="00AB2E91">
        <w:rPr>
          <w:rFonts w:eastAsia="Arial,Times New Roman"/>
          <w:color w:val="auto"/>
          <w:szCs w:val="20"/>
          <w:lang w:eastAsia="es-ES"/>
        </w:rPr>
        <w:t xml:space="preserve"> </w:t>
      </w:r>
      <w:r w:rsidRPr="00AB2E91">
        <w:rPr>
          <w:color w:val="auto"/>
          <w:szCs w:val="20"/>
          <w:lang w:eastAsia="es-ES"/>
        </w:rPr>
        <w:t>el</w:t>
      </w:r>
      <w:r w:rsidRPr="00AB2E91">
        <w:rPr>
          <w:rFonts w:eastAsia="Arial,Times New Roman"/>
          <w:color w:val="auto"/>
          <w:szCs w:val="20"/>
          <w:lang w:eastAsia="es-ES"/>
        </w:rPr>
        <w:t xml:space="preserve"> </w:t>
      </w:r>
      <w:r w:rsidRPr="00AB2E91">
        <w:rPr>
          <w:color w:val="auto"/>
          <w:szCs w:val="20"/>
          <w:lang w:eastAsia="es-ES"/>
        </w:rPr>
        <w:t>integrante</w:t>
      </w:r>
      <w:r w:rsidRPr="00AB2E91">
        <w:rPr>
          <w:rFonts w:eastAsia="Arial,Times New Roman"/>
          <w:color w:val="auto"/>
          <w:szCs w:val="20"/>
          <w:lang w:eastAsia="es-ES"/>
        </w:rPr>
        <w:t xml:space="preserve"> </w:t>
      </w:r>
      <w:r w:rsidRPr="00AB2E91">
        <w:rPr>
          <w:color w:val="auto"/>
          <w:szCs w:val="20"/>
          <w:lang w:eastAsia="es-ES"/>
        </w:rPr>
        <w:t>o</w:t>
      </w:r>
      <w:r w:rsidRPr="00AB2E91">
        <w:rPr>
          <w:rFonts w:eastAsia="Arial,Times New Roman"/>
          <w:color w:val="auto"/>
          <w:szCs w:val="20"/>
          <w:lang w:eastAsia="es-ES"/>
        </w:rPr>
        <w:t xml:space="preserve"> </w:t>
      </w:r>
      <w:r w:rsidRPr="00AB2E91">
        <w:rPr>
          <w:color w:val="auto"/>
          <w:szCs w:val="20"/>
          <w:lang w:eastAsia="es-ES"/>
        </w:rPr>
        <w:t>los</w:t>
      </w:r>
      <w:r w:rsidRPr="00AB2E91">
        <w:rPr>
          <w:rFonts w:eastAsia="Arial,Times New Roman"/>
          <w:color w:val="auto"/>
          <w:szCs w:val="20"/>
          <w:lang w:eastAsia="es-ES"/>
        </w:rPr>
        <w:t xml:space="preserve"> </w:t>
      </w:r>
      <w:r w:rsidRPr="00AB2E91">
        <w:rPr>
          <w:color w:val="auto"/>
          <w:szCs w:val="20"/>
          <w:lang w:eastAsia="es-ES"/>
        </w:rPr>
        <w:t>integrantes.</w:t>
      </w:r>
    </w:p>
    <w:p w14:paraId="64A8AC81" w14:textId="77777777" w:rsidR="006F6EF7" w:rsidRPr="00AB2E91" w:rsidRDefault="006F6EF7" w:rsidP="00786248">
      <w:pPr>
        <w:numPr>
          <w:ilvl w:val="0"/>
          <w:numId w:val="28"/>
        </w:numPr>
        <w:tabs>
          <w:tab w:val="left" w:pos="-142"/>
        </w:tabs>
        <w:autoSpaceDE w:val="0"/>
        <w:autoSpaceDN w:val="0"/>
        <w:adjustRightInd w:val="0"/>
        <w:spacing w:before="120" w:after="240" w:line="276" w:lineRule="auto"/>
        <w:jc w:val="both"/>
        <w:rPr>
          <w:rFonts w:eastAsia="Arial,Times New Roman"/>
          <w:color w:val="auto"/>
          <w:szCs w:val="20"/>
          <w:lang w:eastAsia="es-ES"/>
        </w:rPr>
      </w:pPr>
      <w:r w:rsidRPr="00AB2E91">
        <w:rPr>
          <w:rFonts w:eastAsia="Arial,Times New Roman"/>
          <w:color w:val="auto"/>
          <w:szCs w:val="20"/>
          <w:lang w:eastAsia="es-ES"/>
        </w:rPr>
        <w:t>Cuando el contrato que se pretende acreditar como experiencia haya sido ejecutado en consorcio o en Unión Temporal, el “% DE DIMENSIONAMIENTO (Según la longitud requerida en el Proceso de Contratación)” exigido en la Matriz 1 – Experiencia se afectará por el porcentaje de participación que tuvo el integrante o los integrantes.</w:t>
      </w:r>
    </w:p>
    <w:p w14:paraId="35EEC3CE" w14:textId="77777777" w:rsidR="006F6EF7" w:rsidRPr="00AB2E91" w:rsidRDefault="006F6EF7" w:rsidP="00786248">
      <w:pPr>
        <w:numPr>
          <w:ilvl w:val="0"/>
          <w:numId w:val="28"/>
        </w:numPr>
        <w:tabs>
          <w:tab w:val="left" w:pos="-142"/>
        </w:tabs>
        <w:autoSpaceDE w:val="0"/>
        <w:autoSpaceDN w:val="0"/>
        <w:adjustRightInd w:val="0"/>
        <w:spacing w:before="120" w:after="240" w:line="276" w:lineRule="auto"/>
        <w:jc w:val="both"/>
        <w:rPr>
          <w:rFonts w:eastAsia="Arial,Times New Roman"/>
          <w:color w:val="auto"/>
          <w:szCs w:val="20"/>
          <w:lang w:eastAsia="es-ES"/>
        </w:rPr>
      </w:pPr>
      <w:r w:rsidRPr="00AB2E91">
        <w:rPr>
          <w:color w:val="auto"/>
          <w:szCs w:val="20"/>
          <w:lang w:eastAsia="es-ES"/>
        </w:rPr>
        <w:t>Cuando</w:t>
      </w:r>
      <w:r w:rsidRPr="00AB2E91">
        <w:rPr>
          <w:rFonts w:eastAsia="Arial,Times New Roman"/>
          <w:color w:val="auto"/>
          <w:szCs w:val="20"/>
          <w:lang w:eastAsia="es-ES"/>
        </w:rPr>
        <w:t xml:space="preserve"> </w:t>
      </w:r>
      <w:r w:rsidRPr="00AB2E91">
        <w:rPr>
          <w:color w:val="auto"/>
          <w:szCs w:val="20"/>
          <w:lang w:eastAsia="es-ES"/>
        </w:rPr>
        <w:t>el</w:t>
      </w:r>
      <w:r w:rsidRPr="00AB2E91">
        <w:rPr>
          <w:rFonts w:eastAsia="Arial,Times New Roman"/>
          <w:color w:val="auto"/>
          <w:szCs w:val="20"/>
          <w:lang w:eastAsia="es-ES"/>
        </w:rPr>
        <w:t xml:space="preserve"> </w:t>
      </w:r>
      <w:r w:rsidRPr="00AB2E91">
        <w:rPr>
          <w:color w:val="auto"/>
          <w:szCs w:val="20"/>
          <w:lang w:eastAsia="es-ES"/>
        </w:rPr>
        <w:t>contrato</w:t>
      </w:r>
      <w:r w:rsidRPr="00AB2E91">
        <w:rPr>
          <w:rFonts w:eastAsia="Arial,Times New Roman"/>
          <w:color w:val="auto"/>
          <w:szCs w:val="20"/>
          <w:lang w:eastAsia="es-ES"/>
        </w:rPr>
        <w:t xml:space="preserve"> </w:t>
      </w:r>
      <w:r w:rsidRPr="00AB2E91">
        <w:rPr>
          <w:color w:val="auto"/>
          <w:szCs w:val="20"/>
          <w:lang w:eastAsia="es-ES"/>
        </w:rPr>
        <w:t>que</w:t>
      </w:r>
      <w:r w:rsidRPr="00AB2E91">
        <w:rPr>
          <w:rFonts w:eastAsia="Arial,Times New Roman"/>
          <w:color w:val="auto"/>
          <w:szCs w:val="20"/>
          <w:lang w:eastAsia="es-ES"/>
        </w:rPr>
        <w:t xml:space="preserve"> </w:t>
      </w:r>
      <w:r w:rsidRPr="00AB2E91">
        <w:rPr>
          <w:color w:val="auto"/>
          <w:szCs w:val="20"/>
          <w:lang w:eastAsia="es-ES"/>
        </w:rPr>
        <w:t>se</w:t>
      </w:r>
      <w:r w:rsidRPr="00AB2E91">
        <w:rPr>
          <w:rFonts w:eastAsia="Arial,Times New Roman"/>
          <w:color w:val="auto"/>
          <w:szCs w:val="20"/>
          <w:lang w:eastAsia="es-ES"/>
        </w:rPr>
        <w:t xml:space="preserve"> </w:t>
      </w:r>
      <w:r w:rsidRPr="00AB2E91">
        <w:rPr>
          <w:color w:val="auto"/>
          <w:szCs w:val="20"/>
          <w:lang w:eastAsia="es-ES"/>
        </w:rPr>
        <w:t>aporte</w:t>
      </w:r>
      <w:r w:rsidRPr="00AB2E91">
        <w:rPr>
          <w:rFonts w:eastAsia="Arial,Times New Roman"/>
          <w:color w:val="auto"/>
          <w:szCs w:val="20"/>
          <w:lang w:eastAsia="es-ES"/>
        </w:rPr>
        <w:t xml:space="preserve"> </w:t>
      </w:r>
      <w:r w:rsidRPr="00AB2E91">
        <w:rPr>
          <w:color w:val="auto"/>
          <w:szCs w:val="20"/>
          <w:lang w:eastAsia="es-ES"/>
        </w:rPr>
        <w:t>para</w:t>
      </w:r>
      <w:r w:rsidRPr="00AB2E91">
        <w:rPr>
          <w:rFonts w:eastAsia="Arial,Times New Roman"/>
          <w:color w:val="auto"/>
          <w:szCs w:val="20"/>
          <w:lang w:eastAsia="es-ES"/>
        </w:rPr>
        <w:t xml:space="preserve"> </w:t>
      </w:r>
      <w:r w:rsidRPr="00AB2E91">
        <w:rPr>
          <w:color w:val="auto"/>
          <w:szCs w:val="20"/>
          <w:lang w:eastAsia="es-ES"/>
        </w:rPr>
        <w:t>la</w:t>
      </w:r>
      <w:r w:rsidRPr="00AB2E91">
        <w:rPr>
          <w:rFonts w:eastAsia="Arial,Times New Roman"/>
          <w:color w:val="auto"/>
          <w:szCs w:val="20"/>
          <w:lang w:eastAsia="es-ES"/>
        </w:rPr>
        <w:t xml:space="preserve"> </w:t>
      </w:r>
      <w:r w:rsidRPr="00AB2E91">
        <w:rPr>
          <w:color w:val="auto"/>
          <w:szCs w:val="20"/>
          <w:lang w:eastAsia="es-ES"/>
        </w:rPr>
        <w:t>experiencia</w:t>
      </w:r>
      <w:r w:rsidRPr="00AB2E91">
        <w:rPr>
          <w:rFonts w:eastAsia="Arial,Times New Roman"/>
          <w:color w:val="auto"/>
          <w:szCs w:val="20"/>
          <w:lang w:eastAsia="es-ES"/>
        </w:rPr>
        <w:t xml:space="preserve"> </w:t>
      </w:r>
      <w:r w:rsidRPr="00AB2E91">
        <w:rPr>
          <w:color w:val="auto"/>
          <w:szCs w:val="20"/>
          <w:lang w:eastAsia="es-ES"/>
        </w:rPr>
        <w:t>haya</w:t>
      </w:r>
      <w:r w:rsidRPr="00AB2E91">
        <w:rPr>
          <w:rFonts w:eastAsia="Arial,Times New Roman"/>
          <w:color w:val="auto"/>
          <w:szCs w:val="20"/>
          <w:lang w:eastAsia="es-ES"/>
        </w:rPr>
        <w:t xml:space="preserve"> </w:t>
      </w:r>
      <w:r w:rsidRPr="00AB2E91">
        <w:rPr>
          <w:color w:val="auto"/>
          <w:szCs w:val="20"/>
          <w:lang w:eastAsia="es-ES"/>
        </w:rPr>
        <w:t>sido</w:t>
      </w:r>
      <w:r w:rsidRPr="00AB2E91">
        <w:rPr>
          <w:rFonts w:eastAsia="Arial,Times New Roman"/>
          <w:color w:val="auto"/>
          <w:szCs w:val="20"/>
          <w:lang w:eastAsia="es-ES"/>
        </w:rPr>
        <w:t xml:space="preserve"> </w:t>
      </w:r>
      <w:r w:rsidRPr="00AB2E91">
        <w:rPr>
          <w:color w:val="auto"/>
          <w:szCs w:val="20"/>
          <w:lang w:eastAsia="es-ES"/>
        </w:rPr>
        <w:t>ejecutado</w:t>
      </w:r>
      <w:r w:rsidRPr="00AB2E91">
        <w:rPr>
          <w:rFonts w:eastAsia="Arial,Times New Roman"/>
          <w:color w:val="auto"/>
          <w:szCs w:val="20"/>
          <w:lang w:eastAsia="es-ES"/>
        </w:rPr>
        <w:t xml:space="preserve"> </w:t>
      </w:r>
      <w:r w:rsidRPr="00AB2E91">
        <w:rPr>
          <w:color w:val="auto"/>
          <w:szCs w:val="20"/>
          <w:lang w:eastAsia="es-ES"/>
        </w:rPr>
        <w:t>por</w:t>
      </w:r>
      <w:r w:rsidRPr="00AB2E91">
        <w:rPr>
          <w:rFonts w:eastAsia="Arial,Times New Roman"/>
          <w:color w:val="auto"/>
          <w:szCs w:val="20"/>
          <w:lang w:eastAsia="es-ES"/>
        </w:rPr>
        <w:t xml:space="preserve"> </w:t>
      </w:r>
      <w:r w:rsidRPr="00AB2E91">
        <w:rPr>
          <w:color w:val="auto"/>
          <w:szCs w:val="20"/>
          <w:lang w:eastAsia="es-ES"/>
        </w:rPr>
        <w:t>un</w:t>
      </w:r>
      <w:r w:rsidRPr="00AB2E91">
        <w:rPr>
          <w:rFonts w:eastAsia="Arial,Times New Roman"/>
          <w:color w:val="auto"/>
          <w:szCs w:val="20"/>
          <w:lang w:eastAsia="es-ES"/>
        </w:rPr>
        <w:t xml:space="preserve"> </w:t>
      </w:r>
      <w:r w:rsidRPr="00AB2E91">
        <w:rPr>
          <w:color w:val="auto"/>
          <w:szCs w:val="20"/>
          <w:lang w:eastAsia="es-ES"/>
        </w:rPr>
        <w:t>Consorcio o Unión Temporal</w:t>
      </w:r>
      <w:r w:rsidRPr="00AB2E91">
        <w:rPr>
          <w:rFonts w:eastAsia="Arial,Times New Roman"/>
          <w:color w:val="auto"/>
          <w:szCs w:val="20"/>
          <w:lang w:eastAsia="es-ES"/>
        </w:rPr>
        <w:t xml:space="preserve">, </w:t>
      </w:r>
      <w:r w:rsidRPr="00AB2E91">
        <w:rPr>
          <w:color w:val="auto"/>
          <w:szCs w:val="20"/>
          <w:lang w:eastAsia="es-ES"/>
        </w:rPr>
        <w:t>y</w:t>
      </w:r>
      <w:r w:rsidRPr="00AB2E91">
        <w:rPr>
          <w:rFonts w:eastAsia="Arial,Times New Roman"/>
          <w:color w:val="auto"/>
          <w:szCs w:val="20"/>
          <w:lang w:eastAsia="es-ES"/>
        </w:rPr>
        <w:t xml:space="preserve"> </w:t>
      </w:r>
      <w:r w:rsidRPr="00AB2E91">
        <w:rPr>
          <w:color w:val="auto"/>
          <w:szCs w:val="20"/>
          <w:lang w:eastAsia="es-ES"/>
        </w:rPr>
        <w:t>dos</w:t>
      </w:r>
      <w:r w:rsidRPr="00AB2E91">
        <w:rPr>
          <w:rFonts w:eastAsia="Arial,Times New Roman"/>
          <w:color w:val="auto"/>
          <w:szCs w:val="20"/>
          <w:lang w:eastAsia="es-ES"/>
        </w:rPr>
        <w:t xml:space="preserve"> </w:t>
      </w:r>
      <w:r w:rsidRPr="00AB2E91">
        <w:rPr>
          <w:color w:val="auto"/>
          <w:szCs w:val="20"/>
          <w:lang w:eastAsia="es-ES"/>
        </w:rPr>
        <w:t>(2)</w:t>
      </w:r>
      <w:r w:rsidRPr="00AB2E91">
        <w:rPr>
          <w:rFonts w:eastAsia="Arial,Times New Roman"/>
          <w:color w:val="auto"/>
          <w:szCs w:val="20"/>
          <w:lang w:eastAsia="es-ES"/>
        </w:rPr>
        <w:t xml:space="preserve"> </w:t>
      </w:r>
      <w:r w:rsidRPr="00AB2E91">
        <w:rPr>
          <w:color w:val="auto"/>
          <w:szCs w:val="20"/>
          <w:lang w:eastAsia="es-ES"/>
        </w:rPr>
        <w:t>o</w:t>
      </w:r>
      <w:r w:rsidRPr="00AB2E91">
        <w:rPr>
          <w:rFonts w:eastAsia="Arial,Times New Roman"/>
          <w:color w:val="auto"/>
          <w:szCs w:val="20"/>
          <w:lang w:eastAsia="es-ES"/>
        </w:rPr>
        <w:t xml:space="preserve"> </w:t>
      </w:r>
      <w:r w:rsidRPr="00AB2E91">
        <w:rPr>
          <w:color w:val="auto"/>
          <w:szCs w:val="20"/>
          <w:lang w:eastAsia="es-ES"/>
        </w:rPr>
        <w:t>más</w:t>
      </w:r>
      <w:r w:rsidRPr="00AB2E91">
        <w:rPr>
          <w:rFonts w:eastAsia="Arial,Times New Roman"/>
          <w:color w:val="auto"/>
          <w:szCs w:val="20"/>
          <w:lang w:eastAsia="es-ES"/>
        </w:rPr>
        <w:t xml:space="preserve"> </w:t>
      </w:r>
      <w:r w:rsidRPr="00AB2E91">
        <w:rPr>
          <w:color w:val="auto"/>
          <w:szCs w:val="20"/>
          <w:lang w:eastAsia="es-ES"/>
        </w:rPr>
        <w:t>de</w:t>
      </w:r>
      <w:r w:rsidRPr="00AB2E91">
        <w:rPr>
          <w:rFonts w:eastAsia="Arial,Times New Roman"/>
          <w:color w:val="auto"/>
          <w:szCs w:val="20"/>
          <w:lang w:eastAsia="es-ES"/>
        </w:rPr>
        <w:t xml:space="preserve"> </w:t>
      </w:r>
      <w:r w:rsidRPr="00AB2E91">
        <w:rPr>
          <w:color w:val="auto"/>
          <w:szCs w:val="20"/>
          <w:lang w:eastAsia="es-ES"/>
        </w:rPr>
        <w:t>sus</w:t>
      </w:r>
      <w:r w:rsidRPr="00AB2E91">
        <w:rPr>
          <w:rFonts w:eastAsia="Arial,Times New Roman"/>
          <w:color w:val="auto"/>
          <w:szCs w:val="20"/>
          <w:lang w:eastAsia="es-ES"/>
        </w:rPr>
        <w:t xml:space="preserve"> </w:t>
      </w:r>
      <w:r w:rsidRPr="00AB2E91">
        <w:rPr>
          <w:color w:val="auto"/>
          <w:szCs w:val="20"/>
          <w:lang w:eastAsia="es-ES"/>
        </w:rPr>
        <w:t>integrantes</w:t>
      </w:r>
      <w:r w:rsidRPr="00AB2E91">
        <w:rPr>
          <w:rFonts w:eastAsia="Arial,Times New Roman"/>
          <w:color w:val="auto"/>
          <w:szCs w:val="20"/>
          <w:lang w:eastAsia="es-ES"/>
        </w:rPr>
        <w:t xml:space="preserve"> </w:t>
      </w:r>
      <w:r w:rsidRPr="00AB2E91">
        <w:rPr>
          <w:color w:val="auto"/>
          <w:szCs w:val="20"/>
          <w:lang w:eastAsia="es-ES"/>
        </w:rPr>
        <w:t>conformen</w:t>
      </w:r>
      <w:r w:rsidRPr="00AB2E91">
        <w:rPr>
          <w:rFonts w:eastAsia="Arial,Times New Roman"/>
          <w:color w:val="auto"/>
          <w:szCs w:val="20"/>
          <w:lang w:eastAsia="es-ES"/>
        </w:rPr>
        <w:t xml:space="preserve"> </w:t>
      </w:r>
      <w:r w:rsidRPr="00AB2E91">
        <w:rPr>
          <w:color w:val="auto"/>
          <w:szCs w:val="20"/>
          <w:lang w:eastAsia="es-ES"/>
        </w:rPr>
        <w:t>un</w:t>
      </w:r>
      <w:r w:rsidRPr="00AB2E91">
        <w:rPr>
          <w:rFonts w:eastAsia="Arial,Times New Roman"/>
          <w:color w:val="auto"/>
          <w:szCs w:val="20"/>
          <w:lang w:eastAsia="es-ES"/>
        </w:rPr>
        <w:t xml:space="preserve"> </w:t>
      </w:r>
      <w:r w:rsidRPr="00AB2E91">
        <w:rPr>
          <w:color w:val="auto"/>
          <w:szCs w:val="20"/>
          <w:lang w:eastAsia="es-ES"/>
        </w:rPr>
        <w:t>Proponente</w:t>
      </w:r>
      <w:r w:rsidRPr="00AB2E91">
        <w:rPr>
          <w:rFonts w:eastAsia="Arial,Times New Roman"/>
          <w:color w:val="auto"/>
          <w:szCs w:val="20"/>
          <w:lang w:eastAsia="es-ES"/>
        </w:rPr>
        <w:t xml:space="preserve"> </w:t>
      </w:r>
      <w:r w:rsidRPr="00AB2E91">
        <w:rPr>
          <w:color w:val="auto"/>
          <w:szCs w:val="20"/>
          <w:lang w:eastAsia="es-ES"/>
        </w:rPr>
        <w:t>Plural</w:t>
      </w:r>
      <w:r w:rsidRPr="00AB2E91">
        <w:rPr>
          <w:rFonts w:eastAsia="Arial,Times New Roman"/>
          <w:color w:val="auto"/>
          <w:szCs w:val="20"/>
          <w:lang w:eastAsia="es-ES"/>
        </w:rPr>
        <w:t xml:space="preserve"> </w:t>
      </w:r>
      <w:r w:rsidRPr="00AB2E91">
        <w:rPr>
          <w:color w:val="auto"/>
          <w:szCs w:val="20"/>
          <w:lang w:eastAsia="es-ES"/>
        </w:rPr>
        <w:t>para</w:t>
      </w:r>
      <w:r w:rsidRPr="00AB2E91">
        <w:rPr>
          <w:rFonts w:eastAsia="Arial,Times New Roman"/>
          <w:color w:val="auto"/>
          <w:szCs w:val="20"/>
          <w:lang w:eastAsia="es-ES"/>
        </w:rPr>
        <w:t xml:space="preserve"> </w:t>
      </w:r>
      <w:r w:rsidRPr="00AB2E91">
        <w:rPr>
          <w:color w:val="auto"/>
          <w:szCs w:val="20"/>
          <w:lang w:eastAsia="es-ES"/>
        </w:rPr>
        <w:t>participar</w:t>
      </w:r>
      <w:r w:rsidRPr="00AB2E91">
        <w:rPr>
          <w:rFonts w:eastAsia="Arial,Times New Roman"/>
          <w:color w:val="auto"/>
          <w:szCs w:val="20"/>
          <w:lang w:eastAsia="es-ES"/>
        </w:rPr>
        <w:t xml:space="preserve"> </w:t>
      </w:r>
      <w:r w:rsidRPr="00AB2E91">
        <w:rPr>
          <w:color w:val="auto"/>
          <w:szCs w:val="20"/>
          <w:lang w:eastAsia="es-ES"/>
        </w:rPr>
        <w:t>en</w:t>
      </w:r>
      <w:r w:rsidRPr="00AB2E91">
        <w:rPr>
          <w:rFonts w:eastAsia="Arial,Times New Roman"/>
          <w:color w:val="auto"/>
          <w:szCs w:val="20"/>
          <w:lang w:eastAsia="es-ES"/>
        </w:rPr>
        <w:t xml:space="preserve"> </w:t>
      </w:r>
      <w:r w:rsidRPr="00AB2E91">
        <w:rPr>
          <w:color w:val="auto"/>
          <w:szCs w:val="20"/>
          <w:lang w:eastAsia="es-ES"/>
        </w:rPr>
        <w:t>el</w:t>
      </w:r>
      <w:r w:rsidRPr="00AB2E91">
        <w:rPr>
          <w:rFonts w:eastAsia="Arial,Times New Roman"/>
          <w:color w:val="auto"/>
          <w:szCs w:val="20"/>
          <w:lang w:eastAsia="es-ES"/>
        </w:rPr>
        <w:t xml:space="preserve"> </w:t>
      </w:r>
      <w:r w:rsidRPr="00AB2E91">
        <w:rPr>
          <w:color w:val="auto"/>
          <w:szCs w:val="20"/>
          <w:lang w:eastAsia="es-ES"/>
        </w:rPr>
        <w:t>presente</w:t>
      </w:r>
      <w:r w:rsidRPr="00AB2E91">
        <w:rPr>
          <w:rFonts w:eastAsia="Arial,Times New Roman"/>
          <w:color w:val="auto"/>
          <w:szCs w:val="20"/>
          <w:lang w:eastAsia="es-ES"/>
        </w:rPr>
        <w:t xml:space="preserve"> </w:t>
      </w:r>
      <w:r w:rsidRPr="00AB2E91">
        <w:rPr>
          <w:color w:val="auto"/>
          <w:szCs w:val="20"/>
          <w:lang w:eastAsia="es-ES"/>
        </w:rPr>
        <w:t>Proceso,</w:t>
      </w:r>
      <w:r w:rsidRPr="00AB2E91">
        <w:rPr>
          <w:rFonts w:eastAsia="Arial,Times New Roman"/>
          <w:color w:val="auto"/>
          <w:szCs w:val="20"/>
          <w:lang w:eastAsia="es-ES"/>
        </w:rPr>
        <w:t xml:space="preserve"> </w:t>
      </w:r>
      <w:r w:rsidRPr="00AB2E91">
        <w:rPr>
          <w:color w:val="auto"/>
          <w:szCs w:val="20"/>
          <w:lang w:eastAsia="es-ES"/>
        </w:rPr>
        <w:t>dicho</w:t>
      </w:r>
      <w:r w:rsidRPr="00AB2E91">
        <w:rPr>
          <w:rFonts w:eastAsia="Arial,Times New Roman"/>
          <w:color w:val="auto"/>
          <w:szCs w:val="20"/>
          <w:lang w:eastAsia="es-ES"/>
        </w:rPr>
        <w:t xml:space="preserve"> </w:t>
      </w:r>
      <w:r w:rsidRPr="00AB2E91">
        <w:rPr>
          <w:color w:val="auto"/>
          <w:szCs w:val="20"/>
          <w:lang w:eastAsia="es-ES"/>
        </w:rPr>
        <w:t>contrato</w:t>
      </w:r>
      <w:r w:rsidRPr="00AB2E91">
        <w:rPr>
          <w:rFonts w:eastAsia="Arial,Times New Roman"/>
          <w:color w:val="auto"/>
          <w:szCs w:val="20"/>
          <w:lang w:eastAsia="es-ES"/>
        </w:rPr>
        <w:t xml:space="preserve"> </w:t>
      </w:r>
      <w:r w:rsidRPr="00AB2E91">
        <w:rPr>
          <w:color w:val="auto"/>
          <w:szCs w:val="20"/>
          <w:lang w:eastAsia="es-ES"/>
        </w:rPr>
        <w:t>se</w:t>
      </w:r>
      <w:r w:rsidRPr="00AB2E91">
        <w:rPr>
          <w:rFonts w:eastAsia="Arial,Times New Roman"/>
          <w:color w:val="auto"/>
          <w:szCs w:val="20"/>
          <w:lang w:eastAsia="es-ES"/>
        </w:rPr>
        <w:t xml:space="preserve"> </w:t>
      </w:r>
      <w:r w:rsidRPr="00AB2E91">
        <w:rPr>
          <w:color w:val="auto"/>
          <w:szCs w:val="20"/>
          <w:lang w:eastAsia="es-ES"/>
        </w:rPr>
        <w:t>entenderá</w:t>
      </w:r>
      <w:r w:rsidRPr="00AB2E91">
        <w:rPr>
          <w:rFonts w:eastAsia="Arial,Times New Roman"/>
          <w:color w:val="auto"/>
          <w:szCs w:val="20"/>
          <w:lang w:eastAsia="es-ES"/>
        </w:rPr>
        <w:t xml:space="preserve"> </w:t>
      </w:r>
      <w:r w:rsidRPr="00AB2E91">
        <w:rPr>
          <w:color w:val="auto"/>
          <w:szCs w:val="20"/>
          <w:lang w:eastAsia="es-ES"/>
        </w:rPr>
        <w:t>aportado</w:t>
      </w:r>
      <w:r w:rsidRPr="00AB2E91">
        <w:rPr>
          <w:rFonts w:eastAsia="Arial,Times New Roman"/>
          <w:color w:val="auto"/>
          <w:szCs w:val="20"/>
          <w:lang w:eastAsia="es-ES"/>
        </w:rPr>
        <w:t xml:space="preserve"> </w:t>
      </w:r>
      <w:r w:rsidRPr="00AB2E91">
        <w:rPr>
          <w:color w:val="auto"/>
          <w:szCs w:val="20"/>
          <w:lang w:eastAsia="es-ES"/>
        </w:rPr>
        <w:t>como</w:t>
      </w:r>
      <w:r w:rsidRPr="00AB2E91">
        <w:rPr>
          <w:rFonts w:eastAsia="Arial,Times New Roman"/>
          <w:color w:val="auto"/>
          <w:szCs w:val="20"/>
          <w:lang w:eastAsia="es-ES"/>
        </w:rPr>
        <w:t xml:space="preserve"> </w:t>
      </w:r>
      <w:r w:rsidRPr="00AB2E91">
        <w:rPr>
          <w:color w:val="auto"/>
          <w:szCs w:val="20"/>
          <w:lang w:eastAsia="es-ES"/>
        </w:rPr>
        <w:t>un</w:t>
      </w:r>
      <w:r w:rsidRPr="00AB2E91">
        <w:rPr>
          <w:rFonts w:eastAsia="Arial,Times New Roman"/>
          <w:color w:val="auto"/>
          <w:szCs w:val="20"/>
          <w:lang w:eastAsia="es-ES"/>
        </w:rPr>
        <w:t xml:space="preserve"> </w:t>
      </w:r>
      <w:r w:rsidRPr="00AB2E91">
        <w:rPr>
          <w:color w:val="auto"/>
          <w:szCs w:val="20"/>
          <w:lang w:eastAsia="es-ES"/>
        </w:rPr>
        <w:t>(1)</w:t>
      </w:r>
      <w:r w:rsidRPr="00AB2E91">
        <w:rPr>
          <w:rFonts w:eastAsia="Arial,Times New Roman"/>
          <w:color w:val="auto"/>
          <w:szCs w:val="20"/>
          <w:lang w:eastAsia="es-ES"/>
        </w:rPr>
        <w:t xml:space="preserve"> </w:t>
      </w:r>
      <w:r w:rsidRPr="00AB2E91">
        <w:rPr>
          <w:color w:val="auto"/>
          <w:szCs w:val="20"/>
          <w:lang w:eastAsia="es-ES"/>
        </w:rPr>
        <w:t>solo</w:t>
      </w:r>
      <w:r w:rsidRPr="00AB2E91">
        <w:rPr>
          <w:rFonts w:eastAsia="Arial,Times New Roman"/>
          <w:color w:val="auto"/>
          <w:szCs w:val="20"/>
          <w:lang w:eastAsia="es-ES"/>
        </w:rPr>
        <w:t xml:space="preserve"> </w:t>
      </w:r>
      <w:r w:rsidRPr="00AB2E91">
        <w:rPr>
          <w:color w:val="auto"/>
          <w:szCs w:val="20"/>
          <w:lang w:eastAsia="es-ES"/>
        </w:rPr>
        <w:t>contrato</w:t>
      </w:r>
      <w:r w:rsidRPr="00AB2E91">
        <w:rPr>
          <w:rFonts w:eastAsia="Arial,Times New Roman"/>
          <w:color w:val="auto"/>
          <w:szCs w:val="20"/>
          <w:lang w:eastAsia="es-ES"/>
        </w:rPr>
        <w:t xml:space="preserve"> </w:t>
      </w:r>
      <w:r w:rsidRPr="00AB2E91">
        <w:rPr>
          <w:color w:val="auto"/>
          <w:szCs w:val="20"/>
          <w:lang w:eastAsia="es-ES"/>
        </w:rPr>
        <w:t>y</w:t>
      </w:r>
      <w:r w:rsidRPr="00AB2E91">
        <w:rPr>
          <w:rFonts w:eastAsia="Arial,Times New Roman"/>
          <w:color w:val="auto"/>
          <w:szCs w:val="20"/>
          <w:lang w:eastAsia="es-ES"/>
        </w:rPr>
        <w:t xml:space="preserve"> </w:t>
      </w:r>
      <w:r w:rsidRPr="00AB2E91">
        <w:rPr>
          <w:color w:val="auto"/>
          <w:szCs w:val="20"/>
          <w:lang w:eastAsia="es-ES"/>
        </w:rPr>
        <w:t>se</w:t>
      </w:r>
      <w:r w:rsidRPr="00AB2E91">
        <w:rPr>
          <w:rFonts w:eastAsia="Arial,Times New Roman"/>
          <w:color w:val="auto"/>
          <w:szCs w:val="20"/>
          <w:lang w:eastAsia="es-ES"/>
        </w:rPr>
        <w:t xml:space="preserve"> </w:t>
      </w:r>
      <w:r w:rsidRPr="00AB2E91">
        <w:rPr>
          <w:color w:val="auto"/>
          <w:szCs w:val="20"/>
          <w:lang w:eastAsia="es-ES"/>
        </w:rPr>
        <w:t>tendrá</w:t>
      </w:r>
      <w:r w:rsidRPr="00AB2E91">
        <w:rPr>
          <w:rFonts w:eastAsia="Arial,Times New Roman"/>
          <w:color w:val="auto"/>
          <w:szCs w:val="20"/>
          <w:lang w:eastAsia="es-ES"/>
        </w:rPr>
        <w:t xml:space="preserve"> </w:t>
      </w:r>
      <w:r w:rsidRPr="00AB2E91">
        <w:rPr>
          <w:color w:val="auto"/>
          <w:szCs w:val="20"/>
          <w:lang w:eastAsia="es-ES"/>
        </w:rPr>
        <w:t>en</w:t>
      </w:r>
      <w:r w:rsidRPr="00AB2E91">
        <w:rPr>
          <w:rFonts w:eastAsia="Arial,Times New Roman"/>
          <w:color w:val="auto"/>
          <w:szCs w:val="20"/>
          <w:lang w:eastAsia="es-ES"/>
        </w:rPr>
        <w:t xml:space="preserve"> </w:t>
      </w:r>
      <w:r w:rsidRPr="00AB2E91">
        <w:rPr>
          <w:color w:val="auto"/>
          <w:szCs w:val="20"/>
          <w:lang w:eastAsia="es-ES"/>
        </w:rPr>
        <w:t>cuenta</w:t>
      </w:r>
      <w:r w:rsidRPr="00AB2E91">
        <w:rPr>
          <w:rFonts w:eastAsia="Arial,Times New Roman"/>
          <w:color w:val="auto"/>
          <w:szCs w:val="20"/>
          <w:lang w:eastAsia="es-ES"/>
        </w:rPr>
        <w:t xml:space="preserve"> </w:t>
      </w:r>
      <w:r w:rsidRPr="00AB2E91">
        <w:rPr>
          <w:color w:val="auto"/>
          <w:szCs w:val="20"/>
          <w:lang w:eastAsia="es-ES"/>
        </w:rPr>
        <w:t>para</w:t>
      </w:r>
      <w:r w:rsidRPr="00AB2E91">
        <w:rPr>
          <w:rFonts w:eastAsia="Arial,Times New Roman"/>
          <w:color w:val="auto"/>
          <w:szCs w:val="20"/>
          <w:lang w:eastAsia="es-ES"/>
        </w:rPr>
        <w:t xml:space="preserve"> </w:t>
      </w:r>
      <w:r w:rsidRPr="00AB2E91">
        <w:rPr>
          <w:color w:val="auto"/>
          <w:szCs w:val="20"/>
          <w:lang w:eastAsia="es-ES"/>
        </w:rPr>
        <w:t>el</w:t>
      </w:r>
      <w:r w:rsidRPr="00AB2E91">
        <w:rPr>
          <w:rFonts w:eastAsia="Arial,Times New Roman"/>
          <w:color w:val="auto"/>
          <w:szCs w:val="20"/>
          <w:lang w:eastAsia="es-ES"/>
        </w:rPr>
        <w:t xml:space="preserve"> </w:t>
      </w:r>
      <w:r w:rsidRPr="00AB2E91">
        <w:rPr>
          <w:color w:val="auto"/>
          <w:szCs w:val="20"/>
          <w:lang w:eastAsia="es-ES"/>
        </w:rPr>
        <w:t>aporte</w:t>
      </w:r>
      <w:r w:rsidRPr="00AB2E91">
        <w:rPr>
          <w:rFonts w:eastAsia="Arial,Times New Roman"/>
          <w:color w:val="auto"/>
          <w:szCs w:val="20"/>
          <w:lang w:eastAsia="es-ES"/>
        </w:rPr>
        <w:t xml:space="preserve"> </w:t>
      </w:r>
      <w:r w:rsidRPr="00AB2E91">
        <w:rPr>
          <w:color w:val="auto"/>
          <w:szCs w:val="20"/>
          <w:lang w:eastAsia="es-ES"/>
        </w:rPr>
        <w:t>de</w:t>
      </w:r>
      <w:r w:rsidRPr="00AB2E91">
        <w:rPr>
          <w:rFonts w:eastAsia="Arial,Times New Roman"/>
          <w:color w:val="auto"/>
          <w:szCs w:val="20"/>
          <w:lang w:eastAsia="es-ES"/>
        </w:rPr>
        <w:t xml:space="preserve"> </w:t>
      </w:r>
      <w:r w:rsidRPr="00AB2E91">
        <w:rPr>
          <w:color w:val="auto"/>
          <w:szCs w:val="20"/>
          <w:lang w:eastAsia="es-ES"/>
        </w:rPr>
        <w:t>la</w:t>
      </w:r>
      <w:r w:rsidRPr="00AB2E91">
        <w:rPr>
          <w:rFonts w:eastAsia="Arial,Times New Roman"/>
          <w:color w:val="auto"/>
          <w:szCs w:val="20"/>
          <w:lang w:eastAsia="es-ES"/>
        </w:rPr>
        <w:t xml:space="preserve"> </w:t>
      </w:r>
      <w:r w:rsidRPr="00AB2E91">
        <w:rPr>
          <w:color w:val="auto"/>
          <w:szCs w:val="20"/>
          <w:lang w:eastAsia="es-ES"/>
        </w:rPr>
        <w:t>experiencia la</w:t>
      </w:r>
      <w:r w:rsidRPr="00AB2E91">
        <w:rPr>
          <w:rFonts w:eastAsia="Arial,Times New Roman"/>
          <w:color w:val="auto"/>
          <w:szCs w:val="20"/>
          <w:lang w:eastAsia="es-ES"/>
        </w:rPr>
        <w:t xml:space="preserve"> </w:t>
      </w:r>
      <w:r w:rsidRPr="00AB2E91">
        <w:rPr>
          <w:color w:val="auto"/>
          <w:szCs w:val="20"/>
          <w:lang w:eastAsia="es-ES"/>
        </w:rPr>
        <w:t>sumatoria</w:t>
      </w:r>
      <w:r w:rsidRPr="00AB2E91">
        <w:rPr>
          <w:rFonts w:eastAsia="Arial,Times New Roman"/>
          <w:color w:val="auto"/>
          <w:szCs w:val="20"/>
          <w:lang w:eastAsia="es-ES"/>
        </w:rPr>
        <w:t xml:space="preserve"> </w:t>
      </w:r>
      <w:r w:rsidRPr="00AB2E91">
        <w:rPr>
          <w:color w:val="auto"/>
          <w:szCs w:val="20"/>
          <w:lang w:eastAsia="es-ES"/>
        </w:rPr>
        <w:t>de</w:t>
      </w:r>
      <w:r w:rsidRPr="00AB2E91">
        <w:rPr>
          <w:rFonts w:eastAsia="Arial,Times New Roman"/>
          <w:color w:val="auto"/>
          <w:szCs w:val="20"/>
          <w:lang w:eastAsia="es-ES"/>
        </w:rPr>
        <w:t xml:space="preserve"> </w:t>
      </w:r>
      <w:r w:rsidRPr="00AB2E91">
        <w:rPr>
          <w:color w:val="auto"/>
          <w:szCs w:val="20"/>
          <w:lang w:eastAsia="es-ES"/>
        </w:rPr>
        <w:t>los</w:t>
      </w:r>
      <w:r w:rsidRPr="00AB2E91">
        <w:rPr>
          <w:rFonts w:eastAsia="Arial,Times New Roman"/>
          <w:color w:val="auto"/>
          <w:szCs w:val="20"/>
          <w:lang w:eastAsia="es-ES"/>
        </w:rPr>
        <w:t xml:space="preserve"> </w:t>
      </w:r>
      <w:r w:rsidRPr="00AB2E91">
        <w:rPr>
          <w:color w:val="auto"/>
          <w:szCs w:val="20"/>
          <w:lang w:eastAsia="es-ES"/>
        </w:rPr>
        <w:t>porcentajes</w:t>
      </w:r>
      <w:r w:rsidRPr="00AB2E91">
        <w:rPr>
          <w:rFonts w:eastAsia="Arial,Times New Roman"/>
          <w:color w:val="auto"/>
          <w:szCs w:val="20"/>
          <w:lang w:eastAsia="es-ES"/>
        </w:rPr>
        <w:t xml:space="preserve"> </w:t>
      </w:r>
      <w:r w:rsidRPr="00AB2E91">
        <w:rPr>
          <w:color w:val="auto"/>
          <w:szCs w:val="20"/>
          <w:lang w:eastAsia="es-ES"/>
        </w:rPr>
        <w:t>de</w:t>
      </w:r>
      <w:r w:rsidRPr="00AB2E91">
        <w:rPr>
          <w:rFonts w:eastAsia="Arial,Times New Roman"/>
          <w:color w:val="auto"/>
          <w:szCs w:val="20"/>
          <w:lang w:eastAsia="es-ES"/>
        </w:rPr>
        <w:t xml:space="preserve"> </w:t>
      </w:r>
      <w:r w:rsidRPr="00AB2E91">
        <w:rPr>
          <w:color w:val="auto"/>
          <w:szCs w:val="20"/>
          <w:lang w:eastAsia="es-ES"/>
        </w:rPr>
        <w:t>los</w:t>
      </w:r>
      <w:r w:rsidRPr="00AB2E91">
        <w:rPr>
          <w:rFonts w:eastAsia="Arial,Times New Roman"/>
          <w:color w:val="auto"/>
          <w:szCs w:val="20"/>
          <w:lang w:eastAsia="es-ES"/>
        </w:rPr>
        <w:t xml:space="preserve"> </w:t>
      </w:r>
      <w:r w:rsidRPr="00AB2E91">
        <w:rPr>
          <w:color w:val="auto"/>
          <w:szCs w:val="20"/>
          <w:lang w:eastAsia="es-ES"/>
        </w:rPr>
        <w:t>integrantes</w:t>
      </w:r>
      <w:r w:rsidRPr="00AB2E91">
        <w:rPr>
          <w:rFonts w:eastAsia="Arial,Times New Roman"/>
          <w:color w:val="auto"/>
          <w:szCs w:val="20"/>
          <w:lang w:eastAsia="es-ES"/>
        </w:rPr>
        <w:t xml:space="preserve"> </w:t>
      </w:r>
      <w:r w:rsidRPr="00AB2E91">
        <w:rPr>
          <w:color w:val="auto"/>
          <w:szCs w:val="20"/>
          <w:lang w:eastAsia="es-ES"/>
        </w:rPr>
        <w:t>del</w:t>
      </w:r>
      <w:r w:rsidRPr="00AB2E91">
        <w:rPr>
          <w:rFonts w:eastAsia="Arial,Times New Roman"/>
          <w:color w:val="auto"/>
          <w:szCs w:val="20"/>
          <w:lang w:eastAsia="es-ES"/>
        </w:rPr>
        <w:t xml:space="preserve"> </w:t>
      </w:r>
      <w:r w:rsidRPr="00AB2E91">
        <w:rPr>
          <w:color w:val="auto"/>
          <w:szCs w:val="20"/>
          <w:lang w:eastAsia="es-ES"/>
        </w:rPr>
        <w:t>Consorcio o Unión Temporal que</w:t>
      </w:r>
      <w:r w:rsidRPr="00AB2E91">
        <w:rPr>
          <w:rFonts w:eastAsia="Arial,Times New Roman"/>
          <w:color w:val="auto"/>
          <w:szCs w:val="20"/>
          <w:lang w:eastAsia="es-ES"/>
        </w:rPr>
        <w:t xml:space="preserve"> </w:t>
      </w:r>
      <w:r w:rsidRPr="00AB2E91">
        <w:rPr>
          <w:color w:val="auto"/>
          <w:szCs w:val="20"/>
          <w:lang w:eastAsia="es-ES"/>
        </w:rPr>
        <w:t>ejecutaron</w:t>
      </w:r>
      <w:r w:rsidRPr="00AB2E91">
        <w:rPr>
          <w:rFonts w:eastAsia="Arial,Times New Roman"/>
          <w:color w:val="auto"/>
          <w:szCs w:val="20"/>
          <w:lang w:eastAsia="es-ES"/>
        </w:rPr>
        <w:t xml:space="preserve"> </w:t>
      </w:r>
      <w:r w:rsidRPr="00AB2E91">
        <w:rPr>
          <w:color w:val="auto"/>
          <w:szCs w:val="20"/>
          <w:lang w:eastAsia="es-ES"/>
        </w:rPr>
        <w:t>el</w:t>
      </w:r>
      <w:r w:rsidRPr="00AB2E91">
        <w:rPr>
          <w:rFonts w:eastAsia="Arial,Times New Roman"/>
          <w:color w:val="auto"/>
          <w:szCs w:val="20"/>
          <w:lang w:eastAsia="es-ES"/>
        </w:rPr>
        <w:t xml:space="preserve"> </w:t>
      </w:r>
      <w:r w:rsidRPr="00AB2E91">
        <w:rPr>
          <w:color w:val="auto"/>
          <w:szCs w:val="20"/>
          <w:lang w:eastAsia="es-ES"/>
        </w:rPr>
        <w:t>contrato</w:t>
      </w:r>
      <w:r w:rsidRPr="00AB2E91">
        <w:rPr>
          <w:rFonts w:eastAsia="Arial,Times New Roman"/>
          <w:color w:val="auto"/>
          <w:szCs w:val="20"/>
          <w:lang w:eastAsia="es-ES"/>
        </w:rPr>
        <w:t xml:space="preserve"> </w:t>
      </w:r>
      <w:r w:rsidRPr="00AB2E91">
        <w:rPr>
          <w:color w:val="auto"/>
          <w:szCs w:val="20"/>
          <w:lang w:eastAsia="es-ES"/>
        </w:rPr>
        <w:t>y</w:t>
      </w:r>
      <w:r w:rsidRPr="00AB2E91">
        <w:rPr>
          <w:rFonts w:eastAsia="Arial,Times New Roman"/>
          <w:color w:val="auto"/>
          <w:szCs w:val="20"/>
          <w:lang w:eastAsia="es-ES"/>
        </w:rPr>
        <w:t xml:space="preserve"> </w:t>
      </w:r>
      <w:r w:rsidRPr="00AB2E91">
        <w:rPr>
          <w:color w:val="auto"/>
          <w:szCs w:val="20"/>
          <w:lang w:eastAsia="es-ES"/>
        </w:rPr>
        <w:t>que</w:t>
      </w:r>
      <w:r w:rsidRPr="00AB2E91">
        <w:rPr>
          <w:rFonts w:eastAsia="Arial,Times New Roman"/>
          <w:color w:val="auto"/>
          <w:szCs w:val="20"/>
          <w:lang w:eastAsia="es-ES"/>
        </w:rPr>
        <w:t xml:space="preserve"> </w:t>
      </w:r>
      <w:r w:rsidRPr="00AB2E91">
        <w:rPr>
          <w:color w:val="auto"/>
          <w:szCs w:val="20"/>
          <w:lang w:eastAsia="es-ES"/>
        </w:rPr>
        <w:t>están</w:t>
      </w:r>
      <w:r w:rsidRPr="00AB2E91">
        <w:rPr>
          <w:rFonts w:eastAsia="Arial,Times New Roman"/>
          <w:color w:val="auto"/>
          <w:szCs w:val="20"/>
          <w:lang w:eastAsia="es-ES"/>
        </w:rPr>
        <w:t xml:space="preserve"> </w:t>
      </w:r>
      <w:r w:rsidRPr="00AB2E91">
        <w:rPr>
          <w:color w:val="auto"/>
          <w:szCs w:val="20"/>
          <w:lang w:eastAsia="es-ES"/>
        </w:rPr>
        <w:t>participando</w:t>
      </w:r>
      <w:r w:rsidRPr="00AB2E91">
        <w:rPr>
          <w:rFonts w:eastAsia="Arial,Times New Roman"/>
          <w:color w:val="auto"/>
          <w:szCs w:val="20"/>
          <w:lang w:eastAsia="es-ES"/>
        </w:rPr>
        <w:t xml:space="preserve"> </w:t>
      </w:r>
      <w:r w:rsidRPr="00AB2E91">
        <w:rPr>
          <w:color w:val="auto"/>
          <w:szCs w:val="20"/>
          <w:lang w:eastAsia="es-ES"/>
        </w:rPr>
        <w:t>en</w:t>
      </w:r>
      <w:r w:rsidRPr="00AB2E91">
        <w:rPr>
          <w:rFonts w:eastAsia="Arial,Times New Roman"/>
          <w:color w:val="auto"/>
          <w:szCs w:val="20"/>
          <w:lang w:eastAsia="es-ES"/>
        </w:rPr>
        <w:t xml:space="preserve"> </w:t>
      </w:r>
      <w:r w:rsidRPr="00AB2E91">
        <w:rPr>
          <w:color w:val="auto"/>
          <w:szCs w:val="20"/>
          <w:lang w:eastAsia="es-ES"/>
        </w:rPr>
        <w:t>el</w:t>
      </w:r>
      <w:r w:rsidRPr="00AB2E91">
        <w:rPr>
          <w:rFonts w:eastAsia="Arial,Times New Roman"/>
          <w:color w:val="auto"/>
          <w:szCs w:val="20"/>
          <w:lang w:eastAsia="es-ES"/>
        </w:rPr>
        <w:t xml:space="preserve"> </w:t>
      </w:r>
      <w:r w:rsidRPr="00AB2E91">
        <w:rPr>
          <w:color w:val="auto"/>
          <w:szCs w:val="20"/>
          <w:lang w:eastAsia="es-ES"/>
        </w:rPr>
        <w:t>presente</w:t>
      </w:r>
      <w:r w:rsidRPr="00AB2E91">
        <w:rPr>
          <w:rFonts w:eastAsia="Arial,Times New Roman"/>
          <w:color w:val="auto"/>
          <w:szCs w:val="20"/>
          <w:lang w:eastAsia="es-ES"/>
        </w:rPr>
        <w:t xml:space="preserve"> </w:t>
      </w:r>
      <w:r w:rsidRPr="00AB2E91">
        <w:rPr>
          <w:color w:val="auto"/>
          <w:szCs w:val="20"/>
          <w:lang w:eastAsia="es-ES"/>
        </w:rPr>
        <w:t>Proceso</w:t>
      </w:r>
      <w:r w:rsidRPr="00AB2E91">
        <w:rPr>
          <w:rFonts w:eastAsia="Arial,Times New Roman"/>
          <w:color w:val="auto"/>
          <w:szCs w:val="20"/>
          <w:lang w:eastAsia="es-ES"/>
        </w:rPr>
        <w:t xml:space="preserve">. </w:t>
      </w:r>
    </w:p>
    <w:p w14:paraId="23DA81BE" w14:textId="77777777" w:rsidR="006F6EF7" w:rsidRPr="00AB2E91" w:rsidRDefault="006F6EF7" w:rsidP="00786248">
      <w:pPr>
        <w:pStyle w:val="InviasNormal"/>
        <w:numPr>
          <w:ilvl w:val="2"/>
          <w:numId w:val="43"/>
        </w:numPr>
        <w:spacing w:line="276" w:lineRule="auto"/>
        <w:outlineLvl w:val="2"/>
        <w:rPr>
          <w:rFonts w:ascii="Arial" w:eastAsia="Arial" w:hAnsi="Arial" w:cs="Arial"/>
          <w:b/>
          <w:bCs/>
          <w:color w:val="auto"/>
          <w:sz w:val="20"/>
          <w:szCs w:val="20"/>
          <w:lang w:val="es-CO"/>
        </w:rPr>
      </w:pPr>
      <w:bookmarkStart w:id="53" w:name="_Toc53056232"/>
      <w:r w:rsidRPr="00AB2E91">
        <w:rPr>
          <w:rFonts w:ascii="Arial" w:eastAsia="Arial" w:hAnsi="Arial" w:cs="Arial"/>
          <w:b/>
          <w:bCs/>
          <w:color w:val="auto"/>
          <w:sz w:val="20"/>
          <w:szCs w:val="20"/>
          <w:lang w:val="es-CO"/>
        </w:rPr>
        <w:t>CLASIFICACIÓN DE LA EXPERIENCIA EN EL “CLASIFICADOR DE BIENES, OBRAS Y SERVICIOS DE LAS NACIONES UNIDAS”</w:t>
      </w:r>
      <w:bookmarkEnd w:id="53"/>
    </w:p>
    <w:p w14:paraId="10B00994" w14:textId="77777777" w:rsidR="006F6EF7" w:rsidRPr="00AB2E91" w:rsidRDefault="006F6EF7" w:rsidP="002D7799">
      <w:pPr>
        <w:spacing w:line="276" w:lineRule="auto"/>
        <w:jc w:val="both"/>
        <w:rPr>
          <w:rFonts w:eastAsia="Arial"/>
          <w:color w:val="auto"/>
          <w:lang w:eastAsia="es-ES"/>
        </w:rPr>
      </w:pPr>
      <w:r w:rsidRPr="00AB2E91">
        <w:rPr>
          <w:color w:val="auto"/>
          <w:lang w:eastAsia="es-ES"/>
        </w:rPr>
        <w:t>Los</w:t>
      </w:r>
      <w:r w:rsidRPr="00AB2E91">
        <w:rPr>
          <w:rFonts w:eastAsia="Arial"/>
          <w:color w:val="auto"/>
          <w:lang w:eastAsia="es-ES"/>
        </w:rPr>
        <w:t xml:space="preserve"> </w:t>
      </w:r>
      <w:r w:rsidRPr="00AB2E91">
        <w:rPr>
          <w:color w:val="auto"/>
          <w:lang w:eastAsia="es-ES"/>
        </w:rPr>
        <w:t>contratos</w:t>
      </w:r>
      <w:r w:rsidRPr="00AB2E91">
        <w:rPr>
          <w:rFonts w:eastAsia="Arial"/>
          <w:color w:val="auto"/>
          <w:lang w:eastAsia="es-ES"/>
        </w:rPr>
        <w:t xml:space="preserve"> </w:t>
      </w:r>
      <w:r w:rsidRPr="00AB2E91">
        <w:rPr>
          <w:color w:val="auto"/>
          <w:lang w:eastAsia="es-ES"/>
        </w:rPr>
        <w:t>aportados</w:t>
      </w:r>
      <w:r w:rsidRPr="00AB2E91">
        <w:rPr>
          <w:rFonts w:eastAsia="Arial"/>
          <w:color w:val="auto"/>
          <w:lang w:eastAsia="es-ES"/>
        </w:rPr>
        <w:t xml:space="preserve"> </w:t>
      </w:r>
      <w:r w:rsidRPr="00AB2E91">
        <w:rPr>
          <w:color w:val="auto"/>
          <w:lang w:eastAsia="es-ES"/>
        </w:rPr>
        <w:t>para</w:t>
      </w:r>
      <w:r w:rsidRPr="00AB2E91">
        <w:rPr>
          <w:rFonts w:eastAsia="Arial"/>
          <w:color w:val="auto"/>
          <w:lang w:eastAsia="es-ES"/>
        </w:rPr>
        <w:t xml:space="preserve"> </w:t>
      </w:r>
      <w:r w:rsidRPr="00AB2E91">
        <w:rPr>
          <w:color w:val="auto"/>
          <w:lang w:eastAsia="es-ES"/>
        </w:rPr>
        <w:t>efectos</w:t>
      </w:r>
      <w:r w:rsidRPr="00AB2E91">
        <w:rPr>
          <w:rFonts w:eastAsia="Arial"/>
          <w:color w:val="auto"/>
          <w:lang w:eastAsia="es-ES"/>
        </w:rPr>
        <w:t xml:space="preserve"> </w:t>
      </w:r>
      <w:r w:rsidRPr="00AB2E91">
        <w:rPr>
          <w:color w:val="auto"/>
          <w:lang w:eastAsia="es-ES"/>
        </w:rPr>
        <w:t>de</w:t>
      </w:r>
      <w:r w:rsidRPr="00AB2E91">
        <w:rPr>
          <w:rFonts w:eastAsia="Arial"/>
          <w:color w:val="auto"/>
          <w:lang w:eastAsia="es-ES"/>
        </w:rPr>
        <w:t xml:space="preserve"> </w:t>
      </w:r>
      <w:r w:rsidRPr="00AB2E91">
        <w:rPr>
          <w:color w:val="auto"/>
          <w:lang w:eastAsia="es-ES"/>
        </w:rPr>
        <w:t>acreditación</w:t>
      </w:r>
      <w:r w:rsidRPr="00AB2E91">
        <w:rPr>
          <w:rFonts w:eastAsia="Arial"/>
          <w:color w:val="auto"/>
          <w:lang w:eastAsia="es-ES"/>
        </w:rPr>
        <w:t xml:space="preserve"> </w:t>
      </w:r>
      <w:r w:rsidRPr="00AB2E91">
        <w:rPr>
          <w:color w:val="auto"/>
          <w:lang w:eastAsia="es-ES"/>
        </w:rPr>
        <w:t>de</w:t>
      </w:r>
      <w:r w:rsidRPr="00AB2E91">
        <w:rPr>
          <w:rFonts w:eastAsia="Arial"/>
          <w:color w:val="auto"/>
          <w:lang w:eastAsia="es-ES"/>
        </w:rPr>
        <w:t xml:space="preserve"> </w:t>
      </w:r>
      <w:r w:rsidRPr="00AB2E91">
        <w:rPr>
          <w:color w:val="auto"/>
          <w:lang w:eastAsia="es-ES"/>
        </w:rPr>
        <w:t>la</w:t>
      </w:r>
      <w:r w:rsidRPr="00AB2E91">
        <w:rPr>
          <w:rFonts w:eastAsia="Arial"/>
          <w:color w:val="auto"/>
          <w:lang w:eastAsia="es-ES"/>
        </w:rPr>
        <w:t xml:space="preserve"> </w:t>
      </w:r>
      <w:r w:rsidRPr="00AB2E91">
        <w:rPr>
          <w:color w:val="auto"/>
          <w:lang w:eastAsia="es-ES"/>
        </w:rPr>
        <w:t>experiencia</w:t>
      </w:r>
      <w:r w:rsidRPr="00AB2E91">
        <w:rPr>
          <w:rFonts w:eastAsia="Arial"/>
          <w:color w:val="auto"/>
          <w:lang w:eastAsia="es-ES"/>
        </w:rPr>
        <w:t xml:space="preserve"> </w:t>
      </w:r>
      <w:r w:rsidRPr="00AB2E91">
        <w:rPr>
          <w:color w:val="auto"/>
          <w:lang w:eastAsia="es-ES"/>
        </w:rPr>
        <w:t>requerida</w:t>
      </w:r>
      <w:r w:rsidRPr="00AB2E91">
        <w:rPr>
          <w:rFonts w:eastAsia="Arial"/>
          <w:color w:val="auto"/>
          <w:lang w:eastAsia="es-ES"/>
        </w:rPr>
        <w:t xml:space="preserve"> </w:t>
      </w:r>
      <w:r w:rsidRPr="00AB2E91">
        <w:rPr>
          <w:color w:val="auto"/>
          <w:lang w:eastAsia="es-ES"/>
        </w:rPr>
        <w:t>deben</w:t>
      </w:r>
      <w:r w:rsidRPr="00AB2E91">
        <w:rPr>
          <w:rFonts w:eastAsia="Arial"/>
          <w:color w:val="auto"/>
          <w:lang w:eastAsia="es-ES"/>
        </w:rPr>
        <w:t xml:space="preserve"> </w:t>
      </w:r>
      <w:r w:rsidRPr="00AB2E91">
        <w:rPr>
          <w:color w:val="auto"/>
          <w:lang w:eastAsia="es-ES"/>
        </w:rPr>
        <w:t>estar</w:t>
      </w:r>
      <w:r w:rsidRPr="00AB2E91">
        <w:rPr>
          <w:rFonts w:eastAsia="Arial"/>
          <w:color w:val="auto"/>
          <w:lang w:eastAsia="es-ES"/>
        </w:rPr>
        <w:t xml:space="preserve"> </w:t>
      </w:r>
      <w:r w:rsidRPr="00AB2E91">
        <w:rPr>
          <w:color w:val="auto"/>
          <w:lang w:eastAsia="es-ES"/>
        </w:rPr>
        <w:t>clasificados</w:t>
      </w:r>
      <w:r w:rsidRPr="00AB2E91">
        <w:rPr>
          <w:rFonts w:eastAsia="Arial"/>
          <w:color w:val="auto"/>
          <w:lang w:eastAsia="es-ES"/>
        </w:rPr>
        <w:t xml:space="preserve"> </w:t>
      </w:r>
      <w:r w:rsidRPr="00AB2E91">
        <w:rPr>
          <w:color w:val="auto"/>
          <w:lang w:eastAsia="es-ES"/>
        </w:rPr>
        <w:t>en</w:t>
      </w:r>
      <w:r w:rsidRPr="00AB2E91">
        <w:rPr>
          <w:rFonts w:eastAsia="Arial"/>
          <w:color w:val="auto"/>
          <w:lang w:eastAsia="es-ES"/>
        </w:rPr>
        <w:t xml:space="preserve"> </w:t>
      </w:r>
      <w:r w:rsidRPr="00AB2E91">
        <w:rPr>
          <w:color w:val="auto"/>
          <w:lang w:eastAsia="es-ES"/>
        </w:rPr>
        <w:t>alguno</w:t>
      </w:r>
      <w:r w:rsidRPr="00AB2E91">
        <w:rPr>
          <w:rFonts w:eastAsia="Arial"/>
          <w:color w:val="auto"/>
          <w:lang w:eastAsia="es-ES"/>
        </w:rPr>
        <w:t xml:space="preserve"> </w:t>
      </w:r>
      <w:r w:rsidRPr="00AB2E91">
        <w:rPr>
          <w:color w:val="auto"/>
          <w:lang w:eastAsia="es-ES"/>
        </w:rPr>
        <w:t>de</w:t>
      </w:r>
      <w:r w:rsidRPr="00AB2E91">
        <w:rPr>
          <w:rFonts w:eastAsia="Arial"/>
          <w:color w:val="auto"/>
          <w:lang w:eastAsia="es-ES"/>
        </w:rPr>
        <w:t xml:space="preserve"> </w:t>
      </w:r>
      <w:r w:rsidRPr="00AB2E91">
        <w:rPr>
          <w:color w:val="auto"/>
          <w:lang w:eastAsia="es-ES"/>
        </w:rPr>
        <w:t>los</w:t>
      </w:r>
      <w:r w:rsidRPr="00AB2E91">
        <w:rPr>
          <w:rFonts w:eastAsia="Arial"/>
          <w:color w:val="auto"/>
          <w:lang w:eastAsia="es-ES"/>
        </w:rPr>
        <w:t xml:space="preserve"> </w:t>
      </w:r>
      <w:r w:rsidRPr="00AB2E91">
        <w:rPr>
          <w:color w:val="auto"/>
          <w:lang w:eastAsia="es-ES"/>
        </w:rPr>
        <w:t>siguientes</w:t>
      </w:r>
      <w:r w:rsidRPr="00AB2E91">
        <w:rPr>
          <w:rFonts w:eastAsia="Arial"/>
          <w:color w:val="auto"/>
          <w:lang w:eastAsia="es-ES"/>
        </w:rPr>
        <w:t xml:space="preserve"> </w:t>
      </w:r>
      <w:r w:rsidRPr="00AB2E91">
        <w:rPr>
          <w:color w:val="auto"/>
          <w:lang w:eastAsia="es-ES"/>
        </w:rPr>
        <w:t>códigos: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
        <w:gridCol w:w="768"/>
        <w:gridCol w:w="643"/>
        <w:gridCol w:w="6318"/>
      </w:tblGrid>
      <w:tr w:rsidR="00AB2E91" w:rsidRPr="00AB2E91" w14:paraId="54B7E348" w14:textId="77777777" w:rsidTr="00632530">
        <w:trPr>
          <w:trHeight w:val="34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p w14:paraId="4C6C250B" w14:textId="77777777" w:rsidR="006F6EF7" w:rsidRPr="00AB2E91" w:rsidRDefault="0073052C" w:rsidP="00CA32D3">
            <w:pPr>
              <w:spacing w:after="0" w:line="276" w:lineRule="auto"/>
              <w:jc w:val="center"/>
              <w:rPr>
                <w:rFonts w:eastAsia="Times New Roman"/>
                <w:b/>
                <w:bCs/>
                <w:color w:val="auto"/>
                <w:sz w:val="16"/>
                <w:szCs w:val="16"/>
                <w:lang w:eastAsia="es-ES"/>
              </w:rPr>
            </w:pPr>
            <w:hyperlink r:id="rId17" w:tooltip="ordenar por Segmentos" w:history="1">
              <w:r w:rsidR="006F6EF7" w:rsidRPr="00AB2E91">
                <w:rPr>
                  <w:rStyle w:val="Hipervnculo"/>
                  <w:b/>
                  <w:bCs/>
                  <w:color w:val="auto"/>
                  <w:sz w:val="16"/>
                  <w:szCs w:val="16"/>
                  <w:u w:val="none"/>
                  <w:lang w:eastAsia="es-ES"/>
                </w:rPr>
                <w:t>Segmentos</w:t>
              </w:r>
            </w:hyperlink>
          </w:p>
        </w:tc>
        <w:tc>
          <w:tcPr>
            <w:tcW w:w="0" w:type="auto"/>
            <w:tcBorders>
              <w:top w:val="double" w:sz="4" w:space="0" w:color="auto"/>
              <w:left w:val="single" w:sz="4" w:space="0" w:color="auto"/>
              <w:bottom w:val="single" w:sz="4" w:space="0" w:color="auto"/>
              <w:right w:val="single" w:sz="4" w:space="0" w:color="auto"/>
            </w:tcBorders>
            <w:shd w:val="clear" w:color="auto" w:fill="404040"/>
            <w:vAlign w:val="center"/>
            <w:hideMark/>
          </w:tcPr>
          <w:p w14:paraId="6BD5EC43" w14:textId="77777777" w:rsidR="006F6EF7" w:rsidRPr="00AB2E91" w:rsidRDefault="0073052C" w:rsidP="00CA32D3">
            <w:pPr>
              <w:spacing w:after="0" w:line="276" w:lineRule="auto"/>
              <w:jc w:val="center"/>
              <w:rPr>
                <w:rFonts w:eastAsia="Times New Roman"/>
                <w:b/>
                <w:bCs/>
                <w:color w:val="auto"/>
                <w:sz w:val="16"/>
                <w:szCs w:val="16"/>
                <w:lang w:eastAsia="es-ES"/>
              </w:rPr>
            </w:pPr>
            <w:hyperlink r:id="rId18" w:tooltip="ordenar por Familia " w:history="1">
              <w:r w:rsidR="006F6EF7" w:rsidRPr="00AB2E91">
                <w:rPr>
                  <w:rStyle w:val="Hipervnculo"/>
                  <w:b/>
                  <w:bCs/>
                  <w:color w:val="auto"/>
                  <w:sz w:val="16"/>
                  <w:szCs w:val="16"/>
                  <w:u w:val="none"/>
                  <w:lang w:eastAsia="es-ES"/>
                </w:rPr>
                <w:t xml:space="preserve">Familia </w:t>
              </w:r>
            </w:hyperlink>
          </w:p>
        </w:tc>
        <w:tc>
          <w:tcPr>
            <w:tcW w:w="0" w:type="auto"/>
            <w:tcBorders>
              <w:top w:val="double" w:sz="4" w:space="0" w:color="auto"/>
              <w:left w:val="single" w:sz="4" w:space="0" w:color="auto"/>
              <w:bottom w:val="single" w:sz="4" w:space="0" w:color="auto"/>
              <w:right w:val="single" w:sz="4" w:space="0" w:color="auto"/>
            </w:tcBorders>
            <w:shd w:val="clear" w:color="auto" w:fill="404040"/>
            <w:vAlign w:val="center"/>
            <w:hideMark/>
          </w:tcPr>
          <w:p w14:paraId="08D5BB4E" w14:textId="77777777" w:rsidR="006F6EF7" w:rsidRPr="00AB2E91" w:rsidRDefault="0073052C" w:rsidP="00CA32D3">
            <w:pPr>
              <w:spacing w:after="0" w:line="276" w:lineRule="auto"/>
              <w:jc w:val="center"/>
              <w:rPr>
                <w:rFonts w:eastAsia="Times New Roman"/>
                <w:b/>
                <w:bCs/>
                <w:color w:val="auto"/>
                <w:sz w:val="16"/>
                <w:szCs w:val="16"/>
                <w:lang w:eastAsia="es-ES"/>
              </w:rPr>
            </w:pPr>
            <w:hyperlink r:id="rId19" w:tooltip="ordenar por Clase  " w:history="1">
              <w:r w:rsidR="006F6EF7" w:rsidRPr="00AB2E91">
                <w:rPr>
                  <w:rStyle w:val="Hipervnculo"/>
                  <w:b/>
                  <w:bCs/>
                  <w:color w:val="auto"/>
                  <w:sz w:val="16"/>
                  <w:szCs w:val="16"/>
                  <w:u w:val="none"/>
                  <w:lang w:eastAsia="es-ES"/>
                </w:rPr>
                <w:t xml:space="preserve">Clase </w:t>
              </w:r>
            </w:hyperlink>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0A7F67A5" w14:textId="77777777" w:rsidR="006F6EF7" w:rsidRPr="00AB2E91" w:rsidRDefault="0073052C" w:rsidP="00CA32D3">
            <w:pPr>
              <w:spacing w:after="0" w:line="276" w:lineRule="auto"/>
              <w:jc w:val="center"/>
              <w:rPr>
                <w:rFonts w:eastAsia="Times New Roman"/>
                <w:b/>
                <w:bCs/>
                <w:color w:val="auto"/>
                <w:sz w:val="16"/>
                <w:szCs w:val="16"/>
                <w:lang w:eastAsia="es-ES"/>
              </w:rPr>
            </w:pPr>
            <w:hyperlink r:id="rId20" w:tooltip="ordenar por Nombre  " w:history="1">
              <w:r w:rsidR="006F6EF7" w:rsidRPr="00AB2E91">
                <w:rPr>
                  <w:rStyle w:val="Hipervnculo"/>
                  <w:b/>
                  <w:bCs/>
                  <w:color w:val="auto"/>
                  <w:sz w:val="16"/>
                  <w:szCs w:val="16"/>
                  <w:u w:val="none"/>
                  <w:lang w:eastAsia="es-ES"/>
                </w:rPr>
                <w:t xml:space="preserve">Nombre </w:t>
              </w:r>
            </w:hyperlink>
          </w:p>
        </w:tc>
      </w:tr>
      <w:tr w:rsidR="00AB2E91" w:rsidRPr="00AB2E91" w14:paraId="1423C980" w14:textId="77777777" w:rsidTr="00632530">
        <w:trPr>
          <w:trHeight w:val="435"/>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D971FCB" w14:textId="77777777" w:rsidR="006F6EF7" w:rsidRPr="00AB2E91" w:rsidRDefault="006F6EF7" w:rsidP="00632530">
            <w:pPr>
              <w:spacing w:line="276" w:lineRule="auto"/>
              <w:jc w:val="center"/>
              <w:rPr>
                <w:rFonts w:eastAsia="Arial,Times New Roman"/>
                <w:color w:val="auto"/>
                <w:sz w:val="16"/>
                <w:szCs w:val="16"/>
                <w:lang w:eastAsia="es-ES"/>
              </w:rPr>
            </w:pPr>
            <w:r w:rsidRPr="00AB2E91">
              <w:rPr>
                <w:color w:val="auto"/>
                <w:sz w:val="16"/>
                <w:szCs w:val="16"/>
                <w:lang w:eastAsia="es-ES"/>
              </w:rPr>
              <w:t>72</w:t>
            </w:r>
          </w:p>
        </w:tc>
        <w:tc>
          <w:tcPr>
            <w:tcW w:w="0" w:type="auto"/>
            <w:tcBorders>
              <w:top w:val="single" w:sz="4" w:space="0" w:color="auto"/>
              <w:left w:val="single" w:sz="4" w:space="0" w:color="auto"/>
              <w:bottom w:val="single" w:sz="4" w:space="0" w:color="auto"/>
              <w:right w:val="single" w:sz="4" w:space="0" w:color="auto"/>
            </w:tcBorders>
            <w:vAlign w:val="center"/>
            <w:hideMark/>
          </w:tcPr>
          <w:p w14:paraId="19AB7209" w14:textId="77777777" w:rsidR="006F6EF7" w:rsidRPr="00AB2E91" w:rsidRDefault="006F6EF7" w:rsidP="00632530">
            <w:pPr>
              <w:spacing w:line="276" w:lineRule="auto"/>
              <w:jc w:val="center"/>
              <w:rPr>
                <w:rFonts w:eastAsia="Arial,Times New Roman"/>
                <w:color w:val="auto"/>
                <w:sz w:val="16"/>
                <w:szCs w:val="16"/>
                <w:lang w:eastAsia="es-ES"/>
              </w:rPr>
            </w:pPr>
            <w:r w:rsidRPr="00AB2E91">
              <w:rPr>
                <w:color w:val="auto"/>
                <w:sz w:val="16"/>
                <w:szCs w:val="16"/>
                <w:lang w:eastAsia="es-ES"/>
              </w:rPr>
              <w:t>14</w:t>
            </w:r>
          </w:p>
        </w:tc>
        <w:tc>
          <w:tcPr>
            <w:tcW w:w="0" w:type="auto"/>
            <w:tcBorders>
              <w:top w:val="single" w:sz="4" w:space="0" w:color="auto"/>
              <w:left w:val="single" w:sz="4" w:space="0" w:color="auto"/>
              <w:bottom w:val="single" w:sz="4" w:space="0" w:color="auto"/>
              <w:right w:val="single" w:sz="4" w:space="0" w:color="auto"/>
            </w:tcBorders>
            <w:vAlign w:val="center"/>
            <w:hideMark/>
          </w:tcPr>
          <w:p w14:paraId="61427B17" w14:textId="77777777" w:rsidR="006F6EF7" w:rsidRPr="00AB2E91" w:rsidRDefault="006F6EF7" w:rsidP="00632530">
            <w:pPr>
              <w:spacing w:line="276" w:lineRule="auto"/>
              <w:jc w:val="center"/>
              <w:rPr>
                <w:rFonts w:eastAsia="Arial,Times New Roman"/>
                <w:color w:val="auto"/>
                <w:sz w:val="16"/>
                <w:szCs w:val="16"/>
                <w:lang w:eastAsia="es-ES"/>
              </w:rPr>
            </w:pPr>
            <w:r w:rsidRPr="00AB2E91">
              <w:rPr>
                <w:color w:val="auto"/>
                <w:sz w:val="16"/>
                <w:szCs w:val="16"/>
                <w:lang w:eastAsia="es-ES"/>
              </w:rPr>
              <w:t>10</w:t>
            </w:r>
          </w:p>
        </w:tc>
        <w:tc>
          <w:tcPr>
            <w:tcW w:w="0" w:type="auto"/>
            <w:tcBorders>
              <w:top w:val="single" w:sz="4" w:space="0" w:color="auto"/>
              <w:left w:val="single" w:sz="4" w:space="0" w:color="auto"/>
              <w:bottom w:val="single" w:sz="4" w:space="0" w:color="auto"/>
              <w:right w:val="double" w:sz="4" w:space="0" w:color="auto"/>
            </w:tcBorders>
            <w:vAlign w:val="center"/>
            <w:hideMark/>
          </w:tcPr>
          <w:p w14:paraId="4E79078F" w14:textId="77777777" w:rsidR="006F6EF7" w:rsidRPr="00AB2E91" w:rsidRDefault="006F6EF7" w:rsidP="00632530">
            <w:pPr>
              <w:spacing w:line="276" w:lineRule="auto"/>
              <w:jc w:val="center"/>
              <w:rPr>
                <w:rFonts w:eastAsia="Arial,Times New Roman"/>
                <w:color w:val="auto"/>
                <w:sz w:val="16"/>
                <w:szCs w:val="16"/>
                <w:lang w:eastAsia="es-ES"/>
              </w:rPr>
            </w:pPr>
            <w:r w:rsidRPr="00AB2E91">
              <w:rPr>
                <w:color w:val="auto"/>
                <w:sz w:val="16"/>
                <w:szCs w:val="16"/>
                <w:lang w:eastAsia="es-ES"/>
              </w:rPr>
              <w:t>Servicios de Construcción de Autopistas y Carreteras</w:t>
            </w:r>
          </w:p>
        </w:tc>
      </w:tr>
      <w:tr w:rsidR="00AB2E91" w:rsidRPr="00AB2E91" w14:paraId="4F16099D" w14:textId="77777777" w:rsidTr="00632530">
        <w:trPr>
          <w:trHeight w:val="369"/>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BF5F117" w14:textId="77777777" w:rsidR="006F6EF7" w:rsidRPr="00AB2E91" w:rsidRDefault="006F6EF7" w:rsidP="00632530">
            <w:pPr>
              <w:spacing w:line="276" w:lineRule="auto"/>
              <w:jc w:val="center"/>
              <w:rPr>
                <w:rFonts w:eastAsia="Arial,Times New Roman"/>
                <w:color w:val="auto"/>
                <w:sz w:val="16"/>
                <w:szCs w:val="16"/>
                <w:lang w:eastAsia="es-ES"/>
              </w:rPr>
            </w:pPr>
            <w:r w:rsidRPr="00AB2E91">
              <w:rPr>
                <w:color w:val="auto"/>
                <w:sz w:val="16"/>
                <w:szCs w:val="16"/>
                <w:lang w:eastAsia="es-ES"/>
              </w:rPr>
              <w:t>72</w:t>
            </w:r>
          </w:p>
        </w:tc>
        <w:tc>
          <w:tcPr>
            <w:tcW w:w="0" w:type="auto"/>
            <w:tcBorders>
              <w:top w:val="single" w:sz="4" w:space="0" w:color="auto"/>
              <w:left w:val="single" w:sz="4" w:space="0" w:color="auto"/>
              <w:bottom w:val="single" w:sz="4" w:space="0" w:color="auto"/>
              <w:right w:val="single" w:sz="4" w:space="0" w:color="auto"/>
            </w:tcBorders>
            <w:vAlign w:val="center"/>
            <w:hideMark/>
          </w:tcPr>
          <w:p w14:paraId="652EE508" w14:textId="77777777" w:rsidR="006F6EF7" w:rsidRPr="00AB2E91" w:rsidRDefault="006F6EF7" w:rsidP="00632530">
            <w:pPr>
              <w:spacing w:line="276" w:lineRule="auto"/>
              <w:jc w:val="center"/>
              <w:rPr>
                <w:rFonts w:eastAsia="Arial,Times New Roman"/>
                <w:color w:val="auto"/>
                <w:sz w:val="16"/>
                <w:szCs w:val="16"/>
                <w:lang w:eastAsia="es-ES"/>
              </w:rPr>
            </w:pPr>
            <w:r w:rsidRPr="00AB2E91">
              <w:rPr>
                <w:color w:val="auto"/>
                <w:sz w:val="16"/>
                <w:szCs w:val="16"/>
                <w:lang w:eastAsia="es-ES"/>
              </w:rPr>
              <w:t>14</w:t>
            </w:r>
          </w:p>
        </w:tc>
        <w:tc>
          <w:tcPr>
            <w:tcW w:w="0" w:type="auto"/>
            <w:tcBorders>
              <w:top w:val="single" w:sz="4" w:space="0" w:color="auto"/>
              <w:left w:val="single" w:sz="4" w:space="0" w:color="auto"/>
              <w:bottom w:val="single" w:sz="4" w:space="0" w:color="auto"/>
              <w:right w:val="single" w:sz="4" w:space="0" w:color="auto"/>
            </w:tcBorders>
            <w:vAlign w:val="center"/>
            <w:hideMark/>
          </w:tcPr>
          <w:p w14:paraId="53155067" w14:textId="77777777" w:rsidR="006F6EF7" w:rsidRPr="00AB2E91" w:rsidRDefault="006F6EF7" w:rsidP="00632530">
            <w:pPr>
              <w:spacing w:line="276" w:lineRule="auto"/>
              <w:jc w:val="center"/>
              <w:rPr>
                <w:rFonts w:eastAsia="Arial,Times New Roman"/>
                <w:color w:val="auto"/>
                <w:sz w:val="16"/>
                <w:szCs w:val="16"/>
                <w:lang w:eastAsia="es-ES"/>
              </w:rPr>
            </w:pPr>
            <w:r w:rsidRPr="00AB2E91">
              <w:rPr>
                <w:color w:val="auto"/>
                <w:sz w:val="16"/>
                <w:szCs w:val="16"/>
                <w:lang w:eastAsia="es-ES"/>
              </w:rPr>
              <w:t>11</w:t>
            </w:r>
          </w:p>
        </w:tc>
        <w:tc>
          <w:tcPr>
            <w:tcW w:w="0" w:type="auto"/>
            <w:tcBorders>
              <w:top w:val="single" w:sz="4" w:space="0" w:color="auto"/>
              <w:left w:val="single" w:sz="4" w:space="0" w:color="auto"/>
              <w:bottom w:val="single" w:sz="4" w:space="0" w:color="auto"/>
              <w:right w:val="double" w:sz="4" w:space="0" w:color="auto"/>
            </w:tcBorders>
            <w:vAlign w:val="center"/>
            <w:hideMark/>
          </w:tcPr>
          <w:p w14:paraId="73BA59DB" w14:textId="77777777" w:rsidR="006F6EF7" w:rsidRPr="00AB2E91" w:rsidRDefault="006F6EF7" w:rsidP="00632530">
            <w:pPr>
              <w:spacing w:line="276" w:lineRule="auto"/>
              <w:jc w:val="center"/>
              <w:rPr>
                <w:rFonts w:eastAsia="Arial,Times New Roman"/>
                <w:color w:val="auto"/>
                <w:sz w:val="16"/>
                <w:szCs w:val="16"/>
                <w:lang w:eastAsia="es-ES"/>
              </w:rPr>
            </w:pPr>
            <w:r w:rsidRPr="00AB2E91">
              <w:rPr>
                <w:color w:val="auto"/>
                <w:szCs w:val="20"/>
                <w:lang w:eastAsia="es-CO"/>
              </w:rPr>
              <w:t>Servicios de Pavimentación y Superficie de Edificios de Infraestructura</w:t>
            </w:r>
          </w:p>
        </w:tc>
      </w:tr>
      <w:tr w:rsidR="006475EB" w:rsidRPr="00AB2E91" w14:paraId="3EBFEF89" w14:textId="77777777" w:rsidTr="00632530">
        <w:trPr>
          <w:trHeight w:val="145"/>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B7BAAF9" w14:textId="77777777" w:rsidR="006F6EF7" w:rsidRPr="00AB2E91" w:rsidRDefault="006F6EF7" w:rsidP="00632530">
            <w:pPr>
              <w:spacing w:line="276" w:lineRule="auto"/>
              <w:jc w:val="center"/>
              <w:rPr>
                <w:rFonts w:eastAsia="Arial,Times New Roman"/>
                <w:color w:val="auto"/>
                <w:sz w:val="16"/>
                <w:szCs w:val="16"/>
                <w:lang w:eastAsia="es-ES"/>
              </w:rPr>
            </w:pPr>
            <w:r w:rsidRPr="00AB2E91">
              <w:rPr>
                <w:color w:val="auto"/>
                <w:sz w:val="16"/>
                <w:szCs w:val="16"/>
                <w:lang w:eastAsia="es-ES"/>
              </w:rPr>
              <w:t>72</w:t>
            </w:r>
          </w:p>
        </w:tc>
        <w:tc>
          <w:tcPr>
            <w:tcW w:w="0" w:type="auto"/>
            <w:tcBorders>
              <w:top w:val="single" w:sz="4" w:space="0" w:color="auto"/>
              <w:left w:val="single" w:sz="4" w:space="0" w:color="auto"/>
              <w:bottom w:val="double" w:sz="4" w:space="0" w:color="auto"/>
              <w:right w:val="single" w:sz="4" w:space="0" w:color="auto"/>
            </w:tcBorders>
            <w:vAlign w:val="center"/>
            <w:hideMark/>
          </w:tcPr>
          <w:p w14:paraId="725ACB40" w14:textId="77777777" w:rsidR="006F6EF7" w:rsidRPr="00AB2E91" w:rsidRDefault="006F6EF7" w:rsidP="00632530">
            <w:pPr>
              <w:spacing w:line="276" w:lineRule="auto"/>
              <w:jc w:val="center"/>
              <w:rPr>
                <w:rFonts w:eastAsia="Arial,Times New Roman"/>
                <w:color w:val="auto"/>
                <w:sz w:val="16"/>
                <w:szCs w:val="16"/>
                <w:lang w:eastAsia="es-ES"/>
              </w:rPr>
            </w:pPr>
            <w:r w:rsidRPr="00AB2E91">
              <w:rPr>
                <w:color w:val="auto"/>
                <w:sz w:val="16"/>
                <w:szCs w:val="16"/>
                <w:lang w:eastAsia="es-ES"/>
              </w:rPr>
              <w:t>14</w:t>
            </w:r>
          </w:p>
        </w:tc>
        <w:tc>
          <w:tcPr>
            <w:tcW w:w="0" w:type="auto"/>
            <w:tcBorders>
              <w:top w:val="single" w:sz="4" w:space="0" w:color="auto"/>
              <w:left w:val="single" w:sz="4" w:space="0" w:color="auto"/>
              <w:bottom w:val="double" w:sz="4" w:space="0" w:color="auto"/>
              <w:right w:val="single" w:sz="4" w:space="0" w:color="auto"/>
            </w:tcBorders>
            <w:vAlign w:val="center"/>
            <w:hideMark/>
          </w:tcPr>
          <w:p w14:paraId="20344A51" w14:textId="77777777" w:rsidR="006F6EF7" w:rsidRPr="00AB2E91" w:rsidRDefault="006F6EF7" w:rsidP="00632530">
            <w:pPr>
              <w:spacing w:line="276" w:lineRule="auto"/>
              <w:jc w:val="center"/>
              <w:rPr>
                <w:rFonts w:eastAsia="Arial,Times New Roman"/>
                <w:color w:val="auto"/>
                <w:sz w:val="16"/>
                <w:szCs w:val="16"/>
                <w:lang w:eastAsia="es-ES"/>
              </w:rPr>
            </w:pPr>
            <w:r w:rsidRPr="00AB2E91">
              <w:rPr>
                <w:color w:val="auto"/>
                <w:sz w:val="16"/>
                <w:szCs w:val="16"/>
                <w:lang w:eastAsia="es-ES"/>
              </w:rPr>
              <w:t>16</w:t>
            </w:r>
          </w:p>
        </w:tc>
        <w:tc>
          <w:tcPr>
            <w:tcW w:w="0" w:type="auto"/>
            <w:tcBorders>
              <w:top w:val="single" w:sz="4" w:space="0" w:color="auto"/>
              <w:left w:val="single" w:sz="4" w:space="0" w:color="auto"/>
              <w:bottom w:val="double" w:sz="4" w:space="0" w:color="auto"/>
              <w:right w:val="double" w:sz="4" w:space="0" w:color="auto"/>
            </w:tcBorders>
            <w:vAlign w:val="center"/>
            <w:hideMark/>
          </w:tcPr>
          <w:p w14:paraId="1113C6D7" w14:textId="77777777" w:rsidR="006F6EF7" w:rsidRPr="00AB2E91" w:rsidRDefault="006F6EF7" w:rsidP="00632530">
            <w:pPr>
              <w:spacing w:line="276" w:lineRule="auto"/>
              <w:jc w:val="center"/>
              <w:rPr>
                <w:rFonts w:eastAsia="Arial,Times New Roman"/>
                <w:color w:val="auto"/>
                <w:sz w:val="16"/>
                <w:szCs w:val="16"/>
                <w:lang w:eastAsia="es-ES"/>
              </w:rPr>
            </w:pPr>
            <w:r w:rsidRPr="00AB2E91">
              <w:rPr>
                <w:color w:val="auto"/>
                <w:szCs w:val="20"/>
                <w:lang w:eastAsia="es-CO"/>
              </w:rPr>
              <w:t>Servicios de Construcción de Sistemas de Transito Masivo</w:t>
            </w:r>
          </w:p>
        </w:tc>
      </w:tr>
    </w:tbl>
    <w:p w14:paraId="645534E8" w14:textId="77777777" w:rsidR="006F6EF7" w:rsidRPr="00AB2E91" w:rsidRDefault="006F6EF7" w:rsidP="00CA32D3">
      <w:pPr>
        <w:spacing w:line="276" w:lineRule="auto"/>
        <w:jc w:val="center"/>
        <w:rPr>
          <w:color w:val="auto"/>
          <w:lang w:eastAsia="es-ES"/>
        </w:rPr>
      </w:pPr>
    </w:p>
    <w:p w14:paraId="33DB95D4" w14:textId="77777777" w:rsidR="006F6EF7" w:rsidRPr="00AB2E91" w:rsidRDefault="006F6EF7" w:rsidP="00CA32D3">
      <w:pPr>
        <w:spacing w:line="276" w:lineRule="auto"/>
        <w:jc w:val="both"/>
        <w:rPr>
          <w:rFonts w:eastAsia="Arial"/>
          <w:color w:val="auto"/>
        </w:rPr>
      </w:pPr>
      <w:r w:rsidRPr="00AB2E91">
        <w:rPr>
          <w:color w:val="auto"/>
          <w:lang w:eastAsia="es-ES"/>
        </w:rPr>
        <w:t>Las</w:t>
      </w:r>
      <w:r w:rsidRPr="00AB2E91">
        <w:rPr>
          <w:rFonts w:eastAsia="Arial"/>
          <w:color w:val="auto"/>
          <w:lang w:eastAsia="es-ES"/>
        </w:rPr>
        <w:t xml:space="preserve"> </w:t>
      </w:r>
      <w:r w:rsidRPr="00AB2E91">
        <w:rPr>
          <w:color w:val="auto"/>
          <w:lang w:eastAsia="es-ES"/>
        </w:rPr>
        <w:t>personas</w:t>
      </w:r>
      <w:r w:rsidRPr="00AB2E91">
        <w:rPr>
          <w:rFonts w:eastAsia="Arial"/>
          <w:color w:val="auto"/>
          <w:lang w:eastAsia="es-ES"/>
        </w:rPr>
        <w:t xml:space="preserve"> </w:t>
      </w:r>
      <w:r w:rsidRPr="00AB2E91">
        <w:rPr>
          <w:color w:val="auto"/>
          <w:lang w:eastAsia="es-ES"/>
        </w:rPr>
        <w:t>naturales</w:t>
      </w:r>
      <w:r w:rsidRPr="00AB2E91">
        <w:rPr>
          <w:rFonts w:eastAsia="Arial"/>
          <w:color w:val="auto"/>
          <w:lang w:eastAsia="es-ES"/>
        </w:rPr>
        <w:t xml:space="preserve"> </w:t>
      </w:r>
      <w:r w:rsidRPr="00AB2E91">
        <w:rPr>
          <w:color w:val="auto"/>
          <w:lang w:eastAsia="es-ES"/>
        </w:rPr>
        <w:t>o</w:t>
      </w:r>
      <w:r w:rsidRPr="00AB2E91">
        <w:rPr>
          <w:rFonts w:eastAsia="Arial"/>
          <w:color w:val="auto"/>
          <w:lang w:eastAsia="es-ES"/>
        </w:rPr>
        <w:t xml:space="preserve"> </w:t>
      </w:r>
      <w:r w:rsidRPr="00AB2E91">
        <w:rPr>
          <w:color w:val="auto"/>
          <w:lang w:eastAsia="es-ES"/>
        </w:rPr>
        <w:t>jurídicas</w:t>
      </w:r>
      <w:r w:rsidRPr="00AB2E91">
        <w:rPr>
          <w:rFonts w:eastAsia="Arial"/>
          <w:color w:val="auto"/>
          <w:lang w:eastAsia="es-ES"/>
        </w:rPr>
        <w:t xml:space="preserve"> </w:t>
      </w:r>
      <w:r w:rsidRPr="00AB2E91">
        <w:rPr>
          <w:color w:val="auto"/>
          <w:lang w:eastAsia="es-ES"/>
        </w:rPr>
        <w:t>extranjeras</w:t>
      </w:r>
      <w:r w:rsidRPr="00AB2E91">
        <w:rPr>
          <w:rFonts w:eastAsia="Arial"/>
          <w:color w:val="auto"/>
          <w:lang w:eastAsia="es-ES"/>
        </w:rPr>
        <w:t xml:space="preserve"> </w:t>
      </w:r>
      <w:r w:rsidRPr="00AB2E91">
        <w:rPr>
          <w:color w:val="auto"/>
          <w:lang w:eastAsia="es-ES"/>
        </w:rPr>
        <w:t>sin</w:t>
      </w:r>
      <w:r w:rsidRPr="00AB2E91">
        <w:rPr>
          <w:rFonts w:eastAsia="Arial"/>
          <w:color w:val="auto"/>
          <w:lang w:eastAsia="es-ES"/>
        </w:rPr>
        <w:t xml:space="preserve"> </w:t>
      </w:r>
      <w:r w:rsidRPr="00AB2E91">
        <w:rPr>
          <w:color w:val="auto"/>
          <w:lang w:eastAsia="es-ES"/>
        </w:rPr>
        <w:t>domicilio</w:t>
      </w:r>
      <w:r w:rsidRPr="00AB2E91">
        <w:rPr>
          <w:rFonts w:eastAsia="Arial"/>
          <w:color w:val="auto"/>
          <w:lang w:eastAsia="es-ES"/>
        </w:rPr>
        <w:t xml:space="preserve"> </w:t>
      </w:r>
      <w:r w:rsidRPr="00AB2E91">
        <w:rPr>
          <w:color w:val="auto"/>
          <w:lang w:eastAsia="es-ES"/>
        </w:rPr>
        <w:t>o</w:t>
      </w:r>
      <w:r w:rsidRPr="00AB2E91">
        <w:rPr>
          <w:rFonts w:eastAsia="Arial"/>
          <w:color w:val="auto"/>
          <w:lang w:eastAsia="es-ES"/>
        </w:rPr>
        <w:t xml:space="preserve"> </w:t>
      </w:r>
      <w:r w:rsidRPr="00AB2E91">
        <w:rPr>
          <w:color w:val="auto"/>
          <w:lang w:eastAsia="es-ES"/>
        </w:rPr>
        <w:t>sucursal</w:t>
      </w:r>
      <w:r w:rsidRPr="00AB2E91">
        <w:rPr>
          <w:rFonts w:eastAsia="Arial"/>
          <w:color w:val="auto"/>
          <w:lang w:eastAsia="es-ES"/>
        </w:rPr>
        <w:t xml:space="preserve"> </w:t>
      </w:r>
      <w:r w:rsidRPr="00AB2E91">
        <w:rPr>
          <w:color w:val="auto"/>
          <w:lang w:eastAsia="es-ES"/>
        </w:rPr>
        <w:t>en</w:t>
      </w:r>
      <w:r w:rsidRPr="00AB2E91">
        <w:rPr>
          <w:rFonts w:eastAsia="Arial"/>
          <w:color w:val="auto"/>
          <w:lang w:eastAsia="es-ES"/>
        </w:rPr>
        <w:t xml:space="preserve"> </w:t>
      </w:r>
      <w:r w:rsidRPr="00AB2E91">
        <w:rPr>
          <w:color w:val="auto"/>
          <w:lang w:eastAsia="es-ES"/>
        </w:rPr>
        <w:t>Colombia</w:t>
      </w:r>
      <w:r w:rsidRPr="00AB2E91">
        <w:rPr>
          <w:rFonts w:eastAsia="Arial"/>
          <w:color w:val="auto"/>
          <w:lang w:eastAsia="es-ES"/>
        </w:rPr>
        <w:t xml:space="preserve"> </w:t>
      </w:r>
      <w:r w:rsidRPr="00AB2E91">
        <w:rPr>
          <w:color w:val="auto"/>
          <w:lang w:eastAsia="es-ES"/>
        </w:rPr>
        <w:t>deberán</w:t>
      </w:r>
      <w:r w:rsidRPr="00AB2E91">
        <w:rPr>
          <w:rFonts w:eastAsia="Arial"/>
          <w:color w:val="auto"/>
          <w:lang w:eastAsia="es-ES"/>
        </w:rPr>
        <w:t xml:space="preserve"> </w:t>
      </w:r>
      <w:r w:rsidRPr="00AB2E91">
        <w:rPr>
          <w:color w:val="auto"/>
          <w:lang w:eastAsia="es-ES"/>
        </w:rPr>
        <w:t>indicar</w:t>
      </w:r>
      <w:r w:rsidRPr="00AB2E91">
        <w:rPr>
          <w:rFonts w:eastAsia="Arial"/>
          <w:color w:val="auto"/>
          <w:lang w:eastAsia="es-ES"/>
        </w:rPr>
        <w:t xml:space="preserve"> </w:t>
      </w:r>
      <w:r w:rsidRPr="00AB2E91">
        <w:rPr>
          <w:color w:val="auto"/>
          <w:lang w:eastAsia="es-ES"/>
        </w:rPr>
        <w:t>los</w:t>
      </w:r>
      <w:r w:rsidRPr="00AB2E91">
        <w:rPr>
          <w:rFonts w:eastAsia="Arial"/>
          <w:color w:val="auto"/>
          <w:lang w:eastAsia="es-ES"/>
        </w:rPr>
        <w:t xml:space="preserve"> </w:t>
      </w:r>
      <w:r w:rsidRPr="00AB2E91">
        <w:rPr>
          <w:color w:val="auto"/>
          <w:lang w:eastAsia="es-ES"/>
        </w:rPr>
        <w:t>códigos</w:t>
      </w:r>
      <w:r w:rsidRPr="00AB2E91">
        <w:rPr>
          <w:rFonts w:eastAsia="Arial"/>
          <w:color w:val="auto"/>
          <w:lang w:eastAsia="es-ES"/>
        </w:rPr>
        <w:t xml:space="preserve"> </w:t>
      </w:r>
      <w:r w:rsidRPr="00AB2E91">
        <w:rPr>
          <w:color w:val="auto"/>
          <w:lang w:eastAsia="es-ES"/>
        </w:rPr>
        <w:t>de</w:t>
      </w:r>
      <w:r w:rsidRPr="00AB2E91">
        <w:rPr>
          <w:rFonts w:eastAsia="Arial"/>
          <w:color w:val="auto"/>
          <w:lang w:eastAsia="es-ES"/>
        </w:rPr>
        <w:t xml:space="preserve"> </w:t>
      </w:r>
      <w:r w:rsidRPr="00AB2E91">
        <w:rPr>
          <w:color w:val="auto"/>
          <w:lang w:eastAsia="es-ES"/>
        </w:rPr>
        <w:t>clasificación</w:t>
      </w:r>
      <w:r w:rsidRPr="00AB2E91">
        <w:rPr>
          <w:rFonts w:eastAsia="Arial"/>
          <w:color w:val="auto"/>
          <w:lang w:eastAsia="es-ES"/>
        </w:rPr>
        <w:t xml:space="preserve"> </w:t>
      </w:r>
      <w:r w:rsidRPr="00AB2E91">
        <w:rPr>
          <w:color w:val="auto"/>
          <w:lang w:eastAsia="es-ES"/>
        </w:rPr>
        <w:t>relacionados</w:t>
      </w:r>
      <w:r w:rsidRPr="00AB2E91">
        <w:rPr>
          <w:rFonts w:eastAsia="Arial"/>
          <w:color w:val="auto"/>
          <w:lang w:eastAsia="es-ES"/>
        </w:rPr>
        <w:t xml:space="preserve"> </w:t>
      </w:r>
      <w:r w:rsidRPr="00AB2E91">
        <w:rPr>
          <w:color w:val="auto"/>
          <w:lang w:eastAsia="es-ES"/>
        </w:rPr>
        <w:t>con</w:t>
      </w:r>
      <w:r w:rsidRPr="00AB2E91">
        <w:rPr>
          <w:rFonts w:eastAsia="Arial"/>
          <w:color w:val="auto"/>
          <w:lang w:eastAsia="es-ES"/>
        </w:rPr>
        <w:t xml:space="preserve"> </w:t>
      </w:r>
      <w:r w:rsidRPr="00AB2E91">
        <w:rPr>
          <w:color w:val="auto"/>
          <w:lang w:eastAsia="es-ES"/>
        </w:rPr>
        <w:t>los</w:t>
      </w:r>
      <w:r w:rsidRPr="00AB2E91">
        <w:rPr>
          <w:rFonts w:eastAsia="Arial"/>
          <w:color w:val="auto"/>
          <w:lang w:eastAsia="es-ES"/>
        </w:rPr>
        <w:t xml:space="preserve"> </w:t>
      </w:r>
      <w:r w:rsidRPr="00AB2E91">
        <w:rPr>
          <w:color w:val="auto"/>
          <w:lang w:eastAsia="es-ES"/>
        </w:rPr>
        <w:t>bienes,</w:t>
      </w:r>
      <w:r w:rsidRPr="00AB2E91">
        <w:rPr>
          <w:rFonts w:eastAsia="Arial"/>
          <w:color w:val="auto"/>
          <w:lang w:eastAsia="es-ES"/>
        </w:rPr>
        <w:t xml:space="preserve"> </w:t>
      </w:r>
      <w:r w:rsidRPr="00AB2E91">
        <w:rPr>
          <w:color w:val="auto"/>
          <w:lang w:eastAsia="es-ES"/>
        </w:rPr>
        <w:t>obras</w:t>
      </w:r>
      <w:r w:rsidRPr="00AB2E91">
        <w:rPr>
          <w:rFonts w:eastAsia="Arial"/>
          <w:color w:val="auto"/>
          <w:lang w:eastAsia="es-ES"/>
        </w:rPr>
        <w:t xml:space="preserve"> </w:t>
      </w:r>
      <w:r w:rsidRPr="00AB2E91">
        <w:rPr>
          <w:color w:val="auto"/>
          <w:lang w:eastAsia="es-ES"/>
        </w:rPr>
        <w:t>o</w:t>
      </w:r>
      <w:r w:rsidRPr="00AB2E91">
        <w:rPr>
          <w:rFonts w:eastAsia="Arial"/>
          <w:color w:val="auto"/>
          <w:lang w:eastAsia="es-ES"/>
        </w:rPr>
        <w:t xml:space="preserve"> </w:t>
      </w:r>
      <w:r w:rsidRPr="00AB2E91">
        <w:rPr>
          <w:color w:val="auto"/>
          <w:lang w:eastAsia="es-ES"/>
        </w:rPr>
        <w:t>servicios</w:t>
      </w:r>
      <w:r w:rsidRPr="00AB2E91">
        <w:rPr>
          <w:rFonts w:eastAsia="Arial"/>
          <w:color w:val="auto"/>
          <w:lang w:eastAsia="es-ES"/>
        </w:rPr>
        <w:t xml:space="preserve"> </w:t>
      </w:r>
      <w:r w:rsidRPr="00AB2E91">
        <w:rPr>
          <w:color w:val="auto"/>
          <w:lang w:eastAsia="es-ES"/>
        </w:rPr>
        <w:t>ejecutados</w:t>
      </w:r>
      <w:r w:rsidRPr="00AB2E91">
        <w:rPr>
          <w:rFonts w:eastAsia="Arial"/>
          <w:color w:val="auto"/>
          <w:lang w:eastAsia="es-ES"/>
        </w:rPr>
        <w:t xml:space="preserve"> </w:t>
      </w:r>
      <w:r w:rsidRPr="00AB2E91">
        <w:rPr>
          <w:color w:val="auto"/>
          <w:lang w:eastAsia="es-ES"/>
        </w:rPr>
        <w:t>con</w:t>
      </w:r>
      <w:r w:rsidRPr="00AB2E91">
        <w:rPr>
          <w:rFonts w:eastAsia="Arial"/>
          <w:color w:val="auto"/>
          <w:lang w:eastAsia="es-ES"/>
        </w:rPr>
        <w:t xml:space="preserve"> </w:t>
      </w:r>
      <w:r w:rsidRPr="00AB2E91">
        <w:rPr>
          <w:color w:val="auto"/>
          <w:lang w:eastAsia="es-ES"/>
        </w:rPr>
        <w:t>alguno</w:t>
      </w:r>
      <w:r w:rsidRPr="00AB2E91">
        <w:rPr>
          <w:rFonts w:eastAsia="Arial"/>
          <w:color w:val="auto"/>
          <w:lang w:eastAsia="es-ES"/>
        </w:rPr>
        <w:t xml:space="preserve"> </w:t>
      </w:r>
      <w:r w:rsidRPr="00AB2E91">
        <w:rPr>
          <w:color w:val="auto"/>
          <w:lang w:eastAsia="es-ES"/>
        </w:rPr>
        <w:t>de</w:t>
      </w:r>
      <w:r w:rsidRPr="00AB2E91">
        <w:rPr>
          <w:rFonts w:eastAsia="Arial"/>
          <w:color w:val="auto"/>
          <w:lang w:eastAsia="es-ES"/>
        </w:rPr>
        <w:t xml:space="preserve"> </w:t>
      </w:r>
      <w:r w:rsidRPr="00AB2E91">
        <w:rPr>
          <w:color w:val="auto"/>
          <w:lang w:eastAsia="es-ES"/>
        </w:rPr>
        <w:t>los</w:t>
      </w:r>
      <w:r w:rsidRPr="00AB2E91">
        <w:rPr>
          <w:rFonts w:eastAsia="Arial"/>
          <w:color w:val="auto"/>
          <w:lang w:eastAsia="es-ES"/>
        </w:rPr>
        <w:t xml:space="preserve"> </w:t>
      </w:r>
      <w:r w:rsidRPr="00AB2E91">
        <w:rPr>
          <w:color w:val="auto"/>
          <w:lang w:eastAsia="es-ES"/>
        </w:rPr>
        <w:t>documentos</w:t>
      </w:r>
      <w:r w:rsidRPr="00AB2E91">
        <w:rPr>
          <w:rFonts w:eastAsia="Arial"/>
          <w:color w:val="auto"/>
          <w:lang w:eastAsia="es-ES"/>
        </w:rPr>
        <w:t xml:space="preserve"> </w:t>
      </w:r>
      <w:r w:rsidRPr="00AB2E91">
        <w:rPr>
          <w:color w:val="auto"/>
          <w:lang w:eastAsia="es-ES"/>
        </w:rPr>
        <w:t>válidos</w:t>
      </w:r>
      <w:r w:rsidRPr="00AB2E91">
        <w:rPr>
          <w:rFonts w:eastAsia="Arial"/>
          <w:color w:val="auto"/>
          <w:lang w:eastAsia="es-ES"/>
        </w:rPr>
        <w:t xml:space="preserve"> </w:t>
      </w:r>
      <w:r w:rsidRPr="00AB2E91">
        <w:rPr>
          <w:color w:val="auto"/>
          <w:lang w:eastAsia="es-ES"/>
        </w:rPr>
        <w:t>establecidos</w:t>
      </w:r>
      <w:r w:rsidRPr="00AB2E91">
        <w:rPr>
          <w:rFonts w:eastAsia="Arial"/>
          <w:color w:val="auto"/>
          <w:lang w:eastAsia="es-ES"/>
        </w:rPr>
        <w:t xml:space="preserve"> </w:t>
      </w:r>
      <w:r w:rsidRPr="00AB2E91">
        <w:rPr>
          <w:color w:val="auto"/>
          <w:lang w:eastAsia="es-ES"/>
        </w:rPr>
        <w:t>en</w:t>
      </w:r>
      <w:r w:rsidRPr="00AB2E91">
        <w:rPr>
          <w:rFonts w:eastAsia="Arial"/>
          <w:color w:val="auto"/>
          <w:lang w:eastAsia="es-ES"/>
        </w:rPr>
        <w:t xml:space="preserve"> </w:t>
      </w:r>
      <w:r w:rsidRPr="00AB2E91">
        <w:rPr>
          <w:color w:val="auto"/>
          <w:lang w:eastAsia="es-ES"/>
        </w:rPr>
        <w:t>el</w:t>
      </w:r>
      <w:r w:rsidRPr="00AB2E91">
        <w:rPr>
          <w:rFonts w:eastAsia="Arial"/>
          <w:color w:val="auto"/>
          <w:lang w:eastAsia="es-ES"/>
        </w:rPr>
        <w:t xml:space="preserve"> </w:t>
      </w:r>
      <w:r w:rsidRPr="00AB2E91">
        <w:rPr>
          <w:color w:val="auto"/>
          <w:lang w:eastAsia="es-ES"/>
        </w:rPr>
        <w:t>pliego</w:t>
      </w:r>
      <w:r w:rsidRPr="00AB2E91">
        <w:rPr>
          <w:rFonts w:eastAsia="Arial"/>
          <w:color w:val="auto"/>
          <w:lang w:eastAsia="es-ES"/>
        </w:rPr>
        <w:t xml:space="preserve"> </w:t>
      </w:r>
      <w:r w:rsidRPr="00AB2E91">
        <w:rPr>
          <w:color w:val="auto"/>
          <w:lang w:eastAsia="es-ES"/>
        </w:rPr>
        <w:t>de</w:t>
      </w:r>
      <w:r w:rsidRPr="00AB2E91">
        <w:rPr>
          <w:rFonts w:eastAsia="Arial"/>
          <w:color w:val="auto"/>
          <w:lang w:eastAsia="es-ES"/>
        </w:rPr>
        <w:t xml:space="preserve"> </w:t>
      </w:r>
      <w:r w:rsidRPr="00AB2E91">
        <w:rPr>
          <w:color w:val="auto"/>
          <w:lang w:eastAsia="es-ES"/>
        </w:rPr>
        <w:t>condiciones</w:t>
      </w:r>
      <w:r w:rsidRPr="00AB2E91">
        <w:rPr>
          <w:rFonts w:eastAsia="Arial"/>
          <w:color w:val="auto"/>
          <w:lang w:eastAsia="es-ES"/>
        </w:rPr>
        <w:t xml:space="preserve"> </w:t>
      </w:r>
      <w:r w:rsidRPr="00AB2E91">
        <w:rPr>
          <w:color w:val="auto"/>
          <w:lang w:eastAsia="es-ES"/>
        </w:rPr>
        <w:t>para</w:t>
      </w:r>
      <w:r w:rsidRPr="00AB2E91">
        <w:rPr>
          <w:rFonts w:eastAsia="Arial"/>
          <w:color w:val="auto"/>
          <w:lang w:eastAsia="es-ES"/>
        </w:rPr>
        <w:t xml:space="preserve"> </w:t>
      </w:r>
      <w:r w:rsidRPr="00AB2E91">
        <w:rPr>
          <w:color w:val="auto"/>
          <w:lang w:eastAsia="es-ES"/>
        </w:rPr>
        <w:t>cada</w:t>
      </w:r>
      <w:r w:rsidRPr="00AB2E91">
        <w:rPr>
          <w:rFonts w:eastAsia="Arial"/>
          <w:color w:val="auto"/>
          <w:lang w:eastAsia="es-ES"/>
        </w:rPr>
        <w:t xml:space="preserve"> </w:t>
      </w:r>
      <w:r w:rsidRPr="00AB2E91">
        <w:rPr>
          <w:color w:val="auto"/>
          <w:lang w:eastAsia="es-ES"/>
        </w:rPr>
        <w:t>uno</w:t>
      </w:r>
      <w:r w:rsidRPr="00AB2E91">
        <w:rPr>
          <w:rFonts w:eastAsia="Arial"/>
          <w:color w:val="auto"/>
          <w:lang w:eastAsia="es-ES"/>
        </w:rPr>
        <w:t xml:space="preserve"> </w:t>
      </w:r>
      <w:r w:rsidRPr="00AB2E91">
        <w:rPr>
          <w:color w:val="auto"/>
          <w:lang w:eastAsia="es-ES"/>
        </w:rPr>
        <w:t>de</w:t>
      </w:r>
      <w:r w:rsidRPr="00AB2E91">
        <w:rPr>
          <w:rFonts w:eastAsia="Arial"/>
          <w:color w:val="auto"/>
          <w:lang w:eastAsia="es-ES"/>
        </w:rPr>
        <w:t xml:space="preserve"> </w:t>
      </w:r>
      <w:r w:rsidRPr="00AB2E91">
        <w:rPr>
          <w:color w:val="auto"/>
          <w:lang w:eastAsia="es-ES"/>
        </w:rPr>
        <w:t>los</w:t>
      </w:r>
      <w:r w:rsidRPr="00AB2E91">
        <w:rPr>
          <w:rFonts w:eastAsia="Arial"/>
          <w:color w:val="auto"/>
          <w:lang w:eastAsia="es-ES"/>
        </w:rPr>
        <w:t xml:space="preserve"> </w:t>
      </w:r>
      <w:r w:rsidRPr="00AB2E91">
        <w:rPr>
          <w:color w:val="auto"/>
          <w:lang w:eastAsia="es-ES"/>
        </w:rPr>
        <w:t>contratos</w:t>
      </w:r>
      <w:r w:rsidRPr="00AB2E91">
        <w:rPr>
          <w:rFonts w:eastAsia="Arial"/>
          <w:color w:val="auto"/>
          <w:lang w:eastAsia="es-ES"/>
        </w:rPr>
        <w:t xml:space="preserve"> </w:t>
      </w:r>
      <w:r w:rsidRPr="00AB2E91">
        <w:rPr>
          <w:color w:val="auto"/>
          <w:lang w:eastAsia="es-ES"/>
        </w:rPr>
        <w:t>aportados</w:t>
      </w:r>
      <w:r w:rsidRPr="00AB2E91">
        <w:rPr>
          <w:rFonts w:eastAsia="Arial"/>
          <w:color w:val="auto"/>
          <w:lang w:eastAsia="es-ES"/>
        </w:rPr>
        <w:t xml:space="preserve"> </w:t>
      </w:r>
      <w:r w:rsidRPr="00AB2E91">
        <w:rPr>
          <w:color w:val="auto"/>
          <w:lang w:eastAsia="es-ES"/>
        </w:rPr>
        <w:t>para</w:t>
      </w:r>
      <w:r w:rsidRPr="00AB2E91">
        <w:rPr>
          <w:rFonts w:eastAsia="Arial"/>
          <w:color w:val="auto"/>
          <w:lang w:eastAsia="es-ES"/>
        </w:rPr>
        <w:t xml:space="preserve"> </w:t>
      </w:r>
      <w:r w:rsidRPr="00AB2E91">
        <w:rPr>
          <w:color w:val="auto"/>
          <w:lang w:eastAsia="es-ES"/>
        </w:rPr>
        <w:t>la</w:t>
      </w:r>
      <w:r w:rsidRPr="00AB2E91">
        <w:rPr>
          <w:rFonts w:eastAsia="Arial"/>
          <w:color w:val="auto"/>
          <w:lang w:eastAsia="es-ES"/>
        </w:rPr>
        <w:t xml:space="preserve"> </w:t>
      </w:r>
      <w:r w:rsidRPr="00AB2E91">
        <w:rPr>
          <w:color w:val="auto"/>
          <w:lang w:eastAsia="es-ES"/>
        </w:rPr>
        <w:t>acreditación</w:t>
      </w:r>
      <w:r w:rsidRPr="00AB2E91">
        <w:rPr>
          <w:rFonts w:eastAsia="Arial"/>
          <w:color w:val="auto"/>
          <w:lang w:eastAsia="es-ES"/>
        </w:rPr>
        <w:t xml:space="preserve"> </w:t>
      </w:r>
      <w:r w:rsidRPr="00AB2E91">
        <w:rPr>
          <w:color w:val="auto"/>
          <w:lang w:eastAsia="es-ES"/>
        </w:rPr>
        <w:t>de</w:t>
      </w:r>
      <w:r w:rsidRPr="00AB2E91">
        <w:rPr>
          <w:rFonts w:eastAsia="Arial"/>
          <w:color w:val="auto"/>
          <w:lang w:eastAsia="es-ES"/>
        </w:rPr>
        <w:t xml:space="preserve"> </w:t>
      </w:r>
      <w:r w:rsidRPr="00AB2E91">
        <w:rPr>
          <w:color w:val="auto"/>
          <w:lang w:eastAsia="es-ES"/>
        </w:rPr>
        <w:t>la</w:t>
      </w:r>
      <w:r w:rsidRPr="00AB2E91">
        <w:rPr>
          <w:rFonts w:eastAsia="Arial"/>
          <w:color w:val="auto"/>
          <w:lang w:eastAsia="es-ES"/>
        </w:rPr>
        <w:t xml:space="preserve"> </w:t>
      </w:r>
      <w:r w:rsidRPr="00AB2E91">
        <w:rPr>
          <w:color w:val="auto"/>
          <w:lang w:eastAsia="es-ES"/>
        </w:rPr>
        <w:t>experiencia</w:t>
      </w:r>
      <w:r w:rsidRPr="00AB2E91">
        <w:rPr>
          <w:rFonts w:eastAsia="Arial"/>
          <w:color w:val="auto"/>
          <w:lang w:eastAsia="es-ES"/>
        </w:rPr>
        <w:t xml:space="preserve"> </w:t>
      </w:r>
      <w:r w:rsidRPr="00AB2E91">
        <w:rPr>
          <w:color w:val="auto"/>
          <w:lang w:eastAsia="es-ES"/>
        </w:rPr>
        <w:t>requerida.</w:t>
      </w:r>
      <w:r w:rsidRPr="00AB2E91">
        <w:rPr>
          <w:rFonts w:eastAsia="Arial"/>
          <w:color w:val="auto"/>
          <w:lang w:eastAsia="es-ES"/>
        </w:rPr>
        <w:t xml:space="preserve"> </w:t>
      </w:r>
      <w:r w:rsidRPr="00AB2E91">
        <w:rPr>
          <w:color w:val="auto"/>
          <w:lang w:eastAsia="es-ES"/>
        </w:rPr>
        <w:t>En</w:t>
      </w:r>
      <w:r w:rsidRPr="00AB2E91">
        <w:rPr>
          <w:rFonts w:eastAsia="Arial"/>
          <w:color w:val="auto"/>
          <w:lang w:eastAsia="es-ES"/>
        </w:rPr>
        <w:t xml:space="preserve"> </w:t>
      </w:r>
      <w:r w:rsidRPr="00AB2E91">
        <w:rPr>
          <w:color w:val="auto"/>
          <w:lang w:eastAsia="es-ES"/>
        </w:rPr>
        <w:t>el</w:t>
      </w:r>
      <w:r w:rsidRPr="00AB2E91">
        <w:rPr>
          <w:rFonts w:eastAsia="Arial"/>
          <w:color w:val="auto"/>
          <w:lang w:eastAsia="es-ES"/>
        </w:rPr>
        <w:t xml:space="preserve"> </w:t>
      </w:r>
      <w:r w:rsidRPr="00AB2E91">
        <w:rPr>
          <w:color w:val="auto"/>
          <w:lang w:eastAsia="es-ES"/>
        </w:rPr>
        <w:t>evento</w:t>
      </w:r>
      <w:r w:rsidRPr="00AB2E91">
        <w:rPr>
          <w:rFonts w:eastAsia="Arial"/>
          <w:color w:val="auto"/>
          <w:lang w:eastAsia="es-ES"/>
        </w:rPr>
        <w:t xml:space="preserve"> </w:t>
      </w:r>
      <w:r w:rsidRPr="00AB2E91">
        <w:rPr>
          <w:color w:val="auto"/>
          <w:lang w:eastAsia="es-ES"/>
        </w:rPr>
        <w:t>en</w:t>
      </w:r>
      <w:r w:rsidRPr="00AB2E91">
        <w:rPr>
          <w:rFonts w:eastAsia="Arial"/>
          <w:color w:val="auto"/>
          <w:lang w:eastAsia="es-ES"/>
        </w:rPr>
        <w:t xml:space="preserve"> </w:t>
      </w:r>
      <w:r w:rsidRPr="00AB2E91">
        <w:rPr>
          <w:color w:val="auto"/>
          <w:lang w:eastAsia="es-ES"/>
        </w:rPr>
        <w:t>el</w:t>
      </w:r>
      <w:r w:rsidRPr="00AB2E91">
        <w:rPr>
          <w:rFonts w:eastAsia="Arial"/>
          <w:color w:val="auto"/>
          <w:lang w:eastAsia="es-ES"/>
        </w:rPr>
        <w:t xml:space="preserve"> </w:t>
      </w:r>
      <w:r w:rsidRPr="00AB2E91">
        <w:rPr>
          <w:color w:val="auto"/>
          <w:lang w:eastAsia="es-ES"/>
        </w:rPr>
        <w:t>que</w:t>
      </w:r>
      <w:r w:rsidRPr="00AB2E91">
        <w:rPr>
          <w:rFonts w:eastAsia="Arial"/>
          <w:color w:val="auto"/>
          <w:lang w:eastAsia="es-ES"/>
        </w:rPr>
        <w:t xml:space="preserve"> </w:t>
      </w:r>
      <w:r w:rsidRPr="00AB2E91">
        <w:rPr>
          <w:color w:val="auto"/>
          <w:lang w:eastAsia="es-ES"/>
        </w:rPr>
        <w:t>dichos</w:t>
      </w:r>
      <w:r w:rsidRPr="00AB2E91">
        <w:rPr>
          <w:rFonts w:eastAsia="Arial"/>
          <w:color w:val="auto"/>
          <w:lang w:eastAsia="es-ES"/>
        </w:rPr>
        <w:t xml:space="preserve"> </w:t>
      </w:r>
      <w:r w:rsidRPr="00AB2E91">
        <w:rPr>
          <w:color w:val="auto"/>
          <w:lang w:eastAsia="es-ES"/>
        </w:rPr>
        <w:t>documentos</w:t>
      </w:r>
      <w:r w:rsidRPr="00AB2E91">
        <w:rPr>
          <w:rFonts w:eastAsia="Arial"/>
          <w:color w:val="auto"/>
          <w:lang w:eastAsia="es-ES"/>
        </w:rPr>
        <w:t xml:space="preserve"> </w:t>
      </w:r>
      <w:r w:rsidRPr="00AB2E91">
        <w:rPr>
          <w:color w:val="auto"/>
        </w:rPr>
        <w:t>no</w:t>
      </w:r>
      <w:r w:rsidRPr="00AB2E91">
        <w:rPr>
          <w:rFonts w:eastAsia="Arial"/>
          <w:color w:val="auto"/>
        </w:rPr>
        <w:t xml:space="preserve"> </w:t>
      </w:r>
      <w:r w:rsidRPr="00AB2E91">
        <w:rPr>
          <w:color w:val="auto"/>
        </w:rPr>
        <w:t>incluyan</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códigos</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clasificación,</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representante</w:t>
      </w:r>
      <w:r w:rsidRPr="00AB2E91">
        <w:rPr>
          <w:rFonts w:eastAsia="Arial"/>
          <w:color w:val="auto"/>
        </w:rPr>
        <w:t xml:space="preserve"> </w:t>
      </w:r>
      <w:r w:rsidRPr="00AB2E91">
        <w:rPr>
          <w:color w:val="auto"/>
        </w:rPr>
        <w:t>legal</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Proponente</w:t>
      </w:r>
      <w:r w:rsidRPr="00AB2E91">
        <w:rPr>
          <w:rFonts w:eastAsia="Arial"/>
          <w:color w:val="auto"/>
        </w:rPr>
        <w:t xml:space="preserve"> </w:t>
      </w:r>
      <w:r w:rsidRPr="00AB2E91">
        <w:rPr>
          <w:color w:val="auto"/>
        </w:rPr>
        <w:t>deberá</w:t>
      </w:r>
      <w:r w:rsidRPr="00AB2E91">
        <w:rPr>
          <w:rFonts w:eastAsia="Arial"/>
          <w:color w:val="auto"/>
        </w:rPr>
        <w:t xml:space="preserve"> </w:t>
      </w:r>
      <w:r w:rsidRPr="00AB2E91">
        <w:rPr>
          <w:color w:val="auto"/>
        </w:rPr>
        <w:t>incluirlos</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el</w:t>
      </w:r>
      <w:r w:rsidRPr="00AB2E91">
        <w:rPr>
          <w:rFonts w:eastAsia="Arial"/>
          <w:color w:val="auto"/>
        </w:rPr>
        <w:t xml:space="preserve"> </w:t>
      </w:r>
      <w:r w:rsidRPr="00AB2E91">
        <w:rPr>
          <w:rFonts w:eastAsia="Arial"/>
          <w:color w:val="auto"/>
          <w:szCs w:val="20"/>
        </w:rPr>
        <w:t>Formato 3 – Experiencia</w:t>
      </w:r>
      <w:r w:rsidRPr="00AB2E91">
        <w:rPr>
          <w:rFonts w:eastAsia="Arial"/>
          <w:color w:val="auto"/>
        </w:rPr>
        <w:t>.</w:t>
      </w:r>
    </w:p>
    <w:p w14:paraId="0A0FAEED" w14:textId="77777777" w:rsidR="006F6EF7" w:rsidRPr="00AB2E91" w:rsidRDefault="006F6EF7" w:rsidP="00786248">
      <w:pPr>
        <w:pStyle w:val="InviasNormal"/>
        <w:numPr>
          <w:ilvl w:val="2"/>
          <w:numId w:val="43"/>
        </w:numPr>
        <w:spacing w:line="276" w:lineRule="auto"/>
        <w:outlineLvl w:val="2"/>
        <w:rPr>
          <w:rFonts w:ascii="Arial" w:eastAsia="Arial" w:hAnsi="Arial" w:cs="Arial"/>
          <w:b/>
          <w:bCs/>
          <w:color w:val="auto"/>
          <w:sz w:val="20"/>
          <w:szCs w:val="20"/>
          <w:lang w:val="es-CO"/>
        </w:rPr>
      </w:pPr>
      <w:bookmarkStart w:id="54" w:name="_Toc53056233"/>
      <w:r w:rsidRPr="00AB2E91">
        <w:rPr>
          <w:rFonts w:ascii="Arial" w:eastAsia="Arial" w:hAnsi="Arial" w:cs="Arial"/>
          <w:b/>
          <w:bCs/>
          <w:color w:val="auto"/>
          <w:sz w:val="20"/>
          <w:szCs w:val="20"/>
          <w:lang w:val="es-CO"/>
        </w:rPr>
        <w:t>ACREDITACIÓN DE LA EXPERIENCIA REQUERIDA</w:t>
      </w:r>
      <w:bookmarkEnd w:id="54"/>
    </w:p>
    <w:p w14:paraId="16B66376" w14:textId="77777777" w:rsidR="006F6EF7" w:rsidRPr="00AB2E91" w:rsidRDefault="006F6EF7" w:rsidP="00CA32D3">
      <w:pPr>
        <w:tabs>
          <w:tab w:val="left" w:pos="-142"/>
        </w:tabs>
        <w:autoSpaceDE w:val="0"/>
        <w:autoSpaceDN w:val="0"/>
        <w:adjustRightInd w:val="0"/>
        <w:spacing w:before="120" w:after="240" w:line="276" w:lineRule="auto"/>
        <w:jc w:val="both"/>
        <w:rPr>
          <w:rFonts w:eastAsia="Arial,Times New Roman"/>
          <w:color w:val="auto"/>
          <w:lang w:eastAsia="es-ES"/>
        </w:rPr>
      </w:pPr>
      <w:r w:rsidRPr="00AB2E91">
        <w:rPr>
          <w:color w:val="auto"/>
          <w:lang w:eastAsia="es-ES"/>
        </w:rPr>
        <w:t>Los</w:t>
      </w:r>
      <w:r w:rsidRPr="00AB2E91">
        <w:rPr>
          <w:rFonts w:eastAsia="Arial,Times New Roman"/>
          <w:color w:val="auto"/>
          <w:lang w:eastAsia="es-ES"/>
        </w:rPr>
        <w:t xml:space="preserve"> </w:t>
      </w:r>
      <w:r w:rsidRPr="00AB2E91">
        <w:rPr>
          <w:color w:val="auto"/>
          <w:lang w:eastAsia="es-ES"/>
        </w:rPr>
        <w:t>Proponentes</w:t>
      </w:r>
      <w:r w:rsidRPr="00AB2E91">
        <w:rPr>
          <w:rFonts w:eastAsia="Arial,Times New Roman"/>
          <w:color w:val="auto"/>
          <w:lang w:eastAsia="es-ES"/>
        </w:rPr>
        <w:t xml:space="preserve"> </w:t>
      </w:r>
      <w:r w:rsidRPr="00AB2E91">
        <w:rPr>
          <w:color w:val="auto"/>
          <w:lang w:eastAsia="es-ES"/>
        </w:rPr>
        <w:t>acreditarán</w:t>
      </w:r>
      <w:r w:rsidRPr="00AB2E91">
        <w:rPr>
          <w:rFonts w:eastAsia="Arial,Times New Roman"/>
          <w:color w:val="auto"/>
          <w:lang w:eastAsia="es-ES"/>
        </w:rPr>
        <w:t xml:space="preserve"> </w:t>
      </w:r>
      <w:r w:rsidRPr="00AB2E91">
        <w:rPr>
          <w:color w:val="auto"/>
          <w:lang w:eastAsia="es-ES"/>
        </w:rPr>
        <w:t>para</w:t>
      </w:r>
      <w:r w:rsidRPr="00AB2E91">
        <w:rPr>
          <w:rFonts w:eastAsia="Arial,Times New Roman"/>
          <w:color w:val="auto"/>
          <w:lang w:eastAsia="es-ES"/>
        </w:rPr>
        <w:t xml:space="preserve"> </w:t>
      </w:r>
      <w:r w:rsidRPr="00AB2E91">
        <w:rPr>
          <w:color w:val="auto"/>
          <w:lang w:eastAsia="es-ES"/>
        </w:rPr>
        <w:t>cada</w:t>
      </w:r>
      <w:r w:rsidRPr="00AB2E91">
        <w:rPr>
          <w:rFonts w:eastAsia="Arial,Times New Roman"/>
          <w:color w:val="auto"/>
          <w:lang w:eastAsia="es-ES"/>
        </w:rPr>
        <w:t xml:space="preserve"> </w:t>
      </w:r>
      <w:r w:rsidRPr="00AB2E91">
        <w:rPr>
          <w:color w:val="auto"/>
          <w:lang w:eastAsia="es-ES"/>
        </w:rPr>
        <w:t>uno</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los</w:t>
      </w:r>
      <w:r w:rsidRPr="00AB2E91">
        <w:rPr>
          <w:rFonts w:eastAsia="Arial,Times New Roman"/>
          <w:color w:val="auto"/>
          <w:lang w:eastAsia="es-ES"/>
        </w:rPr>
        <w:t xml:space="preserve"> </w:t>
      </w:r>
      <w:r w:rsidRPr="00AB2E91">
        <w:rPr>
          <w:color w:val="auto"/>
          <w:lang w:eastAsia="es-ES"/>
        </w:rPr>
        <w:t>contratos</w:t>
      </w:r>
      <w:r w:rsidRPr="00AB2E91">
        <w:rPr>
          <w:rFonts w:eastAsia="Arial,Times New Roman"/>
          <w:color w:val="auto"/>
          <w:lang w:eastAsia="es-ES"/>
        </w:rPr>
        <w:t xml:space="preserve"> </w:t>
      </w:r>
      <w:r w:rsidRPr="00AB2E91">
        <w:rPr>
          <w:color w:val="auto"/>
          <w:lang w:eastAsia="es-ES"/>
        </w:rPr>
        <w:t>aportados</w:t>
      </w:r>
      <w:r w:rsidRPr="00AB2E91">
        <w:rPr>
          <w:rFonts w:eastAsia="Arial,Times New Roman"/>
          <w:color w:val="auto"/>
          <w:lang w:eastAsia="es-ES"/>
        </w:rPr>
        <w:t xml:space="preserve"> </w:t>
      </w:r>
      <w:r w:rsidRPr="00AB2E91">
        <w:rPr>
          <w:color w:val="auto"/>
          <w:lang w:eastAsia="es-ES"/>
        </w:rPr>
        <w:t>la</w:t>
      </w:r>
      <w:r w:rsidRPr="00AB2E91">
        <w:rPr>
          <w:rFonts w:eastAsia="Arial,Times New Roman"/>
          <w:color w:val="auto"/>
          <w:lang w:eastAsia="es-ES"/>
        </w:rPr>
        <w:t xml:space="preserve"> </w:t>
      </w:r>
      <w:r w:rsidRPr="00AB2E91">
        <w:rPr>
          <w:color w:val="auto"/>
          <w:lang w:eastAsia="es-ES"/>
        </w:rPr>
        <w:t>siguiente</w:t>
      </w:r>
      <w:r w:rsidRPr="00AB2E91">
        <w:rPr>
          <w:rFonts w:eastAsia="Arial,Times New Roman"/>
          <w:color w:val="auto"/>
          <w:lang w:eastAsia="es-ES"/>
        </w:rPr>
        <w:t xml:space="preserve"> </w:t>
      </w:r>
      <w:r w:rsidRPr="00AB2E91">
        <w:rPr>
          <w:color w:val="auto"/>
          <w:lang w:eastAsia="es-ES"/>
        </w:rPr>
        <w:t>información</w:t>
      </w:r>
      <w:r w:rsidRPr="00AB2E91">
        <w:rPr>
          <w:rFonts w:eastAsia="Arial,Times New Roman"/>
          <w:color w:val="auto"/>
          <w:lang w:eastAsia="es-ES"/>
        </w:rPr>
        <w:t xml:space="preserve"> </w:t>
      </w:r>
      <w:r w:rsidRPr="00AB2E91">
        <w:rPr>
          <w:color w:val="auto"/>
          <w:lang w:eastAsia="es-ES"/>
        </w:rPr>
        <w:t>mediante</w:t>
      </w:r>
      <w:r w:rsidRPr="00AB2E91">
        <w:rPr>
          <w:rFonts w:eastAsia="Arial,Times New Roman"/>
          <w:color w:val="auto"/>
          <w:lang w:eastAsia="es-ES"/>
        </w:rPr>
        <w:t xml:space="preserve"> </w:t>
      </w:r>
      <w:r w:rsidRPr="00AB2E91">
        <w:rPr>
          <w:color w:val="auto"/>
          <w:lang w:eastAsia="es-ES"/>
        </w:rPr>
        <w:t>alguno</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los</w:t>
      </w:r>
      <w:r w:rsidRPr="00AB2E91">
        <w:rPr>
          <w:rFonts w:eastAsia="Arial,Times New Roman"/>
          <w:color w:val="auto"/>
          <w:lang w:eastAsia="es-ES"/>
        </w:rPr>
        <w:t xml:space="preserve"> </w:t>
      </w:r>
      <w:r w:rsidRPr="00AB2E91">
        <w:rPr>
          <w:color w:val="auto"/>
          <w:lang w:eastAsia="es-ES"/>
        </w:rPr>
        <w:t>documentos</w:t>
      </w:r>
      <w:r w:rsidRPr="00AB2E91">
        <w:rPr>
          <w:rFonts w:eastAsia="Arial,Times New Roman"/>
          <w:color w:val="auto"/>
          <w:lang w:eastAsia="es-ES"/>
        </w:rPr>
        <w:t xml:space="preserve"> </w:t>
      </w:r>
      <w:r w:rsidRPr="00AB2E91">
        <w:rPr>
          <w:color w:val="auto"/>
          <w:lang w:eastAsia="es-ES"/>
        </w:rPr>
        <w:t>señalados</w:t>
      </w:r>
      <w:r w:rsidRPr="00AB2E91">
        <w:rPr>
          <w:rFonts w:eastAsia="Arial,Times New Roman"/>
          <w:color w:val="auto"/>
          <w:lang w:eastAsia="es-ES"/>
        </w:rPr>
        <w:t xml:space="preserve"> </w:t>
      </w:r>
      <w:r w:rsidRPr="00AB2E91">
        <w:rPr>
          <w:color w:val="auto"/>
          <w:lang w:eastAsia="es-ES"/>
        </w:rPr>
        <w:t>en</w:t>
      </w:r>
      <w:r w:rsidRPr="00AB2E91">
        <w:rPr>
          <w:rFonts w:eastAsia="Arial,Times New Roman"/>
          <w:color w:val="auto"/>
          <w:lang w:eastAsia="es-ES"/>
        </w:rPr>
        <w:t xml:space="preserve"> </w:t>
      </w:r>
      <w:r w:rsidRPr="00AB2E91">
        <w:rPr>
          <w:color w:val="auto"/>
          <w:lang w:eastAsia="es-ES"/>
        </w:rPr>
        <w:t>la</w:t>
      </w:r>
      <w:r w:rsidRPr="00AB2E91">
        <w:rPr>
          <w:rFonts w:eastAsia="Arial,Times New Roman"/>
          <w:color w:val="auto"/>
          <w:lang w:eastAsia="es-ES"/>
        </w:rPr>
        <w:t xml:space="preserve"> </w:t>
      </w:r>
      <w:r w:rsidRPr="00AB2E91">
        <w:rPr>
          <w:color w:val="auto"/>
          <w:lang w:eastAsia="es-ES"/>
        </w:rPr>
        <w:t>sección</w:t>
      </w:r>
      <w:r w:rsidRPr="00AB2E91">
        <w:rPr>
          <w:rFonts w:eastAsia="Arial,Times New Roman"/>
          <w:color w:val="auto"/>
          <w:lang w:eastAsia="es-ES"/>
        </w:rPr>
        <w:t xml:space="preserve"> </w:t>
      </w:r>
      <w:r w:rsidRPr="00AB2E91">
        <w:rPr>
          <w:color w:val="auto"/>
        </w:rPr>
        <w:t>3.5.5</w:t>
      </w:r>
      <w:r w:rsidRPr="00AB2E91">
        <w:rPr>
          <w:rFonts w:eastAsia="Arial,Times New Roman"/>
          <w:color w:val="auto"/>
          <w:lang w:eastAsia="es-ES"/>
        </w:rPr>
        <w:t xml:space="preserve"> </w:t>
      </w:r>
      <w:r w:rsidRPr="00AB2E91">
        <w:rPr>
          <w:color w:val="auto"/>
          <w:lang w:eastAsia="es-ES"/>
        </w:rPr>
        <w:t>del</w:t>
      </w:r>
      <w:r w:rsidRPr="00AB2E91">
        <w:rPr>
          <w:rFonts w:eastAsia="Arial,Times New Roman"/>
          <w:color w:val="auto"/>
          <w:lang w:eastAsia="es-ES"/>
        </w:rPr>
        <w:t xml:space="preserve"> </w:t>
      </w:r>
      <w:r w:rsidRPr="00AB2E91">
        <w:rPr>
          <w:color w:val="auto"/>
          <w:lang w:eastAsia="es-ES"/>
        </w:rPr>
        <w:t>pliego</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condiciones:</w:t>
      </w:r>
      <w:r w:rsidRPr="00AB2E91">
        <w:rPr>
          <w:rFonts w:eastAsia="Arial,Times New Roman"/>
          <w:color w:val="auto"/>
          <w:lang w:eastAsia="es-ES"/>
        </w:rPr>
        <w:t xml:space="preserve"> </w:t>
      </w:r>
    </w:p>
    <w:p w14:paraId="6E126388" w14:textId="77777777" w:rsidR="006F6EF7" w:rsidRPr="00AB2E91" w:rsidRDefault="006F6EF7" w:rsidP="00786248">
      <w:pPr>
        <w:numPr>
          <w:ilvl w:val="0"/>
          <w:numId w:val="12"/>
        </w:numPr>
        <w:tabs>
          <w:tab w:val="left" w:pos="-142"/>
        </w:tabs>
        <w:autoSpaceDE w:val="0"/>
        <w:autoSpaceDN w:val="0"/>
        <w:adjustRightInd w:val="0"/>
        <w:spacing w:before="120" w:after="240" w:line="276" w:lineRule="auto"/>
        <w:jc w:val="both"/>
        <w:rPr>
          <w:rFonts w:eastAsia="Arial,Times New Roman"/>
          <w:color w:val="auto"/>
          <w:lang w:eastAsia="es-ES"/>
        </w:rPr>
      </w:pPr>
      <w:r w:rsidRPr="00AB2E91">
        <w:rPr>
          <w:color w:val="auto"/>
          <w:lang w:eastAsia="es-ES"/>
        </w:rPr>
        <w:t>Contratante</w:t>
      </w:r>
    </w:p>
    <w:p w14:paraId="5281450D" w14:textId="77777777" w:rsidR="006F6EF7" w:rsidRPr="00AB2E91" w:rsidRDefault="006F6EF7" w:rsidP="00786248">
      <w:pPr>
        <w:numPr>
          <w:ilvl w:val="0"/>
          <w:numId w:val="12"/>
        </w:numPr>
        <w:tabs>
          <w:tab w:val="left" w:pos="-142"/>
        </w:tabs>
        <w:autoSpaceDE w:val="0"/>
        <w:autoSpaceDN w:val="0"/>
        <w:adjustRightInd w:val="0"/>
        <w:spacing w:before="120" w:after="240" w:line="276" w:lineRule="auto"/>
        <w:jc w:val="both"/>
        <w:rPr>
          <w:rFonts w:eastAsia="Arial,Times New Roman"/>
          <w:color w:val="auto"/>
          <w:lang w:eastAsia="es-ES"/>
        </w:rPr>
      </w:pPr>
      <w:r w:rsidRPr="00AB2E91">
        <w:rPr>
          <w:color w:val="auto"/>
          <w:lang w:eastAsia="es-ES"/>
        </w:rPr>
        <w:t>Objeto</w:t>
      </w:r>
      <w:r w:rsidRPr="00AB2E91">
        <w:rPr>
          <w:rFonts w:eastAsia="Arial,Times New Roman"/>
          <w:color w:val="auto"/>
          <w:lang w:eastAsia="es-ES"/>
        </w:rPr>
        <w:t xml:space="preserve"> </w:t>
      </w:r>
      <w:r w:rsidRPr="00AB2E91">
        <w:rPr>
          <w:color w:val="auto"/>
          <w:lang w:eastAsia="es-ES"/>
        </w:rPr>
        <w:t>del</w:t>
      </w:r>
      <w:r w:rsidRPr="00AB2E91">
        <w:rPr>
          <w:rFonts w:eastAsia="Arial,Times New Roman"/>
          <w:color w:val="auto"/>
          <w:lang w:eastAsia="es-ES"/>
        </w:rPr>
        <w:t xml:space="preserve"> </w:t>
      </w:r>
      <w:r w:rsidRPr="00AB2E91">
        <w:rPr>
          <w:color w:val="auto"/>
          <w:lang w:eastAsia="es-ES"/>
        </w:rPr>
        <w:t>contrato</w:t>
      </w:r>
    </w:p>
    <w:p w14:paraId="4442EC3F" w14:textId="77777777" w:rsidR="006F6EF7" w:rsidRPr="00AB2E91" w:rsidRDefault="006F6EF7" w:rsidP="00786248">
      <w:pPr>
        <w:numPr>
          <w:ilvl w:val="0"/>
          <w:numId w:val="12"/>
        </w:numPr>
        <w:tabs>
          <w:tab w:val="left" w:pos="-142"/>
        </w:tabs>
        <w:autoSpaceDE w:val="0"/>
        <w:autoSpaceDN w:val="0"/>
        <w:adjustRightInd w:val="0"/>
        <w:spacing w:before="120" w:after="240" w:line="276" w:lineRule="auto"/>
        <w:jc w:val="both"/>
        <w:rPr>
          <w:rFonts w:eastAsia="Arial,Times New Roman"/>
          <w:color w:val="auto"/>
          <w:lang w:eastAsia="es-ES"/>
        </w:rPr>
      </w:pPr>
      <w:r w:rsidRPr="00AB2E91">
        <w:rPr>
          <w:color w:val="auto"/>
          <w:lang w:eastAsia="es-ES"/>
        </w:rPr>
        <w:t>Principales</w:t>
      </w:r>
      <w:r w:rsidRPr="00AB2E91">
        <w:rPr>
          <w:rFonts w:eastAsia="Arial,Times New Roman"/>
          <w:color w:val="auto"/>
          <w:lang w:eastAsia="es-ES"/>
        </w:rPr>
        <w:t xml:space="preserve"> </w:t>
      </w:r>
      <w:r w:rsidRPr="00AB2E91">
        <w:rPr>
          <w:color w:val="auto"/>
          <w:lang w:eastAsia="es-ES"/>
        </w:rPr>
        <w:t>actividades</w:t>
      </w:r>
      <w:r w:rsidRPr="00AB2E91">
        <w:rPr>
          <w:rFonts w:eastAsia="Arial,Times New Roman"/>
          <w:color w:val="auto"/>
          <w:lang w:eastAsia="es-ES"/>
        </w:rPr>
        <w:t xml:space="preserve"> </w:t>
      </w:r>
      <w:r w:rsidRPr="00AB2E91">
        <w:rPr>
          <w:color w:val="auto"/>
          <w:lang w:eastAsia="es-ES"/>
        </w:rPr>
        <w:t>ejecutadas</w:t>
      </w:r>
    </w:p>
    <w:p w14:paraId="566E15A3" w14:textId="77777777" w:rsidR="006F6EF7" w:rsidRPr="00AB2E91" w:rsidRDefault="006F6EF7" w:rsidP="00786248">
      <w:pPr>
        <w:numPr>
          <w:ilvl w:val="0"/>
          <w:numId w:val="12"/>
        </w:numPr>
        <w:tabs>
          <w:tab w:val="left" w:pos="-142"/>
        </w:tabs>
        <w:autoSpaceDE w:val="0"/>
        <w:autoSpaceDN w:val="0"/>
        <w:adjustRightInd w:val="0"/>
        <w:spacing w:before="120" w:after="240" w:line="276" w:lineRule="auto"/>
        <w:jc w:val="both"/>
        <w:rPr>
          <w:rFonts w:eastAsia="Arial,Times New Roman"/>
          <w:color w:val="auto"/>
          <w:lang w:eastAsia="es-ES"/>
        </w:rPr>
      </w:pPr>
      <w:r w:rsidRPr="00AB2E91">
        <w:rPr>
          <w:color w:val="auto"/>
          <w:lang w:eastAsia="es-ES"/>
        </w:rPr>
        <w:lastRenderedPageBreak/>
        <w:t>Las</w:t>
      </w:r>
      <w:r w:rsidRPr="00AB2E91">
        <w:rPr>
          <w:rFonts w:eastAsia="Arial,Times New Roman"/>
          <w:color w:val="auto"/>
          <w:lang w:eastAsia="es-ES"/>
        </w:rPr>
        <w:t xml:space="preserve"> </w:t>
      </w:r>
      <w:r w:rsidRPr="00AB2E91">
        <w:rPr>
          <w:color w:val="auto"/>
          <w:lang w:eastAsia="es-ES"/>
        </w:rPr>
        <w:t>longitudes,</w:t>
      </w:r>
      <w:r w:rsidRPr="00AB2E91">
        <w:rPr>
          <w:rFonts w:eastAsia="Arial,Times New Roman"/>
          <w:color w:val="auto"/>
          <w:lang w:eastAsia="es-ES"/>
        </w:rPr>
        <w:t xml:space="preserve"> </w:t>
      </w:r>
      <w:r w:rsidRPr="00AB2E91">
        <w:rPr>
          <w:color w:val="auto"/>
          <w:lang w:eastAsia="es-ES"/>
        </w:rPr>
        <w:t>volúmenes,</w:t>
      </w:r>
      <w:r w:rsidRPr="00AB2E91">
        <w:rPr>
          <w:rFonts w:eastAsia="Arial,Times New Roman"/>
          <w:color w:val="auto"/>
          <w:lang w:eastAsia="es-ES"/>
        </w:rPr>
        <w:t xml:space="preserve"> </w:t>
      </w:r>
      <w:r w:rsidRPr="00AB2E91">
        <w:rPr>
          <w:color w:val="auto"/>
          <w:lang w:eastAsia="es-ES"/>
        </w:rPr>
        <w:t>dimensiones,</w:t>
      </w:r>
      <w:r w:rsidRPr="00AB2E91">
        <w:rPr>
          <w:rFonts w:eastAsia="Arial,Times New Roman"/>
          <w:color w:val="auto"/>
          <w:lang w:eastAsia="es-ES"/>
        </w:rPr>
        <w:t xml:space="preserve"> </w:t>
      </w:r>
      <w:r w:rsidRPr="00AB2E91">
        <w:rPr>
          <w:color w:val="auto"/>
          <w:lang w:eastAsia="es-ES"/>
        </w:rPr>
        <w:t>tipologías</w:t>
      </w:r>
      <w:r w:rsidRPr="00AB2E91">
        <w:rPr>
          <w:rFonts w:eastAsia="Arial,Times New Roman"/>
          <w:color w:val="auto"/>
          <w:lang w:eastAsia="es-ES"/>
        </w:rPr>
        <w:t xml:space="preserve"> </w:t>
      </w:r>
      <w:r w:rsidRPr="00AB2E91">
        <w:rPr>
          <w:color w:val="auto"/>
          <w:lang w:eastAsia="es-ES"/>
        </w:rPr>
        <w:t>y</w:t>
      </w:r>
      <w:r w:rsidRPr="00AB2E91">
        <w:rPr>
          <w:rFonts w:eastAsia="Arial,Times New Roman"/>
          <w:color w:val="auto"/>
          <w:lang w:eastAsia="es-ES"/>
        </w:rPr>
        <w:t xml:space="preserve"> </w:t>
      </w:r>
      <w:r w:rsidRPr="00AB2E91">
        <w:rPr>
          <w:color w:val="auto"/>
          <w:lang w:eastAsia="es-ES"/>
        </w:rPr>
        <w:t>demás</w:t>
      </w:r>
      <w:r w:rsidRPr="00AB2E91">
        <w:rPr>
          <w:rFonts w:eastAsia="Arial,Times New Roman"/>
          <w:color w:val="auto"/>
          <w:lang w:eastAsia="es-ES"/>
        </w:rPr>
        <w:t xml:space="preserve"> </w:t>
      </w:r>
      <w:r w:rsidRPr="00AB2E91">
        <w:rPr>
          <w:color w:val="auto"/>
          <w:lang w:eastAsia="es-ES"/>
        </w:rPr>
        <w:t>condiciones</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experiencia</w:t>
      </w:r>
      <w:r w:rsidRPr="00AB2E91">
        <w:rPr>
          <w:rFonts w:eastAsia="Arial,Times New Roman"/>
          <w:color w:val="auto"/>
          <w:lang w:eastAsia="es-ES"/>
        </w:rPr>
        <w:t xml:space="preserve"> </w:t>
      </w:r>
      <w:r w:rsidRPr="00AB2E91">
        <w:rPr>
          <w:color w:val="auto"/>
          <w:lang w:eastAsia="es-ES"/>
        </w:rPr>
        <w:t>establecidas</w:t>
      </w:r>
      <w:r w:rsidRPr="00AB2E91">
        <w:rPr>
          <w:rFonts w:eastAsia="Arial,Times New Roman"/>
          <w:color w:val="auto"/>
          <w:lang w:eastAsia="es-ES"/>
        </w:rPr>
        <w:t xml:space="preserve"> </w:t>
      </w:r>
      <w:r w:rsidRPr="00AB2E91">
        <w:rPr>
          <w:color w:val="auto"/>
          <w:lang w:eastAsia="es-ES"/>
        </w:rPr>
        <w:t>en</w:t>
      </w:r>
      <w:r w:rsidRPr="00AB2E91">
        <w:rPr>
          <w:rFonts w:eastAsia="Arial,Times New Roman"/>
          <w:color w:val="auto"/>
          <w:lang w:eastAsia="es-ES"/>
        </w:rPr>
        <w:t xml:space="preserve"> </w:t>
      </w:r>
      <w:r w:rsidRPr="00AB2E91">
        <w:rPr>
          <w:color w:val="auto"/>
          <w:lang w:eastAsia="es-ES"/>
        </w:rPr>
        <w:t>la</w:t>
      </w:r>
      <w:r w:rsidRPr="00AB2E91">
        <w:rPr>
          <w:rFonts w:eastAsia="Arial,Times New Roman"/>
          <w:color w:val="auto"/>
          <w:lang w:eastAsia="es-ES"/>
        </w:rPr>
        <w:t xml:space="preserve"> </w:t>
      </w:r>
      <w:r w:rsidRPr="00AB2E91">
        <w:rPr>
          <w:rFonts w:eastAsia="Arial"/>
          <w:color w:val="auto"/>
          <w:szCs w:val="20"/>
        </w:rPr>
        <w:t>Matriz 1 – Experiencia</w:t>
      </w:r>
      <w:r w:rsidRPr="00AB2E91">
        <w:rPr>
          <w:rFonts w:eastAsia="Arial,Times New Roman"/>
          <w:color w:val="auto"/>
          <w:lang w:eastAsia="es-ES"/>
        </w:rPr>
        <w:t>,</w:t>
      </w:r>
      <w:r w:rsidRPr="00AB2E91">
        <w:rPr>
          <w:color w:val="auto"/>
          <w:lang w:eastAsia="es-ES"/>
        </w:rPr>
        <w:t xml:space="preserve"> si aplica. </w:t>
      </w:r>
    </w:p>
    <w:p w14:paraId="5840E581" w14:textId="77777777" w:rsidR="006F6EF7" w:rsidRPr="00AB2E91" w:rsidRDefault="006F6EF7" w:rsidP="00786248">
      <w:pPr>
        <w:numPr>
          <w:ilvl w:val="0"/>
          <w:numId w:val="12"/>
        </w:numPr>
        <w:tabs>
          <w:tab w:val="left" w:pos="-142"/>
        </w:tabs>
        <w:autoSpaceDE w:val="0"/>
        <w:autoSpaceDN w:val="0"/>
        <w:adjustRightInd w:val="0"/>
        <w:spacing w:before="120" w:after="240" w:line="276" w:lineRule="auto"/>
        <w:jc w:val="both"/>
        <w:rPr>
          <w:rFonts w:eastAsia="Arial,Times New Roman"/>
          <w:color w:val="auto"/>
          <w:lang w:eastAsia="es-ES"/>
        </w:rPr>
      </w:pPr>
      <w:r w:rsidRPr="00AB2E91">
        <w:rPr>
          <w:color w:val="auto"/>
          <w:lang w:eastAsia="es-ES"/>
        </w:rPr>
        <w:t>La</w:t>
      </w:r>
      <w:r w:rsidRPr="00AB2E91">
        <w:rPr>
          <w:rFonts w:eastAsia="Arial,Times New Roman"/>
          <w:color w:val="auto"/>
          <w:lang w:eastAsia="es-ES"/>
        </w:rPr>
        <w:t xml:space="preserve"> </w:t>
      </w:r>
      <w:r w:rsidRPr="00AB2E91">
        <w:rPr>
          <w:color w:val="auto"/>
          <w:lang w:eastAsia="es-ES"/>
        </w:rPr>
        <w:t>fecha</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iniciación</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la</w:t>
      </w:r>
      <w:r w:rsidRPr="00AB2E91">
        <w:rPr>
          <w:rFonts w:eastAsia="Arial,Times New Roman"/>
          <w:color w:val="auto"/>
          <w:lang w:eastAsia="es-ES"/>
        </w:rPr>
        <w:t xml:space="preserve"> </w:t>
      </w:r>
      <w:r w:rsidRPr="00AB2E91">
        <w:rPr>
          <w:color w:val="auto"/>
          <w:lang w:eastAsia="es-ES"/>
        </w:rPr>
        <w:t>ejecución</w:t>
      </w:r>
      <w:r w:rsidRPr="00AB2E91">
        <w:rPr>
          <w:rFonts w:eastAsia="Arial,Times New Roman"/>
          <w:color w:val="auto"/>
          <w:lang w:eastAsia="es-ES"/>
        </w:rPr>
        <w:t xml:space="preserve"> </w:t>
      </w:r>
      <w:r w:rsidRPr="00AB2E91">
        <w:rPr>
          <w:color w:val="auto"/>
          <w:lang w:eastAsia="es-ES"/>
        </w:rPr>
        <w:t>del</w:t>
      </w:r>
      <w:r w:rsidRPr="00AB2E91">
        <w:rPr>
          <w:rFonts w:eastAsia="Arial,Times New Roman"/>
          <w:color w:val="auto"/>
          <w:lang w:eastAsia="es-ES"/>
        </w:rPr>
        <w:t xml:space="preserve"> </w:t>
      </w:r>
      <w:r w:rsidRPr="00AB2E91">
        <w:rPr>
          <w:color w:val="auto"/>
          <w:lang w:eastAsia="es-ES"/>
        </w:rPr>
        <w:t>contrato.</w:t>
      </w:r>
      <w:r w:rsidRPr="00AB2E91">
        <w:rPr>
          <w:rFonts w:eastAsia="Arial,Times New Roman"/>
          <w:color w:val="auto"/>
          <w:lang w:eastAsia="es-ES"/>
        </w:rPr>
        <w:t xml:space="preserve"> </w:t>
      </w:r>
    </w:p>
    <w:p w14:paraId="4CB17728" w14:textId="77777777" w:rsidR="006F6EF7" w:rsidRPr="00AB2E91" w:rsidRDefault="006F6EF7" w:rsidP="00786248">
      <w:pPr>
        <w:numPr>
          <w:ilvl w:val="0"/>
          <w:numId w:val="12"/>
        </w:numPr>
        <w:tabs>
          <w:tab w:val="left" w:pos="-142"/>
        </w:tabs>
        <w:autoSpaceDE w:val="0"/>
        <w:autoSpaceDN w:val="0"/>
        <w:adjustRightInd w:val="0"/>
        <w:spacing w:before="120" w:after="240" w:line="276" w:lineRule="auto"/>
        <w:jc w:val="both"/>
        <w:rPr>
          <w:rFonts w:eastAsia="Arial,Times New Roman"/>
          <w:color w:val="auto"/>
          <w:lang w:eastAsia="es-ES"/>
        </w:rPr>
      </w:pPr>
      <w:r w:rsidRPr="00AB2E91">
        <w:rPr>
          <w:color w:val="auto"/>
          <w:lang w:eastAsia="es-ES"/>
        </w:rPr>
        <w:t>La</w:t>
      </w:r>
      <w:r w:rsidRPr="00AB2E91">
        <w:rPr>
          <w:rFonts w:eastAsia="Arial,Times New Roman"/>
          <w:color w:val="auto"/>
          <w:lang w:eastAsia="es-ES"/>
        </w:rPr>
        <w:t xml:space="preserve"> </w:t>
      </w:r>
      <w:r w:rsidRPr="00AB2E91">
        <w:rPr>
          <w:color w:val="auto"/>
          <w:lang w:eastAsia="es-ES"/>
        </w:rPr>
        <w:t>fecha</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terminación</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la</w:t>
      </w:r>
      <w:r w:rsidRPr="00AB2E91">
        <w:rPr>
          <w:rFonts w:eastAsia="Arial,Times New Roman"/>
          <w:color w:val="auto"/>
          <w:lang w:eastAsia="es-ES"/>
        </w:rPr>
        <w:t xml:space="preserve"> </w:t>
      </w:r>
      <w:r w:rsidRPr="00AB2E91">
        <w:rPr>
          <w:color w:val="auto"/>
          <w:lang w:eastAsia="es-ES"/>
        </w:rPr>
        <w:t>ejecución</w:t>
      </w:r>
      <w:r w:rsidRPr="00AB2E91">
        <w:rPr>
          <w:rFonts w:eastAsia="Arial,Times New Roman"/>
          <w:color w:val="auto"/>
          <w:lang w:eastAsia="es-ES"/>
        </w:rPr>
        <w:t xml:space="preserve"> </w:t>
      </w:r>
      <w:r w:rsidRPr="00AB2E91">
        <w:rPr>
          <w:color w:val="auto"/>
          <w:lang w:eastAsia="es-ES"/>
        </w:rPr>
        <w:t>del</w:t>
      </w:r>
      <w:r w:rsidRPr="00AB2E91">
        <w:rPr>
          <w:rFonts w:eastAsia="Arial,Times New Roman"/>
          <w:color w:val="auto"/>
          <w:lang w:eastAsia="es-ES"/>
        </w:rPr>
        <w:t xml:space="preserve"> </w:t>
      </w:r>
      <w:r w:rsidRPr="00AB2E91">
        <w:rPr>
          <w:color w:val="auto"/>
          <w:lang w:eastAsia="es-ES"/>
        </w:rPr>
        <w:t>contrato.</w:t>
      </w:r>
      <w:r w:rsidRPr="00AB2E91">
        <w:rPr>
          <w:rFonts w:eastAsia="Arial,Times New Roman"/>
          <w:color w:val="auto"/>
          <w:lang w:eastAsia="es-ES"/>
        </w:rPr>
        <w:t xml:space="preserve"> </w:t>
      </w:r>
    </w:p>
    <w:p w14:paraId="4F350595" w14:textId="77777777" w:rsidR="006F6EF7" w:rsidRPr="00AB2E91" w:rsidRDefault="006F6EF7" w:rsidP="00786248">
      <w:pPr>
        <w:numPr>
          <w:ilvl w:val="0"/>
          <w:numId w:val="12"/>
        </w:numPr>
        <w:tabs>
          <w:tab w:val="left" w:pos="-142"/>
        </w:tabs>
        <w:autoSpaceDE w:val="0"/>
        <w:autoSpaceDN w:val="0"/>
        <w:adjustRightInd w:val="0"/>
        <w:spacing w:before="120" w:after="240" w:line="276" w:lineRule="auto"/>
        <w:jc w:val="both"/>
        <w:rPr>
          <w:rFonts w:eastAsia="Arial,Times New Roman"/>
          <w:color w:val="auto"/>
          <w:lang w:eastAsia="es-ES"/>
        </w:rPr>
      </w:pPr>
      <w:r w:rsidRPr="00AB2E91">
        <w:rPr>
          <w:color w:val="auto"/>
          <w:lang w:eastAsia="es-ES"/>
        </w:rPr>
        <w:t>Nombre</w:t>
      </w:r>
      <w:r w:rsidRPr="00AB2E91">
        <w:rPr>
          <w:rFonts w:eastAsia="Arial,Times New Roman"/>
          <w:color w:val="auto"/>
          <w:lang w:eastAsia="es-ES"/>
        </w:rPr>
        <w:t xml:space="preserve"> </w:t>
      </w:r>
      <w:r w:rsidRPr="00AB2E91">
        <w:rPr>
          <w:color w:val="auto"/>
          <w:lang w:eastAsia="es-ES"/>
        </w:rPr>
        <w:t>y</w:t>
      </w:r>
      <w:r w:rsidRPr="00AB2E91">
        <w:rPr>
          <w:rFonts w:eastAsia="Arial,Times New Roman"/>
          <w:color w:val="auto"/>
          <w:lang w:eastAsia="es-ES"/>
        </w:rPr>
        <w:t xml:space="preserve"> </w:t>
      </w:r>
      <w:r w:rsidRPr="00AB2E91">
        <w:rPr>
          <w:color w:val="auto"/>
          <w:lang w:eastAsia="es-ES"/>
        </w:rPr>
        <w:t>cargo</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la</w:t>
      </w:r>
      <w:r w:rsidRPr="00AB2E91">
        <w:rPr>
          <w:rFonts w:eastAsia="Arial,Times New Roman"/>
          <w:color w:val="auto"/>
          <w:lang w:eastAsia="es-ES"/>
        </w:rPr>
        <w:t xml:space="preserve"> </w:t>
      </w:r>
      <w:r w:rsidRPr="00AB2E91">
        <w:rPr>
          <w:color w:val="auto"/>
          <w:lang w:eastAsia="es-ES"/>
        </w:rPr>
        <w:t>persona</w:t>
      </w:r>
      <w:r w:rsidRPr="00AB2E91">
        <w:rPr>
          <w:rFonts w:eastAsia="Arial,Times New Roman"/>
          <w:color w:val="auto"/>
          <w:lang w:eastAsia="es-ES"/>
        </w:rPr>
        <w:t xml:space="preserve"> </w:t>
      </w:r>
      <w:r w:rsidRPr="00AB2E91">
        <w:rPr>
          <w:color w:val="auto"/>
          <w:lang w:eastAsia="es-ES"/>
        </w:rPr>
        <w:t>que</w:t>
      </w:r>
      <w:r w:rsidRPr="00AB2E91">
        <w:rPr>
          <w:rFonts w:eastAsia="Arial,Times New Roman"/>
          <w:color w:val="auto"/>
          <w:lang w:eastAsia="es-ES"/>
        </w:rPr>
        <w:t xml:space="preserve"> </w:t>
      </w:r>
      <w:r w:rsidRPr="00AB2E91">
        <w:rPr>
          <w:color w:val="auto"/>
          <w:lang w:eastAsia="es-ES"/>
        </w:rPr>
        <w:t>expide</w:t>
      </w:r>
      <w:r w:rsidRPr="00AB2E91">
        <w:rPr>
          <w:rFonts w:eastAsia="Arial,Times New Roman"/>
          <w:color w:val="auto"/>
          <w:lang w:eastAsia="es-ES"/>
        </w:rPr>
        <w:t xml:space="preserve"> </w:t>
      </w:r>
      <w:r w:rsidRPr="00AB2E91">
        <w:rPr>
          <w:color w:val="auto"/>
          <w:lang w:eastAsia="es-ES"/>
        </w:rPr>
        <w:t>la</w:t>
      </w:r>
      <w:r w:rsidRPr="00AB2E91">
        <w:rPr>
          <w:rFonts w:eastAsia="Arial,Times New Roman"/>
          <w:color w:val="auto"/>
          <w:lang w:eastAsia="es-ES"/>
        </w:rPr>
        <w:t xml:space="preserve"> </w:t>
      </w:r>
      <w:r w:rsidRPr="00AB2E91">
        <w:rPr>
          <w:color w:val="auto"/>
          <w:lang w:eastAsia="es-ES"/>
        </w:rPr>
        <w:t>certificación.</w:t>
      </w:r>
    </w:p>
    <w:p w14:paraId="40240CFB" w14:textId="77777777" w:rsidR="006F6EF7" w:rsidRPr="00AB2E91" w:rsidRDefault="006F6EF7" w:rsidP="00786248">
      <w:pPr>
        <w:numPr>
          <w:ilvl w:val="0"/>
          <w:numId w:val="12"/>
        </w:numPr>
        <w:tabs>
          <w:tab w:val="left" w:pos="-142"/>
        </w:tabs>
        <w:autoSpaceDE w:val="0"/>
        <w:autoSpaceDN w:val="0"/>
        <w:adjustRightInd w:val="0"/>
        <w:spacing w:before="120" w:after="240" w:line="276" w:lineRule="auto"/>
        <w:jc w:val="both"/>
        <w:rPr>
          <w:rFonts w:eastAsia="Arial,Times New Roman"/>
          <w:color w:val="auto"/>
          <w:lang w:eastAsia="es-ES"/>
        </w:rPr>
      </w:pPr>
      <w:r w:rsidRPr="00AB2E91">
        <w:rPr>
          <w:color w:val="auto"/>
          <w:lang w:eastAsia="es-ES"/>
        </w:rPr>
        <w:t>El porcentaje de participación del integrante del contratista plural.</w:t>
      </w:r>
    </w:p>
    <w:p w14:paraId="4212C995" w14:textId="77777777" w:rsidR="006F6EF7" w:rsidRPr="00AB2E91" w:rsidRDefault="006F6EF7" w:rsidP="00786248">
      <w:pPr>
        <w:numPr>
          <w:ilvl w:val="0"/>
          <w:numId w:val="12"/>
        </w:numPr>
        <w:tabs>
          <w:tab w:val="left" w:pos="-142"/>
        </w:tabs>
        <w:autoSpaceDE w:val="0"/>
        <w:autoSpaceDN w:val="0"/>
        <w:adjustRightInd w:val="0"/>
        <w:spacing w:before="120" w:after="240" w:line="276" w:lineRule="auto"/>
        <w:jc w:val="both"/>
        <w:rPr>
          <w:rFonts w:eastAsia="Arial,Times New Roman"/>
          <w:color w:val="auto"/>
          <w:lang w:eastAsia="es-ES"/>
        </w:rPr>
      </w:pPr>
      <w:r w:rsidRPr="00AB2E91">
        <w:rPr>
          <w:color w:val="auto"/>
          <w:lang w:eastAsia="es-ES"/>
        </w:rPr>
        <w:t>El porcentaje de participación en el valor ejecutado en el caso de contratistas plurales.</w:t>
      </w:r>
    </w:p>
    <w:p w14:paraId="65CC2F25" w14:textId="77777777" w:rsidR="006F6EF7" w:rsidRPr="00AB2E91" w:rsidRDefault="006F6EF7" w:rsidP="00786248">
      <w:pPr>
        <w:pStyle w:val="InviasNormal"/>
        <w:numPr>
          <w:ilvl w:val="2"/>
          <w:numId w:val="43"/>
        </w:numPr>
        <w:spacing w:line="276" w:lineRule="auto"/>
        <w:outlineLvl w:val="2"/>
        <w:rPr>
          <w:rFonts w:ascii="Arial" w:eastAsia="Arial" w:hAnsi="Arial" w:cs="Arial"/>
          <w:b/>
          <w:bCs/>
          <w:color w:val="auto"/>
          <w:sz w:val="20"/>
          <w:szCs w:val="20"/>
          <w:lang w:val="es-CO"/>
        </w:rPr>
      </w:pPr>
      <w:bookmarkStart w:id="55" w:name="_Toc53056234"/>
      <w:r w:rsidRPr="00AB2E91">
        <w:rPr>
          <w:rFonts w:ascii="Arial" w:eastAsia="Arial" w:hAnsi="Arial" w:cs="Arial"/>
          <w:b/>
          <w:bCs/>
          <w:color w:val="auto"/>
          <w:sz w:val="20"/>
          <w:szCs w:val="20"/>
          <w:lang w:val="es-CO"/>
        </w:rPr>
        <w:t>DOCUMENTOS VÁLIDOS PARA LA ACREDITACIÓN DE LA EXPERIENCIA REQUERIDA</w:t>
      </w:r>
      <w:bookmarkEnd w:id="55"/>
    </w:p>
    <w:p w14:paraId="65398C5C" w14:textId="77777777" w:rsidR="006F6EF7" w:rsidRPr="00AB2E91" w:rsidRDefault="006F6EF7" w:rsidP="00A431A2">
      <w:pPr>
        <w:tabs>
          <w:tab w:val="left" w:pos="-142"/>
        </w:tabs>
        <w:autoSpaceDE w:val="0"/>
        <w:autoSpaceDN w:val="0"/>
        <w:adjustRightInd w:val="0"/>
        <w:spacing w:before="120" w:after="240" w:line="276" w:lineRule="auto"/>
        <w:jc w:val="both"/>
        <w:rPr>
          <w:rFonts w:eastAsia="Arial,Times New Roman"/>
          <w:color w:val="auto"/>
          <w:lang w:eastAsia="es-ES"/>
        </w:rPr>
      </w:pPr>
      <w:r w:rsidRPr="00AB2E91">
        <w:rPr>
          <w:color w:val="auto"/>
          <w:lang w:eastAsia="es-ES"/>
        </w:rPr>
        <w:t>En aquellos casos en que por las características del objeto a contratar se requiera verificar información adicional a la contenida en el RUP, el</w:t>
      </w:r>
      <w:r w:rsidRPr="00AB2E91">
        <w:rPr>
          <w:rFonts w:eastAsia="Arial,Times New Roman"/>
          <w:color w:val="auto"/>
          <w:lang w:eastAsia="es-ES"/>
        </w:rPr>
        <w:t xml:space="preserve"> </w:t>
      </w:r>
      <w:r w:rsidRPr="00AB2E91">
        <w:rPr>
          <w:color w:val="auto"/>
          <w:lang w:eastAsia="es-ES"/>
        </w:rPr>
        <w:t>Proponente</w:t>
      </w:r>
      <w:r w:rsidRPr="00AB2E91">
        <w:rPr>
          <w:rFonts w:eastAsia="Arial,Times New Roman"/>
          <w:color w:val="auto"/>
          <w:lang w:eastAsia="es-ES"/>
        </w:rPr>
        <w:t xml:space="preserve"> </w:t>
      </w:r>
      <w:r w:rsidRPr="00AB2E91">
        <w:rPr>
          <w:color w:val="auto"/>
          <w:lang w:eastAsia="es-ES"/>
        </w:rPr>
        <w:t>podrá</w:t>
      </w:r>
      <w:r w:rsidRPr="00AB2E91">
        <w:rPr>
          <w:rFonts w:eastAsia="Arial,Times New Roman"/>
          <w:color w:val="auto"/>
          <w:lang w:eastAsia="es-ES"/>
        </w:rPr>
        <w:t xml:space="preserve"> </w:t>
      </w:r>
      <w:r w:rsidRPr="00AB2E91">
        <w:rPr>
          <w:color w:val="auto"/>
          <w:lang w:eastAsia="es-ES"/>
        </w:rPr>
        <w:t>aportar</w:t>
      </w:r>
      <w:r w:rsidRPr="00AB2E91">
        <w:rPr>
          <w:rFonts w:eastAsia="Arial,Times New Roman"/>
          <w:color w:val="auto"/>
          <w:lang w:eastAsia="es-ES"/>
        </w:rPr>
        <w:t xml:space="preserve"> </w:t>
      </w:r>
      <w:r w:rsidRPr="00AB2E91">
        <w:rPr>
          <w:color w:val="auto"/>
          <w:lang w:eastAsia="es-ES"/>
        </w:rPr>
        <w:t>uno</w:t>
      </w:r>
      <w:r w:rsidRPr="00AB2E91">
        <w:rPr>
          <w:rFonts w:eastAsia="Arial,Times New Roman"/>
          <w:color w:val="auto"/>
          <w:lang w:eastAsia="es-ES"/>
        </w:rPr>
        <w:t xml:space="preserve"> </w:t>
      </w:r>
      <w:r w:rsidRPr="00AB2E91">
        <w:rPr>
          <w:color w:val="auto"/>
          <w:lang w:eastAsia="es-ES"/>
        </w:rPr>
        <w:t>o</w:t>
      </w:r>
      <w:r w:rsidRPr="00AB2E91">
        <w:rPr>
          <w:rFonts w:eastAsia="Arial,Times New Roman"/>
          <w:color w:val="auto"/>
          <w:lang w:eastAsia="es-ES"/>
        </w:rPr>
        <w:t xml:space="preserve"> </w:t>
      </w:r>
      <w:r w:rsidRPr="00AB2E91">
        <w:rPr>
          <w:color w:val="auto"/>
          <w:lang w:eastAsia="es-ES"/>
        </w:rPr>
        <w:t>algunos</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los</w:t>
      </w:r>
      <w:r w:rsidRPr="00AB2E91">
        <w:rPr>
          <w:rFonts w:eastAsia="Arial,Times New Roman"/>
          <w:color w:val="auto"/>
          <w:lang w:eastAsia="es-ES"/>
        </w:rPr>
        <w:t xml:space="preserve"> </w:t>
      </w:r>
      <w:r w:rsidRPr="00AB2E91">
        <w:rPr>
          <w:color w:val="auto"/>
          <w:lang w:eastAsia="es-ES"/>
        </w:rPr>
        <w:t>documentos</w:t>
      </w:r>
      <w:r w:rsidRPr="00AB2E91">
        <w:rPr>
          <w:rFonts w:eastAsia="Arial,Times New Roman"/>
          <w:color w:val="auto"/>
          <w:lang w:eastAsia="es-ES"/>
        </w:rPr>
        <w:t xml:space="preserve"> </w:t>
      </w:r>
      <w:r w:rsidRPr="00AB2E91">
        <w:rPr>
          <w:color w:val="auto"/>
          <w:lang w:eastAsia="es-ES"/>
        </w:rPr>
        <w:t>que</w:t>
      </w:r>
      <w:r w:rsidRPr="00AB2E91">
        <w:rPr>
          <w:rFonts w:eastAsia="Arial,Times New Roman"/>
          <w:color w:val="auto"/>
          <w:lang w:eastAsia="es-ES"/>
        </w:rPr>
        <w:t xml:space="preserve"> </w:t>
      </w:r>
      <w:r w:rsidRPr="00AB2E91">
        <w:rPr>
          <w:color w:val="auto"/>
          <w:lang w:eastAsia="es-ES"/>
        </w:rPr>
        <w:t>se</w:t>
      </w:r>
      <w:r w:rsidRPr="00AB2E91">
        <w:rPr>
          <w:rFonts w:eastAsia="Arial,Times New Roman"/>
          <w:color w:val="auto"/>
          <w:lang w:eastAsia="es-ES"/>
        </w:rPr>
        <w:t xml:space="preserve"> </w:t>
      </w:r>
      <w:r w:rsidRPr="00AB2E91">
        <w:rPr>
          <w:color w:val="auto"/>
          <w:lang w:eastAsia="es-ES"/>
        </w:rPr>
        <w:t>establecen</w:t>
      </w:r>
      <w:r w:rsidRPr="00AB2E91">
        <w:rPr>
          <w:rFonts w:eastAsia="Arial,Times New Roman"/>
          <w:color w:val="auto"/>
          <w:lang w:eastAsia="es-ES"/>
        </w:rPr>
        <w:t xml:space="preserve"> </w:t>
      </w:r>
      <w:r w:rsidRPr="00AB2E91">
        <w:rPr>
          <w:color w:val="auto"/>
          <w:lang w:eastAsia="es-ES"/>
        </w:rPr>
        <w:t>a</w:t>
      </w:r>
      <w:r w:rsidRPr="00AB2E91">
        <w:rPr>
          <w:rFonts w:eastAsia="Arial,Times New Roman"/>
          <w:color w:val="auto"/>
          <w:lang w:eastAsia="es-ES"/>
        </w:rPr>
        <w:t xml:space="preserve"> </w:t>
      </w:r>
      <w:r w:rsidRPr="00AB2E91">
        <w:rPr>
          <w:color w:val="auto"/>
          <w:lang w:eastAsia="es-ES"/>
        </w:rPr>
        <w:t>continuación,</w:t>
      </w:r>
      <w:r w:rsidRPr="00AB2E91">
        <w:rPr>
          <w:rFonts w:eastAsia="Arial,Times New Roman"/>
          <w:color w:val="auto"/>
          <w:lang w:eastAsia="es-ES"/>
        </w:rPr>
        <w:t xml:space="preserve"> para que la Entidad realice la verificación en forma directa</w:t>
      </w:r>
      <w:r w:rsidRPr="00AB2E91">
        <w:rPr>
          <w:color w:val="auto"/>
          <w:lang w:eastAsia="es-ES"/>
        </w:rPr>
        <w:t>.</w:t>
      </w:r>
      <w:r w:rsidRPr="00AB2E91">
        <w:rPr>
          <w:rFonts w:eastAsia="Arial,Times New Roman"/>
          <w:color w:val="auto"/>
          <w:lang w:eastAsia="es-ES"/>
        </w:rPr>
        <w:t xml:space="preserve"> </w:t>
      </w:r>
      <w:r w:rsidRPr="00AB2E91">
        <w:rPr>
          <w:color w:val="auto"/>
          <w:lang w:eastAsia="es-ES"/>
        </w:rPr>
        <w:t>Los</w:t>
      </w:r>
      <w:r w:rsidRPr="00AB2E91">
        <w:rPr>
          <w:rFonts w:eastAsia="Arial,Times New Roman"/>
          <w:color w:val="auto"/>
          <w:lang w:eastAsia="es-ES"/>
        </w:rPr>
        <w:t xml:space="preserve"> </w:t>
      </w:r>
      <w:r w:rsidRPr="00AB2E91">
        <w:rPr>
          <w:color w:val="auto"/>
          <w:lang w:eastAsia="es-ES"/>
        </w:rPr>
        <w:t>mismos</w:t>
      </w:r>
      <w:r w:rsidRPr="00AB2E91">
        <w:rPr>
          <w:rFonts w:eastAsia="Arial,Times New Roman"/>
          <w:color w:val="auto"/>
          <w:lang w:eastAsia="es-ES"/>
        </w:rPr>
        <w:t xml:space="preserve"> </w:t>
      </w:r>
      <w:r w:rsidRPr="00AB2E91">
        <w:rPr>
          <w:color w:val="auto"/>
          <w:lang w:eastAsia="es-ES"/>
        </w:rPr>
        <w:t>deberán</w:t>
      </w:r>
      <w:r w:rsidRPr="00AB2E91">
        <w:rPr>
          <w:rFonts w:eastAsia="Arial,Times New Roman"/>
          <w:color w:val="auto"/>
          <w:lang w:eastAsia="es-ES"/>
        </w:rPr>
        <w:t xml:space="preserve"> </w:t>
      </w:r>
      <w:r w:rsidRPr="00AB2E91">
        <w:rPr>
          <w:color w:val="auto"/>
          <w:lang w:eastAsia="es-ES"/>
        </w:rPr>
        <w:t>estar</w:t>
      </w:r>
      <w:r w:rsidRPr="00AB2E91">
        <w:rPr>
          <w:rFonts w:eastAsia="Arial,Times New Roman"/>
          <w:color w:val="auto"/>
          <w:lang w:eastAsia="es-ES"/>
        </w:rPr>
        <w:t xml:space="preserve"> </w:t>
      </w:r>
      <w:r w:rsidRPr="00AB2E91">
        <w:rPr>
          <w:color w:val="auto"/>
          <w:lang w:eastAsia="es-ES"/>
        </w:rPr>
        <w:t>debidamente</w:t>
      </w:r>
      <w:r w:rsidRPr="00AB2E91">
        <w:rPr>
          <w:rFonts w:eastAsia="Arial,Times New Roman"/>
          <w:color w:val="auto"/>
          <w:lang w:eastAsia="es-ES"/>
        </w:rPr>
        <w:t xml:space="preserve"> </w:t>
      </w:r>
      <w:r w:rsidRPr="00AB2E91">
        <w:rPr>
          <w:color w:val="auto"/>
        </w:rPr>
        <w:t>diligenciados</w:t>
      </w:r>
      <w:r w:rsidRPr="00AB2E91">
        <w:rPr>
          <w:rFonts w:eastAsia="Arial"/>
          <w:color w:val="auto"/>
        </w:rPr>
        <w:t xml:space="preserve"> </w:t>
      </w:r>
      <w:r w:rsidRPr="00AB2E91">
        <w:rPr>
          <w:color w:val="auto"/>
        </w:rPr>
        <w:t>y</w:t>
      </w:r>
      <w:r w:rsidRPr="00AB2E91">
        <w:rPr>
          <w:rFonts w:eastAsia="Arial"/>
          <w:color w:val="auto"/>
        </w:rPr>
        <w:t xml:space="preserve"> </w:t>
      </w:r>
      <w:r w:rsidRPr="00AB2E91">
        <w:rPr>
          <w:color w:val="auto"/>
        </w:rPr>
        <w:t>suscritos</w:t>
      </w:r>
      <w:r w:rsidRPr="00AB2E91">
        <w:rPr>
          <w:rFonts w:eastAsia="Arial"/>
          <w:color w:val="auto"/>
        </w:rPr>
        <w:t xml:space="preserve"> </w:t>
      </w:r>
      <w:r w:rsidRPr="00AB2E91">
        <w:rPr>
          <w:color w:val="auto"/>
        </w:rPr>
        <w:t>por</w:t>
      </w:r>
      <w:r w:rsidRPr="00AB2E91">
        <w:rPr>
          <w:rFonts w:eastAsia="Arial"/>
          <w:color w:val="auto"/>
        </w:rPr>
        <w:t xml:space="preserve"> </w:t>
      </w:r>
      <w:r w:rsidRPr="00AB2E91">
        <w:rPr>
          <w:color w:val="auto"/>
        </w:rPr>
        <w:t>el contratante</w:t>
      </w:r>
      <w:r w:rsidRPr="00AB2E91">
        <w:rPr>
          <w:rFonts w:eastAsia="Arial,Times New Roman"/>
          <w:color w:val="auto"/>
          <w:lang w:eastAsia="es-ES"/>
        </w:rPr>
        <w:t xml:space="preserve">. </w:t>
      </w:r>
      <w:r w:rsidRPr="00AB2E91">
        <w:rPr>
          <w:color w:val="auto"/>
          <w:lang w:eastAsia="es-ES"/>
        </w:rPr>
        <w:t>En</w:t>
      </w:r>
      <w:r w:rsidRPr="00AB2E91">
        <w:rPr>
          <w:rFonts w:eastAsia="Arial,Times New Roman"/>
          <w:color w:val="auto"/>
          <w:lang w:eastAsia="es-ES"/>
        </w:rPr>
        <w:t xml:space="preserve"> </w:t>
      </w:r>
      <w:r w:rsidRPr="00AB2E91">
        <w:rPr>
          <w:color w:val="auto"/>
          <w:lang w:eastAsia="es-ES"/>
        </w:rPr>
        <w:t>caso</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existir</w:t>
      </w:r>
      <w:r w:rsidRPr="00AB2E91">
        <w:rPr>
          <w:rFonts w:eastAsia="Arial,Times New Roman"/>
          <w:color w:val="auto"/>
          <w:lang w:eastAsia="es-ES"/>
        </w:rPr>
        <w:t xml:space="preserve"> </w:t>
      </w:r>
      <w:r w:rsidRPr="00AB2E91">
        <w:rPr>
          <w:color w:val="auto"/>
          <w:lang w:eastAsia="es-ES"/>
        </w:rPr>
        <w:t>discrepancias</w:t>
      </w:r>
      <w:r w:rsidRPr="00AB2E91">
        <w:rPr>
          <w:rFonts w:eastAsia="Arial,Times New Roman"/>
          <w:color w:val="auto"/>
          <w:lang w:eastAsia="es-ES"/>
        </w:rPr>
        <w:t xml:space="preserve"> </w:t>
      </w:r>
      <w:r w:rsidRPr="00AB2E91">
        <w:rPr>
          <w:color w:val="auto"/>
          <w:lang w:eastAsia="es-ES"/>
        </w:rPr>
        <w:t>entre</w:t>
      </w:r>
      <w:r w:rsidRPr="00AB2E91">
        <w:rPr>
          <w:rFonts w:eastAsia="Arial,Times New Roman"/>
          <w:color w:val="auto"/>
          <w:lang w:eastAsia="es-ES"/>
        </w:rPr>
        <w:t xml:space="preserve"> </w:t>
      </w:r>
      <w:r w:rsidRPr="00AB2E91">
        <w:rPr>
          <w:color w:val="auto"/>
          <w:lang w:eastAsia="es-ES"/>
        </w:rPr>
        <w:t>dos</w:t>
      </w:r>
      <w:r w:rsidRPr="00AB2E91">
        <w:rPr>
          <w:rFonts w:eastAsia="Arial,Times New Roman"/>
          <w:color w:val="auto"/>
          <w:lang w:eastAsia="es-ES"/>
        </w:rPr>
        <w:t xml:space="preserve"> </w:t>
      </w:r>
      <w:r w:rsidRPr="00AB2E91">
        <w:rPr>
          <w:color w:val="auto"/>
          <w:lang w:eastAsia="es-ES"/>
        </w:rPr>
        <w:t>(2)</w:t>
      </w:r>
      <w:r w:rsidRPr="00AB2E91">
        <w:rPr>
          <w:rFonts w:eastAsia="Arial,Times New Roman"/>
          <w:color w:val="auto"/>
          <w:lang w:eastAsia="es-ES"/>
        </w:rPr>
        <w:t xml:space="preserve"> </w:t>
      </w:r>
      <w:r w:rsidRPr="00AB2E91">
        <w:rPr>
          <w:color w:val="auto"/>
          <w:lang w:eastAsia="es-ES"/>
        </w:rPr>
        <w:t>o</w:t>
      </w:r>
      <w:r w:rsidRPr="00AB2E91">
        <w:rPr>
          <w:rFonts w:eastAsia="Arial,Times New Roman"/>
          <w:color w:val="auto"/>
          <w:lang w:eastAsia="es-ES"/>
        </w:rPr>
        <w:t xml:space="preserve"> </w:t>
      </w:r>
      <w:r w:rsidRPr="00AB2E91">
        <w:rPr>
          <w:color w:val="auto"/>
          <w:lang w:eastAsia="es-ES"/>
        </w:rPr>
        <w:t>más</w:t>
      </w:r>
      <w:r w:rsidRPr="00AB2E91">
        <w:rPr>
          <w:rFonts w:eastAsia="Arial,Times New Roman"/>
          <w:color w:val="auto"/>
          <w:lang w:eastAsia="es-ES"/>
        </w:rPr>
        <w:t xml:space="preserve"> </w:t>
      </w:r>
      <w:r w:rsidRPr="00AB2E91">
        <w:rPr>
          <w:color w:val="auto"/>
          <w:lang w:eastAsia="es-ES"/>
        </w:rPr>
        <w:t>documentos</w:t>
      </w:r>
      <w:r w:rsidRPr="00AB2E91">
        <w:rPr>
          <w:rFonts w:eastAsia="Arial,Times New Roman"/>
          <w:color w:val="auto"/>
          <w:lang w:eastAsia="es-ES"/>
        </w:rPr>
        <w:t xml:space="preserve"> </w:t>
      </w:r>
      <w:r w:rsidRPr="00AB2E91">
        <w:rPr>
          <w:color w:val="auto"/>
          <w:lang w:eastAsia="es-ES"/>
        </w:rPr>
        <w:t>aportados</w:t>
      </w:r>
      <w:r w:rsidRPr="00AB2E91">
        <w:rPr>
          <w:rFonts w:eastAsia="Arial,Times New Roman"/>
          <w:color w:val="auto"/>
          <w:lang w:eastAsia="es-ES"/>
        </w:rPr>
        <w:t xml:space="preserve"> </w:t>
      </w:r>
      <w:r w:rsidRPr="00AB2E91">
        <w:rPr>
          <w:color w:val="auto"/>
          <w:lang w:eastAsia="es-ES"/>
        </w:rPr>
        <w:t>por</w:t>
      </w:r>
      <w:r w:rsidRPr="00AB2E91">
        <w:rPr>
          <w:rFonts w:eastAsia="Arial,Times New Roman"/>
          <w:color w:val="auto"/>
          <w:lang w:eastAsia="es-ES"/>
        </w:rPr>
        <w:t xml:space="preserve"> </w:t>
      </w:r>
      <w:r w:rsidRPr="00AB2E91">
        <w:rPr>
          <w:color w:val="auto"/>
          <w:lang w:eastAsia="es-ES"/>
        </w:rPr>
        <w:t>el</w:t>
      </w:r>
      <w:r w:rsidRPr="00AB2E91">
        <w:rPr>
          <w:rFonts w:eastAsia="Arial,Times New Roman"/>
          <w:color w:val="auto"/>
          <w:lang w:eastAsia="es-ES"/>
        </w:rPr>
        <w:t xml:space="preserve"> </w:t>
      </w:r>
      <w:r w:rsidRPr="00AB2E91">
        <w:rPr>
          <w:color w:val="auto"/>
          <w:lang w:eastAsia="es-ES"/>
        </w:rPr>
        <w:t>Proponente</w:t>
      </w:r>
      <w:r w:rsidRPr="00AB2E91">
        <w:rPr>
          <w:rFonts w:eastAsia="Arial,Times New Roman"/>
          <w:color w:val="auto"/>
          <w:lang w:eastAsia="es-ES"/>
        </w:rPr>
        <w:t xml:space="preserve"> </w:t>
      </w:r>
      <w:r w:rsidRPr="00AB2E91">
        <w:rPr>
          <w:color w:val="auto"/>
          <w:lang w:eastAsia="es-ES"/>
        </w:rPr>
        <w:t>para</w:t>
      </w:r>
      <w:r w:rsidRPr="00AB2E91">
        <w:rPr>
          <w:rFonts w:eastAsia="Arial,Times New Roman"/>
          <w:color w:val="auto"/>
          <w:lang w:eastAsia="es-ES"/>
        </w:rPr>
        <w:t xml:space="preserve"> </w:t>
      </w:r>
      <w:r w:rsidRPr="00AB2E91">
        <w:rPr>
          <w:color w:val="auto"/>
          <w:lang w:eastAsia="es-ES"/>
        </w:rPr>
        <w:t>la acreditación</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experiencia,</w:t>
      </w:r>
      <w:r w:rsidRPr="00AB2E91">
        <w:rPr>
          <w:rFonts w:eastAsia="Arial,Times New Roman"/>
          <w:color w:val="auto"/>
          <w:lang w:eastAsia="es-ES"/>
        </w:rPr>
        <w:t xml:space="preserve"> </w:t>
      </w:r>
      <w:r w:rsidRPr="00AB2E91">
        <w:rPr>
          <w:color w:val="auto"/>
          <w:lang w:eastAsia="es-ES"/>
        </w:rPr>
        <w:t>se</w:t>
      </w:r>
      <w:r w:rsidRPr="00AB2E91">
        <w:rPr>
          <w:rFonts w:eastAsia="Arial,Times New Roman"/>
          <w:color w:val="auto"/>
          <w:lang w:eastAsia="es-ES"/>
        </w:rPr>
        <w:t xml:space="preserve"> </w:t>
      </w:r>
      <w:r w:rsidRPr="00AB2E91">
        <w:rPr>
          <w:color w:val="auto"/>
          <w:lang w:eastAsia="es-ES"/>
        </w:rPr>
        <w:t>tendrá</w:t>
      </w:r>
      <w:r w:rsidRPr="00AB2E91">
        <w:rPr>
          <w:rFonts w:eastAsia="Arial,Times New Roman"/>
          <w:color w:val="auto"/>
          <w:lang w:eastAsia="es-ES"/>
        </w:rPr>
        <w:t xml:space="preserve"> </w:t>
      </w:r>
      <w:r w:rsidRPr="00AB2E91">
        <w:rPr>
          <w:color w:val="auto"/>
          <w:lang w:eastAsia="es-ES"/>
        </w:rPr>
        <w:t>en</w:t>
      </w:r>
      <w:r w:rsidRPr="00AB2E91">
        <w:rPr>
          <w:rFonts w:eastAsia="Arial,Times New Roman"/>
          <w:color w:val="auto"/>
          <w:lang w:eastAsia="es-ES"/>
        </w:rPr>
        <w:t xml:space="preserve"> </w:t>
      </w:r>
      <w:r w:rsidRPr="00AB2E91">
        <w:rPr>
          <w:color w:val="auto"/>
          <w:lang w:eastAsia="es-ES"/>
        </w:rPr>
        <w:t>cuenta</w:t>
      </w:r>
      <w:r w:rsidRPr="00AB2E91">
        <w:rPr>
          <w:rFonts w:eastAsia="Arial,Times New Roman"/>
          <w:color w:val="auto"/>
          <w:lang w:eastAsia="es-ES"/>
        </w:rPr>
        <w:t xml:space="preserve"> </w:t>
      </w:r>
      <w:r w:rsidRPr="00AB2E91">
        <w:rPr>
          <w:color w:val="auto"/>
          <w:lang w:eastAsia="es-ES"/>
        </w:rPr>
        <w:t>el</w:t>
      </w:r>
      <w:r w:rsidRPr="00AB2E91">
        <w:rPr>
          <w:rFonts w:eastAsia="Arial,Times New Roman"/>
          <w:color w:val="auto"/>
          <w:lang w:eastAsia="es-ES"/>
        </w:rPr>
        <w:t xml:space="preserve"> </w:t>
      </w:r>
      <w:r w:rsidRPr="00AB2E91">
        <w:rPr>
          <w:color w:val="auto"/>
          <w:lang w:eastAsia="es-ES"/>
        </w:rPr>
        <w:t>orden</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prevalencia</w:t>
      </w:r>
      <w:r w:rsidRPr="00AB2E91">
        <w:rPr>
          <w:rFonts w:eastAsia="Arial,Times New Roman"/>
          <w:color w:val="auto"/>
          <w:lang w:eastAsia="es-ES"/>
        </w:rPr>
        <w:t xml:space="preserve"> </w:t>
      </w:r>
      <w:r w:rsidRPr="00AB2E91">
        <w:rPr>
          <w:color w:val="auto"/>
          <w:lang w:eastAsia="es-ES"/>
        </w:rPr>
        <w:t>establecido</w:t>
      </w:r>
      <w:r w:rsidRPr="00AB2E91">
        <w:rPr>
          <w:rFonts w:eastAsia="Arial,Times New Roman"/>
          <w:color w:val="auto"/>
          <w:lang w:eastAsia="es-ES"/>
        </w:rPr>
        <w:t xml:space="preserve"> </w:t>
      </w:r>
      <w:r w:rsidRPr="00AB2E91">
        <w:rPr>
          <w:color w:val="auto"/>
          <w:lang w:eastAsia="es-ES"/>
        </w:rPr>
        <w:t>a</w:t>
      </w:r>
      <w:r w:rsidRPr="00AB2E91">
        <w:rPr>
          <w:rFonts w:eastAsia="Arial,Times New Roman"/>
          <w:color w:val="auto"/>
          <w:lang w:eastAsia="es-ES"/>
        </w:rPr>
        <w:t xml:space="preserve"> </w:t>
      </w:r>
      <w:r w:rsidRPr="00AB2E91">
        <w:rPr>
          <w:color w:val="auto"/>
          <w:lang w:eastAsia="es-ES"/>
        </w:rPr>
        <w:t>continuación:</w:t>
      </w:r>
    </w:p>
    <w:p w14:paraId="6BCA912B" w14:textId="77777777" w:rsidR="006F6EF7" w:rsidRPr="00AB2E91" w:rsidRDefault="006F6EF7" w:rsidP="00786248">
      <w:pPr>
        <w:numPr>
          <w:ilvl w:val="0"/>
          <w:numId w:val="45"/>
        </w:numPr>
        <w:tabs>
          <w:tab w:val="left" w:pos="-142"/>
        </w:tabs>
        <w:autoSpaceDE w:val="0"/>
        <w:autoSpaceDN w:val="0"/>
        <w:adjustRightInd w:val="0"/>
        <w:spacing w:before="120" w:after="240" w:line="276" w:lineRule="auto"/>
        <w:jc w:val="both"/>
        <w:rPr>
          <w:rFonts w:eastAsia="Arial,Times New Roman"/>
          <w:color w:val="auto"/>
          <w:lang w:eastAsia="es-ES"/>
        </w:rPr>
      </w:pPr>
      <w:r w:rsidRPr="00AB2E91">
        <w:rPr>
          <w:color w:val="auto"/>
          <w:lang w:eastAsia="es-ES"/>
        </w:rPr>
        <w:t>Acta de Liquidación</w:t>
      </w:r>
    </w:p>
    <w:p w14:paraId="5530001A" w14:textId="77777777" w:rsidR="006F6EF7" w:rsidRPr="00AB2E91" w:rsidRDefault="006F6EF7" w:rsidP="00786248">
      <w:pPr>
        <w:numPr>
          <w:ilvl w:val="0"/>
          <w:numId w:val="45"/>
        </w:numPr>
        <w:tabs>
          <w:tab w:val="left" w:pos="-142"/>
        </w:tabs>
        <w:autoSpaceDE w:val="0"/>
        <w:autoSpaceDN w:val="0"/>
        <w:adjustRightInd w:val="0"/>
        <w:spacing w:before="120" w:after="240" w:line="276" w:lineRule="auto"/>
        <w:jc w:val="both"/>
        <w:rPr>
          <w:rFonts w:eastAsia="Arial,Times New Roman"/>
          <w:color w:val="auto"/>
          <w:lang w:eastAsia="es-ES"/>
        </w:rPr>
      </w:pPr>
      <w:r w:rsidRPr="00AB2E91">
        <w:rPr>
          <w:color w:val="auto"/>
          <w:lang w:eastAsia="es-ES"/>
        </w:rPr>
        <w:t>Acta</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entrega,</w:t>
      </w:r>
      <w:r w:rsidRPr="00AB2E91">
        <w:rPr>
          <w:rFonts w:eastAsia="Arial,Times New Roman"/>
          <w:color w:val="auto"/>
          <w:lang w:eastAsia="es-ES"/>
        </w:rPr>
        <w:t xml:space="preserve"> </w:t>
      </w:r>
      <w:r w:rsidRPr="00AB2E91">
        <w:rPr>
          <w:color w:val="auto"/>
          <w:lang w:eastAsia="es-ES"/>
        </w:rPr>
        <w:t>terminación,</w:t>
      </w:r>
      <w:r w:rsidRPr="00AB2E91">
        <w:rPr>
          <w:rFonts w:eastAsia="Arial,Times New Roman"/>
          <w:color w:val="auto"/>
          <w:lang w:eastAsia="es-ES"/>
        </w:rPr>
        <w:t xml:space="preserve"> </w:t>
      </w:r>
      <w:r w:rsidRPr="00AB2E91">
        <w:rPr>
          <w:color w:val="auto"/>
          <w:lang w:eastAsia="es-ES"/>
        </w:rPr>
        <w:t>final</w:t>
      </w:r>
      <w:r w:rsidRPr="00AB2E91">
        <w:rPr>
          <w:rFonts w:eastAsia="Arial,Times New Roman"/>
          <w:color w:val="auto"/>
          <w:lang w:eastAsia="es-ES"/>
        </w:rPr>
        <w:t xml:space="preserve"> </w:t>
      </w:r>
      <w:r w:rsidRPr="00AB2E91">
        <w:rPr>
          <w:color w:val="auto"/>
          <w:lang w:eastAsia="es-ES"/>
        </w:rPr>
        <w:t>o</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recibo</w:t>
      </w:r>
      <w:r w:rsidRPr="00AB2E91">
        <w:rPr>
          <w:rFonts w:eastAsia="Arial,Times New Roman"/>
          <w:color w:val="auto"/>
          <w:lang w:eastAsia="es-ES"/>
        </w:rPr>
        <w:t xml:space="preserve"> </w:t>
      </w:r>
      <w:r w:rsidRPr="00AB2E91">
        <w:rPr>
          <w:color w:val="auto"/>
          <w:lang w:eastAsia="es-ES"/>
        </w:rPr>
        <w:t>definitivo.</w:t>
      </w:r>
      <w:r w:rsidRPr="00AB2E91">
        <w:rPr>
          <w:rFonts w:eastAsia="Arial,Times New Roman"/>
          <w:color w:val="auto"/>
          <w:lang w:eastAsia="es-ES"/>
        </w:rPr>
        <w:t xml:space="preserve"> </w:t>
      </w:r>
    </w:p>
    <w:p w14:paraId="2D80CB6D" w14:textId="77777777" w:rsidR="006F6EF7" w:rsidRPr="00AB2E91" w:rsidRDefault="006F6EF7" w:rsidP="00786248">
      <w:pPr>
        <w:numPr>
          <w:ilvl w:val="0"/>
          <w:numId w:val="45"/>
        </w:numPr>
        <w:tabs>
          <w:tab w:val="left" w:pos="-142"/>
        </w:tabs>
        <w:autoSpaceDE w:val="0"/>
        <w:autoSpaceDN w:val="0"/>
        <w:adjustRightInd w:val="0"/>
        <w:spacing w:before="120" w:after="240" w:line="276" w:lineRule="auto"/>
        <w:jc w:val="both"/>
        <w:rPr>
          <w:rFonts w:eastAsia="Arial,Times New Roman"/>
          <w:color w:val="auto"/>
          <w:lang w:eastAsia="es-ES"/>
        </w:rPr>
      </w:pPr>
      <w:r w:rsidRPr="00AB2E91">
        <w:rPr>
          <w:color w:val="auto"/>
          <w:lang w:eastAsia="es-ES"/>
        </w:rPr>
        <w:t>Certificación</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experiencia.</w:t>
      </w:r>
      <w:r w:rsidRPr="00AB2E91">
        <w:rPr>
          <w:rFonts w:eastAsia="Arial,Times New Roman"/>
          <w:color w:val="auto"/>
          <w:lang w:eastAsia="es-ES"/>
        </w:rPr>
        <w:t xml:space="preserve"> </w:t>
      </w:r>
      <w:r w:rsidRPr="00AB2E91">
        <w:rPr>
          <w:color w:val="auto"/>
          <w:lang w:eastAsia="es-ES"/>
        </w:rPr>
        <w:t>Expedida</w:t>
      </w:r>
      <w:r w:rsidRPr="00AB2E91">
        <w:rPr>
          <w:rFonts w:eastAsia="Arial,Times New Roman"/>
          <w:color w:val="auto"/>
          <w:lang w:eastAsia="es-ES"/>
        </w:rPr>
        <w:t xml:space="preserve"> </w:t>
      </w:r>
      <w:r w:rsidRPr="00AB2E91">
        <w:rPr>
          <w:color w:val="auto"/>
          <w:lang w:eastAsia="es-ES"/>
        </w:rPr>
        <w:t>con</w:t>
      </w:r>
      <w:r w:rsidRPr="00AB2E91">
        <w:rPr>
          <w:rFonts w:eastAsia="Arial,Times New Roman"/>
          <w:color w:val="auto"/>
          <w:lang w:eastAsia="es-ES"/>
        </w:rPr>
        <w:t xml:space="preserve"> </w:t>
      </w:r>
      <w:r w:rsidRPr="00AB2E91">
        <w:rPr>
          <w:color w:val="auto"/>
          <w:lang w:eastAsia="es-ES"/>
        </w:rPr>
        <w:t>posterioridad</w:t>
      </w:r>
      <w:r w:rsidRPr="00AB2E91">
        <w:rPr>
          <w:rFonts w:eastAsia="Arial,Times New Roman"/>
          <w:color w:val="auto"/>
          <w:lang w:eastAsia="es-ES"/>
        </w:rPr>
        <w:t xml:space="preserve"> </w:t>
      </w:r>
      <w:r w:rsidRPr="00AB2E91">
        <w:rPr>
          <w:color w:val="auto"/>
          <w:lang w:eastAsia="es-ES"/>
        </w:rPr>
        <w:t>a</w:t>
      </w:r>
      <w:r w:rsidRPr="00AB2E91">
        <w:rPr>
          <w:rFonts w:eastAsia="Arial,Times New Roman"/>
          <w:color w:val="auto"/>
          <w:lang w:eastAsia="es-ES"/>
        </w:rPr>
        <w:t xml:space="preserve"> </w:t>
      </w:r>
      <w:r w:rsidRPr="00AB2E91">
        <w:rPr>
          <w:color w:val="auto"/>
          <w:lang w:eastAsia="es-ES"/>
        </w:rPr>
        <w:t>la</w:t>
      </w:r>
      <w:r w:rsidRPr="00AB2E91">
        <w:rPr>
          <w:rFonts w:eastAsia="Arial,Times New Roman"/>
          <w:color w:val="auto"/>
          <w:lang w:eastAsia="es-ES"/>
        </w:rPr>
        <w:t xml:space="preserve"> </w:t>
      </w:r>
      <w:r w:rsidRPr="00AB2E91">
        <w:rPr>
          <w:color w:val="auto"/>
          <w:lang w:eastAsia="es-ES"/>
        </w:rPr>
        <w:t>fecha</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terminación</w:t>
      </w:r>
      <w:r w:rsidRPr="00AB2E91">
        <w:rPr>
          <w:rFonts w:eastAsia="Arial,Times New Roman"/>
          <w:color w:val="auto"/>
          <w:lang w:eastAsia="es-ES"/>
        </w:rPr>
        <w:t xml:space="preserve"> </w:t>
      </w:r>
      <w:r w:rsidRPr="00AB2E91">
        <w:rPr>
          <w:color w:val="auto"/>
          <w:lang w:eastAsia="es-ES"/>
        </w:rPr>
        <w:t>del</w:t>
      </w:r>
      <w:r w:rsidRPr="00AB2E91">
        <w:rPr>
          <w:rFonts w:eastAsia="Arial,Times New Roman"/>
          <w:color w:val="auto"/>
          <w:lang w:eastAsia="es-ES"/>
        </w:rPr>
        <w:t xml:space="preserve"> </w:t>
      </w:r>
      <w:r w:rsidRPr="00AB2E91">
        <w:rPr>
          <w:color w:val="auto"/>
          <w:lang w:eastAsia="es-ES"/>
        </w:rPr>
        <w:t>contrato</w:t>
      </w:r>
      <w:r w:rsidRPr="00AB2E91">
        <w:rPr>
          <w:rFonts w:eastAsia="Arial,Times New Roman"/>
          <w:color w:val="auto"/>
          <w:lang w:eastAsia="es-ES"/>
        </w:rPr>
        <w:t xml:space="preserve"> </w:t>
      </w:r>
      <w:r w:rsidRPr="00AB2E91">
        <w:rPr>
          <w:color w:val="auto"/>
          <w:lang w:eastAsia="es-ES"/>
        </w:rPr>
        <w:t>en</w:t>
      </w:r>
      <w:r w:rsidRPr="00AB2E91">
        <w:rPr>
          <w:rFonts w:eastAsia="Arial,Times New Roman"/>
          <w:color w:val="auto"/>
          <w:lang w:eastAsia="es-ES"/>
        </w:rPr>
        <w:t xml:space="preserve"> </w:t>
      </w:r>
      <w:r w:rsidRPr="00AB2E91">
        <w:rPr>
          <w:color w:val="auto"/>
          <w:lang w:eastAsia="es-ES"/>
        </w:rPr>
        <w:t>la</w:t>
      </w:r>
      <w:r w:rsidRPr="00AB2E91">
        <w:rPr>
          <w:rFonts w:eastAsia="Arial,Times New Roman"/>
          <w:color w:val="auto"/>
          <w:lang w:eastAsia="es-ES"/>
        </w:rPr>
        <w:t xml:space="preserve"> </w:t>
      </w:r>
      <w:r w:rsidRPr="00AB2E91">
        <w:rPr>
          <w:color w:val="auto"/>
          <w:lang w:eastAsia="es-ES"/>
        </w:rPr>
        <w:t>que</w:t>
      </w:r>
      <w:r w:rsidRPr="00AB2E91">
        <w:rPr>
          <w:rFonts w:eastAsia="Arial,Times New Roman"/>
          <w:color w:val="auto"/>
          <w:lang w:eastAsia="es-ES"/>
        </w:rPr>
        <w:t xml:space="preserve"> </w:t>
      </w:r>
      <w:r w:rsidRPr="00AB2E91">
        <w:rPr>
          <w:color w:val="auto"/>
          <w:lang w:eastAsia="es-ES"/>
        </w:rPr>
        <w:t>conste</w:t>
      </w:r>
      <w:r w:rsidRPr="00AB2E91">
        <w:rPr>
          <w:rFonts w:eastAsia="Arial,Times New Roman"/>
          <w:color w:val="auto"/>
          <w:lang w:eastAsia="es-ES"/>
        </w:rPr>
        <w:t xml:space="preserve"> </w:t>
      </w:r>
      <w:r w:rsidRPr="00AB2E91">
        <w:rPr>
          <w:color w:val="auto"/>
          <w:lang w:eastAsia="es-ES"/>
        </w:rPr>
        <w:t>el</w:t>
      </w:r>
      <w:r w:rsidRPr="00AB2E91">
        <w:rPr>
          <w:rFonts w:eastAsia="Arial,Times New Roman"/>
          <w:color w:val="auto"/>
          <w:lang w:eastAsia="es-ES"/>
        </w:rPr>
        <w:t xml:space="preserve"> </w:t>
      </w:r>
      <w:r w:rsidRPr="00AB2E91">
        <w:rPr>
          <w:color w:val="auto"/>
          <w:lang w:eastAsia="es-ES"/>
        </w:rPr>
        <w:t>recibo</w:t>
      </w:r>
      <w:r w:rsidRPr="00AB2E91">
        <w:rPr>
          <w:rFonts w:eastAsia="Arial,Times New Roman"/>
          <w:color w:val="auto"/>
          <w:lang w:eastAsia="es-ES"/>
        </w:rPr>
        <w:t xml:space="preserve"> </w:t>
      </w:r>
      <w:r w:rsidRPr="00AB2E91">
        <w:rPr>
          <w:color w:val="auto"/>
          <w:lang w:eastAsia="es-ES"/>
        </w:rPr>
        <w:t>a</w:t>
      </w:r>
      <w:r w:rsidRPr="00AB2E91">
        <w:rPr>
          <w:rFonts w:eastAsia="Arial,Times New Roman"/>
          <w:color w:val="auto"/>
          <w:lang w:eastAsia="es-ES"/>
        </w:rPr>
        <w:t xml:space="preserve"> </w:t>
      </w:r>
      <w:r w:rsidRPr="00AB2E91">
        <w:rPr>
          <w:color w:val="auto"/>
          <w:lang w:eastAsia="es-ES"/>
        </w:rPr>
        <w:t>satisfacción</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la</w:t>
      </w:r>
      <w:r w:rsidRPr="00AB2E91">
        <w:rPr>
          <w:rFonts w:eastAsia="Arial,Times New Roman"/>
          <w:color w:val="auto"/>
          <w:lang w:eastAsia="es-ES"/>
        </w:rPr>
        <w:t xml:space="preserve"> </w:t>
      </w:r>
      <w:r w:rsidRPr="00AB2E91">
        <w:rPr>
          <w:color w:val="auto"/>
          <w:lang w:eastAsia="es-ES"/>
        </w:rPr>
        <w:t>obra</w:t>
      </w:r>
      <w:r w:rsidRPr="00AB2E91">
        <w:rPr>
          <w:rFonts w:eastAsia="Arial,Times New Roman"/>
          <w:color w:val="auto"/>
          <w:lang w:eastAsia="es-ES"/>
        </w:rPr>
        <w:t xml:space="preserve"> </w:t>
      </w:r>
      <w:r w:rsidRPr="00AB2E91">
        <w:rPr>
          <w:color w:val="auto"/>
          <w:lang w:eastAsia="es-ES"/>
        </w:rPr>
        <w:t>contratada debidamente</w:t>
      </w:r>
      <w:r w:rsidRPr="00AB2E91">
        <w:rPr>
          <w:rFonts w:eastAsia="Arial,Times New Roman"/>
          <w:color w:val="auto"/>
          <w:lang w:eastAsia="es-ES"/>
        </w:rPr>
        <w:t xml:space="preserve"> </w:t>
      </w:r>
      <w:r w:rsidRPr="00AB2E91">
        <w:rPr>
          <w:color w:val="auto"/>
          <w:lang w:eastAsia="es-ES"/>
        </w:rPr>
        <w:t>suscrita por quien esté en capacidad u obligación de hacerlo.</w:t>
      </w:r>
    </w:p>
    <w:p w14:paraId="4108D03E" w14:textId="77777777" w:rsidR="006F6EF7" w:rsidRPr="00AB2E91" w:rsidRDefault="006F6EF7" w:rsidP="00786248">
      <w:pPr>
        <w:numPr>
          <w:ilvl w:val="0"/>
          <w:numId w:val="45"/>
        </w:numPr>
        <w:spacing w:line="276" w:lineRule="auto"/>
        <w:contextualSpacing/>
        <w:jc w:val="both"/>
        <w:rPr>
          <w:rFonts w:eastAsia="Arial,Times New Roman"/>
          <w:color w:val="auto"/>
          <w:lang w:eastAsia="es-ES"/>
        </w:rPr>
      </w:pPr>
      <w:r w:rsidRPr="00AB2E91">
        <w:rPr>
          <w:color w:val="auto"/>
          <w:lang w:eastAsia="es-ES"/>
        </w:rPr>
        <w:t>Acta</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inicio</w:t>
      </w:r>
      <w:r w:rsidRPr="00AB2E91">
        <w:rPr>
          <w:rFonts w:eastAsia="Arial,Times New Roman"/>
          <w:color w:val="auto"/>
          <w:lang w:eastAsia="es-ES"/>
        </w:rPr>
        <w:t xml:space="preserve"> </w:t>
      </w:r>
      <w:r w:rsidRPr="00AB2E91">
        <w:rPr>
          <w:color w:val="auto"/>
          <w:lang w:eastAsia="es-ES"/>
        </w:rPr>
        <w:t>o</w:t>
      </w:r>
      <w:r w:rsidRPr="00AB2E91">
        <w:rPr>
          <w:rFonts w:eastAsia="Arial,Times New Roman"/>
          <w:color w:val="auto"/>
          <w:lang w:eastAsia="es-ES"/>
        </w:rPr>
        <w:t xml:space="preserve"> </w:t>
      </w:r>
      <w:r w:rsidRPr="00AB2E91">
        <w:rPr>
          <w:color w:val="auto"/>
          <w:lang w:eastAsia="es-ES"/>
        </w:rPr>
        <w:t>la</w:t>
      </w:r>
      <w:r w:rsidRPr="00AB2E91">
        <w:rPr>
          <w:rFonts w:eastAsia="Arial,Times New Roman"/>
          <w:color w:val="auto"/>
          <w:lang w:eastAsia="es-ES"/>
        </w:rPr>
        <w:t xml:space="preserve"> </w:t>
      </w:r>
      <w:r w:rsidRPr="00AB2E91">
        <w:rPr>
          <w:color w:val="auto"/>
          <w:lang w:eastAsia="es-ES"/>
        </w:rPr>
        <w:t>orden de inicio</w:t>
      </w:r>
      <w:r w:rsidRPr="00AB2E91">
        <w:rPr>
          <w:rFonts w:eastAsia="Arial,Times New Roman"/>
          <w:color w:val="auto"/>
          <w:lang w:eastAsia="es-ES"/>
        </w:rPr>
        <w:t xml:space="preserve">. </w:t>
      </w:r>
      <w:r w:rsidRPr="00AB2E91">
        <w:rPr>
          <w:color w:val="auto"/>
          <w:lang w:eastAsia="es-ES"/>
        </w:rPr>
        <w:t>La</w:t>
      </w:r>
      <w:r w:rsidRPr="00AB2E91">
        <w:rPr>
          <w:rFonts w:eastAsia="Arial,Times New Roman"/>
          <w:color w:val="auto"/>
          <w:lang w:eastAsia="es-ES"/>
        </w:rPr>
        <w:t xml:space="preserve"> </w:t>
      </w:r>
      <w:r w:rsidRPr="00AB2E91">
        <w:rPr>
          <w:color w:val="auto"/>
          <w:lang w:eastAsia="es-ES"/>
        </w:rPr>
        <w:t>misma</w:t>
      </w:r>
      <w:r w:rsidRPr="00AB2E91">
        <w:rPr>
          <w:rFonts w:eastAsia="Arial,Times New Roman"/>
          <w:color w:val="auto"/>
          <w:lang w:eastAsia="es-ES"/>
        </w:rPr>
        <w:t xml:space="preserve"> </w:t>
      </w:r>
      <w:r w:rsidRPr="00AB2E91">
        <w:rPr>
          <w:color w:val="auto"/>
          <w:lang w:eastAsia="es-ES"/>
        </w:rPr>
        <w:t>sólo</w:t>
      </w:r>
      <w:r w:rsidRPr="00AB2E91">
        <w:rPr>
          <w:rFonts w:eastAsia="Arial,Times New Roman"/>
          <w:color w:val="auto"/>
          <w:lang w:eastAsia="es-ES"/>
        </w:rPr>
        <w:t xml:space="preserve"> </w:t>
      </w:r>
      <w:r w:rsidRPr="00AB2E91">
        <w:rPr>
          <w:color w:val="auto"/>
          <w:lang w:eastAsia="es-ES"/>
        </w:rPr>
        <w:t>será</w:t>
      </w:r>
      <w:r w:rsidRPr="00AB2E91">
        <w:rPr>
          <w:rFonts w:eastAsia="Arial,Times New Roman"/>
          <w:color w:val="auto"/>
          <w:lang w:eastAsia="es-ES"/>
        </w:rPr>
        <w:t xml:space="preserve"> </w:t>
      </w:r>
      <w:r w:rsidRPr="00AB2E91">
        <w:rPr>
          <w:color w:val="auto"/>
          <w:lang w:eastAsia="es-ES"/>
        </w:rPr>
        <w:t>válida</w:t>
      </w:r>
      <w:r w:rsidRPr="00AB2E91">
        <w:rPr>
          <w:rFonts w:eastAsia="Arial,Times New Roman"/>
          <w:color w:val="auto"/>
          <w:lang w:eastAsia="es-ES"/>
        </w:rPr>
        <w:t xml:space="preserve"> </w:t>
      </w:r>
      <w:r w:rsidRPr="00AB2E91">
        <w:rPr>
          <w:color w:val="auto"/>
          <w:lang w:eastAsia="es-ES"/>
        </w:rPr>
        <w:t>para</w:t>
      </w:r>
      <w:r w:rsidRPr="00AB2E91">
        <w:rPr>
          <w:rFonts w:eastAsia="Arial,Times New Roman"/>
          <w:color w:val="auto"/>
          <w:lang w:eastAsia="es-ES"/>
        </w:rPr>
        <w:t xml:space="preserve"> </w:t>
      </w:r>
      <w:r w:rsidRPr="00AB2E91">
        <w:rPr>
          <w:color w:val="auto"/>
          <w:lang w:eastAsia="es-ES"/>
        </w:rPr>
        <w:t>efectos</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acreditar</w:t>
      </w:r>
      <w:r w:rsidRPr="00AB2E91">
        <w:rPr>
          <w:rFonts w:eastAsia="Arial,Times New Roman"/>
          <w:color w:val="auto"/>
          <w:lang w:eastAsia="es-ES"/>
        </w:rPr>
        <w:t xml:space="preserve"> </w:t>
      </w:r>
      <w:r w:rsidRPr="00AB2E91">
        <w:rPr>
          <w:color w:val="auto"/>
          <w:lang w:eastAsia="es-ES"/>
        </w:rPr>
        <w:t>la</w:t>
      </w:r>
      <w:r w:rsidRPr="00AB2E91">
        <w:rPr>
          <w:rFonts w:eastAsia="Arial,Times New Roman"/>
          <w:color w:val="auto"/>
          <w:lang w:eastAsia="es-ES"/>
        </w:rPr>
        <w:t xml:space="preserve"> </w:t>
      </w:r>
      <w:r w:rsidRPr="00AB2E91">
        <w:rPr>
          <w:color w:val="auto"/>
          <w:lang w:eastAsia="es-ES"/>
        </w:rPr>
        <w:t>fecha</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inicio.</w:t>
      </w:r>
    </w:p>
    <w:p w14:paraId="0A29A47B" w14:textId="77777777" w:rsidR="006F6EF7" w:rsidRPr="00AB2E91" w:rsidRDefault="006F6EF7" w:rsidP="00BC69CA">
      <w:pPr>
        <w:spacing w:line="276" w:lineRule="auto"/>
        <w:contextualSpacing/>
        <w:jc w:val="both"/>
        <w:rPr>
          <w:rFonts w:eastAsia="Times New Roman"/>
          <w:color w:val="auto"/>
          <w:szCs w:val="20"/>
          <w:lang w:eastAsia="es-ES"/>
        </w:rPr>
      </w:pPr>
    </w:p>
    <w:p w14:paraId="7A97C0DF" w14:textId="77777777" w:rsidR="006F6EF7" w:rsidRPr="00AB2E91" w:rsidRDefault="006F6EF7" w:rsidP="00786248">
      <w:pPr>
        <w:numPr>
          <w:ilvl w:val="0"/>
          <w:numId w:val="45"/>
        </w:numPr>
        <w:spacing w:line="276" w:lineRule="auto"/>
        <w:contextualSpacing/>
        <w:jc w:val="both"/>
        <w:rPr>
          <w:rFonts w:eastAsia="Arial,Times New Roman"/>
          <w:color w:val="auto"/>
          <w:lang w:eastAsia="es-ES"/>
        </w:rPr>
      </w:pPr>
      <w:r w:rsidRPr="00AB2E91">
        <w:rPr>
          <w:color w:val="auto"/>
          <w:lang w:eastAsia="es-ES"/>
        </w:rPr>
        <w:t>Para</w:t>
      </w:r>
      <w:r w:rsidRPr="00AB2E91">
        <w:rPr>
          <w:rFonts w:eastAsia="Arial,Times New Roman"/>
          <w:color w:val="auto"/>
          <w:lang w:eastAsia="es-ES"/>
        </w:rPr>
        <w:t xml:space="preserve"> </w:t>
      </w:r>
      <w:r w:rsidRPr="00AB2E91">
        <w:rPr>
          <w:color w:val="auto"/>
          <w:lang w:eastAsia="es-ES"/>
        </w:rPr>
        <w:t>los</w:t>
      </w:r>
      <w:r w:rsidRPr="00AB2E91">
        <w:rPr>
          <w:rFonts w:eastAsia="Arial,Times New Roman"/>
          <w:color w:val="auto"/>
          <w:lang w:eastAsia="es-ES"/>
        </w:rPr>
        <w:t xml:space="preserve"> </w:t>
      </w:r>
      <w:r w:rsidRPr="00AB2E91">
        <w:rPr>
          <w:color w:val="auto"/>
          <w:lang w:eastAsia="es-ES"/>
        </w:rPr>
        <w:t>contratos</w:t>
      </w:r>
      <w:r w:rsidRPr="00AB2E91">
        <w:rPr>
          <w:rFonts w:eastAsia="Arial,Times New Roman"/>
          <w:color w:val="auto"/>
          <w:lang w:eastAsia="es-ES"/>
        </w:rPr>
        <w:t xml:space="preserve"> </w:t>
      </w:r>
      <w:r w:rsidRPr="00AB2E91">
        <w:rPr>
          <w:color w:val="auto"/>
          <w:lang w:eastAsia="es-ES"/>
        </w:rPr>
        <w:t>que</w:t>
      </w:r>
      <w:r w:rsidRPr="00AB2E91">
        <w:rPr>
          <w:rFonts w:eastAsia="Arial,Times New Roman"/>
          <w:color w:val="auto"/>
          <w:lang w:eastAsia="es-ES"/>
        </w:rPr>
        <w:t xml:space="preserve"> </w:t>
      </w:r>
      <w:r w:rsidRPr="00AB2E91">
        <w:rPr>
          <w:color w:val="auto"/>
          <w:lang w:eastAsia="es-ES"/>
        </w:rPr>
        <w:t>hayan</w:t>
      </w:r>
      <w:r w:rsidRPr="00AB2E91">
        <w:rPr>
          <w:rFonts w:eastAsia="Arial,Times New Roman"/>
          <w:color w:val="auto"/>
          <w:lang w:eastAsia="es-ES"/>
        </w:rPr>
        <w:t xml:space="preserve"> </w:t>
      </w:r>
      <w:r w:rsidRPr="00AB2E91">
        <w:rPr>
          <w:color w:val="auto"/>
          <w:lang w:eastAsia="es-ES"/>
        </w:rPr>
        <w:t>sido</w:t>
      </w:r>
      <w:r w:rsidRPr="00AB2E91">
        <w:rPr>
          <w:rFonts w:eastAsia="Arial,Times New Roman"/>
          <w:color w:val="auto"/>
          <w:lang w:eastAsia="es-ES"/>
        </w:rPr>
        <w:t xml:space="preserve"> </w:t>
      </w:r>
      <w:r w:rsidRPr="00AB2E91">
        <w:rPr>
          <w:color w:val="auto"/>
          <w:lang w:eastAsia="es-ES"/>
        </w:rPr>
        <w:t>objeto</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cesión</w:t>
      </w:r>
      <w:r w:rsidRPr="00AB2E91">
        <w:rPr>
          <w:rFonts w:eastAsia="Arial,Times New Roman"/>
          <w:color w:val="auto"/>
          <w:lang w:eastAsia="es-ES"/>
        </w:rPr>
        <w:t xml:space="preserve">, </w:t>
      </w:r>
      <w:r w:rsidRPr="00AB2E91">
        <w:rPr>
          <w:color w:val="auto"/>
          <w:lang w:eastAsia="es-ES"/>
        </w:rPr>
        <w:t>el</w:t>
      </w:r>
      <w:r w:rsidRPr="00AB2E91">
        <w:rPr>
          <w:rFonts w:eastAsia="Arial,Times New Roman"/>
          <w:color w:val="auto"/>
          <w:lang w:eastAsia="es-ES"/>
        </w:rPr>
        <w:t xml:space="preserve"> </w:t>
      </w:r>
      <w:r w:rsidRPr="00AB2E91">
        <w:rPr>
          <w:color w:val="auto"/>
          <w:lang w:eastAsia="es-ES"/>
        </w:rPr>
        <w:t>contrato</w:t>
      </w:r>
      <w:r w:rsidRPr="00AB2E91">
        <w:rPr>
          <w:rFonts w:eastAsia="Arial,Times New Roman"/>
          <w:color w:val="auto"/>
          <w:lang w:eastAsia="es-ES"/>
        </w:rPr>
        <w:t xml:space="preserve"> </w:t>
      </w:r>
      <w:r w:rsidRPr="00AB2E91">
        <w:rPr>
          <w:color w:val="auto"/>
          <w:lang w:eastAsia="es-ES"/>
        </w:rPr>
        <w:t>deberá</w:t>
      </w:r>
      <w:r w:rsidRPr="00AB2E91">
        <w:rPr>
          <w:rFonts w:eastAsia="Arial,Times New Roman"/>
          <w:color w:val="auto"/>
          <w:lang w:eastAsia="es-ES"/>
        </w:rPr>
        <w:t xml:space="preserve"> </w:t>
      </w:r>
      <w:r w:rsidRPr="00AB2E91">
        <w:rPr>
          <w:color w:val="auto"/>
          <w:lang w:eastAsia="es-ES"/>
        </w:rPr>
        <w:t>encontrarse</w:t>
      </w:r>
      <w:r w:rsidRPr="00AB2E91">
        <w:rPr>
          <w:rFonts w:eastAsia="Arial,Times New Roman"/>
          <w:color w:val="auto"/>
          <w:lang w:eastAsia="es-ES"/>
        </w:rPr>
        <w:t xml:space="preserve"> </w:t>
      </w:r>
      <w:r w:rsidRPr="00AB2E91">
        <w:rPr>
          <w:color w:val="auto"/>
          <w:lang w:eastAsia="es-ES"/>
        </w:rPr>
        <w:t>debidamente</w:t>
      </w:r>
      <w:r w:rsidRPr="00AB2E91">
        <w:rPr>
          <w:rFonts w:eastAsia="Arial,Times New Roman"/>
          <w:color w:val="auto"/>
          <w:lang w:eastAsia="es-ES"/>
        </w:rPr>
        <w:t xml:space="preserve"> </w:t>
      </w:r>
      <w:r w:rsidRPr="00AB2E91">
        <w:rPr>
          <w:color w:val="auto"/>
          <w:lang w:eastAsia="es-ES"/>
        </w:rPr>
        <w:t>inscrito</w:t>
      </w:r>
      <w:r w:rsidRPr="00AB2E91">
        <w:rPr>
          <w:rFonts w:eastAsia="Arial,Times New Roman"/>
          <w:color w:val="auto"/>
          <w:lang w:eastAsia="es-ES"/>
        </w:rPr>
        <w:t xml:space="preserve"> </w:t>
      </w:r>
      <w:r w:rsidRPr="00AB2E91">
        <w:rPr>
          <w:color w:val="auto"/>
          <w:lang w:eastAsia="es-ES"/>
        </w:rPr>
        <w:t>y</w:t>
      </w:r>
      <w:r w:rsidRPr="00AB2E91">
        <w:rPr>
          <w:rFonts w:eastAsia="Arial,Times New Roman"/>
          <w:color w:val="auto"/>
          <w:lang w:eastAsia="es-ES"/>
        </w:rPr>
        <w:t xml:space="preserve"> </w:t>
      </w:r>
      <w:r w:rsidRPr="00AB2E91">
        <w:rPr>
          <w:color w:val="auto"/>
          <w:lang w:eastAsia="es-ES"/>
        </w:rPr>
        <w:t>clasificado</w:t>
      </w:r>
      <w:r w:rsidRPr="00AB2E91">
        <w:rPr>
          <w:rFonts w:eastAsia="Arial,Times New Roman"/>
          <w:color w:val="auto"/>
          <w:lang w:eastAsia="es-ES"/>
        </w:rPr>
        <w:t xml:space="preserve"> </w:t>
      </w:r>
      <w:r w:rsidRPr="00AB2E91">
        <w:rPr>
          <w:color w:val="auto"/>
          <w:lang w:eastAsia="es-ES"/>
        </w:rPr>
        <w:t>en</w:t>
      </w:r>
      <w:r w:rsidRPr="00AB2E91">
        <w:rPr>
          <w:rFonts w:eastAsia="Arial,Times New Roman"/>
          <w:color w:val="auto"/>
          <w:lang w:eastAsia="es-ES"/>
        </w:rPr>
        <w:t xml:space="preserve"> </w:t>
      </w:r>
      <w:r w:rsidRPr="00AB2E91">
        <w:rPr>
          <w:color w:val="auto"/>
          <w:lang w:eastAsia="es-ES"/>
        </w:rPr>
        <w:t>el</w:t>
      </w:r>
      <w:r w:rsidRPr="00AB2E91">
        <w:rPr>
          <w:rFonts w:eastAsia="Arial,Times New Roman"/>
          <w:color w:val="auto"/>
          <w:lang w:eastAsia="es-ES"/>
        </w:rPr>
        <w:t xml:space="preserve"> </w:t>
      </w:r>
      <w:r w:rsidRPr="00AB2E91">
        <w:rPr>
          <w:color w:val="auto"/>
          <w:lang w:eastAsia="es-ES"/>
        </w:rPr>
        <w:t>RUP</w:t>
      </w:r>
      <w:r w:rsidRPr="00AB2E91">
        <w:rPr>
          <w:rFonts w:eastAsia="Arial,Times New Roman"/>
          <w:color w:val="auto"/>
          <w:lang w:eastAsia="es-ES"/>
        </w:rPr>
        <w:t xml:space="preserve"> </w:t>
      </w:r>
      <w:r w:rsidRPr="00AB2E91">
        <w:rPr>
          <w:color w:val="auto"/>
          <w:lang w:eastAsia="es-ES"/>
        </w:rPr>
        <w:t>o</w:t>
      </w:r>
      <w:r w:rsidRPr="00AB2E91">
        <w:rPr>
          <w:rFonts w:eastAsia="Arial,Times New Roman"/>
          <w:color w:val="auto"/>
          <w:lang w:eastAsia="es-ES"/>
        </w:rPr>
        <w:t xml:space="preserve"> </w:t>
      </w:r>
      <w:r w:rsidRPr="00AB2E91">
        <w:rPr>
          <w:color w:val="auto"/>
          <w:lang w:eastAsia="es-ES"/>
        </w:rPr>
        <w:t>en</w:t>
      </w:r>
      <w:r w:rsidRPr="00AB2E91">
        <w:rPr>
          <w:rFonts w:eastAsia="Arial,Times New Roman"/>
          <w:color w:val="auto"/>
          <w:lang w:eastAsia="es-ES"/>
        </w:rPr>
        <w:t xml:space="preserve"> </w:t>
      </w:r>
      <w:r w:rsidRPr="00AB2E91">
        <w:rPr>
          <w:color w:val="auto"/>
          <w:lang w:eastAsia="es-ES"/>
        </w:rPr>
        <w:t>uno</w:t>
      </w:r>
      <w:r w:rsidRPr="00AB2E91">
        <w:rPr>
          <w:rFonts w:eastAsia="Arial,Times New Roman"/>
          <w:color w:val="auto"/>
          <w:lang w:eastAsia="es-ES"/>
        </w:rPr>
        <w:t xml:space="preserve"> </w:t>
      </w:r>
      <w:r w:rsidRPr="00AB2E91">
        <w:rPr>
          <w:color w:val="auto"/>
          <w:lang w:eastAsia="es-ES"/>
        </w:rPr>
        <w:t>o</w:t>
      </w:r>
      <w:r w:rsidRPr="00AB2E91">
        <w:rPr>
          <w:rFonts w:eastAsia="Arial,Times New Roman"/>
          <w:color w:val="auto"/>
          <w:lang w:eastAsia="es-ES"/>
        </w:rPr>
        <w:t xml:space="preserve"> </w:t>
      </w:r>
      <w:r w:rsidRPr="00AB2E91">
        <w:rPr>
          <w:color w:val="auto"/>
          <w:lang w:eastAsia="es-ES"/>
        </w:rPr>
        <w:t>alguno</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los</w:t>
      </w:r>
      <w:r w:rsidRPr="00AB2E91">
        <w:rPr>
          <w:rFonts w:eastAsia="Arial,Times New Roman"/>
          <w:color w:val="auto"/>
          <w:lang w:eastAsia="es-ES"/>
        </w:rPr>
        <w:t xml:space="preserve"> </w:t>
      </w:r>
      <w:r w:rsidRPr="00AB2E91">
        <w:rPr>
          <w:color w:val="auto"/>
          <w:lang w:eastAsia="es-ES"/>
        </w:rPr>
        <w:t>documentos</w:t>
      </w:r>
      <w:r w:rsidRPr="00AB2E91">
        <w:rPr>
          <w:rFonts w:eastAsia="Arial,Times New Roman"/>
          <w:color w:val="auto"/>
          <w:lang w:eastAsia="es-ES"/>
        </w:rPr>
        <w:t xml:space="preserve"> </w:t>
      </w:r>
      <w:r w:rsidRPr="00AB2E91">
        <w:rPr>
          <w:color w:val="auto"/>
          <w:lang w:eastAsia="es-ES"/>
        </w:rPr>
        <w:t>considerados</w:t>
      </w:r>
      <w:r w:rsidRPr="00AB2E91">
        <w:rPr>
          <w:rFonts w:eastAsia="Arial,Times New Roman"/>
          <w:color w:val="auto"/>
          <w:lang w:eastAsia="es-ES"/>
        </w:rPr>
        <w:t xml:space="preserve"> </w:t>
      </w:r>
      <w:r w:rsidRPr="00AB2E91">
        <w:rPr>
          <w:color w:val="auto"/>
          <w:lang w:eastAsia="es-ES"/>
        </w:rPr>
        <w:t>como</w:t>
      </w:r>
      <w:r w:rsidRPr="00AB2E91">
        <w:rPr>
          <w:rFonts w:eastAsia="Arial,Times New Roman"/>
          <w:color w:val="auto"/>
          <w:lang w:eastAsia="es-ES"/>
        </w:rPr>
        <w:t xml:space="preserve"> </w:t>
      </w:r>
      <w:r w:rsidRPr="00AB2E91">
        <w:rPr>
          <w:color w:val="auto"/>
          <w:lang w:eastAsia="es-ES"/>
        </w:rPr>
        <w:t>válidos</w:t>
      </w:r>
      <w:r w:rsidRPr="00AB2E91">
        <w:rPr>
          <w:rFonts w:eastAsia="Arial,Times New Roman"/>
          <w:color w:val="auto"/>
          <w:lang w:eastAsia="es-ES"/>
        </w:rPr>
        <w:t xml:space="preserve"> </w:t>
      </w:r>
      <w:r w:rsidRPr="00AB2E91">
        <w:rPr>
          <w:color w:val="auto"/>
          <w:lang w:eastAsia="es-ES"/>
        </w:rPr>
        <w:t>para</w:t>
      </w:r>
      <w:r w:rsidRPr="00AB2E91">
        <w:rPr>
          <w:rFonts w:eastAsia="Arial,Times New Roman"/>
          <w:color w:val="auto"/>
          <w:lang w:eastAsia="es-ES"/>
        </w:rPr>
        <w:t xml:space="preserve"> </w:t>
      </w:r>
      <w:r w:rsidRPr="00AB2E91">
        <w:rPr>
          <w:color w:val="auto"/>
          <w:lang w:eastAsia="es-ES"/>
        </w:rPr>
        <w:t>la</w:t>
      </w:r>
      <w:r w:rsidRPr="00AB2E91">
        <w:rPr>
          <w:rFonts w:eastAsia="Arial,Times New Roman"/>
          <w:color w:val="auto"/>
          <w:lang w:eastAsia="es-ES"/>
        </w:rPr>
        <w:t xml:space="preserve"> </w:t>
      </w:r>
      <w:r w:rsidRPr="00AB2E91">
        <w:rPr>
          <w:color w:val="auto"/>
          <w:lang w:eastAsia="es-ES"/>
        </w:rPr>
        <w:t>acreditación</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experiencia</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la</w:t>
      </w:r>
      <w:r w:rsidRPr="00AB2E91">
        <w:rPr>
          <w:rFonts w:eastAsia="Arial,Times New Roman"/>
          <w:color w:val="auto"/>
          <w:lang w:eastAsia="es-ES"/>
        </w:rPr>
        <w:t xml:space="preserve"> </w:t>
      </w:r>
      <w:r w:rsidRPr="00AB2E91">
        <w:rPr>
          <w:color w:val="auto"/>
          <w:lang w:eastAsia="es-ES"/>
        </w:rPr>
        <w:t>empresa</w:t>
      </w:r>
      <w:r w:rsidRPr="00AB2E91">
        <w:rPr>
          <w:rFonts w:eastAsia="Arial,Times New Roman"/>
          <w:color w:val="auto"/>
          <w:lang w:eastAsia="es-ES"/>
        </w:rPr>
        <w:t xml:space="preserve"> </w:t>
      </w:r>
      <w:r w:rsidRPr="00AB2E91">
        <w:rPr>
          <w:color w:val="auto"/>
          <w:lang w:eastAsia="es-ES"/>
        </w:rPr>
        <w:t>cesionaria,</w:t>
      </w:r>
      <w:r w:rsidRPr="00AB2E91">
        <w:rPr>
          <w:rFonts w:eastAsia="Arial,Times New Roman"/>
          <w:color w:val="auto"/>
          <w:lang w:eastAsia="es-ES"/>
        </w:rPr>
        <w:t xml:space="preserve"> </w:t>
      </w:r>
      <w:r w:rsidRPr="00AB2E91">
        <w:rPr>
          <w:color w:val="auto"/>
          <w:lang w:eastAsia="es-ES"/>
        </w:rPr>
        <w:t>según</w:t>
      </w:r>
      <w:r w:rsidRPr="00AB2E91">
        <w:rPr>
          <w:rFonts w:eastAsia="Arial,Times New Roman"/>
          <w:color w:val="auto"/>
          <w:lang w:eastAsia="es-ES"/>
        </w:rPr>
        <w:t xml:space="preserve"> </w:t>
      </w:r>
      <w:r w:rsidRPr="00AB2E91">
        <w:rPr>
          <w:color w:val="auto"/>
          <w:lang w:eastAsia="es-ES"/>
        </w:rPr>
        <w:t>aplique.</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lang w:eastAsia="es-ES"/>
        </w:rPr>
        <w:t>experiencia</w:t>
      </w:r>
      <w:r w:rsidRPr="00AB2E91">
        <w:rPr>
          <w:rFonts w:eastAsia="Arial,Times New Roman"/>
          <w:color w:val="auto"/>
          <w:lang w:eastAsia="es-ES"/>
        </w:rPr>
        <w:t xml:space="preserve"> </w:t>
      </w:r>
      <w:r w:rsidRPr="00AB2E91">
        <w:rPr>
          <w:color w:val="auto"/>
          <w:lang w:eastAsia="es-ES"/>
        </w:rPr>
        <w:t>se</w:t>
      </w:r>
      <w:r w:rsidRPr="00AB2E91">
        <w:rPr>
          <w:rFonts w:eastAsia="Arial,Times New Roman"/>
          <w:color w:val="auto"/>
          <w:lang w:eastAsia="es-ES"/>
        </w:rPr>
        <w:t xml:space="preserve"> </w:t>
      </w:r>
      <w:r w:rsidRPr="00AB2E91">
        <w:rPr>
          <w:color w:val="auto"/>
          <w:lang w:eastAsia="es-ES"/>
        </w:rPr>
        <w:t>admitirá</w:t>
      </w:r>
      <w:r w:rsidRPr="00AB2E91">
        <w:rPr>
          <w:rFonts w:eastAsia="Arial,Times New Roman"/>
          <w:color w:val="auto"/>
          <w:lang w:eastAsia="es-ES"/>
        </w:rPr>
        <w:t xml:space="preserve"> </w:t>
      </w:r>
      <w:r w:rsidRPr="00AB2E91">
        <w:rPr>
          <w:color w:val="auto"/>
          <w:lang w:eastAsia="es-ES"/>
        </w:rPr>
        <w:t>para</w:t>
      </w:r>
      <w:r w:rsidRPr="00AB2E91">
        <w:rPr>
          <w:rFonts w:eastAsia="Arial,Times New Roman"/>
          <w:color w:val="auto"/>
          <w:lang w:eastAsia="es-ES"/>
        </w:rPr>
        <w:t xml:space="preserve"> </w:t>
      </w:r>
      <w:r w:rsidRPr="00AB2E91">
        <w:rPr>
          <w:color w:val="auto"/>
          <w:lang w:eastAsia="es-ES"/>
        </w:rPr>
        <w:t>el</w:t>
      </w:r>
      <w:r w:rsidRPr="00AB2E91">
        <w:rPr>
          <w:rFonts w:eastAsia="Arial,Times New Roman"/>
          <w:color w:val="auto"/>
          <w:lang w:eastAsia="es-ES"/>
        </w:rPr>
        <w:t xml:space="preserve"> </w:t>
      </w:r>
      <w:r w:rsidRPr="00AB2E91">
        <w:rPr>
          <w:color w:val="auto"/>
          <w:lang w:eastAsia="es-ES"/>
        </w:rPr>
        <w:t>cesionario</w:t>
      </w:r>
      <w:r w:rsidRPr="00AB2E91">
        <w:rPr>
          <w:rFonts w:eastAsia="Arial,Times New Roman"/>
          <w:color w:val="auto"/>
          <w:lang w:eastAsia="es-ES"/>
        </w:rPr>
        <w:t xml:space="preserve"> </w:t>
      </w:r>
      <w:r w:rsidRPr="00AB2E91">
        <w:rPr>
          <w:color w:val="auto"/>
          <w:lang w:eastAsia="es-ES"/>
        </w:rPr>
        <w:t>y</w:t>
      </w:r>
      <w:r w:rsidRPr="00AB2E91">
        <w:rPr>
          <w:rFonts w:eastAsia="Arial,Times New Roman"/>
          <w:color w:val="auto"/>
          <w:lang w:eastAsia="es-ES"/>
        </w:rPr>
        <w:t xml:space="preserve"> </w:t>
      </w:r>
      <w:r w:rsidRPr="00AB2E91">
        <w:rPr>
          <w:color w:val="auto"/>
          <w:lang w:eastAsia="es-ES"/>
        </w:rPr>
        <w:t>no</w:t>
      </w:r>
      <w:r w:rsidRPr="00AB2E91">
        <w:rPr>
          <w:rFonts w:eastAsia="Arial,Times New Roman"/>
          <w:color w:val="auto"/>
          <w:lang w:eastAsia="es-ES"/>
        </w:rPr>
        <w:t xml:space="preserve"> </w:t>
      </w:r>
      <w:r w:rsidRPr="00AB2E91">
        <w:rPr>
          <w:color w:val="auto"/>
          <w:lang w:eastAsia="es-ES"/>
        </w:rPr>
        <w:t>se</w:t>
      </w:r>
      <w:r w:rsidRPr="00AB2E91">
        <w:rPr>
          <w:rFonts w:eastAsia="Arial,Times New Roman"/>
          <w:color w:val="auto"/>
          <w:lang w:eastAsia="es-ES"/>
        </w:rPr>
        <w:t xml:space="preserve"> </w:t>
      </w:r>
      <w:r w:rsidRPr="00AB2E91">
        <w:rPr>
          <w:color w:val="auto"/>
          <w:lang w:eastAsia="es-ES"/>
        </w:rPr>
        <w:t>reconocerá</w:t>
      </w:r>
      <w:r w:rsidRPr="00AB2E91">
        <w:rPr>
          <w:rFonts w:eastAsia="Arial,Times New Roman"/>
          <w:color w:val="auto"/>
          <w:lang w:eastAsia="es-ES"/>
        </w:rPr>
        <w:t xml:space="preserve"> </w:t>
      </w:r>
      <w:r w:rsidRPr="00AB2E91">
        <w:rPr>
          <w:color w:val="auto"/>
          <w:lang w:eastAsia="es-ES"/>
        </w:rPr>
        <w:t>experiencia</w:t>
      </w:r>
      <w:r w:rsidRPr="00AB2E91">
        <w:rPr>
          <w:rFonts w:eastAsia="Arial,Times New Roman"/>
          <w:color w:val="auto"/>
          <w:lang w:eastAsia="es-ES"/>
        </w:rPr>
        <w:t xml:space="preserve"> </w:t>
      </w:r>
      <w:r w:rsidRPr="00AB2E91">
        <w:rPr>
          <w:color w:val="auto"/>
          <w:lang w:eastAsia="es-ES"/>
        </w:rPr>
        <w:t>alguna</w:t>
      </w:r>
      <w:r w:rsidRPr="00AB2E91">
        <w:rPr>
          <w:rFonts w:eastAsia="Arial,Times New Roman"/>
          <w:color w:val="auto"/>
          <w:lang w:eastAsia="es-ES"/>
        </w:rPr>
        <w:t xml:space="preserve"> </w:t>
      </w:r>
      <w:r w:rsidRPr="00AB2E91">
        <w:rPr>
          <w:color w:val="auto"/>
          <w:lang w:eastAsia="es-ES"/>
        </w:rPr>
        <w:t>al</w:t>
      </w:r>
      <w:r w:rsidRPr="00AB2E91">
        <w:rPr>
          <w:rFonts w:eastAsia="Arial,Times New Roman"/>
          <w:color w:val="auto"/>
          <w:lang w:eastAsia="es-ES"/>
        </w:rPr>
        <w:t xml:space="preserve"> </w:t>
      </w:r>
      <w:r w:rsidRPr="00AB2E91">
        <w:rPr>
          <w:color w:val="auto"/>
          <w:lang w:eastAsia="es-ES"/>
        </w:rPr>
        <w:t>cedente.</w:t>
      </w:r>
    </w:p>
    <w:p w14:paraId="2ACF2213" w14:textId="77777777" w:rsidR="006F6EF7" w:rsidRPr="00AB2E91" w:rsidRDefault="006F6EF7" w:rsidP="00A431A2">
      <w:pPr>
        <w:spacing w:line="276" w:lineRule="auto"/>
        <w:ind w:left="720"/>
        <w:contextualSpacing/>
        <w:jc w:val="both"/>
        <w:rPr>
          <w:rFonts w:eastAsia="Times New Roman"/>
          <w:color w:val="auto"/>
          <w:szCs w:val="20"/>
          <w:lang w:eastAsia="es-ES"/>
        </w:rPr>
      </w:pPr>
    </w:p>
    <w:p w14:paraId="675AFE81" w14:textId="77777777" w:rsidR="006F6EF7" w:rsidRPr="00AB2E91" w:rsidRDefault="006F6EF7" w:rsidP="00A431A2">
      <w:pPr>
        <w:spacing w:line="276" w:lineRule="auto"/>
        <w:jc w:val="both"/>
        <w:rPr>
          <w:rFonts w:eastAsia="Arial,Times New Roman"/>
          <w:color w:val="auto"/>
          <w:lang w:eastAsia="es-ES"/>
        </w:rPr>
      </w:pPr>
      <w:r w:rsidRPr="00AB2E91">
        <w:rPr>
          <w:color w:val="auto"/>
          <w:lang w:eastAsia="es-ES"/>
        </w:rPr>
        <w:t>Para</w:t>
      </w:r>
      <w:r w:rsidRPr="00AB2E91">
        <w:rPr>
          <w:rFonts w:eastAsia="Arial,Times New Roman"/>
          <w:color w:val="auto"/>
          <w:lang w:eastAsia="es-ES"/>
        </w:rPr>
        <w:t xml:space="preserve"> </w:t>
      </w:r>
      <w:r w:rsidRPr="00AB2E91">
        <w:rPr>
          <w:color w:val="auto"/>
          <w:lang w:eastAsia="es-ES"/>
        </w:rPr>
        <w:t>efectos</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acreditación</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experiencia</w:t>
      </w:r>
      <w:r w:rsidRPr="00AB2E91">
        <w:rPr>
          <w:rFonts w:eastAsia="Arial,Times New Roman"/>
          <w:color w:val="auto"/>
          <w:lang w:eastAsia="es-ES"/>
        </w:rPr>
        <w:t xml:space="preserve"> </w:t>
      </w:r>
      <w:r w:rsidRPr="00AB2E91">
        <w:rPr>
          <w:color w:val="auto"/>
          <w:lang w:eastAsia="es-ES"/>
        </w:rPr>
        <w:t>entre</w:t>
      </w:r>
      <w:r w:rsidRPr="00AB2E91">
        <w:rPr>
          <w:rFonts w:eastAsia="Arial,Times New Roman"/>
          <w:color w:val="auto"/>
          <w:lang w:eastAsia="es-ES"/>
        </w:rPr>
        <w:t xml:space="preserve"> </w:t>
      </w:r>
      <w:r w:rsidRPr="00AB2E91">
        <w:rPr>
          <w:color w:val="auto"/>
          <w:lang w:eastAsia="es-ES"/>
        </w:rPr>
        <w:t>particulares,</w:t>
      </w:r>
      <w:r w:rsidRPr="00AB2E91">
        <w:rPr>
          <w:rFonts w:eastAsia="Arial,Times New Roman"/>
          <w:color w:val="auto"/>
          <w:lang w:eastAsia="es-ES"/>
        </w:rPr>
        <w:t xml:space="preserve"> </w:t>
      </w:r>
      <w:r w:rsidRPr="00AB2E91">
        <w:rPr>
          <w:color w:val="auto"/>
          <w:lang w:eastAsia="es-ES"/>
        </w:rPr>
        <w:t>el</w:t>
      </w:r>
      <w:r w:rsidRPr="00AB2E91">
        <w:rPr>
          <w:rFonts w:eastAsia="Arial,Times New Roman"/>
          <w:color w:val="auto"/>
          <w:lang w:eastAsia="es-ES"/>
        </w:rPr>
        <w:t xml:space="preserve"> </w:t>
      </w:r>
      <w:r w:rsidRPr="00AB2E91">
        <w:rPr>
          <w:color w:val="auto"/>
          <w:lang w:eastAsia="es-ES"/>
        </w:rPr>
        <w:t>Proponente</w:t>
      </w:r>
      <w:r w:rsidRPr="00AB2E91">
        <w:rPr>
          <w:rFonts w:eastAsia="Arial,Times New Roman"/>
          <w:color w:val="auto"/>
          <w:lang w:eastAsia="es-ES"/>
        </w:rPr>
        <w:t xml:space="preserve"> </w:t>
      </w:r>
      <w:r w:rsidRPr="00AB2E91">
        <w:rPr>
          <w:color w:val="auto"/>
          <w:lang w:eastAsia="es-ES"/>
        </w:rPr>
        <w:t>deberá</w:t>
      </w:r>
      <w:r w:rsidRPr="00AB2E91">
        <w:rPr>
          <w:rFonts w:eastAsia="Arial,Times New Roman"/>
          <w:color w:val="auto"/>
          <w:lang w:eastAsia="es-ES"/>
        </w:rPr>
        <w:t xml:space="preserve"> </w:t>
      </w:r>
      <w:r w:rsidRPr="00AB2E91">
        <w:rPr>
          <w:color w:val="auto"/>
          <w:lang w:eastAsia="es-ES"/>
        </w:rPr>
        <w:t>aportar</w:t>
      </w:r>
      <w:r w:rsidRPr="00AB2E91">
        <w:rPr>
          <w:rFonts w:eastAsia="Arial,Times New Roman"/>
          <w:color w:val="auto"/>
          <w:lang w:eastAsia="es-ES"/>
        </w:rPr>
        <w:t xml:space="preserve"> </w:t>
      </w:r>
      <w:r w:rsidRPr="00AB2E91">
        <w:rPr>
          <w:color w:val="auto"/>
          <w:lang w:eastAsia="es-ES"/>
        </w:rPr>
        <w:t>adicionalmente</w:t>
      </w:r>
      <w:r w:rsidRPr="00AB2E91">
        <w:rPr>
          <w:rFonts w:eastAsia="Arial,Times New Roman"/>
          <w:color w:val="auto"/>
          <w:lang w:eastAsia="es-ES"/>
        </w:rPr>
        <w:t xml:space="preserve"> alguno de </w:t>
      </w:r>
      <w:r w:rsidRPr="00AB2E91">
        <w:rPr>
          <w:color w:val="auto"/>
          <w:lang w:eastAsia="es-ES"/>
        </w:rPr>
        <w:t>los</w:t>
      </w:r>
      <w:r w:rsidRPr="00AB2E91">
        <w:rPr>
          <w:rFonts w:eastAsia="Arial,Times New Roman"/>
          <w:color w:val="auto"/>
          <w:lang w:eastAsia="es-ES"/>
        </w:rPr>
        <w:t xml:space="preserve"> </w:t>
      </w:r>
      <w:r w:rsidRPr="00AB2E91">
        <w:rPr>
          <w:color w:val="auto"/>
          <w:lang w:eastAsia="es-ES"/>
        </w:rPr>
        <w:t>documentos</w:t>
      </w:r>
      <w:r w:rsidRPr="00AB2E91">
        <w:rPr>
          <w:rFonts w:eastAsia="Arial,Times New Roman"/>
          <w:color w:val="auto"/>
          <w:lang w:eastAsia="es-ES"/>
        </w:rPr>
        <w:t xml:space="preserve"> </w:t>
      </w:r>
      <w:r w:rsidRPr="00AB2E91">
        <w:rPr>
          <w:color w:val="auto"/>
          <w:lang w:eastAsia="es-ES"/>
        </w:rPr>
        <w:t>que</w:t>
      </w:r>
      <w:r w:rsidRPr="00AB2E91">
        <w:rPr>
          <w:rFonts w:eastAsia="Arial,Times New Roman"/>
          <w:color w:val="auto"/>
          <w:lang w:eastAsia="es-ES"/>
        </w:rPr>
        <w:t xml:space="preserve"> </w:t>
      </w:r>
      <w:r w:rsidRPr="00AB2E91">
        <w:rPr>
          <w:color w:val="auto"/>
          <w:lang w:eastAsia="es-ES"/>
        </w:rPr>
        <w:t>se</w:t>
      </w:r>
      <w:r w:rsidRPr="00AB2E91">
        <w:rPr>
          <w:rFonts w:eastAsia="Arial,Times New Roman"/>
          <w:color w:val="auto"/>
          <w:lang w:eastAsia="es-ES"/>
        </w:rPr>
        <w:t xml:space="preserve"> </w:t>
      </w:r>
      <w:r w:rsidRPr="00AB2E91">
        <w:rPr>
          <w:color w:val="auto"/>
          <w:lang w:eastAsia="es-ES"/>
        </w:rPr>
        <w:t>describen</w:t>
      </w:r>
      <w:r w:rsidRPr="00AB2E91">
        <w:rPr>
          <w:rFonts w:eastAsia="Arial,Times New Roman"/>
          <w:color w:val="auto"/>
          <w:lang w:eastAsia="es-ES"/>
        </w:rPr>
        <w:t xml:space="preserve"> </w:t>
      </w:r>
      <w:r w:rsidRPr="00AB2E91">
        <w:rPr>
          <w:color w:val="auto"/>
          <w:lang w:eastAsia="es-ES"/>
        </w:rPr>
        <w:t>a</w:t>
      </w:r>
      <w:r w:rsidRPr="00AB2E91">
        <w:rPr>
          <w:rFonts w:eastAsia="Arial,Times New Roman"/>
          <w:color w:val="auto"/>
          <w:lang w:eastAsia="es-ES"/>
        </w:rPr>
        <w:t xml:space="preserve"> </w:t>
      </w:r>
      <w:r w:rsidRPr="00AB2E91">
        <w:rPr>
          <w:color w:val="auto"/>
          <w:lang w:eastAsia="es-ES"/>
        </w:rPr>
        <w:t>continuación:</w:t>
      </w:r>
      <w:r w:rsidRPr="00AB2E91">
        <w:rPr>
          <w:rFonts w:eastAsia="Arial,Times New Roman"/>
          <w:color w:val="auto"/>
          <w:lang w:eastAsia="es-ES"/>
        </w:rPr>
        <w:t xml:space="preserve"> </w:t>
      </w:r>
    </w:p>
    <w:p w14:paraId="28E27F45" w14:textId="77777777" w:rsidR="006F6EF7" w:rsidRPr="00AB2E91" w:rsidRDefault="006F6EF7" w:rsidP="00786248">
      <w:pPr>
        <w:numPr>
          <w:ilvl w:val="0"/>
          <w:numId w:val="50"/>
        </w:numPr>
        <w:spacing w:line="276" w:lineRule="auto"/>
        <w:contextualSpacing/>
        <w:jc w:val="both"/>
        <w:rPr>
          <w:rFonts w:eastAsia="Arial,Times New Roman"/>
          <w:color w:val="auto"/>
          <w:lang w:eastAsia="es-ES"/>
        </w:rPr>
      </w:pPr>
      <w:r w:rsidRPr="00AB2E91">
        <w:rPr>
          <w:color w:val="auto"/>
          <w:lang w:eastAsia="es-ES"/>
        </w:rPr>
        <w:t>Certificación</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facturación</w:t>
      </w:r>
      <w:r w:rsidRPr="00AB2E91">
        <w:rPr>
          <w:rFonts w:eastAsia="Arial,Times New Roman"/>
          <w:color w:val="auto"/>
          <w:lang w:eastAsia="es-ES"/>
        </w:rPr>
        <w:t xml:space="preserve"> </w:t>
      </w:r>
      <w:r w:rsidRPr="00AB2E91">
        <w:rPr>
          <w:color w:val="auto"/>
          <w:lang w:eastAsia="es-ES"/>
        </w:rPr>
        <w:t>expedida</w:t>
      </w:r>
      <w:r w:rsidRPr="00AB2E91">
        <w:rPr>
          <w:rFonts w:eastAsia="Arial,Times New Roman"/>
          <w:color w:val="auto"/>
          <w:lang w:eastAsia="es-ES"/>
        </w:rPr>
        <w:t xml:space="preserve"> </w:t>
      </w:r>
      <w:r w:rsidRPr="00AB2E91">
        <w:rPr>
          <w:color w:val="auto"/>
          <w:lang w:eastAsia="es-ES"/>
        </w:rPr>
        <w:t>con</w:t>
      </w:r>
      <w:r w:rsidRPr="00AB2E91">
        <w:rPr>
          <w:rFonts w:eastAsia="Arial,Times New Roman"/>
          <w:color w:val="auto"/>
          <w:lang w:eastAsia="es-ES"/>
        </w:rPr>
        <w:t xml:space="preserve"> </w:t>
      </w:r>
      <w:r w:rsidRPr="00AB2E91">
        <w:rPr>
          <w:color w:val="auto"/>
          <w:lang w:eastAsia="es-ES"/>
        </w:rPr>
        <w:t>posterioridad</w:t>
      </w:r>
      <w:r w:rsidRPr="00AB2E91">
        <w:rPr>
          <w:rFonts w:eastAsia="Arial,Times New Roman"/>
          <w:color w:val="auto"/>
          <w:lang w:eastAsia="es-ES"/>
        </w:rPr>
        <w:t xml:space="preserve"> </w:t>
      </w:r>
      <w:r w:rsidRPr="00AB2E91">
        <w:rPr>
          <w:color w:val="auto"/>
          <w:lang w:eastAsia="es-ES"/>
        </w:rPr>
        <w:t>a</w:t>
      </w:r>
      <w:r w:rsidRPr="00AB2E91">
        <w:rPr>
          <w:rFonts w:eastAsia="Arial,Times New Roman"/>
          <w:color w:val="auto"/>
          <w:lang w:eastAsia="es-ES"/>
        </w:rPr>
        <w:t xml:space="preserve"> </w:t>
      </w:r>
      <w:r w:rsidRPr="00AB2E91">
        <w:rPr>
          <w:color w:val="auto"/>
          <w:lang w:eastAsia="es-ES"/>
        </w:rPr>
        <w:t>la</w:t>
      </w:r>
      <w:r w:rsidRPr="00AB2E91">
        <w:rPr>
          <w:rFonts w:eastAsia="Arial,Times New Roman"/>
          <w:color w:val="auto"/>
          <w:lang w:eastAsia="es-ES"/>
        </w:rPr>
        <w:t xml:space="preserve"> </w:t>
      </w:r>
      <w:r w:rsidRPr="00AB2E91">
        <w:rPr>
          <w:color w:val="auto"/>
          <w:lang w:eastAsia="es-ES"/>
        </w:rPr>
        <w:t>fecha</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terminación</w:t>
      </w:r>
      <w:r w:rsidRPr="00AB2E91">
        <w:rPr>
          <w:rFonts w:eastAsia="Arial,Times New Roman"/>
          <w:color w:val="auto"/>
          <w:lang w:eastAsia="es-ES"/>
        </w:rPr>
        <w:t xml:space="preserve"> </w:t>
      </w:r>
      <w:r w:rsidRPr="00AB2E91">
        <w:rPr>
          <w:color w:val="auto"/>
          <w:lang w:eastAsia="es-ES"/>
        </w:rPr>
        <w:t>del</w:t>
      </w:r>
      <w:r w:rsidRPr="00AB2E91">
        <w:rPr>
          <w:rFonts w:eastAsia="Arial,Times New Roman"/>
          <w:color w:val="auto"/>
          <w:lang w:eastAsia="es-ES"/>
        </w:rPr>
        <w:t xml:space="preserve"> </w:t>
      </w:r>
      <w:r w:rsidRPr="00AB2E91">
        <w:rPr>
          <w:color w:val="auto"/>
          <w:lang w:eastAsia="es-ES"/>
        </w:rPr>
        <w:t>contrato</w:t>
      </w:r>
      <w:r w:rsidRPr="00AB2E91">
        <w:rPr>
          <w:rFonts w:eastAsia="Arial,Times New Roman"/>
          <w:color w:val="auto"/>
          <w:lang w:eastAsia="es-ES"/>
        </w:rPr>
        <w:t xml:space="preserve"> </w:t>
      </w:r>
      <w:r w:rsidRPr="00AB2E91">
        <w:rPr>
          <w:color w:val="auto"/>
          <w:lang w:eastAsia="es-ES"/>
        </w:rPr>
        <w:t>emitida</w:t>
      </w:r>
      <w:r w:rsidRPr="00AB2E91">
        <w:rPr>
          <w:rFonts w:eastAsia="Arial,Times New Roman"/>
          <w:color w:val="auto"/>
          <w:lang w:eastAsia="es-ES"/>
        </w:rPr>
        <w:t xml:space="preserve"> </w:t>
      </w:r>
      <w:r w:rsidRPr="00AB2E91">
        <w:rPr>
          <w:color w:val="auto"/>
          <w:lang w:eastAsia="es-ES"/>
        </w:rPr>
        <w:t>por</w:t>
      </w:r>
      <w:r w:rsidRPr="00AB2E91">
        <w:rPr>
          <w:rFonts w:eastAsia="Arial,Times New Roman"/>
          <w:color w:val="auto"/>
          <w:lang w:eastAsia="es-ES"/>
        </w:rPr>
        <w:t xml:space="preserve"> </w:t>
      </w:r>
      <w:r w:rsidRPr="00AB2E91">
        <w:rPr>
          <w:color w:val="auto"/>
          <w:lang w:eastAsia="es-ES"/>
        </w:rPr>
        <w:t>el</w:t>
      </w:r>
      <w:r w:rsidRPr="00AB2E91">
        <w:rPr>
          <w:rFonts w:eastAsia="Arial,Times New Roman"/>
          <w:color w:val="auto"/>
          <w:lang w:eastAsia="es-ES"/>
        </w:rPr>
        <w:t xml:space="preserve"> </w:t>
      </w:r>
      <w:r w:rsidRPr="00AB2E91">
        <w:rPr>
          <w:color w:val="auto"/>
          <w:lang w:eastAsia="es-ES"/>
        </w:rPr>
        <w:t>revisor</w:t>
      </w:r>
      <w:r w:rsidRPr="00AB2E91">
        <w:rPr>
          <w:rFonts w:eastAsia="Arial,Times New Roman"/>
          <w:color w:val="auto"/>
          <w:lang w:eastAsia="es-ES"/>
        </w:rPr>
        <w:t xml:space="preserve"> </w:t>
      </w:r>
      <w:r w:rsidRPr="00AB2E91">
        <w:rPr>
          <w:color w:val="auto"/>
          <w:lang w:eastAsia="es-ES"/>
        </w:rPr>
        <w:t>fiscal</w:t>
      </w:r>
      <w:r w:rsidRPr="00AB2E91">
        <w:rPr>
          <w:rFonts w:eastAsia="Arial,Times New Roman"/>
          <w:color w:val="auto"/>
          <w:lang w:eastAsia="es-ES"/>
        </w:rPr>
        <w:t xml:space="preserve"> </w:t>
      </w:r>
      <w:r w:rsidRPr="00AB2E91">
        <w:rPr>
          <w:color w:val="auto"/>
          <w:lang w:eastAsia="es-ES"/>
        </w:rPr>
        <w:t>o</w:t>
      </w:r>
      <w:r w:rsidRPr="00AB2E91">
        <w:rPr>
          <w:rFonts w:eastAsia="Arial,Times New Roman"/>
          <w:color w:val="auto"/>
          <w:lang w:eastAsia="es-ES"/>
        </w:rPr>
        <w:t xml:space="preserve"> </w:t>
      </w:r>
      <w:r w:rsidRPr="00AB2E91">
        <w:rPr>
          <w:color w:val="auto"/>
          <w:lang w:eastAsia="es-ES"/>
        </w:rPr>
        <w:t>contador</w:t>
      </w:r>
      <w:r w:rsidRPr="00AB2E91">
        <w:rPr>
          <w:rFonts w:eastAsia="Arial,Times New Roman"/>
          <w:color w:val="auto"/>
          <w:lang w:eastAsia="es-ES"/>
        </w:rPr>
        <w:t xml:space="preserve"> </w:t>
      </w:r>
      <w:r w:rsidRPr="00AB2E91">
        <w:rPr>
          <w:color w:val="auto"/>
          <w:lang w:eastAsia="es-ES"/>
        </w:rPr>
        <w:t>público</w:t>
      </w:r>
      <w:r w:rsidRPr="00AB2E91">
        <w:rPr>
          <w:rFonts w:eastAsia="Arial,Times New Roman"/>
          <w:color w:val="auto"/>
          <w:lang w:eastAsia="es-ES"/>
        </w:rPr>
        <w:t xml:space="preserve"> </w:t>
      </w:r>
      <w:r w:rsidRPr="00AB2E91">
        <w:rPr>
          <w:color w:val="auto"/>
          <w:lang w:eastAsia="es-ES"/>
        </w:rPr>
        <w:t>del</w:t>
      </w:r>
      <w:r w:rsidRPr="00AB2E91">
        <w:rPr>
          <w:rFonts w:eastAsia="Arial,Times New Roman"/>
          <w:color w:val="auto"/>
          <w:lang w:eastAsia="es-ES"/>
        </w:rPr>
        <w:t xml:space="preserve"> </w:t>
      </w:r>
      <w:r w:rsidRPr="00AB2E91">
        <w:rPr>
          <w:color w:val="auto"/>
          <w:lang w:eastAsia="es-ES"/>
        </w:rPr>
        <w:t>Proponente</w:t>
      </w:r>
      <w:r w:rsidRPr="00AB2E91">
        <w:rPr>
          <w:rFonts w:eastAsia="Arial,Times New Roman"/>
          <w:color w:val="auto"/>
          <w:lang w:eastAsia="es-ES"/>
        </w:rPr>
        <w:t xml:space="preserve"> </w:t>
      </w:r>
      <w:r w:rsidRPr="00AB2E91">
        <w:rPr>
          <w:color w:val="auto"/>
          <w:lang w:eastAsia="es-ES"/>
        </w:rPr>
        <w:t>que</w:t>
      </w:r>
      <w:r w:rsidRPr="00AB2E91">
        <w:rPr>
          <w:rFonts w:eastAsia="Arial,Times New Roman"/>
          <w:color w:val="auto"/>
          <w:lang w:eastAsia="es-ES"/>
        </w:rPr>
        <w:t xml:space="preserve"> </w:t>
      </w:r>
      <w:r w:rsidRPr="00AB2E91">
        <w:rPr>
          <w:color w:val="auto"/>
          <w:lang w:eastAsia="es-ES"/>
        </w:rPr>
        <w:t>acredita</w:t>
      </w:r>
      <w:r w:rsidRPr="00AB2E91">
        <w:rPr>
          <w:rFonts w:eastAsia="Arial,Times New Roman"/>
          <w:color w:val="auto"/>
          <w:lang w:eastAsia="es-ES"/>
        </w:rPr>
        <w:t xml:space="preserve"> </w:t>
      </w:r>
      <w:r w:rsidRPr="00AB2E91">
        <w:rPr>
          <w:color w:val="auto"/>
          <w:lang w:eastAsia="es-ES"/>
        </w:rPr>
        <w:t>la</w:t>
      </w:r>
      <w:r w:rsidRPr="00AB2E91">
        <w:rPr>
          <w:rFonts w:eastAsia="Arial,Times New Roman"/>
          <w:color w:val="auto"/>
          <w:lang w:eastAsia="es-ES"/>
        </w:rPr>
        <w:t xml:space="preserve"> </w:t>
      </w:r>
      <w:r w:rsidRPr="00AB2E91">
        <w:rPr>
          <w:color w:val="auto"/>
          <w:lang w:eastAsia="es-ES"/>
        </w:rPr>
        <w:t>experiencia,</w:t>
      </w:r>
      <w:r w:rsidRPr="00AB2E91">
        <w:rPr>
          <w:rFonts w:eastAsia="Arial,Times New Roman"/>
          <w:color w:val="auto"/>
          <w:lang w:eastAsia="es-ES"/>
        </w:rPr>
        <w:t xml:space="preserve"> </w:t>
      </w:r>
      <w:r w:rsidRPr="00AB2E91">
        <w:rPr>
          <w:color w:val="auto"/>
          <w:lang w:eastAsia="es-ES"/>
        </w:rPr>
        <w:t>según</w:t>
      </w:r>
      <w:r w:rsidRPr="00AB2E91">
        <w:rPr>
          <w:rFonts w:eastAsia="Arial,Times New Roman"/>
          <w:color w:val="auto"/>
          <w:lang w:eastAsia="es-ES"/>
        </w:rPr>
        <w:t xml:space="preserve"> </w:t>
      </w:r>
      <w:r w:rsidRPr="00AB2E91">
        <w:rPr>
          <w:color w:val="auto"/>
          <w:lang w:eastAsia="es-ES"/>
        </w:rPr>
        <w:t>corresponda con la copia</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la</w:t>
      </w:r>
      <w:r w:rsidRPr="00AB2E91">
        <w:rPr>
          <w:rFonts w:eastAsia="Arial,Times New Roman"/>
          <w:color w:val="auto"/>
          <w:lang w:eastAsia="es-ES"/>
        </w:rPr>
        <w:t xml:space="preserve"> </w:t>
      </w:r>
      <w:r w:rsidRPr="00AB2E91">
        <w:rPr>
          <w:color w:val="auto"/>
          <w:lang w:eastAsia="es-ES"/>
        </w:rPr>
        <w:t>tarjeta</w:t>
      </w:r>
      <w:r w:rsidRPr="00AB2E91">
        <w:rPr>
          <w:rFonts w:eastAsia="Arial,Times New Roman"/>
          <w:color w:val="auto"/>
          <w:lang w:eastAsia="es-ES"/>
        </w:rPr>
        <w:t xml:space="preserve"> </w:t>
      </w:r>
      <w:r w:rsidRPr="00AB2E91">
        <w:rPr>
          <w:color w:val="auto"/>
          <w:lang w:eastAsia="es-ES"/>
        </w:rPr>
        <w:t>profesional</w:t>
      </w:r>
      <w:r w:rsidRPr="00AB2E91">
        <w:rPr>
          <w:rFonts w:eastAsia="Arial,Times New Roman"/>
          <w:color w:val="auto"/>
          <w:lang w:eastAsia="es-ES"/>
        </w:rPr>
        <w:t xml:space="preserve"> </w:t>
      </w:r>
      <w:r w:rsidRPr="00AB2E91">
        <w:rPr>
          <w:color w:val="auto"/>
          <w:lang w:eastAsia="es-ES"/>
        </w:rPr>
        <w:t>del</w:t>
      </w:r>
      <w:r w:rsidRPr="00AB2E91">
        <w:rPr>
          <w:rFonts w:eastAsia="Arial,Times New Roman"/>
          <w:color w:val="auto"/>
          <w:lang w:eastAsia="es-ES"/>
        </w:rPr>
        <w:t xml:space="preserve"> </w:t>
      </w:r>
      <w:r w:rsidRPr="00AB2E91">
        <w:rPr>
          <w:color w:val="auto"/>
          <w:lang w:eastAsia="es-ES"/>
        </w:rPr>
        <w:t>contador</w:t>
      </w:r>
      <w:r w:rsidRPr="00AB2E91">
        <w:rPr>
          <w:rFonts w:eastAsia="Arial,Times New Roman"/>
          <w:color w:val="auto"/>
          <w:lang w:eastAsia="es-ES"/>
        </w:rPr>
        <w:t xml:space="preserve"> </w:t>
      </w:r>
      <w:r w:rsidRPr="00AB2E91">
        <w:rPr>
          <w:color w:val="auto"/>
          <w:lang w:eastAsia="es-ES"/>
        </w:rPr>
        <w:t>público</w:t>
      </w:r>
      <w:r w:rsidRPr="00AB2E91">
        <w:rPr>
          <w:rFonts w:eastAsia="Arial,Times New Roman"/>
          <w:color w:val="auto"/>
          <w:lang w:eastAsia="es-ES"/>
        </w:rPr>
        <w:t xml:space="preserve"> </w:t>
      </w:r>
      <w:r w:rsidRPr="00AB2E91">
        <w:rPr>
          <w:color w:val="auto"/>
          <w:lang w:eastAsia="es-ES"/>
        </w:rPr>
        <w:t>o</w:t>
      </w:r>
      <w:r w:rsidRPr="00AB2E91">
        <w:rPr>
          <w:rFonts w:eastAsia="Arial,Times New Roman"/>
          <w:color w:val="auto"/>
          <w:lang w:eastAsia="es-ES"/>
        </w:rPr>
        <w:t xml:space="preserve"> </w:t>
      </w:r>
      <w:r w:rsidRPr="00AB2E91">
        <w:rPr>
          <w:color w:val="auto"/>
          <w:lang w:eastAsia="es-ES"/>
        </w:rPr>
        <w:t>revisor</w:t>
      </w:r>
      <w:r w:rsidRPr="00AB2E91">
        <w:rPr>
          <w:rFonts w:eastAsia="Arial,Times New Roman"/>
          <w:color w:val="auto"/>
          <w:lang w:eastAsia="es-ES"/>
        </w:rPr>
        <w:t xml:space="preserve"> </w:t>
      </w:r>
      <w:r w:rsidRPr="00AB2E91">
        <w:rPr>
          <w:color w:val="auto"/>
          <w:lang w:eastAsia="es-ES"/>
        </w:rPr>
        <w:t>fiscal</w:t>
      </w:r>
      <w:r w:rsidRPr="00AB2E91">
        <w:rPr>
          <w:rFonts w:eastAsia="Arial,Times New Roman"/>
          <w:color w:val="auto"/>
          <w:lang w:eastAsia="es-ES"/>
        </w:rPr>
        <w:t xml:space="preserve"> </w:t>
      </w:r>
      <w:r w:rsidRPr="00AB2E91">
        <w:rPr>
          <w:color w:val="auto"/>
          <w:lang w:eastAsia="es-ES"/>
        </w:rPr>
        <w:t>(según</w:t>
      </w:r>
      <w:r w:rsidRPr="00AB2E91">
        <w:rPr>
          <w:rFonts w:eastAsia="Arial,Times New Roman"/>
          <w:color w:val="auto"/>
          <w:lang w:eastAsia="es-ES"/>
        </w:rPr>
        <w:t xml:space="preserve"> </w:t>
      </w:r>
      <w:r w:rsidRPr="00AB2E91">
        <w:rPr>
          <w:color w:val="auto"/>
          <w:lang w:eastAsia="es-ES"/>
        </w:rPr>
        <w:t>corresponda)</w:t>
      </w:r>
      <w:r w:rsidRPr="00AB2E91">
        <w:rPr>
          <w:rFonts w:eastAsia="Arial,Times New Roman"/>
          <w:color w:val="auto"/>
          <w:lang w:eastAsia="es-ES"/>
        </w:rPr>
        <w:t xml:space="preserve"> </w:t>
      </w:r>
      <w:r w:rsidRPr="00AB2E91">
        <w:rPr>
          <w:color w:val="auto"/>
          <w:lang w:eastAsia="es-ES"/>
        </w:rPr>
        <w:t>y</w:t>
      </w:r>
      <w:r w:rsidRPr="00AB2E91">
        <w:rPr>
          <w:rFonts w:eastAsia="Arial,Times New Roman"/>
          <w:color w:val="auto"/>
          <w:lang w:eastAsia="es-ES"/>
        </w:rPr>
        <w:t xml:space="preserve"> </w:t>
      </w:r>
      <w:r w:rsidRPr="00AB2E91">
        <w:rPr>
          <w:color w:val="auto"/>
          <w:lang w:eastAsia="es-ES"/>
        </w:rPr>
        <w:t>certificado</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antecedentes</w:t>
      </w:r>
      <w:r w:rsidRPr="00AB2E91">
        <w:rPr>
          <w:rFonts w:eastAsia="Arial,Times New Roman"/>
          <w:color w:val="auto"/>
          <w:lang w:eastAsia="es-ES"/>
        </w:rPr>
        <w:t xml:space="preserve"> </w:t>
      </w:r>
      <w:r w:rsidRPr="00AB2E91">
        <w:rPr>
          <w:color w:val="auto"/>
          <w:lang w:eastAsia="es-ES"/>
        </w:rPr>
        <w:t>disciplinarios</w:t>
      </w:r>
      <w:r w:rsidRPr="00AB2E91">
        <w:rPr>
          <w:rFonts w:eastAsia="Arial,Times New Roman"/>
          <w:color w:val="auto"/>
          <w:lang w:eastAsia="es-ES"/>
        </w:rPr>
        <w:t xml:space="preserve"> </w:t>
      </w:r>
      <w:r w:rsidRPr="00AB2E91">
        <w:rPr>
          <w:color w:val="auto"/>
          <w:lang w:eastAsia="es-ES"/>
        </w:rPr>
        <w:t>vigente,</w:t>
      </w:r>
      <w:r w:rsidRPr="00AB2E91">
        <w:rPr>
          <w:rFonts w:eastAsia="Arial,Times New Roman"/>
          <w:color w:val="auto"/>
          <w:lang w:eastAsia="es-ES"/>
        </w:rPr>
        <w:t xml:space="preserve"> </w:t>
      </w:r>
      <w:r w:rsidRPr="00AB2E91">
        <w:rPr>
          <w:color w:val="auto"/>
          <w:lang w:eastAsia="es-ES"/>
        </w:rPr>
        <w:t>expedido</w:t>
      </w:r>
      <w:r w:rsidRPr="00AB2E91">
        <w:rPr>
          <w:rFonts w:eastAsia="Arial,Times New Roman"/>
          <w:color w:val="auto"/>
          <w:lang w:eastAsia="es-ES"/>
        </w:rPr>
        <w:t xml:space="preserve"> </w:t>
      </w:r>
      <w:r w:rsidRPr="00AB2E91">
        <w:rPr>
          <w:color w:val="auto"/>
          <w:lang w:eastAsia="es-ES"/>
        </w:rPr>
        <w:t>por</w:t>
      </w:r>
      <w:r w:rsidRPr="00AB2E91">
        <w:rPr>
          <w:rFonts w:eastAsia="Arial,Times New Roman"/>
          <w:color w:val="auto"/>
          <w:lang w:eastAsia="es-ES"/>
        </w:rPr>
        <w:t xml:space="preserve"> </w:t>
      </w:r>
      <w:r w:rsidRPr="00AB2E91">
        <w:rPr>
          <w:color w:val="auto"/>
          <w:lang w:eastAsia="es-ES"/>
        </w:rPr>
        <w:t>la</w:t>
      </w:r>
      <w:r w:rsidRPr="00AB2E91">
        <w:rPr>
          <w:rFonts w:eastAsia="Arial,Times New Roman"/>
          <w:color w:val="auto"/>
          <w:lang w:eastAsia="es-ES"/>
        </w:rPr>
        <w:t xml:space="preserve"> </w:t>
      </w:r>
      <w:r w:rsidRPr="00AB2E91">
        <w:rPr>
          <w:color w:val="auto"/>
          <w:lang w:eastAsia="es-ES"/>
        </w:rPr>
        <w:lastRenderedPageBreak/>
        <w:t>Junta</w:t>
      </w:r>
      <w:r w:rsidRPr="00AB2E91">
        <w:rPr>
          <w:rFonts w:eastAsia="Arial,Times New Roman"/>
          <w:color w:val="auto"/>
          <w:lang w:eastAsia="es-ES"/>
        </w:rPr>
        <w:t xml:space="preserve"> </w:t>
      </w:r>
      <w:r w:rsidRPr="00AB2E91">
        <w:rPr>
          <w:color w:val="auto"/>
          <w:lang w:eastAsia="es-ES"/>
        </w:rPr>
        <w:t>Central</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Contadores,</w:t>
      </w:r>
      <w:r w:rsidRPr="00AB2E91">
        <w:rPr>
          <w:rFonts w:eastAsia="Arial,Times New Roman"/>
          <w:color w:val="auto"/>
          <w:lang w:eastAsia="es-ES"/>
        </w:rPr>
        <w:t xml:space="preserve"> </w:t>
      </w:r>
      <w:r w:rsidRPr="00AB2E91">
        <w:rPr>
          <w:color w:val="auto"/>
          <w:lang w:eastAsia="es-ES"/>
        </w:rPr>
        <w:t>o</w:t>
      </w:r>
      <w:r w:rsidRPr="00AB2E91">
        <w:rPr>
          <w:rFonts w:eastAsia="Arial,Times New Roman"/>
          <w:color w:val="auto"/>
          <w:lang w:eastAsia="es-ES"/>
        </w:rPr>
        <w:t xml:space="preserve"> </w:t>
      </w:r>
      <w:r w:rsidRPr="00AB2E91">
        <w:rPr>
          <w:color w:val="auto"/>
          <w:lang w:eastAsia="es-ES"/>
        </w:rPr>
        <w:t>los</w:t>
      </w:r>
      <w:r w:rsidRPr="00AB2E91">
        <w:rPr>
          <w:rFonts w:eastAsia="Arial,Times New Roman"/>
          <w:color w:val="auto"/>
          <w:lang w:eastAsia="es-ES"/>
        </w:rPr>
        <w:t xml:space="preserve"> </w:t>
      </w:r>
      <w:r w:rsidRPr="00AB2E91">
        <w:rPr>
          <w:color w:val="auto"/>
          <w:lang w:eastAsia="es-ES"/>
        </w:rPr>
        <w:t>documentos</w:t>
      </w:r>
      <w:r w:rsidRPr="00AB2E91">
        <w:rPr>
          <w:rFonts w:eastAsia="Arial,Times New Roman"/>
          <w:color w:val="auto"/>
          <w:lang w:eastAsia="es-ES"/>
        </w:rPr>
        <w:t xml:space="preserve"> </w:t>
      </w:r>
      <w:r w:rsidRPr="00AB2E91">
        <w:rPr>
          <w:color w:val="auto"/>
          <w:lang w:eastAsia="es-ES"/>
        </w:rPr>
        <w:t>equivalentes</w:t>
      </w:r>
      <w:r w:rsidRPr="00AB2E91">
        <w:rPr>
          <w:rFonts w:eastAsia="Arial,Times New Roman"/>
          <w:color w:val="auto"/>
          <w:lang w:eastAsia="es-ES"/>
        </w:rPr>
        <w:t xml:space="preserve"> </w:t>
      </w:r>
      <w:r w:rsidRPr="00AB2E91">
        <w:rPr>
          <w:color w:val="auto"/>
          <w:lang w:eastAsia="es-ES"/>
        </w:rPr>
        <w:t>que</w:t>
      </w:r>
      <w:r w:rsidRPr="00AB2E91">
        <w:rPr>
          <w:rFonts w:eastAsia="Arial,Times New Roman"/>
          <w:color w:val="auto"/>
          <w:lang w:eastAsia="es-ES"/>
        </w:rPr>
        <w:t xml:space="preserve"> </w:t>
      </w:r>
      <w:r w:rsidRPr="00AB2E91">
        <w:rPr>
          <w:color w:val="auto"/>
          <w:lang w:eastAsia="es-ES"/>
        </w:rPr>
        <w:t>hagan</w:t>
      </w:r>
      <w:r w:rsidRPr="00AB2E91">
        <w:rPr>
          <w:rFonts w:eastAsia="Arial,Times New Roman"/>
          <w:color w:val="auto"/>
          <w:lang w:eastAsia="es-ES"/>
        </w:rPr>
        <w:t xml:space="preserve"> </w:t>
      </w:r>
      <w:r w:rsidRPr="00AB2E91">
        <w:rPr>
          <w:color w:val="auto"/>
          <w:lang w:eastAsia="es-ES"/>
        </w:rPr>
        <w:t>sus</w:t>
      </w:r>
      <w:r w:rsidRPr="00AB2E91">
        <w:rPr>
          <w:rFonts w:eastAsia="Arial,Times New Roman"/>
          <w:color w:val="auto"/>
          <w:lang w:eastAsia="es-ES"/>
        </w:rPr>
        <w:t xml:space="preserve"> </w:t>
      </w:r>
      <w:r w:rsidRPr="00AB2E91">
        <w:rPr>
          <w:color w:val="auto"/>
          <w:lang w:eastAsia="es-ES"/>
        </w:rPr>
        <w:t>veces</w:t>
      </w:r>
      <w:r w:rsidRPr="00AB2E91">
        <w:rPr>
          <w:rFonts w:eastAsia="Arial,Times New Roman"/>
          <w:color w:val="auto"/>
          <w:lang w:eastAsia="es-ES"/>
        </w:rPr>
        <w:t xml:space="preserve"> </w:t>
      </w:r>
      <w:r w:rsidRPr="00AB2E91">
        <w:rPr>
          <w:color w:val="auto"/>
          <w:lang w:eastAsia="es-ES"/>
        </w:rPr>
        <w:t>en</w:t>
      </w:r>
      <w:r w:rsidRPr="00AB2E91">
        <w:rPr>
          <w:rFonts w:eastAsia="Arial,Times New Roman"/>
          <w:color w:val="auto"/>
          <w:lang w:eastAsia="es-ES"/>
        </w:rPr>
        <w:t xml:space="preserve"> </w:t>
      </w:r>
      <w:r w:rsidRPr="00AB2E91">
        <w:rPr>
          <w:color w:val="auto"/>
          <w:lang w:eastAsia="es-ES"/>
        </w:rPr>
        <w:t>el</w:t>
      </w:r>
      <w:r w:rsidRPr="00AB2E91">
        <w:rPr>
          <w:rFonts w:eastAsia="Arial,Times New Roman"/>
          <w:color w:val="auto"/>
          <w:lang w:eastAsia="es-ES"/>
        </w:rPr>
        <w:t xml:space="preserve"> </w:t>
      </w:r>
      <w:r w:rsidRPr="00AB2E91">
        <w:rPr>
          <w:color w:val="auto"/>
          <w:lang w:eastAsia="es-ES"/>
        </w:rPr>
        <w:t>país</w:t>
      </w:r>
      <w:r w:rsidRPr="00AB2E91">
        <w:rPr>
          <w:rFonts w:eastAsia="Arial,Times New Roman"/>
          <w:color w:val="auto"/>
          <w:lang w:eastAsia="es-ES"/>
        </w:rPr>
        <w:t xml:space="preserve"> </w:t>
      </w:r>
      <w:r w:rsidRPr="00AB2E91">
        <w:rPr>
          <w:color w:val="auto"/>
          <w:lang w:eastAsia="es-ES"/>
        </w:rPr>
        <w:t>donde</w:t>
      </w:r>
      <w:r w:rsidRPr="00AB2E91">
        <w:rPr>
          <w:rFonts w:eastAsia="Arial,Times New Roman"/>
          <w:color w:val="auto"/>
          <w:lang w:eastAsia="es-ES"/>
        </w:rPr>
        <w:t xml:space="preserve"> </w:t>
      </w:r>
      <w:r w:rsidRPr="00AB2E91">
        <w:rPr>
          <w:color w:val="auto"/>
          <w:lang w:eastAsia="es-ES"/>
        </w:rPr>
        <w:t>se</w:t>
      </w:r>
      <w:r w:rsidRPr="00AB2E91">
        <w:rPr>
          <w:rFonts w:eastAsia="Arial,Times New Roman"/>
          <w:color w:val="auto"/>
          <w:lang w:eastAsia="es-ES"/>
        </w:rPr>
        <w:t xml:space="preserve"> </w:t>
      </w:r>
      <w:r w:rsidRPr="00AB2E91">
        <w:rPr>
          <w:color w:val="auto"/>
          <w:lang w:eastAsia="es-ES"/>
        </w:rPr>
        <w:t>expide</w:t>
      </w:r>
      <w:r w:rsidRPr="00AB2E91">
        <w:rPr>
          <w:rFonts w:eastAsia="Arial,Times New Roman"/>
          <w:color w:val="auto"/>
          <w:lang w:eastAsia="es-ES"/>
        </w:rPr>
        <w:t xml:space="preserve"> </w:t>
      </w:r>
      <w:r w:rsidRPr="00AB2E91">
        <w:rPr>
          <w:color w:val="auto"/>
          <w:lang w:eastAsia="es-ES"/>
        </w:rPr>
        <w:t>el</w:t>
      </w:r>
      <w:r w:rsidRPr="00AB2E91">
        <w:rPr>
          <w:rFonts w:eastAsia="Arial,Times New Roman"/>
          <w:color w:val="auto"/>
          <w:lang w:eastAsia="es-ES"/>
        </w:rPr>
        <w:t xml:space="preserve"> </w:t>
      </w:r>
      <w:r w:rsidRPr="00AB2E91">
        <w:rPr>
          <w:color w:val="auto"/>
          <w:lang w:eastAsia="es-ES"/>
        </w:rPr>
        <w:t>documento</w:t>
      </w:r>
      <w:r w:rsidRPr="00AB2E91">
        <w:rPr>
          <w:rFonts w:eastAsia="Arial,Times New Roman"/>
          <w:color w:val="auto"/>
          <w:lang w:eastAsia="es-ES"/>
        </w:rPr>
        <w:t xml:space="preserve"> </w:t>
      </w:r>
      <w:r w:rsidRPr="00AB2E91">
        <w:rPr>
          <w:color w:val="auto"/>
          <w:lang w:eastAsia="es-ES"/>
        </w:rPr>
        <w:t>del</w:t>
      </w:r>
      <w:r w:rsidRPr="00AB2E91">
        <w:rPr>
          <w:rFonts w:eastAsia="Arial,Times New Roman"/>
          <w:color w:val="auto"/>
          <w:lang w:eastAsia="es-ES"/>
        </w:rPr>
        <w:t xml:space="preserve"> </w:t>
      </w:r>
      <w:r w:rsidRPr="00AB2E91">
        <w:rPr>
          <w:color w:val="auto"/>
          <w:lang w:eastAsia="es-ES"/>
        </w:rPr>
        <w:t>profesional</w:t>
      </w:r>
      <w:r w:rsidRPr="00AB2E91">
        <w:rPr>
          <w:rFonts w:eastAsia="Arial,Times New Roman"/>
          <w:color w:val="auto"/>
          <w:lang w:eastAsia="es-ES"/>
        </w:rPr>
        <w:t xml:space="preserve">. </w:t>
      </w:r>
    </w:p>
    <w:p w14:paraId="14393CD5" w14:textId="77777777" w:rsidR="006F6EF7" w:rsidRPr="00AB2E91" w:rsidRDefault="006F6EF7" w:rsidP="00A431A2">
      <w:pPr>
        <w:spacing w:line="276" w:lineRule="auto"/>
        <w:ind w:left="720"/>
        <w:contextualSpacing/>
        <w:jc w:val="both"/>
        <w:rPr>
          <w:rFonts w:eastAsia="Arial,Times New Roman"/>
          <w:color w:val="auto"/>
          <w:lang w:eastAsia="es-ES"/>
        </w:rPr>
      </w:pPr>
    </w:p>
    <w:p w14:paraId="72DF64C8" w14:textId="77777777" w:rsidR="006F6EF7" w:rsidRPr="00AB2E91" w:rsidRDefault="006F6EF7" w:rsidP="00786248">
      <w:pPr>
        <w:numPr>
          <w:ilvl w:val="0"/>
          <w:numId w:val="50"/>
        </w:numPr>
        <w:spacing w:line="276" w:lineRule="auto"/>
        <w:contextualSpacing/>
        <w:jc w:val="both"/>
        <w:rPr>
          <w:rFonts w:eastAsia="Times New Roman"/>
          <w:color w:val="auto"/>
          <w:szCs w:val="20"/>
          <w:lang w:eastAsia="es-ES"/>
        </w:rPr>
      </w:pPr>
      <w:r w:rsidRPr="00AB2E91">
        <w:rPr>
          <w:rFonts w:eastAsia="Arial,Times New Roman"/>
          <w:color w:val="auto"/>
          <w:lang w:eastAsia="es-ES"/>
        </w:rPr>
        <w:t xml:space="preserve">Copia de la declaración del impuesto a las ventas (IVA) del Proponente o alguno de sus integrantes, correspondiente al periodo de ejecución del contrato o impuesto de timbre del contrato o licencia de construcción cuando la obra fue realizada en urbanizaciones. </w:t>
      </w:r>
    </w:p>
    <w:p w14:paraId="7F2A4FB4" w14:textId="77777777" w:rsidR="006F6EF7" w:rsidRPr="00AB2E91" w:rsidRDefault="006F6EF7" w:rsidP="00786248">
      <w:pPr>
        <w:pStyle w:val="InviasNormal"/>
        <w:numPr>
          <w:ilvl w:val="2"/>
          <w:numId w:val="43"/>
        </w:numPr>
        <w:spacing w:line="276" w:lineRule="auto"/>
        <w:outlineLvl w:val="2"/>
        <w:rPr>
          <w:rFonts w:ascii="Arial" w:eastAsia="Arial" w:hAnsi="Arial" w:cs="Arial"/>
          <w:b/>
          <w:bCs/>
          <w:color w:val="auto"/>
          <w:sz w:val="20"/>
          <w:szCs w:val="20"/>
          <w:lang w:val="es-CO"/>
        </w:rPr>
      </w:pPr>
      <w:bookmarkStart w:id="56" w:name="_Toc53056235"/>
      <w:r w:rsidRPr="00AB2E91">
        <w:rPr>
          <w:rFonts w:ascii="Arial" w:eastAsia="Arial" w:hAnsi="Arial" w:cs="Arial"/>
          <w:b/>
          <w:bCs/>
          <w:color w:val="auto"/>
          <w:sz w:val="20"/>
          <w:szCs w:val="20"/>
          <w:lang w:val="es-CO"/>
        </w:rPr>
        <w:t>PARA SUBCONTRATOS</w:t>
      </w:r>
      <w:bookmarkEnd w:id="56"/>
      <w:r w:rsidRPr="00AB2E91">
        <w:rPr>
          <w:rFonts w:ascii="Arial" w:eastAsia="Arial" w:hAnsi="Arial" w:cs="Arial"/>
          <w:b/>
          <w:bCs/>
          <w:color w:val="auto"/>
          <w:sz w:val="20"/>
          <w:szCs w:val="20"/>
          <w:lang w:val="es-CO"/>
        </w:rPr>
        <w:t xml:space="preserve"> </w:t>
      </w:r>
    </w:p>
    <w:p w14:paraId="1540A0C2" w14:textId="77777777" w:rsidR="006F6EF7" w:rsidRPr="00AB2E91" w:rsidRDefault="006F6EF7" w:rsidP="00A5738A">
      <w:pPr>
        <w:spacing w:line="276" w:lineRule="auto"/>
        <w:jc w:val="both"/>
        <w:rPr>
          <w:color w:val="auto"/>
          <w:lang w:eastAsia="es-ES"/>
        </w:rPr>
      </w:pPr>
      <w:r w:rsidRPr="00AB2E91">
        <w:rPr>
          <w:color w:val="auto"/>
          <w:lang w:eastAsia="es-ES"/>
        </w:rPr>
        <w:t xml:space="preserve">Para la acreditación de experiencia de subcontratos cuyo contrato principal fue suscrito con particulares se aplicarán las disposiciones establecidas para la acreditación de experiencia con particulares. </w:t>
      </w:r>
    </w:p>
    <w:p w14:paraId="6B63E966" w14:textId="77777777" w:rsidR="006F6EF7" w:rsidRPr="00AB2E91" w:rsidRDefault="006F6EF7" w:rsidP="00CA32D3">
      <w:pPr>
        <w:spacing w:line="276" w:lineRule="auto"/>
        <w:jc w:val="both"/>
        <w:rPr>
          <w:rFonts w:eastAsia="Arial,Times New Roman"/>
          <w:color w:val="auto"/>
          <w:lang w:eastAsia="es-ES"/>
        </w:rPr>
      </w:pPr>
      <w:r w:rsidRPr="00AB2E91">
        <w:rPr>
          <w:color w:val="auto"/>
          <w:lang w:eastAsia="es-ES"/>
        </w:rPr>
        <w:t>Para</w:t>
      </w:r>
      <w:r w:rsidRPr="00AB2E91">
        <w:rPr>
          <w:rFonts w:eastAsia="Arial,Times New Roman"/>
          <w:color w:val="auto"/>
          <w:lang w:eastAsia="es-ES"/>
        </w:rPr>
        <w:t xml:space="preserve"> </w:t>
      </w:r>
      <w:r w:rsidRPr="00AB2E91">
        <w:rPr>
          <w:color w:val="auto"/>
          <w:lang w:eastAsia="es-ES"/>
        </w:rPr>
        <w:t>la</w:t>
      </w:r>
      <w:r w:rsidRPr="00AB2E91">
        <w:rPr>
          <w:rFonts w:eastAsia="Arial,Times New Roman"/>
          <w:color w:val="auto"/>
          <w:lang w:eastAsia="es-ES"/>
        </w:rPr>
        <w:t xml:space="preserve"> </w:t>
      </w:r>
      <w:r w:rsidRPr="00AB2E91">
        <w:rPr>
          <w:color w:val="auto"/>
          <w:lang w:eastAsia="es-ES"/>
        </w:rPr>
        <w:t>acreditación</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experiencia</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los</w:t>
      </w:r>
      <w:r w:rsidRPr="00AB2E91">
        <w:rPr>
          <w:rFonts w:eastAsia="Arial,Times New Roman"/>
          <w:color w:val="auto"/>
          <w:lang w:eastAsia="es-ES"/>
        </w:rPr>
        <w:t xml:space="preserve"> </w:t>
      </w:r>
      <w:r w:rsidRPr="00AB2E91">
        <w:rPr>
          <w:color w:val="auto"/>
          <w:lang w:eastAsia="es-ES"/>
        </w:rPr>
        <w:t>contratos</w:t>
      </w:r>
      <w:r w:rsidRPr="00AB2E91">
        <w:rPr>
          <w:rFonts w:eastAsia="Arial,Times New Roman"/>
          <w:color w:val="auto"/>
          <w:lang w:eastAsia="es-ES"/>
        </w:rPr>
        <w:t xml:space="preserve"> </w:t>
      </w:r>
      <w:r w:rsidRPr="00AB2E91">
        <w:rPr>
          <w:color w:val="auto"/>
          <w:lang w:eastAsia="es-ES"/>
        </w:rPr>
        <w:t>derivados</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contratos</w:t>
      </w:r>
      <w:r w:rsidRPr="00AB2E91">
        <w:rPr>
          <w:rFonts w:eastAsia="Arial,Times New Roman"/>
          <w:color w:val="auto"/>
          <w:lang w:eastAsia="es-ES"/>
        </w:rPr>
        <w:t xml:space="preserve"> </w:t>
      </w:r>
      <w:r w:rsidRPr="00AB2E91">
        <w:rPr>
          <w:color w:val="auto"/>
          <w:lang w:eastAsia="es-ES"/>
        </w:rPr>
        <w:t>suscritos</w:t>
      </w:r>
      <w:r w:rsidRPr="00AB2E91">
        <w:rPr>
          <w:rFonts w:eastAsia="Arial,Times New Roman"/>
          <w:color w:val="auto"/>
          <w:lang w:eastAsia="es-ES"/>
        </w:rPr>
        <w:t xml:space="preserve"> </w:t>
      </w:r>
      <w:r w:rsidRPr="00AB2E91">
        <w:rPr>
          <w:color w:val="auto"/>
          <w:lang w:eastAsia="es-ES"/>
        </w:rPr>
        <w:t>con</w:t>
      </w:r>
      <w:r w:rsidRPr="00AB2E91">
        <w:rPr>
          <w:rFonts w:eastAsia="Arial,Times New Roman"/>
          <w:color w:val="auto"/>
          <w:lang w:eastAsia="es-ES"/>
        </w:rPr>
        <w:t xml:space="preserve"> </w:t>
      </w:r>
      <w:r w:rsidRPr="00AB2E91">
        <w:rPr>
          <w:color w:val="auto"/>
          <w:lang w:eastAsia="es-ES"/>
        </w:rPr>
        <w:t>Entidades</w:t>
      </w:r>
      <w:r w:rsidRPr="00AB2E91">
        <w:rPr>
          <w:rFonts w:eastAsia="Arial,Times New Roman"/>
          <w:color w:val="auto"/>
          <w:lang w:eastAsia="es-ES"/>
        </w:rPr>
        <w:t xml:space="preserve"> </w:t>
      </w:r>
      <w:r w:rsidRPr="00AB2E91">
        <w:rPr>
          <w:color w:val="auto"/>
          <w:lang w:eastAsia="es-ES"/>
        </w:rPr>
        <w:t>Estatales el</w:t>
      </w:r>
      <w:r w:rsidRPr="00AB2E91">
        <w:rPr>
          <w:rFonts w:eastAsia="Arial,Times New Roman"/>
          <w:color w:val="auto"/>
          <w:lang w:eastAsia="es-ES"/>
        </w:rPr>
        <w:t xml:space="preserve"> </w:t>
      </w:r>
      <w:r w:rsidRPr="00AB2E91">
        <w:rPr>
          <w:color w:val="auto"/>
          <w:lang w:eastAsia="es-ES"/>
        </w:rPr>
        <w:t>Proponente</w:t>
      </w:r>
      <w:r w:rsidRPr="00AB2E91">
        <w:rPr>
          <w:rFonts w:eastAsia="Arial,Times New Roman"/>
          <w:color w:val="auto"/>
          <w:lang w:eastAsia="es-ES"/>
        </w:rPr>
        <w:t xml:space="preserve"> </w:t>
      </w:r>
      <w:r w:rsidRPr="00AB2E91">
        <w:rPr>
          <w:color w:val="auto"/>
          <w:lang w:eastAsia="es-ES"/>
        </w:rPr>
        <w:t>deberá</w:t>
      </w:r>
      <w:r w:rsidRPr="00AB2E91">
        <w:rPr>
          <w:rFonts w:eastAsia="Arial,Times New Roman"/>
          <w:color w:val="auto"/>
          <w:lang w:eastAsia="es-ES"/>
        </w:rPr>
        <w:t xml:space="preserve"> </w:t>
      </w:r>
      <w:r w:rsidRPr="00AB2E91">
        <w:rPr>
          <w:color w:val="auto"/>
          <w:lang w:eastAsia="es-ES"/>
        </w:rPr>
        <w:t>aportar</w:t>
      </w:r>
      <w:r w:rsidRPr="00AB2E91">
        <w:rPr>
          <w:rFonts w:eastAsia="Arial,Times New Roman"/>
          <w:color w:val="auto"/>
          <w:lang w:eastAsia="es-ES"/>
        </w:rPr>
        <w:t xml:space="preserve"> </w:t>
      </w:r>
      <w:r w:rsidRPr="00AB2E91">
        <w:rPr>
          <w:color w:val="auto"/>
          <w:lang w:eastAsia="es-ES"/>
        </w:rPr>
        <w:t>los</w:t>
      </w:r>
      <w:r w:rsidRPr="00AB2E91">
        <w:rPr>
          <w:rFonts w:eastAsia="Arial,Times New Roman"/>
          <w:color w:val="auto"/>
          <w:lang w:eastAsia="es-ES"/>
        </w:rPr>
        <w:t xml:space="preserve"> </w:t>
      </w:r>
      <w:r w:rsidRPr="00AB2E91">
        <w:rPr>
          <w:color w:val="auto"/>
          <w:lang w:eastAsia="es-ES"/>
        </w:rPr>
        <w:t>documentos</w:t>
      </w:r>
      <w:r w:rsidRPr="00AB2E91">
        <w:rPr>
          <w:rFonts w:eastAsia="Arial,Times New Roman"/>
          <w:color w:val="auto"/>
          <w:lang w:eastAsia="es-ES"/>
        </w:rPr>
        <w:t xml:space="preserve"> </w:t>
      </w:r>
      <w:r w:rsidRPr="00AB2E91">
        <w:rPr>
          <w:color w:val="auto"/>
          <w:lang w:eastAsia="es-ES"/>
        </w:rPr>
        <w:t>que</w:t>
      </w:r>
      <w:r w:rsidRPr="00AB2E91">
        <w:rPr>
          <w:rFonts w:eastAsia="Arial,Times New Roman"/>
          <w:color w:val="auto"/>
          <w:lang w:eastAsia="es-ES"/>
        </w:rPr>
        <w:t xml:space="preserve"> </w:t>
      </w:r>
      <w:r w:rsidRPr="00AB2E91">
        <w:rPr>
          <w:color w:val="auto"/>
          <w:lang w:eastAsia="es-ES"/>
        </w:rPr>
        <w:t>se</w:t>
      </w:r>
      <w:r w:rsidRPr="00AB2E91">
        <w:rPr>
          <w:rFonts w:eastAsia="Arial,Times New Roman"/>
          <w:color w:val="auto"/>
          <w:lang w:eastAsia="es-ES"/>
        </w:rPr>
        <w:t xml:space="preserve"> </w:t>
      </w:r>
      <w:r w:rsidRPr="00AB2E91">
        <w:rPr>
          <w:color w:val="auto"/>
          <w:lang w:eastAsia="es-ES"/>
        </w:rPr>
        <w:t>describen</w:t>
      </w:r>
      <w:r w:rsidRPr="00AB2E91">
        <w:rPr>
          <w:rFonts w:eastAsia="Arial,Times New Roman"/>
          <w:color w:val="auto"/>
          <w:lang w:eastAsia="es-ES"/>
        </w:rPr>
        <w:t xml:space="preserve"> </w:t>
      </w:r>
      <w:r w:rsidRPr="00AB2E91">
        <w:rPr>
          <w:color w:val="auto"/>
          <w:lang w:eastAsia="es-ES"/>
        </w:rPr>
        <w:t>a</w:t>
      </w:r>
      <w:r w:rsidRPr="00AB2E91">
        <w:rPr>
          <w:rFonts w:eastAsia="Arial,Times New Roman"/>
          <w:color w:val="auto"/>
          <w:lang w:eastAsia="es-ES"/>
        </w:rPr>
        <w:t xml:space="preserve"> </w:t>
      </w:r>
      <w:r w:rsidRPr="00AB2E91">
        <w:rPr>
          <w:color w:val="auto"/>
          <w:lang w:eastAsia="es-ES"/>
        </w:rPr>
        <w:t>continuación</w:t>
      </w:r>
      <w:r w:rsidRPr="00AB2E91">
        <w:rPr>
          <w:rFonts w:eastAsia="Arial,Times New Roman"/>
          <w:color w:val="auto"/>
          <w:lang w:eastAsia="es-ES"/>
        </w:rPr>
        <w:t>:</w:t>
      </w:r>
    </w:p>
    <w:p w14:paraId="72FDCD5C" w14:textId="77777777" w:rsidR="006F6EF7" w:rsidRPr="00AB2E91" w:rsidRDefault="006F6EF7" w:rsidP="00786248">
      <w:pPr>
        <w:numPr>
          <w:ilvl w:val="0"/>
          <w:numId w:val="13"/>
        </w:numPr>
        <w:spacing w:line="276" w:lineRule="auto"/>
        <w:contextualSpacing/>
        <w:jc w:val="both"/>
        <w:rPr>
          <w:rFonts w:eastAsia="Arial,Times New Roman"/>
          <w:color w:val="auto"/>
          <w:lang w:val="es-ES" w:eastAsia="es-ES"/>
        </w:rPr>
      </w:pPr>
      <w:r w:rsidRPr="00AB2E91">
        <w:rPr>
          <w:color w:val="auto"/>
          <w:lang w:eastAsia="es-ES"/>
        </w:rPr>
        <w:t>Certificación</w:t>
      </w:r>
      <w:r w:rsidRPr="00AB2E91">
        <w:rPr>
          <w:rFonts w:eastAsia="Arial,Times New Roman"/>
          <w:color w:val="auto"/>
          <w:lang w:eastAsia="es-ES"/>
        </w:rPr>
        <w:t xml:space="preserve"> </w:t>
      </w:r>
      <w:r w:rsidRPr="00AB2E91">
        <w:rPr>
          <w:color w:val="auto"/>
          <w:lang w:eastAsia="es-ES"/>
        </w:rPr>
        <w:t>del</w:t>
      </w:r>
      <w:r w:rsidRPr="00AB2E91">
        <w:rPr>
          <w:rFonts w:eastAsia="Arial,Times New Roman"/>
          <w:color w:val="auto"/>
          <w:lang w:eastAsia="es-ES"/>
        </w:rPr>
        <w:t xml:space="preserve"> </w:t>
      </w:r>
      <w:r w:rsidRPr="00AB2E91">
        <w:rPr>
          <w:color w:val="auto"/>
          <w:lang w:eastAsia="es-ES"/>
        </w:rPr>
        <w:t>subcontrato.</w:t>
      </w:r>
      <w:r w:rsidRPr="00AB2E91">
        <w:rPr>
          <w:rFonts w:eastAsia="Arial,Times New Roman"/>
          <w:color w:val="auto"/>
          <w:lang w:eastAsia="es-ES"/>
        </w:rPr>
        <w:t xml:space="preserve"> </w:t>
      </w:r>
      <w:r w:rsidRPr="00AB2E91">
        <w:rPr>
          <w:color w:val="auto"/>
          <w:lang w:val="es-ES" w:eastAsia="es-ES"/>
        </w:rPr>
        <w:t>Certificación</w:t>
      </w:r>
      <w:r w:rsidRPr="00AB2E91">
        <w:rPr>
          <w:rFonts w:eastAsia="Arial,Times New Roman"/>
          <w:color w:val="auto"/>
          <w:lang w:val="es-ES" w:eastAsia="es-ES"/>
        </w:rPr>
        <w:t xml:space="preserve"> </w:t>
      </w:r>
      <w:r w:rsidRPr="00AB2E91">
        <w:rPr>
          <w:color w:val="auto"/>
          <w:lang w:val="es-ES" w:eastAsia="es-ES"/>
        </w:rPr>
        <w:t>expedida</w:t>
      </w:r>
      <w:r w:rsidRPr="00AB2E91">
        <w:rPr>
          <w:rFonts w:eastAsia="Arial,Times New Roman"/>
          <w:color w:val="auto"/>
          <w:lang w:val="es-ES" w:eastAsia="es-ES"/>
        </w:rPr>
        <w:t xml:space="preserve"> </w:t>
      </w:r>
      <w:r w:rsidRPr="00AB2E91">
        <w:rPr>
          <w:color w:val="auto"/>
          <w:lang w:val="es-ES" w:eastAsia="es-ES"/>
        </w:rPr>
        <w:t>con</w:t>
      </w:r>
      <w:r w:rsidRPr="00AB2E91">
        <w:rPr>
          <w:rFonts w:eastAsia="Arial,Times New Roman"/>
          <w:color w:val="auto"/>
          <w:lang w:val="es-ES" w:eastAsia="es-ES"/>
        </w:rPr>
        <w:t xml:space="preserve"> </w:t>
      </w:r>
      <w:r w:rsidRPr="00AB2E91">
        <w:rPr>
          <w:color w:val="auto"/>
          <w:lang w:val="es-ES" w:eastAsia="es-ES"/>
        </w:rPr>
        <w:t>posterioridad</w:t>
      </w:r>
      <w:r w:rsidRPr="00AB2E91">
        <w:rPr>
          <w:rFonts w:eastAsia="Arial,Times New Roman"/>
          <w:color w:val="auto"/>
          <w:lang w:val="es-ES" w:eastAsia="es-ES"/>
        </w:rPr>
        <w:t xml:space="preserve"> </w:t>
      </w:r>
      <w:r w:rsidRPr="00AB2E91">
        <w:rPr>
          <w:color w:val="auto"/>
          <w:lang w:val="es-ES" w:eastAsia="es-ES"/>
        </w:rPr>
        <w:t>a</w:t>
      </w:r>
      <w:r w:rsidRPr="00AB2E91">
        <w:rPr>
          <w:rFonts w:eastAsia="Arial,Times New Roman"/>
          <w:color w:val="auto"/>
          <w:lang w:val="es-ES" w:eastAsia="es-ES"/>
        </w:rPr>
        <w:t xml:space="preserve"> </w:t>
      </w:r>
      <w:r w:rsidRPr="00AB2E91">
        <w:rPr>
          <w:color w:val="auto"/>
          <w:lang w:val="es-ES" w:eastAsia="es-ES"/>
        </w:rPr>
        <w:t>la</w:t>
      </w:r>
      <w:r w:rsidRPr="00AB2E91">
        <w:rPr>
          <w:rFonts w:eastAsia="Arial,Times New Roman"/>
          <w:color w:val="auto"/>
          <w:lang w:val="es-ES" w:eastAsia="es-ES"/>
        </w:rPr>
        <w:t xml:space="preserve"> </w:t>
      </w:r>
      <w:r w:rsidRPr="00AB2E91">
        <w:rPr>
          <w:color w:val="auto"/>
          <w:lang w:val="es-ES" w:eastAsia="es-ES"/>
        </w:rPr>
        <w:t>fecha</w:t>
      </w:r>
      <w:r w:rsidRPr="00AB2E91">
        <w:rPr>
          <w:rFonts w:eastAsia="Arial,Times New Roman"/>
          <w:color w:val="auto"/>
          <w:lang w:val="es-ES" w:eastAsia="es-ES"/>
        </w:rPr>
        <w:t xml:space="preserve"> </w:t>
      </w:r>
      <w:r w:rsidRPr="00AB2E91">
        <w:rPr>
          <w:color w:val="auto"/>
          <w:lang w:val="es-ES" w:eastAsia="es-ES"/>
        </w:rPr>
        <w:t>de</w:t>
      </w:r>
      <w:r w:rsidRPr="00AB2E91">
        <w:rPr>
          <w:rFonts w:eastAsia="Arial,Times New Roman"/>
          <w:color w:val="auto"/>
          <w:lang w:val="es-ES" w:eastAsia="es-ES"/>
        </w:rPr>
        <w:t xml:space="preserve"> </w:t>
      </w:r>
      <w:r w:rsidRPr="00AB2E91">
        <w:rPr>
          <w:color w:val="auto"/>
          <w:lang w:val="es-ES" w:eastAsia="es-ES"/>
        </w:rPr>
        <w:t>terminación</w:t>
      </w:r>
      <w:r w:rsidRPr="00AB2E91">
        <w:rPr>
          <w:rFonts w:eastAsia="Arial,Times New Roman"/>
          <w:color w:val="auto"/>
          <w:lang w:val="es-ES" w:eastAsia="es-ES"/>
        </w:rPr>
        <w:t xml:space="preserve"> </w:t>
      </w:r>
      <w:r w:rsidRPr="00AB2E91">
        <w:rPr>
          <w:color w:val="auto"/>
          <w:lang w:val="es-ES" w:eastAsia="es-ES"/>
        </w:rPr>
        <w:t>del</w:t>
      </w:r>
      <w:r w:rsidRPr="00AB2E91">
        <w:rPr>
          <w:rFonts w:eastAsia="Arial,Times New Roman"/>
          <w:color w:val="auto"/>
          <w:lang w:val="es-ES" w:eastAsia="es-ES"/>
        </w:rPr>
        <w:t xml:space="preserve"> </w:t>
      </w:r>
      <w:r w:rsidRPr="00AB2E91">
        <w:rPr>
          <w:color w:val="auto"/>
          <w:lang w:val="es-ES" w:eastAsia="es-ES"/>
        </w:rPr>
        <w:t>subcontrato,</w:t>
      </w:r>
      <w:r w:rsidRPr="00AB2E91">
        <w:rPr>
          <w:rFonts w:eastAsia="Arial,Times New Roman"/>
          <w:color w:val="auto"/>
          <w:lang w:val="es-ES" w:eastAsia="es-ES"/>
        </w:rPr>
        <w:t xml:space="preserve"> </w:t>
      </w:r>
      <w:r w:rsidRPr="00AB2E91">
        <w:rPr>
          <w:color w:val="auto"/>
          <w:lang w:val="es-ES" w:eastAsia="es-ES"/>
        </w:rPr>
        <w:t>la</w:t>
      </w:r>
      <w:r w:rsidRPr="00AB2E91">
        <w:rPr>
          <w:rFonts w:eastAsia="Arial,Times New Roman"/>
          <w:color w:val="auto"/>
          <w:lang w:val="es-ES" w:eastAsia="es-ES"/>
        </w:rPr>
        <w:t xml:space="preserve"> </w:t>
      </w:r>
      <w:r w:rsidRPr="00AB2E91">
        <w:rPr>
          <w:color w:val="auto"/>
          <w:lang w:val="es-ES" w:eastAsia="es-ES"/>
        </w:rPr>
        <w:t>cual</w:t>
      </w:r>
      <w:r w:rsidRPr="00AB2E91">
        <w:rPr>
          <w:rFonts w:eastAsia="Arial,Times New Roman"/>
          <w:color w:val="auto"/>
          <w:lang w:val="es-ES" w:eastAsia="es-ES"/>
        </w:rPr>
        <w:t xml:space="preserve"> </w:t>
      </w:r>
      <w:r w:rsidRPr="00AB2E91">
        <w:rPr>
          <w:color w:val="auto"/>
          <w:lang w:val="es-ES" w:eastAsia="es-ES"/>
        </w:rPr>
        <w:t>debe</w:t>
      </w:r>
      <w:r w:rsidRPr="00AB2E91">
        <w:rPr>
          <w:rFonts w:eastAsia="Arial,Times New Roman"/>
          <w:color w:val="auto"/>
          <w:lang w:val="es-ES" w:eastAsia="es-ES"/>
        </w:rPr>
        <w:t xml:space="preserve"> </w:t>
      </w:r>
      <w:r w:rsidRPr="00AB2E91">
        <w:rPr>
          <w:color w:val="auto"/>
          <w:lang w:val="es-ES" w:eastAsia="es-ES"/>
        </w:rPr>
        <w:t>encontrarse</w:t>
      </w:r>
      <w:r w:rsidRPr="00AB2E91">
        <w:rPr>
          <w:rFonts w:eastAsia="Arial,Times New Roman"/>
          <w:color w:val="auto"/>
          <w:lang w:val="es-ES" w:eastAsia="es-ES"/>
        </w:rPr>
        <w:t xml:space="preserve"> </w:t>
      </w:r>
      <w:r w:rsidRPr="00AB2E91">
        <w:rPr>
          <w:color w:val="auto"/>
          <w:lang w:val="es-ES" w:eastAsia="es-ES"/>
        </w:rPr>
        <w:t>debidamente</w:t>
      </w:r>
      <w:r w:rsidRPr="00AB2E91">
        <w:rPr>
          <w:rFonts w:eastAsia="Arial,Times New Roman"/>
          <w:color w:val="auto"/>
          <w:lang w:val="es-ES" w:eastAsia="es-ES"/>
        </w:rPr>
        <w:t xml:space="preserve"> </w:t>
      </w:r>
      <w:r w:rsidRPr="00AB2E91">
        <w:rPr>
          <w:color w:val="auto"/>
          <w:lang w:val="es-ES" w:eastAsia="es-ES"/>
        </w:rPr>
        <w:t>suscrita</w:t>
      </w:r>
      <w:r w:rsidRPr="00AB2E91">
        <w:rPr>
          <w:rFonts w:eastAsia="Arial,Times New Roman"/>
          <w:color w:val="auto"/>
          <w:lang w:val="es-ES" w:eastAsia="es-ES"/>
        </w:rPr>
        <w:t xml:space="preserve"> </w:t>
      </w:r>
      <w:r w:rsidRPr="00AB2E91">
        <w:rPr>
          <w:color w:val="auto"/>
          <w:lang w:val="es-ES" w:eastAsia="es-ES"/>
        </w:rPr>
        <w:t>por</w:t>
      </w:r>
      <w:r w:rsidRPr="00AB2E91">
        <w:rPr>
          <w:rFonts w:eastAsia="Arial,Times New Roman"/>
          <w:color w:val="auto"/>
          <w:lang w:val="es-ES" w:eastAsia="es-ES"/>
        </w:rPr>
        <w:t xml:space="preserve"> </w:t>
      </w:r>
      <w:r w:rsidRPr="00AB2E91">
        <w:rPr>
          <w:color w:val="auto"/>
          <w:lang w:val="es-ES" w:eastAsia="es-ES"/>
        </w:rPr>
        <w:t>el</w:t>
      </w:r>
      <w:r w:rsidRPr="00AB2E91">
        <w:rPr>
          <w:rFonts w:eastAsia="Arial,Times New Roman"/>
          <w:color w:val="auto"/>
          <w:lang w:val="es-ES" w:eastAsia="es-ES"/>
        </w:rPr>
        <w:t xml:space="preserve"> </w:t>
      </w:r>
      <w:r w:rsidRPr="00AB2E91">
        <w:rPr>
          <w:color w:val="auto"/>
          <w:lang w:val="es-ES" w:eastAsia="es-ES"/>
        </w:rPr>
        <w:t>representante</w:t>
      </w:r>
      <w:r w:rsidRPr="00AB2E91">
        <w:rPr>
          <w:rFonts w:eastAsia="Arial,Times New Roman"/>
          <w:color w:val="auto"/>
          <w:lang w:val="es-ES" w:eastAsia="es-ES"/>
        </w:rPr>
        <w:t xml:space="preserve"> </w:t>
      </w:r>
      <w:r w:rsidRPr="00AB2E91">
        <w:rPr>
          <w:color w:val="auto"/>
          <w:lang w:val="es-ES" w:eastAsia="es-ES"/>
        </w:rPr>
        <w:t>legal</w:t>
      </w:r>
      <w:r w:rsidRPr="00AB2E91">
        <w:rPr>
          <w:rFonts w:eastAsia="Arial,Times New Roman"/>
          <w:color w:val="auto"/>
          <w:lang w:val="es-ES" w:eastAsia="es-ES"/>
        </w:rPr>
        <w:t xml:space="preserve"> </w:t>
      </w:r>
      <w:r w:rsidRPr="00AB2E91">
        <w:rPr>
          <w:color w:val="auto"/>
          <w:lang w:val="es-ES" w:eastAsia="es-ES"/>
        </w:rPr>
        <w:t>del</w:t>
      </w:r>
      <w:r w:rsidRPr="00AB2E91">
        <w:rPr>
          <w:rFonts w:eastAsia="Arial,Times New Roman"/>
          <w:color w:val="auto"/>
          <w:lang w:val="es-ES" w:eastAsia="es-ES"/>
        </w:rPr>
        <w:t xml:space="preserve"> c</w:t>
      </w:r>
      <w:r w:rsidRPr="00AB2E91">
        <w:rPr>
          <w:color w:val="auto"/>
          <w:lang w:val="es-ES" w:eastAsia="es-ES"/>
        </w:rPr>
        <w:t>ontratista del contrato principal</w:t>
      </w:r>
      <w:r w:rsidRPr="00AB2E91">
        <w:rPr>
          <w:rFonts w:eastAsia="Arial,Times New Roman"/>
          <w:color w:val="auto"/>
          <w:lang w:val="es-ES" w:eastAsia="es-ES"/>
        </w:rPr>
        <w:t xml:space="preserve">, </w:t>
      </w:r>
      <w:r w:rsidRPr="00AB2E91">
        <w:rPr>
          <w:color w:val="auto"/>
          <w:lang w:val="es-ES" w:eastAsia="es-ES"/>
        </w:rPr>
        <w:t>del</w:t>
      </w:r>
      <w:r w:rsidRPr="00AB2E91">
        <w:rPr>
          <w:rFonts w:eastAsia="Arial,Times New Roman"/>
          <w:color w:val="auto"/>
          <w:lang w:val="es-ES" w:eastAsia="es-ES"/>
        </w:rPr>
        <w:t xml:space="preserve"> </w:t>
      </w:r>
      <w:r w:rsidRPr="00AB2E91">
        <w:rPr>
          <w:color w:val="auto"/>
          <w:lang w:val="es-ES" w:eastAsia="es-ES"/>
        </w:rPr>
        <w:t>Concesionario,</w:t>
      </w:r>
      <w:r w:rsidRPr="00AB2E91">
        <w:rPr>
          <w:rFonts w:eastAsia="Arial,Times New Roman"/>
          <w:color w:val="auto"/>
          <w:lang w:val="es-ES" w:eastAsia="es-ES"/>
        </w:rPr>
        <w:t xml:space="preserve"> </w:t>
      </w:r>
      <w:r w:rsidRPr="00AB2E91">
        <w:rPr>
          <w:color w:val="auto"/>
          <w:lang w:val="es-ES" w:eastAsia="es-ES"/>
        </w:rPr>
        <w:t>o</w:t>
      </w:r>
      <w:r w:rsidRPr="00AB2E91">
        <w:rPr>
          <w:rFonts w:eastAsia="Arial,Times New Roman"/>
          <w:color w:val="auto"/>
          <w:lang w:val="es-ES" w:eastAsia="es-ES"/>
        </w:rPr>
        <w:t xml:space="preserve"> </w:t>
      </w:r>
      <w:r w:rsidRPr="00AB2E91">
        <w:rPr>
          <w:color w:val="auto"/>
          <w:lang w:val="es-ES" w:eastAsia="es-ES"/>
        </w:rPr>
        <w:t>del</w:t>
      </w:r>
      <w:r w:rsidRPr="00AB2E91">
        <w:rPr>
          <w:rFonts w:eastAsia="Arial,Times New Roman"/>
          <w:color w:val="auto"/>
          <w:lang w:val="es-ES" w:eastAsia="es-ES"/>
        </w:rPr>
        <w:t xml:space="preserve"> </w:t>
      </w:r>
      <w:r w:rsidRPr="00AB2E91">
        <w:rPr>
          <w:color w:val="auto"/>
          <w:lang w:val="es-ES" w:eastAsia="es-ES"/>
        </w:rPr>
        <w:t>EPC</w:t>
      </w:r>
      <w:r w:rsidRPr="00AB2E91">
        <w:rPr>
          <w:rFonts w:eastAsia="Arial,Times New Roman"/>
          <w:color w:val="auto"/>
          <w:lang w:val="es-ES" w:eastAsia="es-ES"/>
        </w:rPr>
        <w:t xml:space="preserve"> </w:t>
      </w:r>
      <w:r w:rsidRPr="00AB2E91">
        <w:rPr>
          <w:color w:val="auto"/>
          <w:lang w:val="es-ES" w:eastAsia="es-ES"/>
        </w:rPr>
        <w:t>o</w:t>
      </w:r>
      <w:r w:rsidRPr="00AB2E91">
        <w:rPr>
          <w:rFonts w:eastAsia="Arial,Times New Roman"/>
          <w:color w:val="auto"/>
          <w:lang w:val="es-ES" w:eastAsia="es-ES"/>
        </w:rPr>
        <w:t xml:space="preserve"> </w:t>
      </w:r>
      <w:r w:rsidRPr="00AB2E91">
        <w:rPr>
          <w:color w:val="auto"/>
          <w:lang w:val="es-ES" w:eastAsia="es-ES"/>
        </w:rPr>
        <w:t>Consorcio</w:t>
      </w:r>
      <w:r w:rsidRPr="00AB2E91">
        <w:rPr>
          <w:rFonts w:eastAsia="Arial,Times New Roman"/>
          <w:color w:val="auto"/>
          <w:lang w:val="es-ES" w:eastAsia="es-ES"/>
        </w:rPr>
        <w:t xml:space="preserve"> </w:t>
      </w:r>
      <w:r w:rsidRPr="00AB2E91">
        <w:rPr>
          <w:color w:val="auto"/>
          <w:lang w:val="es-ES" w:eastAsia="es-ES"/>
        </w:rPr>
        <w:t>Constructor.</w:t>
      </w:r>
      <w:r w:rsidRPr="00AB2E91">
        <w:rPr>
          <w:rFonts w:eastAsia="Arial,Times New Roman"/>
          <w:color w:val="auto"/>
          <w:lang w:val="es-ES" w:eastAsia="es-ES"/>
        </w:rPr>
        <w:t xml:space="preserve"> </w:t>
      </w:r>
      <w:r w:rsidRPr="00AB2E91">
        <w:rPr>
          <w:color w:val="auto"/>
          <w:lang w:val="es-ES" w:eastAsia="es-ES"/>
        </w:rPr>
        <w:t>Así</w:t>
      </w:r>
      <w:r w:rsidRPr="00AB2E91">
        <w:rPr>
          <w:rFonts w:eastAsia="Arial,Times New Roman"/>
          <w:color w:val="auto"/>
          <w:lang w:val="es-ES" w:eastAsia="es-ES"/>
        </w:rPr>
        <w:t xml:space="preserve"> </w:t>
      </w:r>
      <w:r w:rsidRPr="00AB2E91">
        <w:rPr>
          <w:color w:val="auto"/>
          <w:lang w:val="es-ES" w:eastAsia="es-ES"/>
        </w:rPr>
        <w:t>mismo,</w:t>
      </w:r>
      <w:r w:rsidRPr="00AB2E91">
        <w:rPr>
          <w:rFonts w:eastAsia="Arial,Times New Roman"/>
          <w:color w:val="auto"/>
          <w:lang w:val="es-ES" w:eastAsia="es-ES"/>
        </w:rPr>
        <w:t xml:space="preserve"> </w:t>
      </w:r>
      <w:r w:rsidRPr="00AB2E91">
        <w:rPr>
          <w:color w:val="auto"/>
          <w:lang w:val="es-ES" w:eastAsia="es-ES"/>
        </w:rPr>
        <w:t>debe</w:t>
      </w:r>
      <w:r w:rsidRPr="00AB2E91">
        <w:rPr>
          <w:rFonts w:eastAsia="Arial,Times New Roman"/>
          <w:color w:val="auto"/>
          <w:lang w:val="es-ES" w:eastAsia="es-ES"/>
        </w:rPr>
        <w:t xml:space="preserve"> </w:t>
      </w:r>
      <w:r w:rsidRPr="00AB2E91">
        <w:rPr>
          <w:color w:val="auto"/>
          <w:lang w:val="es-ES" w:eastAsia="es-ES"/>
        </w:rPr>
        <w:t>contener</w:t>
      </w:r>
      <w:r w:rsidRPr="00AB2E91">
        <w:rPr>
          <w:rFonts w:eastAsia="Arial,Times New Roman"/>
          <w:color w:val="auto"/>
          <w:lang w:val="es-ES" w:eastAsia="es-ES"/>
        </w:rPr>
        <w:t xml:space="preserve"> </w:t>
      </w:r>
      <w:r w:rsidRPr="00AB2E91">
        <w:rPr>
          <w:color w:val="auto"/>
          <w:lang w:val="es-ES" w:eastAsia="es-ES"/>
        </w:rPr>
        <w:t>la</w:t>
      </w:r>
      <w:r w:rsidRPr="00AB2E91">
        <w:rPr>
          <w:rFonts w:eastAsia="Arial,Times New Roman"/>
          <w:color w:val="auto"/>
          <w:lang w:val="es-ES" w:eastAsia="es-ES"/>
        </w:rPr>
        <w:t xml:space="preserve"> </w:t>
      </w:r>
      <w:r w:rsidRPr="00AB2E91">
        <w:rPr>
          <w:color w:val="auto"/>
          <w:lang w:val="es-ES" w:eastAsia="es-ES"/>
        </w:rPr>
        <w:t>información</w:t>
      </w:r>
      <w:r w:rsidRPr="00AB2E91">
        <w:rPr>
          <w:rFonts w:eastAsia="Arial,Times New Roman"/>
          <w:color w:val="auto"/>
          <w:lang w:val="es-ES" w:eastAsia="es-ES"/>
        </w:rPr>
        <w:t xml:space="preserve"> </w:t>
      </w:r>
      <w:r w:rsidRPr="00AB2E91">
        <w:rPr>
          <w:color w:val="auto"/>
          <w:lang w:val="es-ES" w:eastAsia="es-ES"/>
        </w:rPr>
        <w:t>requerida</w:t>
      </w:r>
      <w:r w:rsidRPr="00AB2E91">
        <w:rPr>
          <w:rFonts w:eastAsia="Arial,Times New Roman"/>
          <w:color w:val="auto"/>
          <w:lang w:val="es-ES" w:eastAsia="es-ES"/>
        </w:rPr>
        <w:t xml:space="preserve"> </w:t>
      </w:r>
      <w:r w:rsidRPr="00AB2E91">
        <w:rPr>
          <w:color w:val="auto"/>
          <w:lang w:val="es-ES" w:eastAsia="es-ES"/>
        </w:rPr>
        <w:t>en</w:t>
      </w:r>
      <w:r w:rsidRPr="00AB2E91">
        <w:rPr>
          <w:rFonts w:eastAsia="Arial,Times New Roman"/>
          <w:color w:val="auto"/>
          <w:lang w:val="es-ES" w:eastAsia="es-ES"/>
        </w:rPr>
        <w:t xml:space="preserve"> </w:t>
      </w:r>
      <w:r w:rsidRPr="00AB2E91">
        <w:rPr>
          <w:color w:val="auto"/>
          <w:lang w:val="es-ES" w:eastAsia="es-ES"/>
        </w:rPr>
        <w:t>el</w:t>
      </w:r>
      <w:r w:rsidRPr="00AB2E91">
        <w:rPr>
          <w:rFonts w:eastAsia="Arial,Times New Roman"/>
          <w:color w:val="auto"/>
          <w:lang w:val="es-ES" w:eastAsia="es-ES"/>
        </w:rPr>
        <w:t xml:space="preserve"> </w:t>
      </w:r>
      <w:r w:rsidRPr="00AB2E91">
        <w:rPr>
          <w:color w:val="auto"/>
          <w:lang w:val="es-ES" w:eastAsia="es-ES"/>
        </w:rPr>
        <w:t>presente</w:t>
      </w:r>
      <w:r w:rsidRPr="00AB2E91">
        <w:rPr>
          <w:rFonts w:eastAsia="Arial,Times New Roman"/>
          <w:color w:val="auto"/>
          <w:lang w:val="es-ES" w:eastAsia="es-ES"/>
        </w:rPr>
        <w:t xml:space="preserve"> </w:t>
      </w:r>
      <w:r w:rsidRPr="00AB2E91">
        <w:rPr>
          <w:color w:val="auto"/>
          <w:lang w:val="es-ES" w:eastAsia="es-ES"/>
        </w:rPr>
        <w:t>Pliego</w:t>
      </w:r>
      <w:r w:rsidRPr="00AB2E91">
        <w:rPr>
          <w:rFonts w:eastAsia="Arial,Times New Roman"/>
          <w:color w:val="auto"/>
          <w:lang w:val="es-ES" w:eastAsia="es-ES"/>
        </w:rPr>
        <w:t xml:space="preserve"> </w:t>
      </w:r>
      <w:r w:rsidRPr="00AB2E91">
        <w:rPr>
          <w:color w:val="auto"/>
          <w:lang w:val="es-ES" w:eastAsia="es-ES"/>
        </w:rPr>
        <w:t>de</w:t>
      </w:r>
      <w:r w:rsidRPr="00AB2E91">
        <w:rPr>
          <w:rFonts w:eastAsia="Arial,Times New Roman"/>
          <w:color w:val="auto"/>
          <w:lang w:val="es-ES" w:eastAsia="es-ES"/>
        </w:rPr>
        <w:t xml:space="preserve"> </w:t>
      </w:r>
      <w:r w:rsidRPr="00AB2E91">
        <w:rPr>
          <w:color w:val="auto"/>
          <w:lang w:val="es-ES" w:eastAsia="es-ES"/>
        </w:rPr>
        <w:t>Condiciones</w:t>
      </w:r>
      <w:r w:rsidRPr="00AB2E91">
        <w:rPr>
          <w:rFonts w:eastAsia="Arial,Times New Roman"/>
          <w:color w:val="auto"/>
          <w:lang w:val="es-ES" w:eastAsia="es-ES"/>
        </w:rPr>
        <w:t xml:space="preserve"> </w:t>
      </w:r>
      <w:r w:rsidRPr="00AB2E91">
        <w:rPr>
          <w:color w:val="auto"/>
          <w:lang w:val="es-ES" w:eastAsia="es-ES"/>
        </w:rPr>
        <w:t>para</w:t>
      </w:r>
      <w:r w:rsidRPr="00AB2E91">
        <w:rPr>
          <w:rFonts w:eastAsia="Arial,Times New Roman"/>
          <w:color w:val="auto"/>
          <w:lang w:val="es-ES" w:eastAsia="es-ES"/>
        </w:rPr>
        <w:t xml:space="preserve"> </w:t>
      </w:r>
      <w:r w:rsidRPr="00AB2E91">
        <w:rPr>
          <w:color w:val="auto"/>
          <w:lang w:val="es-ES" w:eastAsia="es-ES"/>
        </w:rPr>
        <w:t>efectos</w:t>
      </w:r>
      <w:r w:rsidRPr="00AB2E91">
        <w:rPr>
          <w:rFonts w:eastAsia="Arial,Times New Roman"/>
          <w:color w:val="auto"/>
          <w:lang w:val="es-ES" w:eastAsia="es-ES"/>
        </w:rPr>
        <w:t xml:space="preserve"> </w:t>
      </w:r>
      <w:r w:rsidRPr="00AB2E91">
        <w:rPr>
          <w:color w:val="auto"/>
          <w:lang w:val="es-ES" w:eastAsia="es-ES"/>
        </w:rPr>
        <w:t>de</w:t>
      </w:r>
      <w:r w:rsidRPr="00AB2E91">
        <w:rPr>
          <w:rFonts w:eastAsia="Arial,Times New Roman"/>
          <w:color w:val="auto"/>
          <w:lang w:val="es-ES" w:eastAsia="es-ES"/>
        </w:rPr>
        <w:t xml:space="preserve"> </w:t>
      </w:r>
      <w:r w:rsidRPr="00AB2E91">
        <w:rPr>
          <w:color w:val="auto"/>
          <w:lang w:val="es-ES" w:eastAsia="es-ES"/>
        </w:rPr>
        <w:t>acreditación</w:t>
      </w:r>
      <w:r w:rsidRPr="00AB2E91">
        <w:rPr>
          <w:rFonts w:eastAsia="Arial,Times New Roman"/>
          <w:color w:val="auto"/>
          <w:lang w:val="es-ES" w:eastAsia="es-ES"/>
        </w:rPr>
        <w:t xml:space="preserve"> </w:t>
      </w:r>
      <w:r w:rsidRPr="00AB2E91">
        <w:rPr>
          <w:color w:val="auto"/>
          <w:lang w:val="es-ES" w:eastAsia="es-ES"/>
        </w:rPr>
        <w:t>de</w:t>
      </w:r>
      <w:r w:rsidRPr="00AB2E91">
        <w:rPr>
          <w:rFonts w:eastAsia="Arial,Times New Roman"/>
          <w:color w:val="auto"/>
          <w:lang w:val="es-ES" w:eastAsia="es-ES"/>
        </w:rPr>
        <w:t xml:space="preserve"> </w:t>
      </w:r>
      <w:r w:rsidRPr="00AB2E91">
        <w:rPr>
          <w:color w:val="auto"/>
          <w:lang w:val="es-ES" w:eastAsia="es-ES"/>
        </w:rPr>
        <w:t>la</w:t>
      </w:r>
      <w:r w:rsidRPr="00AB2E91">
        <w:rPr>
          <w:rFonts w:eastAsia="Arial,Times New Roman"/>
          <w:color w:val="auto"/>
          <w:lang w:val="es-ES" w:eastAsia="es-ES"/>
        </w:rPr>
        <w:t xml:space="preserve"> </w:t>
      </w:r>
      <w:r w:rsidRPr="00AB2E91">
        <w:rPr>
          <w:color w:val="auto"/>
          <w:lang w:val="es-ES" w:eastAsia="es-ES"/>
        </w:rPr>
        <w:t>experiencia.</w:t>
      </w:r>
    </w:p>
    <w:p w14:paraId="0DBC446D" w14:textId="77777777" w:rsidR="006F6EF7" w:rsidRPr="00AB2E91" w:rsidRDefault="006F6EF7" w:rsidP="00CA32D3">
      <w:pPr>
        <w:spacing w:line="276" w:lineRule="auto"/>
        <w:ind w:left="720"/>
        <w:contextualSpacing/>
        <w:jc w:val="both"/>
        <w:rPr>
          <w:rFonts w:eastAsia="Times New Roman"/>
          <w:color w:val="auto"/>
          <w:szCs w:val="20"/>
          <w:lang w:val="es-ES_tradnl" w:eastAsia="es-ES"/>
        </w:rPr>
      </w:pPr>
    </w:p>
    <w:p w14:paraId="0A99C2C6" w14:textId="77777777" w:rsidR="006F6EF7" w:rsidRPr="00AB2E91" w:rsidRDefault="006F6EF7" w:rsidP="00786248">
      <w:pPr>
        <w:numPr>
          <w:ilvl w:val="0"/>
          <w:numId w:val="13"/>
        </w:numPr>
        <w:spacing w:line="276" w:lineRule="auto"/>
        <w:contextualSpacing/>
        <w:jc w:val="both"/>
        <w:rPr>
          <w:rFonts w:eastAsia="Arial,Times New Roman"/>
          <w:color w:val="auto"/>
          <w:lang w:val="es-ES" w:eastAsia="es-ES"/>
        </w:rPr>
      </w:pPr>
      <w:r w:rsidRPr="00AB2E91">
        <w:rPr>
          <w:color w:val="auto"/>
          <w:lang w:val="es-ES" w:eastAsia="es-ES"/>
        </w:rPr>
        <w:t>Certificación</w:t>
      </w:r>
      <w:r w:rsidRPr="00AB2E91">
        <w:rPr>
          <w:rFonts w:eastAsia="Arial,Times New Roman"/>
          <w:color w:val="auto"/>
          <w:lang w:val="es-ES" w:eastAsia="es-ES"/>
        </w:rPr>
        <w:t xml:space="preserve"> </w:t>
      </w:r>
      <w:r w:rsidRPr="00AB2E91">
        <w:rPr>
          <w:color w:val="auto"/>
          <w:lang w:val="es-ES" w:eastAsia="es-ES"/>
        </w:rPr>
        <w:t>expedida</w:t>
      </w:r>
      <w:r w:rsidRPr="00AB2E91">
        <w:rPr>
          <w:rFonts w:eastAsia="Arial,Times New Roman"/>
          <w:color w:val="auto"/>
          <w:lang w:val="es-ES" w:eastAsia="es-ES"/>
        </w:rPr>
        <w:t xml:space="preserve"> </w:t>
      </w:r>
      <w:r w:rsidRPr="00AB2E91">
        <w:rPr>
          <w:color w:val="auto"/>
          <w:lang w:val="es-ES" w:eastAsia="es-ES"/>
        </w:rPr>
        <w:t>por</w:t>
      </w:r>
      <w:r w:rsidRPr="00AB2E91">
        <w:rPr>
          <w:rFonts w:eastAsia="Arial,Times New Roman"/>
          <w:color w:val="auto"/>
          <w:lang w:val="es-ES" w:eastAsia="es-ES"/>
        </w:rPr>
        <w:t xml:space="preserve"> </w:t>
      </w:r>
      <w:r w:rsidRPr="00AB2E91">
        <w:rPr>
          <w:color w:val="auto"/>
          <w:lang w:val="es-ES" w:eastAsia="es-ES"/>
        </w:rPr>
        <w:t>la</w:t>
      </w:r>
      <w:r w:rsidRPr="00AB2E91">
        <w:rPr>
          <w:rFonts w:eastAsia="Arial,Times New Roman"/>
          <w:color w:val="auto"/>
          <w:lang w:val="es-ES" w:eastAsia="es-ES"/>
        </w:rPr>
        <w:t xml:space="preserve"> </w:t>
      </w:r>
      <w:r w:rsidRPr="00AB2E91">
        <w:rPr>
          <w:color w:val="auto"/>
          <w:lang w:val="es-ES" w:eastAsia="es-ES"/>
        </w:rPr>
        <w:t>Entidad</w:t>
      </w:r>
      <w:r w:rsidRPr="00AB2E91">
        <w:rPr>
          <w:rFonts w:eastAsia="Arial,Times New Roman"/>
          <w:color w:val="auto"/>
          <w:lang w:val="es-ES" w:eastAsia="es-ES"/>
        </w:rPr>
        <w:t xml:space="preserve"> </w:t>
      </w:r>
      <w:r w:rsidRPr="00AB2E91">
        <w:rPr>
          <w:color w:val="auto"/>
          <w:lang w:val="es-ES" w:eastAsia="es-ES"/>
        </w:rPr>
        <w:t>Estatal</w:t>
      </w:r>
      <w:r w:rsidRPr="00AB2E91">
        <w:rPr>
          <w:rFonts w:eastAsia="Arial,Times New Roman"/>
          <w:color w:val="auto"/>
          <w:lang w:val="es-ES" w:eastAsia="es-ES"/>
        </w:rPr>
        <w:t xml:space="preserve"> </w:t>
      </w:r>
      <w:r w:rsidRPr="00AB2E91">
        <w:rPr>
          <w:color w:val="auto"/>
          <w:lang w:val="es-ES" w:eastAsia="es-ES"/>
        </w:rPr>
        <w:t>del contrato principal</w:t>
      </w:r>
      <w:r w:rsidRPr="00AB2E91">
        <w:rPr>
          <w:rFonts w:eastAsia="Arial,Times New Roman"/>
          <w:color w:val="auto"/>
          <w:lang w:val="es-ES" w:eastAsia="es-ES"/>
        </w:rPr>
        <w:t xml:space="preserve"> </w:t>
      </w:r>
      <w:r w:rsidRPr="00AB2E91">
        <w:rPr>
          <w:color w:val="auto"/>
          <w:lang w:val="es-ES" w:eastAsia="es-ES"/>
        </w:rPr>
        <w:t>del</w:t>
      </w:r>
      <w:r w:rsidRPr="00AB2E91">
        <w:rPr>
          <w:rFonts w:eastAsia="Arial,Times New Roman"/>
          <w:color w:val="auto"/>
          <w:lang w:val="es-ES" w:eastAsia="es-ES"/>
        </w:rPr>
        <w:t xml:space="preserve"> </w:t>
      </w:r>
      <w:r w:rsidRPr="00AB2E91">
        <w:rPr>
          <w:color w:val="auto"/>
          <w:lang w:val="es-ES" w:eastAsia="es-ES"/>
        </w:rPr>
        <w:t>cual</w:t>
      </w:r>
      <w:r w:rsidRPr="00AB2E91">
        <w:rPr>
          <w:rFonts w:eastAsia="Arial,Times New Roman"/>
          <w:color w:val="auto"/>
          <w:lang w:val="es-ES" w:eastAsia="es-ES"/>
        </w:rPr>
        <w:t xml:space="preserve"> </w:t>
      </w:r>
      <w:r w:rsidRPr="00AB2E91">
        <w:rPr>
          <w:color w:val="auto"/>
          <w:lang w:val="es-ES" w:eastAsia="es-ES"/>
        </w:rPr>
        <w:t>se</w:t>
      </w:r>
      <w:r w:rsidRPr="00AB2E91">
        <w:rPr>
          <w:rFonts w:eastAsia="Arial,Times New Roman"/>
          <w:color w:val="auto"/>
          <w:lang w:val="es-ES" w:eastAsia="es-ES"/>
        </w:rPr>
        <w:t xml:space="preserve"> </w:t>
      </w:r>
      <w:r w:rsidRPr="00AB2E91">
        <w:rPr>
          <w:color w:val="auto"/>
          <w:lang w:val="es-ES" w:eastAsia="es-ES"/>
        </w:rPr>
        <w:t>derivó</w:t>
      </w:r>
      <w:r w:rsidRPr="00AB2E91">
        <w:rPr>
          <w:rFonts w:eastAsia="Arial,Times New Roman"/>
          <w:color w:val="auto"/>
          <w:lang w:val="es-ES" w:eastAsia="es-ES"/>
        </w:rPr>
        <w:t xml:space="preserve"> </w:t>
      </w:r>
      <w:r w:rsidRPr="00AB2E91">
        <w:rPr>
          <w:color w:val="auto"/>
          <w:lang w:val="es-ES" w:eastAsia="es-ES"/>
        </w:rPr>
        <w:t>el</w:t>
      </w:r>
      <w:r w:rsidRPr="00AB2E91">
        <w:rPr>
          <w:rFonts w:eastAsia="Arial,Times New Roman"/>
          <w:color w:val="auto"/>
          <w:lang w:val="es-ES" w:eastAsia="es-ES"/>
        </w:rPr>
        <w:t xml:space="preserve"> </w:t>
      </w:r>
      <w:r w:rsidRPr="00AB2E91">
        <w:rPr>
          <w:color w:val="auto"/>
          <w:lang w:val="es-ES" w:eastAsia="es-ES"/>
        </w:rPr>
        <w:t>subcontrato.</w:t>
      </w:r>
      <w:r w:rsidRPr="00AB2E91">
        <w:rPr>
          <w:rFonts w:eastAsia="Arial,Times New Roman"/>
          <w:color w:val="auto"/>
          <w:lang w:val="es-ES" w:eastAsia="es-ES"/>
        </w:rPr>
        <w:t xml:space="preserve"> </w:t>
      </w:r>
    </w:p>
    <w:p w14:paraId="47D1C9BF" w14:textId="77777777" w:rsidR="006F6EF7" w:rsidRPr="00AB2E91" w:rsidRDefault="006F6EF7" w:rsidP="00CA32D3">
      <w:pPr>
        <w:spacing w:line="276" w:lineRule="auto"/>
        <w:ind w:left="720"/>
        <w:contextualSpacing/>
        <w:jc w:val="both"/>
        <w:rPr>
          <w:rFonts w:eastAsia="Times New Roman"/>
          <w:color w:val="auto"/>
          <w:szCs w:val="20"/>
          <w:lang w:val="es-ES_tradnl" w:eastAsia="es-ES"/>
        </w:rPr>
      </w:pPr>
    </w:p>
    <w:p w14:paraId="5635777B" w14:textId="77777777" w:rsidR="006F6EF7" w:rsidRPr="00AB2E91" w:rsidRDefault="006F6EF7" w:rsidP="00CA32D3">
      <w:pPr>
        <w:spacing w:line="276" w:lineRule="auto"/>
        <w:jc w:val="both"/>
        <w:rPr>
          <w:rFonts w:eastAsia="Arial,Times New Roman"/>
          <w:color w:val="auto"/>
          <w:lang w:val="es-ES" w:eastAsia="es-ES"/>
        </w:rPr>
      </w:pPr>
      <w:r w:rsidRPr="00AB2E91">
        <w:rPr>
          <w:color w:val="auto"/>
          <w:lang w:val="es-ES" w:eastAsia="es-ES"/>
        </w:rPr>
        <w:t>Dicha</w:t>
      </w:r>
      <w:r w:rsidRPr="00AB2E91">
        <w:rPr>
          <w:rFonts w:eastAsia="Arial,Times New Roman"/>
          <w:color w:val="auto"/>
          <w:lang w:val="es-ES" w:eastAsia="es-ES"/>
        </w:rPr>
        <w:t xml:space="preserve"> </w:t>
      </w:r>
      <w:r w:rsidRPr="00AB2E91">
        <w:rPr>
          <w:color w:val="auto"/>
          <w:lang w:val="es-ES" w:eastAsia="es-ES"/>
        </w:rPr>
        <w:t>certificación</w:t>
      </w:r>
      <w:r w:rsidRPr="00AB2E91">
        <w:rPr>
          <w:rFonts w:eastAsia="Arial,Times New Roman"/>
          <w:color w:val="auto"/>
          <w:lang w:val="es-ES" w:eastAsia="es-ES"/>
        </w:rPr>
        <w:t xml:space="preserve"> </w:t>
      </w:r>
      <w:r w:rsidRPr="00AB2E91">
        <w:rPr>
          <w:color w:val="auto"/>
          <w:lang w:val="es-ES" w:eastAsia="es-ES"/>
        </w:rPr>
        <w:t>debe</w:t>
      </w:r>
      <w:r w:rsidRPr="00AB2E91">
        <w:rPr>
          <w:rFonts w:eastAsia="Arial,Times New Roman"/>
          <w:color w:val="auto"/>
          <w:lang w:val="es-ES" w:eastAsia="es-ES"/>
        </w:rPr>
        <w:t xml:space="preserve"> </w:t>
      </w:r>
      <w:r w:rsidRPr="00AB2E91">
        <w:rPr>
          <w:color w:val="auto"/>
          <w:lang w:val="es-ES" w:eastAsia="es-ES"/>
        </w:rPr>
        <w:t>contener</w:t>
      </w:r>
      <w:r w:rsidRPr="00AB2E91">
        <w:rPr>
          <w:rFonts w:eastAsia="Arial,Times New Roman"/>
          <w:color w:val="auto"/>
          <w:lang w:val="es-ES" w:eastAsia="es-ES"/>
        </w:rPr>
        <w:t xml:space="preserve"> </w:t>
      </w:r>
      <w:r w:rsidRPr="00AB2E91">
        <w:rPr>
          <w:color w:val="auto"/>
          <w:lang w:val="es-ES" w:eastAsia="es-ES"/>
        </w:rPr>
        <w:t>la</w:t>
      </w:r>
      <w:r w:rsidRPr="00AB2E91">
        <w:rPr>
          <w:rFonts w:eastAsia="Arial,Times New Roman"/>
          <w:color w:val="auto"/>
          <w:lang w:val="es-ES" w:eastAsia="es-ES"/>
        </w:rPr>
        <w:t xml:space="preserve"> </w:t>
      </w:r>
      <w:r w:rsidRPr="00AB2E91">
        <w:rPr>
          <w:color w:val="auto"/>
          <w:lang w:val="es-ES" w:eastAsia="es-ES"/>
        </w:rPr>
        <w:t>información</w:t>
      </w:r>
      <w:r w:rsidRPr="00AB2E91">
        <w:rPr>
          <w:rFonts w:eastAsia="Arial,Times New Roman"/>
          <w:color w:val="auto"/>
          <w:lang w:val="es-ES" w:eastAsia="es-ES"/>
        </w:rPr>
        <w:t xml:space="preserve"> </w:t>
      </w:r>
      <w:r w:rsidRPr="00AB2E91">
        <w:rPr>
          <w:color w:val="auto"/>
          <w:lang w:val="es-ES" w:eastAsia="es-ES"/>
        </w:rPr>
        <w:t>requerida</w:t>
      </w:r>
      <w:r w:rsidRPr="00AB2E91">
        <w:rPr>
          <w:rFonts w:eastAsia="Arial,Times New Roman"/>
          <w:color w:val="auto"/>
          <w:lang w:val="es-ES" w:eastAsia="es-ES"/>
        </w:rPr>
        <w:t xml:space="preserve"> </w:t>
      </w:r>
      <w:r w:rsidRPr="00AB2E91">
        <w:rPr>
          <w:color w:val="auto"/>
          <w:lang w:val="es-ES" w:eastAsia="es-ES"/>
        </w:rPr>
        <w:t>para</w:t>
      </w:r>
      <w:r w:rsidRPr="00AB2E91">
        <w:rPr>
          <w:rFonts w:eastAsia="Arial,Times New Roman"/>
          <w:color w:val="auto"/>
          <w:lang w:val="es-ES" w:eastAsia="es-ES"/>
        </w:rPr>
        <w:t xml:space="preserve"> </w:t>
      </w:r>
      <w:r w:rsidRPr="00AB2E91">
        <w:rPr>
          <w:color w:val="auto"/>
          <w:lang w:val="es-ES" w:eastAsia="es-ES"/>
        </w:rPr>
        <w:t>acreditar</w:t>
      </w:r>
      <w:r w:rsidRPr="00AB2E91">
        <w:rPr>
          <w:rFonts w:eastAsia="Arial,Times New Roman"/>
          <w:color w:val="auto"/>
          <w:lang w:val="es-ES" w:eastAsia="es-ES"/>
        </w:rPr>
        <w:t xml:space="preserve"> </w:t>
      </w:r>
      <w:r w:rsidRPr="00AB2E91">
        <w:rPr>
          <w:color w:val="auto"/>
          <w:lang w:val="es-ES" w:eastAsia="es-ES"/>
        </w:rPr>
        <w:t>experiencia</w:t>
      </w:r>
      <w:r w:rsidRPr="00AB2E91">
        <w:rPr>
          <w:rFonts w:eastAsia="Arial,Times New Roman"/>
          <w:color w:val="auto"/>
          <w:lang w:val="es-ES" w:eastAsia="es-ES"/>
        </w:rPr>
        <w:t xml:space="preserve"> </w:t>
      </w:r>
      <w:r w:rsidRPr="00AB2E91">
        <w:rPr>
          <w:color w:val="auto"/>
          <w:lang w:val="es-ES" w:eastAsia="es-ES"/>
        </w:rPr>
        <w:t>y</w:t>
      </w:r>
      <w:r w:rsidRPr="00AB2E91">
        <w:rPr>
          <w:rFonts w:eastAsia="Arial,Times New Roman"/>
          <w:color w:val="auto"/>
          <w:lang w:val="es-ES" w:eastAsia="es-ES"/>
        </w:rPr>
        <w:t xml:space="preserve"> </w:t>
      </w:r>
      <w:r w:rsidRPr="00AB2E91">
        <w:rPr>
          <w:color w:val="auto"/>
          <w:lang w:val="es-ES" w:eastAsia="es-ES"/>
        </w:rPr>
        <w:t>la</w:t>
      </w:r>
      <w:r w:rsidRPr="00AB2E91">
        <w:rPr>
          <w:rFonts w:eastAsia="Arial,Times New Roman"/>
          <w:color w:val="auto"/>
          <w:lang w:val="es-ES" w:eastAsia="es-ES"/>
        </w:rPr>
        <w:t xml:space="preserve"> </w:t>
      </w:r>
      <w:r w:rsidRPr="00AB2E91">
        <w:rPr>
          <w:color w:val="auto"/>
          <w:lang w:val="es-ES" w:eastAsia="es-ES"/>
        </w:rPr>
        <w:t>siguiente:</w:t>
      </w:r>
      <w:r w:rsidRPr="00AB2E91">
        <w:rPr>
          <w:rFonts w:eastAsia="Arial,Times New Roman"/>
          <w:color w:val="auto"/>
          <w:lang w:val="es-ES" w:eastAsia="es-ES"/>
        </w:rPr>
        <w:t xml:space="preserve"> </w:t>
      </w:r>
    </w:p>
    <w:p w14:paraId="5C359461" w14:textId="77777777" w:rsidR="006F6EF7" w:rsidRPr="00AB2E91" w:rsidRDefault="006F6EF7" w:rsidP="00786248">
      <w:pPr>
        <w:pStyle w:val="InviasNormal"/>
        <w:numPr>
          <w:ilvl w:val="0"/>
          <w:numId w:val="29"/>
        </w:numPr>
        <w:spacing w:line="276" w:lineRule="auto"/>
        <w:rPr>
          <w:rFonts w:ascii="Arial" w:eastAsia="Arial" w:hAnsi="Arial" w:cs="Arial"/>
          <w:color w:val="auto"/>
          <w:sz w:val="20"/>
          <w:szCs w:val="20"/>
        </w:rPr>
      </w:pPr>
      <w:r w:rsidRPr="00AB2E91">
        <w:rPr>
          <w:rFonts w:ascii="Arial" w:eastAsia="Arial" w:hAnsi="Arial" w:cs="Arial"/>
          <w:color w:val="auto"/>
          <w:sz w:val="20"/>
          <w:szCs w:val="20"/>
        </w:rPr>
        <w:t>Alcance de las obras ejecutadas en el contrato, en las que se pueda evidenciar las obras subcontratadas que pretendan ser acreditadas para efectos de validación de experiencia, en el presente Proceso de selección.</w:t>
      </w:r>
    </w:p>
    <w:p w14:paraId="0E8A4042" w14:textId="77777777" w:rsidR="006F6EF7" w:rsidRPr="00AB2E91" w:rsidRDefault="006F6EF7" w:rsidP="00786248">
      <w:pPr>
        <w:pStyle w:val="InviasNormal"/>
        <w:numPr>
          <w:ilvl w:val="0"/>
          <w:numId w:val="29"/>
        </w:numPr>
        <w:spacing w:line="276" w:lineRule="auto"/>
        <w:rPr>
          <w:rFonts w:ascii="Arial" w:eastAsia="Arial" w:hAnsi="Arial" w:cs="Arial"/>
          <w:color w:val="auto"/>
          <w:sz w:val="20"/>
          <w:szCs w:val="20"/>
        </w:rPr>
      </w:pPr>
      <w:r w:rsidRPr="00AB2E91">
        <w:rPr>
          <w:rFonts w:ascii="Arial" w:eastAsia="Arial" w:hAnsi="Arial" w:cs="Arial"/>
          <w:color w:val="auto"/>
          <w:sz w:val="20"/>
          <w:szCs w:val="20"/>
        </w:rPr>
        <w:t xml:space="preserve">Autorización de la Entidad Estatal a cargo de la infraestructura por medio de la cual se autoriza el subcontrato. En caso de que no requiera autorización, el Proponente podrá aportar con su propuesta </w:t>
      </w:r>
      <w:r w:rsidRPr="00AB2E91">
        <w:rPr>
          <w:rFonts w:ascii="Arial" w:eastAsia="Arial" w:hAnsi="Arial" w:cs="Arial"/>
          <w:color w:val="auto"/>
          <w:sz w:val="20"/>
          <w:szCs w:val="20"/>
          <w:lang w:val="es-CO"/>
        </w:rPr>
        <w:t>alguno</w:t>
      </w:r>
      <w:r w:rsidRPr="00AB2E91">
        <w:rPr>
          <w:rFonts w:ascii="Arial" w:eastAsia="Arial" w:hAnsi="Arial" w:cs="Arial"/>
          <w:color w:val="auto"/>
          <w:sz w:val="20"/>
          <w:szCs w:val="20"/>
        </w:rPr>
        <w:t xml:space="preserve"> de los siguientes documentos que den cuenta de esa circunstancia: (i) </w:t>
      </w:r>
      <w:r w:rsidRPr="00AB2E91">
        <w:rPr>
          <w:rFonts w:ascii="Arial" w:eastAsia="Arial" w:hAnsi="Arial" w:cs="Arial"/>
          <w:color w:val="auto"/>
          <w:sz w:val="20"/>
          <w:szCs w:val="20"/>
          <w:lang w:val="es-CO"/>
        </w:rPr>
        <w:t>copia</w:t>
      </w:r>
      <w:r w:rsidRPr="00AB2E91">
        <w:rPr>
          <w:rFonts w:ascii="Arial" w:eastAsia="Arial" w:hAnsi="Arial" w:cs="Arial"/>
          <w:color w:val="auto"/>
          <w:sz w:val="20"/>
          <w:szCs w:val="20"/>
        </w:rPr>
        <w:t xml:space="preserve"> del contrato o (</w:t>
      </w:r>
      <w:proofErr w:type="spellStart"/>
      <w:r w:rsidRPr="00AB2E91">
        <w:rPr>
          <w:rFonts w:ascii="Arial" w:eastAsia="Arial" w:hAnsi="Arial" w:cs="Arial"/>
          <w:color w:val="auto"/>
          <w:sz w:val="20"/>
          <w:szCs w:val="20"/>
        </w:rPr>
        <w:t>ii</w:t>
      </w:r>
      <w:proofErr w:type="spellEnd"/>
      <w:r w:rsidRPr="00AB2E91">
        <w:rPr>
          <w:rFonts w:ascii="Arial" w:eastAsia="Arial" w:hAnsi="Arial" w:cs="Arial"/>
          <w:color w:val="auto"/>
          <w:sz w:val="20"/>
          <w:szCs w:val="20"/>
        </w:rPr>
        <w:t xml:space="preserve">) certificación emitida por la </w:t>
      </w:r>
      <w:r w:rsidRPr="00AB2E91">
        <w:rPr>
          <w:rFonts w:ascii="Arial" w:eastAsia="Arial" w:hAnsi="Arial" w:cs="Arial"/>
          <w:color w:val="auto"/>
          <w:sz w:val="20"/>
          <w:szCs w:val="20"/>
          <w:lang w:val="es-CO"/>
        </w:rPr>
        <w:t>E</w:t>
      </w:r>
      <w:proofErr w:type="spellStart"/>
      <w:r w:rsidRPr="00AB2E91">
        <w:rPr>
          <w:rFonts w:ascii="Arial" w:eastAsia="Arial" w:hAnsi="Arial" w:cs="Arial"/>
          <w:color w:val="auto"/>
          <w:sz w:val="20"/>
          <w:szCs w:val="20"/>
        </w:rPr>
        <w:t>ntidad</w:t>
      </w:r>
      <w:proofErr w:type="spellEnd"/>
      <w:r w:rsidRPr="00AB2E91">
        <w:rPr>
          <w:rFonts w:ascii="Arial" w:eastAsia="Arial" w:hAnsi="Arial" w:cs="Arial"/>
          <w:color w:val="auto"/>
          <w:sz w:val="20"/>
          <w:szCs w:val="20"/>
        </w:rPr>
        <w:t xml:space="preserve"> concedente</w:t>
      </w:r>
      <w:r w:rsidRPr="00AB2E91">
        <w:rPr>
          <w:rFonts w:ascii="Arial" w:eastAsia="Arial" w:hAnsi="Arial" w:cs="Arial"/>
          <w:color w:val="auto"/>
          <w:sz w:val="20"/>
          <w:szCs w:val="20"/>
          <w:lang w:val="es-CO"/>
        </w:rPr>
        <w:t>, donde acredite que para subcontratar no se requería autorización.</w:t>
      </w:r>
    </w:p>
    <w:p w14:paraId="68CFD07B" w14:textId="77777777" w:rsidR="006F6EF7" w:rsidRPr="00AB2E91" w:rsidRDefault="006F6EF7" w:rsidP="00CA32D3">
      <w:pPr>
        <w:spacing w:line="276" w:lineRule="auto"/>
        <w:jc w:val="both"/>
        <w:rPr>
          <w:rFonts w:eastAsia="Arial,Times New Roman"/>
          <w:color w:val="auto"/>
          <w:lang w:val="es-ES" w:eastAsia="es-ES"/>
        </w:rPr>
      </w:pPr>
      <w:r w:rsidRPr="00AB2E91">
        <w:rPr>
          <w:color w:val="auto"/>
          <w:lang w:val="es-ES" w:eastAsia="es-ES"/>
        </w:rPr>
        <w:t>Para</w:t>
      </w:r>
      <w:r w:rsidRPr="00AB2E91">
        <w:rPr>
          <w:rFonts w:eastAsia="Arial,Times New Roman"/>
          <w:color w:val="auto"/>
          <w:lang w:val="es-ES" w:eastAsia="es-ES"/>
        </w:rPr>
        <w:t xml:space="preserve"> </w:t>
      </w:r>
      <w:r w:rsidRPr="00AB2E91">
        <w:rPr>
          <w:color w:val="auto"/>
          <w:lang w:val="es-ES" w:eastAsia="es-ES"/>
        </w:rPr>
        <w:t>los</w:t>
      </w:r>
      <w:r w:rsidRPr="00AB2E91">
        <w:rPr>
          <w:rFonts w:eastAsia="Arial,Times New Roman"/>
          <w:color w:val="auto"/>
          <w:lang w:val="es-ES" w:eastAsia="es-ES"/>
        </w:rPr>
        <w:t xml:space="preserve"> </w:t>
      </w:r>
      <w:r w:rsidRPr="00AB2E91">
        <w:rPr>
          <w:color w:val="auto"/>
          <w:lang w:val="es-ES" w:eastAsia="es-ES"/>
        </w:rPr>
        <w:t>subcontratos,</w:t>
      </w:r>
      <w:r w:rsidRPr="00AB2E91">
        <w:rPr>
          <w:rFonts w:eastAsia="Arial,Times New Roman"/>
          <w:color w:val="auto"/>
          <w:lang w:val="es-ES" w:eastAsia="es-ES"/>
        </w:rPr>
        <w:t xml:space="preserve"> </w:t>
      </w:r>
      <w:r w:rsidRPr="00AB2E91">
        <w:rPr>
          <w:color w:val="auto"/>
          <w:lang w:val="es-ES" w:eastAsia="es-ES"/>
        </w:rPr>
        <w:t>las</w:t>
      </w:r>
      <w:r w:rsidRPr="00AB2E91">
        <w:rPr>
          <w:rFonts w:eastAsia="Arial,Times New Roman"/>
          <w:color w:val="auto"/>
          <w:lang w:val="es-ES" w:eastAsia="es-ES"/>
        </w:rPr>
        <w:t xml:space="preserve"> </w:t>
      </w:r>
      <w:r w:rsidRPr="00AB2E91">
        <w:rPr>
          <w:color w:val="auto"/>
          <w:lang w:val="es-ES" w:eastAsia="es-ES"/>
        </w:rPr>
        <w:t>actividades</w:t>
      </w:r>
      <w:r w:rsidRPr="00AB2E91">
        <w:rPr>
          <w:rFonts w:eastAsia="Arial,Times New Roman"/>
          <w:color w:val="auto"/>
          <w:lang w:val="es-ES" w:eastAsia="es-ES"/>
        </w:rPr>
        <w:t xml:space="preserve"> </w:t>
      </w:r>
      <w:r w:rsidRPr="00AB2E91">
        <w:rPr>
          <w:color w:val="auto"/>
          <w:lang w:val="es-ES" w:eastAsia="es-ES"/>
        </w:rPr>
        <w:t>subcontratadas</w:t>
      </w:r>
      <w:r w:rsidRPr="00AB2E91">
        <w:rPr>
          <w:rFonts w:eastAsia="Arial,Times New Roman"/>
          <w:color w:val="auto"/>
          <w:lang w:val="es-ES" w:eastAsia="es-ES"/>
        </w:rPr>
        <w:t xml:space="preserve"> </w:t>
      </w:r>
      <w:r w:rsidRPr="00AB2E91">
        <w:rPr>
          <w:color w:val="auto"/>
          <w:lang w:val="es-ES" w:eastAsia="es-ES"/>
        </w:rPr>
        <w:t>solo</w:t>
      </w:r>
      <w:r w:rsidRPr="00AB2E91">
        <w:rPr>
          <w:rFonts w:eastAsia="Arial,Times New Roman"/>
          <w:color w:val="auto"/>
          <w:lang w:val="es-ES" w:eastAsia="es-ES"/>
        </w:rPr>
        <w:t xml:space="preserve"> </w:t>
      </w:r>
      <w:r w:rsidRPr="00AB2E91">
        <w:rPr>
          <w:color w:val="auto"/>
          <w:lang w:val="es-ES" w:eastAsia="es-ES"/>
        </w:rPr>
        <w:t>serán</w:t>
      </w:r>
      <w:r w:rsidRPr="00AB2E91">
        <w:rPr>
          <w:rFonts w:eastAsia="Arial,Times New Roman"/>
          <w:color w:val="auto"/>
          <w:lang w:val="es-ES" w:eastAsia="es-ES"/>
        </w:rPr>
        <w:t xml:space="preserve"> </w:t>
      </w:r>
      <w:r w:rsidRPr="00AB2E91">
        <w:rPr>
          <w:color w:val="auto"/>
          <w:lang w:val="es-ES" w:eastAsia="es-ES"/>
        </w:rPr>
        <w:t>válidas</w:t>
      </w:r>
      <w:r w:rsidRPr="00AB2E91">
        <w:rPr>
          <w:rFonts w:eastAsia="Arial,Times New Roman"/>
          <w:color w:val="auto"/>
          <w:lang w:val="es-ES" w:eastAsia="es-ES"/>
        </w:rPr>
        <w:t xml:space="preserve"> </w:t>
      </w:r>
      <w:r w:rsidRPr="00AB2E91">
        <w:rPr>
          <w:color w:val="auto"/>
          <w:lang w:val="es-ES" w:eastAsia="es-ES"/>
        </w:rPr>
        <w:t>para</w:t>
      </w:r>
      <w:r w:rsidRPr="00AB2E91">
        <w:rPr>
          <w:rFonts w:eastAsia="Arial,Times New Roman"/>
          <w:color w:val="auto"/>
          <w:lang w:val="es-ES" w:eastAsia="es-ES"/>
        </w:rPr>
        <w:t xml:space="preserve"> </w:t>
      </w:r>
      <w:r w:rsidRPr="00AB2E91">
        <w:rPr>
          <w:color w:val="auto"/>
          <w:lang w:val="es-ES" w:eastAsia="es-ES"/>
        </w:rPr>
        <w:t>el</w:t>
      </w:r>
      <w:r w:rsidRPr="00AB2E91">
        <w:rPr>
          <w:rFonts w:eastAsia="Arial,Times New Roman"/>
          <w:color w:val="auto"/>
          <w:lang w:val="es-ES" w:eastAsia="es-ES"/>
        </w:rPr>
        <w:t xml:space="preserve"> </w:t>
      </w:r>
      <w:r w:rsidRPr="00AB2E91">
        <w:rPr>
          <w:color w:val="auto"/>
          <w:lang w:val="es-ES" w:eastAsia="es-ES"/>
        </w:rPr>
        <w:t>subcontratista cuando ambos se presenten de manera separada al Proceso de Contratación</w:t>
      </w:r>
      <w:r w:rsidRPr="00AB2E91">
        <w:rPr>
          <w:rFonts w:eastAsia="Arial,Times New Roman"/>
          <w:color w:val="auto"/>
          <w:lang w:val="es-ES" w:eastAsia="es-ES"/>
        </w:rPr>
        <w:t xml:space="preserve">; </w:t>
      </w:r>
      <w:r w:rsidRPr="00AB2E91">
        <w:rPr>
          <w:color w:val="auto"/>
          <w:lang w:val="es-ES" w:eastAsia="es-ES"/>
        </w:rPr>
        <w:t>es</w:t>
      </w:r>
      <w:r w:rsidRPr="00AB2E91">
        <w:rPr>
          <w:rFonts w:eastAsia="Arial,Times New Roman"/>
          <w:color w:val="auto"/>
          <w:lang w:val="es-ES" w:eastAsia="es-ES"/>
        </w:rPr>
        <w:t xml:space="preserve"> </w:t>
      </w:r>
      <w:r w:rsidRPr="00AB2E91">
        <w:rPr>
          <w:color w:val="auto"/>
          <w:lang w:val="es-ES" w:eastAsia="es-ES"/>
        </w:rPr>
        <w:t>decir,</w:t>
      </w:r>
      <w:r w:rsidRPr="00AB2E91">
        <w:rPr>
          <w:rFonts w:eastAsia="Arial,Times New Roman"/>
          <w:color w:val="auto"/>
          <w:lang w:val="es-ES" w:eastAsia="es-ES"/>
        </w:rPr>
        <w:t xml:space="preserve"> </w:t>
      </w:r>
      <w:r w:rsidRPr="00AB2E91">
        <w:rPr>
          <w:color w:val="auto"/>
          <w:lang w:val="es-ES" w:eastAsia="es-ES"/>
        </w:rPr>
        <w:t>dichas</w:t>
      </w:r>
      <w:r w:rsidRPr="00AB2E91">
        <w:rPr>
          <w:rFonts w:eastAsia="Arial,Times New Roman"/>
          <w:color w:val="auto"/>
          <w:lang w:val="es-ES" w:eastAsia="es-ES"/>
        </w:rPr>
        <w:t xml:space="preserve"> </w:t>
      </w:r>
      <w:r w:rsidRPr="00AB2E91">
        <w:rPr>
          <w:color w:val="auto"/>
          <w:lang w:val="es-ES" w:eastAsia="es-ES"/>
        </w:rPr>
        <w:t>actividades</w:t>
      </w:r>
      <w:r w:rsidRPr="00AB2E91">
        <w:rPr>
          <w:rFonts w:eastAsia="Arial,Times New Roman"/>
          <w:color w:val="auto"/>
          <w:lang w:val="es-ES" w:eastAsia="es-ES"/>
        </w:rPr>
        <w:t xml:space="preserve"> </w:t>
      </w:r>
      <w:r w:rsidRPr="00AB2E91">
        <w:rPr>
          <w:color w:val="auto"/>
          <w:lang w:val="es-ES" w:eastAsia="es-ES"/>
        </w:rPr>
        <w:t>no</w:t>
      </w:r>
      <w:r w:rsidRPr="00AB2E91">
        <w:rPr>
          <w:rFonts w:eastAsia="Arial,Times New Roman"/>
          <w:color w:val="auto"/>
          <w:lang w:val="es-ES" w:eastAsia="es-ES"/>
        </w:rPr>
        <w:t xml:space="preserve"> </w:t>
      </w:r>
      <w:r w:rsidRPr="00AB2E91">
        <w:rPr>
          <w:color w:val="auto"/>
          <w:lang w:val="es-ES" w:eastAsia="es-ES"/>
        </w:rPr>
        <w:t>serán</w:t>
      </w:r>
      <w:r w:rsidRPr="00AB2E91">
        <w:rPr>
          <w:rFonts w:eastAsia="Arial,Times New Roman"/>
          <w:color w:val="auto"/>
          <w:lang w:val="es-ES" w:eastAsia="es-ES"/>
        </w:rPr>
        <w:t xml:space="preserve"> </w:t>
      </w:r>
      <w:r w:rsidRPr="00AB2E91">
        <w:rPr>
          <w:color w:val="auto"/>
          <w:lang w:val="es-ES" w:eastAsia="es-ES"/>
        </w:rPr>
        <w:t>tenidas</w:t>
      </w:r>
      <w:r w:rsidRPr="00AB2E91">
        <w:rPr>
          <w:rFonts w:eastAsia="Arial,Times New Roman"/>
          <w:color w:val="auto"/>
          <w:lang w:val="es-ES" w:eastAsia="es-ES"/>
        </w:rPr>
        <w:t xml:space="preserve"> </w:t>
      </w:r>
      <w:r w:rsidRPr="00AB2E91">
        <w:rPr>
          <w:color w:val="auto"/>
          <w:lang w:val="es-ES" w:eastAsia="es-ES"/>
        </w:rPr>
        <w:t>en</w:t>
      </w:r>
      <w:r w:rsidRPr="00AB2E91">
        <w:rPr>
          <w:rFonts w:eastAsia="Arial,Times New Roman"/>
          <w:color w:val="auto"/>
          <w:lang w:val="es-ES" w:eastAsia="es-ES"/>
        </w:rPr>
        <w:t xml:space="preserve"> </w:t>
      </w:r>
      <w:r w:rsidRPr="00AB2E91">
        <w:rPr>
          <w:color w:val="auto"/>
          <w:lang w:val="es-ES" w:eastAsia="es-ES"/>
        </w:rPr>
        <w:t>cuenta</w:t>
      </w:r>
      <w:r w:rsidRPr="00AB2E91">
        <w:rPr>
          <w:rFonts w:eastAsia="Arial,Times New Roman"/>
          <w:color w:val="auto"/>
          <w:lang w:val="es-ES" w:eastAsia="es-ES"/>
        </w:rPr>
        <w:t xml:space="preserve"> </w:t>
      </w:r>
      <w:r w:rsidRPr="00AB2E91">
        <w:rPr>
          <w:color w:val="auto"/>
          <w:lang w:val="es-ES" w:eastAsia="es-ES"/>
        </w:rPr>
        <w:t>para</w:t>
      </w:r>
      <w:r w:rsidRPr="00AB2E91">
        <w:rPr>
          <w:rFonts w:eastAsia="Arial,Times New Roman"/>
          <w:color w:val="auto"/>
          <w:lang w:val="es-ES" w:eastAsia="es-ES"/>
        </w:rPr>
        <w:t xml:space="preserve"> </w:t>
      </w:r>
      <w:r w:rsidRPr="00AB2E91">
        <w:rPr>
          <w:color w:val="auto"/>
          <w:lang w:val="es-ES" w:eastAsia="es-ES"/>
        </w:rPr>
        <w:t>efectos</w:t>
      </w:r>
      <w:r w:rsidRPr="00AB2E91">
        <w:rPr>
          <w:rFonts w:eastAsia="Arial,Times New Roman"/>
          <w:color w:val="auto"/>
          <w:lang w:val="es-ES" w:eastAsia="es-ES"/>
        </w:rPr>
        <w:t xml:space="preserve"> </w:t>
      </w:r>
      <w:r w:rsidRPr="00AB2E91">
        <w:rPr>
          <w:color w:val="auto"/>
          <w:lang w:val="es-ES" w:eastAsia="es-ES"/>
        </w:rPr>
        <w:t>de</w:t>
      </w:r>
      <w:r w:rsidRPr="00AB2E91">
        <w:rPr>
          <w:rFonts w:eastAsia="Arial,Times New Roman"/>
          <w:color w:val="auto"/>
          <w:lang w:val="es-ES" w:eastAsia="es-ES"/>
        </w:rPr>
        <w:t xml:space="preserve"> </w:t>
      </w:r>
      <w:r w:rsidRPr="00AB2E91">
        <w:rPr>
          <w:color w:val="auto"/>
          <w:lang w:val="es-ES" w:eastAsia="es-ES"/>
        </w:rPr>
        <w:t>acreditación</w:t>
      </w:r>
      <w:r w:rsidRPr="00AB2E91">
        <w:rPr>
          <w:rFonts w:eastAsia="Arial,Times New Roman"/>
          <w:color w:val="auto"/>
          <w:lang w:val="es-ES" w:eastAsia="es-ES"/>
        </w:rPr>
        <w:t xml:space="preserve"> </w:t>
      </w:r>
      <w:r w:rsidRPr="00AB2E91">
        <w:rPr>
          <w:color w:val="auto"/>
          <w:lang w:val="es-ES" w:eastAsia="es-ES"/>
        </w:rPr>
        <w:t>de</w:t>
      </w:r>
      <w:r w:rsidRPr="00AB2E91">
        <w:rPr>
          <w:rFonts w:eastAsia="Arial,Times New Roman"/>
          <w:color w:val="auto"/>
          <w:lang w:val="es-ES" w:eastAsia="es-ES"/>
        </w:rPr>
        <w:t xml:space="preserve"> </w:t>
      </w:r>
      <w:r w:rsidRPr="00AB2E91">
        <w:rPr>
          <w:color w:val="auto"/>
          <w:lang w:val="es-ES" w:eastAsia="es-ES"/>
        </w:rPr>
        <w:t>experiencia</w:t>
      </w:r>
      <w:r w:rsidRPr="00AB2E91">
        <w:rPr>
          <w:rFonts w:eastAsia="Arial,Times New Roman"/>
          <w:color w:val="auto"/>
          <w:lang w:val="es-ES" w:eastAsia="es-ES"/>
        </w:rPr>
        <w:t xml:space="preserve"> </w:t>
      </w:r>
      <w:r w:rsidRPr="00AB2E91">
        <w:rPr>
          <w:color w:val="auto"/>
          <w:lang w:val="es-ES" w:eastAsia="es-ES"/>
        </w:rPr>
        <w:t>del</w:t>
      </w:r>
      <w:r w:rsidRPr="00AB2E91">
        <w:rPr>
          <w:rFonts w:eastAsia="Arial,Times New Roman"/>
          <w:color w:val="auto"/>
          <w:lang w:val="es-ES" w:eastAsia="es-ES"/>
        </w:rPr>
        <w:t xml:space="preserve"> </w:t>
      </w:r>
      <w:r w:rsidRPr="00AB2E91">
        <w:rPr>
          <w:color w:val="auto"/>
          <w:lang w:val="es-ES" w:eastAsia="es-ES"/>
        </w:rPr>
        <w:t>contratista</w:t>
      </w:r>
      <w:r w:rsidRPr="00AB2E91">
        <w:rPr>
          <w:rFonts w:eastAsia="Arial,Times New Roman"/>
          <w:color w:val="auto"/>
          <w:lang w:val="es-ES" w:eastAsia="es-ES"/>
        </w:rPr>
        <w:t xml:space="preserve"> </w:t>
      </w:r>
      <w:r w:rsidRPr="00AB2E91">
        <w:rPr>
          <w:color w:val="auto"/>
          <w:lang w:val="es-ES" w:eastAsia="es-ES"/>
        </w:rPr>
        <w:t>directo.</w:t>
      </w:r>
      <w:r w:rsidRPr="00AB2E91">
        <w:rPr>
          <w:rFonts w:eastAsia="Arial,Times New Roman"/>
          <w:color w:val="auto"/>
          <w:lang w:val="es-ES" w:eastAsia="es-ES"/>
        </w:rPr>
        <w:t xml:space="preserve"> </w:t>
      </w:r>
    </w:p>
    <w:p w14:paraId="077DFAD8" w14:textId="77777777" w:rsidR="006F6EF7" w:rsidRPr="00AB2E91" w:rsidRDefault="006F6EF7" w:rsidP="00CA32D3">
      <w:pPr>
        <w:spacing w:line="276" w:lineRule="auto"/>
        <w:jc w:val="both"/>
        <w:rPr>
          <w:rFonts w:eastAsia="Arial,Times New Roman"/>
          <w:color w:val="auto"/>
          <w:lang w:val="es-ES" w:eastAsia="es-ES"/>
        </w:rPr>
      </w:pPr>
      <w:r w:rsidRPr="00AB2E91">
        <w:rPr>
          <w:rFonts w:eastAsia="Arial,Times New Roman"/>
          <w:color w:val="auto"/>
          <w:lang w:val="es-ES" w:eastAsia="es-ES"/>
        </w:rPr>
        <w:t xml:space="preserve">En todo caso, </w:t>
      </w:r>
      <w:r w:rsidRPr="00AB2E91">
        <w:rPr>
          <w:color w:val="auto"/>
        </w:rPr>
        <w:t xml:space="preserve">la experiencia será válida para quien </w:t>
      </w:r>
      <w:proofErr w:type="spellStart"/>
      <w:r w:rsidRPr="00AB2E91">
        <w:rPr>
          <w:color w:val="auto"/>
        </w:rPr>
        <w:t>efetivamente</w:t>
      </w:r>
      <w:proofErr w:type="spellEnd"/>
      <w:r w:rsidRPr="00AB2E91">
        <w:rPr>
          <w:color w:val="auto"/>
        </w:rPr>
        <w:t xml:space="preserve"> haya ejecutado las actividades exigidas.</w:t>
      </w:r>
    </w:p>
    <w:p w14:paraId="070CE320" w14:textId="77777777" w:rsidR="006F6EF7" w:rsidRPr="00AB2E91" w:rsidRDefault="006F6EF7" w:rsidP="00CA32D3">
      <w:pPr>
        <w:spacing w:line="276" w:lineRule="auto"/>
        <w:jc w:val="both"/>
        <w:rPr>
          <w:rFonts w:eastAsia="Arial,Times New Roman"/>
          <w:color w:val="auto"/>
          <w:lang w:val="es-ES" w:eastAsia="es-ES"/>
        </w:rPr>
      </w:pPr>
      <w:r w:rsidRPr="00AB2E91">
        <w:rPr>
          <w:color w:val="auto"/>
          <w:lang w:val="es-ES" w:eastAsia="es-ES"/>
        </w:rPr>
        <w:t>Los</w:t>
      </w:r>
      <w:r w:rsidRPr="00AB2E91">
        <w:rPr>
          <w:rFonts w:eastAsia="Arial,Times New Roman"/>
          <w:color w:val="auto"/>
          <w:lang w:val="es-ES" w:eastAsia="es-ES"/>
        </w:rPr>
        <w:t xml:space="preserve"> </w:t>
      </w:r>
      <w:r w:rsidRPr="00AB2E91">
        <w:rPr>
          <w:color w:val="auto"/>
          <w:lang w:val="es-ES" w:eastAsia="es-ES"/>
        </w:rPr>
        <w:t>Proponentes</w:t>
      </w:r>
      <w:r w:rsidRPr="00AB2E91">
        <w:rPr>
          <w:rFonts w:eastAsia="Arial,Times New Roman"/>
          <w:color w:val="auto"/>
          <w:lang w:val="es-ES" w:eastAsia="es-ES"/>
        </w:rPr>
        <w:t xml:space="preserve"> </w:t>
      </w:r>
      <w:r w:rsidRPr="00AB2E91">
        <w:rPr>
          <w:color w:val="auto"/>
          <w:lang w:val="es-ES" w:eastAsia="es-ES"/>
        </w:rPr>
        <w:t>deberán</w:t>
      </w:r>
      <w:r w:rsidRPr="00AB2E91">
        <w:rPr>
          <w:rFonts w:eastAsia="Arial,Times New Roman"/>
          <w:color w:val="auto"/>
          <w:lang w:val="es-ES" w:eastAsia="es-ES"/>
        </w:rPr>
        <w:t xml:space="preserve"> </w:t>
      </w:r>
      <w:r w:rsidRPr="00AB2E91">
        <w:rPr>
          <w:color w:val="auto"/>
          <w:lang w:val="es-ES" w:eastAsia="es-ES"/>
        </w:rPr>
        <w:t>advertir</w:t>
      </w:r>
      <w:r w:rsidRPr="00AB2E91">
        <w:rPr>
          <w:rFonts w:eastAsia="Arial,Times New Roman"/>
          <w:color w:val="auto"/>
          <w:lang w:val="es-ES" w:eastAsia="es-ES"/>
        </w:rPr>
        <w:t xml:space="preserve"> </w:t>
      </w:r>
      <w:r w:rsidRPr="00AB2E91">
        <w:rPr>
          <w:color w:val="auto"/>
          <w:lang w:val="es-ES" w:eastAsia="es-ES"/>
        </w:rPr>
        <w:t>a</w:t>
      </w:r>
      <w:r w:rsidRPr="00AB2E91">
        <w:rPr>
          <w:rFonts w:eastAsia="Arial,Times New Roman"/>
          <w:color w:val="auto"/>
          <w:lang w:val="es-ES" w:eastAsia="es-ES"/>
        </w:rPr>
        <w:t xml:space="preserve"> </w:t>
      </w:r>
      <w:r w:rsidRPr="00AB2E91">
        <w:rPr>
          <w:color w:val="auto"/>
          <w:lang w:val="es-ES" w:eastAsia="es-ES"/>
        </w:rPr>
        <w:t>la</w:t>
      </w:r>
      <w:r w:rsidRPr="00AB2E91">
        <w:rPr>
          <w:rFonts w:eastAsia="Arial,Times New Roman"/>
          <w:color w:val="auto"/>
          <w:lang w:val="es-ES" w:eastAsia="es-ES"/>
        </w:rPr>
        <w:t xml:space="preserve"> </w:t>
      </w:r>
      <w:r w:rsidRPr="00AB2E91">
        <w:rPr>
          <w:color w:val="auto"/>
          <w:lang w:val="es-ES" w:eastAsia="es-ES"/>
        </w:rPr>
        <w:t>Entidad</w:t>
      </w:r>
      <w:r w:rsidRPr="00AB2E91">
        <w:rPr>
          <w:rFonts w:eastAsia="Arial,Times New Roman"/>
          <w:color w:val="auto"/>
          <w:lang w:val="es-ES" w:eastAsia="es-ES"/>
        </w:rPr>
        <w:t xml:space="preserve"> </w:t>
      </w:r>
      <w:r w:rsidRPr="00AB2E91">
        <w:rPr>
          <w:color w:val="auto"/>
          <w:lang w:val="es-ES" w:eastAsia="es-ES"/>
        </w:rPr>
        <w:t>cuando</w:t>
      </w:r>
      <w:r w:rsidRPr="00AB2E91">
        <w:rPr>
          <w:rFonts w:eastAsia="Arial,Times New Roman"/>
          <w:color w:val="auto"/>
          <w:lang w:val="es-ES" w:eastAsia="es-ES"/>
        </w:rPr>
        <w:t xml:space="preserve"> </w:t>
      </w:r>
      <w:r w:rsidRPr="00AB2E91">
        <w:rPr>
          <w:color w:val="auto"/>
          <w:lang w:val="es-ES" w:eastAsia="es-ES"/>
        </w:rPr>
        <w:t>en</w:t>
      </w:r>
      <w:r w:rsidRPr="00AB2E91">
        <w:rPr>
          <w:rFonts w:eastAsia="Arial,Times New Roman"/>
          <w:color w:val="auto"/>
          <w:lang w:val="es-ES" w:eastAsia="es-ES"/>
        </w:rPr>
        <w:t xml:space="preserve"> </w:t>
      </w:r>
      <w:r w:rsidRPr="00AB2E91">
        <w:rPr>
          <w:color w:val="auto"/>
          <w:lang w:val="es-ES" w:eastAsia="es-ES"/>
        </w:rPr>
        <w:t>otros</w:t>
      </w:r>
      <w:r w:rsidRPr="00AB2E91">
        <w:rPr>
          <w:rFonts w:eastAsia="Arial,Times New Roman"/>
          <w:color w:val="auto"/>
          <w:lang w:val="es-ES" w:eastAsia="es-ES"/>
        </w:rPr>
        <w:t xml:space="preserve"> </w:t>
      </w:r>
      <w:r w:rsidRPr="00AB2E91">
        <w:rPr>
          <w:color w:val="auto"/>
          <w:lang w:val="es-ES" w:eastAsia="es-ES"/>
        </w:rPr>
        <w:t>Procesos,</w:t>
      </w:r>
      <w:r w:rsidRPr="00AB2E91">
        <w:rPr>
          <w:rFonts w:eastAsia="Arial,Times New Roman"/>
          <w:color w:val="auto"/>
          <w:lang w:val="es-ES" w:eastAsia="es-ES"/>
        </w:rPr>
        <w:t xml:space="preserve"> </w:t>
      </w:r>
      <w:r w:rsidRPr="00AB2E91">
        <w:rPr>
          <w:color w:val="auto"/>
          <w:lang w:val="es-ES" w:eastAsia="es-ES"/>
        </w:rPr>
        <w:t>el</w:t>
      </w:r>
      <w:r w:rsidRPr="00AB2E91">
        <w:rPr>
          <w:rFonts w:eastAsia="Arial,Times New Roman"/>
          <w:color w:val="auto"/>
          <w:lang w:val="es-ES" w:eastAsia="es-ES"/>
        </w:rPr>
        <w:t xml:space="preserve"> </w:t>
      </w:r>
      <w:r w:rsidRPr="00AB2E91">
        <w:rPr>
          <w:color w:val="auto"/>
          <w:lang w:val="es-ES" w:eastAsia="es-ES"/>
        </w:rPr>
        <w:t>contratista</w:t>
      </w:r>
      <w:r w:rsidRPr="00AB2E91">
        <w:rPr>
          <w:rFonts w:eastAsia="Arial,Times New Roman"/>
          <w:color w:val="auto"/>
          <w:lang w:val="es-ES" w:eastAsia="es-ES"/>
        </w:rPr>
        <w:t xml:space="preserve"> </w:t>
      </w:r>
      <w:r w:rsidRPr="00AB2E91">
        <w:rPr>
          <w:color w:val="auto"/>
          <w:lang w:val="es-ES" w:eastAsia="es-ES"/>
        </w:rPr>
        <w:t>original</w:t>
      </w:r>
      <w:r w:rsidRPr="00AB2E91">
        <w:rPr>
          <w:rFonts w:eastAsia="Arial,Times New Roman"/>
          <w:color w:val="auto"/>
          <w:lang w:val="es-ES" w:eastAsia="es-ES"/>
        </w:rPr>
        <w:t xml:space="preserve"> </w:t>
      </w:r>
      <w:r w:rsidRPr="00AB2E91">
        <w:rPr>
          <w:color w:val="auto"/>
          <w:lang w:val="es-ES" w:eastAsia="es-ES"/>
        </w:rPr>
        <w:t>haya</w:t>
      </w:r>
      <w:r w:rsidRPr="00AB2E91">
        <w:rPr>
          <w:rFonts w:eastAsia="Arial,Times New Roman"/>
          <w:color w:val="auto"/>
          <w:lang w:val="es-ES" w:eastAsia="es-ES"/>
        </w:rPr>
        <w:t xml:space="preserve"> </w:t>
      </w:r>
      <w:r w:rsidRPr="00AB2E91">
        <w:rPr>
          <w:color w:val="auto"/>
          <w:lang w:val="es-ES" w:eastAsia="es-ES"/>
        </w:rPr>
        <w:t>certificado</w:t>
      </w:r>
      <w:r w:rsidRPr="00AB2E91">
        <w:rPr>
          <w:rFonts w:eastAsia="Arial,Times New Roman"/>
          <w:color w:val="auto"/>
          <w:lang w:val="es-ES" w:eastAsia="es-ES"/>
        </w:rPr>
        <w:t xml:space="preserve"> </w:t>
      </w:r>
      <w:r w:rsidRPr="00AB2E91">
        <w:rPr>
          <w:color w:val="auto"/>
          <w:lang w:val="es-ES" w:eastAsia="es-ES"/>
        </w:rPr>
        <w:t>que,</w:t>
      </w:r>
      <w:r w:rsidRPr="00AB2E91">
        <w:rPr>
          <w:rFonts w:eastAsia="Arial,Times New Roman"/>
          <w:color w:val="auto"/>
          <w:lang w:val="es-ES" w:eastAsia="es-ES"/>
        </w:rPr>
        <w:t xml:space="preserve"> </w:t>
      </w:r>
      <w:r w:rsidRPr="00AB2E91">
        <w:rPr>
          <w:color w:val="auto"/>
          <w:lang w:val="es-ES" w:eastAsia="es-ES"/>
        </w:rPr>
        <w:t>dentro</w:t>
      </w:r>
      <w:r w:rsidRPr="00AB2E91">
        <w:rPr>
          <w:rFonts w:eastAsia="Arial,Times New Roman"/>
          <w:color w:val="auto"/>
          <w:lang w:val="es-ES" w:eastAsia="es-ES"/>
        </w:rPr>
        <w:t xml:space="preserve"> </w:t>
      </w:r>
      <w:r w:rsidRPr="00AB2E91">
        <w:rPr>
          <w:color w:val="auto"/>
          <w:lang w:val="es-ES" w:eastAsia="es-ES"/>
        </w:rPr>
        <w:t>de</w:t>
      </w:r>
      <w:r w:rsidRPr="00AB2E91">
        <w:rPr>
          <w:rFonts w:eastAsia="Arial,Times New Roman"/>
          <w:color w:val="auto"/>
          <w:lang w:val="es-ES" w:eastAsia="es-ES"/>
        </w:rPr>
        <w:t xml:space="preserve"> </w:t>
      </w:r>
      <w:r w:rsidRPr="00AB2E91">
        <w:rPr>
          <w:color w:val="auto"/>
          <w:lang w:val="es-ES" w:eastAsia="es-ES"/>
        </w:rPr>
        <w:t>su</w:t>
      </w:r>
      <w:r w:rsidRPr="00AB2E91">
        <w:rPr>
          <w:rFonts w:eastAsia="Arial,Times New Roman"/>
          <w:color w:val="auto"/>
          <w:lang w:val="es-ES" w:eastAsia="es-ES"/>
        </w:rPr>
        <w:t xml:space="preserve"> </w:t>
      </w:r>
      <w:r w:rsidRPr="00AB2E91">
        <w:rPr>
          <w:color w:val="auto"/>
          <w:lang w:val="es-ES" w:eastAsia="es-ES"/>
        </w:rPr>
        <w:t>contrato,</w:t>
      </w:r>
      <w:r w:rsidRPr="00AB2E91">
        <w:rPr>
          <w:rFonts w:eastAsia="Arial,Times New Roman"/>
          <w:color w:val="auto"/>
          <w:lang w:val="es-ES" w:eastAsia="es-ES"/>
        </w:rPr>
        <w:t xml:space="preserve"> </w:t>
      </w:r>
      <w:r w:rsidRPr="00AB2E91">
        <w:rPr>
          <w:color w:val="auto"/>
          <w:lang w:val="es-ES" w:eastAsia="es-ES"/>
        </w:rPr>
        <w:t>se</w:t>
      </w:r>
      <w:r w:rsidRPr="00AB2E91">
        <w:rPr>
          <w:rFonts w:eastAsia="Arial,Times New Roman"/>
          <w:color w:val="auto"/>
          <w:lang w:val="es-ES" w:eastAsia="es-ES"/>
        </w:rPr>
        <w:t xml:space="preserve"> </w:t>
      </w:r>
      <w:r w:rsidRPr="00AB2E91">
        <w:rPr>
          <w:color w:val="auto"/>
          <w:lang w:val="es-ES" w:eastAsia="es-ES"/>
        </w:rPr>
        <w:t>llevó</w:t>
      </w:r>
      <w:r w:rsidRPr="00AB2E91">
        <w:rPr>
          <w:rFonts w:eastAsia="Arial,Times New Roman"/>
          <w:color w:val="auto"/>
          <w:lang w:val="es-ES" w:eastAsia="es-ES"/>
        </w:rPr>
        <w:t xml:space="preserve"> </w:t>
      </w:r>
      <w:r w:rsidRPr="00AB2E91">
        <w:rPr>
          <w:color w:val="auto"/>
          <w:lang w:val="es-ES" w:eastAsia="es-ES"/>
        </w:rPr>
        <w:t>a</w:t>
      </w:r>
      <w:r w:rsidRPr="00AB2E91">
        <w:rPr>
          <w:rFonts w:eastAsia="Arial,Times New Roman"/>
          <w:color w:val="auto"/>
          <w:lang w:val="es-ES" w:eastAsia="es-ES"/>
        </w:rPr>
        <w:t xml:space="preserve"> </w:t>
      </w:r>
      <w:r w:rsidRPr="00AB2E91">
        <w:rPr>
          <w:color w:val="auto"/>
          <w:lang w:val="es-ES" w:eastAsia="es-ES"/>
        </w:rPr>
        <w:t>cabo</w:t>
      </w:r>
      <w:r w:rsidRPr="00AB2E91">
        <w:rPr>
          <w:rFonts w:eastAsia="Arial,Times New Roman"/>
          <w:color w:val="auto"/>
          <w:lang w:val="es-ES" w:eastAsia="es-ES"/>
        </w:rPr>
        <w:t xml:space="preserve"> </w:t>
      </w:r>
      <w:r w:rsidRPr="00AB2E91">
        <w:rPr>
          <w:color w:val="auto"/>
          <w:lang w:val="es-ES" w:eastAsia="es-ES"/>
        </w:rPr>
        <w:t>la subcontratación</w:t>
      </w:r>
      <w:r w:rsidRPr="00AB2E91">
        <w:rPr>
          <w:rFonts w:eastAsia="Arial,Times New Roman"/>
          <w:color w:val="auto"/>
          <w:lang w:val="es-ES" w:eastAsia="es-ES"/>
        </w:rPr>
        <w:t xml:space="preserve">, </w:t>
      </w:r>
      <w:r w:rsidRPr="00AB2E91">
        <w:rPr>
          <w:color w:val="auto"/>
          <w:lang w:val="es-ES" w:eastAsia="es-ES"/>
        </w:rPr>
        <w:t>por</w:t>
      </w:r>
      <w:r w:rsidRPr="00AB2E91">
        <w:rPr>
          <w:rFonts w:eastAsia="Arial,Times New Roman"/>
          <w:color w:val="auto"/>
          <w:lang w:val="es-ES" w:eastAsia="es-ES"/>
        </w:rPr>
        <w:t xml:space="preserve"> </w:t>
      </w:r>
      <w:r w:rsidRPr="00AB2E91">
        <w:rPr>
          <w:color w:val="auto"/>
          <w:lang w:val="es-ES" w:eastAsia="es-ES"/>
        </w:rPr>
        <w:t>cuanto</w:t>
      </w:r>
      <w:r w:rsidRPr="00AB2E91">
        <w:rPr>
          <w:rFonts w:eastAsia="Arial,Times New Roman"/>
          <w:color w:val="auto"/>
          <w:lang w:val="es-ES" w:eastAsia="es-ES"/>
        </w:rPr>
        <w:t xml:space="preserve"> </w:t>
      </w:r>
      <w:r w:rsidRPr="00AB2E91">
        <w:rPr>
          <w:color w:val="auto"/>
          <w:lang w:val="es-ES" w:eastAsia="es-ES"/>
        </w:rPr>
        <w:t>tales</w:t>
      </w:r>
      <w:r w:rsidRPr="00AB2E91">
        <w:rPr>
          <w:rFonts w:eastAsia="Arial,Times New Roman"/>
          <w:color w:val="auto"/>
          <w:lang w:val="es-ES" w:eastAsia="es-ES"/>
        </w:rPr>
        <w:t xml:space="preserve"> </w:t>
      </w:r>
      <w:r w:rsidRPr="00AB2E91">
        <w:rPr>
          <w:color w:val="auto"/>
          <w:lang w:val="es-ES" w:eastAsia="es-ES"/>
        </w:rPr>
        <w:t>actividades</w:t>
      </w:r>
      <w:r w:rsidRPr="00AB2E91">
        <w:rPr>
          <w:rFonts w:eastAsia="Arial,Times New Roman"/>
          <w:color w:val="auto"/>
          <w:lang w:val="es-ES" w:eastAsia="es-ES"/>
        </w:rPr>
        <w:t xml:space="preserve"> </w:t>
      </w:r>
      <w:r w:rsidRPr="00AB2E91">
        <w:rPr>
          <w:color w:val="auto"/>
          <w:lang w:val="es-ES" w:eastAsia="es-ES"/>
        </w:rPr>
        <w:t>no</w:t>
      </w:r>
      <w:r w:rsidRPr="00AB2E91">
        <w:rPr>
          <w:rFonts w:eastAsia="Arial,Times New Roman"/>
          <w:color w:val="auto"/>
          <w:lang w:val="es-ES" w:eastAsia="es-ES"/>
        </w:rPr>
        <w:t xml:space="preserve"> </w:t>
      </w:r>
      <w:r w:rsidRPr="00AB2E91">
        <w:rPr>
          <w:color w:val="auto"/>
          <w:lang w:val="es-ES" w:eastAsia="es-ES"/>
        </w:rPr>
        <w:t>serán</w:t>
      </w:r>
      <w:r w:rsidRPr="00AB2E91">
        <w:rPr>
          <w:rFonts w:eastAsia="Arial,Times New Roman"/>
          <w:color w:val="auto"/>
          <w:lang w:val="es-ES" w:eastAsia="es-ES"/>
        </w:rPr>
        <w:t xml:space="preserve"> </w:t>
      </w:r>
      <w:r w:rsidRPr="00AB2E91">
        <w:rPr>
          <w:color w:val="auto"/>
          <w:lang w:val="es-ES" w:eastAsia="es-ES"/>
        </w:rPr>
        <w:t>tenidas</w:t>
      </w:r>
      <w:r w:rsidRPr="00AB2E91">
        <w:rPr>
          <w:rFonts w:eastAsia="Arial,Times New Roman"/>
          <w:color w:val="auto"/>
          <w:lang w:val="es-ES" w:eastAsia="es-ES"/>
        </w:rPr>
        <w:t xml:space="preserve"> </w:t>
      </w:r>
      <w:r w:rsidRPr="00AB2E91">
        <w:rPr>
          <w:color w:val="auto"/>
          <w:lang w:val="es-ES" w:eastAsia="es-ES"/>
        </w:rPr>
        <w:t>en</w:t>
      </w:r>
      <w:r w:rsidRPr="00AB2E91">
        <w:rPr>
          <w:rFonts w:eastAsia="Arial,Times New Roman"/>
          <w:color w:val="auto"/>
          <w:lang w:val="es-ES" w:eastAsia="es-ES"/>
        </w:rPr>
        <w:t xml:space="preserve"> </w:t>
      </w:r>
      <w:r w:rsidRPr="00AB2E91">
        <w:rPr>
          <w:color w:val="auto"/>
          <w:lang w:val="es-ES" w:eastAsia="es-ES"/>
        </w:rPr>
        <w:t>cuenta</w:t>
      </w:r>
      <w:r w:rsidRPr="00AB2E91">
        <w:rPr>
          <w:rFonts w:eastAsia="Arial,Times New Roman"/>
          <w:color w:val="auto"/>
          <w:lang w:val="es-ES" w:eastAsia="es-ES"/>
        </w:rPr>
        <w:t xml:space="preserve"> </w:t>
      </w:r>
      <w:r w:rsidRPr="00AB2E91">
        <w:rPr>
          <w:color w:val="auto"/>
          <w:lang w:val="es-ES" w:eastAsia="es-ES"/>
        </w:rPr>
        <w:t>para</w:t>
      </w:r>
      <w:r w:rsidRPr="00AB2E91">
        <w:rPr>
          <w:rFonts w:eastAsia="Arial,Times New Roman"/>
          <w:color w:val="auto"/>
          <w:lang w:val="es-ES" w:eastAsia="es-ES"/>
        </w:rPr>
        <w:t xml:space="preserve"> </w:t>
      </w:r>
      <w:r w:rsidRPr="00AB2E91">
        <w:rPr>
          <w:color w:val="auto"/>
          <w:lang w:val="es-ES" w:eastAsia="es-ES"/>
        </w:rPr>
        <w:t>efectos</w:t>
      </w:r>
      <w:r w:rsidRPr="00AB2E91">
        <w:rPr>
          <w:rFonts w:eastAsia="Arial,Times New Roman"/>
          <w:color w:val="auto"/>
          <w:lang w:val="es-ES" w:eastAsia="es-ES"/>
        </w:rPr>
        <w:t xml:space="preserve"> </w:t>
      </w:r>
      <w:r w:rsidRPr="00AB2E91">
        <w:rPr>
          <w:color w:val="auto"/>
          <w:lang w:val="es-ES" w:eastAsia="es-ES"/>
        </w:rPr>
        <w:t>de</w:t>
      </w:r>
      <w:r w:rsidRPr="00AB2E91">
        <w:rPr>
          <w:rFonts w:eastAsia="Arial,Times New Roman"/>
          <w:color w:val="auto"/>
          <w:lang w:val="es-ES" w:eastAsia="es-ES"/>
        </w:rPr>
        <w:t xml:space="preserve"> </w:t>
      </w:r>
      <w:r w:rsidRPr="00AB2E91">
        <w:rPr>
          <w:color w:val="auto"/>
          <w:lang w:val="es-ES" w:eastAsia="es-ES"/>
        </w:rPr>
        <w:t>acreditación</w:t>
      </w:r>
      <w:r w:rsidRPr="00AB2E91">
        <w:rPr>
          <w:rFonts w:eastAsia="Arial,Times New Roman"/>
          <w:color w:val="auto"/>
          <w:lang w:val="es-ES" w:eastAsia="es-ES"/>
        </w:rPr>
        <w:t xml:space="preserve"> </w:t>
      </w:r>
      <w:r w:rsidRPr="00AB2E91">
        <w:rPr>
          <w:color w:val="auto"/>
          <w:lang w:val="es-ES" w:eastAsia="es-ES"/>
        </w:rPr>
        <w:t>de</w:t>
      </w:r>
      <w:r w:rsidRPr="00AB2E91">
        <w:rPr>
          <w:rFonts w:eastAsia="Arial,Times New Roman"/>
          <w:color w:val="auto"/>
          <w:lang w:val="es-ES" w:eastAsia="es-ES"/>
        </w:rPr>
        <w:t xml:space="preserve"> </w:t>
      </w:r>
      <w:r w:rsidRPr="00AB2E91">
        <w:rPr>
          <w:color w:val="auto"/>
          <w:lang w:val="es-ES" w:eastAsia="es-ES"/>
        </w:rPr>
        <w:t>experiencia</w:t>
      </w:r>
      <w:r w:rsidRPr="00AB2E91">
        <w:rPr>
          <w:rFonts w:eastAsia="Arial,Times New Roman"/>
          <w:color w:val="auto"/>
          <w:lang w:val="es-ES" w:eastAsia="es-ES"/>
        </w:rPr>
        <w:t xml:space="preserve"> </w:t>
      </w:r>
      <w:r w:rsidRPr="00AB2E91">
        <w:rPr>
          <w:color w:val="auto"/>
          <w:lang w:val="es-ES" w:eastAsia="es-ES"/>
        </w:rPr>
        <w:t>del</w:t>
      </w:r>
      <w:r w:rsidRPr="00AB2E91">
        <w:rPr>
          <w:rFonts w:eastAsia="Arial,Times New Roman"/>
          <w:color w:val="auto"/>
          <w:lang w:val="es-ES" w:eastAsia="es-ES"/>
        </w:rPr>
        <w:t xml:space="preserve"> </w:t>
      </w:r>
      <w:r w:rsidRPr="00AB2E91">
        <w:rPr>
          <w:color w:val="auto"/>
          <w:lang w:val="es-ES" w:eastAsia="es-ES"/>
        </w:rPr>
        <w:t>contratista</w:t>
      </w:r>
      <w:r w:rsidRPr="00AB2E91">
        <w:rPr>
          <w:rFonts w:eastAsia="Arial,Times New Roman"/>
          <w:color w:val="auto"/>
          <w:lang w:val="es-ES" w:eastAsia="es-ES"/>
        </w:rPr>
        <w:t xml:space="preserve"> </w:t>
      </w:r>
      <w:r w:rsidRPr="00AB2E91">
        <w:rPr>
          <w:color w:val="auto"/>
          <w:lang w:val="es-ES" w:eastAsia="es-ES"/>
        </w:rPr>
        <w:t>original</w:t>
      </w:r>
      <w:r w:rsidRPr="00AB2E91">
        <w:rPr>
          <w:rFonts w:eastAsia="Arial,Times New Roman"/>
          <w:color w:val="auto"/>
          <w:lang w:val="es-ES" w:eastAsia="es-ES"/>
        </w:rPr>
        <w:t xml:space="preserve">. </w:t>
      </w:r>
      <w:r w:rsidRPr="00AB2E91">
        <w:rPr>
          <w:color w:val="auto"/>
          <w:lang w:val="es-ES" w:eastAsia="es-ES"/>
        </w:rPr>
        <w:t>Para</w:t>
      </w:r>
      <w:r w:rsidRPr="00AB2E91">
        <w:rPr>
          <w:rFonts w:eastAsia="Arial,Times New Roman"/>
          <w:color w:val="auto"/>
          <w:lang w:val="es-ES" w:eastAsia="es-ES"/>
        </w:rPr>
        <w:t xml:space="preserve"> </w:t>
      </w:r>
      <w:r w:rsidRPr="00AB2E91">
        <w:rPr>
          <w:color w:val="auto"/>
          <w:lang w:val="es-ES" w:eastAsia="es-ES"/>
        </w:rPr>
        <w:lastRenderedPageBreak/>
        <w:t>tal</w:t>
      </w:r>
      <w:r w:rsidRPr="00AB2E91">
        <w:rPr>
          <w:rFonts w:eastAsia="Arial,Times New Roman"/>
          <w:color w:val="auto"/>
          <w:lang w:val="es-ES" w:eastAsia="es-ES"/>
        </w:rPr>
        <w:t xml:space="preserve"> </w:t>
      </w:r>
      <w:r w:rsidRPr="00AB2E91">
        <w:rPr>
          <w:color w:val="auto"/>
          <w:lang w:val="es-ES" w:eastAsia="es-ES"/>
        </w:rPr>
        <w:t>fin,</w:t>
      </w:r>
      <w:r w:rsidRPr="00AB2E91">
        <w:rPr>
          <w:rFonts w:eastAsia="Arial,Times New Roman"/>
          <w:color w:val="auto"/>
          <w:lang w:val="es-ES" w:eastAsia="es-ES"/>
        </w:rPr>
        <w:t xml:space="preserve"> </w:t>
      </w:r>
      <w:r w:rsidRPr="00AB2E91">
        <w:rPr>
          <w:color w:val="auto"/>
          <w:lang w:val="es-ES" w:eastAsia="es-ES"/>
        </w:rPr>
        <w:t>deberán</w:t>
      </w:r>
      <w:r w:rsidRPr="00AB2E91">
        <w:rPr>
          <w:rFonts w:eastAsia="Arial,Times New Roman"/>
          <w:color w:val="auto"/>
          <w:lang w:val="es-ES" w:eastAsia="es-ES"/>
        </w:rPr>
        <w:t xml:space="preserve"> </w:t>
      </w:r>
      <w:r w:rsidRPr="00AB2E91">
        <w:rPr>
          <w:color w:val="auto"/>
          <w:lang w:val="es-ES" w:eastAsia="es-ES"/>
        </w:rPr>
        <w:t>informar</w:t>
      </w:r>
      <w:r w:rsidRPr="00AB2E91">
        <w:rPr>
          <w:rFonts w:eastAsia="Arial,Times New Roman"/>
          <w:color w:val="auto"/>
          <w:lang w:val="es-ES" w:eastAsia="es-ES"/>
        </w:rPr>
        <w:t xml:space="preserve"> </w:t>
      </w:r>
      <w:r w:rsidRPr="00AB2E91">
        <w:rPr>
          <w:color w:val="auto"/>
          <w:lang w:val="es-ES" w:eastAsia="es-ES"/>
        </w:rPr>
        <w:t>a</w:t>
      </w:r>
      <w:r w:rsidRPr="00AB2E91">
        <w:rPr>
          <w:rFonts w:eastAsia="Arial,Times New Roman"/>
          <w:color w:val="auto"/>
          <w:lang w:val="es-ES" w:eastAsia="es-ES"/>
        </w:rPr>
        <w:t xml:space="preserve"> </w:t>
      </w:r>
      <w:r w:rsidRPr="00AB2E91">
        <w:rPr>
          <w:color w:val="auto"/>
          <w:lang w:val="es-ES" w:eastAsia="es-ES"/>
        </w:rPr>
        <w:t>la</w:t>
      </w:r>
      <w:r w:rsidRPr="00AB2E91">
        <w:rPr>
          <w:rFonts w:eastAsia="Arial,Times New Roman"/>
          <w:color w:val="auto"/>
          <w:lang w:val="es-ES" w:eastAsia="es-ES"/>
        </w:rPr>
        <w:t xml:space="preserve"> </w:t>
      </w:r>
      <w:r w:rsidRPr="00AB2E91">
        <w:rPr>
          <w:color w:val="auto"/>
          <w:lang w:val="es-ES" w:eastAsia="es-ES"/>
        </w:rPr>
        <w:t>Entidad,</w:t>
      </w:r>
      <w:r w:rsidRPr="00AB2E91">
        <w:rPr>
          <w:rFonts w:eastAsia="Arial,Times New Roman"/>
          <w:color w:val="auto"/>
          <w:lang w:val="es-ES" w:eastAsia="es-ES"/>
        </w:rPr>
        <w:t xml:space="preserve"> </w:t>
      </w:r>
      <w:r w:rsidRPr="00AB2E91">
        <w:rPr>
          <w:color w:val="auto"/>
          <w:lang w:val="es-ES" w:eastAsia="es-ES"/>
        </w:rPr>
        <w:t>mediante</w:t>
      </w:r>
      <w:r w:rsidRPr="00AB2E91">
        <w:rPr>
          <w:rFonts w:eastAsia="Arial,Times New Roman"/>
          <w:color w:val="auto"/>
          <w:lang w:val="es-ES" w:eastAsia="es-ES"/>
        </w:rPr>
        <w:t xml:space="preserve"> </w:t>
      </w:r>
      <w:r w:rsidRPr="00AB2E91">
        <w:rPr>
          <w:color w:val="auto"/>
          <w:lang w:val="es-ES" w:eastAsia="es-ES"/>
        </w:rPr>
        <w:t>comunicación</w:t>
      </w:r>
      <w:r w:rsidRPr="00AB2E91">
        <w:rPr>
          <w:rFonts w:eastAsia="Arial,Times New Roman"/>
          <w:color w:val="auto"/>
          <w:lang w:val="es-ES" w:eastAsia="es-ES"/>
        </w:rPr>
        <w:t xml:space="preserve"> </w:t>
      </w:r>
      <w:r w:rsidRPr="00AB2E91">
        <w:rPr>
          <w:color w:val="auto"/>
          <w:lang w:val="es-ES" w:eastAsia="es-ES"/>
        </w:rPr>
        <w:t>escrita,</w:t>
      </w:r>
      <w:r w:rsidRPr="00AB2E91">
        <w:rPr>
          <w:rFonts w:eastAsia="Arial,Times New Roman"/>
          <w:color w:val="auto"/>
          <w:lang w:val="es-ES" w:eastAsia="es-ES"/>
        </w:rPr>
        <w:t xml:space="preserve"> </w:t>
      </w:r>
      <w:r w:rsidRPr="00AB2E91">
        <w:rPr>
          <w:color w:val="auto"/>
          <w:lang w:val="es-ES" w:eastAsia="es-ES"/>
        </w:rPr>
        <w:t>indicando</w:t>
      </w:r>
      <w:r w:rsidRPr="00AB2E91">
        <w:rPr>
          <w:rFonts w:eastAsia="Arial,Times New Roman"/>
          <w:color w:val="auto"/>
          <w:lang w:val="es-ES" w:eastAsia="es-ES"/>
        </w:rPr>
        <w:t xml:space="preserve"> </w:t>
      </w:r>
      <w:r w:rsidRPr="00AB2E91">
        <w:rPr>
          <w:color w:val="auto"/>
          <w:lang w:val="es-ES" w:eastAsia="es-ES"/>
        </w:rPr>
        <w:t>el</w:t>
      </w:r>
      <w:r w:rsidRPr="00AB2E91">
        <w:rPr>
          <w:rFonts w:eastAsia="Arial,Times New Roman"/>
          <w:color w:val="auto"/>
          <w:lang w:val="es-ES" w:eastAsia="es-ES"/>
        </w:rPr>
        <w:t xml:space="preserve"> </w:t>
      </w:r>
      <w:r w:rsidRPr="00AB2E91">
        <w:rPr>
          <w:color w:val="auto"/>
          <w:lang w:val="es-ES" w:eastAsia="es-ES"/>
        </w:rPr>
        <w:t>Proceso</w:t>
      </w:r>
      <w:r w:rsidRPr="00AB2E91">
        <w:rPr>
          <w:rFonts w:eastAsia="Arial,Times New Roman"/>
          <w:color w:val="auto"/>
          <w:lang w:val="es-ES" w:eastAsia="es-ES"/>
        </w:rPr>
        <w:t xml:space="preserve"> </w:t>
      </w:r>
      <w:r w:rsidRPr="00AB2E91">
        <w:rPr>
          <w:color w:val="auto"/>
          <w:lang w:val="es-ES" w:eastAsia="es-ES"/>
        </w:rPr>
        <w:t>en</w:t>
      </w:r>
      <w:r w:rsidRPr="00AB2E91">
        <w:rPr>
          <w:rFonts w:eastAsia="Arial,Times New Roman"/>
          <w:color w:val="auto"/>
          <w:lang w:val="es-ES" w:eastAsia="es-ES"/>
        </w:rPr>
        <w:t xml:space="preserve"> </w:t>
      </w:r>
      <w:r w:rsidRPr="00AB2E91">
        <w:rPr>
          <w:color w:val="auto"/>
          <w:lang w:val="es-ES" w:eastAsia="es-ES"/>
        </w:rPr>
        <w:t>el</w:t>
      </w:r>
      <w:r w:rsidRPr="00AB2E91">
        <w:rPr>
          <w:rFonts w:eastAsia="Arial,Times New Roman"/>
          <w:color w:val="auto"/>
          <w:lang w:val="es-ES" w:eastAsia="es-ES"/>
        </w:rPr>
        <w:t xml:space="preserve"> </w:t>
      </w:r>
      <w:r w:rsidRPr="00AB2E91">
        <w:rPr>
          <w:color w:val="auto"/>
          <w:lang w:val="es-ES" w:eastAsia="es-ES"/>
        </w:rPr>
        <w:t>cual</w:t>
      </w:r>
      <w:r w:rsidRPr="00AB2E91">
        <w:rPr>
          <w:rFonts w:eastAsia="Arial,Times New Roman"/>
          <w:color w:val="auto"/>
          <w:lang w:val="es-ES" w:eastAsia="es-ES"/>
        </w:rPr>
        <w:t xml:space="preserve"> </w:t>
      </w:r>
      <w:r w:rsidRPr="00AB2E91">
        <w:rPr>
          <w:color w:val="auto"/>
          <w:lang w:val="es-ES" w:eastAsia="es-ES"/>
        </w:rPr>
        <w:t>el</w:t>
      </w:r>
      <w:r w:rsidRPr="00AB2E91">
        <w:rPr>
          <w:rFonts w:eastAsia="Arial,Times New Roman"/>
          <w:color w:val="auto"/>
          <w:lang w:val="es-ES" w:eastAsia="es-ES"/>
        </w:rPr>
        <w:t xml:space="preserve"> </w:t>
      </w:r>
      <w:r w:rsidRPr="00AB2E91">
        <w:rPr>
          <w:color w:val="auto"/>
          <w:lang w:val="es-ES" w:eastAsia="es-ES"/>
        </w:rPr>
        <w:t>contratista</w:t>
      </w:r>
      <w:r w:rsidRPr="00AB2E91">
        <w:rPr>
          <w:rFonts w:eastAsia="Arial,Times New Roman"/>
          <w:color w:val="auto"/>
          <w:lang w:val="es-ES" w:eastAsia="es-ES"/>
        </w:rPr>
        <w:t xml:space="preserve"> </w:t>
      </w:r>
      <w:r w:rsidRPr="00AB2E91">
        <w:rPr>
          <w:color w:val="auto"/>
          <w:lang w:val="es-ES" w:eastAsia="es-ES"/>
        </w:rPr>
        <w:t>certificó</w:t>
      </w:r>
      <w:r w:rsidRPr="00AB2E91">
        <w:rPr>
          <w:rFonts w:eastAsia="Arial,Times New Roman"/>
          <w:color w:val="auto"/>
          <w:lang w:val="es-ES" w:eastAsia="es-ES"/>
        </w:rPr>
        <w:t xml:space="preserve"> </w:t>
      </w:r>
      <w:r w:rsidRPr="00AB2E91">
        <w:rPr>
          <w:color w:val="auto"/>
          <w:lang w:val="es-ES" w:eastAsia="es-ES"/>
        </w:rPr>
        <w:t>la</w:t>
      </w:r>
      <w:r w:rsidRPr="00AB2E91">
        <w:rPr>
          <w:rFonts w:eastAsia="Arial,Times New Roman"/>
          <w:color w:val="auto"/>
          <w:lang w:val="es-ES" w:eastAsia="es-ES"/>
        </w:rPr>
        <w:t xml:space="preserve"> </w:t>
      </w:r>
      <w:r w:rsidRPr="00AB2E91">
        <w:rPr>
          <w:color w:val="auto"/>
          <w:lang w:val="es-ES" w:eastAsia="es-ES"/>
        </w:rPr>
        <w:t>respectiva</w:t>
      </w:r>
      <w:r w:rsidRPr="00AB2E91">
        <w:rPr>
          <w:rFonts w:eastAsia="Arial,Times New Roman"/>
          <w:color w:val="auto"/>
          <w:lang w:val="es-ES" w:eastAsia="es-ES"/>
        </w:rPr>
        <w:t xml:space="preserve"> </w:t>
      </w:r>
      <w:r w:rsidRPr="00AB2E91">
        <w:rPr>
          <w:color w:val="auto"/>
          <w:lang w:val="es-ES" w:eastAsia="es-ES"/>
        </w:rPr>
        <w:t>subcontratación.</w:t>
      </w:r>
    </w:p>
    <w:p w14:paraId="1471EE03" w14:textId="77777777" w:rsidR="006F6EF7" w:rsidRPr="00AB2E91" w:rsidRDefault="006F6EF7" w:rsidP="00CA32D3">
      <w:pPr>
        <w:spacing w:line="276" w:lineRule="auto"/>
        <w:jc w:val="both"/>
        <w:rPr>
          <w:rFonts w:eastAsia="Arial,Times New Roman"/>
          <w:color w:val="auto"/>
          <w:lang w:val="es-ES" w:eastAsia="es-ES"/>
        </w:rPr>
      </w:pPr>
      <w:r w:rsidRPr="00AB2E91">
        <w:rPr>
          <w:color w:val="auto"/>
          <w:lang w:val="es-ES" w:eastAsia="es-ES"/>
        </w:rPr>
        <w:t>La</w:t>
      </w:r>
      <w:r w:rsidRPr="00AB2E91">
        <w:rPr>
          <w:rFonts w:eastAsia="Arial,Times New Roman"/>
          <w:color w:val="auto"/>
          <w:lang w:val="es-ES" w:eastAsia="es-ES"/>
        </w:rPr>
        <w:t xml:space="preserve"> </w:t>
      </w:r>
      <w:r w:rsidRPr="00AB2E91">
        <w:rPr>
          <w:color w:val="auto"/>
          <w:lang w:val="es-ES" w:eastAsia="es-ES"/>
        </w:rPr>
        <w:t>obligación</w:t>
      </w:r>
      <w:r w:rsidRPr="00AB2E91">
        <w:rPr>
          <w:rFonts w:eastAsia="Arial,Times New Roman"/>
          <w:color w:val="auto"/>
          <w:lang w:val="es-ES" w:eastAsia="es-ES"/>
        </w:rPr>
        <w:t xml:space="preserve"> </w:t>
      </w:r>
      <w:r w:rsidRPr="00AB2E91">
        <w:rPr>
          <w:color w:val="auto"/>
          <w:lang w:val="es-ES" w:eastAsia="es-ES"/>
        </w:rPr>
        <w:t>de</w:t>
      </w:r>
      <w:r w:rsidRPr="00AB2E91">
        <w:rPr>
          <w:rFonts w:eastAsia="Arial,Times New Roman"/>
          <w:color w:val="auto"/>
          <w:lang w:val="es-ES" w:eastAsia="es-ES"/>
        </w:rPr>
        <w:t xml:space="preserve"> </w:t>
      </w:r>
      <w:r w:rsidRPr="00AB2E91">
        <w:rPr>
          <w:color w:val="auto"/>
          <w:lang w:val="es-ES" w:eastAsia="es-ES"/>
        </w:rPr>
        <w:t>informar</w:t>
      </w:r>
      <w:r w:rsidRPr="00AB2E91">
        <w:rPr>
          <w:rFonts w:eastAsia="Arial,Times New Roman"/>
          <w:color w:val="auto"/>
          <w:lang w:val="es-ES" w:eastAsia="es-ES"/>
        </w:rPr>
        <w:t xml:space="preserve"> </w:t>
      </w:r>
      <w:r w:rsidRPr="00AB2E91">
        <w:rPr>
          <w:color w:val="auto"/>
          <w:lang w:val="es-ES" w:eastAsia="es-ES"/>
        </w:rPr>
        <w:t>las</w:t>
      </w:r>
      <w:r w:rsidRPr="00AB2E91">
        <w:rPr>
          <w:rFonts w:eastAsia="Arial,Times New Roman"/>
          <w:color w:val="auto"/>
          <w:lang w:val="es-ES" w:eastAsia="es-ES"/>
        </w:rPr>
        <w:t xml:space="preserve"> </w:t>
      </w:r>
      <w:r w:rsidRPr="00AB2E91">
        <w:rPr>
          <w:color w:val="auto"/>
          <w:lang w:val="es-ES" w:eastAsia="es-ES"/>
        </w:rPr>
        <w:t>situaciones</w:t>
      </w:r>
      <w:r w:rsidRPr="00AB2E91">
        <w:rPr>
          <w:rFonts w:eastAsia="Arial,Times New Roman"/>
          <w:color w:val="auto"/>
          <w:lang w:val="es-ES" w:eastAsia="es-ES"/>
        </w:rPr>
        <w:t xml:space="preserve"> </w:t>
      </w:r>
      <w:r w:rsidRPr="00AB2E91">
        <w:rPr>
          <w:color w:val="auto"/>
          <w:lang w:val="es-ES" w:eastAsia="es-ES"/>
        </w:rPr>
        <w:t>de</w:t>
      </w:r>
      <w:r w:rsidRPr="00AB2E91">
        <w:rPr>
          <w:rFonts w:eastAsia="Arial,Times New Roman"/>
          <w:color w:val="auto"/>
          <w:lang w:val="es-ES" w:eastAsia="es-ES"/>
        </w:rPr>
        <w:t xml:space="preserve"> </w:t>
      </w:r>
      <w:r w:rsidRPr="00AB2E91">
        <w:rPr>
          <w:color w:val="auto"/>
          <w:lang w:val="es-ES" w:eastAsia="es-ES"/>
        </w:rPr>
        <w:t>subcontratación</w:t>
      </w:r>
      <w:r w:rsidRPr="00AB2E91">
        <w:rPr>
          <w:rFonts w:eastAsia="Arial,Times New Roman"/>
          <w:color w:val="auto"/>
          <w:lang w:val="es-ES" w:eastAsia="es-ES"/>
        </w:rPr>
        <w:t xml:space="preserve"> </w:t>
      </w:r>
      <w:r w:rsidRPr="00AB2E91">
        <w:rPr>
          <w:color w:val="auto"/>
          <w:lang w:val="es-ES" w:eastAsia="es-ES"/>
        </w:rPr>
        <w:t>estará</w:t>
      </w:r>
      <w:r w:rsidRPr="00AB2E91">
        <w:rPr>
          <w:rFonts w:eastAsia="Arial,Times New Roman"/>
          <w:color w:val="auto"/>
          <w:lang w:val="es-ES" w:eastAsia="es-ES"/>
        </w:rPr>
        <w:t xml:space="preserve"> </w:t>
      </w:r>
      <w:r w:rsidRPr="00AB2E91">
        <w:rPr>
          <w:color w:val="auto"/>
          <w:lang w:val="es-ES" w:eastAsia="es-ES"/>
        </w:rPr>
        <w:t>en</w:t>
      </w:r>
      <w:r w:rsidRPr="00AB2E91">
        <w:rPr>
          <w:rFonts w:eastAsia="Arial,Times New Roman"/>
          <w:color w:val="auto"/>
          <w:lang w:val="es-ES" w:eastAsia="es-ES"/>
        </w:rPr>
        <w:t xml:space="preserve"> </w:t>
      </w:r>
      <w:r w:rsidRPr="00AB2E91">
        <w:rPr>
          <w:color w:val="auto"/>
          <w:lang w:val="es-ES" w:eastAsia="es-ES"/>
        </w:rPr>
        <w:t>cabeza</w:t>
      </w:r>
      <w:r w:rsidRPr="00AB2E91">
        <w:rPr>
          <w:rFonts w:eastAsia="Arial,Times New Roman"/>
          <w:color w:val="auto"/>
          <w:lang w:val="es-ES" w:eastAsia="es-ES"/>
        </w:rPr>
        <w:t xml:space="preserve"> </w:t>
      </w:r>
      <w:r w:rsidRPr="00AB2E91">
        <w:rPr>
          <w:color w:val="auto"/>
          <w:lang w:val="es-ES" w:eastAsia="es-ES"/>
        </w:rPr>
        <w:t>de</w:t>
      </w:r>
      <w:r w:rsidRPr="00AB2E91">
        <w:rPr>
          <w:rFonts w:eastAsia="Arial,Times New Roman"/>
          <w:color w:val="auto"/>
          <w:lang w:val="es-ES" w:eastAsia="es-ES"/>
        </w:rPr>
        <w:t xml:space="preserve"> </w:t>
      </w:r>
      <w:r w:rsidRPr="00AB2E91">
        <w:rPr>
          <w:color w:val="auto"/>
          <w:lang w:val="es-ES" w:eastAsia="es-ES"/>
        </w:rPr>
        <w:t>los</w:t>
      </w:r>
      <w:r w:rsidRPr="00AB2E91">
        <w:rPr>
          <w:rFonts w:eastAsia="Arial,Times New Roman"/>
          <w:color w:val="auto"/>
          <w:lang w:val="es-ES" w:eastAsia="es-ES"/>
        </w:rPr>
        <w:t xml:space="preserve"> </w:t>
      </w:r>
      <w:r w:rsidRPr="00AB2E91">
        <w:rPr>
          <w:color w:val="auto"/>
          <w:lang w:val="es-ES" w:eastAsia="es-ES"/>
        </w:rPr>
        <w:t>Proponentes</w:t>
      </w:r>
      <w:r w:rsidRPr="00AB2E91">
        <w:rPr>
          <w:rFonts w:eastAsia="Arial,Times New Roman"/>
          <w:color w:val="auto"/>
          <w:lang w:val="es-ES" w:eastAsia="es-ES"/>
        </w:rPr>
        <w:t xml:space="preserve"> </w:t>
      </w:r>
      <w:r w:rsidRPr="00AB2E91">
        <w:rPr>
          <w:color w:val="auto"/>
          <w:lang w:val="es-ES" w:eastAsia="es-ES"/>
        </w:rPr>
        <w:t>y</w:t>
      </w:r>
      <w:r w:rsidRPr="00AB2E91">
        <w:rPr>
          <w:rFonts w:eastAsia="Arial,Times New Roman"/>
          <w:color w:val="auto"/>
          <w:lang w:val="es-ES" w:eastAsia="es-ES"/>
        </w:rPr>
        <w:t xml:space="preserve"> </w:t>
      </w:r>
      <w:r w:rsidRPr="00AB2E91">
        <w:rPr>
          <w:color w:val="auto"/>
          <w:lang w:val="es-ES" w:eastAsia="es-ES"/>
        </w:rPr>
        <w:t>de ninguna</w:t>
      </w:r>
      <w:r w:rsidRPr="00AB2E91">
        <w:rPr>
          <w:rFonts w:eastAsia="Arial,Times New Roman"/>
          <w:color w:val="auto"/>
          <w:lang w:val="es-ES" w:eastAsia="es-ES"/>
        </w:rPr>
        <w:t xml:space="preserve"> </w:t>
      </w:r>
      <w:r w:rsidRPr="00AB2E91">
        <w:rPr>
          <w:color w:val="auto"/>
          <w:lang w:val="es-ES" w:eastAsia="es-ES"/>
        </w:rPr>
        <w:t>manera</w:t>
      </w:r>
      <w:r w:rsidRPr="00AB2E91">
        <w:rPr>
          <w:rFonts w:eastAsia="Arial,Times New Roman"/>
          <w:color w:val="auto"/>
          <w:lang w:val="es-ES" w:eastAsia="es-ES"/>
        </w:rPr>
        <w:t xml:space="preserve"> </w:t>
      </w:r>
      <w:r w:rsidRPr="00AB2E91">
        <w:rPr>
          <w:color w:val="auto"/>
          <w:lang w:val="es-ES" w:eastAsia="es-ES"/>
        </w:rPr>
        <w:t>dicha</w:t>
      </w:r>
      <w:r w:rsidRPr="00AB2E91">
        <w:rPr>
          <w:rFonts w:eastAsia="Arial,Times New Roman"/>
          <w:color w:val="auto"/>
          <w:lang w:val="es-ES" w:eastAsia="es-ES"/>
        </w:rPr>
        <w:t xml:space="preserve"> </w:t>
      </w:r>
      <w:r w:rsidRPr="00AB2E91">
        <w:rPr>
          <w:color w:val="auto"/>
          <w:lang w:val="es-ES" w:eastAsia="es-ES"/>
        </w:rPr>
        <w:t>obligación</w:t>
      </w:r>
      <w:r w:rsidRPr="00AB2E91">
        <w:rPr>
          <w:rFonts w:eastAsia="Arial,Times New Roman"/>
          <w:color w:val="auto"/>
          <w:lang w:val="es-ES" w:eastAsia="es-ES"/>
        </w:rPr>
        <w:t xml:space="preserve"> </w:t>
      </w:r>
      <w:r w:rsidRPr="00AB2E91">
        <w:rPr>
          <w:color w:val="auto"/>
          <w:lang w:val="es-ES" w:eastAsia="es-ES"/>
        </w:rPr>
        <w:t>será</w:t>
      </w:r>
      <w:r w:rsidRPr="00AB2E91">
        <w:rPr>
          <w:rFonts w:eastAsia="Arial,Times New Roman"/>
          <w:color w:val="auto"/>
          <w:lang w:val="es-ES" w:eastAsia="es-ES"/>
        </w:rPr>
        <w:t xml:space="preserve"> </w:t>
      </w:r>
      <w:r w:rsidRPr="00AB2E91">
        <w:rPr>
          <w:color w:val="auto"/>
          <w:lang w:val="es-ES" w:eastAsia="es-ES"/>
        </w:rPr>
        <w:t>de</w:t>
      </w:r>
      <w:r w:rsidRPr="00AB2E91">
        <w:rPr>
          <w:rFonts w:eastAsia="Arial,Times New Roman"/>
          <w:color w:val="auto"/>
          <w:lang w:val="es-ES" w:eastAsia="es-ES"/>
        </w:rPr>
        <w:t xml:space="preserve"> </w:t>
      </w:r>
      <w:r w:rsidRPr="00AB2E91">
        <w:rPr>
          <w:color w:val="auto"/>
          <w:lang w:val="es-ES" w:eastAsia="es-ES"/>
        </w:rPr>
        <w:t>la</w:t>
      </w:r>
      <w:r w:rsidRPr="00AB2E91">
        <w:rPr>
          <w:rFonts w:eastAsia="Arial,Times New Roman"/>
          <w:color w:val="auto"/>
          <w:lang w:val="es-ES" w:eastAsia="es-ES"/>
        </w:rPr>
        <w:t xml:space="preserve"> </w:t>
      </w:r>
      <w:r w:rsidRPr="00AB2E91">
        <w:rPr>
          <w:color w:val="auto"/>
          <w:lang w:val="es-ES" w:eastAsia="es-ES"/>
        </w:rPr>
        <w:t>Entidad. En</w:t>
      </w:r>
      <w:r w:rsidRPr="00AB2E91">
        <w:rPr>
          <w:rFonts w:eastAsia="Arial,Times New Roman"/>
          <w:color w:val="auto"/>
          <w:lang w:val="es-ES" w:eastAsia="es-ES"/>
        </w:rPr>
        <w:t xml:space="preserve"> </w:t>
      </w:r>
      <w:r w:rsidRPr="00AB2E91">
        <w:rPr>
          <w:color w:val="auto"/>
          <w:lang w:val="es-ES" w:eastAsia="es-ES"/>
        </w:rPr>
        <w:t>aquellos</w:t>
      </w:r>
      <w:r w:rsidRPr="00AB2E91">
        <w:rPr>
          <w:rFonts w:eastAsia="Arial,Times New Roman"/>
          <w:color w:val="auto"/>
          <w:lang w:val="es-ES" w:eastAsia="es-ES"/>
        </w:rPr>
        <w:t xml:space="preserve"> </w:t>
      </w:r>
      <w:r w:rsidRPr="00AB2E91">
        <w:rPr>
          <w:color w:val="auto"/>
          <w:lang w:val="es-ES" w:eastAsia="es-ES"/>
        </w:rPr>
        <w:t>casos</w:t>
      </w:r>
      <w:r w:rsidRPr="00AB2E91">
        <w:rPr>
          <w:rFonts w:eastAsia="Arial,Times New Roman"/>
          <w:color w:val="auto"/>
          <w:lang w:val="es-ES" w:eastAsia="es-ES"/>
        </w:rPr>
        <w:t xml:space="preserve"> </w:t>
      </w:r>
      <w:r w:rsidRPr="00AB2E91">
        <w:rPr>
          <w:color w:val="auto"/>
          <w:lang w:val="es-ES" w:eastAsia="es-ES"/>
        </w:rPr>
        <w:t>en</w:t>
      </w:r>
      <w:r w:rsidRPr="00AB2E91">
        <w:rPr>
          <w:rFonts w:eastAsia="Arial,Times New Roman"/>
          <w:color w:val="auto"/>
          <w:lang w:val="es-ES" w:eastAsia="es-ES"/>
        </w:rPr>
        <w:t xml:space="preserve"> </w:t>
      </w:r>
      <w:r w:rsidRPr="00AB2E91">
        <w:rPr>
          <w:color w:val="auto"/>
          <w:lang w:val="es-ES" w:eastAsia="es-ES"/>
        </w:rPr>
        <w:t>los</w:t>
      </w:r>
      <w:r w:rsidRPr="00AB2E91">
        <w:rPr>
          <w:rFonts w:eastAsia="Arial,Times New Roman"/>
          <w:color w:val="auto"/>
          <w:lang w:val="es-ES" w:eastAsia="es-ES"/>
        </w:rPr>
        <w:t xml:space="preserve"> </w:t>
      </w:r>
      <w:r w:rsidRPr="00AB2E91">
        <w:rPr>
          <w:color w:val="auto"/>
          <w:lang w:val="es-ES" w:eastAsia="es-ES"/>
        </w:rPr>
        <w:t>que</w:t>
      </w:r>
      <w:r w:rsidRPr="00AB2E91">
        <w:rPr>
          <w:rFonts w:eastAsia="Arial,Times New Roman"/>
          <w:color w:val="auto"/>
          <w:lang w:val="es-ES" w:eastAsia="es-ES"/>
        </w:rPr>
        <w:t xml:space="preserve"> </w:t>
      </w:r>
      <w:r w:rsidRPr="00AB2E91">
        <w:rPr>
          <w:color w:val="auto"/>
          <w:lang w:val="es-ES" w:eastAsia="es-ES"/>
        </w:rPr>
        <w:t>el</w:t>
      </w:r>
      <w:r w:rsidRPr="00AB2E91">
        <w:rPr>
          <w:rFonts w:eastAsia="Arial,Times New Roman"/>
          <w:color w:val="auto"/>
          <w:lang w:val="es-ES" w:eastAsia="es-ES"/>
        </w:rPr>
        <w:t xml:space="preserve"> </w:t>
      </w:r>
      <w:r w:rsidRPr="00AB2E91">
        <w:rPr>
          <w:color w:val="auto"/>
          <w:lang w:val="es-ES" w:eastAsia="es-ES"/>
        </w:rPr>
        <w:t>Proponente</w:t>
      </w:r>
      <w:r w:rsidRPr="00AB2E91">
        <w:rPr>
          <w:rFonts w:eastAsia="Arial,Times New Roman"/>
          <w:color w:val="auto"/>
          <w:lang w:val="es-ES" w:eastAsia="es-ES"/>
        </w:rPr>
        <w:t xml:space="preserve"> </w:t>
      </w:r>
      <w:r w:rsidRPr="00AB2E91">
        <w:rPr>
          <w:color w:val="auto"/>
          <w:lang w:val="es-ES" w:eastAsia="es-ES"/>
        </w:rPr>
        <w:t>no</w:t>
      </w:r>
      <w:r w:rsidRPr="00AB2E91">
        <w:rPr>
          <w:rFonts w:eastAsia="Arial,Times New Roman"/>
          <w:color w:val="auto"/>
          <w:lang w:val="es-ES" w:eastAsia="es-ES"/>
        </w:rPr>
        <w:t xml:space="preserve"> </w:t>
      </w:r>
      <w:r w:rsidRPr="00AB2E91">
        <w:rPr>
          <w:color w:val="auto"/>
          <w:lang w:val="es-ES" w:eastAsia="es-ES"/>
        </w:rPr>
        <w:t>advierta</w:t>
      </w:r>
      <w:r w:rsidRPr="00AB2E91">
        <w:rPr>
          <w:rFonts w:eastAsia="Arial,Times New Roman"/>
          <w:color w:val="auto"/>
          <w:lang w:val="es-ES" w:eastAsia="es-ES"/>
        </w:rPr>
        <w:t xml:space="preserve"> </w:t>
      </w:r>
      <w:r w:rsidRPr="00AB2E91">
        <w:rPr>
          <w:color w:val="auto"/>
          <w:lang w:val="es-ES" w:eastAsia="es-ES"/>
        </w:rPr>
        <w:t>tal</w:t>
      </w:r>
      <w:r w:rsidRPr="00AB2E91">
        <w:rPr>
          <w:rFonts w:eastAsia="Arial,Times New Roman"/>
          <w:color w:val="auto"/>
          <w:lang w:val="es-ES" w:eastAsia="es-ES"/>
        </w:rPr>
        <w:t xml:space="preserve"> </w:t>
      </w:r>
      <w:r w:rsidRPr="00AB2E91">
        <w:rPr>
          <w:color w:val="auto"/>
          <w:lang w:val="es-ES" w:eastAsia="es-ES"/>
        </w:rPr>
        <w:t>situación,</w:t>
      </w:r>
      <w:r w:rsidRPr="00AB2E91">
        <w:rPr>
          <w:rFonts w:eastAsia="Arial,Times New Roman"/>
          <w:color w:val="auto"/>
          <w:lang w:val="es-ES" w:eastAsia="es-ES"/>
        </w:rPr>
        <w:t xml:space="preserve"> </w:t>
      </w:r>
      <w:r w:rsidRPr="00AB2E91">
        <w:rPr>
          <w:color w:val="auto"/>
          <w:lang w:val="es-ES" w:eastAsia="es-ES"/>
        </w:rPr>
        <w:t>la</w:t>
      </w:r>
      <w:r w:rsidRPr="00AB2E91">
        <w:rPr>
          <w:rFonts w:eastAsia="Arial,Times New Roman"/>
          <w:color w:val="auto"/>
          <w:lang w:val="es-ES" w:eastAsia="es-ES"/>
        </w:rPr>
        <w:t xml:space="preserve"> </w:t>
      </w:r>
      <w:r w:rsidRPr="00AB2E91">
        <w:rPr>
          <w:color w:val="auto"/>
          <w:lang w:val="es-ES" w:eastAsia="es-ES"/>
        </w:rPr>
        <w:t>Entidad</w:t>
      </w:r>
      <w:r w:rsidRPr="00AB2E91">
        <w:rPr>
          <w:rFonts w:eastAsia="Arial,Times New Roman"/>
          <w:color w:val="auto"/>
          <w:lang w:val="es-ES" w:eastAsia="es-ES"/>
        </w:rPr>
        <w:t xml:space="preserve"> </w:t>
      </w:r>
      <w:r w:rsidRPr="00AB2E91">
        <w:rPr>
          <w:color w:val="auto"/>
          <w:lang w:val="es-ES" w:eastAsia="es-ES"/>
        </w:rPr>
        <w:t>no</w:t>
      </w:r>
      <w:r w:rsidRPr="00AB2E91">
        <w:rPr>
          <w:rFonts w:eastAsia="Arial,Times New Roman"/>
          <w:color w:val="auto"/>
          <w:lang w:val="es-ES" w:eastAsia="es-ES"/>
        </w:rPr>
        <w:t xml:space="preserve"> </w:t>
      </w:r>
      <w:r w:rsidRPr="00AB2E91">
        <w:rPr>
          <w:color w:val="auto"/>
          <w:lang w:val="es-ES" w:eastAsia="es-ES"/>
        </w:rPr>
        <w:t>tendrá</w:t>
      </w:r>
      <w:r w:rsidRPr="00AB2E91">
        <w:rPr>
          <w:rFonts w:eastAsia="Arial,Times New Roman"/>
          <w:color w:val="auto"/>
          <w:lang w:val="es-ES" w:eastAsia="es-ES"/>
        </w:rPr>
        <w:t xml:space="preserve"> </w:t>
      </w:r>
      <w:r w:rsidRPr="00AB2E91">
        <w:rPr>
          <w:color w:val="auto"/>
          <w:lang w:val="es-ES" w:eastAsia="es-ES"/>
        </w:rPr>
        <w:t>responsabilidad</w:t>
      </w:r>
      <w:r w:rsidRPr="00AB2E91">
        <w:rPr>
          <w:rFonts w:eastAsia="Arial,Times New Roman"/>
          <w:color w:val="auto"/>
          <w:lang w:val="es-ES" w:eastAsia="es-ES"/>
        </w:rPr>
        <w:t xml:space="preserve"> </w:t>
      </w:r>
      <w:r w:rsidRPr="00AB2E91">
        <w:rPr>
          <w:color w:val="auto"/>
          <w:lang w:val="es-ES" w:eastAsia="es-ES"/>
        </w:rPr>
        <w:t>alguna</w:t>
      </w:r>
      <w:r w:rsidRPr="00AB2E91">
        <w:rPr>
          <w:rFonts w:eastAsia="Arial,Times New Roman"/>
          <w:color w:val="auto"/>
          <w:lang w:val="es-ES" w:eastAsia="es-ES"/>
        </w:rPr>
        <w:t xml:space="preserve"> </w:t>
      </w:r>
      <w:r w:rsidRPr="00AB2E91">
        <w:rPr>
          <w:color w:val="auto"/>
          <w:lang w:val="es-ES" w:eastAsia="es-ES"/>
        </w:rPr>
        <w:t>por</w:t>
      </w:r>
      <w:r w:rsidRPr="00AB2E91">
        <w:rPr>
          <w:rFonts w:eastAsia="Arial,Times New Roman"/>
          <w:color w:val="auto"/>
          <w:lang w:val="es-ES" w:eastAsia="es-ES"/>
        </w:rPr>
        <w:t xml:space="preserve"> </w:t>
      </w:r>
      <w:r w:rsidRPr="00AB2E91">
        <w:rPr>
          <w:color w:val="auto"/>
          <w:lang w:val="es-ES" w:eastAsia="es-ES"/>
        </w:rPr>
        <w:t>cuanto</w:t>
      </w:r>
      <w:r w:rsidRPr="00AB2E91">
        <w:rPr>
          <w:rFonts w:eastAsia="Arial,Times New Roman"/>
          <w:color w:val="auto"/>
          <w:lang w:val="es-ES" w:eastAsia="es-ES"/>
        </w:rPr>
        <w:t xml:space="preserve"> </w:t>
      </w:r>
      <w:r w:rsidRPr="00AB2E91">
        <w:rPr>
          <w:color w:val="auto"/>
          <w:lang w:val="es-ES" w:eastAsia="es-ES"/>
        </w:rPr>
        <w:t>no</w:t>
      </w:r>
      <w:r w:rsidRPr="00AB2E91">
        <w:rPr>
          <w:rFonts w:eastAsia="Arial,Times New Roman"/>
          <w:color w:val="auto"/>
          <w:lang w:val="es-ES" w:eastAsia="es-ES"/>
        </w:rPr>
        <w:t xml:space="preserve"> </w:t>
      </w:r>
      <w:r w:rsidRPr="00AB2E91">
        <w:rPr>
          <w:color w:val="auto"/>
          <w:lang w:val="es-ES" w:eastAsia="es-ES"/>
        </w:rPr>
        <w:t>fue</w:t>
      </w:r>
      <w:r w:rsidRPr="00AB2E91">
        <w:rPr>
          <w:rFonts w:eastAsia="Arial,Times New Roman"/>
          <w:color w:val="auto"/>
          <w:lang w:val="es-ES" w:eastAsia="es-ES"/>
        </w:rPr>
        <w:t xml:space="preserve"> </w:t>
      </w:r>
      <w:r w:rsidRPr="00AB2E91">
        <w:rPr>
          <w:color w:val="auto"/>
          <w:lang w:val="es-ES" w:eastAsia="es-ES"/>
        </w:rPr>
        <w:t>advertida. En</w:t>
      </w:r>
      <w:r w:rsidRPr="00AB2E91">
        <w:rPr>
          <w:rFonts w:eastAsia="Arial,Times New Roman"/>
          <w:color w:val="auto"/>
          <w:lang w:val="es-ES" w:eastAsia="es-ES"/>
        </w:rPr>
        <w:t xml:space="preserve"> </w:t>
      </w:r>
      <w:r w:rsidRPr="00AB2E91">
        <w:rPr>
          <w:color w:val="auto"/>
          <w:lang w:val="es-ES" w:eastAsia="es-ES"/>
        </w:rPr>
        <w:t>ese</w:t>
      </w:r>
      <w:r w:rsidRPr="00AB2E91">
        <w:rPr>
          <w:rFonts w:eastAsia="Arial,Times New Roman"/>
          <w:color w:val="auto"/>
          <w:lang w:val="es-ES" w:eastAsia="es-ES"/>
        </w:rPr>
        <w:t xml:space="preserve"> </w:t>
      </w:r>
      <w:r w:rsidRPr="00AB2E91">
        <w:rPr>
          <w:color w:val="auto"/>
          <w:lang w:val="es-ES" w:eastAsia="es-ES"/>
        </w:rPr>
        <w:t>caso,</w:t>
      </w:r>
      <w:r w:rsidRPr="00AB2E91">
        <w:rPr>
          <w:rFonts w:eastAsia="Arial,Times New Roman"/>
          <w:color w:val="auto"/>
          <w:lang w:val="es-ES" w:eastAsia="es-ES"/>
        </w:rPr>
        <w:t xml:space="preserve"> </w:t>
      </w:r>
      <w:r w:rsidRPr="00AB2E91">
        <w:rPr>
          <w:color w:val="auto"/>
          <w:lang w:val="es-ES" w:eastAsia="es-ES"/>
        </w:rPr>
        <w:t>el</w:t>
      </w:r>
      <w:r w:rsidRPr="00AB2E91">
        <w:rPr>
          <w:rFonts w:eastAsia="Arial,Times New Roman"/>
          <w:color w:val="auto"/>
          <w:lang w:val="es-ES" w:eastAsia="es-ES"/>
        </w:rPr>
        <w:t xml:space="preserve"> </w:t>
      </w:r>
      <w:r w:rsidRPr="00AB2E91">
        <w:rPr>
          <w:color w:val="auto"/>
          <w:lang w:val="es-ES" w:eastAsia="es-ES"/>
        </w:rPr>
        <w:t>contrato</w:t>
      </w:r>
      <w:r w:rsidRPr="00AB2E91">
        <w:rPr>
          <w:rFonts w:eastAsia="Arial,Times New Roman"/>
          <w:color w:val="auto"/>
          <w:lang w:val="es-ES" w:eastAsia="es-ES"/>
        </w:rPr>
        <w:t xml:space="preserve"> </w:t>
      </w:r>
      <w:r w:rsidRPr="00AB2E91">
        <w:rPr>
          <w:color w:val="auto"/>
          <w:lang w:val="es-ES" w:eastAsia="es-ES"/>
        </w:rPr>
        <w:t>se</w:t>
      </w:r>
      <w:r w:rsidRPr="00AB2E91">
        <w:rPr>
          <w:rFonts w:eastAsia="Arial,Times New Roman"/>
          <w:color w:val="auto"/>
          <w:lang w:val="es-ES" w:eastAsia="es-ES"/>
        </w:rPr>
        <w:t xml:space="preserve"> </w:t>
      </w:r>
      <w:r w:rsidRPr="00AB2E91">
        <w:rPr>
          <w:color w:val="auto"/>
          <w:lang w:val="es-ES" w:eastAsia="es-ES"/>
        </w:rPr>
        <w:t>contabilizará</w:t>
      </w:r>
      <w:r w:rsidRPr="00AB2E91">
        <w:rPr>
          <w:rFonts w:eastAsia="Arial,Times New Roman"/>
          <w:color w:val="auto"/>
          <w:lang w:val="es-ES" w:eastAsia="es-ES"/>
        </w:rPr>
        <w:t xml:space="preserve"> </w:t>
      </w:r>
      <w:r w:rsidRPr="00AB2E91">
        <w:rPr>
          <w:color w:val="auto"/>
          <w:lang w:val="es-ES" w:eastAsia="es-ES"/>
        </w:rPr>
        <w:t>como un</w:t>
      </w:r>
      <w:r w:rsidRPr="00AB2E91">
        <w:rPr>
          <w:rFonts w:eastAsia="Arial,Times New Roman"/>
          <w:color w:val="auto"/>
          <w:lang w:val="es-ES" w:eastAsia="es-ES"/>
        </w:rPr>
        <w:t xml:space="preserve"> </w:t>
      </w:r>
      <w:r w:rsidRPr="00AB2E91">
        <w:rPr>
          <w:color w:val="auto"/>
          <w:lang w:val="es-ES" w:eastAsia="es-ES"/>
        </w:rPr>
        <w:t>todo</w:t>
      </w:r>
      <w:r w:rsidRPr="00AB2E91">
        <w:rPr>
          <w:rFonts w:eastAsia="Arial,Times New Roman"/>
          <w:color w:val="auto"/>
          <w:lang w:val="es-ES" w:eastAsia="es-ES"/>
        </w:rPr>
        <w:t xml:space="preserve"> </w:t>
      </w:r>
      <w:r w:rsidRPr="00AB2E91">
        <w:rPr>
          <w:color w:val="auto"/>
          <w:lang w:val="es-ES" w:eastAsia="es-ES"/>
        </w:rPr>
        <w:t>y</w:t>
      </w:r>
      <w:r w:rsidRPr="00AB2E91">
        <w:rPr>
          <w:rFonts w:eastAsia="Arial,Times New Roman"/>
          <w:color w:val="auto"/>
          <w:lang w:val="es-ES" w:eastAsia="es-ES"/>
        </w:rPr>
        <w:t xml:space="preserve"> </w:t>
      </w:r>
      <w:r w:rsidRPr="00AB2E91">
        <w:rPr>
          <w:color w:val="auto"/>
          <w:lang w:val="es-ES" w:eastAsia="es-ES"/>
        </w:rPr>
        <w:t>no</w:t>
      </w:r>
      <w:r w:rsidRPr="00AB2E91">
        <w:rPr>
          <w:rFonts w:eastAsia="Arial,Times New Roman"/>
          <w:color w:val="auto"/>
          <w:lang w:val="es-ES" w:eastAsia="es-ES"/>
        </w:rPr>
        <w:t xml:space="preserve"> </w:t>
      </w:r>
      <w:r w:rsidRPr="00AB2E91">
        <w:rPr>
          <w:color w:val="auto"/>
          <w:lang w:val="es-ES" w:eastAsia="es-ES"/>
        </w:rPr>
        <w:t>se</w:t>
      </w:r>
      <w:r w:rsidRPr="00AB2E91">
        <w:rPr>
          <w:rFonts w:eastAsia="Arial,Times New Roman"/>
          <w:color w:val="auto"/>
          <w:lang w:val="es-ES" w:eastAsia="es-ES"/>
        </w:rPr>
        <w:t xml:space="preserve"> </w:t>
      </w:r>
      <w:r w:rsidRPr="00AB2E91">
        <w:rPr>
          <w:color w:val="auto"/>
          <w:lang w:val="es-ES" w:eastAsia="es-ES"/>
        </w:rPr>
        <w:t>tendrá</w:t>
      </w:r>
      <w:r w:rsidRPr="00AB2E91">
        <w:rPr>
          <w:rFonts w:eastAsia="Arial,Times New Roman"/>
          <w:color w:val="auto"/>
          <w:lang w:val="es-ES" w:eastAsia="es-ES"/>
        </w:rPr>
        <w:t xml:space="preserve"> </w:t>
      </w:r>
      <w:r w:rsidRPr="00AB2E91">
        <w:rPr>
          <w:color w:val="auto"/>
          <w:lang w:val="es-ES" w:eastAsia="es-ES"/>
        </w:rPr>
        <w:t>en</w:t>
      </w:r>
      <w:r w:rsidRPr="00AB2E91">
        <w:rPr>
          <w:rFonts w:eastAsia="Arial,Times New Roman"/>
          <w:color w:val="auto"/>
          <w:lang w:val="es-ES" w:eastAsia="es-ES"/>
        </w:rPr>
        <w:t xml:space="preserve"> </w:t>
      </w:r>
      <w:r w:rsidRPr="00AB2E91">
        <w:rPr>
          <w:color w:val="auto"/>
          <w:lang w:val="es-ES" w:eastAsia="es-ES"/>
        </w:rPr>
        <w:t>cuenta</w:t>
      </w:r>
      <w:r w:rsidRPr="00AB2E91">
        <w:rPr>
          <w:rFonts w:eastAsia="Arial,Times New Roman"/>
          <w:color w:val="auto"/>
          <w:lang w:val="es-ES" w:eastAsia="es-ES"/>
        </w:rPr>
        <w:t xml:space="preserve"> </w:t>
      </w:r>
      <w:r w:rsidRPr="00AB2E91">
        <w:rPr>
          <w:color w:val="auto"/>
          <w:lang w:val="es-ES" w:eastAsia="es-ES"/>
        </w:rPr>
        <w:t>lo</w:t>
      </w:r>
      <w:r w:rsidRPr="00AB2E91">
        <w:rPr>
          <w:rFonts w:eastAsia="Arial,Times New Roman"/>
          <w:color w:val="auto"/>
          <w:lang w:val="es-ES" w:eastAsia="es-ES"/>
        </w:rPr>
        <w:t xml:space="preserve"> </w:t>
      </w:r>
      <w:r w:rsidRPr="00AB2E91">
        <w:rPr>
          <w:color w:val="auto"/>
          <w:lang w:val="es-ES" w:eastAsia="es-ES"/>
        </w:rPr>
        <w:t>relacionado</w:t>
      </w:r>
      <w:r w:rsidRPr="00AB2E91">
        <w:rPr>
          <w:rFonts w:eastAsia="Arial,Times New Roman"/>
          <w:color w:val="auto"/>
          <w:lang w:val="es-ES" w:eastAsia="es-ES"/>
        </w:rPr>
        <w:t xml:space="preserve"> </w:t>
      </w:r>
      <w:r w:rsidRPr="00AB2E91">
        <w:rPr>
          <w:color w:val="auto"/>
          <w:lang w:val="es-ES" w:eastAsia="es-ES"/>
        </w:rPr>
        <w:t>con</w:t>
      </w:r>
      <w:r w:rsidRPr="00AB2E91">
        <w:rPr>
          <w:rFonts w:eastAsia="Arial,Times New Roman"/>
          <w:color w:val="auto"/>
          <w:lang w:val="es-ES" w:eastAsia="es-ES"/>
        </w:rPr>
        <w:t xml:space="preserve"> </w:t>
      </w:r>
      <w:r w:rsidRPr="00AB2E91">
        <w:rPr>
          <w:color w:val="auto"/>
          <w:lang w:val="es-ES" w:eastAsia="es-ES"/>
        </w:rPr>
        <w:t>la</w:t>
      </w:r>
      <w:r w:rsidRPr="00AB2E91">
        <w:rPr>
          <w:rFonts w:eastAsia="Arial,Times New Roman"/>
          <w:color w:val="auto"/>
          <w:lang w:val="es-ES" w:eastAsia="es-ES"/>
        </w:rPr>
        <w:t xml:space="preserve"> </w:t>
      </w:r>
      <w:r w:rsidRPr="00AB2E91">
        <w:rPr>
          <w:color w:val="auto"/>
          <w:lang w:val="es-ES" w:eastAsia="es-ES"/>
        </w:rPr>
        <w:t>subcontratación.</w:t>
      </w:r>
    </w:p>
    <w:p w14:paraId="71C4A315" w14:textId="77777777" w:rsidR="006F6EF7" w:rsidRPr="00AB2E91" w:rsidRDefault="006F6EF7" w:rsidP="00786248">
      <w:pPr>
        <w:pStyle w:val="InviasNormal"/>
        <w:numPr>
          <w:ilvl w:val="2"/>
          <w:numId w:val="43"/>
        </w:numPr>
        <w:spacing w:line="276" w:lineRule="auto"/>
        <w:outlineLvl w:val="2"/>
        <w:rPr>
          <w:rFonts w:ascii="Arial" w:eastAsia="Arial" w:hAnsi="Arial" w:cs="Arial"/>
          <w:b/>
          <w:bCs/>
          <w:color w:val="auto"/>
          <w:sz w:val="20"/>
          <w:szCs w:val="20"/>
          <w:lang w:val="es-CO"/>
        </w:rPr>
      </w:pPr>
      <w:bookmarkStart w:id="57" w:name="_Toc53056236"/>
      <w:r w:rsidRPr="00AB2E91">
        <w:rPr>
          <w:rFonts w:ascii="Arial" w:eastAsia="Arial" w:hAnsi="Arial" w:cs="Arial"/>
          <w:b/>
          <w:bCs/>
          <w:color w:val="auto"/>
          <w:sz w:val="20"/>
          <w:szCs w:val="20"/>
          <w:lang w:val="es-CO"/>
        </w:rPr>
        <w:t>RELACIÓN DE LOS CONTRATOS FRENTE AL PRESUPUESTO OFICIAL</w:t>
      </w:r>
      <w:bookmarkEnd w:id="57"/>
      <w:r w:rsidRPr="00AB2E91">
        <w:rPr>
          <w:rFonts w:ascii="Arial" w:eastAsia="Arial" w:hAnsi="Arial" w:cs="Arial"/>
          <w:b/>
          <w:bCs/>
          <w:color w:val="auto"/>
          <w:sz w:val="20"/>
          <w:szCs w:val="20"/>
          <w:lang w:val="es-CO"/>
        </w:rPr>
        <w:t xml:space="preserve"> </w:t>
      </w:r>
    </w:p>
    <w:p w14:paraId="1FB14D19" w14:textId="77777777" w:rsidR="006F6EF7" w:rsidRPr="00AB2E91" w:rsidRDefault="006F6EF7" w:rsidP="00CA32D3">
      <w:pPr>
        <w:spacing w:after="0" w:line="276" w:lineRule="auto"/>
        <w:jc w:val="both"/>
        <w:rPr>
          <w:rFonts w:eastAsia="Arial"/>
          <w:color w:val="auto"/>
          <w:lang w:val="es-ES"/>
        </w:rPr>
      </w:pPr>
      <w:r w:rsidRPr="00AB2E91">
        <w:rPr>
          <w:color w:val="auto"/>
          <w:lang w:val="es-ES"/>
        </w:rPr>
        <w:t>La</w:t>
      </w:r>
      <w:r w:rsidRPr="00AB2E91">
        <w:rPr>
          <w:rFonts w:eastAsia="Arial"/>
          <w:color w:val="auto"/>
          <w:lang w:val="es-ES"/>
        </w:rPr>
        <w:t xml:space="preserve"> </w:t>
      </w:r>
      <w:r w:rsidRPr="00AB2E91">
        <w:rPr>
          <w:color w:val="auto"/>
          <w:lang w:val="es-ES"/>
        </w:rPr>
        <w:t>verificación del número de contratos para acreditar la experiencia</w:t>
      </w:r>
      <w:r w:rsidRPr="00AB2E91">
        <w:rPr>
          <w:rFonts w:eastAsia="Arial"/>
          <w:color w:val="auto"/>
          <w:lang w:val="es-ES"/>
        </w:rPr>
        <w:t xml:space="preserve"> </w:t>
      </w:r>
      <w:r w:rsidRPr="00AB2E91">
        <w:rPr>
          <w:color w:val="auto"/>
          <w:lang w:val="es-ES"/>
        </w:rPr>
        <w:t>se</w:t>
      </w:r>
      <w:r w:rsidRPr="00AB2E91">
        <w:rPr>
          <w:rFonts w:eastAsia="Arial"/>
          <w:color w:val="auto"/>
          <w:lang w:val="es-ES"/>
        </w:rPr>
        <w:t xml:space="preserve"> </w:t>
      </w:r>
      <w:r w:rsidRPr="00AB2E91">
        <w:rPr>
          <w:color w:val="auto"/>
          <w:lang w:val="es-ES"/>
        </w:rPr>
        <w:t>realizará</w:t>
      </w:r>
      <w:r w:rsidRPr="00AB2E91">
        <w:rPr>
          <w:rFonts w:eastAsia="Arial"/>
          <w:color w:val="auto"/>
          <w:lang w:val="es-ES"/>
        </w:rPr>
        <w:t xml:space="preserve"> </w:t>
      </w:r>
      <w:r w:rsidRPr="00AB2E91">
        <w:rPr>
          <w:color w:val="auto"/>
          <w:lang w:val="es-ES"/>
        </w:rPr>
        <w:t>de</w:t>
      </w:r>
      <w:r w:rsidRPr="00AB2E91">
        <w:rPr>
          <w:rFonts w:eastAsia="Arial"/>
          <w:color w:val="auto"/>
          <w:lang w:val="es-ES"/>
        </w:rPr>
        <w:t xml:space="preserve"> </w:t>
      </w:r>
      <w:r w:rsidRPr="00AB2E91">
        <w:rPr>
          <w:color w:val="auto"/>
          <w:lang w:val="es-ES"/>
        </w:rPr>
        <w:t>la</w:t>
      </w:r>
      <w:r w:rsidRPr="00AB2E91">
        <w:rPr>
          <w:rFonts w:eastAsia="Arial"/>
          <w:color w:val="auto"/>
          <w:lang w:val="es-ES"/>
        </w:rPr>
        <w:t xml:space="preserve"> </w:t>
      </w:r>
      <w:r w:rsidRPr="00AB2E91">
        <w:rPr>
          <w:color w:val="auto"/>
          <w:lang w:val="es-ES"/>
        </w:rPr>
        <w:t>siguiente</w:t>
      </w:r>
      <w:r w:rsidRPr="00AB2E91">
        <w:rPr>
          <w:rFonts w:eastAsia="Arial"/>
          <w:color w:val="auto"/>
          <w:lang w:val="es-ES"/>
        </w:rPr>
        <w:t xml:space="preserve"> </w:t>
      </w:r>
      <w:r w:rsidRPr="00AB2E91">
        <w:rPr>
          <w:color w:val="auto"/>
          <w:lang w:val="es-ES"/>
        </w:rPr>
        <w:t>manera:</w:t>
      </w:r>
    </w:p>
    <w:p w14:paraId="6FE78448" w14:textId="77777777" w:rsidR="006F6EF7" w:rsidRPr="00AB2E91" w:rsidRDefault="006F6EF7" w:rsidP="00CA32D3">
      <w:pPr>
        <w:spacing w:after="0" w:line="276" w:lineRule="auto"/>
        <w:ind w:left="567"/>
        <w:jc w:val="both"/>
        <w:rPr>
          <w:color w:val="auto"/>
          <w:lang w:val="es-ES_tradnl"/>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55"/>
        <w:gridCol w:w="4192"/>
      </w:tblGrid>
      <w:tr w:rsidR="00AB2E91" w:rsidRPr="00AB2E91" w14:paraId="453F4736" w14:textId="77777777" w:rsidTr="00F15AF5">
        <w:trPr>
          <w:trHeight w:val="737"/>
        </w:trPr>
        <w:tc>
          <w:tcPr>
            <w:tcW w:w="3055"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1FCAB3F2" w14:textId="77777777" w:rsidR="006F6EF7" w:rsidRPr="00AB2E91" w:rsidRDefault="006F6EF7" w:rsidP="00CA32D3">
            <w:pPr>
              <w:spacing w:after="0" w:line="276" w:lineRule="auto"/>
              <w:jc w:val="center"/>
              <w:rPr>
                <w:rFonts w:eastAsia="Arial"/>
                <w:b/>
                <w:bCs/>
                <w:color w:val="auto"/>
                <w:sz w:val="16"/>
                <w:szCs w:val="16"/>
                <w:lang w:val="es-ES"/>
              </w:rPr>
            </w:pPr>
            <w:r w:rsidRPr="00AB2E91">
              <w:rPr>
                <w:b/>
                <w:bCs/>
                <w:color w:val="auto"/>
                <w:sz w:val="16"/>
                <w:szCs w:val="16"/>
                <w:lang w:val="es-ES"/>
              </w:rPr>
              <w:t>Número</w:t>
            </w:r>
            <w:r w:rsidRPr="00AB2E91">
              <w:rPr>
                <w:rFonts w:eastAsia="Arial"/>
                <w:b/>
                <w:bCs/>
                <w:color w:val="auto"/>
                <w:sz w:val="16"/>
                <w:szCs w:val="16"/>
                <w:lang w:val="es-ES"/>
              </w:rPr>
              <w:t xml:space="preserve"> </w:t>
            </w:r>
            <w:r w:rsidRPr="00AB2E91">
              <w:rPr>
                <w:b/>
                <w:bCs/>
                <w:color w:val="auto"/>
                <w:sz w:val="16"/>
                <w:szCs w:val="16"/>
                <w:lang w:val="es-ES"/>
              </w:rPr>
              <w:t>de</w:t>
            </w:r>
            <w:r w:rsidRPr="00AB2E91">
              <w:rPr>
                <w:rFonts w:eastAsia="Arial"/>
                <w:b/>
                <w:bCs/>
                <w:color w:val="auto"/>
                <w:sz w:val="16"/>
                <w:szCs w:val="16"/>
                <w:lang w:val="es-ES"/>
              </w:rPr>
              <w:t xml:space="preserve"> </w:t>
            </w:r>
            <w:r w:rsidRPr="00AB2E91">
              <w:rPr>
                <w:b/>
                <w:bCs/>
                <w:color w:val="auto"/>
                <w:sz w:val="16"/>
                <w:szCs w:val="16"/>
                <w:lang w:val="es-ES"/>
              </w:rPr>
              <w:t>contratos</w:t>
            </w:r>
            <w:r w:rsidRPr="00AB2E91">
              <w:rPr>
                <w:rFonts w:eastAsia="Arial"/>
                <w:b/>
                <w:bCs/>
                <w:color w:val="auto"/>
                <w:sz w:val="16"/>
                <w:szCs w:val="16"/>
                <w:lang w:val="es-ES"/>
              </w:rPr>
              <w:t xml:space="preserve"> </w:t>
            </w:r>
            <w:r w:rsidRPr="00AB2E91">
              <w:rPr>
                <w:b/>
                <w:bCs/>
                <w:color w:val="auto"/>
                <w:sz w:val="16"/>
                <w:szCs w:val="16"/>
                <w:lang w:val="es-ES"/>
              </w:rPr>
              <w:t>con</w:t>
            </w:r>
            <w:r w:rsidRPr="00AB2E91">
              <w:rPr>
                <w:rFonts w:eastAsia="Arial"/>
                <w:b/>
                <w:bCs/>
                <w:color w:val="auto"/>
                <w:sz w:val="16"/>
                <w:szCs w:val="16"/>
                <w:lang w:val="es-ES"/>
              </w:rPr>
              <w:t xml:space="preserve"> </w:t>
            </w:r>
            <w:r w:rsidRPr="00AB2E91">
              <w:rPr>
                <w:b/>
                <w:bCs/>
                <w:color w:val="auto"/>
                <w:sz w:val="16"/>
                <w:szCs w:val="16"/>
                <w:lang w:val="es-ES"/>
              </w:rPr>
              <w:t>los</w:t>
            </w:r>
            <w:r w:rsidRPr="00AB2E91">
              <w:rPr>
                <w:rFonts w:eastAsia="Arial"/>
                <w:b/>
                <w:bCs/>
                <w:color w:val="auto"/>
                <w:sz w:val="16"/>
                <w:szCs w:val="16"/>
                <w:lang w:val="es-ES"/>
              </w:rPr>
              <w:t xml:space="preserve"> </w:t>
            </w:r>
            <w:r w:rsidRPr="00AB2E91">
              <w:rPr>
                <w:b/>
                <w:bCs/>
                <w:color w:val="auto"/>
                <w:sz w:val="16"/>
                <w:szCs w:val="16"/>
                <w:lang w:val="es-ES"/>
              </w:rPr>
              <w:t>cuales</w:t>
            </w:r>
            <w:r w:rsidRPr="00AB2E91">
              <w:rPr>
                <w:rFonts w:eastAsia="Arial"/>
                <w:b/>
                <w:bCs/>
                <w:color w:val="auto"/>
                <w:sz w:val="16"/>
                <w:szCs w:val="16"/>
                <w:lang w:val="es-ES"/>
              </w:rPr>
              <w:t xml:space="preserve"> </w:t>
            </w:r>
            <w:r w:rsidRPr="00AB2E91">
              <w:rPr>
                <w:b/>
                <w:bCs/>
                <w:color w:val="auto"/>
                <w:sz w:val="16"/>
                <w:szCs w:val="16"/>
                <w:lang w:val="es-ES"/>
              </w:rPr>
              <w:t>el</w:t>
            </w:r>
            <w:r w:rsidRPr="00AB2E91">
              <w:rPr>
                <w:rFonts w:eastAsia="Arial"/>
                <w:b/>
                <w:bCs/>
                <w:color w:val="auto"/>
                <w:sz w:val="16"/>
                <w:szCs w:val="16"/>
                <w:lang w:val="es-ES"/>
              </w:rPr>
              <w:t xml:space="preserve"> </w:t>
            </w:r>
            <w:r w:rsidRPr="00AB2E91">
              <w:rPr>
                <w:b/>
                <w:bCs/>
                <w:color w:val="auto"/>
                <w:sz w:val="16"/>
                <w:szCs w:val="16"/>
                <w:lang w:val="es-ES"/>
              </w:rPr>
              <w:t>Proponente</w:t>
            </w:r>
            <w:r w:rsidRPr="00AB2E91">
              <w:rPr>
                <w:rFonts w:eastAsia="Arial"/>
                <w:b/>
                <w:bCs/>
                <w:color w:val="auto"/>
                <w:sz w:val="16"/>
                <w:szCs w:val="16"/>
                <w:lang w:val="es-ES"/>
              </w:rPr>
              <w:t xml:space="preserve"> </w:t>
            </w:r>
            <w:r w:rsidRPr="00AB2E91">
              <w:rPr>
                <w:b/>
                <w:bCs/>
                <w:color w:val="auto"/>
                <w:sz w:val="16"/>
                <w:szCs w:val="16"/>
                <w:lang w:val="es-ES"/>
              </w:rPr>
              <w:t>cumple</w:t>
            </w:r>
            <w:r w:rsidRPr="00AB2E91">
              <w:rPr>
                <w:rFonts w:eastAsia="Arial"/>
                <w:b/>
                <w:bCs/>
                <w:color w:val="auto"/>
                <w:sz w:val="16"/>
                <w:szCs w:val="16"/>
                <w:lang w:val="es-ES"/>
              </w:rPr>
              <w:t xml:space="preserve"> </w:t>
            </w:r>
            <w:r w:rsidRPr="00AB2E91">
              <w:rPr>
                <w:b/>
                <w:bCs/>
                <w:color w:val="auto"/>
                <w:sz w:val="16"/>
                <w:szCs w:val="16"/>
                <w:lang w:val="es-ES"/>
              </w:rPr>
              <w:t>la</w:t>
            </w:r>
            <w:r w:rsidRPr="00AB2E91">
              <w:rPr>
                <w:rFonts w:eastAsia="Arial"/>
                <w:b/>
                <w:bCs/>
                <w:color w:val="auto"/>
                <w:sz w:val="16"/>
                <w:szCs w:val="16"/>
                <w:lang w:val="es-ES"/>
              </w:rPr>
              <w:t xml:space="preserve"> </w:t>
            </w:r>
            <w:r w:rsidRPr="00AB2E91">
              <w:rPr>
                <w:b/>
                <w:bCs/>
                <w:color w:val="auto"/>
                <w:sz w:val="16"/>
                <w:szCs w:val="16"/>
                <w:lang w:val="es-ES"/>
              </w:rPr>
              <w:t>experiencia</w:t>
            </w:r>
            <w:r w:rsidRPr="00AB2E91">
              <w:rPr>
                <w:rFonts w:eastAsia="Arial"/>
                <w:b/>
                <w:bCs/>
                <w:color w:val="auto"/>
                <w:sz w:val="16"/>
                <w:szCs w:val="16"/>
                <w:lang w:val="es-ES"/>
              </w:rPr>
              <w:t xml:space="preserve"> </w:t>
            </w:r>
            <w:r w:rsidRPr="00AB2E91">
              <w:rPr>
                <w:b/>
                <w:bCs/>
                <w:color w:val="auto"/>
                <w:sz w:val="16"/>
                <w:szCs w:val="16"/>
                <w:lang w:val="es-ES"/>
              </w:rPr>
              <w:t>acreditada</w:t>
            </w:r>
          </w:p>
        </w:tc>
        <w:tc>
          <w:tcPr>
            <w:tcW w:w="4192"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E661312" w14:textId="77777777" w:rsidR="006F6EF7" w:rsidRPr="00AB2E91" w:rsidRDefault="006F6EF7" w:rsidP="00CA32D3">
            <w:pPr>
              <w:spacing w:after="0" w:line="276" w:lineRule="auto"/>
              <w:jc w:val="center"/>
              <w:rPr>
                <w:rFonts w:eastAsia="Arial"/>
                <w:b/>
                <w:bCs/>
                <w:color w:val="auto"/>
                <w:sz w:val="16"/>
                <w:szCs w:val="16"/>
                <w:lang w:val="es-ES"/>
              </w:rPr>
            </w:pPr>
            <w:proofErr w:type="gramStart"/>
            <w:r w:rsidRPr="00AB2E91">
              <w:rPr>
                <w:b/>
                <w:bCs/>
                <w:color w:val="auto"/>
                <w:sz w:val="16"/>
                <w:szCs w:val="16"/>
                <w:lang w:val="es-ES"/>
              </w:rPr>
              <w:t>Valor</w:t>
            </w:r>
            <w:r w:rsidRPr="00AB2E91">
              <w:rPr>
                <w:rFonts w:eastAsia="Arial"/>
                <w:b/>
                <w:bCs/>
                <w:color w:val="auto"/>
                <w:sz w:val="16"/>
                <w:szCs w:val="16"/>
                <w:lang w:val="es-ES"/>
              </w:rPr>
              <w:t xml:space="preserve"> </w:t>
            </w:r>
            <w:r w:rsidRPr="00AB2E91">
              <w:rPr>
                <w:b/>
                <w:bCs/>
                <w:color w:val="auto"/>
                <w:sz w:val="16"/>
                <w:szCs w:val="16"/>
                <w:lang w:val="es-ES"/>
              </w:rPr>
              <w:t>mínimo</w:t>
            </w:r>
            <w:r w:rsidRPr="00AB2E91">
              <w:rPr>
                <w:rFonts w:eastAsia="Arial"/>
                <w:b/>
                <w:bCs/>
                <w:color w:val="auto"/>
                <w:sz w:val="16"/>
                <w:szCs w:val="16"/>
                <w:lang w:val="es-ES"/>
              </w:rPr>
              <w:t xml:space="preserve"> </w:t>
            </w:r>
            <w:r w:rsidRPr="00AB2E91">
              <w:rPr>
                <w:b/>
                <w:bCs/>
                <w:color w:val="auto"/>
                <w:sz w:val="16"/>
                <w:szCs w:val="16"/>
                <w:lang w:val="es-ES"/>
              </w:rPr>
              <w:t>a</w:t>
            </w:r>
            <w:r w:rsidRPr="00AB2E91">
              <w:rPr>
                <w:rFonts w:eastAsia="Arial"/>
                <w:b/>
                <w:bCs/>
                <w:color w:val="auto"/>
                <w:sz w:val="16"/>
                <w:szCs w:val="16"/>
                <w:lang w:val="es-ES"/>
              </w:rPr>
              <w:t xml:space="preserve"> </w:t>
            </w:r>
            <w:r w:rsidRPr="00AB2E91">
              <w:rPr>
                <w:b/>
                <w:bCs/>
                <w:color w:val="auto"/>
                <w:sz w:val="16"/>
                <w:szCs w:val="16"/>
                <w:lang w:val="es-ES"/>
              </w:rPr>
              <w:t>certificar</w:t>
            </w:r>
            <w:proofErr w:type="gramEnd"/>
          </w:p>
          <w:p w14:paraId="6CF6704E" w14:textId="77777777" w:rsidR="006F6EF7" w:rsidRPr="00AB2E91" w:rsidRDefault="006F6EF7" w:rsidP="00CA32D3">
            <w:pPr>
              <w:spacing w:after="0" w:line="276" w:lineRule="auto"/>
              <w:jc w:val="center"/>
              <w:rPr>
                <w:rFonts w:eastAsia="Arial"/>
                <w:b/>
                <w:bCs/>
                <w:color w:val="auto"/>
                <w:sz w:val="16"/>
                <w:szCs w:val="16"/>
                <w:lang w:val="es-ES"/>
              </w:rPr>
            </w:pPr>
            <w:r w:rsidRPr="00AB2E91">
              <w:rPr>
                <w:b/>
                <w:bCs/>
                <w:color w:val="auto"/>
                <w:sz w:val="16"/>
                <w:szCs w:val="16"/>
                <w:lang w:val="es-ES"/>
              </w:rPr>
              <w:t>(como</w:t>
            </w:r>
            <w:r w:rsidRPr="00AB2E91">
              <w:rPr>
                <w:rFonts w:eastAsia="Arial"/>
                <w:b/>
                <w:bCs/>
                <w:color w:val="auto"/>
                <w:sz w:val="16"/>
                <w:szCs w:val="16"/>
                <w:lang w:val="es-ES"/>
              </w:rPr>
              <w:t xml:space="preserve"> % </w:t>
            </w:r>
            <w:r w:rsidRPr="00AB2E91">
              <w:rPr>
                <w:b/>
                <w:bCs/>
                <w:color w:val="auto"/>
                <w:sz w:val="16"/>
                <w:szCs w:val="16"/>
                <w:lang w:val="es-ES"/>
              </w:rPr>
              <w:t>del</w:t>
            </w:r>
            <w:r w:rsidRPr="00AB2E91">
              <w:rPr>
                <w:rFonts w:eastAsia="Arial"/>
                <w:b/>
                <w:bCs/>
                <w:color w:val="auto"/>
                <w:sz w:val="16"/>
                <w:szCs w:val="16"/>
                <w:lang w:val="es-ES"/>
              </w:rPr>
              <w:t xml:space="preserve"> </w:t>
            </w:r>
            <w:r w:rsidRPr="00AB2E91">
              <w:rPr>
                <w:b/>
                <w:bCs/>
                <w:color w:val="auto"/>
                <w:sz w:val="16"/>
                <w:szCs w:val="16"/>
                <w:lang w:val="es-ES"/>
              </w:rPr>
              <w:t>Presupuesto</w:t>
            </w:r>
            <w:r w:rsidRPr="00AB2E91">
              <w:rPr>
                <w:rFonts w:eastAsia="Arial"/>
                <w:b/>
                <w:bCs/>
                <w:color w:val="auto"/>
                <w:sz w:val="16"/>
                <w:szCs w:val="16"/>
                <w:lang w:val="es-ES"/>
              </w:rPr>
              <w:t xml:space="preserve"> </w:t>
            </w:r>
            <w:r w:rsidRPr="00AB2E91">
              <w:rPr>
                <w:b/>
                <w:bCs/>
                <w:color w:val="auto"/>
                <w:sz w:val="16"/>
                <w:szCs w:val="16"/>
                <w:lang w:val="es-ES"/>
              </w:rPr>
              <w:t>Oficial</w:t>
            </w:r>
            <w:r w:rsidRPr="00AB2E91">
              <w:rPr>
                <w:rFonts w:eastAsia="Arial"/>
                <w:b/>
                <w:bCs/>
                <w:color w:val="auto"/>
                <w:sz w:val="16"/>
                <w:szCs w:val="16"/>
                <w:lang w:val="es-ES"/>
              </w:rPr>
              <w:t xml:space="preserve"> </w:t>
            </w:r>
            <w:r w:rsidRPr="00AB2E91">
              <w:rPr>
                <w:b/>
                <w:bCs/>
                <w:color w:val="auto"/>
                <w:sz w:val="16"/>
                <w:szCs w:val="16"/>
                <w:lang w:val="es-ES"/>
              </w:rPr>
              <w:t>de</w:t>
            </w:r>
            <w:r w:rsidRPr="00AB2E91">
              <w:rPr>
                <w:rFonts w:eastAsia="Arial"/>
                <w:b/>
                <w:bCs/>
                <w:color w:val="auto"/>
                <w:sz w:val="16"/>
                <w:szCs w:val="16"/>
                <w:lang w:val="es-ES"/>
              </w:rPr>
              <w:t xml:space="preserve"> </w:t>
            </w:r>
            <w:r w:rsidRPr="00AB2E91">
              <w:rPr>
                <w:b/>
                <w:bCs/>
                <w:color w:val="auto"/>
                <w:sz w:val="16"/>
                <w:szCs w:val="16"/>
                <w:lang w:val="es-ES"/>
              </w:rPr>
              <w:t>obra</w:t>
            </w:r>
            <w:r w:rsidRPr="00AB2E91">
              <w:rPr>
                <w:rFonts w:eastAsia="Arial"/>
                <w:b/>
                <w:bCs/>
                <w:color w:val="auto"/>
                <w:sz w:val="16"/>
                <w:szCs w:val="16"/>
                <w:lang w:val="es-ES"/>
              </w:rPr>
              <w:t xml:space="preserve"> </w:t>
            </w:r>
            <w:r w:rsidRPr="00AB2E91">
              <w:rPr>
                <w:b/>
                <w:bCs/>
                <w:color w:val="auto"/>
                <w:sz w:val="16"/>
                <w:szCs w:val="16"/>
                <w:lang w:val="es-ES"/>
              </w:rPr>
              <w:t>expresado</w:t>
            </w:r>
            <w:r w:rsidRPr="00AB2E91">
              <w:rPr>
                <w:rFonts w:eastAsia="Arial"/>
                <w:b/>
                <w:bCs/>
                <w:color w:val="auto"/>
                <w:sz w:val="16"/>
                <w:szCs w:val="16"/>
                <w:lang w:val="es-ES"/>
              </w:rPr>
              <w:t xml:space="preserve"> </w:t>
            </w:r>
            <w:r w:rsidRPr="00AB2E91">
              <w:rPr>
                <w:b/>
                <w:bCs/>
                <w:color w:val="auto"/>
                <w:sz w:val="16"/>
                <w:szCs w:val="16"/>
                <w:lang w:val="es-ES"/>
              </w:rPr>
              <w:t>en</w:t>
            </w:r>
            <w:r w:rsidRPr="00AB2E91">
              <w:rPr>
                <w:rFonts w:eastAsia="Arial"/>
                <w:b/>
                <w:bCs/>
                <w:color w:val="auto"/>
                <w:sz w:val="16"/>
                <w:szCs w:val="16"/>
                <w:lang w:val="es-ES"/>
              </w:rPr>
              <w:t xml:space="preserve"> </w:t>
            </w:r>
            <w:r w:rsidRPr="00AB2E91">
              <w:rPr>
                <w:b/>
                <w:bCs/>
                <w:color w:val="auto"/>
                <w:sz w:val="16"/>
                <w:szCs w:val="16"/>
                <w:lang w:val="es-ES"/>
              </w:rPr>
              <w:t>SMMLV)</w:t>
            </w:r>
          </w:p>
        </w:tc>
      </w:tr>
      <w:tr w:rsidR="00AB2E91" w:rsidRPr="00AB2E91" w14:paraId="511873A6" w14:textId="77777777" w:rsidTr="00F15AF5">
        <w:tc>
          <w:tcPr>
            <w:tcW w:w="3055" w:type="dxa"/>
            <w:tcBorders>
              <w:top w:val="single" w:sz="4" w:space="0" w:color="000000"/>
              <w:left w:val="double" w:sz="4" w:space="0" w:color="auto"/>
              <w:bottom w:val="single" w:sz="4" w:space="0" w:color="000000"/>
              <w:right w:val="single" w:sz="4" w:space="0" w:color="000000"/>
            </w:tcBorders>
            <w:vAlign w:val="center"/>
            <w:hideMark/>
          </w:tcPr>
          <w:p w14:paraId="279BCB98" w14:textId="77777777" w:rsidR="006F6EF7" w:rsidRPr="00AB2E91" w:rsidRDefault="006F6EF7" w:rsidP="00CA32D3">
            <w:pPr>
              <w:spacing w:after="0" w:line="276" w:lineRule="auto"/>
              <w:jc w:val="center"/>
              <w:rPr>
                <w:rFonts w:eastAsia="Arial"/>
                <w:color w:val="auto"/>
                <w:sz w:val="16"/>
                <w:szCs w:val="16"/>
                <w:lang w:val="es-ES"/>
              </w:rPr>
            </w:pPr>
            <w:r w:rsidRPr="00AB2E91">
              <w:rPr>
                <w:color w:val="auto"/>
                <w:sz w:val="16"/>
                <w:szCs w:val="16"/>
                <w:lang w:val="es-ES"/>
              </w:rPr>
              <w:t>De</w:t>
            </w:r>
            <w:r w:rsidRPr="00AB2E91">
              <w:rPr>
                <w:rFonts w:eastAsia="Arial"/>
                <w:color w:val="auto"/>
                <w:sz w:val="16"/>
                <w:szCs w:val="16"/>
                <w:lang w:val="es-ES"/>
              </w:rPr>
              <w:t xml:space="preserve"> </w:t>
            </w:r>
            <w:r w:rsidRPr="00AB2E91">
              <w:rPr>
                <w:color w:val="auto"/>
                <w:sz w:val="16"/>
                <w:szCs w:val="16"/>
                <w:lang w:val="es-ES"/>
              </w:rPr>
              <w:t>1</w:t>
            </w:r>
            <w:r w:rsidRPr="00AB2E91">
              <w:rPr>
                <w:rFonts w:eastAsia="Arial"/>
                <w:color w:val="auto"/>
                <w:sz w:val="16"/>
                <w:szCs w:val="16"/>
                <w:lang w:val="es-ES"/>
              </w:rPr>
              <w:t xml:space="preserve"> </w:t>
            </w:r>
            <w:r w:rsidRPr="00AB2E91">
              <w:rPr>
                <w:color w:val="auto"/>
                <w:sz w:val="16"/>
                <w:szCs w:val="16"/>
                <w:lang w:val="es-ES"/>
              </w:rPr>
              <w:t>hasta</w:t>
            </w:r>
            <w:r w:rsidRPr="00AB2E91">
              <w:rPr>
                <w:rFonts w:eastAsia="Arial"/>
                <w:color w:val="auto"/>
                <w:sz w:val="16"/>
                <w:szCs w:val="16"/>
                <w:lang w:val="es-ES"/>
              </w:rPr>
              <w:t xml:space="preserve"> </w:t>
            </w:r>
            <w:r w:rsidRPr="00AB2E91">
              <w:rPr>
                <w:color w:val="auto"/>
                <w:sz w:val="16"/>
                <w:szCs w:val="16"/>
                <w:lang w:val="es-ES"/>
              </w:rPr>
              <w:t>2</w:t>
            </w:r>
          </w:p>
        </w:tc>
        <w:tc>
          <w:tcPr>
            <w:tcW w:w="4192" w:type="dxa"/>
            <w:tcBorders>
              <w:top w:val="single" w:sz="4" w:space="0" w:color="000000"/>
              <w:left w:val="single" w:sz="4" w:space="0" w:color="000000"/>
              <w:bottom w:val="single" w:sz="4" w:space="0" w:color="000000"/>
              <w:right w:val="double" w:sz="4" w:space="0" w:color="auto"/>
            </w:tcBorders>
            <w:vAlign w:val="center"/>
            <w:hideMark/>
          </w:tcPr>
          <w:p w14:paraId="1EDE4C0E" w14:textId="77777777" w:rsidR="006F6EF7" w:rsidRPr="00AB2E91" w:rsidRDefault="006F6EF7" w:rsidP="00CA32D3">
            <w:pPr>
              <w:spacing w:after="0" w:line="276" w:lineRule="auto"/>
              <w:jc w:val="center"/>
              <w:rPr>
                <w:rFonts w:eastAsia="Arial"/>
                <w:color w:val="auto"/>
                <w:sz w:val="16"/>
                <w:szCs w:val="16"/>
                <w:lang w:val="es-ES"/>
              </w:rPr>
            </w:pPr>
            <w:r w:rsidRPr="00AB2E91">
              <w:rPr>
                <w:color w:val="auto"/>
                <w:sz w:val="16"/>
                <w:szCs w:val="16"/>
                <w:lang w:val="es-ES"/>
              </w:rPr>
              <w:t>75%</w:t>
            </w:r>
          </w:p>
        </w:tc>
      </w:tr>
      <w:tr w:rsidR="00AB2E91" w:rsidRPr="00AB2E91" w14:paraId="5426246C" w14:textId="77777777" w:rsidTr="00F15AF5">
        <w:tc>
          <w:tcPr>
            <w:tcW w:w="3055" w:type="dxa"/>
            <w:tcBorders>
              <w:top w:val="single" w:sz="4" w:space="0" w:color="000000"/>
              <w:left w:val="double" w:sz="4" w:space="0" w:color="auto"/>
              <w:bottom w:val="single" w:sz="4" w:space="0" w:color="000000"/>
              <w:right w:val="single" w:sz="4" w:space="0" w:color="000000"/>
            </w:tcBorders>
            <w:vAlign w:val="center"/>
            <w:hideMark/>
          </w:tcPr>
          <w:p w14:paraId="32199AD8" w14:textId="77777777" w:rsidR="006F6EF7" w:rsidRPr="00AB2E91" w:rsidRDefault="006F6EF7" w:rsidP="00CA32D3">
            <w:pPr>
              <w:spacing w:after="0" w:line="276" w:lineRule="auto"/>
              <w:jc w:val="center"/>
              <w:rPr>
                <w:rFonts w:eastAsia="Arial"/>
                <w:color w:val="auto"/>
                <w:sz w:val="16"/>
                <w:szCs w:val="16"/>
                <w:lang w:val="es-ES"/>
              </w:rPr>
            </w:pPr>
            <w:r w:rsidRPr="00AB2E91">
              <w:rPr>
                <w:color w:val="auto"/>
                <w:sz w:val="16"/>
                <w:szCs w:val="16"/>
                <w:lang w:val="es-ES"/>
              </w:rPr>
              <w:t>De</w:t>
            </w:r>
            <w:r w:rsidRPr="00AB2E91">
              <w:rPr>
                <w:rFonts w:eastAsia="Arial"/>
                <w:color w:val="auto"/>
                <w:sz w:val="16"/>
                <w:szCs w:val="16"/>
                <w:lang w:val="es-ES"/>
              </w:rPr>
              <w:t xml:space="preserve"> </w:t>
            </w:r>
            <w:r w:rsidRPr="00AB2E91">
              <w:rPr>
                <w:color w:val="auto"/>
                <w:sz w:val="16"/>
                <w:szCs w:val="16"/>
                <w:lang w:val="es-ES"/>
              </w:rPr>
              <w:t>3</w:t>
            </w:r>
            <w:r w:rsidRPr="00AB2E91">
              <w:rPr>
                <w:rFonts w:eastAsia="Arial"/>
                <w:color w:val="auto"/>
                <w:sz w:val="16"/>
                <w:szCs w:val="16"/>
                <w:lang w:val="es-ES"/>
              </w:rPr>
              <w:t xml:space="preserve"> </w:t>
            </w:r>
            <w:r w:rsidRPr="00AB2E91">
              <w:rPr>
                <w:color w:val="auto"/>
                <w:sz w:val="16"/>
                <w:szCs w:val="16"/>
                <w:lang w:val="es-ES"/>
              </w:rPr>
              <w:t>hasta</w:t>
            </w:r>
            <w:r w:rsidRPr="00AB2E91">
              <w:rPr>
                <w:rFonts w:eastAsia="Arial"/>
                <w:color w:val="auto"/>
                <w:sz w:val="16"/>
                <w:szCs w:val="16"/>
                <w:lang w:val="es-ES"/>
              </w:rPr>
              <w:t xml:space="preserve"> </w:t>
            </w:r>
            <w:r w:rsidRPr="00AB2E91">
              <w:rPr>
                <w:color w:val="auto"/>
                <w:sz w:val="16"/>
                <w:szCs w:val="16"/>
                <w:lang w:val="es-ES"/>
              </w:rPr>
              <w:t>4</w:t>
            </w:r>
          </w:p>
        </w:tc>
        <w:tc>
          <w:tcPr>
            <w:tcW w:w="4192" w:type="dxa"/>
            <w:tcBorders>
              <w:top w:val="single" w:sz="4" w:space="0" w:color="000000"/>
              <w:left w:val="single" w:sz="4" w:space="0" w:color="000000"/>
              <w:bottom w:val="single" w:sz="4" w:space="0" w:color="000000"/>
              <w:right w:val="double" w:sz="4" w:space="0" w:color="auto"/>
            </w:tcBorders>
            <w:vAlign w:val="center"/>
            <w:hideMark/>
          </w:tcPr>
          <w:p w14:paraId="1B562DC2" w14:textId="77777777" w:rsidR="006F6EF7" w:rsidRPr="00AB2E91" w:rsidRDefault="006F6EF7" w:rsidP="00CA32D3">
            <w:pPr>
              <w:spacing w:after="0" w:line="276" w:lineRule="auto"/>
              <w:jc w:val="center"/>
              <w:rPr>
                <w:rFonts w:eastAsia="Arial"/>
                <w:color w:val="auto"/>
                <w:sz w:val="16"/>
                <w:szCs w:val="16"/>
                <w:lang w:val="es-ES"/>
              </w:rPr>
            </w:pPr>
            <w:r w:rsidRPr="00AB2E91">
              <w:rPr>
                <w:color w:val="auto"/>
                <w:sz w:val="16"/>
                <w:szCs w:val="16"/>
                <w:lang w:val="es-ES"/>
              </w:rPr>
              <w:t>120%</w:t>
            </w:r>
          </w:p>
        </w:tc>
      </w:tr>
      <w:tr w:rsidR="006F6EF7" w:rsidRPr="00AB2E91" w14:paraId="26F9552B" w14:textId="77777777" w:rsidTr="00F15AF5">
        <w:tc>
          <w:tcPr>
            <w:tcW w:w="3055" w:type="dxa"/>
            <w:tcBorders>
              <w:top w:val="single" w:sz="4" w:space="0" w:color="000000"/>
              <w:left w:val="double" w:sz="4" w:space="0" w:color="auto"/>
              <w:bottom w:val="double" w:sz="4" w:space="0" w:color="auto"/>
              <w:right w:val="single" w:sz="4" w:space="0" w:color="000000"/>
            </w:tcBorders>
            <w:vAlign w:val="center"/>
            <w:hideMark/>
          </w:tcPr>
          <w:p w14:paraId="56501EDF" w14:textId="77777777" w:rsidR="006F6EF7" w:rsidRPr="00AB2E91" w:rsidRDefault="006F6EF7" w:rsidP="00CA32D3">
            <w:pPr>
              <w:spacing w:after="0" w:line="276" w:lineRule="auto"/>
              <w:jc w:val="center"/>
              <w:rPr>
                <w:rFonts w:eastAsia="Arial"/>
                <w:color w:val="auto"/>
                <w:sz w:val="16"/>
                <w:szCs w:val="16"/>
                <w:lang w:val="es-ES"/>
              </w:rPr>
            </w:pPr>
            <w:r w:rsidRPr="00AB2E91">
              <w:rPr>
                <w:color w:val="auto"/>
                <w:sz w:val="16"/>
                <w:szCs w:val="16"/>
                <w:lang w:val="es-ES"/>
              </w:rPr>
              <w:t>De</w:t>
            </w:r>
            <w:r w:rsidRPr="00AB2E91">
              <w:rPr>
                <w:rFonts w:eastAsia="Arial"/>
                <w:color w:val="auto"/>
                <w:sz w:val="16"/>
                <w:szCs w:val="16"/>
                <w:lang w:val="es-ES"/>
              </w:rPr>
              <w:t xml:space="preserve"> </w:t>
            </w:r>
            <w:r w:rsidRPr="00AB2E91">
              <w:rPr>
                <w:color w:val="auto"/>
                <w:sz w:val="16"/>
                <w:szCs w:val="16"/>
                <w:lang w:val="es-ES"/>
              </w:rPr>
              <w:t>5</w:t>
            </w:r>
            <w:r w:rsidRPr="00AB2E91">
              <w:rPr>
                <w:rFonts w:eastAsia="Arial"/>
                <w:color w:val="auto"/>
                <w:sz w:val="16"/>
                <w:szCs w:val="16"/>
                <w:lang w:val="es-ES"/>
              </w:rPr>
              <w:t xml:space="preserve"> </w:t>
            </w:r>
            <w:r w:rsidRPr="00AB2E91">
              <w:rPr>
                <w:color w:val="auto"/>
                <w:sz w:val="16"/>
                <w:szCs w:val="16"/>
                <w:lang w:val="es-ES"/>
              </w:rPr>
              <w:t>hasta</w:t>
            </w:r>
            <w:r w:rsidRPr="00AB2E91">
              <w:rPr>
                <w:rFonts w:eastAsia="Arial"/>
                <w:color w:val="auto"/>
                <w:sz w:val="16"/>
                <w:szCs w:val="16"/>
                <w:lang w:val="es-ES"/>
              </w:rPr>
              <w:t xml:space="preserve"> </w:t>
            </w:r>
            <w:r w:rsidRPr="00AB2E91">
              <w:rPr>
                <w:color w:val="auto"/>
                <w:sz w:val="16"/>
                <w:szCs w:val="16"/>
                <w:lang w:val="es-ES"/>
              </w:rPr>
              <w:t>6</w:t>
            </w:r>
          </w:p>
        </w:tc>
        <w:tc>
          <w:tcPr>
            <w:tcW w:w="4192" w:type="dxa"/>
            <w:tcBorders>
              <w:top w:val="single" w:sz="4" w:space="0" w:color="000000"/>
              <w:left w:val="single" w:sz="4" w:space="0" w:color="000000"/>
              <w:bottom w:val="double" w:sz="4" w:space="0" w:color="auto"/>
              <w:right w:val="double" w:sz="4" w:space="0" w:color="auto"/>
            </w:tcBorders>
            <w:vAlign w:val="center"/>
            <w:hideMark/>
          </w:tcPr>
          <w:p w14:paraId="5ABD3078" w14:textId="77777777" w:rsidR="006F6EF7" w:rsidRPr="00AB2E91" w:rsidRDefault="006F6EF7" w:rsidP="00CA32D3">
            <w:pPr>
              <w:spacing w:after="0" w:line="276" w:lineRule="auto"/>
              <w:jc w:val="center"/>
              <w:rPr>
                <w:rFonts w:eastAsia="Arial"/>
                <w:color w:val="auto"/>
                <w:sz w:val="16"/>
                <w:szCs w:val="16"/>
                <w:lang w:val="es-ES"/>
              </w:rPr>
            </w:pPr>
            <w:r w:rsidRPr="00AB2E91">
              <w:rPr>
                <w:color w:val="auto"/>
                <w:sz w:val="16"/>
                <w:szCs w:val="16"/>
                <w:lang w:val="es-ES"/>
              </w:rPr>
              <w:t>150%</w:t>
            </w:r>
          </w:p>
        </w:tc>
      </w:tr>
    </w:tbl>
    <w:p w14:paraId="464529D6" w14:textId="77777777" w:rsidR="006F6EF7" w:rsidRPr="00AB2E91" w:rsidRDefault="006F6EF7" w:rsidP="00CA32D3">
      <w:pPr>
        <w:spacing w:after="0" w:line="276" w:lineRule="auto"/>
        <w:ind w:left="567"/>
        <w:jc w:val="both"/>
        <w:rPr>
          <w:color w:val="auto"/>
          <w:lang w:val="es-ES_tradnl"/>
        </w:rPr>
      </w:pPr>
    </w:p>
    <w:p w14:paraId="6662E110" w14:textId="77777777" w:rsidR="006F6EF7" w:rsidRPr="00AB2E91" w:rsidRDefault="006F6EF7" w:rsidP="00CA32D3">
      <w:pPr>
        <w:spacing w:after="0" w:line="276" w:lineRule="auto"/>
        <w:jc w:val="both"/>
        <w:rPr>
          <w:rFonts w:eastAsia="Arial"/>
          <w:color w:val="auto"/>
          <w:lang w:val="es-ES"/>
        </w:rPr>
      </w:pPr>
      <w:r w:rsidRPr="00AB2E91">
        <w:rPr>
          <w:color w:val="auto"/>
          <w:lang w:val="es-ES"/>
        </w:rPr>
        <w:t>La</w:t>
      </w:r>
      <w:r w:rsidRPr="00AB2E91">
        <w:rPr>
          <w:rFonts w:eastAsia="Arial"/>
          <w:color w:val="auto"/>
          <w:lang w:val="es-ES"/>
        </w:rPr>
        <w:t xml:space="preserve"> </w:t>
      </w:r>
      <w:r w:rsidRPr="00AB2E91">
        <w:rPr>
          <w:color w:val="auto"/>
          <w:lang w:val="es-ES"/>
        </w:rPr>
        <w:t>verificación</w:t>
      </w:r>
      <w:r w:rsidRPr="00AB2E91">
        <w:rPr>
          <w:rFonts w:eastAsia="Arial"/>
          <w:color w:val="auto"/>
          <w:lang w:val="es-ES"/>
        </w:rPr>
        <w:t xml:space="preserve"> </w:t>
      </w:r>
      <w:r w:rsidRPr="00AB2E91">
        <w:rPr>
          <w:color w:val="auto"/>
          <w:lang w:val="es-ES"/>
        </w:rPr>
        <w:t>se</w:t>
      </w:r>
      <w:r w:rsidRPr="00AB2E91">
        <w:rPr>
          <w:rFonts w:eastAsia="Arial"/>
          <w:color w:val="auto"/>
          <w:lang w:val="es-ES"/>
        </w:rPr>
        <w:t xml:space="preserve"> </w:t>
      </w:r>
      <w:r w:rsidRPr="00AB2E91">
        <w:rPr>
          <w:color w:val="auto"/>
          <w:lang w:val="es-ES"/>
        </w:rPr>
        <w:t>hará</w:t>
      </w:r>
      <w:r w:rsidRPr="00AB2E91">
        <w:rPr>
          <w:rFonts w:eastAsia="Arial"/>
          <w:color w:val="auto"/>
          <w:lang w:val="es-ES"/>
        </w:rPr>
        <w:t xml:space="preserve"> </w:t>
      </w:r>
      <w:r w:rsidRPr="00AB2E91">
        <w:rPr>
          <w:color w:val="auto"/>
          <w:lang w:val="es-ES"/>
        </w:rPr>
        <w:t>con</w:t>
      </w:r>
      <w:r w:rsidRPr="00AB2E91">
        <w:rPr>
          <w:rFonts w:eastAsia="Arial"/>
          <w:color w:val="auto"/>
          <w:lang w:val="es-ES"/>
        </w:rPr>
        <w:t xml:space="preserve"> </w:t>
      </w:r>
      <w:r w:rsidRPr="00AB2E91">
        <w:rPr>
          <w:color w:val="auto"/>
          <w:lang w:val="es-ES"/>
        </w:rPr>
        <w:t>base</w:t>
      </w:r>
      <w:r w:rsidRPr="00AB2E91">
        <w:rPr>
          <w:rFonts w:eastAsia="Arial"/>
          <w:color w:val="auto"/>
          <w:lang w:val="es-ES"/>
        </w:rPr>
        <w:t xml:space="preserve"> </w:t>
      </w:r>
      <w:r w:rsidRPr="00AB2E91">
        <w:rPr>
          <w:color w:val="auto"/>
          <w:lang w:val="es-ES"/>
        </w:rPr>
        <w:t>en</w:t>
      </w:r>
      <w:r w:rsidRPr="00AB2E91">
        <w:rPr>
          <w:rFonts w:eastAsia="Arial"/>
          <w:color w:val="auto"/>
          <w:lang w:val="es-ES"/>
        </w:rPr>
        <w:t xml:space="preserve"> </w:t>
      </w:r>
      <w:r w:rsidRPr="00AB2E91">
        <w:rPr>
          <w:color w:val="auto"/>
          <w:lang w:val="es-ES"/>
        </w:rPr>
        <w:t>la</w:t>
      </w:r>
      <w:r w:rsidRPr="00AB2E91">
        <w:rPr>
          <w:rFonts w:eastAsia="Arial"/>
          <w:color w:val="auto"/>
          <w:lang w:val="es-ES"/>
        </w:rPr>
        <w:t xml:space="preserve"> </w:t>
      </w:r>
      <w:r w:rsidRPr="00AB2E91">
        <w:rPr>
          <w:color w:val="auto"/>
          <w:lang w:val="es-ES"/>
        </w:rPr>
        <w:t>sumatoria</w:t>
      </w:r>
      <w:r w:rsidRPr="00AB2E91">
        <w:rPr>
          <w:rFonts w:eastAsia="Arial"/>
          <w:color w:val="auto"/>
          <w:lang w:val="es-ES"/>
        </w:rPr>
        <w:t xml:space="preserve"> </w:t>
      </w:r>
      <w:r w:rsidRPr="00AB2E91">
        <w:rPr>
          <w:color w:val="auto"/>
          <w:lang w:val="es-ES"/>
        </w:rPr>
        <w:t>de</w:t>
      </w:r>
      <w:r w:rsidRPr="00AB2E91">
        <w:rPr>
          <w:rFonts w:eastAsia="Arial"/>
          <w:color w:val="auto"/>
          <w:lang w:val="es-ES"/>
        </w:rPr>
        <w:t xml:space="preserve"> </w:t>
      </w:r>
      <w:r w:rsidRPr="00AB2E91">
        <w:rPr>
          <w:color w:val="auto"/>
          <w:lang w:val="es-ES"/>
        </w:rPr>
        <w:t>los</w:t>
      </w:r>
      <w:r w:rsidRPr="00AB2E91">
        <w:rPr>
          <w:rFonts w:eastAsia="Arial"/>
          <w:color w:val="auto"/>
          <w:lang w:val="es-ES"/>
        </w:rPr>
        <w:t xml:space="preserve"> </w:t>
      </w:r>
      <w:r w:rsidRPr="00AB2E91">
        <w:rPr>
          <w:color w:val="auto"/>
          <w:lang w:val="es-ES"/>
        </w:rPr>
        <w:t>valores</w:t>
      </w:r>
      <w:r w:rsidRPr="00AB2E91">
        <w:rPr>
          <w:rFonts w:eastAsia="Arial"/>
          <w:color w:val="auto"/>
          <w:lang w:val="es-ES"/>
        </w:rPr>
        <w:t xml:space="preserve"> </w:t>
      </w:r>
      <w:r w:rsidRPr="00AB2E91">
        <w:rPr>
          <w:color w:val="auto"/>
          <w:lang w:val="es-ES"/>
        </w:rPr>
        <w:t>totales</w:t>
      </w:r>
      <w:r w:rsidRPr="00AB2E91">
        <w:rPr>
          <w:rFonts w:eastAsia="Arial"/>
          <w:color w:val="auto"/>
          <w:lang w:val="es-ES"/>
        </w:rPr>
        <w:t xml:space="preserve"> </w:t>
      </w:r>
      <w:r w:rsidRPr="00AB2E91">
        <w:rPr>
          <w:color w:val="auto"/>
          <w:lang w:val="es-ES"/>
        </w:rPr>
        <w:t>ejecutados</w:t>
      </w:r>
      <w:r w:rsidRPr="00AB2E91">
        <w:rPr>
          <w:rFonts w:eastAsia="Arial"/>
          <w:color w:val="auto"/>
          <w:lang w:val="es-ES"/>
        </w:rPr>
        <w:t xml:space="preserve"> </w:t>
      </w:r>
      <w:r w:rsidRPr="00AB2E91">
        <w:rPr>
          <w:color w:val="auto"/>
          <w:lang w:val="es-ES"/>
        </w:rPr>
        <w:t>(incluido</w:t>
      </w:r>
      <w:r w:rsidRPr="00AB2E91">
        <w:rPr>
          <w:rFonts w:eastAsia="Arial"/>
          <w:color w:val="auto"/>
          <w:lang w:val="es-ES"/>
        </w:rPr>
        <w:t xml:space="preserve"> </w:t>
      </w:r>
      <w:r w:rsidRPr="00AB2E91">
        <w:rPr>
          <w:color w:val="auto"/>
          <w:lang w:val="es-ES"/>
        </w:rPr>
        <w:t>IVA)</w:t>
      </w:r>
      <w:r w:rsidRPr="00AB2E91">
        <w:rPr>
          <w:rFonts w:eastAsia="Arial"/>
          <w:color w:val="auto"/>
          <w:lang w:val="es-ES"/>
        </w:rPr>
        <w:t xml:space="preserve"> </w:t>
      </w:r>
      <w:r w:rsidRPr="00AB2E91">
        <w:rPr>
          <w:color w:val="auto"/>
          <w:lang w:val="es-ES"/>
        </w:rPr>
        <w:t>en</w:t>
      </w:r>
      <w:r w:rsidRPr="00AB2E91">
        <w:rPr>
          <w:rFonts w:eastAsia="Arial"/>
          <w:color w:val="auto"/>
          <w:lang w:val="es-ES"/>
        </w:rPr>
        <w:t xml:space="preserve"> </w:t>
      </w:r>
      <w:r w:rsidRPr="00AB2E91">
        <w:rPr>
          <w:color w:val="auto"/>
          <w:lang w:val="es-ES"/>
        </w:rPr>
        <w:t>SMMLV</w:t>
      </w:r>
      <w:r w:rsidRPr="00AB2E91">
        <w:rPr>
          <w:rFonts w:eastAsia="Arial"/>
          <w:color w:val="auto"/>
          <w:lang w:val="es-ES"/>
        </w:rPr>
        <w:t xml:space="preserve"> </w:t>
      </w:r>
      <w:r w:rsidRPr="00AB2E91">
        <w:rPr>
          <w:color w:val="auto"/>
          <w:lang w:val="es-ES"/>
        </w:rPr>
        <w:t>de</w:t>
      </w:r>
      <w:r w:rsidRPr="00AB2E91">
        <w:rPr>
          <w:rFonts w:eastAsia="Arial"/>
          <w:color w:val="auto"/>
          <w:lang w:val="es-ES"/>
        </w:rPr>
        <w:t xml:space="preserve"> </w:t>
      </w:r>
      <w:r w:rsidRPr="00AB2E91">
        <w:rPr>
          <w:color w:val="auto"/>
          <w:lang w:val="es-ES"/>
        </w:rPr>
        <w:t>los</w:t>
      </w:r>
      <w:r w:rsidRPr="00AB2E91">
        <w:rPr>
          <w:rFonts w:eastAsia="Arial"/>
          <w:color w:val="auto"/>
          <w:lang w:val="es-ES"/>
        </w:rPr>
        <w:t xml:space="preserve"> </w:t>
      </w:r>
      <w:r w:rsidRPr="00AB2E91">
        <w:rPr>
          <w:color w:val="auto"/>
          <w:lang w:val="es-ES"/>
        </w:rPr>
        <w:t>contratos</w:t>
      </w:r>
      <w:r w:rsidRPr="00AB2E91">
        <w:rPr>
          <w:rFonts w:eastAsia="Arial"/>
          <w:color w:val="auto"/>
          <w:lang w:val="es-ES"/>
        </w:rPr>
        <w:t xml:space="preserve"> </w:t>
      </w:r>
      <w:r w:rsidRPr="00AB2E91">
        <w:rPr>
          <w:color w:val="auto"/>
          <w:lang w:val="es-ES"/>
        </w:rPr>
        <w:t>que</w:t>
      </w:r>
      <w:r w:rsidRPr="00AB2E91">
        <w:rPr>
          <w:rFonts w:eastAsia="Arial"/>
          <w:color w:val="auto"/>
          <w:lang w:val="es-ES"/>
        </w:rPr>
        <w:t xml:space="preserve"> </w:t>
      </w:r>
      <w:r w:rsidRPr="00AB2E91">
        <w:rPr>
          <w:color w:val="auto"/>
          <w:lang w:val="es-ES"/>
        </w:rPr>
        <w:t>cumplan</w:t>
      </w:r>
      <w:r w:rsidRPr="00AB2E91">
        <w:rPr>
          <w:rFonts w:eastAsia="Arial"/>
          <w:color w:val="auto"/>
          <w:lang w:val="es-ES"/>
        </w:rPr>
        <w:t xml:space="preserve"> </w:t>
      </w:r>
      <w:r w:rsidRPr="00AB2E91">
        <w:rPr>
          <w:color w:val="auto"/>
          <w:lang w:val="es-ES"/>
        </w:rPr>
        <w:t>con</w:t>
      </w:r>
      <w:r w:rsidRPr="00AB2E91">
        <w:rPr>
          <w:rFonts w:eastAsia="Arial"/>
          <w:color w:val="auto"/>
          <w:lang w:val="es-ES"/>
        </w:rPr>
        <w:t xml:space="preserve"> </w:t>
      </w:r>
      <w:r w:rsidRPr="00AB2E91">
        <w:rPr>
          <w:color w:val="auto"/>
          <w:lang w:val="es-ES"/>
        </w:rPr>
        <w:t>los</w:t>
      </w:r>
      <w:r w:rsidRPr="00AB2E91">
        <w:rPr>
          <w:rFonts w:eastAsia="Arial"/>
          <w:color w:val="auto"/>
          <w:lang w:val="es-ES"/>
        </w:rPr>
        <w:t xml:space="preserve"> </w:t>
      </w:r>
      <w:r w:rsidRPr="00AB2E91">
        <w:rPr>
          <w:color w:val="auto"/>
          <w:lang w:val="es-ES"/>
        </w:rPr>
        <w:t>requisitos</w:t>
      </w:r>
      <w:r w:rsidRPr="00AB2E91">
        <w:rPr>
          <w:rFonts w:eastAsia="Arial"/>
          <w:color w:val="auto"/>
          <w:lang w:val="es-ES"/>
        </w:rPr>
        <w:t xml:space="preserve"> </w:t>
      </w:r>
      <w:r w:rsidRPr="00AB2E91">
        <w:rPr>
          <w:color w:val="auto"/>
          <w:lang w:val="es-ES"/>
        </w:rPr>
        <w:t>establecidos</w:t>
      </w:r>
      <w:r w:rsidRPr="00AB2E91">
        <w:rPr>
          <w:rFonts w:eastAsia="Arial"/>
          <w:color w:val="auto"/>
          <w:lang w:val="es-ES"/>
        </w:rPr>
        <w:t xml:space="preserve"> </w:t>
      </w:r>
      <w:r w:rsidRPr="00AB2E91">
        <w:rPr>
          <w:color w:val="auto"/>
          <w:lang w:val="es-ES"/>
        </w:rPr>
        <w:t>en</w:t>
      </w:r>
      <w:r w:rsidRPr="00AB2E91">
        <w:rPr>
          <w:rFonts w:eastAsia="Arial"/>
          <w:color w:val="auto"/>
          <w:lang w:val="es-ES"/>
        </w:rPr>
        <w:t xml:space="preserve"> </w:t>
      </w:r>
      <w:r w:rsidRPr="00AB2E91">
        <w:rPr>
          <w:color w:val="auto"/>
          <w:lang w:val="es-ES"/>
        </w:rPr>
        <w:t>este</w:t>
      </w:r>
      <w:r w:rsidRPr="00AB2E91">
        <w:rPr>
          <w:rFonts w:eastAsia="Arial"/>
          <w:color w:val="auto"/>
          <w:lang w:val="es-ES"/>
        </w:rPr>
        <w:t xml:space="preserve"> </w:t>
      </w:r>
      <w:r w:rsidRPr="00AB2E91">
        <w:rPr>
          <w:color w:val="auto"/>
          <w:lang w:val="es-ES"/>
        </w:rPr>
        <w:t>Pliego</w:t>
      </w:r>
      <w:r w:rsidRPr="00AB2E91">
        <w:rPr>
          <w:rFonts w:eastAsia="Arial"/>
          <w:color w:val="auto"/>
          <w:lang w:val="es-ES"/>
        </w:rPr>
        <w:t xml:space="preserve"> </w:t>
      </w:r>
      <w:r w:rsidRPr="00AB2E91">
        <w:rPr>
          <w:color w:val="auto"/>
          <w:lang w:val="es-ES"/>
        </w:rPr>
        <w:t>de</w:t>
      </w:r>
      <w:r w:rsidRPr="00AB2E91">
        <w:rPr>
          <w:rFonts w:eastAsia="Arial"/>
          <w:color w:val="auto"/>
          <w:lang w:val="es-ES"/>
        </w:rPr>
        <w:t xml:space="preserve"> </w:t>
      </w:r>
      <w:r w:rsidRPr="00AB2E91">
        <w:rPr>
          <w:color w:val="auto"/>
          <w:lang w:val="es-ES"/>
        </w:rPr>
        <w:t>Condiciones</w:t>
      </w:r>
      <w:r w:rsidRPr="00AB2E91">
        <w:rPr>
          <w:rFonts w:eastAsia="Arial"/>
          <w:color w:val="auto"/>
          <w:lang w:val="es-ES"/>
        </w:rPr>
        <w:t>.</w:t>
      </w:r>
    </w:p>
    <w:p w14:paraId="7A611959" w14:textId="77777777" w:rsidR="006F6EF7" w:rsidRPr="00AB2E91" w:rsidRDefault="006F6EF7" w:rsidP="00CA32D3">
      <w:pPr>
        <w:spacing w:after="0" w:line="276" w:lineRule="auto"/>
        <w:ind w:left="567"/>
        <w:jc w:val="both"/>
        <w:rPr>
          <w:color w:val="auto"/>
          <w:lang w:val="es-ES_tradnl"/>
        </w:rPr>
      </w:pPr>
    </w:p>
    <w:p w14:paraId="7A1652CE" w14:textId="77777777" w:rsidR="006F6EF7" w:rsidRPr="00AB2E91" w:rsidRDefault="006F6EF7" w:rsidP="00CA32D3">
      <w:pPr>
        <w:spacing w:after="0" w:line="276" w:lineRule="auto"/>
        <w:jc w:val="both"/>
        <w:rPr>
          <w:rFonts w:eastAsia="Arial"/>
          <w:color w:val="auto"/>
          <w:lang w:val="es-ES"/>
        </w:rPr>
      </w:pPr>
      <w:r w:rsidRPr="00AB2E91">
        <w:rPr>
          <w:color w:val="auto"/>
          <w:lang w:val="es-ES"/>
        </w:rPr>
        <w:t>El Proponente cumple el requisito de experiencia si</w:t>
      </w:r>
      <w:r w:rsidRPr="00AB2E91">
        <w:rPr>
          <w:rFonts w:eastAsia="Arial"/>
          <w:color w:val="auto"/>
          <w:lang w:val="es-ES"/>
        </w:rPr>
        <w:t xml:space="preserve"> </w:t>
      </w:r>
      <w:r w:rsidRPr="00AB2E91">
        <w:rPr>
          <w:color w:val="auto"/>
          <w:lang w:val="es-ES"/>
        </w:rPr>
        <w:t>la</w:t>
      </w:r>
      <w:r w:rsidRPr="00AB2E91">
        <w:rPr>
          <w:rFonts w:eastAsia="Arial"/>
          <w:color w:val="auto"/>
          <w:lang w:val="es-ES"/>
        </w:rPr>
        <w:t xml:space="preserve"> </w:t>
      </w:r>
      <w:r w:rsidRPr="00AB2E91">
        <w:rPr>
          <w:color w:val="auto"/>
          <w:lang w:val="es-ES"/>
        </w:rPr>
        <w:t>sumatoria</w:t>
      </w:r>
      <w:r w:rsidRPr="00AB2E91">
        <w:rPr>
          <w:rFonts w:eastAsia="Arial"/>
          <w:color w:val="auto"/>
          <w:lang w:val="es-ES"/>
        </w:rPr>
        <w:t xml:space="preserve"> </w:t>
      </w:r>
      <w:r w:rsidRPr="00AB2E91">
        <w:rPr>
          <w:color w:val="auto"/>
          <w:lang w:val="es-ES"/>
        </w:rPr>
        <w:t>de</w:t>
      </w:r>
      <w:r w:rsidRPr="00AB2E91">
        <w:rPr>
          <w:rFonts w:eastAsia="Arial"/>
          <w:color w:val="auto"/>
          <w:lang w:val="es-ES"/>
        </w:rPr>
        <w:t xml:space="preserve"> </w:t>
      </w:r>
      <w:r w:rsidRPr="00AB2E91">
        <w:rPr>
          <w:color w:val="auto"/>
          <w:lang w:val="es-ES"/>
        </w:rPr>
        <w:t>los valores totales ejecutados</w:t>
      </w:r>
      <w:r w:rsidRPr="00AB2E91">
        <w:rPr>
          <w:rFonts w:eastAsia="Arial"/>
          <w:color w:val="auto"/>
          <w:lang w:val="es-ES"/>
        </w:rPr>
        <w:t xml:space="preserve"> </w:t>
      </w:r>
      <w:r w:rsidRPr="00AB2E91">
        <w:rPr>
          <w:color w:val="auto"/>
          <w:lang w:val="es-ES"/>
        </w:rPr>
        <w:t>(incluido</w:t>
      </w:r>
      <w:r w:rsidRPr="00AB2E91">
        <w:rPr>
          <w:rFonts w:eastAsia="Arial"/>
          <w:color w:val="auto"/>
          <w:lang w:val="es-ES"/>
        </w:rPr>
        <w:t xml:space="preserve"> </w:t>
      </w:r>
      <w:r w:rsidRPr="00AB2E91">
        <w:rPr>
          <w:color w:val="auto"/>
          <w:lang w:val="es-ES"/>
        </w:rPr>
        <w:t>IVA)</w:t>
      </w:r>
      <w:r w:rsidRPr="00AB2E91">
        <w:rPr>
          <w:rFonts w:eastAsia="Arial"/>
          <w:color w:val="auto"/>
          <w:lang w:val="es-ES"/>
        </w:rPr>
        <w:t xml:space="preserve"> </w:t>
      </w:r>
      <w:r w:rsidRPr="00AB2E91">
        <w:rPr>
          <w:color w:val="auto"/>
          <w:lang w:val="es-ES"/>
        </w:rPr>
        <w:t>de</w:t>
      </w:r>
      <w:r w:rsidRPr="00AB2E91">
        <w:rPr>
          <w:rFonts w:eastAsia="Arial"/>
          <w:color w:val="auto"/>
          <w:lang w:val="es-ES"/>
        </w:rPr>
        <w:t xml:space="preserve"> </w:t>
      </w:r>
      <w:r w:rsidRPr="00AB2E91">
        <w:rPr>
          <w:color w:val="auto"/>
          <w:lang w:val="es-ES"/>
        </w:rPr>
        <w:t>los</w:t>
      </w:r>
      <w:r w:rsidRPr="00AB2E91">
        <w:rPr>
          <w:rFonts w:eastAsia="Arial"/>
          <w:color w:val="auto"/>
          <w:lang w:val="es-ES"/>
        </w:rPr>
        <w:t xml:space="preserve"> </w:t>
      </w:r>
      <w:r w:rsidRPr="00AB2E91">
        <w:rPr>
          <w:color w:val="auto"/>
          <w:lang w:val="es-ES"/>
        </w:rPr>
        <w:t>contratos</w:t>
      </w:r>
      <w:r w:rsidRPr="00AB2E91">
        <w:rPr>
          <w:rFonts w:eastAsia="Arial"/>
          <w:color w:val="auto"/>
          <w:lang w:val="es-ES"/>
        </w:rPr>
        <w:t xml:space="preserve"> </w:t>
      </w:r>
      <w:r w:rsidRPr="00AB2E91">
        <w:rPr>
          <w:color w:val="auto"/>
          <w:lang w:val="es-ES"/>
        </w:rPr>
        <w:t>expresados</w:t>
      </w:r>
      <w:r w:rsidRPr="00AB2E91">
        <w:rPr>
          <w:rFonts w:eastAsia="Arial"/>
          <w:color w:val="auto"/>
          <w:lang w:val="es-ES"/>
        </w:rPr>
        <w:t xml:space="preserve"> </w:t>
      </w:r>
      <w:r w:rsidRPr="00AB2E91">
        <w:rPr>
          <w:color w:val="auto"/>
          <w:lang w:val="es-ES"/>
        </w:rPr>
        <w:t>en</w:t>
      </w:r>
      <w:r w:rsidRPr="00AB2E91">
        <w:rPr>
          <w:rFonts w:eastAsia="Arial"/>
          <w:color w:val="auto"/>
          <w:lang w:val="es-ES"/>
        </w:rPr>
        <w:t xml:space="preserve"> </w:t>
      </w:r>
      <w:r w:rsidRPr="00AB2E91">
        <w:rPr>
          <w:color w:val="auto"/>
          <w:lang w:val="es-ES"/>
        </w:rPr>
        <w:t>SMMLV</w:t>
      </w:r>
      <w:r w:rsidRPr="00AB2E91">
        <w:rPr>
          <w:rFonts w:eastAsia="Arial"/>
          <w:color w:val="auto"/>
          <w:lang w:val="es-ES"/>
        </w:rPr>
        <w:t xml:space="preserve"> </w:t>
      </w:r>
      <w:r w:rsidRPr="00AB2E91">
        <w:rPr>
          <w:color w:val="auto"/>
          <w:lang w:val="es-ES"/>
        </w:rPr>
        <w:t>es</w:t>
      </w:r>
      <w:r w:rsidRPr="00AB2E91">
        <w:rPr>
          <w:rFonts w:eastAsia="Arial"/>
          <w:color w:val="auto"/>
          <w:lang w:val="es-ES"/>
        </w:rPr>
        <w:t xml:space="preserve"> </w:t>
      </w:r>
      <w:r w:rsidRPr="00AB2E91">
        <w:rPr>
          <w:color w:val="auto"/>
          <w:lang w:val="es-ES"/>
        </w:rPr>
        <w:t>mayor</w:t>
      </w:r>
      <w:r w:rsidRPr="00AB2E91">
        <w:rPr>
          <w:rFonts w:eastAsia="Arial"/>
          <w:color w:val="auto"/>
          <w:lang w:val="es-ES"/>
        </w:rPr>
        <w:t xml:space="preserve"> </w:t>
      </w:r>
      <w:r w:rsidRPr="00AB2E91">
        <w:rPr>
          <w:color w:val="auto"/>
          <w:lang w:val="es-ES"/>
        </w:rPr>
        <w:t>o</w:t>
      </w:r>
      <w:r w:rsidRPr="00AB2E91">
        <w:rPr>
          <w:rFonts w:eastAsia="Arial"/>
          <w:color w:val="auto"/>
          <w:lang w:val="es-ES"/>
        </w:rPr>
        <w:t xml:space="preserve"> </w:t>
      </w:r>
      <w:r w:rsidRPr="00AB2E91">
        <w:rPr>
          <w:color w:val="auto"/>
          <w:lang w:val="es-ES"/>
        </w:rPr>
        <w:t>igual</w:t>
      </w:r>
      <w:r w:rsidRPr="00AB2E91">
        <w:rPr>
          <w:rFonts w:eastAsia="Arial"/>
          <w:color w:val="auto"/>
          <w:lang w:val="es-ES"/>
        </w:rPr>
        <w:t xml:space="preserve"> </w:t>
      </w:r>
      <w:r w:rsidRPr="00AB2E91">
        <w:rPr>
          <w:color w:val="auto"/>
          <w:lang w:val="es-ES"/>
        </w:rPr>
        <w:t>al</w:t>
      </w:r>
      <w:r w:rsidRPr="00AB2E91">
        <w:rPr>
          <w:rFonts w:eastAsia="Arial"/>
          <w:color w:val="auto"/>
          <w:lang w:val="es-ES"/>
        </w:rPr>
        <w:t xml:space="preserve"> </w:t>
      </w:r>
      <w:r w:rsidRPr="00AB2E91">
        <w:rPr>
          <w:color w:val="auto"/>
          <w:lang w:val="es-ES"/>
        </w:rPr>
        <w:t>valor</w:t>
      </w:r>
      <w:r w:rsidRPr="00AB2E91">
        <w:rPr>
          <w:rFonts w:eastAsia="Arial"/>
          <w:color w:val="auto"/>
          <w:lang w:val="es-ES"/>
        </w:rPr>
        <w:t xml:space="preserve"> </w:t>
      </w:r>
      <w:r w:rsidRPr="00AB2E91">
        <w:rPr>
          <w:color w:val="auto"/>
          <w:lang w:val="es-ES"/>
        </w:rPr>
        <w:t>mínimo</w:t>
      </w:r>
      <w:r w:rsidRPr="00AB2E91">
        <w:rPr>
          <w:rFonts w:eastAsia="Arial"/>
          <w:color w:val="auto"/>
          <w:lang w:val="es-ES"/>
        </w:rPr>
        <w:t xml:space="preserve"> </w:t>
      </w:r>
      <w:r w:rsidRPr="00AB2E91">
        <w:rPr>
          <w:color w:val="auto"/>
          <w:lang w:val="es-ES"/>
        </w:rPr>
        <w:t>a</w:t>
      </w:r>
      <w:r w:rsidRPr="00AB2E91">
        <w:rPr>
          <w:rFonts w:eastAsia="Arial"/>
          <w:color w:val="auto"/>
          <w:lang w:val="es-ES"/>
        </w:rPr>
        <w:t xml:space="preserve"> </w:t>
      </w:r>
      <w:r w:rsidRPr="00AB2E91">
        <w:rPr>
          <w:color w:val="auto"/>
          <w:lang w:val="es-ES"/>
        </w:rPr>
        <w:t>certificar</w:t>
      </w:r>
      <w:r w:rsidRPr="00AB2E91">
        <w:rPr>
          <w:rFonts w:eastAsia="Arial"/>
          <w:color w:val="auto"/>
          <w:lang w:val="es-ES"/>
        </w:rPr>
        <w:t xml:space="preserve"> </w:t>
      </w:r>
      <w:r w:rsidRPr="00AB2E91">
        <w:rPr>
          <w:color w:val="auto"/>
          <w:lang w:val="es-ES"/>
        </w:rPr>
        <w:t>establecido</w:t>
      </w:r>
      <w:r w:rsidRPr="00AB2E91">
        <w:rPr>
          <w:rFonts w:eastAsia="Arial"/>
          <w:color w:val="auto"/>
          <w:lang w:val="es-ES"/>
        </w:rPr>
        <w:t xml:space="preserve"> </w:t>
      </w:r>
      <w:r w:rsidRPr="00AB2E91">
        <w:rPr>
          <w:color w:val="auto"/>
          <w:lang w:val="es-ES"/>
        </w:rPr>
        <w:t>en</w:t>
      </w:r>
      <w:r w:rsidRPr="00AB2E91">
        <w:rPr>
          <w:rFonts w:eastAsia="Arial"/>
          <w:color w:val="auto"/>
          <w:lang w:val="es-ES"/>
        </w:rPr>
        <w:t xml:space="preserve"> </w:t>
      </w:r>
      <w:r w:rsidRPr="00AB2E91">
        <w:rPr>
          <w:color w:val="auto"/>
          <w:lang w:val="es-ES"/>
        </w:rPr>
        <w:t>la</w:t>
      </w:r>
      <w:r w:rsidRPr="00AB2E91">
        <w:rPr>
          <w:rFonts w:eastAsia="Arial"/>
          <w:color w:val="auto"/>
          <w:lang w:val="es-ES"/>
        </w:rPr>
        <w:t xml:space="preserve"> </w:t>
      </w:r>
      <w:r w:rsidRPr="00AB2E91">
        <w:rPr>
          <w:color w:val="auto"/>
          <w:lang w:val="es-ES"/>
        </w:rPr>
        <w:t>tabla</w:t>
      </w:r>
      <w:r w:rsidRPr="00AB2E91">
        <w:rPr>
          <w:rFonts w:eastAsia="Arial"/>
          <w:color w:val="auto"/>
          <w:lang w:val="es-ES"/>
        </w:rPr>
        <w:t xml:space="preserve"> </w:t>
      </w:r>
      <w:r w:rsidRPr="00AB2E91">
        <w:rPr>
          <w:color w:val="auto"/>
          <w:lang w:val="es-ES"/>
        </w:rPr>
        <w:t>anterior</w:t>
      </w:r>
      <w:r w:rsidRPr="00AB2E91">
        <w:rPr>
          <w:rFonts w:eastAsia="Arial"/>
          <w:color w:val="auto"/>
          <w:lang w:val="es-ES"/>
        </w:rPr>
        <w:t>.</w:t>
      </w:r>
    </w:p>
    <w:p w14:paraId="4573A332" w14:textId="77777777" w:rsidR="006F6EF7" w:rsidRPr="00AB2E91" w:rsidRDefault="006F6EF7" w:rsidP="00CA32D3">
      <w:pPr>
        <w:spacing w:after="0" w:line="276" w:lineRule="auto"/>
        <w:ind w:left="567"/>
        <w:jc w:val="both"/>
        <w:rPr>
          <w:color w:val="auto"/>
          <w:lang w:val="es-ES_tradnl"/>
        </w:rPr>
      </w:pPr>
    </w:p>
    <w:p w14:paraId="00488079" w14:textId="77777777" w:rsidR="006F6EF7" w:rsidRPr="00AB2E91" w:rsidRDefault="006F6EF7" w:rsidP="00CA32D3">
      <w:pPr>
        <w:spacing w:after="0" w:line="276" w:lineRule="auto"/>
        <w:jc w:val="both"/>
        <w:rPr>
          <w:color w:val="auto"/>
          <w:lang w:val="es-ES"/>
        </w:rPr>
      </w:pPr>
      <w:r w:rsidRPr="00AB2E91">
        <w:rPr>
          <w:color w:val="auto"/>
          <w:lang w:val="es-ES"/>
        </w:rPr>
        <w:t>En</w:t>
      </w:r>
      <w:r w:rsidRPr="00AB2E91">
        <w:rPr>
          <w:rFonts w:eastAsia="Arial"/>
          <w:color w:val="auto"/>
          <w:lang w:val="es-ES"/>
        </w:rPr>
        <w:t xml:space="preserve"> </w:t>
      </w:r>
      <w:r w:rsidRPr="00AB2E91">
        <w:rPr>
          <w:color w:val="auto"/>
          <w:lang w:val="es-ES"/>
        </w:rPr>
        <w:t>caso</w:t>
      </w:r>
      <w:r w:rsidRPr="00AB2E91">
        <w:rPr>
          <w:rFonts w:eastAsia="Arial"/>
          <w:color w:val="auto"/>
          <w:lang w:val="es-ES"/>
        </w:rPr>
        <w:t xml:space="preserve"> </w:t>
      </w:r>
      <w:r w:rsidRPr="00AB2E91">
        <w:rPr>
          <w:color w:val="auto"/>
          <w:lang w:val="es-ES"/>
        </w:rPr>
        <w:t>de</w:t>
      </w:r>
      <w:r w:rsidRPr="00AB2E91">
        <w:rPr>
          <w:rFonts w:eastAsia="Arial"/>
          <w:color w:val="auto"/>
          <w:lang w:val="es-ES"/>
        </w:rPr>
        <w:t xml:space="preserve"> </w:t>
      </w:r>
      <w:r w:rsidRPr="00AB2E91">
        <w:rPr>
          <w:color w:val="auto"/>
          <w:lang w:val="es-ES"/>
        </w:rPr>
        <w:t>que</w:t>
      </w:r>
      <w:r w:rsidRPr="00AB2E91">
        <w:rPr>
          <w:rFonts w:eastAsia="Arial"/>
          <w:color w:val="auto"/>
          <w:lang w:val="es-ES"/>
        </w:rPr>
        <w:t xml:space="preserve"> </w:t>
      </w:r>
      <w:r w:rsidRPr="00AB2E91">
        <w:rPr>
          <w:color w:val="auto"/>
          <w:lang w:val="es-ES"/>
        </w:rPr>
        <w:t>el</w:t>
      </w:r>
      <w:r w:rsidRPr="00AB2E91">
        <w:rPr>
          <w:rFonts w:eastAsia="Arial"/>
          <w:color w:val="auto"/>
          <w:lang w:val="es-ES"/>
        </w:rPr>
        <w:t xml:space="preserve"> </w:t>
      </w:r>
      <w:r w:rsidRPr="00AB2E91">
        <w:rPr>
          <w:color w:val="auto"/>
          <w:lang w:val="es-ES"/>
        </w:rPr>
        <w:t>número</w:t>
      </w:r>
      <w:r w:rsidRPr="00AB2E91">
        <w:rPr>
          <w:rFonts w:eastAsia="Arial"/>
          <w:color w:val="auto"/>
          <w:lang w:val="es-ES"/>
        </w:rPr>
        <w:t xml:space="preserve"> </w:t>
      </w:r>
      <w:r w:rsidRPr="00AB2E91">
        <w:rPr>
          <w:color w:val="auto"/>
          <w:lang w:val="es-ES"/>
        </w:rPr>
        <w:t>de</w:t>
      </w:r>
      <w:r w:rsidRPr="00AB2E91">
        <w:rPr>
          <w:rFonts w:eastAsia="Arial"/>
          <w:color w:val="auto"/>
          <w:lang w:val="es-ES"/>
        </w:rPr>
        <w:t xml:space="preserve"> </w:t>
      </w:r>
      <w:r w:rsidRPr="00AB2E91">
        <w:rPr>
          <w:color w:val="auto"/>
          <w:lang w:val="es-ES"/>
        </w:rPr>
        <w:t>contratos</w:t>
      </w:r>
      <w:r w:rsidRPr="00AB2E91">
        <w:rPr>
          <w:rFonts w:eastAsia="Arial"/>
          <w:color w:val="auto"/>
          <w:lang w:val="es-ES"/>
        </w:rPr>
        <w:t xml:space="preserve"> </w:t>
      </w:r>
      <w:r w:rsidRPr="00AB2E91">
        <w:rPr>
          <w:color w:val="auto"/>
          <w:lang w:val="es-ES"/>
        </w:rPr>
        <w:t>con</w:t>
      </w:r>
      <w:r w:rsidRPr="00AB2E91">
        <w:rPr>
          <w:rFonts w:eastAsia="Arial"/>
          <w:color w:val="auto"/>
          <w:lang w:val="es-ES"/>
        </w:rPr>
        <w:t xml:space="preserve"> </w:t>
      </w:r>
      <w:r w:rsidRPr="00AB2E91">
        <w:rPr>
          <w:color w:val="auto"/>
          <w:lang w:val="es-ES"/>
        </w:rPr>
        <w:t>los</w:t>
      </w:r>
      <w:r w:rsidRPr="00AB2E91">
        <w:rPr>
          <w:rFonts w:eastAsia="Arial"/>
          <w:color w:val="auto"/>
          <w:lang w:val="es-ES"/>
        </w:rPr>
        <w:t xml:space="preserve"> </w:t>
      </w:r>
      <w:r w:rsidRPr="00AB2E91">
        <w:rPr>
          <w:color w:val="auto"/>
          <w:lang w:val="es-ES"/>
        </w:rPr>
        <w:t>cuales</w:t>
      </w:r>
      <w:r w:rsidRPr="00AB2E91">
        <w:rPr>
          <w:rFonts w:eastAsia="Arial"/>
          <w:color w:val="auto"/>
          <w:lang w:val="es-ES"/>
        </w:rPr>
        <w:t xml:space="preserve"> </w:t>
      </w:r>
      <w:r w:rsidRPr="00AB2E91">
        <w:rPr>
          <w:color w:val="auto"/>
          <w:lang w:val="es-ES"/>
        </w:rPr>
        <w:t>el</w:t>
      </w:r>
      <w:r w:rsidRPr="00AB2E91">
        <w:rPr>
          <w:rFonts w:eastAsia="Arial"/>
          <w:color w:val="auto"/>
          <w:lang w:val="es-ES"/>
        </w:rPr>
        <w:t xml:space="preserve"> </w:t>
      </w:r>
      <w:r w:rsidRPr="00AB2E91">
        <w:rPr>
          <w:color w:val="auto"/>
          <w:lang w:val="es-ES"/>
        </w:rPr>
        <w:t>Proponente</w:t>
      </w:r>
      <w:r w:rsidRPr="00AB2E91">
        <w:rPr>
          <w:rFonts w:eastAsia="Arial"/>
          <w:color w:val="auto"/>
          <w:lang w:val="es-ES"/>
        </w:rPr>
        <w:t xml:space="preserve"> </w:t>
      </w:r>
      <w:r w:rsidRPr="00AB2E91">
        <w:rPr>
          <w:color w:val="auto"/>
          <w:lang w:val="es-ES"/>
        </w:rPr>
        <w:t>acredita</w:t>
      </w:r>
      <w:r w:rsidRPr="00AB2E91">
        <w:rPr>
          <w:rFonts w:eastAsia="Arial"/>
          <w:color w:val="auto"/>
          <w:lang w:val="es-ES"/>
        </w:rPr>
        <w:t xml:space="preserve"> </w:t>
      </w:r>
      <w:r w:rsidRPr="00AB2E91">
        <w:rPr>
          <w:color w:val="auto"/>
          <w:lang w:val="es-ES"/>
        </w:rPr>
        <w:t>la</w:t>
      </w:r>
      <w:r w:rsidRPr="00AB2E91">
        <w:rPr>
          <w:rFonts w:eastAsia="Arial"/>
          <w:color w:val="auto"/>
          <w:lang w:val="es-ES"/>
        </w:rPr>
        <w:t xml:space="preserve"> </w:t>
      </w:r>
      <w:r w:rsidRPr="00AB2E91">
        <w:rPr>
          <w:color w:val="auto"/>
          <w:lang w:val="es-ES"/>
        </w:rPr>
        <w:t>experiencia</w:t>
      </w:r>
      <w:r w:rsidRPr="00AB2E91">
        <w:rPr>
          <w:rFonts w:eastAsia="Arial"/>
          <w:color w:val="auto"/>
          <w:lang w:val="es-ES"/>
        </w:rPr>
        <w:t xml:space="preserve"> </w:t>
      </w:r>
      <w:r w:rsidRPr="00AB2E91">
        <w:rPr>
          <w:color w:val="auto"/>
          <w:lang w:val="es-ES"/>
        </w:rPr>
        <w:t>no</w:t>
      </w:r>
      <w:r w:rsidRPr="00AB2E91">
        <w:rPr>
          <w:rFonts w:eastAsia="Arial"/>
          <w:color w:val="auto"/>
          <w:lang w:val="es-ES"/>
        </w:rPr>
        <w:t xml:space="preserve"> </w:t>
      </w:r>
      <w:r w:rsidRPr="00AB2E91">
        <w:rPr>
          <w:color w:val="auto"/>
          <w:lang w:val="es-ES"/>
        </w:rPr>
        <w:t>satisfaga</w:t>
      </w:r>
      <w:r w:rsidRPr="00AB2E91">
        <w:rPr>
          <w:rFonts w:eastAsia="Arial"/>
          <w:color w:val="auto"/>
          <w:lang w:val="es-ES"/>
        </w:rPr>
        <w:t xml:space="preserve"> </w:t>
      </w:r>
      <w:r w:rsidRPr="00AB2E91">
        <w:rPr>
          <w:color w:val="auto"/>
          <w:lang w:val="es-ES"/>
        </w:rPr>
        <w:t>el</w:t>
      </w:r>
      <w:r w:rsidRPr="00AB2E91">
        <w:rPr>
          <w:rFonts w:eastAsia="Arial"/>
          <w:color w:val="auto"/>
          <w:lang w:val="es-ES"/>
        </w:rPr>
        <w:t xml:space="preserve"> </w:t>
      </w:r>
      <w:r w:rsidRPr="00AB2E91">
        <w:rPr>
          <w:color w:val="auto"/>
          <w:lang w:val="es-ES"/>
        </w:rPr>
        <w:t>porcentaje</w:t>
      </w:r>
      <w:r w:rsidRPr="00AB2E91">
        <w:rPr>
          <w:rFonts w:eastAsia="Arial"/>
          <w:color w:val="auto"/>
          <w:lang w:val="es-ES"/>
        </w:rPr>
        <w:t xml:space="preserve"> </w:t>
      </w:r>
      <w:r w:rsidRPr="00AB2E91">
        <w:rPr>
          <w:color w:val="auto"/>
          <w:lang w:val="es-ES"/>
        </w:rPr>
        <w:t>mínimo</w:t>
      </w:r>
      <w:r w:rsidRPr="00AB2E91">
        <w:rPr>
          <w:rFonts w:eastAsia="Arial"/>
          <w:color w:val="auto"/>
          <w:lang w:val="es-ES"/>
        </w:rPr>
        <w:t xml:space="preserve"> </w:t>
      </w:r>
      <w:r w:rsidRPr="00AB2E91">
        <w:rPr>
          <w:color w:val="auto"/>
          <w:lang w:val="es-ES"/>
        </w:rPr>
        <w:t>a</w:t>
      </w:r>
      <w:r w:rsidRPr="00AB2E91">
        <w:rPr>
          <w:rFonts w:eastAsia="Arial"/>
          <w:color w:val="auto"/>
          <w:lang w:val="es-ES"/>
        </w:rPr>
        <w:t xml:space="preserve"> </w:t>
      </w:r>
      <w:r w:rsidRPr="00AB2E91">
        <w:rPr>
          <w:color w:val="auto"/>
          <w:lang w:val="es-ES"/>
        </w:rPr>
        <w:t>certificar</w:t>
      </w:r>
      <w:r w:rsidRPr="00AB2E91">
        <w:rPr>
          <w:rFonts w:eastAsia="Arial"/>
          <w:color w:val="auto"/>
          <w:lang w:val="es-ES"/>
        </w:rPr>
        <w:t xml:space="preserve"> </w:t>
      </w:r>
      <w:r w:rsidRPr="00AB2E91">
        <w:rPr>
          <w:color w:val="auto"/>
          <w:lang w:val="es-ES"/>
        </w:rPr>
        <w:t>establecido</w:t>
      </w:r>
      <w:r w:rsidRPr="00AB2E91">
        <w:rPr>
          <w:rFonts w:eastAsia="Arial"/>
          <w:color w:val="auto"/>
          <w:lang w:val="es-ES"/>
        </w:rPr>
        <w:t xml:space="preserve"> </w:t>
      </w:r>
      <w:r w:rsidRPr="00AB2E91">
        <w:rPr>
          <w:color w:val="auto"/>
          <w:lang w:val="es-ES"/>
        </w:rPr>
        <w:t>en</w:t>
      </w:r>
      <w:r w:rsidRPr="00AB2E91">
        <w:rPr>
          <w:rFonts w:eastAsia="Arial"/>
          <w:color w:val="auto"/>
          <w:lang w:val="es-ES"/>
        </w:rPr>
        <w:t xml:space="preserve"> </w:t>
      </w:r>
      <w:r w:rsidRPr="00AB2E91">
        <w:rPr>
          <w:color w:val="auto"/>
          <w:lang w:val="es-ES"/>
        </w:rPr>
        <w:t>la</w:t>
      </w:r>
      <w:r w:rsidRPr="00AB2E91">
        <w:rPr>
          <w:rFonts w:eastAsia="Arial"/>
          <w:color w:val="auto"/>
          <w:lang w:val="es-ES"/>
        </w:rPr>
        <w:t xml:space="preserve"> </w:t>
      </w:r>
      <w:r w:rsidRPr="00AB2E91">
        <w:rPr>
          <w:color w:val="auto"/>
          <w:lang w:val="es-ES"/>
        </w:rPr>
        <w:t>tabla anterior,</w:t>
      </w:r>
      <w:r w:rsidRPr="00AB2E91">
        <w:rPr>
          <w:rFonts w:eastAsia="Arial"/>
          <w:color w:val="auto"/>
          <w:lang w:val="es-ES"/>
        </w:rPr>
        <w:t xml:space="preserve"> </w:t>
      </w:r>
      <w:r w:rsidRPr="00AB2E91">
        <w:rPr>
          <w:color w:val="auto"/>
          <w:lang w:val="es-ES"/>
        </w:rPr>
        <w:t>se</w:t>
      </w:r>
      <w:r w:rsidRPr="00AB2E91">
        <w:rPr>
          <w:rFonts w:eastAsia="Arial"/>
          <w:color w:val="auto"/>
          <w:lang w:val="es-ES"/>
        </w:rPr>
        <w:t xml:space="preserve"> </w:t>
      </w:r>
      <w:r w:rsidRPr="00AB2E91">
        <w:rPr>
          <w:color w:val="auto"/>
          <w:lang w:val="es-ES"/>
        </w:rPr>
        <w:t>calificará</w:t>
      </w:r>
      <w:r w:rsidRPr="00AB2E91">
        <w:rPr>
          <w:rFonts w:eastAsia="Arial"/>
          <w:color w:val="auto"/>
          <w:lang w:val="es-ES"/>
        </w:rPr>
        <w:t xml:space="preserve"> </w:t>
      </w:r>
      <w:r w:rsidRPr="00AB2E91">
        <w:rPr>
          <w:color w:val="auto"/>
          <w:lang w:val="es-ES"/>
        </w:rPr>
        <w:t>la</w:t>
      </w:r>
      <w:r w:rsidRPr="00AB2E91">
        <w:rPr>
          <w:rFonts w:eastAsia="Arial"/>
          <w:color w:val="auto"/>
          <w:lang w:val="es-ES"/>
        </w:rPr>
        <w:t xml:space="preserve"> </w:t>
      </w:r>
      <w:r w:rsidRPr="00AB2E91">
        <w:rPr>
          <w:color w:val="auto"/>
          <w:lang w:val="es-ES"/>
        </w:rPr>
        <w:t>propuesta</w:t>
      </w:r>
      <w:r w:rsidRPr="00AB2E91">
        <w:rPr>
          <w:rFonts w:eastAsia="Arial"/>
          <w:color w:val="auto"/>
          <w:lang w:val="es-ES"/>
        </w:rPr>
        <w:t xml:space="preserve"> </w:t>
      </w:r>
      <w:r w:rsidRPr="00AB2E91">
        <w:rPr>
          <w:color w:val="auto"/>
          <w:lang w:val="es-ES"/>
        </w:rPr>
        <w:t>como</w:t>
      </w:r>
      <w:r w:rsidRPr="00AB2E91">
        <w:rPr>
          <w:rFonts w:eastAsia="Arial"/>
          <w:color w:val="auto"/>
          <w:lang w:val="es-ES"/>
        </w:rPr>
        <w:t xml:space="preserve"> </w:t>
      </w:r>
      <w:r w:rsidRPr="00AB2E91">
        <w:rPr>
          <w:color w:val="auto"/>
          <w:lang w:val="es-ES"/>
        </w:rPr>
        <w:t>no</w:t>
      </w:r>
      <w:r w:rsidRPr="00AB2E91">
        <w:rPr>
          <w:rFonts w:eastAsia="Arial"/>
          <w:color w:val="auto"/>
          <w:lang w:val="es-ES"/>
        </w:rPr>
        <w:t xml:space="preserve"> </w:t>
      </w:r>
      <w:r w:rsidRPr="00AB2E91">
        <w:rPr>
          <w:color w:val="auto"/>
          <w:lang w:val="es-ES"/>
        </w:rPr>
        <w:t>hábil y el Proponente podrá subsanarla en los términos establecidos en la sección 1.6.</w:t>
      </w:r>
    </w:p>
    <w:p w14:paraId="7875441F" w14:textId="77777777" w:rsidR="006F6EF7" w:rsidRPr="00AB2E91" w:rsidRDefault="006F6EF7" w:rsidP="00CA32D3">
      <w:pPr>
        <w:spacing w:after="0" w:line="276" w:lineRule="auto"/>
        <w:jc w:val="both"/>
        <w:rPr>
          <w:color w:val="auto"/>
          <w:lang w:val="es-ES"/>
        </w:rPr>
      </w:pPr>
    </w:p>
    <w:p w14:paraId="45C352DF" w14:textId="77777777" w:rsidR="006F6EF7" w:rsidRPr="00AB2E91" w:rsidRDefault="006F6EF7" w:rsidP="00CA32D3">
      <w:pPr>
        <w:spacing w:after="0" w:line="276" w:lineRule="auto"/>
        <w:jc w:val="both"/>
        <w:rPr>
          <w:color w:val="auto"/>
        </w:rPr>
      </w:pPr>
      <w:r w:rsidRPr="00AB2E91">
        <w:rPr>
          <w:b/>
          <w:bCs/>
          <w:color w:val="auto"/>
          <w:lang w:val="es-ES"/>
        </w:rPr>
        <w:t>NOTA:</w:t>
      </w:r>
      <w:r w:rsidRPr="00AB2E91">
        <w:rPr>
          <w:color w:val="auto"/>
        </w:rPr>
        <w:t xml:space="preserve"> El valor mínimo a certificar debe ser con relación al valor del presupuesto oficial del respectivo modulo expresado en SMMLV.</w:t>
      </w:r>
    </w:p>
    <w:p w14:paraId="714F15BE" w14:textId="77777777" w:rsidR="006F6EF7" w:rsidRPr="00AB2E91" w:rsidRDefault="006F6EF7" w:rsidP="00BC69CA">
      <w:pPr>
        <w:spacing w:after="0" w:line="276" w:lineRule="auto"/>
        <w:jc w:val="both"/>
        <w:rPr>
          <w:color w:val="auto"/>
          <w:lang w:val="es-ES_tradnl"/>
        </w:rPr>
      </w:pPr>
    </w:p>
    <w:p w14:paraId="020206F9" w14:textId="77777777" w:rsidR="006F6EF7" w:rsidRPr="00AB2E91" w:rsidRDefault="006F6EF7" w:rsidP="00D77BAF">
      <w:pPr>
        <w:pStyle w:val="Capitulo3"/>
        <w:ind w:left="964" w:hanging="680"/>
        <w:rPr>
          <w:color w:val="auto"/>
        </w:rPr>
      </w:pPr>
      <w:bookmarkStart w:id="58" w:name="_Toc53056237"/>
      <w:r w:rsidRPr="00AB2E91">
        <w:rPr>
          <w:color w:val="auto"/>
        </w:rPr>
        <w:t>CAPACIDAD FINANCIERA</w:t>
      </w:r>
      <w:bookmarkEnd w:id="58"/>
      <w:r w:rsidRPr="00AB2E91">
        <w:rPr>
          <w:color w:val="auto"/>
        </w:rPr>
        <w:t xml:space="preserve"> </w:t>
      </w:r>
    </w:p>
    <w:p w14:paraId="22D23622" w14:textId="77777777" w:rsidR="006F6EF7" w:rsidRPr="00AB2E91" w:rsidRDefault="006F6EF7" w:rsidP="00CA32D3">
      <w:pPr>
        <w:spacing w:line="276" w:lineRule="auto"/>
        <w:jc w:val="both"/>
        <w:rPr>
          <w:rFonts w:eastAsia="Arial"/>
          <w:color w:val="auto"/>
        </w:rPr>
      </w:pPr>
      <w:r w:rsidRPr="00AB2E91">
        <w:rPr>
          <w:color w:val="auto"/>
        </w:rPr>
        <w:t>Los</w:t>
      </w:r>
      <w:r w:rsidRPr="00AB2E91">
        <w:rPr>
          <w:rFonts w:eastAsia="Arial"/>
          <w:color w:val="auto"/>
        </w:rPr>
        <w:t xml:space="preserve"> </w:t>
      </w:r>
      <w:r w:rsidRPr="00AB2E91">
        <w:rPr>
          <w:color w:val="auto"/>
        </w:rPr>
        <w:t>Proponentes</w:t>
      </w:r>
      <w:r w:rsidRPr="00AB2E91">
        <w:rPr>
          <w:rFonts w:eastAsia="Arial"/>
          <w:color w:val="auto"/>
        </w:rPr>
        <w:t xml:space="preserve"> </w:t>
      </w:r>
      <w:r w:rsidRPr="00AB2E91">
        <w:rPr>
          <w:color w:val="auto"/>
        </w:rPr>
        <w:t>deberán</w:t>
      </w:r>
      <w:r w:rsidRPr="00AB2E91">
        <w:rPr>
          <w:rFonts w:eastAsia="Arial"/>
          <w:color w:val="auto"/>
        </w:rPr>
        <w:t xml:space="preserve"> </w:t>
      </w:r>
      <w:r w:rsidRPr="00AB2E91">
        <w:rPr>
          <w:color w:val="auto"/>
        </w:rPr>
        <w:t>acreditar</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siguientes indicadores</w:t>
      </w:r>
      <w:r w:rsidRPr="00AB2E91">
        <w:rPr>
          <w:rFonts w:eastAsia="Arial"/>
          <w:color w:val="auto"/>
        </w:rPr>
        <w:t xml:space="preserve"> </w:t>
      </w:r>
      <w:r w:rsidRPr="00AB2E91">
        <w:rPr>
          <w:color w:val="auto"/>
        </w:rPr>
        <w:t xml:space="preserve">en los términos señalados en la </w:t>
      </w:r>
      <w:r w:rsidRPr="00AB2E91">
        <w:rPr>
          <w:rFonts w:eastAsia="Arial"/>
          <w:color w:val="auto"/>
          <w:szCs w:val="20"/>
        </w:rPr>
        <w:t>Matriz 2 – Indicadores financieros y organizacionales</w:t>
      </w:r>
      <w:r w:rsidRPr="00AB2E91">
        <w:rPr>
          <w:color w:val="auto"/>
        </w:rPr>
        <w:t xml:space="preserve"> y bajo las condiciones señaladas en el numeral 3.9</w:t>
      </w:r>
      <w:r w:rsidRPr="00AB2E91">
        <w:rPr>
          <w:rFonts w:eastAsia="Arial"/>
          <w:color w:val="auto"/>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3"/>
        <w:gridCol w:w="1984"/>
      </w:tblGrid>
      <w:tr w:rsidR="00AB2E91" w:rsidRPr="00AB2E91" w14:paraId="536BF0EB" w14:textId="77777777" w:rsidTr="00F15AF5">
        <w:trPr>
          <w:trHeight w:val="283"/>
          <w:jc w:val="center"/>
        </w:trPr>
        <w:tc>
          <w:tcPr>
            <w:tcW w:w="1693"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75736841" w14:textId="77777777" w:rsidR="006F6EF7" w:rsidRPr="00AB2E91" w:rsidRDefault="006F6EF7" w:rsidP="00F15AF5">
            <w:pPr>
              <w:spacing w:after="0" w:line="276" w:lineRule="auto"/>
              <w:jc w:val="center"/>
              <w:rPr>
                <w:rFonts w:eastAsia="Arial"/>
                <w:b/>
                <w:bCs/>
                <w:color w:val="auto"/>
                <w:sz w:val="16"/>
                <w:szCs w:val="16"/>
              </w:rPr>
            </w:pPr>
            <w:r w:rsidRPr="00AB2E91">
              <w:rPr>
                <w:b/>
                <w:bCs/>
                <w:color w:val="auto"/>
                <w:sz w:val="16"/>
                <w:szCs w:val="16"/>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67737567" w14:textId="77777777" w:rsidR="006F6EF7" w:rsidRPr="00AB2E91" w:rsidRDefault="006F6EF7" w:rsidP="00F15AF5">
            <w:pPr>
              <w:spacing w:after="0" w:line="276" w:lineRule="auto"/>
              <w:jc w:val="center"/>
              <w:rPr>
                <w:rFonts w:eastAsia="Arial"/>
                <w:b/>
                <w:bCs/>
                <w:color w:val="auto"/>
                <w:sz w:val="16"/>
                <w:szCs w:val="16"/>
              </w:rPr>
            </w:pPr>
            <w:r w:rsidRPr="00AB2E91">
              <w:rPr>
                <w:b/>
                <w:bCs/>
                <w:color w:val="auto"/>
                <w:sz w:val="16"/>
                <w:szCs w:val="16"/>
              </w:rPr>
              <w:t>Fórmula</w:t>
            </w:r>
          </w:p>
        </w:tc>
      </w:tr>
      <w:tr w:rsidR="00AB2E91" w:rsidRPr="00AB2E91" w14:paraId="1F836798" w14:textId="77777777" w:rsidTr="00F15AF5">
        <w:trPr>
          <w:trHeight w:val="569"/>
          <w:jc w:val="center"/>
        </w:trPr>
        <w:tc>
          <w:tcPr>
            <w:tcW w:w="1693"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6F0654EA" w14:textId="77777777" w:rsidR="006F6EF7" w:rsidRPr="00AB2E91" w:rsidRDefault="006F6EF7" w:rsidP="00F15AF5">
            <w:pPr>
              <w:tabs>
                <w:tab w:val="left" w:pos="1039"/>
              </w:tabs>
              <w:spacing w:after="0" w:line="276" w:lineRule="auto"/>
              <w:jc w:val="center"/>
              <w:rPr>
                <w:rFonts w:eastAsia="Arial"/>
                <w:color w:val="auto"/>
                <w:sz w:val="16"/>
                <w:szCs w:val="16"/>
              </w:rPr>
            </w:pPr>
            <w:r w:rsidRPr="00AB2E91">
              <w:rPr>
                <w:color w:val="auto"/>
                <w:sz w:val="16"/>
                <w:szCs w:val="16"/>
              </w:rPr>
              <w:t>Liquidez</w:t>
            </w:r>
          </w:p>
        </w:tc>
        <w:tc>
          <w:tcPr>
            <w:tcW w:w="198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60F48446" w14:textId="77777777" w:rsidR="006F6EF7" w:rsidRPr="00AB2E91" w:rsidRDefault="0073052C" w:rsidP="00F15AF5">
            <w:pPr>
              <w:spacing w:after="0" w:line="276" w:lineRule="auto"/>
              <w:jc w:val="center"/>
              <w:rPr>
                <w:color w:val="auto"/>
                <w:sz w:val="16"/>
                <w:szCs w:val="16"/>
              </w:rPr>
            </w:pPr>
            <m:oMathPara>
              <m:oMath>
                <m:f>
                  <m:fPr>
                    <m:ctrlPr>
                      <w:rPr>
                        <w:rFonts w:ascii="Cambria Math" w:hAnsi="Cambria Math"/>
                        <w:color w:val="auto"/>
                        <w:sz w:val="16"/>
                        <w:szCs w:val="16"/>
                      </w:rPr>
                    </m:ctrlPr>
                  </m:fPr>
                  <m:num>
                    <m:r>
                      <m:rPr>
                        <m:sty m:val="p"/>
                      </m:rPr>
                      <w:rPr>
                        <w:rFonts w:ascii="Cambria Math" w:hAnsi="Cambria Math"/>
                        <w:color w:val="auto"/>
                        <w:sz w:val="16"/>
                        <w:szCs w:val="16"/>
                      </w:rPr>
                      <m:t>Activo Corriente</m:t>
                    </m:r>
                  </m:num>
                  <m:den>
                    <m:r>
                      <m:rPr>
                        <m:sty m:val="p"/>
                      </m:rPr>
                      <w:rPr>
                        <w:rFonts w:ascii="Cambria Math" w:hAnsi="Cambria Math"/>
                        <w:color w:val="auto"/>
                        <w:sz w:val="16"/>
                        <w:szCs w:val="16"/>
                      </w:rPr>
                      <m:t>Pasivo Corriente</m:t>
                    </m:r>
                  </m:den>
                </m:f>
              </m:oMath>
            </m:oMathPara>
          </w:p>
        </w:tc>
      </w:tr>
      <w:tr w:rsidR="00AB2E91" w:rsidRPr="00AB2E91" w14:paraId="0A141A86" w14:textId="77777777" w:rsidTr="00F15AF5">
        <w:trPr>
          <w:jc w:val="center"/>
        </w:trPr>
        <w:tc>
          <w:tcPr>
            <w:tcW w:w="1693"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0F29F6DB" w14:textId="77777777" w:rsidR="006F6EF7" w:rsidRPr="00AB2E91" w:rsidRDefault="006F6EF7" w:rsidP="00F15AF5">
            <w:pPr>
              <w:spacing w:after="0" w:line="276" w:lineRule="auto"/>
              <w:jc w:val="center"/>
              <w:rPr>
                <w:rFonts w:eastAsia="Arial"/>
                <w:color w:val="auto"/>
                <w:sz w:val="16"/>
                <w:szCs w:val="16"/>
              </w:rPr>
            </w:pPr>
            <w:r w:rsidRPr="00AB2E91">
              <w:rPr>
                <w:color w:val="auto"/>
                <w:sz w:val="16"/>
                <w:szCs w:val="16"/>
              </w:rPr>
              <w:t>Nivel de Endeudamiento</w:t>
            </w:r>
          </w:p>
        </w:tc>
        <w:tc>
          <w:tcPr>
            <w:tcW w:w="1984" w:type="dxa"/>
            <w:tcBorders>
              <w:top w:val="single" w:sz="4" w:space="0" w:color="auto"/>
              <w:left w:val="single" w:sz="4" w:space="0" w:color="auto"/>
              <w:bottom w:val="single" w:sz="4" w:space="0" w:color="auto"/>
              <w:right w:val="double" w:sz="4" w:space="0" w:color="auto"/>
            </w:tcBorders>
            <w:shd w:val="clear" w:color="auto" w:fill="auto"/>
            <w:vAlign w:val="center"/>
          </w:tcPr>
          <w:p w14:paraId="57EFF1B8" w14:textId="77777777" w:rsidR="006F6EF7" w:rsidRPr="00AB2E91" w:rsidRDefault="006F6EF7" w:rsidP="00F15AF5">
            <w:pPr>
              <w:spacing w:after="0" w:line="276" w:lineRule="auto"/>
              <w:jc w:val="center"/>
              <w:rPr>
                <w:color w:val="auto"/>
                <w:sz w:val="16"/>
                <w:szCs w:val="16"/>
              </w:rPr>
            </w:pPr>
          </w:p>
          <w:p w14:paraId="2B190898" w14:textId="77777777" w:rsidR="006F6EF7" w:rsidRPr="00AB2E91" w:rsidRDefault="0073052C" w:rsidP="00F15AF5">
            <w:pPr>
              <w:spacing w:after="0" w:line="276" w:lineRule="auto"/>
              <w:jc w:val="center"/>
              <w:rPr>
                <w:color w:val="auto"/>
                <w:sz w:val="16"/>
                <w:szCs w:val="16"/>
              </w:rPr>
            </w:pPr>
            <m:oMathPara>
              <m:oMath>
                <m:f>
                  <m:fPr>
                    <m:ctrlPr>
                      <w:rPr>
                        <w:rFonts w:ascii="Cambria Math" w:hAnsi="Cambria Math"/>
                        <w:color w:val="auto"/>
                        <w:sz w:val="16"/>
                        <w:szCs w:val="16"/>
                      </w:rPr>
                    </m:ctrlPr>
                  </m:fPr>
                  <m:num>
                    <m:r>
                      <m:rPr>
                        <m:sty m:val="p"/>
                      </m:rPr>
                      <w:rPr>
                        <w:rFonts w:ascii="Cambria Math" w:hAnsi="Cambria Math"/>
                        <w:color w:val="auto"/>
                        <w:sz w:val="16"/>
                        <w:szCs w:val="16"/>
                      </w:rPr>
                      <m:t>Pasivo Total</m:t>
                    </m:r>
                  </m:num>
                  <m:den>
                    <m:r>
                      <m:rPr>
                        <m:sty m:val="p"/>
                      </m:rPr>
                      <w:rPr>
                        <w:rFonts w:ascii="Cambria Math" w:hAnsi="Cambria Math"/>
                        <w:color w:val="auto"/>
                        <w:sz w:val="16"/>
                        <w:szCs w:val="16"/>
                      </w:rPr>
                      <m:t>Activo Total</m:t>
                    </m:r>
                  </m:den>
                </m:f>
              </m:oMath>
            </m:oMathPara>
          </w:p>
          <w:p w14:paraId="7A6B8682" w14:textId="77777777" w:rsidR="006F6EF7" w:rsidRPr="00AB2E91" w:rsidRDefault="006F6EF7" w:rsidP="00F15AF5">
            <w:pPr>
              <w:spacing w:after="0" w:line="276" w:lineRule="auto"/>
              <w:jc w:val="center"/>
              <w:rPr>
                <w:color w:val="auto"/>
                <w:sz w:val="16"/>
                <w:szCs w:val="16"/>
              </w:rPr>
            </w:pPr>
          </w:p>
        </w:tc>
      </w:tr>
      <w:tr w:rsidR="006F6EF7" w:rsidRPr="00AB2E91" w14:paraId="4FBBF554" w14:textId="77777777" w:rsidTr="00F15AF5">
        <w:trPr>
          <w:jc w:val="center"/>
        </w:trPr>
        <w:tc>
          <w:tcPr>
            <w:tcW w:w="1693"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404A2C5E" w14:textId="77777777" w:rsidR="006F6EF7" w:rsidRPr="00AB2E91" w:rsidRDefault="006F6EF7" w:rsidP="00F15AF5">
            <w:pPr>
              <w:spacing w:after="0" w:line="276" w:lineRule="auto"/>
              <w:jc w:val="center"/>
              <w:rPr>
                <w:rFonts w:eastAsia="Arial"/>
                <w:color w:val="auto"/>
                <w:sz w:val="16"/>
                <w:szCs w:val="16"/>
              </w:rPr>
            </w:pPr>
            <w:r w:rsidRPr="00AB2E91">
              <w:rPr>
                <w:color w:val="auto"/>
                <w:sz w:val="16"/>
                <w:szCs w:val="16"/>
              </w:rPr>
              <w:t>Razón de Cobertura de Intereses</w:t>
            </w:r>
          </w:p>
        </w:tc>
        <w:tc>
          <w:tcPr>
            <w:tcW w:w="1984" w:type="dxa"/>
            <w:tcBorders>
              <w:top w:val="single" w:sz="4" w:space="0" w:color="auto"/>
              <w:left w:val="single" w:sz="4" w:space="0" w:color="auto"/>
              <w:bottom w:val="double" w:sz="4" w:space="0" w:color="auto"/>
              <w:right w:val="double" w:sz="4" w:space="0" w:color="auto"/>
            </w:tcBorders>
            <w:shd w:val="clear" w:color="auto" w:fill="auto"/>
            <w:vAlign w:val="center"/>
          </w:tcPr>
          <w:p w14:paraId="7894F9FF" w14:textId="77777777" w:rsidR="006F6EF7" w:rsidRPr="00AB2E91" w:rsidRDefault="006F6EF7" w:rsidP="00F15AF5">
            <w:pPr>
              <w:spacing w:after="0" w:line="276" w:lineRule="auto"/>
              <w:jc w:val="center"/>
              <w:rPr>
                <w:color w:val="auto"/>
                <w:sz w:val="16"/>
                <w:szCs w:val="16"/>
              </w:rPr>
            </w:pPr>
          </w:p>
          <w:p w14:paraId="0647A267" w14:textId="77777777" w:rsidR="006F6EF7" w:rsidRPr="00AB2E91" w:rsidRDefault="0073052C" w:rsidP="00F15AF5">
            <w:pPr>
              <w:spacing w:after="0" w:line="276" w:lineRule="auto"/>
              <w:jc w:val="center"/>
              <w:rPr>
                <w:color w:val="auto"/>
                <w:sz w:val="16"/>
                <w:szCs w:val="16"/>
              </w:rPr>
            </w:pPr>
            <m:oMathPara>
              <m:oMath>
                <m:f>
                  <m:fPr>
                    <m:ctrlPr>
                      <w:rPr>
                        <w:rFonts w:ascii="Cambria Math" w:hAnsi="Cambria Math"/>
                        <w:color w:val="auto"/>
                        <w:sz w:val="16"/>
                        <w:szCs w:val="16"/>
                      </w:rPr>
                    </m:ctrlPr>
                  </m:fPr>
                  <m:num>
                    <m:r>
                      <m:rPr>
                        <m:sty m:val="p"/>
                      </m:rPr>
                      <w:rPr>
                        <w:rFonts w:ascii="Cambria Math" w:hAnsi="Cambria Math"/>
                        <w:color w:val="auto"/>
                        <w:sz w:val="16"/>
                        <w:szCs w:val="16"/>
                      </w:rPr>
                      <m:t>Utilidad Operacional</m:t>
                    </m:r>
                  </m:num>
                  <m:den>
                    <m:r>
                      <m:rPr>
                        <m:sty m:val="p"/>
                      </m:rPr>
                      <w:rPr>
                        <w:rFonts w:ascii="Cambria Math" w:hAnsi="Cambria Math"/>
                        <w:color w:val="auto"/>
                        <w:sz w:val="16"/>
                        <w:szCs w:val="16"/>
                      </w:rPr>
                      <m:t>Gastos Interes</m:t>
                    </m:r>
                  </m:den>
                </m:f>
              </m:oMath>
            </m:oMathPara>
          </w:p>
          <w:p w14:paraId="052DF927" w14:textId="77777777" w:rsidR="006F6EF7" w:rsidRPr="00AB2E91" w:rsidRDefault="006F6EF7" w:rsidP="00F15AF5">
            <w:pPr>
              <w:spacing w:after="0" w:line="276" w:lineRule="auto"/>
              <w:jc w:val="center"/>
              <w:rPr>
                <w:color w:val="auto"/>
                <w:sz w:val="16"/>
                <w:szCs w:val="16"/>
              </w:rPr>
            </w:pPr>
          </w:p>
        </w:tc>
      </w:tr>
    </w:tbl>
    <w:p w14:paraId="78BF7F23" w14:textId="77777777" w:rsidR="006F6EF7" w:rsidRPr="00AB2E91" w:rsidRDefault="006F6EF7" w:rsidP="00CA32D3">
      <w:pPr>
        <w:spacing w:line="276" w:lineRule="auto"/>
        <w:rPr>
          <w:bCs/>
          <w:color w:val="auto"/>
          <w:szCs w:val="20"/>
        </w:rPr>
      </w:pPr>
    </w:p>
    <w:p w14:paraId="657D69EF" w14:textId="77777777" w:rsidR="006F6EF7" w:rsidRPr="00AB2E91" w:rsidRDefault="006F6EF7" w:rsidP="00CA32D3">
      <w:pPr>
        <w:spacing w:line="276" w:lineRule="auto"/>
        <w:rPr>
          <w:rFonts w:eastAsia="Arial"/>
          <w:color w:val="auto"/>
        </w:rPr>
      </w:pPr>
      <w:r w:rsidRPr="00AB2E91">
        <w:rPr>
          <w:color w:val="auto"/>
        </w:rPr>
        <w:t>Si</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Proponente</w:t>
      </w:r>
      <w:r w:rsidRPr="00AB2E91">
        <w:rPr>
          <w:rFonts w:eastAsia="Arial"/>
          <w:color w:val="auto"/>
        </w:rPr>
        <w:t xml:space="preserve"> </w:t>
      </w:r>
      <w:r w:rsidRPr="00AB2E91">
        <w:rPr>
          <w:color w:val="auto"/>
        </w:rPr>
        <w:t>es</w:t>
      </w:r>
      <w:r w:rsidRPr="00AB2E91">
        <w:rPr>
          <w:rFonts w:eastAsia="Arial"/>
          <w:color w:val="auto"/>
        </w:rPr>
        <w:t xml:space="preserve"> </w:t>
      </w:r>
      <w:r w:rsidRPr="00AB2E91">
        <w:rPr>
          <w:color w:val="auto"/>
        </w:rPr>
        <w:t>Plural</w:t>
      </w:r>
      <w:r w:rsidRPr="00AB2E91">
        <w:rPr>
          <w:rFonts w:eastAsia="Arial"/>
          <w:color w:val="auto"/>
        </w:rPr>
        <w:t xml:space="preserve"> </w:t>
      </w:r>
      <w:r w:rsidRPr="00AB2E91">
        <w:rPr>
          <w:color w:val="auto"/>
        </w:rPr>
        <w:t>cada</w:t>
      </w:r>
      <w:r w:rsidRPr="00AB2E91">
        <w:rPr>
          <w:rFonts w:eastAsia="Arial"/>
          <w:color w:val="auto"/>
        </w:rPr>
        <w:t xml:space="preserve"> </w:t>
      </w:r>
      <w:r w:rsidRPr="00AB2E91">
        <w:rPr>
          <w:color w:val="auto"/>
        </w:rPr>
        <w:t>indicador</w:t>
      </w:r>
      <w:r w:rsidRPr="00AB2E91">
        <w:rPr>
          <w:rFonts w:eastAsia="Arial"/>
          <w:color w:val="auto"/>
        </w:rPr>
        <w:t xml:space="preserve"> </w:t>
      </w:r>
      <w:r w:rsidRPr="00AB2E91">
        <w:rPr>
          <w:color w:val="auto"/>
        </w:rPr>
        <w:t>debe</w:t>
      </w:r>
      <w:r w:rsidRPr="00AB2E91">
        <w:rPr>
          <w:rFonts w:eastAsia="Arial"/>
          <w:color w:val="auto"/>
        </w:rPr>
        <w:t xml:space="preserve"> </w:t>
      </w:r>
      <w:r w:rsidRPr="00AB2E91">
        <w:rPr>
          <w:color w:val="auto"/>
        </w:rPr>
        <w:t>calcularse</w:t>
      </w:r>
      <w:r w:rsidRPr="00AB2E91">
        <w:rPr>
          <w:rFonts w:eastAsia="Arial"/>
          <w:color w:val="auto"/>
        </w:rPr>
        <w:t xml:space="preserve"> </w:t>
      </w:r>
      <w:r w:rsidRPr="00AB2E91">
        <w:rPr>
          <w:color w:val="auto"/>
        </w:rPr>
        <w:t>así:</w:t>
      </w:r>
      <w:r w:rsidRPr="00AB2E91">
        <w:rPr>
          <w:rFonts w:eastAsia="Arial"/>
          <w:color w:val="auto"/>
        </w:rPr>
        <w:t xml:space="preserve"> </w:t>
      </w:r>
    </w:p>
    <w:p w14:paraId="1755D85C" w14:textId="77777777" w:rsidR="006F6EF7" w:rsidRPr="00AB2E91" w:rsidRDefault="00CE4407" w:rsidP="00CA32D3">
      <w:pPr>
        <w:spacing w:line="276" w:lineRule="auto"/>
        <w:rPr>
          <w:color w:val="auto"/>
        </w:rPr>
      </w:pPr>
      <m:oMathPara>
        <m:oMath>
          <m:r>
            <m:rPr>
              <m:sty m:val="p"/>
            </m:rPr>
            <w:rPr>
              <w:rFonts w:ascii="Cambria Math" w:hAnsi="Cambria Math"/>
              <w:color w:val="auto"/>
            </w:rPr>
            <m:t>Indicador =</m:t>
          </m:r>
          <m:f>
            <m:fPr>
              <m:ctrlPr>
                <w:rPr>
                  <w:rFonts w:ascii="Cambria Math" w:hAnsi="Cambria Math"/>
                  <w:color w:val="auto"/>
                </w:rPr>
              </m:ctrlPr>
            </m:fPr>
            <m:num>
              <m:r>
                <w:rPr>
                  <w:rFonts w:ascii="Cambria Math" w:hAnsi="Cambria Math"/>
                  <w:color w:val="auto"/>
                </w:rPr>
                <m:t>(</m:t>
              </m:r>
              <m:nary>
                <m:naryPr>
                  <m:chr m:val="∑"/>
                  <m:limLoc m:val="undOvr"/>
                  <m:ctrlPr>
                    <w:rPr>
                      <w:rFonts w:ascii="Cambria Math" w:hAnsi="Cambria Math"/>
                      <w:color w:val="auto"/>
                    </w:rPr>
                  </m:ctrlPr>
                </m:naryPr>
                <m:sub>
                  <m:r>
                    <m:rPr>
                      <m:sty m:val="p"/>
                    </m:rPr>
                    <w:rPr>
                      <w:rFonts w:ascii="Cambria Math" w:hAnsi="Cambria Math"/>
                      <w:color w:val="auto"/>
                    </w:rPr>
                    <m:t>i=1</m:t>
                  </m:r>
                </m:sub>
                <m:sup>
                  <m:r>
                    <m:rPr>
                      <m:sty m:val="p"/>
                    </m:rPr>
                    <w:rPr>
                      <w:rFonts w:ascii="Cambria Math" w:hAnsi="Cambria Math"/>
                      <w:color w:val="auto"/>
                    </w:rPr>
                    <m:t>n</m:t>
                  </m:r>
                </m:sup>
                <m:e>
                  <m:sSub>
                    <m:sSubPr>
                      <m:ctrlPr>
                        <w:rPr>
                          <w:rFonts w:ascii="Cambria Math" w:hAnsi="Cambria Math"/>
                          <w:color w:val="auto"/>
                        </w:rPr>
                      </m:ctrlPr>
                    </m:sSubPr>
                    <m:e>
                      <m:r>
                        <m:rPr>
                          <m:sty m:val="p"/>
                        </m:rPr>
                        <w:rPr>
                          <w:rFonts w:ascii="Cambria Math" w:hAnsi="Cambria Math"/>
                          <w:color w:val="auto"/>
                        </w:rPr>
                        <m:t>Componente 1 del indicador</m:t>
                      </m:r>
                    </m:e>
                    <m:sub>
                      <m:r>
                        <m:rPr>
                          <m:sty m:val="p"/>
                        </m:rPr>
                        <w:rPr>
                          <w:rFonts w:ascii="Cambria Math" w:hAnsi="Cambria Math"/>
                          <w:color w:val="auto"/>
                        </w:rPr>
                        <m:t>i</m:t>
                      </m:r>
                    </m:sub>
                  </m:sSub>
                  <m:r>
                    <m:rPr>
                      <m:sty m:val="p"/>
                    </m:rPr>
                    <w:rPr>
                      <w:rFonts w:ascii="Cambria Math" w:hAnsi="Cambria Math"/>
                      <w:color w:val="auto"/>
                    </w:rPr>
                    <m:t xml:space="preserve">) </m:t>
                  </m:r>
                </m:e>
              </m:nary>
            </m:num>
            <m:den>
              <m:r>
                <w:rPr>
                  <w:rFonts w:ascii="Cambria Math" w:hAnsi="Cambria Math"/>
                  <w:color w:val="auto"/>
                </w:rPr>
                <m:t>(</m:t>
              </m:r>
              <m:nary>
                <m:naryPr>
                  <m:chr m:val="∑"/>
                  <m:limLoc m:val="undOvr"/>
                  <m:ctrlPr>
                    <w:rPr>
                      <w:rFonts w:ascii="Cambria Math" w:hAnsi="Cambria Math"/>
                      <w:color w:val="auto"/>
                    </w:rPr>
                  </m:ctrlPr>
                </m:naryPr>
                <m:sub>
                  <m:r>
                    <m:rPr>
                      <m:sty m:val="p"/>
                    </m:rPr>
                    <w:rPr>
                      <w:rFonts w:ascii="Cambria Math" w:hAnsi="Cambria Math"/>
                      <w:color w:val="auto"/>
                    </w:rPr>
                    <m:t>i=1</m:t>
                  </m:r>
                </m:sub>
                <m:sup>
                  <m:r>
                    <m:rPr>
                      <m:sty m:val="p"/>
                    </m:rPr>
                    <w:rPr>
                      <w:rFonts w:ascii="Cambria Math" w:hAnsi="Cambria Math"/>
                      <w:color w:val="auto"/>
                    </w:rPr>
                    <m:t>n</m:t>
                  </m:r>
                </m:sup>
                <m:e>
                  <m:sSub>
                    <m:sSubPr>
                      <m:ctrlPr>
                        <w:rPr>
                          <w:rFonts w:ascii="Cambria Math" w:hAnsi="Cambria Math"/>
                          <w:color w:val="auto"/>
                        </w:rPr>
                      </m:ctrlPr>
                    </m:sSubPr>
                    <m:e>
                      <m:r>
                        <m:rPr>
                          <m:sty m:val="p"/>
                        </m:rPr>
                        <w:rPr>
                          <w:rFonts w:ascii="Cambria Math" w:hAnsi="Cambria Math"/>
                          <w:color w:val="auto"/>
                        </w:rPr>
                        <m:t>Componente 2 del indicador</m:t>
                      </m:r>
                    </m:e>
                    <m:sub>
                      <m:r>
                        <m:rPr>
                          <m:sty m:val="p"/>
                        </m:rPr>
                        <w:rPr>
                          <w:rFonts w:ascii="Cambria Math" w:hAnsi="Cambria Math"/>
                          <w:color w:val="auto"/>
                        </w:rPr>
                        <m:t>i</m:t>
                      </m:r>
                    </m:sub>
                  </m:sSub>
                  <m:r>
                    <m:rPr>
                      <m:sty m:val="p"/>
                    </m:rPr>
                    <w:rPr>
                      <w:rFonts w:ascii="Cambria Math" w:hAnsi="Cambria Math"/>
                      <w:color w:val="auto"/>
                    </w:rPr>
                    <m:t xml:space="preserve">) </m:t>
                  </m:r>
                </m:e>
              </m:nary>
            </m:den>
          </m:f>
        </m:oMath>
      </m:oMathPara>
    </w:p>
    <w:p w14:paraId="5359EF6D" w14:textId="77777777" w:rsidR="006F6EF7" w:rsidRPr="00AB2E91" w:rsidRDefault="006F6EF7" w:rsidP="00CA32D3">
      <w:pPr>
        <w:spacing w:line="276" w:lineRule="auto"/>
        <w:rPr>
          <w:rFonts w:eastAsia="Arial"/>
          <w:color w:val="auto"/>
        </w:rPr>
      </w:pPr>
      <w:r w:rsidRPr="00AB2E91">
        <w:rPr>
          <w:color w:val="auto"/>
        </w:rPr>
        <w:t>Donde</w:t>
      </w:r>
      <w:r w:rsidRPr="00AB2E91">
        <w:rPr>
          <w:rFonts w:eastAsia="Arial"/>
          <w:color w:val="auto"/>
        </w:rPr>
        <w:t xml:space="preserve"> </w:t>
      </w:r>
      <m:oMath>
        <m:r>
          <w:rPr>
            <w:rFonts w:ascii="Cambria Math" w:hAnsi="Cambria Math"/>
            <w:color w:val="auto"/>
            <w:szCs w:val="20"/>
          </w:rPr>
          <m:t>n</m:t>
        </m:r>
      </m:oMath>
      <w:r w:rsidRPr="00AB2E91">
        <w:rPr>
          <w:rFonts w:eastAsia="Arial"/>
          <w:color w:val="auto"/>
        </w:rPr>
        <w:t xml:space="preserve"> </w:t>
      </w:r>
      <w:r w:rsidRPr="00AB2E91">
        <w:rPr>
          <w:color w:val="auto"/>
        </w:rPr>
        <w:t>es</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número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integrantes</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Proponente</w:t>
      </w:r>
      <w:r w:rsidRPr="00AB2E91">
        <w:rPr>
          <w:rFonts w:eastAsia="Arial"/>
          <w:color w:val="auto"/>
        </w:rPr>
        <w:t xml:space="preserve"> </w:t>
      </w:r>
      <w:r w:rsidRPr="00AB2E91">
        <w:rPr>
          <w:color w:val="auto"/>
        </w:rPr>
        <w:t>Plural</w:t>
      </w:r>
      <w:r w:rsidRPr="00AB2E91">
        <w:rPr>
          <w:rFonts w:eastAsia="Arial"/>
          <w:color w:val="auto"/>
        </w:rPr>
        <w:t xml:space="preserve"> </w:t>
      </w:r>
      <w:r w:rsidRPr="00AB2E91">
        <w:rPr>
          <w:color w:val="auto"/>
        </w:rPr>
        <w:t>(unión</w:t>
      </w:r>
      <w:r w:rsidRPr="00AB2E91">
        <w:rPr>
          <w:rFonts w:eastAsia="Arial"/>
          <w:color w:val="auto"/>
        </w:rPr>
        <w:t xml:space="preserve"> </w:t>
      </w:r>
      <w:r w:rsidRPr="00AB2E91">
        <w:rPr>
          <w:color w:val="auto"/>
        </w:rPr>
        <w:t>temporal</w:t>
      </w:r>
      <w:r w:rsidRPr="00AB2E91">
        <w:rPr>
          <w:rFonts w:eastAsia="Arial"/>
          <w:color w:val="auto"/>
        </w:rPr>
        <w:t xml:space="preserve"> </w:t>
      </w:r>
      <w:r w:rsidRPr="00AB2E91">
        <w:rPr>
          <w:color w:val="auto"/>
        </w:rPr>
        <w:t>o</w:t>
      </w:r>
      <w:r w:rsidRPr="00AB2E91">
        <w:rPr>
          <w:rFonts w:eastAsia="Arial"/>
          <w:color w:val="auto"/>
        </w:rPr>
        <w:t xml:space="preserve"> </w:t>
      </w:r>
      <w:r w:rsidRPr="00AB2E91">
        <w:rPr>
          <w:color w:val="auto"/>
        </w:rPr>
        <w:t>consorcio).</w:t>
      </w:r>
    </w:p>
    <w:p w14:paraId="3C4316AB" w14:textId="77777777" w:rsidR="006F6EF7" w:rsidRPr="00AB2E91" w:rsidRDefault="006F6EF7" w:rsidP="00CA32D3">
      <w:pPr>
        <w:spacing w:line="276" w:lineRule="auto"/>
        <w:jc w:val="both"/>
        <w:rPr>
          <w:rFonts w:eastAsia="Arial"/>
          <w:color w:val="auto"/>
        </w:rPr>
      </w:pPr>
      <w:r w:rsidRPr="00AB2E91">
        <w:rPr>
          <w:color w:val="auto"/>
        </w:rPr>
        <w:t>El</w:t>
      </w:r>
      <w:r w:rsidRPr="00AB2E91">
        <w:rPr>
          <w:rFonts w:eastAsia="Arial"/>
          <w:color w:val="auto"/>
        </w:rPr>
        <w:t xml:space="preserve"> </w:t>
      </w:r>
      <w:r w:rsidRPr="00AB2E91">
        <w:rPr>
          <w:color w:val="auto"/>
        </w:rPr>
        <w:t>Proponente</w:t>
      </w:r>
      <w:r w:rsidRPr="00AB2E91">
        <w:rPr>
          <w:rFonts w:eastAsia="Arial"/>
          <w:color w:val="auto"/>
        </w:rPr>
        <w:t xml:space="preserve"> </w:t>
      </w:r>
      <w:r w:rsidRPr="00AB2E91">
        <w:rPr>
          <w:color w:val="auto"/>
        </w:rPr>
        <w:t>que</w:t>
      </w:r>
      <w:r w:rsidRPr="00AB2E91">
        <w:rPr>
          <w:rFonts w:eastAsia="Arial"/>
          <w:color w:val="auto"/>
        </w:rPr>
        <w:t xml:space="preserve"> </w:t>
      </w:r>
      <w:r w:rsidRPr="00AB2E91">
        <w:rPr>
          <w:color w:val="auto"/>
        </w:rPr>
        <w:t>no</w:t>
      </w:r>
      <w:r w:rsidRPr="00AB2E91">
        <w:rPr>
          <w:rFonts w:eastAsia="Arial"/>
          <w:color w:val="auto"/>
        </w:rPr>
        <w:t xml:space="preserve"> </w:t>
      </w:r>
      <w:r w:rsidRPr="00AB2E91">
        <w:rPr>
          <w:color w:val="auto"/>
        </w:rPr>
        <w:t>tiene</w:t>
      </w:r>
      <w:r w:rsidRPr="00AB2E91">
        <w:rPr>
          <w:rFonts w:eastAsia="Arial"/>
          <w:color w:val="auto"/>
        </w:rPr>
        <w:t xml:space="preserve"> </w:t>
      </w:r>
      <w:r w:rsidRPr="00AB2E91">
        <w:rPr>
          <w:color w:val="auto"/>
        </w:rPr>
        <w:t>pasivos</w:t>
      </w:r>
      <w:r w:rsidRPr="00AB2E91">
        <w:rPr>
          <w:rFonts w:eastAsia="Arial"/>
          <w:color w:val="auto"/>
        </w:rPr>
        <w:t xml:space="preserve"> </w:t>
      </w:r>
      <w:r w:rsidRPr="00AB2E91">
        <w:rPr>
          <w:color w:val="auto"/>
        </w:rPr>
        <w:t>corrientes</w:t>
      </w:r>
      <w:r w:rsidRPr="00AB2E91">
        <w:rPr>
          <w:rFonts w:eastAsia="Arial"/>
          <w:color w:val="auto"/>
        </w:rPr>
        <w:t xml:space="preserve"> </w:t>
      </w:r>
      <w:r w:rsidRPr="00AB2E91">
        <w:rPr>
          <w:color w:val="auto"/>
        </w:rPr>
        <w:t>está</w:t>
      </w:r>
      <w:r w:rsidRPr="00AB2E91">
        <w:rPr>
          <w:rFonts w:eastAsia="Arial"/>
          <w:color w:val="auto"/>
        </w:rPr>
        <w:t xml:space="preserve"> </w:t>
      </w:r>
      <w:r w:rsidRPr="00AB2E91">
        <w:rPr>
          <w:color w:val="auto"/>
        </w:rPr>
        <w:t>habilitado</w:t>
      </w:r>
      <w:r w:rsidRPr="00AB2E91">
        <w:rPr>
          <w:rFonts w:eastAsia="Arial"/>
          <w:color w:val="auto"/>
        </w:rPr>
        <w:t xml:space="preserve"> </w:t>
      </w:r>
      <w:r w:rsidRPr="00AB2E91">
        <w:rPr>
          <w:color w:val="auto"/>
        </w:rPr>
        <w:t>respecto</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índice</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liquidez.</w:t>
      </w:r>
      <w:r w:rsidRPr="00AB2E91">
        <w:rPr>
          <w:rFonts w:eastAsia="Arial"/>
          <w:color w:val="auto"/>
        </w:rPr>
        <w:t xml:space="preserve"> </w:t>
      </w:r>
    </w:p>
    <w:p w14:paraId="74C97170" w14:textId="77777777" w:rsidR="006F6EF7" w:rsidRPr="00AB2E91" w:rsidRDefault="006F6EF7" w:rsidP="00CA32D3">
      <w:pPr>
        <w:spacing w:line="276" w:lineRule="auto"/>
        <w:jc w:val="both"/>
        <w:rPr>
          <w:rFonts w:eastAsia="Arial"/>
          <w:color w:val="auto"/>
        </w:rPr>
      </w:pPr>
      <w:r w:rsidRPr="00AB2E91">
        <w:rPr>
          <w:color w:val="auto"/>
        </w:rPr>
        <w:t>El</w:t>
      </w:r>
      <w:r w:rsidRPr="00AB2E91">
        <w:rPr>
          <w:rFonts w:eastAsia="Arial"/>
          <w:color w:val="auto"/>
        </w:rPr>
        <w:t xml:space="preserve"> </w:t>
      </w:r>
      <w:r w:rsidRPr="00AB2E91">
        <w:rPr>
          <w:color w:val="auto"/>
        </w:rPr>
        <w:t>Proponente</w:t>
      </w:r>
      <w:r w:rsidRPr="00AB2E91">
        <w:rPr>
          <w:rFonts w:eastAsia="Arial"/>
          <w:color w:val="auto"/>
        </w:rPr>
        <w:t xml:space="preserve"> </w:t>
      </w:r>
      <w:r w:rsidRPr="00AB2E91">
        <w:rPr>
          <w:color w:val="auto"/>
        </w:rPr>
        <w:t>que</w:t>
      </w:r>
      <w:r w:rsidRPr="00AB2E91">
        <w:rPr>
          <w:rFonts w:eastAsia="Arial"/>
          <w:color w:val="auto"/>
        </w:rPr>
        <w:t xml:space="preserve"> </w:t>
      </w:r>
      <w:r w:rsidRPr="00AB2E91">
        <w:rPr>
          <w:color w:val="auto"/>
        </w:rPr>
        <w:t>no</w:t>
      </w:r>
      <w:r w:rsidRPr="00AB2E91">
        <w:rPr>
          <w:rFonts w:eastAsia="Arial"/>
          <w:color w:val="auto"/>
        </w:rPr>
        <w:t xml:space="preserve"> </w:t>
      </w:r>
      <w:r w:rsidRPr="00AB2E91">
        <w:rPr>
          <w:color w:val="auto"/>
        </w:rPr>
        <w:t>tiene</w:t>
      </w:r>
      <w:r w:rsidRPr="00AB2E91">
        <w:rPr>
          <w:rFonts w:eastAsia="Arial"/>
          <w:color w:val="auto"/>
        </w:rPr>
        <w:t xml:space="preserve"> </w:t>
      </w:r>
      <w:r w:rsidRPr="00AB2E91">
        <w:rPr>
          <w:color w:val="auto"/>
        </w:rPr>
        <w:t>gastos</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intereses</w:t>
      </w:r>
      <w:r w:rsidRPr="00AB2E91">
        <w:rPr>
          <w:rFonts w:eastAsia="Arial"/>
          <w:color w:val="auto"/>
        </w:rPr>
        <w:t xml:space="preserve"> </w:t>
      </w:r>
      <w:r w:rsidRPr="00AB2E91">
        <w:rPr>
          <w:color w:val="auto"/>
        </w:rPr>
        <w:t>está</w:t>
      </w:r>
      <w:r w:rsidRPr="00AB2E91">
        <w:rPr>
          <w:rFonts w:eastAsia="Arial"/>
          <w:color w:val="auto"/>
        </w:rPr>
        <w:t xml:space="preserve"> </w:t>
      </w:r>
      <w:r w:rsidRPr="00AB2E91">
        <w:rPr>
          <w:color w:val="auto"/>
        </w:rPr>
        <w:t>habilitado</w:t>
      </w:r>
      <w:r w:rsidRPr="00AB2E91">
        <w:rPr>
          <w:rFonts w:eastAsia="Arial"/>
          <w:color w:val="auto"/>
        </w:rPr>
        <w:t xml:space="preserve"> </w:t>
      </w:r>
      <w:r w:rsidRPr="00AB2E91">
        <w:rPr>
          <w:color w:val="auto"/>
        </w:rPr>
        <w:t>respecto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razón</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cobertura</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 xml:space="preserve">intereses, siempre y cuando la utilidad operacional sea igual o mayor a cero (0). </w:t>
      </w:r>
    </w:p>
    <w:p w14:paraId="6F11D54A" w14:textId="77777777" w:rsidR="006F6EF7" w:rsidRPr="00AB2E91" w:rsidRDefault="006F6EF7" w:rsidP="00E64E9E">
      <w:pPr>
        <w:pStyle w:val="Capitulo3"/>
        <w:ind w:left="964" w:hanging="680"/>
        <w:rPr>
          <w:b w:val="0"/>
          <w:color w:val="auto"/>
        </w:rPr>
      </w:pPr>
      <w:bookmarkStart w:id="59" w:name="_Toc53056238"/>
      <w:r w:rsidRPr="00AB2E91">
        <w:rPr>
          <w:color w:val="auto"/>
        </w:rPr>
        <w:t>CAPITAL DE TRABAJO</w:t>
      </w:r>
      <w:bookmarkEnd w:id="59"/>
    </w:p>
    <w:p w14:paraId="1A305E9D" w14:textId="77777777" w:rsidR="006F6EF7" w:rsidRPr="00AB2E91" w:rsidRDefault="006F6EF7" w:rsidP="00CA32D3">
      <w:pPr>
        <w:spacing w:line="276" w:lineRule="auto"/>
        <w:jc w:val="both"/>
        <w:rPr>
          <w:color w:val="auto"/>
        </w:rPr>
      </w:pPr>
      <w:r w:rsidRPr="00AB2E91">
        <w:rPr>
          <w:color w:val="auto"/>
        </w:rPr>
        <w:t xml:space="preserve">Para el presente proceso de selección los Proponentes deberán acreditar: </w:t>
      </w:r>
    </w:p>
    <w:p w14:paraId="4CAA61B6" w14:textId="77777777" w:rsidR="006F6EF7" w:rsidRPr="00AB2E91" w:rsidRDefault="006F6EF7" w:rsidP="00617F4D">
      <w:pPr>
        <w:pStyle w:val="Prrafodelista"/>
        <w:autoSpaceDE w:val="0"/>
        <w:autoSpaceDN w:val="0"/>
        <w:adjustRightInd w:val="0"/>
        <w:spacing w:before="120" w:after="240"/>
        <w:ind w:left="360"/>
        <w:jc w:val="center"/>
        <w:rPr>
          <w:rFonts w:ascii="Arial" w:hAnsi="Arial" w:cs="Arial"/>
          <w:sz w:val="20"/>
          <w:lang w:val="en-US"/>
        </w:rPr>
      </w:pPr>
      <w:r w:rsidRPr="00AB2E91">
        <w:rPr>
          <w:rFonts w:ascii="Arial" w:hAnsi="Arial" w:cs="Arial"/>
          <w:sz w:val="20"/>
          <w:lang w:val="en-US"/>
        </w:rPr>
        <w:t xml:space="preserve">CT = AC - PC ≥ </w:t>
      </w:r>
      <w:proofErr w:type="spellStart"/>
      <w:r w:rsidRPr="00AB2E91">
        <w:rPr>
          <w:rFonts w:ascii="Arial" w:hAnsi="Arial" w:cs="Arial"/>
          <w:sz w:val="20"/>
          <w:lang w:val="en-US"/>
        </w:rPr>
        <w:t>CTd</w:t>
      </w:r>
      <w:proofErr w:type="spellEnd"/>
    </w:p>
    <w:p w14:paraId="3F735131" w14:textId="77777777" w:rsidR="006F6EF7" w:rsidRPr="00AB2E91" w:rsidRDefault="006F6EF7" w:rsidP="00CA32D3">
      <w:pPr>
        <w:autoSpaceDE w:val="0"/>
        <w:autoSpaceDN w:val="0"/>
        <w:adjustRightInd w:val="0"/>
        <w:spacing w:before="120" w:after="240" w:line="276" w:lineRule="auto"/>
        <w:jc w:val="both"/>
        <w:rPr>
          <w:color w:val="auto"/>
          <w:lang w:val="en-US"/>
        </w:rPr>
      </w:pPr>
      <w:proofErr w:type="spellStart"/>
      <w:r w:rsidRPr="00AB2E91">
        <w:rPr>
          <w:color w:val="auto"/>
          <w:lang w:val="en-US"/>
        </w:rPr>
        <w:t>Donde</w:t>
      </w:r>
      <w:proofErr w:type="spellEnd"/>
      <w:r w:rsidRPr="00AB2E91">
        <w:rPr>
          <w:color w:val="auto"/>
          <w:lang w:val="en-US"/>
        </w:rPr>
        <w:t>:</w:t>
      </w:r>
    </w:p>
    <w:p w14:paraId="45FEA8FB" w14:textId="77777777" w:rsidR="006F6EF7" w:rsidRPr="00AB2E91" w:rsidRDefault="006F6EF7" w:rsidP="00CA32D3">
      <w:pPr>
        <w:autoSpaceDE w:val="0"/>
        <w:autoSpaceDN w:val="0"/>
        <w:adjustRightInd w:val="0"/>
        <w:spacing w:before="120" w:after="240" w:line="276" w:lineRule="auto"/>
        <w:jc w:val="both"/>
        <w:rPr>
          <w:color w:val="auto"/>
        </w:rPr>
      </w:pPr>
      <w:r w:rsidRPr="00AB2E91">
        <w:rPr>
          <w:color w:val="auto"/>
        </w:rPr>
        <w:t>CT = Capital de trabajo</w:t>
      </w:r>
    </w:p>
    <w:p w14:paraId="55A57967" w14:textId="77777777" w:rsidR="006F6EF7" w:rsidRPr="00AB2E91" w:rsidRDefault="006F6EF7" w:rsidP="00CA32D3">
      <w:pPr>
        <w:autoSpaceDE w:val="0"/>
        <w:autoSpaceDN w:val="0"/>
        <w:adjustRightInd w:val="0"/>
        <w:spacing w:before="120" w:after="240" w:line="276" w:lineRule="auto"/>
        <w:jc w:val="both"/>
        <w:rPr>
          <w:color w:val="auto"/>
        </w:rPr>
      </w:pPr>
      <w:r w:rsidRPr="00AB2E91">
        <w:rPr>
          <w:color w:val="auto"/>
        </w:rPr>
        <w:t>AC = Activo corriente</w:t>
      </w:r>
    </w:p>
    <w:p w14:paraId="482F448D" w14:textId="77777777" w:rsidR="006F6EF7" w:rsidRPr="00AB2E91" w:rsidRDefault="006F6EF7" w:rsidP="00CA32D3">
      <w:pPr>
        <w:autoSpaceDE w:val="0"/>
        <w:autoSpaceDN w:val="0"/>
        <w:adjustRightInd w:val="0"/>
        <w:spacing w:before="120" w:after="240" w:line="276" w:lineRule="auto"/>
        <w:jc w:val="both"/>
        <w:rPr>
          <w:color w:val="auto"/>
        </w:rPr>
      </w:pPr>
      <w:r w:rsidRPr="00AB2E91">
        <w:rPr>
          <w:color w:val="auto"/>
        </w:rPr>
        <w:t>PC = Pasivo corriente</w:t>
      </w:r>
    </w:p>
    <w:p w14:paraId="5865B0C9" w14:textId="77777777" w:rsidR="006F6EF7" w:rsidRPr="00AB2E91" w:rsidRDefault="006F6EF7" w:rsidP="00CA32D3">
      <w:pPr>
        <w:autoSpaceDE w:val="0"/>
        <w:autoSpaceDN w:val="0"/>
        <w:adjustRightInd w:val="0"/>
        <w:spacing w:before="120" w:after="240" w:line="276" w:lineRule="auto"/>
        <w:jc w:val="both"/>
        <w:rPr>
          <w:color w:val="auto"/>
        </w:rPr>
      </w:pPr>
      <w:proofErr w:type="spellStart"/>
      <w:r w:rsidRPr="00AB2E91">
        <w:rPr>
          <w:color w:val="auto"/>
        </w:rPr>
        <w:t>CTd</w:t>
      </w:r>
      <w:proofErr w:type="spellEnd"/>
      <w:r w:rsidRPr="00AB2E91">
        <w:rPr>
          <w:color w:val="auto"/>
        </w:rPr>
        <w:t xml:space="preserve"> = Capital de Trabajo demandado para el proceso que presenta propuesta</w:t>
      </w:r>
    </w:p>
    <w:p w14:paraId="503BE782" w14:textId="77777777" w:rsidR="006F6EF7" w:rsidRPr="00AB2E91" w:rsidRDefault="006F6EF7" w:rsidP="00CA32D3">
      <w:pPr>
        <w:autoSpaceDE w:val="0"/>
        <w:autoSpaceDN w:val="0"/>
        <w:adjustRightInd w:val="0"/>
        <w:spacing w:before="120" w:after="240" w:line="276" w:lineRule="auto"/>
        <w:jc w:val="both"/>
        <w:rPr>
          <w:color w:val="auto"/>
        </w:rPr>
      </w:pPr>
      <w:r w:rsidRPr="00AB2E91">
        <w:rPr>
          <w:color w:val="auto"/>
        </w:rPr>
        <w:t>El capital de trabajo (CT) del oferente deberá ser mayor o igual al capital de trabajo demandado (</w:t>
      </w:r>
      <w:proofErr w:type="spellStart"/>
      <w:r w:rsidRPr="00AB2E91">
        <w:rPr>
          <w:color w:val="auto"/>
        </w:rPr>
        <w:t>CTd</w:t>
      </w:r>
      <w:proofErr w:type="spellEnd"/>
      <w:r w:rsidRPr="00AB2E91">
        <w:rPr>
          <w:color w:val="auto"/>
        </w:rPr>
        <w:t xml:space="preserve">): </w:t>
      </w:r>
    </w:p>
    <w:p w14:paraId="252D53EC" w14:textId="77777777" w:rsidR="006F6EF7" w:rsidRPr="00AB2E91" w:rsidRDefault="006F6EF7" w:rsidP="00CA32D3">
      <w:pPr>
        <w:autoSpaceDE w:val="0"/>
        <w:autoSpaceDN w:val="0"/>
        <w:adjustRightInd w:val="0"/>
        <w:spacing w:before="120" w:after="240" w:line="276" w:lineRule="auto"/>
        <w:jc w:val="center"/>
        <w:rPr>
          <w:color w:val="auto"/>
        </w:rPr>
      </w:pPr>
      <w:r w:rsidRPr="00AB2E91">
        <w:rPr>
          <w:color w:val="auto"/>
        </w:rPr>
        <w:t xml:space="preserve">CT ≥ </w:t>
      </w:r>
      <w:proofErr w:type="spellStart"/>
      <w:r w:rsidRPr="00AB2E91">
        <w:rPr>
          <w:color w:val="auto"/>
        </w:rPr>
        <w:t>CTd</w:t>
      </w:r>
      <w:proofErr w:type="spellEnd"/>
    </w:p>
    <w:p w14:paraId="56F95B93" w14:textId="77777777" w:rsidR="006F6EF7" w:rsidRPr="00AB2E91" w:rsidRDefault="006F6EF7" w:rsidP="00BC69CA">
      <w:pPr>
        <w:autoSpaceDE w:val="0"/>
        <w:autoSpaceDN w:val="0"/>
        <w:adjustRightInd w:val="0"/>
        <w:spacing w:before="120" w:after="240" w:line="276" w:lineRule="auto"/>
        <w:jc w:val="both"/>
        <w:rPr>
          <w:color w:val="auto"/>
        </w:rPr>
      </w:pPr>
      <w:r w:rsidRPr="00AB2E91">
        <w:rPr>
          <w:color w:val="auto"/>
        </w:rPr>
        <w:t>El Capital de Trabajo demandado para el proceso que presenta propuesta (</w:t>
      </w:r>
      <w:proofErr w:type="spellStart"/>
      <w:r w:rsidRPr="00AB2E91">
        <w:rPr>
          <w:color w:val="auto"/>
        </w:rPr>
        <w:t>CTd</w:t>
      </w:r>
      <w:proofErr w:type="spellEnd"/>
      <w:r w:rsidRPr="00AB2E91">
        <w:rPr>
          <w:color w:val="auto"/>
        </w:rPr>
        <w:t>) se calcula así:</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8"/>
        <w:gridCol w:w="928"/>
        <w:gridCol w:w="1705"/>
      </w:tblGrid>
      <w:tr w:rsidR="00AB2E91" w:rsidRPr="00AB2E91" w14:paraId="51B602F3" w14:textId="77777777" w:rsidTr="009E52F2">
        <w:trPr>
          <w:trHeight w:val="242"/>
          <w:jc w:val="center"/>
        </w:trPr>
        <w:tc>
          <w:tcPr>
            <w:tcW w:w="1628"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373B0440" w14:textId="77777777" w:rsidR="009E52F2" w:rsidRPr="00AB2E91" w:rsidRDefault="009E52F2" w:rsidP="009E52F2">
            <w:pPr>
              <w:spacing w:after="0" w:line="276" w:lineRule="auto"/>
              <w:jc w:val="center"/>
              <w:rPr>
                <w:rFonts w:eastAsia="Arial"/>
                <w:b/>
                <w:bCs/>
                <w:color w:val="auto"/>
                <w:sz w:val="16"/>
                <w:szCs w:val="16"/>
              </w:rPr>
            </w:pPr>
            <w:r w:rsidRPr="00AB2E91">
              <w:rPr>
                <w:b/>
                <w:bCs/>
                <w:color w:val="auto"/>
                <w:sz w:val="16"/>
                <w:szCs w:val="16"/>
              </w:rPr>
              <w:t>VALOR DEL MODULO</w:t>
            </w:r>
          </w:p>
        </w:tc>
        <w:tc>
          <w:tcPr>
            <w:tcW w:w="896" w:type="dxa"/>
            <w:tcBorders>
              <w:top w:val="double" w:sz="4" w:space="0" w:color="auto"/>
              <w:left w:val="single" w:sz="4" w:space="0" w:color="auto"/>
              <w:bottom w:val="single" w:sz="4" w:space="0" w:color="auto"/>
              <w:right w:val="double" w:sz="4" w:space="0" w:color="auto"/>
            </w:tcBorders>
            <w:shd w:val="clear" w:color="auto" w:fill="404040"/>
            <w:vAlign w:val="center"/>
          </w:tcPr>
          <w:p w14:paraId="6E1EC9AA" w14:textId="77777777" w:rsidR="009E52F2" w:rsidRPr="00AB2E91" w:rsidRDefault="009E52F2" w:rsidP="009E52F2">
            <w:pPr>
              <w:spacing w:after="0" w:line="276" w:lineRule="auto"/>
              <w:jc w:val="center"/>
              <w:rPr>
                <w:rFonts w:eastAsia="Arial"/>
                <w:b/>
                <w:bCs/>
                <w:color w:val="auto"/>
                <w:sz w:val="16"/>
                <w:szCs w:val="16"/>
              </w:rPr>
            </w:pPr>
            <w:r w:rsidRPr="00AB2E91">
              <w:rPr>
                <w:b/>
                <w:bCs/>
                <w:color w:val="auto"/>
                <w:sz w:val="16"/>
                <w:szCs w:val="16"/>
              </w:rPr>
              <w:t>MODULO</w:t>
            </w:r>
          </w:p>
        </w:tc>
        <w:tc>
          <w:tcPr>
            <w:tcW w:w="1705" w:type="dxa"/>
            <w:tcBorders>
              <w:top w:val="double" w:sz="4" w:space="0" w:color="auto"/>
              <w:left w:val="single" w:sz="4" w:space="0" w:color="auto"/>
              <w:bottom w:val="single" w:sz="4" w:space="0" w:color="auto"/>
              <w:right w:val="double" w:sz="4" w:space="0" w:color="auto"/>
            </w:tcBorders>
            <w:shd w:val="clear" w:color="auto" w:fill="404040"/>
            <w:vAlign w:val="center"/>
          </w:tcPr>
          <w:p w14:paraId="2E2B645D" w14:textId="77777777" w:rsidR="009E52F2" w:rsidRPr="00AB2E91" w:rsidRDefault="009E52F2" w:rsidP="009E52F2">
            <w:pPr>
              <w:spacing w:after="0" w:line="276" w:lineRule="auto"/>
              <w:jc w:val="center"/>
              <w:rPr>
                <w:rFonts w:eastAsia="Arial"/>
                <w:b/>
                <w:bCs/>
                <w:color w:val="auto"/>
                <w:sz w:val="16"/>
                <w:szCs w:val="16"/>
              </w:rPr>
            </w:pPr>
            <w:r w:rsidRPr="00AB2E91">
              <w:rPr>
                <w:b/>
                <w:bCs/>
                <w:color w:val="auto"/>
                <w:sz w:val="16"/>
                <w:szCs w:val="16"/>
              </w:rPr>
              <w:t>FÓRMULA</w:t>
            </w:r>
          </w:p>
        </w:tc>
      </w:tr>
      <w:tr w:rsidR="00AB2E91" w:rsidRPr="00AB2E91" w14:paraId="68425EF5" w14:textId="77777777" w:rsidTr="009E52F2">
        <w:trPr>
          <w:trHeight w:val="489"/>
          <w:jc w:val="center"/>
        </w:trPr>
        <w:tc>
          <w:tcPr>
            <w:tcW w:w="1628"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4E9C02D6" w14:textId="77777777" w:rsidR="009E52F2" w:rsidRPr="00AB2E91" w:rsidRDefault="009E52F2" w:rsidP="009E52F2">
            <w:pPr>
              <w:tabs>
                <w:tab w:val="left" w:pos="1039"/>
              </w:tabs>
              <w:spacing w:after="0" w:line="276" w:lineRule="auto"/>
              <w:jc w:val="center"/>
              <w:rPr>
                <w:rFonts w:eastAsia="Arial"/>
                <w:color w:val="auto"/>
                <w:sz w:val="16"/>
                <w:szCs w:val="16"/>
              </w:rPr>
            </w:pPr>
            <w:r w:rsidRPr="00AB2E91">
              <w:rPr>
                <w:noProof/>
                <w:color w:val="auto"/>
                <w:sz w:val="16"/>
                <w:szCs w:val="16"/>
                <w:lang w:eastAsia="es-CO"/>
              </w:rPr>
              <w:t>$ 151.500.000.000</w:t>
            </w:r>
          </w:p>
        </w:tc>
        <w:tc>
          <w:tcPr>
            <w:tcW w:w="896" w:type="dxa"/>
            <w:tcBorders>
              <w:top w:val="single" w:sz="4" w:space="0" w:color="auto"/>
              <w:left w:val="single" w:sz="4" w:space="0" w:color="auto"/>
              <w:bottom w:val="single" w:sz="4" w:space="0" w:color="auto"/>
              <w:right w:val="double" w:sz="4" w:space="0" w:color="auto"/>
            </w:tcBorders>
            <w:vAlign w:val="center"/>
          </w:tcPr>
          <w:p w14:paraId="5225AE6C" w14:textId="77777777" w:rsidR="009E52F2" w:rsidRPr="00AB2E91" w:rsidRDefault="009E52F2" w:rsidP="009E52F2">
            <w:pPr>
              <w:tabs>
                <w:tab w:val="left" w:pos="1039"/>
              </w:tabs>
              <w:spacing w:after="0" w:line="276" w:lineRule="auto"/>
              <w:jc w:val="center"/>
              <w:rPr>
                <w:rFonts w:eastAsia="Arial"/>
                <w:color w:val="auto"/>
                <w:sz w:val="16"/>
                <w:szCs w:val="16"/>
              </w:rPr>
            </w:pPr>
            <w:r w:rsidRPr="00AB2E91">
              <w:rPr>
                <w:noProof/>
                <w:color w:val="auto"/>
                <w:sz w:val="16"/>
                <w:szCs w:val="16"/>
                <w:lang w:eastAsia="es-CO"/>
              </w:rPr>
              <w:t>1</w:t>
            </w:r>
          </w:p>
        </w:tc>
        <w:tc>
          <w:tcPr>
            <w:tcW w:w="1705" w:type="dxa"/>
            <w:tcBorders>
              <w:top w:val="single" w:sz="4" w:space="0" w:color="auto"/>
              <w:left w:val="single" w:sz="4" w:space="0" w:color="auto"/>
              <w:bottom w:val="single" w:sz="4" w:space="0" w:color="auto"/>
              <w:right w:val="double" w:sz="4" w:space="0" w:color="auto"/>
            </w:tcBorders>
            <w:vAlign w:val="center"/>
          </w:tcPr>
          <w:p w14:paraId="0AA1478B" w14:textId="77777777" w:rsidR="009E52F2" w:rsidRPr="00AB2E91" w:rsidRDefault="009E52F2" w:rsidP="009E52F2">
            <w:pPr>
              <w:spacing w:after="0" w:line="276" w:lineRule="auto"/>
              <w:jc w:val="center"/>
              <w:rPr>
                <w:color w:val="auto"/>
                <w:sz w:val="16"/>
                <w:szCs w:val="16"/>
              </w:rPr>
            </w:pPr>
            <w:proofErr w:type="spellStart"/>
            <w:r w:rsidRPr="00AB2E91">
              <w:rPr>
                <w:color w:val="auto"/>
                <w:sz w:val="16"/>
                <w:szCs w:val="16"/>
              </w:rPr>
              <w:t>CTd</w:t>
            </w:r>
            <w:proofErr w:type="spellEnd"/>
            <w:r w:rsidRPr="00AB2E91">
              <w:rPr>
                <w:color w:val="auto"/>
                <w:sz w:val="16"/>
                <w:szCs w:val="16"/>
              </w:rPr>
              <w:t xml:space="preserve"> = 30% x (PO)</w:t>
            </w:r>
          </w:p>
        </w:tc>
      </w:tr>
      <w:tr w:rsidR="00AB2E91" w:rsidRPr="00AB2E91" w14:paraId="320C8B47" w14:textId="77777777" w:rsidTr="009E52F2">
        <w:trPr>
          <w:trHeight w:val="540"/>
          <w:jc w:val="center"/>
        </w:trPr>
        <w:tc>
          <w:tcPr>
            <w:tcW w:w="1628"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5541D770" w14:textId="77777777" w:rsidR="009E52F2" w:rsidRPr="00AB2E91" w:rsidRDefault="009E52F2" w:rsidP="009E52F2">
            <w:pPr>
              <w:spacing w:after="0" w:line="276" w:lineRule="auto"/>
              <w:jc w:val="center"/>
              <w:rPr>
                <w:rFonts w:eastAsia="Arial"/>
                <w:color w:val="auto"/>
                <w:sz w:val="16"/>
                <w:szCs w:val="16"/>
              </w:rPr>
            </w:pPr>
            <w:r w:rsidRPr="00AB2E91">
              <w:rPr>
                <w:noProof/>
                <w:color w:val="auto"/>
                <w:sz w:val="16"/>
                <w:szCs w:val="16"/>
                <w:lang w:eastAsia="es-CO"/>
              </w:rPr>
              <w:t>$ 122.685.000.000</w:t>
            </w:r>
          </w:p>
        </w:tc>
        <w:tc>
          <w:tcPr>
            <w:tcW w:w="896" w:type="dxa"/>
            <w:tcBorders>
              <w:top w:val="single" w:sz="4" w:space="0" w:color="auto"/>
              <w:left w:val="single" w:sz="4" w:space="0" w:color="auto"/>
              <w:bottom w:val="single" w:sz="4" w:space="0" w:color="auto"/>
              <w:right w:val="double" w:sz="4" w:space="0" w:color="auto"/>
            </w:tcBorders>
            <w:vAlign w:val="center"/>
          </w:tcPr>
          <w:p w14:paraId="59F2B5E2" w14:textId="77777777" w:rsidR="009E52F2" w:rsidRPr="00AB2E91" w:rsidRDefault="009E52F2" w:rsidP="009E52F2">
            <w:pPr>
              <w:spacing w:after="0" w:line="276" w:lineRule="auto"/>
              <w:jc w:val="center"/>
              <w:rPr>
                <w:rFonts w:eastAsia="Arial"/>
                <w:color w:val="auto"/>
                <w:sz w:val="16"/>
                <w:szCs w:val="16"/>
              </w:rPr>
            </w:pPr>
            <w:r w:rsidRPr="00AB2E91">
              <w:rPr>
                <w:noProof/>
                <w:color w:val="auto"/>
                <w:sz w:val="16"/>
                <w:szCs w:val="16"/>
                <w:lang w:eastAsia="es-CO"/>
              </w:rPr>
              <w:t>2</w:t>
            </w:r>
          </w:p>
        </w:tc>
        <w:tc>
          <w:tcPr>
            <w:tcW w:w="1705" w:type="dxa"/>
            <w:tcBorders>
              <w:top w:val="single" w:sz="4" w:space="0" w:color="auto"/>
              <w:left w:val="single" w:sz="4" w:space="0" w:color="auto"/>
              <w:bottom w:val="single" w:sz="4" w:space="0" w:color="auto"/>
              <w:right w:val="double" w:sz="4" w:space="0" w:color="auto"/>
            </w:tcBorders>
            <w:vAlign w:val="center"/>
          </w:tcPr>
          <w:p w14:paraId="4F3882E8" w14:textId="77777777" w:rsidR="009E52F2" w:rsidRPr="00AB2E91" w:rsidRDefault="009E52F2" w:rsidP="009E52F2">
            <w:pPr>
              <w:spacing w:after="0" w:line="276" w:lineRule="auto"/>
              <w:jc w:val="center"/>
              <w:rPr>
                <w:color w:val="auto"/>
                <w:sz w:val="16"/>
                <w:szCs w:val="16"/>
              </w:rPr>
            </w:pPr>
          </w:p>
          <w:p w14:paraId="4602D606" w14:textId="77777777" w:rsidR="009E52F2" w:rsidRPr="00AB2E91" w:rsidRDefault="009E52F2" w:rsidP="009E52F2">
            <w:pPr>
              <w:spacing w:after="0" w:line="276" w:lineRule="auto"/>
              <w:jc w:val="center"/>
              <w:rPr>
                <w:color w:val="auto"/>
                <w:sz w:val="16"/>
                <w:szCs w:val="16"/>
              </w:rPr>
            </w:pPr>
            <w:proofErr w:type="spellStart"/>
            <w:r w:rsidRPr="00AB2E91">
              <w:rPr>
                <w:color w:val="auto"/>
                <w:sz w:val="16"/>
                <w:szCs w:val="16"/>
              </w:rPr>
              <w:t>CTd</w:t>
            </w:r>
            <w:proofErr w:type="spellEnd"/>
            <w:r w:rsidRPr="00AB2E91">
              <w:rPr>
                <w:color w:val="auto"/>
                <w:sz w:val="16"/>
                <w:szCs w:val="16"/>
              </w:rPr>
              <w:t xml:space="preserve"> = 30 %x (PO)</w:t>
            </w:r>
          </w:p>
          <w:p w14:paraId="75D9728D" w14:textId="77777777" w:rsidR="009E52F2" w:rsidRPr="00AB2E91" w:rsidRDefault="009E52F2" w:rsidP="009E52F2">
            <w:pPr>
              <w:spacing w:after="0" w:line="276" w:lineRule="auto"/>
              <w:jc w:val="center"/>
              <w:rPr>
                <w:color w:val="auto"/>
                <w:sz w:val="16"/>
                <w:szCs w:val="16"/>
              </w:rPr>
            </w:pPr>
          </w:p>
        </w:tc>
      </w:tr>
      <w:tr w:rsidR="009E52F2" w:rsidRPr="00AB2E91" w14:paraId="50476678" w14:textId="77777777" w:rsidTr="009E52F2">
        <w:trPr>
          <w:trHeight w:val="216"/>
          <w:jc w:val="center"/>
        </w:trPr>
        <w:tc>
          <w:tcPr>
            <w:tcW w:w="1628"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2647E69B" w14:textId="77777777" w:rsidR="009E52F2" w:rsidRPr="00AB2E91" w:rsidRDefault="009E52F2" w:rsidP="009E52F2">
            <w:pPr>
              <w:spacing w:after="0" w:line="276" w:lineRule="auto"/>
              <w:jc w:val="center"/>
              <w:rPr>
                <w:rFonts w:eastAsia="Arial"/>
                <w:color w:val="auto"/>
                <w:sz w:val="16"/>
                <w:szCs w:val="16"/>
              </w:rPr>
            </w:pPr>
            <w:r w:rsidRPr="00AB2E91">
              <w:rPr>
                <w:noProof/>
                <w:color w:val="auto"/>
                <w:sz w:val="16"/>
                <w:szCs w:val="16"/>
                <w:lang w:eastAsia="es-CO"/>
              </w:rPr>
              <w:t>$ 13.200.000.000</w:t>
            </w:r>
          </w:p>
        </w:tc>
        <w:tc>
          <w:tcPr>
            <w:tcW w:w="896" w:type="dxa"/>
            <w:tcBorders>
              <w:top w:val="single" w:sz="4" w:space="0" w:color="auto"/>
              <w:left w:val="single" w:sz="4" w:space="0" w:color="auto"/>
              <w:bottom w:val="double" w:sz="4" w:space="0" w:color="auto"/>
              <w:right w:val="double" w:sz="4" w:space="0" w:color="auto"/>
            </w:tcBorders>
            <w:vAlign w:val="center"/>
          </w:tcPr>
          <w:p w14:paraId="2F668A8C" w14:textId="77777777" w:rsidR="009E52F2" w:rsidRPr="00AB2E91" w:rsidRDefault="009E52F2" w:rsidP="009E52F2">
            <w:pPr>
              <w:spacing w:after="0" w:line="276" w:lineRule="auto"/>
              <w:jc w:val="center"/>
              <w:rPr>
                <w:rFonts w:eastAsia="Arial"/>
                <w:color w:val="auto"/>
                <w:sz w:val="16"/>
                <w:szCs w:val="16"/>
              </w:rPr>
            </w:pPr>
            <w:r w:rsidRPr="00AB2E91">
              <w:rPr>
                <w:noProof/>
                <w:color w:val="auto"/>
                <w:sz w:val="16"/>
                <w:szCs w:val="16"/>
                <w:lang w:eastAsia="es-CO"/>
              </w:rPr>
              <w:t>3</w:t>
            </w:r>
          </w:p>
        </w:tc>
        <w:tc>
          <w:tcPr>
            <w:tcW w:w="1705" w:type="dxa"/>
            <w:tcBorders>
              <w:top w:val="single" w:sz="4" w:space="0" w:color="auto"/>
              <w:left w:val="single" w:sz="4" w:space="0" w:color="auto"/>
              <w:bottom w:val="double" w:sz="4" w:space="0" w:color="auto"/>
              <w:right w:val="double" w:sz="4" w:space="0" w:color="auto"/>
            </w:tcBorders>
          </w:tcPr>
          <w:p w14:paraId="0BDDE638" w14:textId="77777777" w:rsidR="009E52F2" w:rsidRPr="00AB2E91" w:rsidRDefault="009E52F2" w:rsidP="009E52F2">
            <w:pPr>
              <w:spacing w:after="0" w:line="276" w:lineRule="auto"/>
              <w:jc w:val="center"/>
              <w:rPr>
                <w:color w:val="auto"/>
                <w:sz w:val="16"/>
                <w:szCs w:val="16"/>
              </w:rPr>
            </w:pPr>
          </w:p>
          <w:p w14:paraId="5AD59F26" w14:textId="77777777" w:rsidR="009E52F2" w:rsidRPr="00AB2E91" w:rsidRDefault="009E52F2" w:rsidP="009E52F2">
            <w:pPr>
              <w:spacing w:after="0" w:line="276" w:lineRule="auto"/>
              <w:jc w:val="center"/>
              <w:rPr>
                <w:color w:val="auto"/>
                <w:sz w:val="16"/>
                <w:szCs w:val="16"/>
              </w:rPr>
            </w:pPr>
            <w:proofErr w:type="spellStart"/>
            <w:r w:rsidRPr="00AB2E91">
              <w:rPr>
                <w:color w:val="auto"/>
                <w:sz w:val="16"/>
                <w:szCs w:val="16"/>
              </w:rPr>
              <w:t>CTd</w:t>
            </w:r>
            <w:proofErr w:type="spellEnd"/>
            <w:r w:rsidRPr="00AB2E91">
              <w:rPr>
                <w:color w:val="auto"/>
                <w:sz w:val="16"/>
                <w:szCs w:val="16"/>
              </w:rPr>
              <w:t xml:space="preserve"> = 20% x (PO)</w:t>
            </w:r>
          </w:p>
        </w:tc>
      </w:tr>
    </w:tbl>
    <w:p w14:paraId="5E32F87C" w14:textId="77777777" w:rsidR="00C57888" w:rsidRPr="00AB2E91" w:rsidRDefault="00C57888" w:rsidP="00CA32D3">
      <w:pPr>
        <w:spacing w:line="276" w:lineRule="auto"/>
        <w:jc w:val="both"/>
        <w:rPr>
          <w:color w:val="auto"/>
        </w:rPr>
      </w:pPr>
    </w:p>
    <w:p w14:paraId="6473A6A7" w14:textId="77777777" w:rsidR="006F6EF7" w:rsidRPr="00AB2E91" w:rsidRDefault="006F6EF7" w:rsidP="00CA32D3">
      <w:pPr>
        <w:spacing w:line="276" w:lineRule="auto"/>
        <w:jc w:val="both"/>
        <w:rPr>
          <w:color w:val="auto"/>
        </w:rPr>
      </w:pPr>
      <w:r w:rsidRPr="00AB2E91">
        <w:rPr>
          <w:color w:val="auto"/>
        </w:rPr>
        <w:t>Donde,</w:t>
      </w:r>
    </w:p>
    <w:p w14:paraId="43CD4D4D" w14:textId="77777777" w:rsidR="006F6EF7" w:rsidRPr="00AB2E91" w:rsidRDefault="006F6EF7" w:rsidP="00CA32D3">
      <w:pPr>
        <w:spacing w:line="276" w:lineRule="auto"/>
        <w:jc w:val="both"/>
        <w:rPr>
          <w:color w:val="auto"/>
        </w:rPr>
      </w:pPr>
      <w:proofErr w:type="spellStart"/>
      <w:r w:rsidRPr="00AB2E91">
        <w:rPr>
          <w:color w:val="auto"/>
        </w:rPr>
        <w:lastRenderedPageBreak/>
        <w:t>CTd</w:t>
      </w:r>
      <w:proofErr w:type="spellEnd"/>
      <w:r w:rsidRPr="00AB2E91">
        <w:rPr>
          <w:color w:val="auto"/>
        </w:rPr>
        <w:t xml:space="preserve"> = Capital de Trabajo demandado del proceso al cual presenta propuesta</w:t>
      </w:r>
    </w:p>
    <w:p w14:paraId="361B6DBF" w14:textId="77777777" w:rsidR="006F6EF7" w:rsidRPr="00AB2E91" w:rsidRDefault="006F6EF7" w:rsidP="00CA32D3">
      <w:pPr>
        <w:spacing w:line="276" w:lineRule="auto"/>
        <w:jc w:val="both"/>
        <w:rPr>
          <w:color w:val="auto"/>
        </w:rPr>
      </w:pPr>
      <w:r w:rsidRPr="00AB2E91">
        <w:rPr>
          <w:color w:val="auto"/>
        </w:rPr>
        <w:t>PO = Presupuesto oficial del Proceso al cual presenta propuesta.</w:t>
      </w:r>
    </w:p>
    <w:p w14:paraId="554E0C01" w14:textId="77777777" w:rsidR="006F6EF7" w:rsidRPr="00AB2E91" w:rsidRDefault="006F6EF7" w:rsidP="00CA32D3">
      <w:pPr>
        <w:spacing w:line="276" w:lineRule="auto"/>
        <w:jc w:val="both"/>
        <w:rPr>
          <w:color w:val="auto"/>
        </w:rPr>
      </w:pPr>
      <w:r w:rsidRPr="00AB2E91">
        <w:rPr>
          <w:color w:val="auto"/>
        </w:rPr>
        <w:t>Si el Proponente es plural el indicador debe calcularse así:</w:t>
      </w:r>
    </w:p>
    <w:p w14:paraId="2E2F777A" w14:textId="77777777" w:rsidR="006F6EF7" w:rsidRPr="00AB2E91" w:rsidRDefault="00CE4407" w:rsidP="00CA32D3">
      <w:pPr>
        <w:spacing w:line="276" w:lineRule="auto"/>
        <w:jc w:val="both"/>
        <w:rPr>
          <w:color w:val="auto"/>
        </w:rPr>
      </w:pPr>
      <m:oMathPara>
        <m:oMath>
          <m:r>
            <m:rPr>
              <m:sty m:val="p"/>
            </m:rPr>
            <w:rPr>
              <w:rFonts w:ascii="Cambria Math" w:hAnsi="Cambria Math"/>
              <w:color w:val="auto"/>
            </w:rPr>
            <m:t>CTProponente plural=</m:t>
          </m:r>
          <m:nary>
            <m:naryPr>
              <m:chr m:val="∑"/>
              <m:limLoc m:val="undOvr"/>
              <m:ctrlPr>
                <w:rPr>
                  <w:rFonts w:ascii="Cambria Math" w:hAnsi="Cambria Math"/>
                  <w:color w:val="auto"/>
                </w:rPr>
              </m:ctrlPr>
            </m:naryPr>
            <m:sub>
              <m:r>
                <m:rPr>
                  <m:sty m:val="p"/>
                </m:rPr>
                <w:rPr>
                  <w:rFonts w:ascii="Cambria Math" w:hAnsi="Cambria Math"/>
                  <w:color w:val="auto"/>
                </w:rPr>
                <m:t>i=1</m:t>
              </m:r>
            </m:sub>
            <m:sup>
              <m:r>
                <m:rPr>
                  <m:sty m:val="p"/>
                </m:rPr>
                <w:rPr>
                  <w:rFonts w:ascii="Cambria Math" w:hAnsi="Cambria Math"/>
                  <w:color w:val="auto"/>
                </w:rPr>
                <m:t>n</m:t>
              </m:r>
            </m:sup>
            <m:e>
              <m:sSub>
                <m:sSubPr>
                  <m:ctrlPr>
                    <w:rPr>
                      <w:rFonts w:ascii="Cambria Math" w:hAnsi="Cambria Math"/>
                      <w:color w:val="auto"/>
                    </w:rPr>
                  </m:ctrlPr>
                </m:sSubPr>
                <m:e>
                  <m:r>
                    <m:rPr>
                      <m:sty m:val="p"/>
                    </m:rPr>
                    <w:rPr>
                      <w:rFonts w:ascii="Cambria Math" w:hAnsi="Cambria Math"/>
                      <w:color w:val="auto"/>
                    </w:rPr>
                    <m:t>CT</m:t>
                  </m:r>
                </m:e>
                <m:sub>
                  <m:r>
                    <m:rPr>
                      <m:sty m:val="p"/>
                    </m:rPr>
                    <w:rPr>
                      <w:rFonts w:ascii="Cambria Math" w:hAnsi="Cambria Math"/>
                      <w:color w:val="auto"/>
                    </w:rPr>
                    <m:t>i</m:t>
                  </m:r>
                </m:sub>
              </m:sSub>
            </m:e>
          </m:nary>
        </m:oMath>
      </m:oMathPara>
    </w:p>
    <w:p w14:paraId="6E07597C" w14:textId="77777777" w:rsidR="006F6EF7" w:rsidRPr="00AB2E91" w:rsidRDefault="006F6EF7" w:rsidP="00CA32D3">
      <w:pPr>
        <w:spacing w:line="276" w:lineRule="auto"/>
        <w:jc w:val="both"/>
        <w:rPr>
          <w:color w:val="auto"/>
        </w:rPr>
      </w:pPr>
      <w:r w:rsidRPr="00AB2E91">
        <w:rPr>
          <w:color w:val="auto"/>
        </w:rPr>
        <w:t xml:space="preserve">Donde </w:t>
      </w:r>
      <m:oMath>
        <m:r>
          <w:rPr>
            <w:rFonts w:ascii="Cambria Math" w:hAnsi="Cambria Math"/>
            <w:color w:val="auto"/>
          </w:rPr>
          <m:t>n</m:t>
        </m:r>
      </m:oMath>
      <w:r w:rsidRPr="00AB2E91">
        <w:rPr>
          <w:color w:val="auto"/>
        </w:rPr>
        <w:t xml:space="preserve"> es el número de integrantes del Proponente Plural (unión temporal o consorcio).</w:t>
      </w:r>
    </w:p>
    <w:p w14:paraId="2B00E5E8" w14:textId="77777777" w:rsidR="006F6EF7" w:rsidRPr="00AB2E91" w:rsidRDefault="006F6EF7" w:rsidP="006E3144">
      <w:pPr>
        <w:spacing w:after="0" w:line="276" w:lineRule="auto"/>
        <w:jc w:val="both"/>
        <w:rPr>
          <w:color w:val="auto"/>
        </w:rPr>
      </w:pPr>
      <w:r w:rsidRPr="00AB2E91">
        <w:rPr>
          <w:color w:val="auto"/>
        </w:rPr>
        <w:t>El capital de trabajo demandado se establecerá con base en el presupuesto oficial del módulo al cual se presenta la oferta. En consecuencia, si el Proponente presenta ofertas a varios módulos, el capital de trabajo demandado se evaluará de manera independiente para cada uno de ellos.</w:t>
      </w:r>
    </w:p>
    <w:p w14:paraId="5C80B27F" w14:textId="77777777" w:rsidR="006F6EF7" w:rsidRPr="00AB2E91" w:rsidRDefault="006F6EF7" w:rsidP="006E3144">
      <w:pPr>
        <w:spacing w:after="0" w:line="276" w:lineRule="auto"/>
        <w:jc w:val="both"/>
        <w:rPr>
          <w:color w:val="auto"/>
        </w:rPr>
      </w:pPr>
    </w:p>
    <w:p w14:paraId="504C9B56" w14:textId="77777777" w:rsidR="006F6EF7" w:rsidRPr="00AB2E91" w:rsidRDefault="006F6EF7" w:rsidP="002D7799">
      <w:pPr>
        <w:spacing w:after="0" w:line="276" w:lineRule="auto"/>
        <w:jc w:val="both"/>
        <w:rPr>
          <w:color w:val="auto"/>
        </w:rPr>
      </w:pPr>
      <w:r w:rsidRPr="00AB2E91">
        <w:rPr>
          <w:color w:val="auto"/>
        </w:rPr>
        <w:t>En caso de resultar adjudicatario de más de un módulo, se deberá calcular el nuevo capital de trabajo, restando del capital de trabajo calculado inicialmente el valor del Capital de Trabajo exigido del primer módulo adjudicado y de manera sucesiva por cada módulo adjudicado al mismo Proponente.</w:t>
      </w:r>
    </w:p>
    <w:p w14:paraId="25F00CFB" w14:textId="77777777" w:rsidR="006F6EF7" w:rsidRPr="00AB2E91" w:rsidRDefault="006F6EF7" w:rsidP="00D77BAF">
      <w:pPr>
        <w:pStyle w:val="Capitulo3"/>
        <w:ind w:left="964" w:hanging="680"/>
        <w:rPr>
          <w:color w:val="auto"/>
        </w:rPr>
      </w:pPr>
      <w:bookmarkStart w:id="60" w:name="_Toc53056239"/>
      <w:r w:rsidRPr="00AB2E91">
        <w:rPr>
          <w:color w:val="auto"/>
        </w:rPr>
        <w:t>CAPACIDAD ORGANIZACIONAL</w:t>
      </w:r>
      <w:bookmarkEnd w:id="60"/>
    </w:p>
    <w:p w14:paraId="052ED1C1" w14:textId="77777777" w:rsidR="006F6EF7" w:rsidRPr="00AB2E91" w:rsidRDefault="006F6EF7" w:rsidP="00CA32D3">
      <w:pPr>
        <w:spacing w:line="276" w:lineRule="auto"/>
        <w:jc w:val="both"/>
        <w:rPr>
          <w:color w:val="auto"/>
        </w:rPr>
      </w:pPr>
      <w:r w:rsidRPr="00AB2E91">
        <w:rPr>
          <w:color w:val="auto"/>
        </w:rPr>
        <w:t xml:space="preserve">Los Proponentes deberán acreditar los siguientes indicadores en los términos señalados en la Matriz 2 – Indicadores financieros y organizacionales: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0"/>
        <w:gridCol w:w="1624"/>
      </w:tblGrid>
      <w:tr w:rsidR="00AB2E91" w:rsidRPr="00AB2E91" w14:paraId="02D4B746" w14:textId="77777777" w:rsidTr="00F15AF5">
        <w:trPr>
          <w:trHeight w:val="283"/>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7031810C" w14:textId="77777777" w:rsidR="006F6EF7" w:rsidRPr="00AB2E91" w:rsidRDefault="006F6EF7" w:rsidP="00F15AF5">
            <w:pPr>
              <w:spacing w:after="0" w:line="276" w:lineRule="auto"/>
              <w:jc w:val="center"/>
              <w:rPr>
                <w:rFonts w:eastAsia="Arial"/>
                <w:b/>
                <w:bCs/>
                <w:color w:val="auto"/>
                <w:sz w:val="16"/>
                <w:szCs w:val="16"/>
              </w:rPr>
            </w:pPr>
            <w:r w:rsidRPr="00AB2E91">
              <w:rPr>
                <w:b/>
                <w:bCs/>
                <w:color w:val="auto"/>
                <w:sz w:val="16"/>
                <w:szCs w:val="16"/>
              </w:rPr>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3630A272" w14:textId="77777777" w:rsidR="006F6EF7" w:rsidRPr="00AB2E91" w:rsidRDefault="006F6EF7" w:rsidP="00F15AF5">
            <w:pPr>
              <w:spacing w:after="0" w:line="276" w:lineRule="auto"/>
              <w:jc w:val="center"/>
              <w:rPr>
                <w:rFonts w:eastAsia="Arial"/>
                <w:b/>
                <w:bCs/>
                <w:color w:val="auto"/>
                <w:sz w:val="16"/>
                <w:szCs w:val="16"/>
              </w:rPr>
            </w:pPr>
            <w:r w:rsidRPr="00AB2E91">
              <w:rPr>
                <w:b/>
                <w:bCs/>
                <w:color w:val="auto"/>
                <w:sz w:val="16"/>
                <w:szCs w:val="16"/>
              </w:rPr>
              <w:t>Fórmula</w:t>
            </w:r>
          </w:p>
        </w:tc>
      </w:tr>
      <w:tr w:rsidR="00AB2E91" w:rsidRPr="00AB2E91" w14:paraId="7697D835" w14:textId="77777777" w:rsidTr="00F15AF5">
        <w:trPr>
          <w:trHeight w:val="569"/>
          <w:jc w:val="center"/>
        </w:trPr>
        <w:tc>
          <w:tcPr>
            <w:tcW w:w="265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3587B353" w14:textId="77777777" w:rsidR="006F6EF7" w:rsidRPr="00AB2E91" w:rsidRDefault="006F6EF7" w:rsidP="00F15AF5">
            <w:pPr>
              <w:tabs>
                <w:tab w:val="left" w:pos="1039"/>
              </w:tabs>
              <w:spacing w:after="0" w:line="276" w:lineRule="auto"/>
              <w:jc w:val="center"/>
              <w:rPr>
                <w:rFonts w:eastAsia="Arial"/>
                <w:color w:val="auto"/>
                <w:sz w:val="16"/>
                <w:szCs w:val="16"/>
              </w:rPr>
            </w:pPr>
            <w:r w:rsidRPr="00AB2E91">
              <w:rPr>
                <w:color w:val="auto"/>
                <w:sz w:val="16"/>
                <w:szCs w:val="16"/>
              </w:rPr>
              <w:t>Rentabilidad sobre Patrimonio (Roe)</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31F74827" w14:textId="77777777" w:rsidR="006F6EF7" w:rsidRPr="00AB2E91" w:rsidRDefault="0073052C" w:rsidP="00F15AF5">
            <w:pPr>
              <w:spacing w:after="0" w:line="276" w:lineRule="auto"/>
              <w:jc w:val="center"/>
              <w:rPr>
                <w:bCs/>
                <w:color w:val="auto"/>
                <w:sz w:val="16"/>
                <w:szCs w:val="16"/>
              </w:rPr>
            </w:pPr>
            <m:oMathPara>
              <m:oMath>
                <m:f>
                  <m:fPr>
                    <m:ctrlPr>
                      <w:rPr>
                        <w:rFonts w:ascii="Cambria Math" w:hAnsi="Cambria Math"/>
                        <w:bCs/>
                        <w:color w:val="auto"/>
                        <w:sz w:val="16"/>
                        <w:szCs w:val="16"/>
                      </w:rPr>
                    </m:ctrlPr>
                  </m:fPr>
                  <m:num>
                    <m:r>
                      <m:rPr>
                        <m:sty m:val="p"/>
                      </m:rPr>
                      <w:rPr>
                        <w:rFonts w:ascii="Cambria Math" w:hAnsi="Cambria Math"/>
                        <w:color w:val="auto"/>
                        <w:sz w:val="16"/>
                        <w:szCs w:val="16"/>
                      </w:rPr>
                      <m:t>Utilidad Operacional</m:t>
                    </m:r>
                  </m:num>
                  <m:den>
                    <m:r>
                      <m:rPr>
                        <m:sty m:val="p"/>
                      </m:rPr>
                      <w:rPr>
                        <w:rFonts w:ascii="Cambria Math" w:hAnsi="Cambria Math"/>
                        <w:color w:val="auto"/>
                        <w:sz w:val="16"/>
                        <w:szCs w:val="16"/>
                      </w:rPr>
                      <m:t>Patrimonio</m:t>
                    </m:r>
                  </m:den>
                </m:f>
              </m:oMath>
            </m:oMathPara>
          </w:p>
        </w:tc>
      </w:tr>
      <w:tr w:rsidR="006F6EF7" w:rsidRPr="00AB2E91" w14:paraId="41FA4884" w14:textId="77777777" w:rsidTr="00F15AF5">
        <w:trPr>
          <w:trHeight w:val="623"/>
          <w:jc w:val="center"/>
        </w:trPr>
        <w:tc>
          <w:tcPr>
            <w:tcW w:w="2650"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3A4E5381" w14:textId="77777777" w:rsidR="006F6EF7" w:rsidRPr="00AB2E91" w:rsidRDefault="006F6EF7" w:rsidP="00F15AF5">
            <w:pPr>
              <w:spacing w:after="0" w:line="276" w:lineRule="auto"/>
              <w:jc w:val="center"/>
              <w:rPr>
                <w:rFonts w:eastAsia="Arial"/>
                <w:color w:val="auto"/>
                <w:sz w:val="16"/>
                <w:szCs w:val="16"/>
              </w:rPr>
            </w:pPr>
            <w:r w:rsidRPr="00AB2E91">
              <w:rPr>
                <w:color w:val="auto"/>
                <w:sz w:val="16"/>
                <w:szCs w:val="16"/>
              </w:rPr>
              <w:t>Rentabilidad del Activo (Roa)</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69E64537" w14:textId="77777777" w:rsidR="006F6EF7" w:rsidRPr="00AB2E91" w:rsidRDefault="0073052C" w:rsidP="00F15AF5">
            <w:pPr>
              <w:spacing w:after="0" w:line="276" w:lineRule="auto"/>
              <w:jc w:val="center"/>
              <w:rPr>
                <w:color w:val="auto"/>
                <w:sz w:val="16"/>
                <w:szCs w:val="16"/>
              </w:rPr>
            </w:pPr>
            <m:oMathPara>
              <m:oMath>
                <m:f>
                  <m:fPr>
                    <m:ctrlPr>
                      <w:rPr>
                        <w:rFonts w:ascii="Cambria Math" w:hAnsi="Cambria Math"/>
                        <w:bCs/>
                        <w:color w:val="auto"/>
                        <w:sz w:val="16"/>
                        <w:szCs w:val="16"/>
                      </w:rPr>
                    </m:ctrlPr>
                  </m:fPr>
                  <m:num>
                    <m:r>
                      <m:rPr>
                        <m:sty m:val="p"/>
                      </m:rPr>
                      <w:rPr>
                        <w:rFonts w:ascii="Cambria Math" w:hAnsi="Cambria Math"/>
                        <w:color w:val="auto"/>
                        <w:sz w:val="16"/>
                        <w:szCs w:val="16"/>
                      </w:rPr>
                      <m:t>Unidad Operacional</m:t>
                    </m:r>
                  </m:num>
                  <m:den>
                    <m:r>
                      <m:rPr>
                        <m:sty m:val="p"/>
                      </m:rPr>
                      <w:rPr>
                        <w:rFonts w:ascii="Cambria Math" w:hAnsi="Cambria Math"/>
                        <w:color w:val="auto"/>
                        <w:sz w:val="16"/>
                        <w:szCs w:val="16"/>
                      </w:rPr>
                      <m:t>Activo Total</m:t>
                    </m:r>
                  </m:den>
                </m:f>
              </m:oMath>
            </m:oMathPara>
          </w:p>
        </w:tc>
      </w:tr>
    </w:tbl>
    <w:p w14:paraId="39BCBB42" w14:textId="77777777" w:rsidR="006F6EF7" w:rsidRPr="00AB2E91" w:rsidRDefault="006F6EF7" w:rsidP="00CA32D3">
      <w:pPr>
        <w:spacing w:line="276" w:lineRule="auto"/>
        <w:rPr>
          <w:color w:val="auto"/>
        </w:rPr>
      </w:pPr>
    </w:p>
    <w:p w14:paraId="18689B83" w14:textId="77777777" w:rsidR="006F6EF7" w:rsidRPr="00AB2E91" w:rsidRDefault="006F6EF7" w:rsidP="00CA32D3">
      <w:pPr>
        <w:spacing w:line="276" w:lineRule="auto"/>
        <w:rPr>
          <w:rFonts w:eastAsia="Arial"/>
          <w:color w:val="auto"/>
        </w:rPr>
      </w:pPr>
      <w:r w:rsidRPr="00AB2E91">
        <w:rPr>
          <w:color w:val="auto"/>
        </w:rPr>
        <w:t>Si</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Proponente</w:t>
      </w:r>
      <w:r w:rsidRPr="00AB2E91">
        <w:rPr>
          <w:rFonts w:eastAsia="Arial"/>
          <w:color w:val="auto"/>
        </w:rPr>
        <w:t xml:space="preserve"> </w:t>
      </w:r>
      <w:r w:rsidRPr="00AB2E91">
        <w:rPr>
          <w:color w:val="auto"/>
        </w:rPr>
        <w:t>es</w:t>
      </w:r>
      <w:r w:rsidRPr="00AB2E91">
        <w:rPr>
          <w:rFonts w:eastAsia="Arial"/>
          <w:color w:val="auto"/>
        </w:rPr>
        <w:t xml:space="preserve"> </w:t>
      </w:r>
      <w:r w:rsidRPr="00AB2E91">
        <w:rPr>
          <w:color w:val="auto"/>
        </w:rPr>
        <w:t>Plural</w:t>
      </w:r>
      <w:r w:rsidRPr="00AB2E91">
        <w:rPr>
          <w:rFonts w:eastAsia="Arial"/>
          <w:color w:val="auto"/>
        </w:rPr>
        <w:t xml:space="preserve"> </w:t>
      </w:r>
      <w:r w:rsidRPr="00AB2E91">
        <w:rPr>
          <w:color w:val="auto"/>
        </w:rPr>
        <w:t>cada</w:t>
      </w:r>
      <w:r w:rsidRPr="00AB2E91">
        <w:rPr>
          <w:rFonts w:eastAsia="Arial"/>
          <w:color w:val="auto"/>
        </w:rPr>
        <w:t xml:space="preserve"> </w:t>
      </w:r>
      <w:r w:rsidRPr="00AB2E91">
        <w:rPr>
          <w:color w:val="auto"/>
        </w:rPr>
        <w:t>indicador</w:t>
      </w:r>
      <w:r w:rsidRPr="00AB2E91">
        <w:rPr>
          <w:rFonts w:eastAsia="Arial"/>
          <w:color w:val="auto"/>
        </w:rPr>
        <w:t xml:space="preserve"> </w:t>
      </w:r>
      <w:r w:rsidRPr="00AB2E91">
        <w:rPr>
          <w:color w:val="auto"/>
        </w:rPr>
        <w:t>debe</w:t>
      </w:r>
      <w:r w:rsidRPr="00AB2E91">
        <w:rPr>
          <w:rFonts w:eastAsia="Arial"/>
          <w:color w:val="auto"/>
        </w:rPr>
        <w:t xml:space="preserve"> </w:t>
      </w:r>
      <w:r w:rsidRPr="00AB2E91">
        <w:rPr>
          <w:color w:val="auto"/>
        </w:rPr>
        <w:t>calcularse</w:t>
      </w:r>
      <w:r w:rsidRPr="00AB2E91">
        <w:rPr>
          <w:rFonts w:eastAsia="Arial"/>
          <w:color w:val="auto"/>
        </w:rPr>
        <w:t xml:space="preserve"> </w:t>
      </w:r>
      <w:r w:rsidRPr="00AB2E91">
        <w:rPr>
          <w:color w:val="auto"/>
        </w:rPr>
        <w:t>así:</w:t>
      </w:r>
      <w:r w:rsidRPr="00AB2E91">
        <w:rPr>
          <w:rFonts w:eastAsia="Arial"/>
          <w:color w:val="auto"/>
        </w:rPr>
        <w:t xml:space="preserve"> </w:t>
      </w:r>
    </w:p>
    <w:p w14:paraId="00229D7A" w14:textId="77777777" w:rsidR="006F6EF7" w:rsidRPr="00AB2E91" w:rsidRDefault="00CE4407" w:rsidP="00CA32D3">
      <w:pPr>
        <w:spacing w:line="276" w:lineRule="auto"/>
        <w:rPr>
          <w:color w:val="auto"/>
        </w:rPr>
      </w:pPr>
      <m:oMathPara>
        <m:oMath>
          <m:r>
            <m:rPr>
              <m:sty m:val="p"/>
            </m:rPr>
            <w:rPr>
              <w:rFonts w:ascii="Cambria Math" w:hAnsi="Cambria Math"/>
              <w:color w:val="auto"/>
            </w:rPr>
            <m:t>Indicador =</m:t>
          </m:r>
          <m:f>
            <m:fPr>
              <m:ctrlPr>
                <w:rPr>
                  <w:rFonts w:ascii="Cambria Math" w:hAnsi="Cambria Math"/>
                  <w:color w:val="auto"/>
                </w:rPr>
              </m:ctrlPr>
            </m:fPr>
            <m:num>
              <m:r>
                <w:rPr>
                  <w:rFonts w:ascii="Cambria Math" w:hAnsi="Cambria Math"/>
                  <w:color w:val="auto"/>
                </w:rPr>
                <m:t>(</m:t>
              </m:r>
              <m:nary>
                <m:naryPr>
                  <m:chr m:val="∑"/>
                  <m:limLoc m:val="undOvr"/>
                  <m:ctrlPr>
                    <w:rPr>
                      <w:rFonts w:ascii="Cambria Math" w:hAnsi="Cambria Math"/>
                      <w:color w:val="auto"/>
                    </w:rPr>
                  </m:ctrlPr>
                </m:naryPr>
                <m:sub>
                  <m:r>
                    <m:rPr>
                      <m:sty m:val="p"/>
                    </m:rPr>
                    <w:rPr>
                      <w:rFonts w:ascii="Cambria Math" w:hAnsi="Cambria Math"/>
                      <w:color w:val="auto"/>
                    </w:rPr>
                    <m:t>i=1</m:t>
                  </m:r>
                </m:sub>
                <m:sup>
                  <m:r>
                    <m:rPr>
                      <m:sty m:val="p"/>
                    </m:rPr>
                    <w:rPr>
                      <w:rFonts w:ascii="Cambria Math" w:hAnsi="Cambria Math"/>
                      <w:color w:val="auto"/>
                    </w:rPr>
                    <m:t>n</m:t>
                  </m:r>
                </m:sup>
                <m:e>
                  <m:sSub>
                    <m:sSubPr>
                      <m:ctrlPr>
                        <w:rPr>
                          <w:rFonts w:ascii="Cambria Math" w:hAnsi="Cambria Math"/>
                          <w:color w:val="auto"/>
                        </w:rPr>
                      </m:ctrlPr>
                    </m:sSubPr>
                    <m:e>
                      <m:r>
                        <m:rPr>
                          <m:sty m:val="p"/>
                        </m:rPr>
                        <w:rPr>
                          <w:rFonts w:ascii="Cambria Math" w:hAnsi="Cambria Math"/>
                          <w:color w:val="auto"/>
                        </w:rPr>
                        <m:t>Componente 1 del indicador</m:t>
                      </m:r>
                    </m:e>
                    <m:sub>
                      <m:r>
                        <m:rPr>
                          <m:sty m:val="p"/>
                        </m:rPr>
                        <w:rPr>
                          <w:rFonts w:ascii="Cambria Math" w:hAnsi="Cambria Math"/>
                          <w:color w:val="auto"/>
                        </w:rPr>
                        <m:t>i</m:t>
                      </m:r>
                    </m:sub>
                  </m:sSub>
                  <m:r>
                    <m:rPr>
                      <m:sty m:val="p"/>
                    </m:rPr>
                    <w:rPr>
                      <w:rFonts w:ascii="Cambria Math" w:hAnsi="Cambria Math"/>
                      <w:color w:val="auto"/>
                    </w:rPr>
                    <m:t xml:space="preserve">) </m:t>
                  </m:r>
                </m:e>
              </m:nary>
            </m:num>
            <m:den>
              <m:r>
                <w:rPr>
                  <w:rFonts w:ascii="Cambria Math" w:hAnsi="Cambria Math"/>
                  <w:color w:val="auto"/>
                </w:rPr>
                <m:t>(</m:t>
              </m:r>
              <m:nary>
                <m:naryPr>
                  <m:chr m:val="∑"/>
                  <m:limLoc m:val="undOvr"/>
                  <m:ctrlPr>
                    <w:rPr>
                      <w:rFonts w:ascii="Cambria Math" w:hAnsi="Cambria Math"/>
                      <w:color w:val="auto"/>
                    </w:rPr>
                  </m:ctrlPr>
                </m:naryPr>
                <m:sub>
                  <m:r>
                    <m:rPr>
                      <m:sty m:val="p"/>
                    </m:rPr>
                    <w:rPr>
                      <w:rFonts w:ascii="Cambria Math" w:hAnsi="Cambria Math"/>
                      <w:color w:val="auto"/>
                    </w:rPr>
                    <m:t>i=1</m:t>
                  </m:r>
                </m:sub>
                <m:sup>
                  <m:r>
                    <m:rPr>
                      <m:sty m:val="p"/>
                    </m:rPr>
                    <w:rPr>
                      <w:rFonts w:ascii="Cambria Math" w:hAnsi="Cambria Math"/>
                      <w:color w:val="auto"/>
                    </w:rPr>
                    <m:t>n</m:t>
                  </m:r>
                </m:sup>
                <m:e>
                  <m:sSub>
                    <m:sSubPr>
                      <m:ctrlPr>
                        <w:rPr>
                          <w:rFonts w:ascii="Cambria Math" w:hAnsi="Cambria Math"/>
                          <w:color w:val="auto"/>
                        </w:rPr>
                      </m:ctrlPr>
                    </m:sSubPr>
                    <m:e>
                      <m:r>
                        <m:rPr>
                          <m:sty m:val="p"/>
                        </m:rPr>
                        <w:rPr>
                          <w:rFonts w:ascii="Cambria Math" w:hAnsi="Cambria Math"/>
                          <w:color w:val="auto"/>
                        </w:rPr>
                        <m:t>Componente 2 del indicador</m:t>
                      </m:r>
                    </m:e>
                    <m:sub>
                      <m:r>
                        <m:rPr>
                          <m:sty m:val="p"/>
                        </m:rPr>
                        <w:rPr>
                          <w:rFonts w:ascii="Cambria Math" w:hAnsi="Cambria Math"/>
                          <w:color w:val="auto"/>
                        </w:rPr>
                        <m:t>i</m:t>
                      </m:r>
                    </m:sub>
                  </m:sSub>
                  <m:r>
                    <m:rPr>
                      <m:sty m:val="p"/>
                    </m:rPr>
                    <w:rPr>
                      <w:rFonts w:ascii="Cambria Math" w:hAnsi="Cambria Math"/>
                      <w:color w:val="auto"/>
                    </w:rPr>
                    <m:t xml:space="preserve">) </m:t>
                  </m:r>
                </m:e>
              </m:nary>
            </m:den>
          </m:f>
        </m:oMath>
      </m:oMathPara>
    </w:p>
    <w:p w14:paraId="4AFFFD3A" w14:textId="77777777" w:rsidR="006F6EF7" w:rsidRPr="00AB2E91" w:rsidRDefault="006F6EF7" w:rsidP="00CA32D3">
      <w:pPr>
        <w:spacing w:line="276" w:lineRule="auto"/>
        <w:rPr>
          <w:color w:val="auto"/>
        </w:rPr>
      </w:pPr>
      <w:r w:rsidRPr="00AB2E91">
        <w:rPr>
          <w:color w:val="auto"/>
        </w:rPr>
        <w:t>Donde</w:t>
      </w:r>
      <w:r w:rsidRPr="00AB2E91">
        <w:rPr>
          <w:rFonts w:eastAsia="Arial"/>
          <w:color w:val="auto"/>
        </w:rPr>
        <w:t xml:space="preserve"> </w:t>
      </w:r>
      <m:oMath>
        <m:r>
          <w:rPr>
            <w:rFonts w:ascii="Cambria Math" w:hAnsi="Cambria Math"/>
            <w:color w:val="auto"/>
            <w:szCs w:val="20"/>
          </w:rPr>
          <m:t>n</m:t>
        </m:r>
      </m:oMath>
      <w:r w:rsidRPr="00AB2E91">
        <w:rPr>
          <w:rFonts w:eastAsia="Arial"/>
          <w:color w:val="auto"/>
        </w:rPr>
        <w:t xml:space="preserve"> </w:t>
      </w:r>
      <w:r w:rsidRPr="00AB2E91">
        <w:rPr>
          <w:color w:val="auto"/>
        </w:rPr>
        <w:t>es</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número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integrantes</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Proponente</w:t>
      </w:r>
      <w:r w:rsidRPr="00AB2E91">
        <w:rPr>
          <w:rFonts w:eastAsia="Arial"/>
          <w:color w:val="auto"/>
        </w:rPr>
        <w:t xml:space="preserve"> </w:t>
      </w:r>
      <w:r w:rsidRPr="00AB2E91">
        <w:rPr>
          <w:color w:val="auto"/>
        </w:rPr>
        <w:t>Plural</w:t>
      </w:r>
      <w:r w:rsidRPr="00AB2E91">
        <w:rPr>
          <w:rFonts w:eastAsia="Arial"/>
          <w:color w:val="auto"/>
        </w:rPr>
        <w:t xml:space="preserve"> </w:t>
      </w:r>
      <w:r w:rsidRPr="00AB2E91">
        <w:rPr>
          <w:color w:val="auto"/>
        </w:rPr>
        <w:t>(unión</w:t>
      </w:r>
      <w:r w:rsidRPr="00AB2E91">
        <w:rPr>
          <w:rFonts w:eastAsia="Arial"/>
          <w:color w:val="auto"/>
        </w:rPr>
        <w:t xml:space="preserve"> </w:t>
      </w:r>
      <w:r w:rsidRPr="00AB2E91">
        <w:rPr>
          <w:color w:val="auto"/>
        </w:rPr>
        <w:t>temporal</w:t>
      </w:r>
      <w:r w:rsidRPr="00AB2E91">
        <w:rPr>
          <w:rFonts w:eastAsia="Arial"/>
          <w:color w:val="auto"/>
        </w:rPr>
        <w:t xml:space="preserve"> </w:t>
      </w:r>
      <w:r w:rsidRPr="00AB2E91">
        <w:rPr>
          <w:color w:val="auto"/>
        </w:rPr>
        <w:t>o</w:t>
      </w:r>
      <w:r w:rsidRPr="00AB2E91">
        <w:rPr>
          <w:rFonts w:eastAsia="Arial"/>
          <w:color w:val="auto"/>
        </w:rPr>
        <w:t xml:space="preserve"> </w:t>
      </w:r>
      <w:r w:rsidRPr="00AB2E91">
        <w:rPr>
          <w:color w:val="auto"/>
        </w:rPr>
        <w:t>consorcio).</w:t>
      </w:r>
    </w:p>
    <w:p w14:paraId="59A284D8" w14:textId="77777777" w:rsidR="006F6EF7" w:rsidRPr="00AB2E91" w:rsidRDefault="006F6EF7" w:rsidP="00786248">
      <w:pPr>
        <w:pStyle w:val="Capitulo3"/>
        <w:numPr>
          <w:ilvl w:val="0"/>
          <w:numId w:val="21"/>
        </w:numPr>
        <w:rPr>
          <w:color w:val="auto"/>
        </w:rPr>
      </w:pPr>
      <w:bookmarkStart w:id="61" w:name="_Toc53056240"/>
      <w:r w:rsidRPr="00AB2E91">
        <w:rPr>
          <w:color w:val="auto"/>
        </w:rPr>
        <w:t>ACREDITACIÓN DE LA CAPACIDAD FINANCIERA Y ORGANIZACIONAL</w:t>
      </w:r>
      <w:bookmarkEnd w:id="61"/>
    </w:p>
    <w:p w14:paraId="4ACF347A" w14:textId="307BCC94" w:rsidR="006F6EF7" w:rsidRPr="00AB2E91" w:rsidRDefault="006F6EF7" w:rsidP="006475EB">
      <w:pPr>
        <w:pStyle w:val="Capitulo3"/>
        <w:numPr>
          <w:ilvl w:val="2"/>
          <w:numId w:val="88"/>
        </w:numPr>
        <w:outlineLvl w:val="2"/>
        <w:rPr>
          <w:rFonts w:eastAsia="Arial"/>
          <w:bCs/>
          <w:color w:val="auto"/>
        </w:rPr>
      </w:pPr>
      <w:bookmarkStart w:id="62" w:name="_Toc53056241"/>
      <w:r w:rsidRPr="00AB2E91">
        <w:rPr>
          <w:rFonts w:eastAsia="Arial"/>
          <w:color w:val="auto"/>
        </w:rPr>
        <w:t>PERSONAS NATURALES O JURÍDICAS NACIONALES Y EXTRANJERAS CON DOMICILIO O SUCURSAL EN COLOMBIA</w:t>
      </w:r>
      <w:bookmarkEnd w:id="62"/>
    </w:p>
    <w:p w14:paraId="0A1CF647" w14:textId="77777777" w:rsidR="006F6EF7" w:rsidRPr="00AB2E91" w:rsidRDefault="006F6EF7" w:rsidP="00CA32D3">
      <w:pPr>
        <w:widowControl w:val="0"/>
        <w:spacing w:line="276" w:lineRule="auto"/>
        <w:jc w:val="both"/>
        <w:rPr>
          <w:rFonts w:eastAsia="Arial"/>
          <w:color w:val="auto"/>
        </w:rPr>
      </w:pPr>
      <w:r w:rsidRPr="00AB2E91">
        <w:rPr>
          <w:color w:val="auto"/>
        </w:rPr>
        <w:t>La</w:t>
      </w:r>
      <w:r w:rsidRPr="00AB2E91">
        <w:rPr>
          <w:rFonts w:eastAsia="Arial"/>
          <w:color w:val="auto"/>
        </w:rPr>
        <w:t xml:space="preserve"> </w:t>
      </w:r>
      <w:r w:rsidRPr="00AB2E91">
        <w:rPr>
          <w:color w:val="auto"/>
        </w:rPr>
        <w:t>evaluación</w:t>
      </w:r>
      <w:r w:rsidRPr="00AB2E91">
        <w:rPr>
          <w:rFonts w:eastAsia="Arial"/>
          <w:color w:val="auto"/>
        </w:rPr>
        <w:t xml:space="preserve"> </w:t>
      </w:r>
      <w:r w:rsidRPr="00AB2E91">
        <w:rPr>
          <w:color w:val="auto"/>
        </w:rPr>
        <w:t>financiera</w:t>
      </w:r>
      <w:r w:rsidRPr="00AB2E91">
        <w:rPr>
          <w:rFonts w:eastAsia="Arial"/>
          <w:color w:val="auto"/>
        </w:rPr>
        <w:t xml:space="preserve"> </w:t>
      </w:r>
      <w:r w:rsidRPr="00AB2E91">
        <w:rPr>
          <w:color w:val="auto"/>
        </w:rPr>
        <w:t>y</w:t>
      </w:r>
      <w:r w:rsidRPr="00AB2E91">
        <w:rPr>
          <w:rFonts w:eastAsia="Arial"/>
          <w:color w:val="auto"/>
        </w:rPr>
        <w:t xml:space="preserve"> </w:t>
      </w:r>
      <w:r w:rsidRPr="00AB2E91">
        <w:rPr>
          <w:color w:val="auto"/>
        </w:rPr>
        <w:t>organizacional</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las</w:t>
      </w:r>
      <w:r w:rsidRPr="00AB2E91">
        <w:rPr>
          <w:rFonts w:eastAsia="Arial"/>
          <w:color w:val="auto"/>
        </w:rPr>
        <w:t xml:space="preserve"> </w:t>
      </w:r>
      <w:r w:rsidRPr="00AB2E91">
        <w:rPr>
          <w:color w:val="auto"/>
        </w:rPr>
        <w:t>propuestas</w:t>
      </w:r>
      <w:r w:rsidRPr="00AB2E91">
        <w:rPr>
          <w:rFonts w:eastAsia="Arial"/>
          <w:color w:val="auto"/>
        </w:rPr>
        <w:t xml:space="preserve"> </w:t>
      </w:r>
      <w:r w:rsidRPr="00AB2E91">
        <w:rPr>
          <w:color w:val="auto"/>
        </w:rPr>
        <w:t>se</w:t>
      </w:r>
      <w:r w:rsidRPr="00AB2E91">
        <w:rPr>
          <w:rFonts w:eastAsia="Arial"/>
          <w:color w:val="auto"/>
        </w:rPr>
        <w:t xml:space="preserve"> </w:t>
      </w:r>
      <w:r w:rsidRPr="00AB2E91">
        <w:rPr>
          <w:color w:val="auto"/>
        </w:rPr>
        <w:t>efectuará</w:t>
      </w:r>
      <w:r w:rsidRPr="00AB2E91">
        <w:rPr>
          <w:rFonts w:eastAsia="Arial"/>
          <w:color w:val="auto"/>
        </w:rPr>
        <w:t xml:space="preserve"> </w:t>
      </w:r>
      <w:r w:rsidRPr="00AB2E91">
        <w:rPr>
          <w:color w:val="auto"/>
        </w:rPr>
        <w:t>a</w:t>
      </w:r>
      <w:r w:rsidRPr="00AB2E91">
        <w:rPr>
          <w:rFonts w:eastAsia="Arial"/>
          <w:color w:val="auto"/>
        </w:rPr>
        <w:t xml:space="preserve"> </w:t>
      </w:r>
      <w:r w:rsidRPr="00AB2E91">
        <w:rPr>
          <w:color w:val="auto"/>
        </w:rPr>
        <w:t>partir</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información</w:t>
      </w:r>
      <w:r w:rsidRPr="00AB2E91">
        <w:rPr>
          <w:rFonts w:eastAsia="Arial"/>
          <w:color w:val="auto"/>
        </w:rPr>
        <w:t xml:space="preserve"> </w:t>
      </w:r>
      <w:r w:rsidRPr="00AB2E91">
        <w:rPr>
          <w:color w:val="auto"/>
        </w:rPr>
        <w:t>contenida</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RUP</w:t>
      </w:r>
      <w:r w:rsidRPr="00AB2E91">
        <w:rPr>
          <w:rFonts w:eastAsia="Arial"/>
          <w:color w:val="auto"/>
        </w:rPr>
        <w:t xml:space="preserve"> </w:t>
      </w:r>
      <w:r w:rsidRPr="00AB2E91">
        <w:rPr>
          <w:color w:val="auto"/>
        </w:rPr>
        <w:t>vigente</w:t>
      </w:r>
      <w:r w:rsidRPr="00AB2E91">
        <w:rPr>
          <w:rFonts w:eastAsia="Arial"/>
          <w:color w:val="auto"/>
        </w:rPr>
        <w:t xml:space="preserve"> </w:t>
      </w:r>
      <w:r w:rsidRPr="00AB2E91">
        <w:rPr>
          <w:color w:val="auto"/>
        </w:rPr>
        <w:t>y</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firme,</w:t>
      </w:r>
      <w:r w:rsidRPr="00AB2E91">
        <w:rPr>
          <w:rFonts w:eastAsia="Arial"/>
          <w:color w:val="auto"/>
        </w:rPr>
        <w:t xml:space="preserve"> </w:t>
      </w:r>
      <w:r w:rsidRPr="00AB2E91">
        <w:rPr>
          <w:color w:val="auto"/>
        </w:rPr>
        <w:t>con</w:t>
      </w:r>
      <w:r w:rsidRPr="00AB2E91">
        <w:rPr>
          <w:rFonts w:eastAsia="Arial"/>
          <w:color w:val="auto"/>
        </w:rPr>
        <w:t xml:space="preserve"> </w:t>
      </w:r>
      <w:r w:rsidRPr="00AB2E91">
        <w:rPr>
          <w:color w:val="auto"/>
        </w:rPr>
        <w:t>información</w:t>
      </w:r>
      <w:r w:rsidRPr="00AB2E91">
        <w:rPr>
          <w:rFonts w:eastAsia="Arial"/>
          <w:color w:val="auto"/>
        </w:rPr>
        <w:t xml:space="preserve"> </w:t>
      </w:r>
      <w:r w:rsidRPr="00AB2E91">
        <w:rPr>
          <w:color w:val="auto"/>
        </w:rPr>
        <w:t>financiera</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fecha</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corte</w:t>
      </w:r>
      <w:r w:rsidRPr="00AB2E91">
        <w:rPr>
          <w:rFonts w:eastAsia="Arial"/>
          <w:color w:val="auto"/>
        </w:rPr>
        <w:t xml:space="preserve"> </w:t>
      </w:r>
      <w:r w:rsidRPr="00AB2E91">
        <w:rPr>
          <w:color w:val="auto"/>
        </w:rPr>
        <w:t>a</w:t>
      </w:r>
      <w:r w:rsidRPr="00AB2E91">
        <w:rPr>
          <w:rFonts w:eastAsia="Arial"/>
          <w:color w:val="auto"/>
        </w:rPr>
        <w:t xml:space="preserve"> 31 de diciembre de 2019. </w:t>
      </w:r>
      <w:r w:rsidRPr="00AB2E91">
        <w:rPr>
          <w:color w:val="auto"/>
        </w:rPr>
        <w:t>Para personas jurídicas constituidas en el año en que se adelanta el Proceso de Contratación, la evaluación financiera y organizacional de las propuestas, se efectuará a partir de la información contenida en el Registro Único de Proponentes (RUP) vigente y en firme. Las personas jurídicas extranjeras con sucursal en Colombia deberán justificar y acreditar que</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legislación</w:t>
      </w:r>
      <w:r w:rsidRPr="00AB2E91">
        <w:rPr>
          <w:rFonts w:eastAsia="Arial"/>
          <w:color w:val="auto"/>
        </w:rPr>
        <w:t xml:space="preserve"> </w:t>
      </w:r>
      <w:r w:rsidRPr="00AB2E91">
        <w:rPr>
          <w:color w:val="auto"/>
        </w:rPr>
        <w:t>propia</w:t>
      </w:r>
      <w:r w:rsidRPr="00AB2E91">
        <w:rPr>
          <w:rFonts w:eastAsia="Arial"/>
          <w:color w:val="auto"/>
        </w:rPr>
        <w:t xml:space="preserve"> </w:t>
      </w:r>
      <w:r w:rsidRPr="00AB2E91">
        <w:rPr>
          <w:color w:val="auto"/>
        </w:rPr>
        <w:lastRenderedPageBreak/>
        <w:t>del</w:t>
      </w:r>
      <w:r w:rsidRPr="00AB2E91">
        <w:rPr>
          <w:rFonts w:eastAsia="Arial"/>
          <w:color w:val="auto"/>
        </w:rPr>
        <w:t xml:space="preserve"> </w:t>
      </w:r>
      <w:r w:rsidRPr="00AB2E91">
        <w:rPr>
          <w:color w:val="auto"/>
        </w:rPr>
        <w:t>país</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origen</w:t>
      </w:r>
      <w:r w:rsidRPr="00AB2E91">
        <w:rPr>
          <w:rFonts w:eastAsia="Arial"/>
          <w:color w:val="auto"/>
        </w:rPr>
        <w:t xml:space="preserve"> </w:t>
      </w:r>
      <w:r w:rsidRPr="00AB2E91">
        <w:rPr>
          <w:color w:val="auto"/>
        </w:rPr>
        <w:t>establece</w:t>
      </w:r>
      <w:r w:rsidRPr="00AB2E91">
        <w:rPr>
          <w:rFonts w:eastAsia="Arial"/>
          <w:color w:val="auto"/>
        </w:rPr>
        <w:t xml:space="preserve"> </w:t>
      </w:r>
      <w:r w:rsidRPr="00AB2E91">
        <w:rPr>
          <w:color w:val="auto"/>
        </w:rPr>
        <w:t>una</w:t>
      </w:r>
      <w:r w:rsidRPr="00AB2E91">
        <w:rPr>
          <w:rFonts w:eastAsia="Arial"/>
          <w:color w:val="auto"/>
        </w:rPr>
        <w:t xml:space="preserve"> </w:t>
      </w:r>
      <w:r w:rsidRPr="00AB2E91">
        <w:rPr>
          <w:color w:val="auto"/>
        </w:rPr>
        <w:t>fecha</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corte</w:t>
      </w:r>
      <w:r w:rsidRPr="00AB2E91">
        <w:rPr>
          <w:rFonts w:eastAsia="Arial"/>
          <w:color w:val="auto"/>
        </w:rPr>
        <w:t xml:space="preserve"> </w:t>
      </w:r>
      <w:r w:rsidRPr="00AB2E91">
        <w:rPr>
          <w:color w:val="auto"/>
        </w:rPr>
        <w:t>diferente</w:t>
      </w:r>
      <w:r w:rsidRPr="00AB2E91">
        <w:rPr>
          <w:rFonts w:eastAsia="Arial"/>
          <w:color w:val="auto"/>
        </w:rPr>
        <w:t xml:space="preserve"> </w:t>
      </w:r>
      <w:r w:rsidRPr="00AB2E91">
        <w:rPr>
          <w:color w:val="auto"/>
        </w:rPr>
        <w:t>a</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prevista</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este</w:t>
      </w:r>
      <w:r w:rsidRPr="00AB2E91">
        <w:rPr>
          <w:rFonts w:eastAsia="Arial"/>
          <w:color w:val="auto"/>
        </w:rPr>
        <w:t xml:space="preserve"> </w:t>
      </w:r>
      <w:r w:rsidRPr="00AB2E91">
        <w:rPr>
          <w:color w:val="auto"/>
        </w:rPr>
        <w:t>pliego</w:t>
      </w:r>
      <w:r w:rsidRPr="00AB2E91">
        <w:rPr>
          <w:rFonts w:eastAsia="Arial"/>
          <w:color w:val="auto"/>
        </w:rPr>
        <w:t>.</w:t>
      </w:r>
    </w:p>
    <w:p w14:paraId="1420BFFD" w14:textId="77777777" w:rsidR="006F6EF7" w:rsidRPr="00AB2E91" w:rsidRDefault="006F6EF7" w:rsidP="0097707B">
      <w:pPr>
        <w:widowControl w:val="0"/>
        <w:spacing w:line="276" w:lineRule="auto"/>
        <w:jc w:val="both"/>
        <w:rPr>
          <w:rFonts w:eastAsia="Arial"/>
          <w:b/>
          <w:color w:val="auto"/>
        </w:rPr>
      </w:pPr>
      <w:r w:rsidRPr="00AB2E91">
        <w:rPr>
          <w:rFonts w:eastAsia="Arial"/>
          <w:color w:val="auto"/>
        </w:rPr>
        <w:t>Los Proponentes extranjeros sin domicilio o sucursal en Colombia no están obligados a tener RUP y por tanto la verificación de esta información procederá en los términos definidos en el siguiente numeral.</w:t>
      </w:r>
    </w:p>
    <w:p w14:paraId="4771F73F" w14:textId="1D64DA36" w:rsidR="006F6EF7" w:rsidRPr="00AB2E91" w:rsidRDefault="006F6EF7" w:rsidP="006475EB">
      <w:pPr>
        <w:pStyle w:val="Capitulo3"/>
        <w:numPr>
          <w:ilvl w:val="2"/>
          <w:numId w:val="88"/>
        </w:numPr>
        <w:outlineLvl w:val="2"/>
        <w:rPr>
          <w:rFonts w:eastAsia="Arial"/>
          <w:bCs/>
          <w:color w:val="auto"/>
        </w:rPr>
      </w:pPr>
      <w:bookmarkStart w:id="63" w:name="_Toc53056242"/>
      <w:r w:rsidRPr="00AB2E91">
        <w:rPr>
          <w:rFonts w:eastAsia="Arial"/>
          <w:color w:val="auto"/>
        </w:rPr>
        <w:t>PERSONAS NATURALES O JURÍDICAS EXTRANJERAS SIN DOMICILIO O SUCURSAL EN COLOMBIA</w:t>
      </w:r>
      <w:bookmarkEnd w:id="63"/>
    </w:p>
    <w:p w14:paraId="7A26F769" w14:textId="77777777" w:rsidR="006F6EF7" w:rsidRPr="00AB2E91" w:rsidRDefault="006F6EF7" w:rsidP="00BE4B78">
      <w:pPr>
        <w:spacing w:line="276" w:lineRule="auto"/>
        <w:jc w:val="both"/>
        <w:rPr>
          <w:rFonts w:eastAsia="Arial"/>
          <w:color w:val="auto"/>
          <w:szCs w:val="20"/>
        </w:rPr>
      </w:pPr>
      <w:r w:rsidRPr="00AB2E91">
        <w:rPr>
          <w:color w:val="auto"/>
          <w:szCs w:val="20"/>
        </w:rPr>
        <w:t>Los</w:t>
      </w:r>
      <w:r w:rsidRPr="00AB2E91">
        <w:rPr>
          <w:rFonts w:eastAsia="Arial"/>
          <w:color w:val="auto"/>
          <w:szCs w:val="20"/>
        </w:rPr>
        <w:t xml:space="preserve"> </w:t>
      </w:r>
      <w:r w:rsidRPr="00AB2E91">
        <w:rPr>
          <w:color w:val="auto"/>
          <w:szCs w:val="20"/>
        </w:rPr>
        <w:t>Proponentes</w:t>
      </w:r>
      <w:r w:rsidRPr="00AB2E91">
        <w:rPr>
          <w:rFonts w:eastAsia="Arial"/>
          <w:color w:val="auto"/>
          <w:szCs w:val="20"/>
        </w:rPr>
        <w:t xml:space="preserve"> </w:t>
      </w:r>
      <w:r w:rsidRPr="00AB2E91">
        <w:rPr>
          <w:color w:val="auto"/>
          <w:szCs w:val="20"/>
        </w:rPr>
        <w:t>extranjeros</w:t>
      </w:r>
      <w:r w:rsidRPr="00AB2E91">
        <w:rPr>
          <w:rFonts w:eastAsia="Arial"/>
          <w:color w:val="auto"/>
          <w:szCs w:val="20"/>
        </w:rPr>
        <w:t xml:space="preserve"> </w:t>
      </w:r>
      <w:r w:rsidRPr="00AB2E91">
        <w:rPr>
          <w:color w:val="auto"/>
          <w:szCs w:val="20"/>
        </w:rPr>
        <w:t>deberán</w:t>
      </w:r>
      <w:r w:rsidRPr="00AB2E91">
        <w:rPr>
          <w:rFonts w:eastAsia="Arial"/>
          <w:color w:val="auto"/>
          <w:szCs w:val="20"/>
        </w:rPr>
        <w:t xml:space="preserve"> </w:t>
      </w:r>
      <w:r w:rsidRPr="00AB2E91">
        <w:rPr>
          <w:color w:val="auto"/>
          <w:szCs w:val="20"/>
        </w:rPr>
        <w:t>presentar</w:t>
      </w:r>
      <w:r w:rsidRPr="00AB2E91">
        <w:rPr>
          <w:rFonts w:eastAsia="Arial"/>
          <w:color w:val="auto"/>
          <w:szCs w:val="20"/>
        </w:rPr>
        <w:t xml:space="preserve"> </w:t>
      </w:r>
      <w:r w:rsidRPr="00AB2E91">
        <w:rPr>
          <w:color w:val="auto"/>
          <w:szCs w:val="20"/>
        </w:rPr>
        <w:t>la</w:t>
      </w:r>
      <w:r w:rsidRPr="00AB2E91">
        <w:rPr>
          <w:rFonts w:eastAsia="Arial"/>
          <w:color w:val="auto"/>
          <w:szCs w:val="20"/>
        </w:rPr>
        <w:t xml:space="preserve"> </w:t>
      </w:r>
      <w:r w:rsidRPr="00AB2E91">
        <w:rPr>
          <w:color w:val="auto"/>
          <w:szCs w:val="20"/>
        </w:rPr>
        <w:t>siguiente</w:t>
      </w:r>
      <w:r w:rsidRPr="00AB2E91">
        <w:rPr>
          <w:rFonts w:eastAsia="Arial"/>
          <w:color w:val="auto"/>
          <w:szCs w:val="20"/>
        </w:rPr>
        <w:t xml:space="preserve"> </w:t>
      </w:r>
      <w:r w:rsidRPr="00AB2E91">
        <w:rPr>
          <w:color w:val="auto"/>
          <w:szCs w:val="20"/>
        </w:rPr>
        <w:t>información</w:t>
      </w:r>
      <w:r w:rsidRPr="00AB2E91">
        <w:rPr>
          <w:rFonts w:eastAsia="Arial"/>
          <w:color w:val="auto"/>
          <w:szCs w:val="20"/>
        </w:rPr>
        <w:t xml:space="preserve"> </w:t>
      </w:r>
      <w:r w:rsidRPr="00AB2E91">
        <w:rPr>
          <w:color w:val="auto"/>
          <w:szCs w:val="20"/>
        </w:rPr>
        <w:t>financiera</w:t>
      </w:r>
      <w:r w:rsidRPr="00AB2E91">
        <w:rPr>
          <w:rFonts w:eastAsia="Arial"/>
          <w:color w:val="auto"/>
          <w:szCs w:val="20"/>
        </w:rPr>
        <w:t xml:space="preserve"> </w:t>
      </w:r>
      <w:r w:rsidRPr="00AB2E91">
        <w:rPr>
          <w:color w:val="auto"/>
          <w:szCs w:val="20"/>
        </w:rPr>
        <w:t>de</w:t>
      </w:r>
      <w:r w:rsidRPr="00AB2E91">
        <w:rPr>
          <w:rFonts w:eastAsia="Arial"/>
          <w:color w:val="auto"/>
          <w:szCs w:val="20"/>
        </w:rPr>
        <w:t xml:space="preserve"> </w:t>
      </w:r>
      <w:r w:rsidRPr="00AB2E91">
        <w:rPr>
          <w:color w:val="auto"/>
          <w:szCs w:val="20"/>
        </w:rPr>
        <w:t>conformidad</w:t>
      </w:r>
      <w:r w:rsidRPr="00AB2E91">
        <w:rPr>
          <w:rFonts w:eastAsia="Arial"/>
          <w:color w:val="auto"/>
          <w:szCs w:val="20"/>
        </w:rPr>
        <w:t xml:space="preserve"> </w:t>
      </w:r>
      <w:r w:rsidRPr="00AB2E91">
        <w:rPr>
          <w:color w:val="auto"/>
          <w:szCs w:val="20"/>
        </w:rPr>
        <w:t>con</w:t>
      </w:r>
      <w:r w:rsidRPr="00AB2E91">
        <w:rPr>
          <w:rFonts w:eastAsia="Arial"/>
          <w:color w:val="auto"/>
          <w:szCs w:val="20"/>
        </w:rPr>
        <w:t xml:space="preserve"> </w:t>
      </w:r>
      <w:r w:rsidRPr="00AB2E91">
        <w:rPr>
          <w:color w:val="auto"/>
          <w:szCs w:val="20"/>
        </w:rPr>
        <w:t>la</w:t>
      </w:r>
      <w:r w:rsidRPr="00AB2E91">
        <w:rPr>
          <w:rFonts w:eastAsia="Arial"/>
          <w:color w:val="auto"/>
          <w:szCs w:val="20"/>
        </w:rPr>
        <w:t xml:space="preserve"> </w:t>
      </w:r>
      <w:r w:rsidRPr="00AB2E91">
        <w:rPr>
          <w:color w:val="auto"/>
          <w:szCs w:val="20"/>
        </w:rPr>
        <w:t>legislación</w:t>
      </w:r>
      <w:r w:rsidRPr="00AB2E91">
        <w:rPr>
          <w:rFonts w:eastAsia="Arial"/>
          <w:color w:val="auto"/>
          <w:szCs w:val="20"/>
        </w:rPr>
        <w:t xml:space="preserve"> </w:t>
      </w:r>
      <w:r w:rsidRPr="00AB2E91">
        <w:rPr>
          <w:color w:val="auto"/>
          <w:szCs w:val="20"/>
        </w:rPr>
        <w:t>propia</w:t>
      </w:r>
      <w:r w:rsidRPr="00AB2E91">
        <w:rPr>
          <w:rFonts w:eastAsia="Arial"/>
          <w:color w:val="auto"/>
          <w:szCs w:val="20"/>
        </w:rPr>
        <w:t xml:space="preserve"> </w:t>
      </w:r>
      <w:r w:rsidRPr="00AB2E91">
        <w:rPr>
          <w:color w:val="auto"/>
          <w:szCs w:val="20"/>
        </w:rPr>
        <w:t>del</w:t>
      </w:r>
      <w:r w:rsidRPr="00AB2E91">
        <w:rPr>
          <w:rFonts w:eastAsia="Arial"/>
          <w:color w:val="auto"/>
          <w:szCs w:val="20"/>
        </w:rPr>
        <w:t xml:space="preserve"> </w:t>
      </w:r>
      <w:r w:rsidRPr="00AB2E91">
        <w:rPr>
          <w:color w:val="auto"/>
          <w:szCs w:val="20"/>
        </w:rPr>
        <w:t>país</w:t>
      </w:r>
      <w:r w:rsidRPr="00AB2E91">
        <w:rPr>
          <w:rFonts w:eastAsia="Arial"/>
          <w:color w:val="auto"/>
          <w:szCs w:val="20"/>
        </w:rPr>
        <w:t xml:space="preserve"> </w:t>
      </w:r>
      <w:r w:rsidRPr="00AB2E91">
        <w:rPr>
          <w:color w:val="auto"/>
          <w:szCs w:val="20"/>
        </w:rPr>
        <w:t>de</w:t>
      </w:r>
      <w:r w:rsidRPr="00AB2E91">
        <w:rPr>
          <w:rFonts w:eastAsia="Arial"/>
          <w:color w:val="auto"/>
          <w:szCs w:val="20"/>
        </w:rPr>
        <w:t xml:space="preserve"> </w:t>
      </w:r>
      <w:r w:rsidRPr="00AB2E91">
        <w:rPr>
          <w:color w:val="auto"/>
          <w:szCs w:val="20"/>
        </w:rPr>
        <w:t>origen.</w:t>
      </w:r>
      <w:r w:rsidRPr="00AB2E91">
        <w:rPr>
          <w:rFonts w:eastAsia="Arial"/>
          <w:color w:val="auto"/>
          <w:szCs w:val="20"/>
        </w:rPr>
        <w:t xml:space="preserve"> </w:t>
      </w:r>
      <w:r w:rsidRPr="00AB2E91">
        <w:rPr>
          <w:color w:val="auto"/>
          <w:szCs w:val="20"/>
        </w:rPr>
        <w:t>Los</w:t>
      </w:r>
      <w:r w:rsidRPr="00AB2E91">
        <w:rPr>
          <w:rFonts w:eastAsia="Arial"/>
          <w:color w:val="auto"/>
          <w:szCs w:val="20"/>
        </w:rPr>
        <w:t xml:space="preserve"> </w:t>
      </w:r>
      <w:r w:rsidRPr="00AB2E91">
        <w:rPr>
          <w:color w:val="auto"/>
          <w:szCs w:val="20"/>
        </w:rPr>
        <w:t>valores</w:t>
      </w:r>
      <w:r w:rsidRPr="00AB2E91">
        <w:rPr>
          <w:rFonts w:eastAsia="Arial"/>
          <w:color w:val="auto"/>
          <w:szCs w:val="20"/>
        </w:rPr>
        <w:t xml:space="preserve"> </w:t>
      </w:r>
      <w:r w:rsidRPr="00AB2E91">
        <w:rPr>
          <w:color w:val="auto"/>
          <w:szCs w:val="20"/>
        </w:rPr>
        <w:t>deben:</w:t>
      </w:r>
      <w:r w:rsidRPr="00AB2E91">
        <w:rPr>
          <w:rFonts w:eastAsia="Arial"/>
          <w:color w:val="auto"/>
          <w:szCs w:val="20"/>
        </w:rPr>
        <w:t xml:space="preserve"> </w:t>
      </w:r>
      <w:r w:rsidRPr="00AB2E91">
        <w:rPr>
          <w:color w:val="auto"/>
          <w:szCs w:val="20"/>
        </w:rPr>
        <w:t>(i)</w:t>
      </w:r>
      <w:r w:rsidRPr="00AB2E91">
        <w:rPr>
          <w:rFonts w:eastAsia="Arial"/>
          <w:color w:val="auto"/>
          <w:szCs w:val="20"/>
        </w:rPr>
        <w:t xml:space="preserve"> </w:t>
      </w:r>
      <w:r w:rsidRPr="00AB2E91">
        <w:rPr>
          <w:color w:val="auto"/>
          <w:szCs w:val="20"/>
        </w:rPr>
        <w:t>presentarse</w:t>
      </w:r>
      <w:r w:rsidRPr="00AB2E91">
        <w:rPr>
          <w:rFonts w:eastAsia="Arial"/>
          <w:color w:val="auto"/>
          <w:szCs w:val="20"/>
        </w:rPr>
        <w:t xml:space="preserve"> </w:t>
      </w:r>
      <w:r w:rsidRPr="00AB2E91">
        <w:rPr>
          <w:color w:val="auto"/>
          <w:szCs w:val="20"/>
        </w:rPr>
        <w:t>en</w:t>
      </w:r>
      <w:r w:rsidRPr="00AB2E91">
        <w:rPr>
          <w:rFonts w:eastAsia="Arial"/>
          <w:color w:val="auto"/>
          <w:szCs w:val="20"/>
        </w:rPr>
        <w:t xml:space="preserve"> </w:t>
      </w:r>
      <w:r w:rsidRPr="00AB2E91">
        <w:rPr>
          <w:color w:val="auto"/>
          <w:szCs w:val="20"/>
        </w:rPr>
        <w:t>pesos</w:t>
      </w:r>
      <w:r w:rsidRPr="00AB2E91">
        <w:rPr>
          <w:rFonts w:eastAsia="Arial"/>
          <w:color w:val="auto"/>
          <w:szCs w:val="20"/>
        </w:rPr>
        <w:t xml:space="preserve"> </w:t>
      </w:r>
      <w:r w:rsidRPr="00AB2E91">
        <w:rPr>
          <w:color w:val="auto"/>
          <w:szCs w:val="20"/>
        </w:rPr>
        <w:t>colombianos;</w:t>
      </w:r>
      <w:r w:rsidRPr="00AB2E91">
        <w:rPr>
          <w:rFonts w:eastAsia="Arial"/>
          <w:color w:val="auto"/>
          <w:szCs w:val="20"/>
        </w:rPr>
        <w:t xml:space="preserve"> </w:t>
      </w:r>
      <w:r w:rsidRPr="00AB2E91">
        <w:rPr>
          <w:color w:val="auto"/>
          <w:szCs w:val="20"/>
        </w:rPr>
        <w:t>(</w:t>
      </w:r>
      <w:proofErr w:type="spellStart"/>
      <w:r w:rsidRPr="00AB2E91">
        <w:rPr>
          <w:color w:val="auto"/>
          <w:szCs w:val="20"/>
        </w:rPr>
        <w:t>ii</w:t>
      </w:r>
      <w:proofErr w:type="spellEnd"/>
      <w:r w:rsidRPr="00AB2E91">
        <w:rPr>
          <w:color w:val="auto"/>
          <w:szCs w:val="20"/>
        </w:rPr>
        <w:t>)</w:t>
      </w:r>
      <w:r w:rsidRPr="00AB2E91">
        <w:rPr>
          <w:rFonts w:eastAsia="Arial"/>
          <w:color w:val="auto"/>
          <w:szCs w:val="20"/>
        </w:rPr>
        <w:t xml:space="preserve"> </w:t>
      </w:r>
      <w:r w:rsidRPr="00AB2E91">
        <w:rPr>
          <w:color w:val="auto"/>
          <w:szCs w:val="20"/>
        </w:rPr>
        <w:t>convertirse</w:t>
      </w:r>
      <w:r w:rsidRPr="00AB2E91">
        <w:rPr>
          <w:rFonts w:eastAsia="Arial"/>
          <w:color w:val="auto"/>
          <w:szCs w:val="20"/>
        </w:rPr>
        <w:t xml:space="preserve"> </w:t>
      </w:r>
      <w:r w:rsidRPr="00AB2E91">
        <w:rPr>
          <w:color w:val="auto"/>
          <w:szCs w:val="20"/>
        </w:rPr>
        <w:t>a</w:t>
      </w:r>
      <w:r w:rsidRPr="00AB2E91">
        <w:rPr>
          <w:rFonts w:eastAsia="Arial"/>
          <w:color w:val="auto"/>
          <w:szCs w:val="20"/>
        </w:rPr>
        <w:t xml:space="preserve"> </w:t>
      </w:r>
      <w:r w:rsidRPr="00AB2E91">
        <w:rPr>
          <w:color w:val="auto"/>
          <w:szCs w:val="20"/>
        </w:rPr>
        <w:t>la</w:t>
      </w:r>
      <w:r w:rsidRPr="00AB2E91">
        <w:rPr>
          <w:rFonts w:eastAsia="Arial"/>
          <w:color w:val="auto"/>
          <w:szCs w:val="20"/>
        </w:rPr>
        <w:t xml:space="preserve"> </w:t>
      </w:r>
      <w:r w:rsidRPr="00AB2E91">
        <w:rPr>
          <w:color w:val="auto"/>
          <w:szCs w:val="20"/>
        </w:rPr>
        <w:t>tasa</w:t>
      </w:r>
      <w:r w:rsidRPr="00AB2E91">
        <w:rPr>
          <w:rFonts w:eastAsia="Arial"/>
          <w:color w:val="auto"/>
          <w:szCs w:val="20"/>
        </w:rPr>
        <w:t xml:space="preserve"> </w:t>
      </w:r>
      <w:r w:rsidRPr="00AB2E91">
        <w:rPr>
          <w:color w:val="auto"/>
          <w:szCs w:val="20"/>
        </w:rPr>
        <w:t>de</w:t>
      </w:r>
      <w:r w:rsidRPr="00AB2E91">
        <w:rPr>
          <w:rFonts w:eastAsia="Arial"/>
          <w:color w:val="auto"/>
          <w:szCs w:val="20"/>
        </w:rPr>
        <w:t xml:space="preserve"> </w:t>
      </w:r>
      <w:r w:rsidRPr="00AB2E91">
        <w:rPr>
          <w:color w:val="auto"/>
          <w:szCs w:val="20"/>
        </w:rPr>
        <w:t>cambio</w:t>
      </w:r>
      <w:r w:rsidRPr="00AB2E91">
        <w:rPr>
          <w:rFonts w:eastAsia="Arial"/>
          <w:color w:val="auto"/>
          <w:szCs w:val="20"/>
        </w:rPr>
        <w:t xml:space="preserve"> </w:t>
      </w:r>
      <w:r w:rsidRPr="00AB2E91">
        <w:rPr>
          <w:color w:val="auto"/>
          <w:szCs w:val="20"/>
        </w:rPr>
        <w:t>de</w:t>
      </w:r>
      <w:r w:rsidRPr="00AB2E91">
        <w:rPr>
          <w:rFonts w:eastAsia="Arial"/>
          <w:color w:val="auto"/>
          <w:szCs w:val="20"/>
        </w:rPr>
        <w:t xml:space="preserve"> </w:t>
      </w:r>
      <w:r w:rsidRPr="00AB2E91">
        <w:rPr>
          <w:color w:val="auto"/>
          <w:szCs w:val="20"/>
        </w:rPr>
        <w:t>la</w:t>
      </w:r>
      <w:r w:rsidRPr="00AB2E91">
        <w:rPr>
          <w:rFonts w:eastAsia="Arial"/>
          <w:color w:val="auto"/>
          <w:szCs w:val="20"/>
        </w:rPr>
        <w:t xml:space="preserve"> </w:t>
      </w:r>
      <w:r w:rsidRPr="00AB2E91">
        <w:rPr>
          <w:color w:val="auto"/>
          <w:szCs w:val="20"/>
        </w:rPr>
        <w:t>fecha</w:t>
      </w:r>
      <w:r w:rsidRPr="00AB2E91">
        <w:rPr>
          <w:rFonts w:eastAsia="Arial"/>
          <w:color w:val="auto"/>
          <w:szCs w:val="20"/>
        </w:rPr>
        <w:t xml:space="preserve"> </w:t>
      </w:r>
      <w:r w:rsidRPr="00AB2E91">
        <w:rPr>
          <w:color w:val="auto"/>
          <w:szCs w:val="20"/>
        </w:rPr>
        <w:t>de</w:t>
      </w:r>
      <w:r w:rsidRPr="00AB2E91">
        <w:rPr>
          <w:rFonts w:eastAsia="Arial"/>
          <w:color w:val="auto"/>
          <w:szCs w:val="20"/>
        </w:rPr>
        <w:t xml:space="preserve"> </w:t>
      </w:r>
      <w:r w:rsidRPr="00AB2E91">
        <w:rPr>
          <w:color w:val="auto"/>
          <w:szCs w:val="20"/>
        </w:rPr>
        <w:t>corte</w:t>
      </w:r>
      <w:r w:rsidRPr="00AB2E91">
        <w:rPr>
          <w:rFonts w:eastAsia="Arial"/>
          <w:color w:val="auto"/>
          <w:szCs w:val="20"/>
        </w:rPr>
        <w:t xml:space="preserve"> </w:t>
      </w:r>
      <w:r w:rsidRPr="00AB2E91">
        <w:rPr>
          <w:color w:val="auto"/>
          <w:szCs w:val="20"/>
        </w:rPr>
        <w:t>de</w:t>
      </w:r>
      <w:r w:rsidRPr="00AB2E91">
        <w:rPr>
          <w:rFonts w:eastAsia="Arial"/>
          <w:color w:val="auto"/>
          <w:szCs w:val="20"/>
        </w:rPr>
        <w:t xml:space="preserve"> </w:t>
      </w:r>
      <w:proofErr w:type="gramStart"/>
      <w:r w:rsidRPr="00AB2E91">
        <w:rPr>
          <w:color w:val="auto"/>
          <w:szCs w:val="20"/>
        </w:rPr>
        <w:t>los</w:t>
      </w:r>
      <w:r w:rsidRPr="00AB2E91">
        <w:rPr>
          <w:rFonts w:eastAsia="Arial"/>
          <w:color w:val="auto"/>
          <w:szCs w:val="20"/>
        </w:rPr>
        <w:t xml:space="preserve"> </w:t>
      </w:r>
      <w:r w:rsidRPr="00AB2E91">
        <w:rPr>
          <w:color w:val="auto"/>
          <w:szCs w:val="20"/>
        </w:rPr>
        <w:t>mismos</w:t>
      </w:r>
      <w:proofErr w:type="gramEnd"/>
      <w:r w:rsidRPr="00AB2E91">
        <w:rPr>
          <w:color w:val="auto"/>
          <w:szCs w:val="20"/>
        </w:rPr>
        <w:t>, y</w:t>
      </w:r>
      <w:r w:rsidRPr="00AB2E91">
        <w:rPr>
          <w:rFonts w:eastAsia="Arial"/>
          <w:color w:val="auto"/>
          <w:szCs w:val="20"/>
        </w:rPr>
        <w:t xml:space="preserve"> </w:t>
      </w:r>
      <w:r w:rsidRPr="00AB2E91">
        <w:rPr>
          <w:color w:val="auto"/>
          <w:szCs w:val="20"/>
        </w:rPr>
        <w:t>(</w:t>
      </w:r>
      <w:proofErr w:type="spellStart"/>
      <w:r w:rsidRPr="00AB2E91">
        <w:rPr>
          <w:color w:val="auto"/>
          <w:szCs w:val="20"/>
        </w:rPr>
        <w:t>iii</w:t>
      </w:r>
      <w:proofErr w:type="spellEnd"/>
      <w:r w:rsidRPr="00AB2E91">
        <w:rPr>
          <w:color w:val="auto"/>
          <w:szCs w:val="20"/>
        </w:rPr>
        <w:t>)</w:t>
      </w:r>
      <w:r w:rsidRPr="00AB2E91">
        <w:rPr>
          <w:rFonts w:eastAsia="Arial"/>
          <w:color w:val="auto"/>
          <w:szCs w:val="20"/>
        </w:rPr>
        <w:t xml:space="preserve"> </w:t>
      </w:r>
      <w:r w:rsidRPr="00AB2E91">
        <w:rPr>
          <w:color w:val="auto"/>
          <w:szCs w:val="20"/>
        </w:rPr>
        <w:t>estar</w:t>
      </w:r>
      <w:r w:rsidRPr="00AB2E91">
        <w:rPr>
          <w:rFonts w:eastAsia="Arial"/>
          <w:color w:val="auto"/>
          <w:szCs w:val="20"/>
        </w:rPr>
        <w:t xml:space="preserve"> </w:t>
      </w:r>
      <w:r w:rsidRPr="00AB2E91">
        <w:rPr>
          <w:color w:val="auto"/>
          <w:szCs w:val="20"/>
        </w:rPr>
        <w:t>avalados</w:t>
      </w:r>
      <w:r w:rsidRPr="00AB2E91">
        <w:rPr>
          <w:rFonts w:eastAsia="Arial"/>
          <w:color w:val="auto"/>
          <w:szCs w:val="20"/>
        </w:rPr>
        <w:t xml:space="preserve"> </w:t>
      </w:r>
      <w:r w:rsidRPr="00AB2E91">
        <w:rPr>
          <w:color w:val="auto"/>
          <w:szCs w:val="20"/>
        </w:rPr>
        <w:t>con</w:t>
      </w:r>
      <w:r w:rsidRPr="00AB2E91">
        <w:rPr>
          <w:rFonts w:eastAsia="Arial"/>
          <w:color w:val="auto"/>
          <w:szCs w:val="20"/>
        </w:rPr>
        <w:t xml:space="preserve"> </w:t>
      </w:r>
      <w:r w:rsidRPr="00AB2E91">
        <w:rPr>
          <w:color w:val="auto"/>
          <w:szCs w:val="20"/>
        </w:rPr>
        <w:t>la</w:t>
      </w:r>
      <w:r w:rsidRPr="00AB2E91">
        <w:rPr>
          <w:rFonts w:eastAsia="Arial"/>
          <w:color w:val="auto"/>
          <w:szCs w:val="20"/>
        </w:rPr>
        <w:t xml:space="preserve"> </w:t>
      </w:r>
      <w:r w:rsidRPr="00AB2E91">
        <w:rPr>
          <w:color w:val="auto"/>
          <w:szCs w:val="20"/>
        </w:rPr>
        <w:t>firma</w:t>
      </w:r>
      <w:r w:rsidRPr="00AB2E91">
        <w:rPr>
          <w:rFonts w:eastAsia="Arial"/>
          <w:color w:val="auto"/>
          <w:szCs w:val="20"/>
        </w:rPr>
        <w:t xml:space="preserve"> </w:t>
      </w:r>
      <w:r w:rsidRPr="00AB2E91">
        <w:rPr>
          <w:color w:val="auto"/>
          <w:szCs w:val="20"/>
        </w:rPr>
        <w:t>de</w:t>
      </w:r>
      <w:r w:rsidRPr="00AB2E91">
        <w:rPr>
          <w:rFonts w:eastAsia="Arial"/>
          <w:color w:val="auto"/>
          <w:szCs w:val="20"/>
        </w:rPr>
        <w:t xml:space="preserve"> </w:t>
      </w:r>
      <w:r w:rsidRPr="00AB2E91">
        <w:rPr>
          <w:color w:val="auto"/>
          <w:szCs w:val="20"/>
        </w:rPr>
        <w:t>quien</w:t>
      </w:r>
      <w:r w:rsidRPr="00AB2E91">
        <w:rPr>
          <w:rFonts w:eastAsia="Arial"/>
          <w:color w:val="auto"/>
          <w:szCs w:val="20"/>
        </w:rPr>
        <w:t xml:space="preserve"> </w:t>
      </w:r>
      <w:r w:rsidRPr="00AB2E91">
        <w:rPr>
          <w:color w:val="auto"/>
          <w:szCs w:val="20"/>
        </w:rPr>
        <w:t>se</w:t>
      </w:r>
      <w:r w:rsidRPr="00AB2E91">
        <w:rPr>
          <w:rFonts w:eastAsia="Arial"/>
          <w:color w:val="auto"/>
          <w:szCs w:val="20"/>
        </w:rPr>
        <w:t xml:space="preserve"> </w:t>
      </w:r>
      <w:r w:rsidRPr="00AB2E91">
        <w:rPr>
          <w:color w:val="auto"/>
          <w:szCs w:val="20"/>
        </w:rPr>
        <w:t>encuentre</w:t>
      </w:r>
      <w:r w:rsidRPr="00AB2E91">
        <w:rPr>
          <w:rFonts w:eastAsia="Arial"/>
          <w:color w:val="auto"/>
          <w:szCs w:val="20"/>
        </w:rPr>
        <w:t xml:space="preserve"> </w:t>
      </w:r>
      <w:r w:rsidRPr="00AB2E91">
        <w:rPr>
          <w:color w:val="auto"/>
          <w:szCs w:val="20"/>
        </w:rPr>
        <w:t>en</w:t>
      </w:r>
      <w:r w:rsidRPr="00AB2E91">
        <w:rPr>
          <w:rFonts w:eastAsia="Arial"/>
          <w:color w:val="auto"/>
          <w:szCs w:val="20"/>
        </w:rPr>
        <w:t xml:space="preserve"> </w:t>
      </w:r>
      <w:r w:rsidRPr="00AB2E91">
        <w:rPr>
          <w:color w:val="auto"/>
          <w:szCs w:val="20"/>
        </w:rPr>
        <w:t>obligación</w:t>
      </w:r>
      <w:r w:rsidRPr="00AB2E91">
        <w:rPr>
          <w:rFonts w:eastAsia="Arial"/>
          <w:color w:val="auto"/>
          <w:szCs w:val="20"/>
        </w:rPr>
        <w:t xml:space="preserve"> </w:t>
      </w:r>
      <w:r w:rsidRPr="00AB2E91">
        <w:rPr>
          <w:color w:val="auto"/>
          <w:szCs w:val="20"/>
        </w:rPr>
        <w:t>de</w:t>
      </w:r>
      <w:r w:rsidRPr="00AB2E91">
        <w:rPr>
          <w:rFonts w:eastAsia="Arial"/>
          <w:color w:val="auto"/>
          <w:szCs w:val="20"/>
        </w:rPr>
        <w:t xml:space="preserve"> </w:t>
      </w:r>
      <w:r w:rsidRPr="00AB2E91">
        <w:rPr>
          <w:color w:val="auto"/>
          <w:szCs w:val="20"/>
        </w:rPr>
        <w:t>hacerlo</w:t>
      </w:r>
      <w:r w:rsidRPr="00AB2E91">
        <w:rPr>
          <w:rFonts w:eastAsia="Arial"/>
          <w:color w:val="auto"/>
          <w:szCs w:val="20"/>
        </w:rPr>
        <w:t xml:space="preserve"> </w:t>
      </w:r>
      <w:r w:rsidRPr="00AB2E91">
        <w:rPr>
          <w:color w:val="auto"/>
          <w:szCs w:val="20"/>
        </w:rPr>
        <w:t>de</w:t>
      </w:r>
      <w:r w:rsidRPr="00AB2E91">
        <w:rPr>
          <w:rFonts w:eastAsia="Arial"/>
          <w:color w:val="auto"/>
          <w:szCs w:val="20"/>
        </w:rPr>
        <w:t xml:space="preserve"> </w:t>
      </w:r>
      <w:r w:rsidRPr="00AB2E91">
        <w:rPr>
          <w:color w:val="auto"/>
          <w:szCs w:val="20"/>
        </w:rPr>
        <w:t>acuerdo</w:t>
      </w:r>
      <w:r w:rsidRPr="00AB2E91">
        <w:rPr>
          <w:rFonts w:eastAsia="Arial"/>
          <w:color w:val="auto"/>
          <w:szCs w:val="20"/>
        </w:rPr>
        <w:t xml:space="preserve"> </w:t>
      </w:r>
      <w:r w:rsidRPr="00AB2E91">
        <w:rPr>
          <w:color w:val="auto"/>
          <w:szCs w:val="20"/>
        </w:rPr>
        <w:t>con</w:t>
      </w:r>
      <w:r w:rsidRPr="00AB2E91">
        <w:rPr>
          <w:rFonts w:eastAsia="Arial"/>
          <w:color w:val="auto"/>
          <w:szCs w:val="20"/>
        </w:rPr>
        <w:t xml:space="preserve"> </w:t>
      </w:r>
      <w:r w:rsidRPr="00AB2E91">
        <w:rPr>
          <w:color w:val="auto"/>
          <w:szCs w:val="20"/>
        </w:rPr>
        <w:t>la</w:t>
      </w:r>
      <w:r w:rsidRPr="00AB2E91">
        <w:rPr>
          <w:rFonts w:eastAsia="Arial"/>
          <w:color w:val="auto"/>
          <w:szCs w:val="20"/>
        </w:rPr>
        <w:t xml:space="preserve"> </w:t>
      </w:r>
      <w:r w:rsidRPr="00AB2E91">
        <w:rPr>
          <w:color w:val="auto"/>
          <w:szCs w:val="20"/>
        </w:rPr>
        <w:t>normativa</w:t>
      </w:r>
      <w:r w:rsidRPr="00AB2E91">
        <w:rPr>
          <w:rFonts w:eastAsia="Arial"/>
          <w:color w:val="auto"/>
          <w:szCs w:val="20"/>
        </w:rPr>
        <w:t xml:space="preserve"> </w:t>
      </w:r>
      <w:r w:rsidRPr="00AB2E91">
        <w:rPr>
          <w:color w:val="auto"/>
          <w:szCs w:val="20"/>
        </w:rPr>
        <w:t>del</w:t>
      </w:r>
      <w:r w:rsidRPr="00AB2E91">
        <w:rPr>
          <w:rFonts w:eastAsia="Arial"/>
          <w:color w:val="auto"/>
          <w:szCs w:val="20"/>
        </w:rPr>
        <w:t xml:space="preserve"> </w:t>
      </w:r>
      <w:r w:rsidRPr="00AB2E91">
        <w:rPr>
          <w:color w:val="auto"/>
          <w:szCs w:val="20"/>
        </w:rPr>
        <w:t>país</w:t>
      </w:r>
      <w:r w:rsidRPr="00AB2E91">
        <w:rPr>
          <w:rFonts w:eastAsia="Arial"/>
          <w:color w:val="auto"/>
          <w:szCs w:val="20"/>
        </w:rPr>
        <w:t xml:space="preserve"> </w:t>
      </w:r>
      <w:r w:rsidRPr="00AB2E91">
        <w:rPr>
          <w:color w:val="auto"/>
          <w:szCs w:val="20"/>
        </w:rPr>
        <w:t>de</w:t>
      </w:r>
      <w:r w:rsidRPr="00AB2E91">
        <w:rPr>
          <w:rFonts w:eastAsia="Arial"/>
          <w:color w:val="auto"/>
          <w:szCs w:val="20"/>
        </w:rPr>
        <w:t xml:space="preserve"> </w:t>
      </w:r>
      <w:r w:rsidRPr="00AB2E91">
        <w:rPr>
          <w:color w:val="auto"/>
          <w:szCs w:val="20"/>
        </w:rPr>
        <w:t>origen.</w:t>
      </w:r>
      <w:r w:rsidRPr="00AB2E91">
        <w:rPr>
          <w:rFonts w:eastAsia="Arial"/>
          <w:color w:val="auto"/>
          <w:szCs w:val="20"/>
        </w:rPr>
        <w:t xml:space="preserve"> </w:t>
      </w:r>
    </w:p>
    <w:p w14:paraId="43EE7AF2" w14:textId="77777777" w:rsidR="006F6EF7" w:rsidRPr="00AB2E91" w:rsidRDefault="006F6EF7" w:rsidP="00786248">
      <w:pPr>
        <w:pStyle w:val="Prrafodelista"/>
        <w:widowControl w:val="0"/>
        <w:numPr>
          <w:ilvl w:val="0"/>
          <w:numId w:val="16"/>
        </w:numPr>
        <w:jc w:val="both"/>
        <w:rPr>
          <w:rFonts w:ascii="Arial" w:eastAsia="Arial" w:hAnsi="Arial" w:cs="Arial"/>
          <w:sz w:val="20"/>
          <w:szCs w:val="20"/>
        </w:rPr>
      </w:pPr>
      <w:r w:rsidRPr="00AB2E91">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AB2E91" w:rsidDel="003D1300">
        <w:rPr>
          <w:rFonts w:ascii="Arial" w:eastAsia="Arial" w:hAnsi="Arial" w:cs="Arial"/>
          <w:sz w:val="20"/>
          <w:szCs w:val="20"/>
        </w:rPr>
        <w:t xml:space="preserve"> </w:t>
      </w:r>
      <w:r w:rsidRPr="00AB2E91">
        <w:rPr>
          <w:rFonts w:ascii="Arial" w:eastAsia="Arial" w:hAnsi="Arial" w:cs="Arial"/>
          <w:sz w:val="20"/>
          <w:szCs w:val="20"/>
        </w:rPr>
        <w:t xml:space="preserve">de acuerdo con las normas NIIF. </w:t>
      </w:r>
    </w:p>
    <w:p w14:paraId="2EEF5CDF" w14:textId="77777777" w:rsidR="006F6EF7" w:rsidRPr="00AB2E91" w:rsidRDefault="006F6EF7" w:rsidP="00BE4B78">
      <w:pPr>
        <w:pStyle w:val="Prrafodelista"/>
        <w:rPr>
          <w:rFonts w:ascii="Arial" w:hAnsi="Arial" w:cs="Arial"/>
          <w:bCs/>
          <w:sz w:val="20"/>
          <w:szCs w:val="20"/>
        </w:rPr>
      </w:pPr>
    </w:p>
    <w:p w14:paraId="2FCAB160" w14:textId="77777777" w:rsidR="006F6EF7" w:rsidRPr="00AB2E91" w:rsidRDefault="006F6EF7" w:rsidP="00786248">
      <w:pPr>
        <w:pStyle w:val="Prrafodelista"/>
        <w:numPr>
          <w:ilvl w:val="0"/>
          <w:numId w:val="16"/>
        </w:numPr>
        <w:jc w:val="both"/>
        <w:rPr>
          <w:rFonts w:ascii="Arial" w:eastAsia="Arial" w:hAnsi="Arial" w:cs="Arial"/>
          <w:sz w:val="20"/>
          <w:szCs w:val="20"/>
        </w:rPr>
      </w:pPr>
      <w:r w:rsidRPr="00AB2E91">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0E038BF7" w14:textId="77777777" w:rsidR="006F6EF7" w:rsidRPr="00AB2E91" w:rsidRDefault="006F6EF7" w:rsidP="00BE4B78">
      <w:pPr>
        <w:pStyle w:val="Prrafodelista"/>
        <w:widowControl w:val="0"/>
        <w:jc w:val="both"/>
        <w:rPr>
          <w:rFonts w:ascii="Arial" w:hAnsi="Arial" w:cs="Arial"/>
          <w:bCs/>
          <w:sz w:val="20"/>
          <w:szCs w:val="20"/>
        </w:rPr>
      </w:pPr>
    </w:p>
    <w:p w14:paraId="391D3F46" w14:textId="77777777" w:rsidR="006F6EF7" w:rsidRPr="00AB2E91" w:rsidRDefault="006F6EF7" w:rsidP="00786248">
      <w:pPr>
        <w:pStyle w:val="Prrafodelista"/>
        <w:widowControl w:val="0"/>
        <w:numPr>
          <w:ilvl w:val="0"/>
          <w:numId w:val="16"/>
        </w:numPr>
        <w:jc w:val="both"/>
        <w:rPr>
          <w:rFonts w:ascii="Arial" w:eastAsia="Arial" w:hAnsi="Arial" w:cs="Arial"/>
          <w:sz w:val="20"/>
          <w:szCs w:val="20"/>
        </w:rPr>
      </w:pPr>
      <w:r w:rsidRPr="00AB2E91">
        <w:rPr>
          <w:rFonts w:ascii="Arial" w:eastAsia="Arial" w:hAnsi="Arial" w:cs="Arial"/>
          <w:sz w:val="20"/>
          <w:szCs w:val="20"/>
        </w:rPr>
        <w:t xml:space="preserve">El 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 </w:t>
      </w:r>
    </w:p>
    <w:p w14:paraId="32113147" w14:textId="77777777" w:rsidR="006F6EF7" w:rsidRPr="00AB2E91" w:rsidRDefault="006F6EF7" w:rsidP="00BE4B78">
      <w:pPr>
        <w:spacing w:line="276" w:lineRule="auto"/>
        <w:jc w:val="both"/>
        <w:rPr>
          <w:rFonts w:eastAsia="Arial"/>
          <w:color w:val="auto"/>
          <w:szCs w:val="20"/>
        </w:rPr>
      </w:pPr>
      <w:r w:rsidRPr="00AB2E91">
        <w:rPr>
          <w:color w:val="auto"/>
          <w:szCs w:val="20"/>
        </w:rPr>
        <w:t>La</w:t>
      </w:r>
      <w:r w:rsidRPr="00AB2E91">
        <w:rPr>
          <w:rFonts w:eastAsia="Arial"/>
          <w:color w:val="auto"/>
          <w:szCs w:val="20"/>
        </w:rPr>
        <w:t xml:space="preserve"> </w:t>
      </w:r>
      <w:r w:rsidRPr="00AB2E91">
        <w:rPr>
          <w:color w:val="auto"/>
          <w:szCs w:val="20"/>
        </w:rPr>
        <w:t>fecha</w:t>
      </w:r>
      <w:r w:rsidRPr="00AB2E91">
        <w:rPr>
          <w:rFonts w:eastAsia="Arial"/>
          <w:color w:val="auto"/>
          <w:szCs w:val="20"/>
        </w:rPr>
        <w:t xml:space="preserve"> </w:t>
      </w:r>
      <w:r w:rsidRPr="00AB2E91">
        <w:rPr>
          <w:color w:val="auto"/>
          <w:szCs w:val="20"/>
        </w:rPr>
        <w:t>de</w:t>
      </w:r>
      <w:r w:rsidRPr="00AB2E91">
        <w:rPr>
          <w:rFonts w:eastAsia="Arial"/>
          <w:color w:val="auto"/>
          <w:szCs w:val="20"/>
        </w:rPr>
        <w:t xml:space="preserve"> </w:t>
      </w:r>
      <w:r w:rsidRPr="00AB2E91">
        <w:rPr>
          <w:color w:val="auto"/>
          <w:szCs w:val="20"/>
        </w:rPr>
        <w:t>corte</w:t>
      </w:r>
      <w:r w:rsidRPr="00AB2E91">
        <w:rPr>
          <w:rFonts w:eastAsia="Arial"/>
          <w:color w:val="auto"/>
          <w:szCs w:val="20"/>
        </w:rPr>
        <w:t xml:space="preserve"> </w:t>
      </w:r>
      <w:r w:rsidRPr="00AB2E91">
        <w:rPr>
          <w:color w:val="auto"/>
          <w:szCs w:val="20"/>
        </w:rPr>
        <w:t>de</w:t>
      </w:r>
      <w:r w:rsidRPr="00AB2E91">
        <w:rPr>
          <w:rFonts w:eastAsia="Arial"/>
          <w:color w:val="auto"/>
          <w:szCs w:val="20"/>
        </w:rPr>
        <w:t xml:space="preserve"> </w:t>
      </w:r>
      <w:r w:rsidRPr="00AB2E91">
        <w:rPr>
          <w:color w:val="auto"/>
          <w:szCs w:val="20"/>
        </w:rPr>
        <w:t>los</w:t>
      </w:r>
      <w:r w:rsidRPr="00AB2E91">
        <w:rPr>
          <w:rFonts w:eastAsia="Arial"/>
          <w:color w:val="auto"/>
          <w:szCs w:val="20"/>
        </w:rPr>
        <w:t xml:space="preserve"> </w:t>
      </w:r>
      <w:r w:rsidRPr="00AB2E91">
        <w:rPr>
          <w:color w:val="auto"/>
          <w:szCs w:val="20"/>
        </w:rPr>
        <w:t>documentos</w:t>
      </w:r>
      <w:r w:rsidRPr="00AB2E91">
        <w:rPr>
          <w:rFonts w:eastAsia="Arial"/>
          <w:color w:val="auto"/>
          <w:szCs w:val="20"/>
        </w:rPr>
        <w:t xml:space="preserve"> </w:t>
      </w:r>
      <w:r w:rsidRPr="00AB2E91">
        <w:rPr>
          <w:color w:val="auto"/>
          <w:szCs w:val="20"/>
        </w:rPr>
        <w:t>señalados</w:t>
      </w:r>
      <w:r w:rsidRPr="00AB2E91">
        <w:rPr>
          <w:rFonts w:eastAsia="Arial"/>
          <w:color w:val="auto"/>
          <w:szCs w:val="20"/>
        </w:rPr>
        <w:t xml:space="preserve"> </w:t>
      </w:r>
      <w:r w:rsidRPr="00AB2E91">
        <w:rPr>
          <w:color w:val="auto"/>
          <w:szCs w:val="20"/>
        </w:rPr>
        <w:t>en</w:t>
      </w:r>
      <w:r w:rsidRPr="00AB2E91">
        <w:rPr>
          <w:rFonts w:eastAsia="Arial"/>
          <w:color w:val="auto"/>
          <w:szCs w:val="20"/>
        </w:rPr>
        <w:t xml:space="preserve"> </w:t>
      </w:r>
      <w:r w:rsidRPr="00AB2E91">
        <w:rPr>
          <w:color w:val="auto"/>
          <w:szCs w:val="20"/>
        </w:rPr>
        <w:t>el</w:t>
      </w:r>
      <w:r w:rsidRPr="00AB2E91">
        <w:rPr>
          <w:rFonts w:eastAsia="Arial"/>
          <w:color w:val="auto"/>
          <w:szCs w:val="20"/>
        </w:rPr>
        <w:t xml:space="preserve"> </w:t>
      </w:r>
      <w:r w:rsidRPr="00AB2E91">
        <w:rPr>
          <w:color w:val="auto"/>
          <w:szCs w:val="20"/>
        </w:rPr>
        <w:t>literal</w:t>
      </w:r>
      <w:r w:rsidRPr="00AB2E91">
        <w:rPr>
          <w:rFonts w:eastAsia="Arial"/>
          <w:color w:val="auto"/>
          <w:szCs w:val="20"/>
        </w:rPr>
        <w:t xml:space="preserve"> </w:t>
      </w:r>
      <w:r w:rsidRPr="00AB2E91">
        <w:rPr>
          <w:color w:val="auto"/>
          <w:szCs w:val="20"/>
        </w:rPr>
        <w:t>A</w:t>
      </w:r>
      <w:r w:rsidRPr="00AB2E91">
        <w:rPr>
          <w:rFonts w:eastAsia="Arial"/>
          <w:color w:val="auto"/>
          <w:szCs w:val="20"/>
        </w:rPr>
        <w:t xml:space="preserve"> </w:t>
      </w:r>
      <w:r w:rsidRPr="00AB2E91">
        <w:rPr>
          <w:color w:val="auto"/>
          <w:szCs w:val="20"/>
        </w:rPr>
        <w:t>será</w:t>
      </w:r>
      <w:r w:rsidRPr="00AB2E91">
        <w:rPr>
          <w:rFonts w:eastAsia="Arial"/>
          <w:color w:val="auto"/>
          <w:szCs w:val="20"/>
        </w:rPr>
        <w:t xml:space="preserve"> </w:t>
      </w:r>
      <w:r w:rsidRPr="00AB2E91">
        <w:rPr>
          <w:color w:val="auto"/>
          <w:szCs w:val="20"/>
        </w:rPr>
        <w:t>a</w:t>
      </w:r>
      <w:r w:rsidRPr="00AB2E91">
        <w:rPr>
          <w:rFonts w:eastAsia="Arial"/>
          <w:color w:val="auto"/>
          <w:szCs w:val="20"/>
        </w:rPr>
        <w:t xml:space="preserve"> 31 de diciembre de 2019 </w:t>
      </w:r>
      <w:r w:rsidRPr="00AB2E91">
        <w:rPr>
          <w:color w:val="auto"/>
          <w:szCs w:val="20"/>
        </w:rPr>
        <w:t>acompañado</w:t>
      </w:r>
      <w:r w:rsidRPr="00AB2E91">
        <w:rPr>
          <w:rFonts w:eastAsia="Arial"/>
          <w:color w:val="auto"/>
          <w:szCs w:val="20"/>
        </w:rPr>
        <w:t xml:space="preserve"> </w:t>
      </w:r>
      <w:r w:rsidRPr="00AB2E91">
        <w:rPr>
          <w:color w:val="auto"/>
          <w:szCs w:val="20"/>
        </w:rPr>
        <w:t>del</w:t>
      </w:r>
      <w:r w:rsidRPr="00AB2E91">
        <w:rPr>
          <w:rFonts w:eastAsia="Arial"/>
          <w:color w:val="auto"/>
          <w:szCs w:val="20"/>
        </w:rPr>
        <w:t xml:space="preserve"> </w:t>
      </w:r>
      <w:r w:rsidRPr="00AB2E91">
        <w:rPr>
          <w:color w:val="auto"/>
          <w:szCs w:val="20"/>
        </w:rPr>
        <w:t>Informe</w:t>
      </w:r>
      <w:r w:rsidRPr="00AB2E91">
        <w:rPr>
          <w:rFonts w:eastAsia="Arial"/>
          <w:color w:val="auto"/>
          <w:szCs w:val="20"/>
        </w:rPr>
        <w:t xml:space="preserve"> </w:t>
      </w:r>
      <w:r w:rsidRPr="00AB2E91">
        <w:rPr>
          <w:color w:val="auto"/>
          <w:szCs w:val="20"/>
        </w:rPr>
        <w:t>de</w:t>
      </w:r>
      <w:r w:rsidRPr="00AB2E91">
        <w:rPr>
          <w:rFonts w:eastAsia="Arial"/>
          <w:color w:val="auto"/>
          <w:szCs w:val="20"/>
        </w:rPr>
        <w:t xml:space="preserve"> </w:t>
      </w:r>
      <w:r w:rsidRPr="00AB2E91">
        <w:rPr>
          <w:color w:val="auto"/>
          <w:szCs w:val="20"/>
        </w:rPr>
        <w:t>Auditoría</w:t>
      </w:r>
      <w:r w:rsidRPr="00AB2E91">
        <w:rPr>
          <w:rFonts w:eastAsia="Arial"/>
          <w:color w:val="auto"/>
          <w:szCs w:val="20"/>
        </w:rPr>
        <w:t xml:space="preserve"> </w:t>
      </w:r>
      <w:r w:rsidRPr="00AB2E91">
        <w:rPr>
          <w:color w:val="auto"/>
          <w:szCs w:val="20"/>
        </w:rPr>
        <w:t>salvo</w:t>
      </w:r>
      <w:r w:rsidRPr="00AB2E91">
        <w:rPr>
          <w:rFonts w:eastAsia="Arial"/>
          <w:color w:val="auto"/>
          <w:szCs w:val="20"/>
        </w:rPr>
        <w:t xml:space="preserve"> </w:t>
      </w:r>
      <w:r w:rsidRPr="00AB2E91">
        <w:rPr>
          <w:color w:val="auto"/>
          <w:szCs w:val="20"/>
        </w:rPr>
        <w:t>que</w:t>
      </w:r>
      <w:r w:rsidRPr="00AB2E91">
        <w:rPr>
          <w:rFonts w:eastAsia="Arial"/>
          <w:color w:val="auto"/>
          <w:szCs w:val="20"/>
        </w:rPr>
        <w:t xml:space="preserve"> </w:t>
      </w:r>
      <w:r w:rsidRPr="00AB2E91">
        <w:rPr>
          <w:color w:val="auto"/>
          <w:szCs w:val="20"/>
        </w:rPr>
        <w:t>se</w:t>
      </w:r>
      <w:r w:rsidRPr="00AB2E91">
        <w:rPr>
          <w:rFonts w:eastAsia="Arial"/>
          <w:color w:val="auto"/>
          <w:szCs w:val="20"/>
        </w:rPr>
        <w:t xml:space="preserve"> </w:t>
      </w:r>
      <w:r w:rsidRPr="00AB2E91">
        <w:rPr>
          <w:color w:val="auto"/>
          <w:szCs w:val="20"/>
        </w:rPr>
        <w:t>acredite</w:t>
      </w:r>
      <w:r w:rsidRPr="00AB2E91">
        <w:rPr>
          <w:rFonts w:eastAsia="Arial"/>
          <w:color w:val="auto"/>
          <w:szCs w:val="20"/>
        </w:rPr>
        <w:t xml:space="preserve"> </w:t>
      </w:r>
      <w:r w:rsidRPr="00AB2E91">
        <w:rPr>
          <w:color w:val="auto"/>
          <w:szCs w:val="20"/>
        </w:rPr>
        <w:t>en</w:t>
      </w:r>
      <w:r w:rsidRPr="00AB2E91">
        <w:rPr>
          <w:rFonts w:eastAsia="Arial"/>
          <w:color w:val="auto"/>
          <w:szCs w:val="20"/>
        </w:rPr>
        <w:t xml:space="preserve"> </w:t>
      </w:r>
      <w:r w:rsidRPr="00AB2E91">
        <w:rPr>
          <w:color w:val="auto"/>
          <w:szCs w:val="20"/>
        </w:rPr>
        <w:t>debida</w:t>
      </w:r>
      <w:r w:rsidRPr="00AB2E91">
        <w:rPr>
          <w:rFonts w:eastAsia="Arial"/>
          <w:color w:val="auto"/>
          <w:szCs w:val="20"/>
        </w:rPr>
        <w:t xml:space="preserve"> </w:t>
      </w:r>
      <w:r w:rsidRPr="00AB2E91">
        <w:rPr>
          <w:color w:val="auto"/>
          <w:szCs w:val="20"/>
        </w:rPr>
        <w:t>forma</w:t>
      </w:r>
      <w:r w:rsidRPr="00AB2E91">
        <w:rPr>
          <w:rFonts w:eastAsia="Arial"/>
          <w:color w:val="auto"/>
          <w:szCs w:val="20"/>
        </w:rPr>
        <w:t xml:space="preserve"> </w:t>
      </w:r>
      <w:r w:rsidRPr="00AB2E91">
        <w:rPr>
          <w:color w:val="auto"/>
          <w:szCs w:val="20"/>
        </w:rPr>
        <w:t>que</w:t>
      </w:r>
      <w:r w:rsidRPr="00AB2E91">
        <w:rPr>
          <w:rFonts w:eastAsia="Arial"/>
          <w:color w:val="auto"/>
          <w:szCs w:val="20"/>
        </w:rPr>
        <w:t xml:space="preserve"> </w:t>
      </w:r>
      <w:r w:rsidRPr="00AB2E91">
        <w:rPr>
          <w:color w:val="auto"/>
          <w:szCs w:val="20"/>
        </w:rPr>
        <w:t>la</w:t>
      </w:r>
      <w:r w:rsidRPr="00AB2E91">
        <w:rPr>
          <w:rFonts w:eastAsia="Arial"/>
          <w:color w:val="auto"/>
          <w:szCs w:val="20"/>
        </w:rPr>
        <w:t xml:space="preserve"> </w:t>
      </w:r>
      <w:r w:rsidRPr="00AB2E91">
        <w:rPr>
          <w:color w:val="auto"/>
          <w:szCs w:val="20"/>
        </w:rPr>
        <w:t>legislación</w:t>
      </w:r>
      <w:r w:rsidRPr="00AB2E91">
        <w:rPr>
          <w:rFonts w:eastAsia="Arial"/>
          <w:color w:val="auto"/>
          <w:szCs w:val="20"/>
        </w:rPr>
        <w:t xml:space="preserve"> </w:t>
      </w:r>
      <w:r w:rsidRPr="00AB2E91">
        <w:rPr>
          <w:color w:val="auto"/>
          <w:szCs w:val="20"/>
        </w:rPr>
        <w:t>propia</w:t>
      </w:r>
      <w:r w:rsidRPr="00AB2E91">
        <w:rPr>
          <w:rFonts w:eastAsia="Arial"/>
          <w:color w:val="auto"/>
          <w:szCs w:val="20"/>
        </w:rPr>
        <w:t xml:space="preserve"> </w:t>
      </w:r>
      <w:r w:rsidRPr="00AB2E91">
        <w:rPr>
          <w:color w:val="auto"/>
          <w:szCs w:val="20"/>
        </w:rPr>
        <w:t>del</w:t>
      </w:r>
      <w:r w:rsidRPr="00AB2E91">
        <w:rPr>
          <w:rFonts w:eastAsia="Arial"/>
          <w:color w:val="auto"/>
          <w:szCs w:val="20"/>
        </w:rPr>
        <w:t xml:space="preserve"> </w:t>
      </w:r>
      <w:r w:rsidRPr="00AB2E91">
        <w:rPr>
          <w:color w:val="auto"/>
          <w:szCs w:val="20"/>
        </w:rPr>
        <w:t>país</w:t>
      </w:r>
      <w:r w:rsidRPr="00AB2E91">
        <w:rPr>
          <w:rFonts w:eastAsia="Arial"/>
          <w:color w:val="auto"/>
          <w:szCs w:val="20"/>
        </w:rPr>
        <w:t xml:space="preserve"> </w:t>
      </w:r>
      <w:r w:rsidRPr="00AB2E91">
        <w:rPr>
          <w:color w:val="auto"/>
          <w:szCs w:val="20"/>
        </w:rPr>
        <w:t>de</w:t>
      </w:r>
      <w:r w:rsidRPr="00AB2E91">
        <w:rPr>
          <w:rFonts w:eastAsia="Arial"/>
          <w:color w:val="auto"/>
          <w:szCs w:val="20"/>
        </w:rPr>
        <w:t xml:space="preserve"> </w:t>
      </w:r>
      <w:r w:rsidRPr="00AB2E91">
        <w:rPr>
          <w:color w:val="auto"/>
          <w:szCs w:val="20"/>
        </w:rPr>
        <w:t>origen</w:t>
      </w:r>
      <w:r w:rsidRPr="00AB2E91">
        <w:rPr>
          <w:rFonts w:eastAsia="Arial"/>
          <w:color w:val="auto"/>
          <w:szCs w:val="20"/>
        </w:rPr>
        <w:t xml:space="preserve"> </w:t>
      </w:r>
      <w:r w:rsidRPr="00AB2E91">
        <w:rPr>
          <w:color w:val="auto"/>
          <w:szCs w:val="20"/>
        </w:rPr>
        <w:t>establece</w:t>
      </w:r>
      <w:r w:rsidRPr="00AB2E91">
        <w:rPr>
          <w:rFonts w:eastAsia="Arial"/>
          <w:color w:val="auto"/>
          <w:szCs w:val="20"/>
        </w:rPr>
        <w:t xml:space="preserve"> </w:t>
      </w:r>
      <w:r w:rsidRPr="00AB2E91">
        <w:rPr>
          <w:color w:val="auto"/>
          <w:szCs w:val="20"/>
        </w:rPr>
        <w:t>una</w:t>
      </w:r>
      <w:r w:rsidRPr="00AB2E91">
        <w:rPr>
          <w:rFonts w:eastAsia="Arial"/>
          <w:color w:val="auto"/>
          <w:szCs w:val="20"/>
        </w:rPr>
        <w:t xml:space="preserve"> </w:t>
      </w:r>
      <w:r w:rsidRPr="00AB2E91">
        <w:rPr>
          <w:color w:val="auto"/>
          <w:szCs w:val="20"/>
        </w:rPr>
        <w:t>fecha</w:t>
      </w:r>
      <w:r w:rsidRPr="00AB2E91">
        <w:rPr>
          <w:rFonts w:eastAsia="Arial"/>
          <w:color w:val="auto"/>
          <w:szCs w:val="20"/>
        </w:rPr>
        <w:t xml:space="preserve"> </w:t>
      </w:r>
      <w:r w:rsidRPr="00AB2E91">
        <w:rPr>
          <w:color w:val="auto"/>
          <w:szCs w:val="20"/>
        </w:rPr>
        <w:t>de</w:t>
      </w:r>
      <w:r w:rsidRPr="00AB2E91">
        <w:rPr>
          <w:rFonts w:eastAsia="Arial"/>
          <w:color w:val="auto"/>
          <w:szCs w:val="20"/>
        </w:rPr>
        <w:t xml:space="preserve"> </w:t>
      </w:r>
      <w:r w:rsidRPr="00AB2E91">
        <w:rPr>
          <w:color w:val="auto"/>
          <w:szCs w:val="20"/>
        </w:rPr>
        <w:t>corte</w:t>
      </w:r>
      <w:r w:rsidRPr="00AB2E91">
        <w:rPr>
          <w:rFonts w:eastAsia="Arial"/>
          <w:color w:val="auto"/>
          <w:szCs w:val="20"/>
        </w:rPr>
        <w:t xml:space="preserve"> </w:t>
      </w:r>
      <w:r w:rsidRPr="00AB2E91">
        <w:rPr>
          <w:color w:val="auto"/>
          <w:szCs w:val="20"/>
        </w:rPr>
        <w:t>diferente</w:t>
      </w:r>
      <w:r w:rsidRPr="00AB2E91">
        <w:rPr>
          <w:rFonts w:eastAsia="Arial"/>
          <w:color w:val="auto"/>
          <w:szCs w:val="20"/>
        </w:rPr>
        <w:t xml:space="preserve"> </w:t>
      </w:r>
      <w:r w:rsidRPr="00AB2E91">
        <w:rPr>
          <w:color w:val="auto"/>
          <w:szCs w:val="20"/>
        </w:rPr>
        <w:t>a</w:t>
      </w:r>
      <w:r w:rsidRPr="00AB2E91">
        <w:rPr>
          <w:rFonts w:eastAsia="Arial"/>
          <w:color w:val="auto"/>
          <w:szCs w:val="20"/>
        </w:rPr>
        <w:t xml:space="preserve"> </w:t>
      </w:r>
      <w:r w:rsidRPr="00AB2E91">
        <w:rPr>
          <w:color w:val="auto"/>
          <w:szCs w:val="20"/>
        </w:rPr>
        <w:t>la</w:t>
      </w:r>
      <w:r w:rsidRPr="00AB2E91">
        <w:rPr>
          <w:rFonts w:eastAsia="Arial"/>
          <w:color w:val="auto"/>
          <w:szCs w:val="20"/>
        </w:rPr>
        <w:t xml:space="preserve"> </w:t>
      </w:r>
      <w:r w:rsidRPr="00AB2E91">
        <w:rPr>
          <w:color w:val="auto"/>
          <w:szCs w:val="20"/>
        </w:rPr>
        <w:t>prevista</w:t>
      </w:r>
      <w:r w:rsidRPr="00AB2E91">
        <w:rPr>
          <w:rFonts w:eastAsia="Arial"/>
          <w:color w:val="auto"/>
          <w:szCs w:val="20"/>
        </w:rPr>
        <w:t xml:space="preserve"> </w:t>
      </w:r>
      <w:r w:rsidRPr="00AB2E91">
        <w:rPr>
          <w:color w:val="auto"/>
          <w:szCs w:val="20"/>
        </w:rPr>
        <w:t>en</w:t>
      </w:r>
      <w:r w:rsidRPr="00AB2E91">
        <w:rPr>
          <w:rFonts w:eastAsia="Arial"/>
          <w:color w:val="auto"/>
          <w:szCs w:val="20"/>
        </w:rPr>
        <w:t xml:space="preserve"> </w:t>
      </w:r>
      <w:r w:rsidRPr="00AB2E91">
        <w:rPr>
          <w:color w:val="auto"/>
          <w:szCs w:val="20"/>
        </w:rPr>
        <w:t>este</w:t>
      </w:r>
      <w:r w:rsidRPr="00AB2E91">
        <w:rPr>
          <w:rFonts w:eastAsia="Arial"/>
          <w:color w:val="auto"/>
          <w:szCs w:val="20"/>
        </w:rPr>
        <w:t xml:space="preserve"> </w:t>
      </w:r>
      <w:r w:rsidRPr="00AB2E91">
        <w:rPr>
          <w:color w:val="auto"/>
          <w:szCs w:val="20"/>
        </w:rPr>
        <w:t>Pliego.</w:t>
      </w:r>
    </w:p>
    <w:p w14:paraId="589C4A42" w14:textId="77777777" w:rsidR="006F6EF7" w:rsidRPr="00AB2E91" w:rsidRDefault="006F6EF7" w:rsidP="00BE4B78">
      <w:pPr>
        <w:widowControl w:val="0"/>
        <w:spacing w:line="276" w:lineRule="auto"/>
        <w:jc w:val="both"/>
        <w:rPr>
          <w:rFonts w:eastAsia="Arial"/>
          <w:color w:val="auto"/>
          <w:szCs w:val="20"/>
        </w:rPr>
      </w:pPr>
      <w:r w:rsidRPr="00AB2E91">
        <w:rPr>
          <w:color w:val="auto"/>
          <w:szCs w:val="20"/>
        </w:rPr>
        <w:t>Si</w:t>
      </w:r>
      <w:r w:rsidRPr="00AB2E91">
        <w:rPr>
          <w:rFonts w:eastAsia="Arial"/>
          <w:color w:val="auto"/>
          <w:szCs w:val="20"/>
        </w:rPr>
        <w:t xml:space="preserve"> </w:t>
      </w:r>
      <w:r w:rsidRPr="00AB2E91">
        <w:rPr>
          <w:color w:val="auto"/>
          <w:szCs w:val="20"/>
        </w:rPr>
        <w:t>alguno</w:t>
      </w:r>
      <w:r w:rsidRPr="00AB2E91">
        <w:rPr>
          <w:rFonts w:eastAsia="Arial"/>
          <w:color w:val="auto"/>
          <w:szCs w:val="20"/>
        </w:rPr>
        <w:t xml:space="preserve"> </w:t>
      </w:r>
      <w:r w:rsidRPr="00AB2E91">
        <w:rPr>
          <w:color w:val="auto"/>
          <w:szCs w:val="20"/>
        </w:rPr>
        <w:t>de</w:t>
      </w:r>
      <w:r w:rsidRPr="00AB2E91">
        <w:rPr>
          <w:rFonts w:eastAsia="Arial"/>
          <w:color w:val="auto"/>
          <w:szCs w:val="20"/>
        </w:rPr>
        <w:t xml:space="preserve"> </w:t>
      </w:r>
      <w:r w:rsidRPr="00AB2E91">
        <w:rPr>
          <w:color w:val="auto"/>
          <w:szCs w:val="20"/>
        </w:rPr>
        <w:t>estos</w:t>
      </w:r>
      <w:r w:rsidRPr="00AB2E91">
        <w:rPr>
          <w:rFonts w:eastAsia="Arial"/>
          <w:color w:val="auto"/>
          <w:szCs w:val="20"/>
        </w:rPr>
        <w:t xml:space="preserve"> </w:t>
      </w:r>
      <w:r w:rsidRPr="00AB2E91">
        <w:rPr>
          <w:color w:val="auto"/>
          <w:szCs w:val="20"/>
        </w:rPr>
        <w:t>requerimientos</w:t>
      </w:r>
      <w:r w:rsidRPr="00AB2E91">
        <w:rPr>
          <w:rFonts w:eastAsia="Arial"/>
          <w:color w:val="auto"/>
          <w:szCs w:val="20"/>
        </w:rPr>
        <w:t xml:space="preserve"> </w:t>
      </w:r>
      <w:r w:rsidRPr="00AB2E91">
        <w:rPr>
          <w:color w:val="auto"/>
          <w:szCs w:val="20"/>
        </w:rPr>
        <w:t>no</w:t>
      </w:r>
      <w:r w:rsidRPr="00AB2E91">
        <w:rPr>
          <w:rFonts w:eastAsia="Arial"/>
          <w:color w:val="auto"/>
          <w:szCs w:val="20"/>
        </w:rPr>
        <w:t xml:space="preserve"> </w:t>
      </w:r>
      <w:r w:rsidRPr="00AB2E91">
        <w:rPr>
          <w:color w:val="auto"/>
          <w:szCs w:val="20"/>
        </w:rPr>
        <w:t>aplica</w:t>
      </w:r>
      <w:r w:rsidRPr="00AB2E91">
        <w:rPr>
          <w:rFonts w:eastAsia="Arial"/>
          <w:color w:val="auto"/>
          <w:szCs w:val="20"/>
        </w:rPr>
        <w:t xml:space="preserve"> </w:t>
      </w:r>
      <w:r w:rsidRPr="00AB2E91">
        <w:rPr>
          <w:color w:val="auto"/>
          <w:szCs w:val="20"/>
        </w:rPr>
        <w:t>en</w:t>
      </w:r>
      <w:r w:rsidRPr="00AB2E91">
        <w:rPr>
          <w:rFonts w:eastAsia="Arial"/>
          <w:color w:val="auto"/>
          <w:szCs w:val="20"/>
        </w:rPr>
        <w:t xml:space="preserve"> </w:t>
      </w:r>
      <w:r w:rsidRPr="00AB2E91">
        <w:rPr>
          <w:color w:val="auto"/>
          <w:szCs w:val="20"/>
        </w:rPr>
        <w:t>el</w:t>
      </w:r>
      <w:r w:rsidRPr="00AB2E91">
        <w:rPr>
          <w:rFonts w:eastAsia="Arial"/>
          <w:color w:val="auto"/>
          <w:szCs w:val="20"/>
        </w:rPr>
        <w:t xml:space="preserve"> </w:t>
      </w:r>
      <w:r w:rsidRPr="00AB2E91">
        <w:rPr>
          <w:color w:val="auto"/>
          <w:szCs w:val="20"/>
        </w:rPr>
        <w:t>país</w:t>
      </w:r>
      <w:r w:rsidRPr="00AB2E91">
        <w:rPr>
          <w:rFonts w:eastAsia="Arial"/>
          <w:color w:val="auto"/>
          <w:szCs w:val="20"/>
        </w:rPr>
        <w:t xml:space="preserve"> </w:t>
      </w:r>
      <w:r w:rsidRPr="00AB2E91">
        <w:rPr>
          <w:color w:val="auto"/>
          <w:szCs w:val="20"/>
        </w:rPr>
        <w:t>del</w:t>
      </w:r>
      <w:r w:rsidRPr="00AB2E91">
        <w:rPr>
          <w:rFonts w:eastAsia="Arial"/>
          <w:color w:val="auto"/>
          <w:szCs w:val="20"/>
        </w:rPr>
        <w:t xml:space="preserve"> </w:t>
      </w:r>
      <w:r w:rsidRPr="00AB2E91">
        <w:rPr>
          <w:color w:val="auto"/>
          <w:szCs w:val="20"/>
        </w:rPr>
        <w:t>domicilio</w:t>
      </w:r>
      <w:r w:rsidRPr="00AB2E91">
        <w:rPr>
          <w:rFonts w:eastAsia="Arial"/>
          <w:color w:val="auto"/>
          <w:szCs w:val="20"/>
        </w:rPr>
        <w:t xml:space="preserve"> </w:t>
      </w:r>
      <w:r w:rsidRPr="00AB2E91">
        <w:rPr>
          <w:color w:val="auto"/>
          <w:szCs w:val="20"/>
        </w:rPr>
        <w:t>del</w:t>
      </w:r>
      <w:r w:rsidRPr="00AB2E91">
        <w:rPr>
          <w:rFonts w:eastAsia="Arial"/>
          <w:color w:val="auto"/>
          <w:szCs w:val="20"/>
        </w:rPr>
        <w:t xml:space="preserve"> </w:t>
      </w:r>
      <w:r w:rsidRPr="00AB2E91">
        <w:rPr>
          <w:color w:val="auto"/>
          <w:szCs w:val="20"/>
        </w:rPr>
        <w:t>Proponente</w:t>
      </w:r>
      <w:r w:rsidRPr="00AB2E91">
        <w:rPr>
          <w:rFonts w:eastAsia="Arial"/>
          <w:color w:val="auto"/>
          <w:szCs w:val="20"/>
        </w:rPr>
        <w:t xml:space="preserve"> </w:t>
      </w:r>
      <w:r w:rsidRPr="00AB2E91">
        <w:rPr>
          <w:color w:val="auto"/>
          <w:szCs w:val="20"/>
        </w:rPr>
        <w:t>extranjero,</w:t>
      </w:r>
      <w:r w:rsidRPr="00AB2E91">
        <w:rPr>
          <w:rFonts w:eastAsia="Arial"/>
          <w:color w:val="auto"/>
          <w:szCs w:val="20"/>
        </w:rPr>
        <w:t xml:space="preserve"> </w:t>
      </w:r>
      <w:r w:rsidRPr="00AB2E91">
        <w:rPr>
          <w:color w:val="auto"/>
          <w:szCs w:val="20"/>
        </w:rPr>
        <w:t>el</w:t>
      </w:r>
      <w:r w:rsidRPr="00AB2E91">
        <w:rPr>
          <w:rFonts w:eastAsia="Arial"/>
          <w:color w:val="auto"/>
          <w:szCs w:val="20"/>
        </w:rPr>
        <w:t xml:space="preserve"> </w:t>
      </w:r>
      <w:r w:rsidRPr="00AB2E91">
        <w:rPr>
          <w:color w:val="auto"/>
          <w:szCs w:val="20"/>
        </w:rPr>
        <w:t>Representante Legal o el</w:t>
      </w:r>
      <w:r w:rsidRPr="00AB2E91">
        <w:rPr>
          <w:rFonts w:eastAsia="Arial"/>
          <w:color w:val="auto"/>
          <w:szCs w:val="20"/>
        </w:rPr>
        <w:t xml:space="preserve"> </w:t>
      </w:r>
      <w:r w:rsidRPr="00AB2E91">
        <w:rPr>
          <w:color w:val="auto"/>
          <w:szCs w:val="20"/>
        </w:rPr>
        <w:t>apoderado</w:t>
      </w:r>
      <w:r w:rsidRPr="00AB2E91">
        <w:rPr>
          <w:rFonts w:eastAsia="Arial"/>
          <w:color w:val="auto"/>
          <w:szCs w:val="20"/>
        </w:rPr>
        <w:t xml:space="preserve"> </w:t>
      </w:r>
      <w:r w:rsidRPr="00AB2E91">
        <w:rPr>
          <w:color w:val="auto"/>
          <w:szCs w:val="20"/>
        </w:rPr>
        <w:t>en</w:t>
      </w:r>
      <w:r w:rsidRPr="00AB2E91">
        <w:rPr>
          <w:rFonts w:eastAsia="Arial"/>
          <w:color w:val="auto"/>
          <w:szCs w:val="20"/>
        </w:rPr>
        <w:t xml:space="preserve"> </w:t>
      </w:r>
      <w:r w:rsidRPr="00AB2E91">
        <w:rPr>
          <w:color w:val="auto"/>
          <w:szCs w:val="20"/>
        </w:rPr>
        <w:t>Colombia</w:t>
      </w:r>
      <w:r w:rsidRPr="00AB2E91">
        <w:rPr>
          <w:rFonts w:eastAsia="Arial"/>
          <w:color w:val="auto"/>
          <w:szCs w:val="20"/>
        </w:rPr>
        <w:t xml:space="preserve"> </w:t>
      </w:r>
      <w:r w:rsidRPr="00AB2E91">
        <w:rPr>
          <w:color w:val="auto"/>
          <w:szCs w:val="20"/>
        </w:rPr>
        <w:t>deberán</w:t>
      </w:r>
      <w:r w:rsidRPr="00AB2E91">
        <w:rPr>
          <w:rFonts w:eastAsia="Arial"/>
          <w:color w:val="auto"/>
          <w:szCs w:val="20"/>
        </w:rPr>
        <w:t xml:space="preserve"> </w:t>
      </w:r>
      <w:r w:rsidRPr="00AB2E91">
        <w:rPr>
          <w:color w:val="auto"/>
          <w:szCs w:val="20"/>
        </w:rPr>
        <w:t>hacerlo</w:t>
      </w:r>
      <w:r w:rsidRPr="00AB2E91">
        <w:rPr>
          <w:rFonts w:eastAsia="Arial"/>
          <w:color w:val="auto"/>
          <w:szCs w:val="20"/>
        </w:rPr>
        <w:t xml:space="preserve"> </w:t>
      </w:r>
      <w:r w:rsidRPr="00AB2E91">
        <w:rPr>
          <w:color w:val="auto"/>
          <w:szCs w:val="20"/>
        </w:rPr>
        <w:t>constar</w:t>
      </w:r>
      <w:r w:rsidRPr="00AB2E91">
        <w:rPr>
          <w:rFonts w:eastAsia="Arial"/>
          <w:color w:val="auto"/>
          <w:szCs w:val="20"/>
        </w:rPr>
        <w:t xml:space="preserve"> </w:t>
      </w:r>
      <w:r w:rsidRPr="00AB2E91">
        <w:rPr>
          <w:color w:val="auto"/>
          <w:szCs w:val="20"/>
        </w:rPr>
        <w:t>bajo</w:t>
      </w:r>
      <w:r w:rsidRPr="00AB2E91">
        <w:rPr>
          <w:rFonts w:eastAsia="Arial"/>
          <w:color w:val="auto"/>
          <w:szCs w:val="20"/>
        </w:rPr>
        <w:t xml:space="preserve"> </w:t>
      </w:r>
      <w:r w:rsidRPr="00AB2E91">
        <w:rPr>
          <w:color w:val="auto"/>
          <w:szCs w:val="20"/>
        </w:rPr>
        <w:t>la</w:t>
      </w:r>
      <w:r w:rsidRPr="00AB2E91">
        <w:rPr>
          <w:rFonts w:eastAsia="Arial"/>
          <w:color w:val="auto"/>
          <w:szCs w:val="20"/>
        </w:rPr>
        <w:t xml:space="preserve"> </w:t>
      </w:r>
      <w:r w:rsidRPr="00AB2E91">
        <w:rPr>
          <w:color w:val="auto"/>
          <w:szCs w:val="20"/>
        </w:rPr>
        <w:t>gravedad</w:t>
      </w:r>
      <w:r w:rsidRPr="00AB2E91">
        <w:rPr>
          <w:rFonts w:eastAsia="Arial"/>
          <w:color w:val="auto"/>
          <w:szCs w:val="20"/>
        </w:rPr>
        <w:t xml:space="preserve"> </w:t>
      </w:r>
      <w:r w:rsidRPr="00AB2E91">
        <w:rPr>
          <w:color w:val="auto"/>
          <w:szCs w:val="20"/>
        </w:rPr>
        <w:t>de</w:t>
      </w:r>
      <w:r w:rsidRPr="00AB2E91">
        <w:rPr>
          <w:rFonts w:eastAsia="Arial"/>
          <w:color w:val="auto"/>
          <w:szCs w:val="20"/>
        </w:rPr>
        <w:t xml:space="preserve"> </w:t>
      </w:r>
      <w:r w:rsidRPr="00AB2E91">
        <w:rPr>
          <w:color w:val="auto"/>
          <w:szCs w:val="20"/>
        </w:rPr>
        <w:t>juramento en el Formato 4 – Capacidad financiera y organizacional para extranjeros</w:t>
      </w:r>
      <w:r w:rsidRPr="00AB2E91">
        <w:rPr>
          <w:rFonts w:eastAsia="Arial"/>
          <w:color w:val="auto"/>
          <w:szCs w:val="20"/>
        </w:rPr>
        <w:t>.</w:t>
      </w:r>
      <w:r w:rsidRPr="00AB2E91">
        <w:rPr>
          <w:color w:val="auto"/>
          <w:szCs w:val="20"/>
        </w:rPr>
        <w:t xml:space="preserve"> El Proponente podrá acreditar este requisito con un documento que así lo certifique emitido por una</w:t>
      </w:r>
      <w:r w:rsidRPr="00AB2E91">
        <w:rPr>
          <w:rFonts w:eastAsia="Arial"/>
          <w:color w:val="auto"/>
          <w:szCs w:val="20"/>
        </w:rPr>
        <w:t xml:space="preserve"> </w:t>
      </w:r>
      <w:r w:rsidRPr="00AB2E91">
        <w:rPr>
          <w:color w:val="auto"/>
          <w:szCs w:val="20"/>
        </w:rPr>
        <w:t>firma de</w:t>
      </w:r>
      <w:r w:rsidRPr="00AB2E91">
        <w:rPr>
          <w:rFonts w:eastAsia="Arial"/>
          <w:color w:val="auto"/>
          <w:szCs w:val="20"/>
        </w:rPr>
        <w:t xml:space="preserve"> </w:t>
      </w:r>
      <w:r w:rsidRPr="00AB2E91">
        <w:rPr>
          <w:color w:val="auto"/>
          <w:szCs w:val="20"/>
        </w:rPr>
        <w:t>auditoría</w:t>
      </w:r>
      <w:r w:rsidRPr="00AB2E91">
        <w:rPr>
          <w:rFonts w:eastAsia="Arial"/>
          <w:color w:val="auto"/>
          <w:szCs w:val="20"/>
        </w:rPr>
        <w:t xml:space="preserve"> </w:t>
      </w:r>
      <w:r w:rsidRPr="00AB2E91">
        <w:rPr>
          <w:color w:val="auto"/>
          <w:szCs w:val="20"/>
        </w:rPr>
        <w:t>externa.</w:t>
      </w:r>
    </w:p>
    <w:p w14:paraId="7ED99B2B" w14:textId="77777777" w:rsidR="006F6EF7" w:rsidRPr="00AB2E91" w:rsidRDefault="006F6EF7" w:rsidP="00BE4B78">
      <w:pPr>
        <w:widowControl w:val="0"/>
        <w:spacing w:line="276" w:lineRule="auto"/>
        <w:jc w:val="both"/>
        <w:rPr>
          <w:rFonts w:eastAsia="Arial"/>
          <w:color w:val="auto"/>
          <w:szCs w:val="20"/>
        </w:rPr>
      </w:pPr>
      <w:r w:rsidRPr="00AB2E91">
        <w:rPr>
          <w:rFonts w:eastAsia="Arial"/>
          <w:color w:val="auto"/>
          <w:szCs w:val="20"/>
        </w:rPr>
        <w:t>Si los valores de los Estados Financieros están expresados originalmente en una moneda diferente a US$, estos deberán convertirse a pesos en los términos definidos en la sección 1.13.</w:t>
      </w:r>
    </w:p>
    <w:p w14:paraId="7D22AE9D" w14:textId="77777777" w:rsidR="006F6EF7" w:rsidRPr="00AB2E91" w:rsidRDefault="006F6EF7" w:rsidP="00BE4B78">
      <w:pPr>
        <w:pStyle w:val="Capitulo3"/>
        <w:ind w:left="964" w:hanging="680"/>
        <w:rPr>
          <w:color w:val="auto"/>
        </w:rPr>
      </w:pPr>
      <w:bookmarkStart w:id="64" w:name="_Toc53056243"/>
      <w:r w:rsidRPr="00AB2E91">
        <w:rPr>
          <w:color w:val="auto"/>
        </w:rPr>
        <w:t>CAPACIDAD RESIDUAL</w:t>
      </w:r>
      <w:bookmarkEnd w:id="64"/>
      <w:r w:rsidRPr="00AB2E91">
        <w:rPr>
          <w:color w:val="auto"/>
        </w:rPr>
        <w:t xml:space="preserve"> </w:t>
      </w:r>
    </w:p>
    <w:p w14:paraId="3691AFC0" w14:textId="77777777" w:rsidR="006F6EF7" w:rsidRPr="00AB2E91" w:rsidRDefault="006F6EF7" w:rsidP="00BE4B78">
      <w:pPr>
        <w:widowControl w:val="0"/>
        <w:spacing w:line="276" w:lineRule="auto"/>
        <w:jc w:val="both"/>
        <w:rPr>
          <w:rFonts w:eastAsia="Arial"/>
          <w:color w:val="auto"/>
        </w:rPr>
      </w:pPr>
      <w:r w:rsidRPr="00AB2E91">
        <w:rPr>
          <w:color w:val="auto"/>
        </w:rPr>
        <w:t>El</w:t>
      </w:r>
      <w:r w:rsidRPr="00AB2E91">
        <w:rPr>
          <w:rFonts w:eastAsia="Arial"/>
          <w:color w:val="auto"/>
        </w:rPr>
        <w:t xml:space="preserve"> </w:t>
      </w:r>
      <w:r w:rsidRPr="00AB2E91">
        <w:rPr>
          <w:color w:val="auto"/>
        </w:rPr>
        <w:t>Proponente</w:t>
      </w:r>
      <w:r w:rsidRPr="00AB2E91">
        <w:rPr>
          <w:rFonts w:eastAsia="Arial"/>
          <w:color w:val="auto"/>
        </w:rPr>
        <w:t xml:space="preserve"> </w:t>
      </w:r>
      <w:r w:rsidRPr="00AB2E91">
        <w:rPr>
          <w:color w:val="auto"/>
        </w:rPr>
        <w:t>será</w:t>
      </w:r>
      <w:r w:rsidRPr="00AB2E91">
        <w:rPr>
          <w:rFonts w:eastAsia="Arial"/>
          <w:color w:val="auto"/>
        </w:rPr>
        <w:t xml:space="preserve"> </w:t>
      </w:r>
      <w:r w:rsidRPr="00AB2E91">
        <w:rPr>
          <w:color w:val="auto"/>
        </w:rPr>
        <w:t>hábil</w:t>
      </w:r>
      <w:r w:rsidRPr="00AB2E91">
        <w:rPr>
          <w:rFonts w:eastAsia="Arial"/>
          <w:color w:val="auto"/>
        </w:rPr>
        <w:t xml:space="preserve"> </w:t>
      </w:r>
      <w:r w:rsidRPr="00AB2E91">
        <w:rPr>
          <w:color w:val="auto"/>
        </w:rPr>
        <w:t>si</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capacidad</w:t>
      </w:r>
      <w:r w:rsidRPr="00AB2E91">
        <w:rPr>
          <w:rFonts w:eastAsia="Arial"/>
          <w:color w:val="auto"/>
        </w:rPr>
        <w:t xml:space="preserve"> </w:t>
      </w:r>
      <w:r w:rsidRPr="00AB2E91">
        <w:rPr>
          <w:color w:val="auto"/>
        </w:rPr>
        <w:t>residual</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Proponente</w:t>
      </w:r>
      <w:r w:rsidRPr="00AB2E91">
        <w:rPr>
          <w:rFonts w:eastAsia="Arial"/>
          <w:color w:val="auto"/>
        </w:rPr>
        <w:t xml:space="preserve"> </w:t>
      </w:r>
      <w:r w:rsidRPr="00AB2E91">
        <w:rPr>
          <w:color w:val="auto"/>
        </w:rPr>
        <w:t>(CRP)</w:t>
      </w:r>
      <w:r w:rsidRPr="00AB2E91">
        <w:rPr>
          <w:rFonts w:eastAsia="Arial"/>
          <w:color w:val="auto"/>
        </w:rPr>
        <w:t xml:space="preserve"> </w:t>
      </w:r>
      <w:r w:rsidRPr="00AB2E91">
        <w:rPr>
          <w:color w:val="auto"/>
        </w:rPr>
        <w:t>es</w:t>
      </w:r>
      <w:r w:rsidRPr="00AB2E91">
        <w:rPr>
          <w:rFonts w:eastAsia="Arial"/>
          <w:color w:val="auto"/>
        </w:rPr>
        <w:t xml:space="preserve"> </w:t>
      </w:r>
      <w:r w:rsidRPr="00AB2E91">
        <w:rPr>
          <w:color w:val="auto"/>
        </w:rPr>
        <w:t>mayor</w:t>
      </w:r>
      <w:r w:rsidRPr="00AB2E91">
        <w:rPr>
          <w:rFonts w:eastAsia="Arial"/>
          <w:color w:val="auto"/>
        </w:rPr>
        <w:t xml:space="preserve"> </w:t>
      </w:r>
      <w:r w:rsidRPr="00AB2E91">
        <w:rPr>
          <w:color w:val="auto"/>
        </w:rPr>
        <w:t>o</w:t>
      </w:r>
      <w:r w:rsidRPr="00AB2E91">
        <w:rPr>
          <w:rFonts w:eastAsia="Arial"/>
          <w:color w:val="auto"/>
        </w:rPr>
        <w:t xml:space="preserve"> </w:t>
      </w:r>
      <w:r w:rsidRPr="00AB2E91">
        <w:rPr>
          <w:color w:val="auto"/>
        </w:rPr>
        <w:t>igual</w:t>
      </w:r>
      <w:r w:rsidRPr="00AB2E91">
        <w:rPr>
          <w:rFonts w:eastAsia="Arial"/>
          <w:color w:val="auto"/>
        </w:rPr>
        <w:t xml:space="preserve"> </w:t>
      </w:r>
      <w:r w:rsidRPr="00AB2E91">
        <w:rPr>
          <w:color w:val="auto"/>
        </w:rPr>
        <w:t>a</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capacidad</w:t>
      </w:r>
      <w:r w:rsidRPr="00AB2E91">
        <w:rPr>
          <w:rFonts w:eastAsia="Arial"/>
          <w:color w:val="auto"/>
        </w:rPr>
        <w:t xml:space="preserve"> </w:t>
      </w:r>
      <w:r w:rsidRPr="00AB2E91">
        <w:rPr>
          <w:color w:val="auto"/>
        </w:rPr>
        <w:t>residual</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Proceso de Contratación</w:t>
      </w:r>
      <w:r w:rsidRPr="00AB2E91">
        <w:rPr>
          <w:rFonts w:eastAsia="Arial"/>
          <w:color w:val="auto"/>
        </w:rPr>
        <w:t xml:space="preserve"> </w:t>
      </w:r>
      <w:r w:rsidRPr="00AB2E91">
        <w:rPr>
          <w:color w:val="auto"/>
        </w:rPr>
        <w:t>(CRPC).</w:t>
      </w:r>
      <w:r w:rsidRPr="00AB2E91">
        <w:rPr>
          <w:rFonts w:eastAsia="Arial"/>
          <w:color w:val="auto"/>
        </w:rPr>
        <w:t xml:space="preserve"> </w:t>
      </w:r>
      <w:r w:rsidRPr="00AB2E91">
        <w:rPr>
          <w:color w:val="auto"/>
        </w:rPr>
        <w:t>Así:</w:t>
      </w:r>
      <w:r w:rsidRPr="00AB2E91">
        <w:rPr>
          <w:rFonts w:eastAsia="Arial"/>
          <w:color w:val="auto"/>
        </w:rPr>
        <w:t xml:space="preserve"> </w:t>
      </w:r>
    </w:p>
    <w:p w14:paraId="0E103630" w14:textId="77777777" w:rsidR="006F6EF7" w:rsidRPr="00AB2E91" w:rsidRDefault="00CE4407" w:rsidP="00BE4B78">
      <w:pPr>
        <w:widowControl w:val="0"/>
        <w:spacing w:line="276" w:lineRule="auto"/>
        <w:jc w:val="center"/>
        <w:rPr>
          <w:color w:val="auto"/>
          <w:szCs w:val="20"/>
        </w:rPr>
      </w:pPr>
      <m:oMathPara>
        <m:oMath>
          <m:r>
            <w:rPr>
              <w:rFonts w:ascii="Cambria Math" w:hAnsi="Cambria Math"/>
              <w:color w:val="auto"/>
              <w:szCs w:val="20"/>
            </w:rPr>
            <m:t>CRP ≥CRPC</m:t>
          </m:r>
        </m:oMath>
      </m:oMathPara>
    </w:p>
    <w:p w14:paraId="1EFB9652" w14:textId="77777777" w:rsidR="006F6EF7" w:rsidRPr="00AB2E91" w:rsidRDefault="006F6EF7" w:rsidP="00BE4B78">
      <w:pPr>
        <w:widowControl w:val="0"/>
        <w:spacing w:line="276" w:lineRule="auto"/>
        <w:jc w:val="both"/>
        <w:rPr>
          <w:rFonts w:eastAsia="Arial"/>
          <w:color w:val="auto"/>
        </w:rPr>
      </w:pPr>
      <w:r w:rsidRPr="00AB2E91">
        <w:rPr>
          <w:color w:val="auto"/>
        </w:rPr>
        <w:t xml:space="preserve">Los Proponentes acreditarán la capacidad residual o K de contratación conforme se describe a continuación. En todo caso, si con posterioridad al cierre y hasta antes de la adjudicación del Proceso cualquier Proponente, interesado o la Entidad, en uso de la potestad verificadora, advierte que se </w:t>
      </w:r>
      <w:r w:rsidRPr="00AB2E91">
        <w:rPr>
          <w:color w:val="auto"/>
        </w:rPr>
        <w:lastRenderedPageBreak/>
        <w:t xml:space="preserve">dejó de incluir, al cierre del proceso, por parte de un Proponente, alguna información contractual que afecte su capacidad residual, la Entidad rechazará la oferta. </w:t>
      </w:r>
    </w:p>
    <w:p w14:paraId="34C29B2F" w14:textId="77777777" w:rsidR="006F6EF7" w:rsidRPr="00AB2E91" w:rsidRDefault="006F6EF7" w:rsidP="00BE4B78">
      <w:pPr>
        <w:widowControl w:val="0"/>
        <w:spacing w:line="276" w:lineRule="auto"/>
        <w:jc w:val="both"/>
        <w:rPr>
          <w:color w:val="auto"/>
        </w:rPr>
      </w:pPr>
      <w:r w:rsidRPr="00AB2E91">
        <w:rPr>
          <w:color w:val="auto"/>
        </w:rPr>
        <w:t>Lo anterior, sin perjuicio de las acciones administrativas y/o judiciales a que haya lugar, en contra de la (s) persona (s) que haya (n) suscrito las certificaciones exigidas para el cálculo de la capacidad residual.</w:t>
      </w:r>
    </w:p>
    <w:p w14:paraId="28C83A49" w14:textId="77777777" w:rsidR="006F6EF7" w:rsidRPr="00AB2E91" w:rsidRDefault="006F6EF7" w:rsidP="00BE4B78">
      <w:pPr>
        <w:widowControl w:val="0"/>
        <w:spacing w:line="276" w:lineRule="auto"/>
        <w:jc w:val="both"/>
        <w:rPr>
          <w:color w:val="auto"/>
        </w:rPr>
      </w:pPr>
      <w:r w:rsidRPr="00AB2E91">
        <w:rPr>
          <w:color w:val="auto"/>
        </w:rPr>
        <w:t xml:space="preserve">[En los Procesos de contratación estructurados por </w:t>
      </w:r>
      <w:proofErr w:type="spellStart"/>
      <w:r w:rsidRPr="00AB2E91">
        <w:rPr>
          <w:color w:val="auto"/>
        </w:rPr>
        <w:t>modulos</w:t>
      </w:r>
      <w:proofErr w:type="spellEnd"/>
      <w:r w:rsidRPr="00AB2E91">
        <w:rPr>
          <w:color w:val="auto"/>
        </w:rPr>
        <w:t xml:space="preserve"> o grupos, el Proponente deberá acreditar una capacidad residual mayor o igual a la capacidad residual del </w:t>
      </w:r>
      <w:proofErr w:type="spellStart"/>
      <w:r w:rsidRPr="00AB2E91">
        <w:rPr>
          <w:color w:val="auto"/>
        </w:rPr>
        <w:t>modulo</w:t>
      </w:r>
      <w:proofErr w:type="spellEnd"/>
      <w:r w:rsidRPr="00AB2E91">
        <w:rPr>
          <w:color w:val="auto"/>
        </w:rPr>
        <w:t xml:space="preserve"> al cual presentó oferta o de la sumatoria de los </w:t>
      </w:r>
      <w:proofErr w:type="spellStart"/>
      <w:r w:rsidRPr="00AB2E91">
        <w:rPr>
          <w:color w:val="auto"/>
        </w:rPr>
        <w:t>modulos</w:t>
      </w:r>
      <w:proofErr w:type="spellEnd"/>
      <w:r w:rsidRPr="00AB2E91">
        <w:rPr>
          <w:color w:val="auto"/>
        </w:rPr>
        <w:t xml:space="preserve"> a los cuales presentó oferta. Si la capacidad residual del Proponente no es suficiente para la totalidad de </w:t>
      </w:r>
      <w:proofErr w:type="spellStart"/>
      <w:r w:rsidRPr="00AB2E91">
        <w:rPr>
          <w:color w:val="auto"/>
        </w:rPr>
        <w:t>modulos</w:t>
      </w:r>
      <w:proofErr w:type="spellEnd"/>
      <w:r w:rsidRPr="00AB2E91">
        <w:rPr>
          <w:color w:val="auto"/>
        </w:rPr>
        <w:t xml:space="preserve"> a los cuales presentó oferta, la Entidad lo habilitará únicamente en aquellos de mayor valor en los que cumpla con la capacidad residual requerida] </w:t>
      </w:r>
    </w:p>
    <w:p w14:paraId="2470BEB0" w14:textId="4911FC12" w:rsidR="006F6EF7" w:rsidRPr="00AB2E91" w:rsidRDefault="006F6EF7" w:rsidP="006475EB">
      <w:pPr>
        <w:pStyle w:val="InviasNormal"/>
        <w:numPr>
          <w:ilvl w:val="2"/>
          <w:numId w:val="90"/>
        </w:numPr>
        <w:spacing w:line="276" w:lineRule="auto"/>
        <w:outlineLvl w:val="2"/>
        <w:rPr>
          <w:rFonts w:ascii="Arial" w:eastAsia="Arial" w:hAnsi="Arial" w:cs="Arial"/>
          <w:b/>
          <w:bCs/>
          <w:color w:val="auto"/>
          <w:sz w:val="20"/>
          <w:szCs w:val="20"/>
          <w:lang w:val="es-CO"/>
        </w:rPr>
      </w:pPr>
      <w:bookmarkStart w:id="65" w:name="_Toc53056244"/>
      <w:r w:rsidRPr="00AB2E91">
        <w:rPr>
          <w:rFonts w:ascii="Arial" w:eastAsia="Arial" w:hAnsi="Arial" w:cs="Arial"/>
          <w:b/>
          <w:bCs/>
          <w:color w:val="auto"/>
          <w:sz w:val="20"/>
          <w:szCs w:val="20"/>
          <w:lang w:val="es-CO"/>
        </w:rPr>
        <w:t>CÁLCULO DE LA CAPACIDAD RESIDUAL DEL PROCESO DE CONTRATACIÒN (CRPC)</w:t>
      </w:r>
      <w:bookmarkEnd w:id="65"/>
    </w:p>
    <w:p w14:paraId="14503A4F" w14:textId="77777777" w:rsidR="006F6EF7" w:rsidRPr="00AB2E91" w:rsidRDefault="006F6EF7" w:rsidP="00CA32D3">
      <w:pPr>
        <w:spacing w:line="276" w:lineRule="auto"/>
        <w:rPr>
          <w:rFonts w:eastAsia="Arial"/>
          <w:color w:val="auto"/>
        </w:rPr>
      </w:pPr>
      <w:r w:rsidRPr="00AB2E91">
        <w:rPr>
          <w:color w:val="auto"/>
        </w:rPr>
        <w:t>Si</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plazo</w:t>
      </w:r>
      <w:r w:rsidRPr="00AB2E91">
        <w:rPr>
          <w:rFonts w:eastAsia="Arial"/>
          <w:color w:val="auto"/>
        </w:rPr>
        <w:t xml:space="preserve"> </w:t>
      </w:r>
      <w:r w:rsidRPr="00AB2E91">
        <w:rPr>
          <w:color w:val="auto"/>
        </w:rPr>
        <w:t>estimado</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contrato</w:t>
      </w:r>
      <w:r w:rsidRPr="00AB2E91">
        <w:rPr>
          <w:rFonts w:eastAsia="Arial"/>
          <w:color w:val="auto"/>
        </w:rPr>
        <w:t xml:space="preserve"> </w:t>
      </w:r>
      <w:r w:rsidRPr="00AB2E91">
        <w:rPr>
          <w:color w:val="auto"/>
        </w:rPr>
        <w:t>es</w:t>
      </w:r>
      <w:r w:rsidRPr="00AB2E91">
        <w:rPr>
          <w:rFonts w:eastAsia="Arial"/>
          <w:color w:val="auto"/>
        </w:rPr>
        <w:t xml:space="preserve"> </w:t>
      </w:r>
      <w:r w:rsidRPr="00AB2E91">
        <w:rPr>
          <w:color w:val="auto"/>
        </w:rPr>
        <w:t>menor</w:t>
      </w:r>
      <w:r w:rsidRPr="00AB2E91">
        <w:rPr>
          <w:rFonts w:eastAsia="Arial"/>
          <w:color w:val="auto"/>
        </w:rPr>
        <w:t xml:space="preserve"> </w:t>
      </w:r>
      <w:r w:rsidRPr="00AB2E91">
        <w:rPr>
          <w:color w:val="auto"/>
        </w:rPr>
        <w:t>o</w:t>
      </w:r>
      <w:r w:rsidRPr="00AB2E91">
        <w:rPr>
          <w:rFonts w:eastAsia="Arial"/>
          <w:color w:val="auto"/>
        </w:rPr>
        <w:t xml:space="preserve"> </w:t>
      </w:r>
      <w:r w:rsidRPr="00AB2E91">
        <w:rPr>
          <w:color w:val="auto"/>
        </w:rPr>
        <w:t>igual</w:t>
      </w:r>
      <w:r w:rsidRPr="00AB2E91">
        <w:rPr>
          <w:rFonts w:eastAsia="Arial"/>
          <w:color w:val="auto"/>
        </w:rPr>
        <w:t xml:space="preserve"> </w:t>
      </w:r>
      <w:r w:rsidRPr="00AB2E91">
        <w:rPr>
          <w:color w:val="auto"/>
        </w:rPr>
        <w:t>a</w:t>
      </w:r>
      <w:r w:rsidRPr="00AB2E91">
        <w:rPr>
          <w:rFonts w:eastAsia="Arial"/>
          <w:color w:val="auto"/>
        </w:rPr>
        <w:t xml:space="preserve"> </w:t>
      </w:r>
      <w:r w:rsidRPr="00AB2E91">
        <w:rPr>
          <w:color w:val="auto"/>
        </w:rPr>
        <w:t>12</w:t>
      </w:r>
      <w:r w:rsidRPr="00AB2E91">
        <w:rPr>
          <w:rFonts w:eastAsia="Arial"/>
          <w:color w:val="auto"/>
        </w:rPr>
        <w:t xml:space="preserve"> </w:t>
      </w:r>
      <w:r w:rsidRPr="00AB2E91">
        <w:rPr>
          <w:color w:val="auto"/>
        </w:rPr>
        <w:t>meses,</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cálculo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CRPC</w:t>
      </w:r>
      <w:r w:rsidRPr="00AB2E91">
        <w:rPr>
          <w:rFonts w:eastAsia="Arial"/>
          <w:color w:val="auto"/>
        </w:rPr>
        <w:t xml:space="preserve"> </w:t>
      </w:r>
      <w:r w:rsidRPr="00AB2E91">
        <w:rPr>
          <w:color w:val="auto"/>
        </w:rPr>
        <w:t>deberá</w:t>
      </w:r>
      <w:r w:rsidRPr="00AB2E91">
        <w:rPr>
          <w:rFonts w:eastAsia="Arial"/>
          <w:color w:val="auto"/>
        </w:rPr>
        <w:t xml:space="preserve"> </w:t>
      </w:r>
      <w:r w:rsidRPr="00AB2E91">
        <w:rPr>
          <w:color w:val="auto"/>
        </w:rPr>
        <w:t>tener</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cuenta</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siguiente</w:t>
      </w:r>
      <w:r w:rsidRPr="00AB2E91">
        <w:rPr>
          <w:rFonts w:eastAsia="Arial"/>
          <w:color w:val="auto"/>
        </w:rPr>
        <w:t xml:space="preserve"> </w:t>
      </w:r>
      <w:r w:rsidR="002053BD" w:rsidRPr="00AB2E91">
        <w:rPr>
          <w:color w:val="auto"/>
        </w:rPr>
        <w:t xml:space="preserve">proceso, </w:t>
      </w:r>
      <w:proofErr w:type="spellStart"/>
      <w:r w:rsidR="002053BD" w:rsidRPr="00AB2E91">
        <w:rPr>
          <w:color w:val="auto"/>
        </w:rPr>
        <w:t>essta</w:t>
      </w:r>
      <w:proofErr w:type="spellEnd"/>
      <w:r w:rsidR="002053BD" w:rsidRPr="00AB2E91">
        <w:rPr>
          <w:color w:val="auto"/>
        </w:rPr>
        <w:t xml:space="preserve"> formula </w:t>
      </w:r>
      <w:proofErr w:type="spellStart"/>
      <w:r w:rsidR="002053BD" w:rsidRPr="00AB2E91">
        <w:rPr>
          <w:color w:val="auto"/>
        </w:rPr>
        <w:t>palica</w:t>
      </w:r>
      <w:proofErr w:type="spellEnd"/>
      <w:r w:rsidR="002053BD" w:rsidRPr="00AB2E91">
        <w:rPr>
          <w:color w:val="auto"/>
        </w:rPr>
        <w:t xml:space="preserve"> para el </w:t>
      </w:r>
      <w:proofErr w:type="spellStart"/>
      <w:r w:rsidR="002053BD" w:rsidRPr="00AB2E91">
        <w:rPr>
          <w:color w:val="auto"/>
        </w:rPr>
        <w:t>modulo</w:t>
      </w:r>
      <w:proofErr w:type="spellEnd"/>
      <w:r w:rsidR="002053BD" w:rsidRPr="00AB2E91">
        <w:rPr>
          <w:color w:val="auto"/>
        </w:rPr>
        <w:t xml:space="preserve"> 3: </w:t>
      </w:r>
    </w:p>
    <w:p w14:paraId="64D9B067" w14:textId="77777777" w:rsidR="006F6EF7" w:rsidRPr="00AB2E91" w:rsidRDefault="00CE4407" w:rsidP="00640876">
      <w:pPr>
        <w:spacing w:line="276" w:lineRule="auto"/>
        <w:rPr>
          <w:color w:val="auto"/>
        </w:rPr>
      </w:pPr>
      <m:oMathPara>
        <m:oMath>
          <m:r>
            <w:rPr>
              <w:rFonts w:ascii="Cambria Math" w:hAnsi="Cambria Math"/>
              <w:color w:val="auto"/>
              <w:szCs w:val="20"/>
            </w:rPr>
            <m:t>CRPC=POE-Anticipo y/o pago anticipado</m:t>
          </m:r>
          <m:r>
            <w:rPr>
              <w:rFonts w:ascii="Cambria Math" w:eastAsia="Yu Mincho" w:hAnsi="Cambria Math"/>
              <w:color w:val="auto"/>
              <w:szCs w:val="20"/>
            </w:rPr>
            <m:t xml:space="preserve"> </m:t>
          </m:r>
        </m:oMath>
      </m:oMathPara>
    </w:p>
    <w:p w14:paraId="0E51591B" w14:textId="77777777" w:rsidR="006F6EF7" w:rsidRPr="00AB2E91" w:rsidRDefault="006F6EF7" w:rsidP="00640876">
      <w:pPr>
        <w:spacing w:line="276" w:lineRule="auto"/>
        <w:rPr>
          <w:rFonts w:eastAsia="Arial"/>
          <w:color w:val="auto"/>
        </w:rPr>
      </w:pPr>
      <w:r w:rsidRPr="00AB2E91">
        <w:rPr>
          <w:color w:val="auto"/>
        </w:rPr>
        <w:t>Donde:</w:t>
      </w:r>
      <w:r w:rsidRPr="00AB2E91">
        <w:rPr>
          <w:rFonts w:eastAsia="Arial"/>
          <w:color w:val="auto"/>
        </w:rPr>
        <w:t xml:space="preserve"> </w:t>
      </w:r>
    </w:p>
    <w:p w14:paraId="61D413AF" w14:textId="77777777" w:rsidR="006F6EF7" w:rsidRPr="00AB2E91" w:rsidRDefault="006F6EF7" w:rsidP="00CA32D3">
      <w:pPr>
        <w:spacing w:line="276" w:lineRule="auto"/>
        <w:ind w:left="708"/>
        <w:rPr>
          <w:rFonts w:eastAsia="Arial"/>
          <w:color w:val="auto"/>
        </w:rPr>
      </w:pPr>
      <w:r w:rsidRPr="00AB2E91">
        <w:rPr>
          <w:color w:val="auto"/>
        </w:rPr>
        <w:t>CRPC</w:t>
      </w:r>
      <w:r w:rsidRPr="00AB2E91">
        <w:rPr>
          <w:rFonts w:eastAsia="Arial"/>
          <w:color w:val="auto"/>
        </w:rPr>
        <w:t xml:space="preserve"> </w:t>
      </w:r>
      <w:r w:rsidRPr="00AB2E91">
        <w:rPr>
          <w:color w:val="auto"/>
        </w:rPr>
        <w:t>=</w:t>
      </w:r>
      <w:r w:rsidRPr="00AB2E91">
        <w:rPr>
          <w:rFonts w:eastAsia="Arial"/>
          <w:color w:val="auto"/>
        </w:rPr>
        <w:t xml:space="preserve"> </w:t>
      </w:r>
      <w:r w:rsidRPr="00AB2E91">
        <w:rPr>
          <w:color w:val="auto"/>
        </w:rPr>
        <w:t>Capacidad</w:t>
      </w:r>
      <w:r w:rsidRPr="00AB2E91">
        <w:rPr>
          <w:rFonts w:eastAsia="Arial"/>
          <w:color w:val="auto"/>
        </w:rPr>
        <w:t xml:space="preserve"> </w:t>
      </w:r>
      <w:r w:rsidRPr="00AB2E91">
        <w:rPr>
          <w:color w:val="auto"/>
        </w:rPr>
        <w:t>residual</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Proceso de Contratación</w:t>
      </w:r>
      <w:r w:rsidRPr="00AB2E91">
        <w:rPr>
          <w:rFonts w:eastAsia="Arial"/>
          <w:color w:val="auto"/>
        </w:rPr>
        <w:t xml:space="preserve"> </w:t>
      </w:r>
    </w:p>
    <w:p w14:paraId="2004073A" w14:textId="77777777" w:rsidR="006F6EF7" w:rsidRPr="00AB2E91" w:rsidRDefault="006F6EF7" w:rsidP="00CA32D3">
      <w:pPr>
        <w:spacing w:line="276" w:lineRule="auto"/>
        <w:ind w:left="708"/>
        <w:jc w:val="both"/>
        <w:rPr>
          <w:rFonts w:eastAsia="Arial"/>
          <w:color w:val="auto"/>
        </w:rPr>
      </w:pPr>
      <w:r w:rsidRPr="00AB2E91">
        <w:rPr>
          <w:color w:val="auto"/>
        </w:rPr>
        <w:t>POE</w:t>
      </w:r>
      <w:r w:rsidRPr="00AB2E91">
        <w:rPr>
          <w:rFonts w:eastAsia="Arial"/>
          <w:color w:val="auto"/>
        </w:rPr>
        <w:t xml:space="preserve"> </w:t>
      </w:r>
      <w:r w:rsidRPr="00AB2E91">
        <w:rPr>
          <w:color w:val="auto"/>
        </w:rPr>
        <w:t>=</w:t>
      </w:r>
      <w:r w:rsidRPr="00AB2E91">
        <w:rPr>
          <w:rFonts w:eastAsia="Arial"/>
          <w:color w:val="auto"/>
        </w:rPr>
        <w:t xml:space="preserve"> </w:t>
      </w:r>
      <w:r w:rsidRPr="00AB2E91">
        <w:rPr>
          <w:color w:val="auto"/>
        </w:rPr>
        <w:t>Presupuesto</w:t>
      </w:r>
      <w:r w:rsidRPr="00AB2E91">
        <w:rPr>
          <w:rFonts w:eastAsia="Arial"/>
          <w:color w:val="auto"/>
        </w:rPr>
        <w:t xml:space="preserve"> </w:t>
      </w:r>
      <w:r w:rsidRPr="00AB2E91">
        <w:rPr>
          <w:color w:val="auto"/>
        </w:rPr>
        <w:t>Oficial Estimado</w:t>
      </w:r>
    </w:p>
    <w:p w14:paraId="55961010" w14:textId="77777777" w:rsidR="006F6EF7" w:rsidRPr="00AB2E91" w:rsidRDefault="006F6EF7" w:rsidP="00CA32D3">
      <w:pPr>
        <w:spacing w:line="276" w:lineRule="auto"/>
        <w:jc w:val="both"/>
        <w:rPr>
          <w:rFonts w:eastAsia="Arial"/>
          <w:color w:val="auto"/>
        </w:rPr>
      </w:pPr>
      <w:r w:rsidRPr="00AB2E91">
        <w:rPr>
          <w:color w:val="auto"/>
        </w:rPr>
        <w:t>Si</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plazo</w:t>
      </w:r>
      <w:r w:rsidRPr="00AB2E91">
        <w:rPr>
          <w:rFonts w:eastAsia="Arial"/>
          <w:color w:val="auto"/>
        </w:rPr>
        <w:t xml:space="preserve"> </w:t>
      </w:r>
      <w:r w:rsidRPr="00AB2E91">
        <w:rPr>
          <w:color w:val="auto"/>
        </w:rPr>
        <w:t>estimado</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contrato</w:t>
      </w:r>
      <w:r w:rsidRPr="00AB2E91">
        <w:rPr>
          <w:rFonts w:eastAsia="Arial"/>
          <w:color w:val="auto"/>
        </w:rPr>
        <w:t xml:space="preserve"> </w:t>
      </w:r>
      <w:r w:rsidRPr="00AB2E91">
        <w:rPr>
          <w:color w:val="auto"/>
        </w:rPr>
        <w:t>es</w:t>
      </w:r>
      <w:r w:rsidRPr="00AB2E91">
        <w:rPr>
          <w:rFonts w:eastAsia="Arial"/>
          <w:color w:val="auto"/>
        </w:rPr>
        <w:t xml:space="preserve"> </w:t>
      </w:r>
      <w:r w:rsidRPr="00AB2E91">
        <w:rPr>
          <w:color w:val="auto"/>
        </w:rPr>
        <w:t>mayor</w:t>
      </w:r>
      <w:r w:rsidRPr="00AB2E91">
        <w:rPr>
          <w:rFonts w:eastAsia="Arial"/>
          <w:color w:val="auto"/>
        </w:rPr>
        <w:t xml:space="preserve"> </w:t>
      </w:r>
      <w:r w:rsidRPr="00AB2E91">
        <w:rPr>
          <w:color w:val="auto"/>
        </w:rPr>
        <w:t>a</w:t>
      </w:r>
      <w:r w:rsidRPr="00AB2E91">
        <w:rPr>
          <w:rFonts w:eastAsia="Arial"/>
          <w:color w:val="auto"/>
        </w:rPr>
        <w:t xml:space="preserve"> </w:t>
      </w:r>
      <w:r w:rsidRPr="00AB2E91">
        <w:rPr>
          <w:color w:val="auto"/>
        </w:rPr>
        <w:t>12</w:t>
      </w:r>
      <w:r w:rsidRPr="00AB2E91">
        <w:rPr>
          <w:rFonts w:eastAsia="Arial"/>
          <w:color w:val="auto"/>
        </w:rPr>
        <w:t xml:space="preserve"> </w:t>
      </w:r>
      <w:r w:rsidRPr="00AB2E91">
        <w:rPr>
          <w:color w:val="auto"/>
        </w:rPr>
        <w:t>meses</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cálculo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CRPC</w:t>
      </w:r>
      <w:r w:rsidRPr="00AB2E91">
        <w:rPr>
          <w:rFonts w:eastAsia="Arial"/>
          <w:color w:val="auto"/>
        </w:rPr>
        <w:t xml:space="preserve"> </w:t>
      </w:r>
      <w:r w:rsidRPr="00AB2E91">
        <w:rPr>
          <w:color w:val="auto"/>
        </w:rPr>
        <w:t>deberá</w:t>
      </w:r>
      <w:r w:rsidRPr="00AB2E91">
        <w:rPr>
          <w:rFonts w:eastAsia="Arial"/>
          <w:color w:val="auto"/>
        </w:rPr>
        <w:t xml:space="preserve"> </w:t>
      </w:r>
      <w:r w:rsidRPr="00AB2E91">
        <w:rPr>
          <w:color w:val="auto"/>
        </w:rPr>
        <w:t>tener</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cuenta</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siguiente</w:t>
      </w:r>
      <w:r w:rsidRPr="00AB2E91">
        <w:rPr>
          <w:rFonts w:eastAsia="Arial"/>
          <w:color w:val="auto"/>
        </w:rPr>
        <w:t xml:space="preserve"> </w:t>
      </w:r>
      <w:r w:rsidRPr="00AB2E91">
        <w:rPr>
          <w:color w:val="auto"/>
        </w:rPr>
        <w:t>proceso</w:t>
      </w:r>
      <w:r w:rsidR="002053BD" w:rsidRPr="00AB2E91">
        <w:rPr>
          <w:color w:val="auto"/>
        </w:rPr>
        <w:t xml:space="preserve">, esta Formula plica para los </w:t>
      </w:r>
      <w:proofErr w:type="spellStart"/>
      <w:r w:rsidR="002053BD" w:rsidRPr="00AB2E91">
        <w:rPr>
          <w:color w:val="auto"/>
        </w:rPr>
        <w:t>Modulos</w:t>
      </w:r>
      <w:proofErr w:type="spellEnd"/>
      <w:r w:rsidR="002053BD" w:rsidRPr="00AB2E91">
        <w:rPr>
          <w:color w:val="auto"/>
        </w:rPr>
        <w:t xml:space="preserve"> 1 y 2</w:t>
      </w:r>
      <w:r w:rsidRPr="00AB2E91">
        <w:rPr>
          <w:color w:val="auto"/>
        </w:rPr>
        <w:t>:</w:t>
      </w:r>
      <w:r w:rsidRPr="00AB2E91">
        <w:rPr>
          <w:rFonts w:eastAsia="Arial"/>
          <w:color w:val="auto"/>
        </w:rPr>
        <w:t xml:space="preserve"> </w:t>
      </w:r>
    </w:p>
    <w:p w14:paraId="78F32767" w14:textId="77777777" w:rsidR="0041728C" w:rsidRPr="00AB2E91" w:rsidRDefault="0041728C" w:rsidP="00CA32D3">
      <w:pPr>
        <w:spacing w:line="276" w:lineRule="auto"/>
        <w:jc w:val="both"/>
        <w:rPr>
          <w:rFonts w:eastAsia="Arial"/>
          <w:color w:val="auto"/>
        </w:rPr>
      </w:pPr>
    </w:p>
    <w:p w14:paraId="233B8258" w14:textId="77777777" w:rsidR="006F6EF7" w:rsidRPr="00AB2E91" w:rsidRDefault="00CE4407" w:rsidP="00CA32D3">
      <w:pPr>
        <w:spacing w:line="276" w:lineRule="auto"/>
        <w:jc w:val="center"/>
        <w:rPr>
          <w:rFonts w:eastAsia="Yu Mincho"/>
          <w:color w:val="auto"/>
          <w:szCs w:val="20"/>
        </w:rPr>
      </w:pPr>
      <m:oMathPara>
        <m:oMath>
          <m:r>
            <m:rPr>
              <m:sty m:val="p"/>
            </m:rPr>
            <w:rPr>
              <w:rFonts w:ascii="Cambria Math" w:hAnsi="Cambria Math"/>
              <w:color w:val="auto"/>
              <w:szCs w:val="20"/>
            </w:rPr>
            <m:t>CRPC=</m:t>
          </m:r>
          <m:f>
            <m:fPr>
              <m:ctrlPr>
                <w:rPr>
                  <w:rFonts w:ascii="Cambria Math" w:hAnsi="Cambria Math"/>
                  <w:bCs/>
                  <w:color w:val="auto"/>
                </w:rPr>
              </m:ctrlPr>
            </m:fPr>
            <m:num>
              <m:r>
                <m:rPr>
                  <m:sty m:val="p"/>
                </m:rPr>
                <w:rPr>
                  <w:rFonts w:ascii="Cambria Math" w:hAnsi="Cambria Math"/>
                  <w:color w:val="auto"/>
                  <w:szCs w:val="20"/>
                </w:rPr>
                <m:t>POE-Anticipo y/o pago anticipado</m:t>
              </m:r>
            </m:num>
            <m:den>
              <m:r>
                <m:rPr>
                  <m:sty m:val="p"/>
                </m:rPr>
                <w:rPr>
                  <w:rFonts w:ascii="Cambria Math" w:hAnsi="Cambria Math"/>
                  <w:color w:val="auto"/>
                  <w:szCs w:val="20"/>
                </w:rPr>
                <m:t>Plazo estimado (meses)</m:t>
              </m:r>
            </m:den>
          </m:f>
          <m:r>
            <w:rPr>
              <w:rFonts w:ascii="Cambria Math" w:hAnsi="Cambria Math"/>
              <w:color w:val="auto"/>
              <w:szCs w:val="20"/>
            </w:rPr>
            <m:t>*12</m:t>
          </m:r>
        </m:oMath>
      </m:oMathPara>
    </w:p>
    <w:p w14:paraId="3D044169" w14:textId="77777777" w:rsidR="006F6EF7" w:rsidRPr="00AB2E91" w:rsidRDefault="006F6EF7" w:rsidP="002D7799">
      <w:pPr>
        <w:spacing w:line="276" w:lineRule="auto"/>
        <w:jc w:val="both"/>
        <w:rPr>
          <w:color w:val="auto"/>
        </w:rPr>
      </w:pPr>
      <w:r w:rsidRPr="00AB2E91">
        <w:rPr>
          <w:color w:val="auto"/>
        </w:rPr>
        <w:t>El presupuesto oficial estimado (POE) corresponderá al presupuesto oficial del módulo al cual se presenta oferta.</w:t>
      </w:r>
    </w:p>
    <w:p w14:paraId="674E3202" w14:textId="4DF9149A" w:rsidR="006F6EF7" w:rsidRPr="00AB2E91" w:rsidRDefault="006F6EF7" w:rsidP="006475EB">
      <w:pPr>
        <w:pStyle w:val="InviasNormal"/>
        <w:numPr>
          <w:ilvl w:val="2"/>
          <w:numId w:val="90"/>
        </w:numPr>
        <w:spacing w:line="276" w:lineRule="auto"/>
        <w:outlineLvl w:val="2"/>
        <w:rPr>
          <w:rFonts w:ascii="Arial" w:eastAsia="Arial" w:hAnsi="Arial" w:cs="Arial"/>
          <w:b/>
          <w:bCs/>
          <w:color w:val="auto"/>
          <w:sz w:val="20"/>
          <w:szCs w:val="20"/>
          <w:lang w:val="es-CO"/>
        </w:rPr>
      </w:pPr>
      <w:bookmarkStart w:id="66" w:name="_Toc53056245"/>
      <w:r w:rsidRPr="00AB2E91">
        <w:rPr>
          <w:rFonts w:ascii="Arial" w:eastAsia="Arial" w:hAnsi="Arial" w:cs="Arial"/>
          <w:b/>
          <w:bCs/>
          <w:color w:val="auto"/>
          <w:sz w:val="20"/>
          <w:szCs w:val="20"/>
          <w:lang w:val="es-CO"/>
        </w:rPr>
        <w:t>CÁLCULO DE LA CAPACIDAD RESIDUAL DEL PROPONENTE (CRP)</w:t>
      </w:r>
      <w:bookmarkEnd w:id="66"/>
    </w:p>
    <w:p w14:paraId="3DE160E7" w14:textId="77777777" w:rsidR="006F6EF7" w:rsidRPr="00AB2E91" w:rsidRDefault="006F6EF7" w:rsidP="00CA32D3">
      <w:pPr>
        <w:spacing w:line="276" w:lineRule="auto"/>
        <w:jc w:val="both"/>
        <w:rPr>
          <w:rFonts w:eastAsia="Arial"/>
          <w:color w:val="auto"/>
        </w:rPr>
      </w:pPr>
      <w:r w:rsidRPr="00AB2E91">
        <w:rPr>
          <w:color w:val="auto"/>
        </w:rPr>
        <w:t>La</w:t>
      </w:r>
      <w:r w:rsidRPr="00AB2E91">
        <w:rPr>
          <w:rFonts w:eastAsia="Arial"/>
          <w:color w:val="auto"/>
        </w:rPr>
        <w:t xml:space="preserve"> </w:t>
      </w:r>
      <w:r w:rsidRPr="00AB2E91">
        <w:rPr>
          <w:color w:val="auto"/>
        </w:rPr>
        <w:t>capacidad</w:t>
      </w:r>
      <w:r w:rsidRPr="00AB2E91">
        <w:rPr>
          <w:rFonts w:eastAsia="Arial"/>
          <w:color w:val="auto"/>
        </w:rPr>
        <w:t xml:space="preserve"> </w:t>
      </w:r>
      <w:r w:rsidRPr="00AB2E91">
        <w:rPr>
          <w:color w:val="auto"/>
        </w:rPr>
        <w:t>residual</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Proponente</w:t>
      </w:r>
      <w:r w:rsidRPr="00AB2E91">
        <w:rPr>
          <w:rFonts w:eastAsia="Arial"/>
          <w:color w:val="auto"/>
        </w:rPr>
        <w:t xml:space="preserve"> </w:t>
      </w:r>
      <w:r w:rsidRPr="00AB2E91">
        <w:rPr>
          <w:color w:val="auto"/>
        </w:rPr>
        <w:t>se</w:t>
      </w:r>
      <w:r w:rsidRPr="00AB2E91">
        <w:rPr>
          <w:rFonts w:eastAsia="Arial"/>
          <w:color w:val="auto"/>
        </w:rPr>
        <w:t xml:space="preserve"> </w:t>
      </w:r>
      <w:r w:rsidRPr="00AB2E91">
        <w:rPr>
          <w:color w:val="auto"/>
        </w:rPr>
        <w:t>calculará</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siguiente</w:t>
      </w:r>
      <w:r w:rsidRPr="00AB2E91">
        <w:rPr>
          <w:rFonts w:eastAsia="Arial"/>
          <w:color w:val="auto"/>
        </w:rPr>
        <w:t xml:space="preserve"> </w:t>
      </w:r>
      <w:r w:rsidRPr="00AB2E91">
        <w:rPr>
          <w:color w:val="auto"/>
        </w:rPr>
        <w:t>manera:</w:t>
      </w:r>
    </w:p>
    <w:p w14:paraId="0A4F4028" w14:textId="77777777" w:rsidR="006F6EF7" w:rsidRPr="00AB2E91" w:rsidRDefault="00CE4407" w:rsidP="00CA32D3">
      <w:pPr>
        <w:spacing w:line="276" w:lineRule="auto"/>
        <w:rPr>
          <w:rFonts w:eastAsia="Yu Mincho"/>
          <w:bCs/>
          <w:i/>
          <w:color w:val="auto"/>
          <w:szCs w:val="20"/>
        </w:rPr>
      </w:pPr>
      <m:oMathPara>
        <m:oMath>
          <m:r>
            <w:rPr>
              <w:rFonts w:ascii="Cambria Math" w:eastAsia="Yu Mincho" w:hAnsi="Cambria Math"/>
              <w:color w:val="auto"/>
              <w:szCs w:val="20"/>
            </w:rPr>
            <m:t>CRP=</m:t>
          </m:r>
          <m:r>
            <w:rPr>
              <w:rFonts w:ascii="Cambria Math" w:hAnsi="Cambria Math"/>
              <w:color w:val="auto"/>
              <w:szCs w:val="20"/>
            </w:rPr>
            <m:t>CO*</m:t>
          </m:r>
          <m:d>
            <m:dPr>
              <m:begChr m:val="["/>
              <m:endChr m:val="]"/>
              <m:ctrlPr>
                <w:rPr>
                  <w:rFonts w:ascii="Cambria Math" w:hAnsi="Cambria Math"/>
                  <w:bCs/>
                  <w:i/>
                  <w:color w:val="auto"/>
                </w:rPr>
              </m:ctrlPr>
            </m:dPr>
            <m:e>
              <m:f>
                <m:fPr>
                  <m:ctrlPr>
                    <w:rPr>
                      <w:rFonts w:ascii="Cambria Math" w:hAnsi="Cambria Math"/>
                      <w:bCs/>
                      <w:i/>
                      <w:color w:val="auto"/>
                    </w:rPr>
                  </m:ctrlPr>
                </m:fPr>
                <m:num>
                  <m:r>
                    <w:rPr>
                      <w:rFonts w:ascii="Cambria Math" w:hAnsi="Cambria Math"/>
                      <w:color w:val="auto"/>
                      <w:szCs w:val="20"/>
                    </w:rPr>
                    <m:t>(E+CT+CF)</m:t>
                  </m:r>
                </m:num>
                <m:den>
                  <m:r>
                    <w:rPr>
                      <w:rFonts w:ascii="Cambria Math" w:hAnsi="Cambria Math"/>
                      <w:color w:val="auto"/>
                      <w:szCs w:val="20"/>
                    </w:rPr>
                    <m:t>100</m:t>
                  </m:r>
                </m:den>
              </m:f>
            </m:e>
          </m:d>
          <m:r>
            <w:rPr>
              <w:rFonts w:ascii="Cambria Math" w:hAnsi="Cambria Math"/>
              <w:color w:val="auto"/>
              <w:szCs w:val="20"/>
            </w:rPr>
            <m:t>-SCE</m:t>
          </m:r>
        </m:oMath>
      </m:oMathPara>
    </w:p>
    <w:p w14:paraId="1D5D07E3" w14:textId="77777777" w:rsidR="006F6EF7" w:rsidRPr="00AB2E91" w:rsidRDefault="006F6EF7" w:rsidP="00CA32D3">
      <w:pPr>
        <w:pStyle w:val="Sinespaciado"/>
        <w:spacing w:before="120" w:after="240" w:line="276" w:lineRule="auto"/>
        <w:rPr>
          <w:rFonts w:ascii="Arial" w:eastAsia="Arial,Calibri" w:hAnsi="Arial" w:cs="Arial"/>
          <w:sz w:val="20"/>
          <w:szCs w:val="20"/>
          <w:lang w:val="es-CO" w:eastAsia="en-US"/>
        </w:rPr>
      </w:pPr>
      <w:r w:rsidRPr="00AB2E91">
        <w:rPr>
          <w:rFonts w:ascii="Arial" w:eastAsia="Arial" w:hAnsi="Arial" w:cs="Arial"/>
          <w:sz w:val="20"/>
          <w:szCs w:val="20"/>
          <w:lang w:val="es-CO" w:eastAsia="en-US"/>
        </w:rPr>
        <w:t>En</w:t>
      </w:r>
      <w:r w:rsidRPr="00AB2E91">
        <w:rPr>
          <w:rFonts w:ascii="Arial" w:eastAsia="Arial,Calibri" w:hAnsi="Arial" w:cs="Arial"/>
          <w:sz w:val="20"/>
          <w:szCs w:val="20"/>
          <w:lang w:val="es-CO" w:eastAsia="en-US"/>
        </w:rPr>
        <w:t xml:space="preserve"> </w:t>
      </w:r>
      <w:r w:rsidRPr="00AB2E91">
        <w:rPr>
          <w:rFonts w:ascii="Arial" w:eastAsia="Arial" w:hAnsi="Arial" w:cs="Arial"/>
          <w:sz w:val="20"/>
          <w:szCs w:val="20"/>
          <w:lang w:val="es-CO" w:eastAsia="en-US"/>
        </w:rPr>
        <w:t>donde:</w:t>
      </w:r>
      <w:r w:rsidRPr="00AB2E91">
        <w:rPr>
          <w:rFonts w:ascii="Arial" w:eastAsia="Arial,Calibri" w:hAnsi="Arial" w:cs="Arial"/>
          <w:sz w:val="20"/>
          <w:szCs w:val="20"/>
          <w:lang w:val="es-CO" w:eastAsia="en-US"/>
        </w:rPr>
        <w:t xml:space="preserve"> </w:t>
      </w:r>
    </w:p>
    <w:p w14:paraId="150462A3" w14:textId="77777777" w:rsidR="006F6EF7" w:rsidRPr="00AB2E91" w:rsidRDefault="006F6EF7" w:rsidP="00CA32D3">
      <w:pPr>
        <w:pStyle w:val="Sinespaciado"/>
        <w:spacing w:before="120" w:after="240" w:line="276" w:lineRule="auto"/>
        <w:rPr>
          <w:rFonts w:ascii="Arial" w:eastAsia="Arial,Calibri" w:hAnsi="Arial" w:cs="Arial"/>
          <w:sz w:val="20"/>
          <w:szCs w:val="20"/>
          <w:lang w:val="es-CO" w:eastAsia="en-US"/>
        </w:rPr>
      </w:pPr>
      <w:r w:rsidRPr="00AB2E91">
        <w:rPr>
          <w:rFonts w:ascii="Arial" w:eastAsia="Arial" w:hAnsi="Arial" w:cs="Arial"/>
          <w:sz w:val="20"/>
          <w:szCs w:val="20"/>
          <w:lang w:val="es-CO" w:eastAsia="en-US"/>
        </w:rPr>
        <w:t>CRP</w:t>
      </w:r>
      <w:r w:rsidRPr="00AB2E91">
        <w:rPr>
          <w:rFonts w:ascii="Arial" w:eastAsia="Arial,Calibri" w:hAnsi="Arial" w:cs="Arial"/>
          <w:sz w:val="20"/>
          <w:szCs w:val="20"/>
          <w:lang w:val="es-CO" w:eastAsia="en-US"/>
        </w:rPr>
        <w:t xml:space="preserve"> </w:t>
      </w:r>
      <w:r w:rsidRPr="00AB2E91">
        <w:rPr>
          <w:rFonts w:ascii="Arial" w:hAnsi="Arial" w:cs="Arial"/>
          <w:bCs/>
          <w:sz w:val="20"/>
          <w:szCs w:val="20"/>
          <w:lang w:val="es-CO" w:eastAsia="en-US"/>
        </w:rPr>
        <w:tab/>
      </w:r>
      <w:r w:rsidRPr="00AB2E91">
        <w:rPr>
          <w:rFonts w:ascii="Arial" w:eastAsia="Arial" w:hAnsi="Arial" w:cs="Arial"/>
          <w:sz w:val="20"/>
          <w:szCs w:val="20"/>
          <w:lang w:val="es-CO" w:eastAsia="en-US"/>
        </w:rPr>
        <w:t>=</w:t>
      </w:r>
      <w:r w:rsidRPr="00AB2E91">
        <w:rPr>
          <w:rFonts w:ascii="Arial" w:hAnsi="Arial" w:cs="Arial"/>
          <w:bCs/>
          <w:sz w:val="20"/>
          <w:szCs w:val="20"/>
          <w:lang w:val="es-CO" w:eastAsia="en-US"/>
        </w:rPr>
        <w:tab/>
      </w:r>
      <w:r w:rsidRPr="00AB2E91">
        <w:rPr>
          <w:rFonts w:ascii="Arial" w:eastAsia="Arial" w:hAnsi="Arial" w:cs="Arial"/>
          <w:sz w:val="20"/>
          <w:szCs w:val="20"/>
          <w:lang w:val="es-CO" w:eastAsia="en-US"/>
        </w:rPr>
        <w:t>Capacidad</w:t>
      </w:r>
      <w:r w:rsidRPr="00AB2E91">
        <w:rPr>
          <w:rFonts w:ascii="Arial" w:eastAsia="Arial,Calibri" w:hAnsi="Arial" w:cs="Arial"/>
          <w:sz w:val="20"/>
          <w:szCs w:val="20"/>
          <w:lang w:val="es-CO" w:eastAsia="en-US"/>
        </w:rPr>
        <w:t xml:space="preserve"> </w:t>
      </w:r>
      <w:r w:rsidRPr="00AB2E91">
        <w:rPr>
          <w:rFonts w:ascii="Arial" w:eastAsia="Arial" w:hAnsi="Arial" w:cs="Arial"/>
          <w:sz w:val="20"/>
          <w:szCs w:val="20"/>
          <w:lang w:val="es-CO" w:eastAsia="en-US"/>
        </w:rPr>
        <w:t>residual</w:t>
      </w:r>
      <w:r w:rsidRPr="00AB2E91">
        <w:rPr>
          <w:rFonts w:ascii="Arial" w:eastAsia="Arial,Calibri" w:hAnsi="Arial" w:cs="Arial"/>
          <w:sz w:val="20"/>
          <w:szCs w:val="20"/>
          <w:lang w:val="es-CO" w:eastAsia="en-US"/>
        </w:rPr>
        <w:t xml:space="preserve"> </w:t>
      </w:r>
      <w:r w:rsidRPr="00AB2E91">
        <w:rPr>
          <w:rFonts w:ascii="Arial" w:eastAsia="Arial" w:hAnsi="Arial" w:cs="Arial"/>
          <w:sz w:val="20"/>
          <w:szCs w:val="20"/>
          <w:lang w:val="es-CO" w:eastAsia="en-US"/>
        </w:rPr>
        <w:t>del</w:t>
      </w:r>
      <w:r w:rsidRPr="00AB2E91">
        <w:rPr>
          <w:rFonts w:ascii="Arial" w:eastAsia="Arial,Calibri" w:hAnsi="Arial" w:cs="Arial"/>
          <w:sz w:val="20"/>
          <w:szCs w:val="20"/>
          <w:lang w:val="es-CO" w:eastAsia="en-US"/>
        </w:rPr>
        <w:t xml:space="preserve"> </w:t>
      </w:r>
      <w:r w:rsidRPr="00AB2E91">
        <w:rPr>
          <w:rFonts w:ascii="Arial" w:eastAsia="Arial" w:hAnsi="Arial" w:cs="Arial"/>
          <w:sz w:val="20"/>
          <w:szCs w:val="20"/>
          <w:lang w:val="es-CO" w:eastAsia="en-US"/>
        </w:rPr>
        <w:t>Proponente</w:t>
      </w:r>
      <w:r w:rsidRPr="00AB2E91">
        <w:rPr>
          <w:rFonts w:ascii="Arial" w:eastAsia="Arial,Calibri" w:hAnsi="Arial" w:cs="Arial"/>
          <w:sz w:val="20"/>
          <w:szCs w:val="20"/>
          <w:lang w:val="es-CO" w:eastAsia="en-US"/>
        </w:rPr>
        <w:t xml:space="preserve"> </w:t>
      </w:r>
    </w:p>
    <w:p w14:paraId="6448D284" w14:textId="77777777" w:rsidR="006F6EF7" w:rsidRPr="00AB2E91" w:rsidRDefault="006F6EF7" w:rsidP="00CA32D3">
      <w:pPr>
        <w:pStyle w:val="Sinespaciado"/>
        <w:spacing w:before="120" w:after="240" w:line="276" w:lineRule="auto"/>
        <w:rPr>
          <w:rFonts w:ascii="Arial" w:eastAsia="Arial,Calibri" w:hAnsi="Arial" w:cs="Arial"/>
          <w:sz w:val="20"/>
          <w:szCs w:val="20"/>
          <w:lang w:val="es-CO" w:eastAsia="en-US"/>
        </w:rPr>
      </w:pPr>
      <w:r w:rsidRPr="00AB2E91">
        <w:rPr>
          <w:rFonts w:ascii="Arial" w:eastAsia="Arial" w:hAnsi="Arial" w:cs="Arial"/>
          <w:sz w:val="20"/>
          <w:szCs w:val="20"/>
          <w:lang w:val="es-CO" w:eastAsia="en-US"/>
        </w:rPr>
        <w:t>CO</w:t>
      </w:r>
      <w:r w:rsidRPr="00AB2E91">
        <w:rPr>
          <w:rFonts w:ascii="Arial" w:eastAsia="Arial,Calibri" w:hAnsi="Arial" w:cs="Arial"/>
          <w:sz w:val="20"/>
          <w:szCs w:val="20"/>
          <w:lang w:val="es-CO" w:eastAsia="en-US"/>
        </w:rPr>
        <w:t xml:space="preserve"> </w:t>
      </w:r>
      <w:r w:rsidRPr="00AB2E91">
        <w:rPr>
          <w:rFonts w:ascii="Arial" w:hAnsi="Arial" w:cs="Arial"/>
          <w:bCs/>
          <w:sz w:val="20"/>
          <w:szCs w:val="20"/>
          <w:lang w:val="es-CO" w:eastAsia="en-US"/>
        </w:rPr>
        <w:tab/>
      </w:r>
      <w:r w:rsidRPr="00AB2E91">
        <w:rPr>
          <w:rFonts w:ascii="Arial" w:eastAsia="Arial" w:hAnsi="Arial" w:cs="Arial"/>
          <w:sz w:val="20"/>
          <w:szCs w:val="20"/>
          <w:lang w:val="es-CO" w:eastAsia="en-US"/>
        </w:rPr>
        <w:t>=</w:t>
      </w:r>
      <w:r w:rsidRPr="00AB2E91">
        <w:rPr>
          <w:rFonts w:ascii="Arial" w:eastAsia="Arial,Calibri" w:hAnsi="Arial" w:cs="Arial"/>
          <w:sz w:val="20"/>
          <w:szCs w:val="20"/>
          <w:lang w:val="es-CO" w:eastAsia="en-US"/>
        </w:rPr>
        <w:t xml:space="preserve"> </w:t>
      </w:r>
      <w:r w:rsidRPr="00AB2E91">
        <w:rPr>
          <w:rFonts w:ascii="Arial" w:hAnsi="Arial" w:cs="Arial"/>
          <w:bCs/>
          <w:sz w:val="20"/>
          <w:szCs w:val="20"/>
          <w:lang w:val="es-CO" w:eastAsia="en-US"/>
        </w:rPr>
        <w:tab/>
      </w:r>
      <w:r w:rsidRPr="00AB2E91">
        <w:rPr>
          <w:rFonts w:ascii="Arial" w:eastAsia="Arial" w:hAnsi="Arial" w:cs="Arial"/>
          <w:sz w:val="20"/>
          <w:szCs w:val="20"/>
          <w:lang w:val="es-CO" w:eastAsia="en-US"/>
        </w:rPr>
        <w:t>Capacidad</w:t>
      </w:r>
      <w:r w:rsidRPr="00AB2E91">
        <w:rPr>
          <w:rFonts w:ascii="Arial" w:eastAsia="Arial,Calibri" w:hAnsi="Arial" w:cs="Arial"/>
          <w:sz w:val="20"/>
          <w:szCs w:val="20"/>
          <w:lang w:val="es-CO" w:eastAsia="en-US"/>
        </w:rPr>
        <w:t xml:space="preserve"> </w:t>
      </w:r>
      <w:r w:rsidRPr="00AB2E91">
        <w:rPr>
          <w:rFonts w:ascii="Arial" w:eastAsia="Arial" w:hAnsi="Arial" w:cs="Arial"/>
          <w:sz w:val="20"/>
          <w:szCs w:val="20"/>
          <w:lang w:val="es-CO" w:eastAsia="en-US"/>
        </w:rPr>
        <w:t>de</w:t>
      </w:r>
      <w:r w:rsidRPr="00AB2E91">
        <w:rPr>
          <w:rFonts w:ascii="Arial" w:eastAsia="Arial,Calibri" w:hAnsi="Arial" w:cs="Arial"/>
          <w:sz w:val="20"/>
          <w:szCs w:val="20"/>
          <w:lang w:val="es-CO" w:eastAsia="en-US"/>
        </w:rPr>
        <w:t xml:space="preserve"> </w:t>
      </w:r>
      <w:r w:rsidRPr="00AB2E91">
        <w:rPr>
          <w:rFonts w:ascii="Arial" w:eastAsia="Arial" w:hAnsi="Arial" w:cs="Arial"/>
          <w:sz w:val="20"/>
          <w:szCs w:val="20"/>
          <w:lang w:val="es-CO" w:eastAsia="en-US"/>
        </w:rPr>
        <w:t>Organización</w:t>
      </w:r>
      <w:r w:rsidRPr="00AB2E91">
        <w:rPr>
          <w:rFonts w:ascii="Arial" w:eastAsia="Arial,Calibri" w:hAnsi="Arial" w:cs="Arial"/>
          <w:sz w:val="20"/>
          <w:szCs w:val="20"/>
          <w:lang w:val="es-CO" w:eastAsia="en-US"/>
        </w:rPr>
        <w:t xml:space="preserve"> </w:t>
      </w:r>
    </w:p>
    <w:p w14:paraId="58C100D9" w14:textId="77777777" w:rsidR="006F6EF7" w:rsidRPr="00AB2E91" w:rsidRDefault="006F6EF7" w:rsidP="00CA32D3">
      <w:pPr>
        <w:pStyle w:val="Sinespaciado"/>
        <w:spacing w:before="120" w:after="240" w:line="276" w:lineRule="auto"/>
        <w:rPr>
          <w:rFonts w:ascii="Arial" w:eastAsia="Arial,Calibri" w:hAnsi="Arial" w:cs="Arial"/>
          <w:sz w:val="20"/>
          <w:szCs w:val="20"/>
          <w:lang w:val="es-CO" w:eastAsia="en-US"/>
        </w:rPr>
      </w:pPr>
      <w:r w:rsidRPr="00AB2E91">
        <w:rPr>
          <w:rFonts w:ascii="Arial" w:eastAsia="Arial" w:hAnsi="Arial" w:cs="Arial"/>
          <w:sz w:val="20"/>
          <w:szCs w:val="20"/>
          <w:lang w:val="es-CO" w:eastAsia="en-US"/>
        </w:rPr>
        <w:lastRenderedPageBreak/>
        <w:t>E</w:t>
      </w:r>
      <w:r w:rsidRPr="00AB2E91">
        <w:rPr>
          <w:rFonts w:ascii="Arial" w:eastAsia="Arial,Calibri" w:hAnsi="Arial" w:cs="Arial"/>
          <w:sz w:val="20"/>
          <w:szCs w:val="20"/>
          <w:lang w:val="es-CO" w:eastAsia="en-US"/>
        </w:rPr>
        <w:t xml:space="preserve"> </w:t>
      </w:r>
      <w:r w:rsidRPr="00AB2E91">
        <w:rPr>
          <w:rFonts w:ascii="Arial" w:hAnsi="Arial" w:cs="Arial"/>
          <w:bCs/>
          <w:sz w:val="20"/>
          <w:szCs w:val="20"/>
          <w:lang w:val="es-CO" w:eastAsia="en-US"/>
        </w:rPr>
        <w:tab/>
      </w:r>
      <w:r w:rsidRPr="00AB2E91">
        <w:rPr>
          <w:rFonts w:ascii="Arial" w:eastAsia="Arial" w:hAnsi="Arial" w:cs="Arial"/>
          <w:sz w:val="20"/>
          <w:szCs w:val="20"/>
          <w:lang w:val="es-CO" w:eastAsia="en-US"/>
        </w:rPr>
        <w:t>=</w:t>
      </w:r>
      <w:r w:rsidRPr="00AB2E91">
        <w:rPr>
          <w:rFonts w:ascii="Arial" w:eastAsia="Arial,Calibri" w:hAnsi="Arial" w:cs="Arial"/>
          <w:sz w:val="20"/>
          <w:szCs w:val="20"/>
          <w:lang w:val="es-CO" w:eastAsia="en-US"/>
        </w:rPr>
        <w:t xml:space="preserve"> </w:t>
      </w:r>
      <w:r w:rsidRPr="00AB2E91">
        <w:rPr>
          <w:rFonts w:ascii="Arial" w:hAnsi="Arial" w:cs="Arial"/>
          <w:bCs/>
          <w:sz w:val="20"/>
          <w:szCs w:val="20"/>
          <w:lang w:val="es-CO" w:eastAsia="en-US"/>
        </w:rPr>
        <w:tab/>
      </w:r>
      <w:r w:rsidRPr="00AB2E91">
        <w:rPr>
          <w:rFonts w:ascii="Arial" w:eastAsia="Arial" w:hAnsi="Arial" w:cs="Arial"/>
          <w:sz w:val="20"/>
          <w:szCs w:val="20"/>
          <w:lang w:val="es-CO" w:eastAsia="en-US"/>
        </w:rPr>
        <w:t>Experiencia</w:t>
      </w:r>
    </w:p>
    <w:p w14:paraId="7F4A5813" w14:textId="77777777" w:rsidR="006F6EF7" w:rsidRPr="00AB2E91" w:rsidRDefault="006F6EF7" w:rsidP="00CA32D3">
      <w:pPr>
        <w:pStyle w:val="Sinespaciado"/>
        <w:spacing w:before="120" w:after="240" w:line="276" w:lineRule="auto"/>
        <w:rPr>
          <w:rFonts w:ascii="Arial" w:eastAsia="Arial,Calibri" w:hAnsi="Arial" w:cs="Arial"/>
          <w:sz w:val="20"/>
          <w:szCs w:val="20"/>
          <w:lang w:val="es-CO" w:eastAsia="en-US"/>
        </w:rPr>
      </w:pPr>
      <w:r w:rsidRPr="00AB2E91">
        <w:rPr>
          <w:rFonts w:ascii="Arial" w:eastAsia="Arial" w:hAnsi="Arial" w:cs="Arial"/>
          <w:sz w:val="20"/>
          <w:szCs w:val="20"/>
          <w:lang w:val="es-CO" w:eastAsia="en-US"/>
        </w:rPr>
        <w:t>CT</w:t>
      </w:r>
      <w:r w:rsidRPr="00AB2E91">
        <w:rPr>
          <w:rFonts w:ascii="Arial" w:eastAsia="Arial,Calibri" w:hAnsi="Arial" w:cs="Arial"/>
          <w:sz w:val="20"/>
          <w:szCs w:val="20"/>
          <w:lang w:val="es-CO" w:eastAsia="en-US"/>
        </w:rPr>
        <w:t xml:space="preserve"> </w:t>
      </w:r>
      <w:r w:rsidRPr="00AB2E91">
        <w:rPr>
          <w:rFonts w:ascii="Arial" w:hAnsi="Arial" w:cs="Arial"/>
          <w:bCs/>
          <w:sz w:val="20"/>
          <w:szCs w:val="20"/>
          <w:lang w:val="es-CO" w:eastAsia="en-US"/>
        </w:rPr>
        <w:tab/>
      </w:r>
      <w:r w:rsidRPr="00AB2E91">
        <w:rPr>
          <w:rFonts w:ascii="Arial" w:eastAsia="Arial" w:hAnsi="Arial" w:cs="Arial"/>
          <w:sz w:val="20"/>
          <w:szCs w:val="20"/>
          <w:lang w:val="es-CO" w:eastAsia="en-US"/>
        </w:rPr>
        <w:t>=</w:t>
      </w:r>
      <w:r w:rsidRPr="00AB2E91">
        <w:rPr>
          <w:rFonts w:ascii="Arial" w:eastAsia="Arial,Calibri" w:hAnsi="Arial" w:cs="Arial"/>
          <w:sz w:val="20"/>
          <w:szCs w:val="20"/>
          <w:lang w:val="es-CO" w:eastAsia="en-US"/>
        </w:rPr>
        <w:t xml:space="preserve"> </w:t>
      </w:r>
      <w:r w:rsidRPr="00AB2E91">
        <w:rPr>
          <w:rFonts w:ascii="Arial" w:hAnsi="Arial" w:cs="Arial"/>
          <w:bCs/>
          <w:sz w:val="20"/>
          <w:szCs w:val="20"/>
          <w:lang w:val="es-CO" w:eastAsia="en-US"/>
        </w:rPr>
        <w:tab/>
      </w:r>
      <w:r w:rsidRPr="00AB2E91">
        <w:rPr>
          <w:rFonts w:ascii="Arial" w:eastAsia="Arial" w:hAnsi="Arial" w:cs="Arial"/>
          <w:sz w:val="20"/>
          <w:szCs w:val="20"/>
          <w:lang w:val="es-CO" w:eastAsia="en-US"/>
        </w:rPr>
        <w:t>Capacidad</w:t>
      </w:r>
      <w:r w:rsidRPr="00AB2E91">
        <w:rPr>
          <w:rFonts w:ascii="Arial" w:eastAsia="Arial,Calibri" w:hAnsi="Arial" w:cs="Arial"/>
          <w:sz w:val="20"/>
          <w:szCs w:val="20"/>
          <w:lang w:val="es-CO" w:eastAsia="en-US"/>
        </w:rPr>
        <w:t xml:space="preserve"> </w:t>
      </w:r>
      <w:r w:rsidRPr="00AB2E91">
        <w:rPr>
          <w:rFonts w:ascii="Arial" w:eastAsia="Arial" w:hAnsi="Arial" w:cs="Arial"/>
          <w:sz w:val="20"/>
          <w:szCs w:val="20"/>
          <w:lang w:val="es-CO" w:eastAsia="en-US"/>
        </w:rPr>
        <w:t>Técnica</w:t>
      </w:r>
    </w:p>
    <w:p w14:paraId="6221C989" w14:textId="77777777" w:rsidR="006F6EF7" w:rsidRPr="00AB2E91" w:rsidRDefault="006F6EF7" w:rsidP="00CA32D3">
      <w:pPr>
        <w:pStyle w:val="Sinespaciado"/>
        <w:spacing w:before="120" w:after="240" w:line="276" w:lineRule="auto"/>
        <w:rPr>
          <w:rFonts w:ascii="Arial" w:eastAsia="Arial,Calibri" w:hAnsi="Arial" w:cs="Arial"/>
          <w:sz w:val="20"/>
          <w:szCs w:val="20"/>
          <w:lang w:val="es-CO" w:eastAsia="en-US"/>
        </w:rPr>
      </w:pPr>
      <w:r w:rsidRPr="00AB2E91">
        <w:rPr>
          <w:rFonts w:ascii="Arial" w:eastAsia="Arial" w:hAnsi="Arial" w:cs="Arial"/>
          <w:sz w:val="20"/>
          <w:szCs w:val="20"/>
          <w:lang w:val="es-CO" w:eastAsia="en-US"/>
        </w:rPr>
        <w:t>CF</w:t>
      </w:r>
      <w:r w:rsidRPr="00AB2E91">
        <w:rPr>
          <w:rFonts w:ascii="Arial" w:hAnsi="Arial" w:cs="Arial"/>
          <w:bCs/>
          <w:sz w:val="20"/>
          <w:szCs w:val="20"/>
          <w:lang w:val="es-CO" w:eastAsia="en-US"/>
        </w:rPr>
        <w:tab/>
      </w:r>
      <w:r w:rsidRPr="00AB2E91">
        <w:rPr>
          <w:rFonts w:ascii="Arial" w:eastAsia="Arial" w:hAnsi="Arial" w:cs="Arial"/>
          <w:sz w:val="20"/>
          <w:szCs w:val="20"/>
          <w:lang w:val="es-CO" w:eastAsia="en-US"/>
        </w:rPr>
        <w:t>=</w:t>
      </w:r>
      <w:r w:rsidRPr="00AB2E91">
        <w:rPr>
          <w:rFonts w:ascii="Arial" w:eastAsia="Arial,Calibri" w:hAnsi="Arial" w:cs="Arial"/>
          <w:sz w:val="20"/>
          <w:szCs w:val="20"/>
          <w:lang w:val="es-CO" w:eastAsia="en-US"/>
        </w:rPr>
        <w:t xml:space="preserve"> </w:t>
      </w:r>
      <w:r w:rsidRPr="00AB2E91">
        <w:rPr>
          <w:rFonts w:ascii="Arial" w:hAnsi="Arial" w:cs="Arial"/>
          <w:bCs/>
          <w:sz w:val="20"/>
          <w:szCs w:val="20"/>
          <w:lang w:val="es-CO" w:eastAsia="en-US"/>
        </w:rPr>
        <w:tab/>
      </w:r>
      <w:r w:rsidRPr="00AB2E91">
        <w:rPr>
          <w:rFonts w:ascii="Arial" w:eastAsia="Arial" w:hAnsi="Arial" w:cs="Arial"/>
          <w:sz w:val="20"/>
          <w:szCs w:val="20"/>
          <w:lang w:val="es-CO" w:eastAsia="en-US"/>
        </w:rPr>
        <w:t>Capacidad</w:t>
      </w:r>
      <w:r w:rsidRPr="00AB2E91">
        <w:rPr>
          <w:rFonts w:ascii="Arial" w:eastAsia="Arial,Calibri" w:hAnsi="Arial" w:cs="Arial"/>
          <w:sz w:val="20"/>
          <w:szCs w:val="20"/>
          <w:lang w:val="es-CO" w:eastAsia="en-US"/>
        </w:rPr>
        <w:t xml:space="preserve"> </w:t>
      </w:r>
      <w:r w:rsidRPr="00AB2E91">
        <w:rPr>
          <w:rFonts w:ascii="Arial" w:eastAsia="Arial" w:hAnsi="Arial" w:cs="Arial"/>
          <w:sz w:val="20"/>
          <w:szCs w:val="20"/>
          <w:lang w:val="es-CO" w:eastAsia="en-US"/>
        </w:rPr>
        <w:t>Financiera</w:t>
      </w:r>
    </w:p>
    <w:p w14:paraId="453D77B1" w14:textId="77777777" w:rsidR="006F6EF7" w:rsidRPr="00AB2E91" w:rsidRDefault="006F6EF7" w:rsidP="00CA32D3">
      <w:pPr>
        <w:pStyle w:val="Sinespaciado"/>
        <w:spacing w:before="120" w:after="240" w:line="276" w:lineRule="auto"/>
        <w:rPr>
          <w:rFonts w:ascii="Arial" w:eastAsia="Arial,Calibri" w:hAnsi="Arial" w:cs="Arial"/>
          <w:sz w:val="20"/>
          <w:szCs w:val="20"/>
          <w:lang w:val="es-CO" w:eastAsia="en-US"/>
        </w:rPr>
      </w:pPr>
      <w:r w:rsidRPr="00AB2E91">
        <w:rPr>
          <w:rFonts w:ascii="Arial" w:eastAsia="Arial" w:hAnsi="Arial" w:cs="Arial"/>
          <w:sz w:val="20"/>
          <w:szCs w:val="20"/>
          <w:lang w:val="es-CO" w:eastAsia="en-US"/>
        </w:rPr>
        <w:t>SCE</w:t>
      </w:r>
      <w:r w:rsidRPr="00AB2E91">
        <w:rPr>
          <w:rFonts w:ascii="Arial" w:eastAsia="Arial,Calibri" w:hAnsi="Arial" w:cs="Arial"/>
          <w:sz w:val="20"/>
          <w:szCs w:val="20"/>
          <w:lang w:val="es-CO" w:eastAsia="en-US"/>
        </w:rPr>
        <w:t xml:space="preserve"> </w:t>
      </w:r>
      <w:r w:rsidRPr="00AB2E91">
        <w:rPr>
          <w:rFonts w:ascii="Arial" w:hAnsi="Arial" w:cs="Arial"/>
          <w:bCs/>
          <w:sz w:val="20"/>
          <w:szCs w:val="20"/>
          <w:lang w:val="es-CO" w:eastAsia="en-US"/>
        </w:rPr>
        <w:tab/>
      </w:r>
      <w:r w:rsidRPr="00AB2E91">
        <w:rPr>
          <w:rFonts w:ascii="Arial" w:eastAsia="Arial" w:hAnsi="Arial" w:cs="Arial"/>
          <w:sz w:val="20"/>
          <w:szCs w:val="20"/>
          <w:lang w:val="es-CO" w:eastAsia="en-US"/>
        </w:rPr>
        <w:t>=</w:t>
      </w:r>
      <w:r w:rsidRPr="00AB2E91">
        <w:rPr>
          <w:rFonts w:ascii="Arial" w:eastAsia="Arial,Calibri" w:hAnsi="Arial" w:cs="Arial"/>
          <w:sz w:val="20"/>
          <w:szCs w:val="20"/>
          <w:lang w:val="es-CO" w:eastAsia="en-US"/>
        </w:rPr>
        <w:t xml:space="preserve"> </w:t>
      </w:r>
      <w:r w:rsidRPr="00AB2E91">
        <w:rPr>
          <w:rFonts w:ascii="Arial" w:hAnsi="Arial" w:cs="Arial"/>
          <w:bCs/>
          <w:sz w:val="20"/>
          <w:szCs w:val="20"/>
          <w:lang w:val="es-CO" w:eastAsia="en-US"/>
        </w:rPr>
        <w:tab/>
      </w:r>
      <w:r w:rsidRPr="00AB2E91">
        <w:rPr>
          <w:rFonts w:ascii="Arial" w:eastAsia="Arial" w:hAnsi="Arial" w:cs="Arial"/>
          <w:sz w:val="20"/>
          <w:szCs w:val="20"/>
          <w:lang w:val="es-CO" w:eastAsia="en-US"/>
        </w:rPr>
        <w:t>Saldos</w:t>
      </w:r>
      <w:r w:rsidRPr="00AB2E91">
        <w:rPr>
          <w:rFonts w:ascii="Arial" w:eastAsia="Arial,Calibri" w:hAnsi="Arial" w:cs="Arial"/>
          <w:sz w:val="20"/>
          <w:szCs w:val="20"/>
          <w:lang w:val="es-CO" w:eastAsia="en-US"/>
        </w:rPr>
        <w:t xml:space="preserve"> </w:t>
      </w:r>
      <w:r w:rsidRPr="00AB2E91">
        <w:rPr>
          <w:rFonts w:ascii="Arial" w:eastAsia="Arial" w:hAnsi="Arial" w:cs="Arial"/>
          <w:sz w:val="20"/>
          <w:szCs w:val="20"/>
          <w:lang w:val="es-CO" w:eastAsia="en-US"/>
        </w:rPr>
        <w:t>de</w:t>
      </w:r>
      <w:r w:rsidRPr="00AB2E91">
        <w:rPr>
          <w:rFonts w:ascii="Arial" w:eastAsia="Arial,Calibri" w:hAnsi="Arial" w:cs="Arial"/>
          <w:sz w:val="20"/>
          <w:szCs w:val="20"/>
          <w:lang w:val="es-CO" w:eastAsia="en-US"/>
        </w:rPr>
        <w:t xml:space="preserve"> </w:t>
      </w:r>
      <w:r w:rsidRPr="00AB2E91">
        <w:rPr>
          <w:rFonts w:ascii="Arial" w:eastAsia="Arial" w:hAnsi="Arial" w:cs="Arial"/>
          <w:sz w:val="20"/>
          <w:szCs w:val="20"/>
          <w:lang w:val="es-CO" w:eastAsia="en-US"/>
        </w:rPr>
        <w:t>Contratos</w:t>
      </w:r>
      <w:r w:rsidRPr="00AB2E91">
        <w:rPr>
          <w:rFonts w:ascii="Arial" w:eastAsia="Arial,Calibri" w:hAnsi="Arial" w:cs="Arial"/>
          <w:sz w:val="20"/>
          <w:szCs w:val="20"/>
          <w:lang w:val="es-CO" w:eastAsia="en-US"/>
        </w:rPr>
        <w:t xml:space="preserve"> </w:t>
      </w:r>
      <w:r w:rsidRPr="00AB2E91">
        <w:rPr>
          <w:rFonts w:ascii="Arial" w:eastAsia="Arial" w:hAnsi="Arial" w:cs="Arial"/>
          <w:sz w:val="20"/>
          <w:szCs w:val="20"/>
          <w:lang w:val="es-CO" w:eastAsia="en-US"/>
        </w:rPr>
        <w:t>en</w:t>
      </w:r>
      <w:r w:rsidRPr="00AB2E91">
        <w:rPr>
          <w:rFonts w:ascii="Arial" w:eastAsia="Arial,Calibri" w:hAnsi="Arial" w:cs="Arial"/>
          <w:sz w:val="20"/>
          <w:szCs w:val="20"/>
          <w:lang w:val="es-CO" w:eastAsia="en-US"/>
        </w:rPr>
        <w:t xml:space="preserve"> </w:t>
      </w:r>
      <w:r w:rsidRPr="00AB2E91">
        <w:rPr>
          <w:rFonts w:ascii="Arial" w:eastAsia="Arial" w:hAnsi="Arial" w:cs="Arial"/>
          <w:sz w:val="20"/>
          <w:szCs w:val="20"/>
          <w:lang w:val="es-CO" w:eastAsia="en-US"/>
        </w:rPr>
        <w:t>Ejecución</w:t>
      </w:r>
    </w:p>
    <w:p w14:paraId="6225A2DB" w14:textId="77777777" w:rsidR="006F6EF7" w:rsidRPr="00AB2E91" w:rsidRDefault="006F6EF7" w:rsidP="00CA32D3">
      <w:pPr>
        <w:spacing w:line="276" w:lineRule="auto"/>
        <w:jc w:val="both"/>
        <w:rPr>
          <w:rFonts w:eastAsia="Arial,"/>
          <w:color w:val="auto"/>
        </w:rPr>
      </w:pPr>
      <w:r w:rsidRPr="00AB2E91">
        <w:rPr>
          <w:color w:val="auto"/>
        </w:rPr>
        <w:t>La</w:t>
      </w:r>
      <w:r w:rsidRPr="00AB2E91">
        <w:rPr>
          <w:rFonts w:eastAsia="Arial,"/>
          <w:color w:val="auto"/>
        </w:rPr>
        <w:t xml:space="preserve"> </w:t>
      </w:r>
      <w:r w:rsidRPr="00AB2E91">
        <w:rPr>
          <w:color w:val="auto"/>
        </w:rPr>
        <w:t>CRP</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Proponente</w:t>
      </w:r>
      <w:r w:rsidRPr="00AB2E91">
        <w:rPr>
          <w:rFonts w:eastAsia="Arial,"/>
          <w:color w:val="auto"/>
        </w:rPr>
        <w:t xml:space="preserve"> </w:t>
      </w:r>
      <w:r w:rsidRPr="00AB2E91">
        <w:rPr>
          <w:color w:val="auto"/>
        </w:rPr>
        <w:t>Plural</w:t>
      </w:r>
      <w:r w:rsidRPr="00AB2E91">
        <w:rPr>
          <w:rFonts w:eastAsia="Arial,"/>
          <w:color w:val="auto"/>
        </w:rPr>
        <w:t xml:space="preserve"> </w:t>
      </w:r>
      <w:r w:rsidRPr="00AB2E91">
        <w:rPr>
          <w:color w:val="auto"/>
        </w:rPr>
        <w:t>es</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suma</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capacidad</w:t>
      </w:r>
      <w:r w:rsidRPr="00AB2E91">
        <w:rPr>
          <w:rFonts w:eastAsia="Arial,"/>
          <w:color w:val="auto"/>
        </w:rPr>
        <w:t xml:space="preserve"> </w:t>
      </w:r>
      <w:r w:rsidRPr="00AB2E91">
        <w:rPr>
          <w:color w:val="auto"/>
        </w:rPr>
        <w:t>residual</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cada</w:t>
      </w:r>
      <w:r w:rsidRPr="00AB2E91">
        <w:rPr>
          <w:rFonts w:eastAsia="Arial,"/>
          <w:color w:val="auto"/>
        </w:rPr>
        <w:t xml:space="preserve"> </w:t>
      </w:r>
      <w:r w:rsidRPr="00AB2E91">
        <w:rPr>
          <w:color w:val="auto"/>
        </w:rPr>
        <w:t>uno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sus</w:t>
      </w:r>
      <w:r w:rsidRPr="00AB2E91">
        <w:rPr>
          <w:rFonts w:eastAsia="Arial,"/>
          <w:color w:val="auto"/>
        </w:rPr>
        <w:t xml:space="preserve"> </w:t>
      </w:r>
      <w:r w:rsidRPr="00AB2E91">
        <w:rPr>
          <w:color w:val="auto"/>
        </w:rPr>
        <w:t>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58E5986E" w14:textId="77777777" w:rsidR="006F6EF7" w:rsidRPr="00AB2E91" w:rsidRDefault="006F6EF7" w:rsidP="00CA32D3">
      <w:pPr>
        <w:spacing w:line="276" w:lineRule="auto"/>
        <w:rPr>
          <w:rFonts w:eastAsia="Arial,"/>
          <w:color w:val="auto"/>
        </w:rPr>
      </w:pPr>
      <w:r w:rsidRPr="00AB2E91">
        <w:rPr>
          <w:color w:val="auto"/>
        </w:rPr>
        <w:t>A</w:t>
      </w:r>
      <w:r w:rsidRPr="00AB2E91">
        <w:rPr>
          <w:rFonts w:eastAsia="Arial,"/>
          <w:color w:val="auto"/>
        </w:rPr>
        <w:t xml:space="preserve"> </w:t>
      </w:r>
      <w:r w:rsidRPr="00AB2E91">
        <w:rPr>
          <w:color w:val="auto"/>
        </w:rPr>
        <w:t>cada</w:t>
      </w:r>
      <w:r w:rsidRPr="00AB2E91">
        <w:rPr>
          <w:rFonts w:eastAsia="Arial,"/>
          <w:color w:val="auto"/>
        </w:rPr>
        <w:t xml:space="preserve"> </w:t>
      </w:r>
      <w:r w:rsidRPr="00AB2E91">
        <w:rPr>
          <w:color w:val="auto"/>
        </w:rPr>
        <w:t>uno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factores</w:t>
      </w:r>
      <w:r w:rsidRPr="00AB2E91">
        <w:rPr>
          <w:rFonts w:eastAsia="Arial,"/>
          <w:color w:val="auto"/>
        </w:rPr>
        <w:t xml:space="preserve"> </w:t>
      </w:r>
      <w:r w:rsidRPr="00AB2E91">
        <w:rPr>
          <w:color w:val="auto"/>
        </w:rPr>
        <w:t>se</w:t>
      </w:r>
      <w:r w:rsidRPr="00AB2E91">
        <w:rPr>
          <w:rFonts w:eastAsia="Arial,"/>
          <w:color w:val="auto"/>
        </w:rPr>
        <w:t xml:space="preserve"> </w:t>
      </w:r>
      <w:r w:rsidRPr="00AB2E91">
        <w:rPr>
          <w:color w:val="auto"/>
        </w:rPr>
        <w:t>le</w:t>
      </w:r>
      <w:r w:rsidRPr="00AB2E91">
        <w:rPr>
          <w:rFonts w:eastAsia="Arial,"/>
          <w:color w:val="auto"/>
        </w:rPr>
        <w:t xml:space="preserve"> </w:t>
      </w:r>
      <w:r w:rsidRPr="00AB2E91">
        <w:rPr>
          <w:color w:val="auto"/>
        </w:rPr>
        <w:t>asigna</w:t>
      </w:r>
      <w:r w:rsidRPr="00AB2E91">
        <w:rPr>
          <w:rFonts w:eastAsia="Arial,"/>
          <w:color w:val="auto"/>
        </w:rPr>
        <w:t xml:space="preserve"> </w:t>
      </w:r>
      <w:r w:rsidRPr="00AB2E91">
        <w:rPr>
          <w:color w:val="auto"/>
        </w:rPr>
        <w:t>máximo</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siguiente</w:t>
      </w:r>
      <w:r w:rsidRPr="00AB2E91">
        <w:rPr>
          <w:rFonts w:eastAsia="Arial,"/>
          <w:color w:val="auto"/>
        </w:rPr>
        <w:t xml:space="preserve"> </w:t>
      </w:r>
      <w:r w:rsidRPr="00AB2E91">
        <w:rPr>
          <w:color w:val="auto"/>
        </w:rPr>
        <w:t>puntaje:</w:t>
      </w:r>
    </w:p>
    <w:tbl>
      <w:tblPr>
        <w:tblW w:w="0" w:type="auto"/>
        <w:jc w:val="center"/>
        <w:tblLook w:val="04A0" w:firstRow="1" w:lastRow="0" w:firstColumn="1" w:lastColumn="0" w:noHBand="0" w:noVBand="1"/>
      </w:tblPr>
      <w:tblGrid>
        <w:gridCol w:w="2440"/>
        <w:gridCol w:w="1843"/>
      </w:tblGrid>
      <w:tr w:rsidR="00AB2E91" w:rsidRPr="00AB2E91" w14:paraId="63AA1A2B" w14:textId="77777777" w:rsidTr="00F15AF5">
        <w:trPr>
          <w:trHeight w:val="397"/>
          <w:tblHeader/>
          <w:jc w:val="center"/>
        </w:trPr>
        <w:tc>
          <w:tcPr>
            <w:tcW w:w="2440" w:type="dxa"/>
            <w:tcBorders>
              <w:top w:val="double" w:sz="4" w:space="0" w:color="auto"/>
              <w:left w:val="double" w:sz="4" w:space="0" w:color="auto"/>
              <w:bottom w:val="single" w:sz="6" w:space="0" w:color="000000"/>
              <w:right w:val="single" w:sz="6" w:space="0" w:color="000000"/>
            </w:tcBorders>
            <w:shd w:val="clear" w:color="auto" w:fill="404040"/>
            <w:vAlign w:val="center"/>
            <w:hideMark/>
          </w:tcPr>
          <w:p w14:paraId="7B158AE0" w14:textId="77777777" w:rsidR="006F6EF7" w:rsidRPr="00AB2E91" w:rsidRDefault="006F6EF7" w:rsidP="00CA32D3">
            <w:pPr>
              <w:autoSpaceDE w:val="0"/>
              <w:autoSpaceDN w:val="0"/>
              <w:adjustRightInd w:val="0"/>
              <w:spacing w:after="0" w:line="276" w:lineRule="auto"/>
              <w:jc w:val="center"/>
              <w:rPr>
                <w:rFonts w:eastAsia="Arial"/>
                <w:b/>
                <w:bCs/>
                <w:color w:val="auto"/>
                <w:sz w:val="16"/>
                <w:szCs w:val="16"/>
              </w:rPr>
            </w:pPr>
            <w:r w:rsidRPr="00AB2E91">
              <w:rPr>
                <w:b/>
                <w:bCs/>
                <w:color w:val="auto"/>
                <w:sz w:val="16"/>
                <w:szCs w:val="16"/>
              </w:rPr>
              <w:t>Factor</w:t>
            </w:r>
          </w:p>
        </w:tc>
        <w:tc>
          <w:tcPr>
            <w:tcW w:w="1843" w:type="dxa"/>
            <w:tcBorders>
              <w:top w:val="double" w:sz="4" w:space="0" w:color="auto"/>
              <w:left w:val="single" w:sz="6" w:space="0" w:color="000000"/>
              <w:bottom w:val="single" w:sz="6" w:space="0" w:color="000000"/>
              <w:right w:val="double" w:sz="4" w:space="0" w:color="auto"/>
            </w:tcBorders>
            <w:shd w:val="clear" w:color="auto" w:fill="404040"/>
            <w:vAlign w:val="center"/>
            <w:hideMark/>
          </w:tcPr>
          <w:p w14:paraId="047DA831" w14:textId="77777777" w:rsidR="006F6EF7" w:rsidRPr="00AB2E91" w:rsidRDefault="006F6EF7" w:rsidP="00CA32D3">
            <w:pPr>
              <w:autoSpaceDE w:val="0"/>
              <w:autoSpaceDN w:val="0"/>
              <w:adjustRightInd w:val="0"/>
              <w:spacing w:after="0" w:line="276" w:lineRule="auto"/>
              <w:jc w:val="center"/>
              <w:rPr>
                <w:rFonts w:eastAsia="Arial"/>
                <w:b/>
                <w:bCs/>
                <w:color w:val="auto"/>
                <w:sz w:val="16"/>
                <w:szCs w:val="16"/>
              </w:rPr>
            </w:pPr>
            <w:r w:rsidRPr="00AB2E91">
              <w:rPr>
                <w:b/>
                <w:bCs/>
                <w:color w:val="auto"/>
                <w:sz w:val="16"/>
                <w:szCs w:val="16"/>
              </w:rPr>
              <w:t>Puntaje</w:t>
            </w:r>
            <w:r w:rsidRPr="00AB2E91">
              <w:rPr>
                <w:rFonts w:eastAsia="Arial"/>
                <w:b/>
                <w:bCs/>
                <w:color w:val="auto"/>
                <w:sz w:val="16"/>
                <w:szCs w:val="16"/>
              </w:rPr>
              <w:t xml:space="preserve"> </w:t>
            </w:r>
            <w:r w:rsidRPr="00AB2E91">
              <w:rPr>
                <w:b/>
                <w:bCs/>
                <w:color w:val="auto"/>
                <w:sz w:val="16"/>
                <w:szCs w:val="16"/>
              </w:rPr>
              <w:t>máximo</w:t>
            </w:r>
          </w:p>
        </w:tc>
      </w:tr>
      <w:tr w:rsidR="00AB2E91" w:rsidRPr="00AB2E91" w14:paraId="0E80E6A5" w14:textId="77777777" w:rsidTr="00F15AF5">
        <w:trPr>
          <w:trHeight w:val="20"/>
          <w:jc w:val="center"/>
        </w:trPr>
        <w:tc>
          <w:tcPr>
            <w:tcW w:w="2440" w:type="dxa"/>
            <w:tcBorders>
              <w:top w:val="single" w:sz="6" w:space="0" w:color="000000"/>
              <w:left w:val="double" w:sz="4" w:space="0" w:color="auto"/>
              <w:bottom w:val="single" w:sz="6" w:space="0" w:color="000000"/>
              <w:right w:val="single" w:sz="6" w:space="0" w:color="000000"/>
            </w:tcBorders>
            <w:hideMark/>
          </w:tcPr>
          <w:p w14:paraId="0FBAD092" w14:textId="77777777" w:rsidR="006F6EF7" w:rsidRPr="00AB2E91" w:rsidRDefault="006F6EF7" w:rsidP="00CA32D3">
            <w:pPr>
              <w:autoSpaceDE w:val="0"/>
              <w:autoSpaceDN w:val="0"/>
              <w:adjustRightInd w:val="0"/>
              <w:spacing w:after="0" w:line="276" w:lineRule="auto"/>
              <w:rPr>
                <w:rFonts w:eastAsia="Arial"/>
                <w:color w:val="auto"/>
                <w:sz w:val="16"/>
                <w:szCs w:val="16"/>
              </w:rPr>
            </w:pPr>
            <w:r w:rsidRPr="00AB2E91">
              <w:rPr>
                <w:color w:val="auto"/>
                <w:sz w:val="16"/>
                <w:szCs w:val="16"/>
              </w:rPr>
              <w:t>Experiencia</w:t>
            </w:r>
            <w:r w:rsidRPr="00AB2E91">
              <w:rPr>
                <w:rFonts w:eastAsia="Arial"/>
                <w:color w:val="auto"/>
                <w:sz w:val="16"/>
                <w:szCs w:val="16"/>
              </w:rPr>
              <w:t xml:space="preserve"> </w:t>
            </w:r>
            <w:r w:rsidRPr="00AB2E91">
              <w:rPr>
                <w:color w:val="auto"/>
                <w:sz w:val="16"/>
                <w:szCs w:val="16"/>
              </w:rPr>
              <w:t>(E)</w:t>
            </w:r>
          </w:p>
        </w:tc>
        <w:tc>
          <w:tcPr>
            <w:tcW w:w="1843" w:type="dxa"/>
            <w:tcBorders>
              <w:top w:val="single" w:sz="6" w:space="0" w:color="000000"/>
              <w:left w:val="single" w:sz="6" w:space="0" w:color="000000"/>
              <w:bottom w:val="single" w:sz="6" w:space="0" w:color="000000"/>
              <w:right w:val="double" w:sz="4" w:space="0" w:color="auto"/>
            </w:tcBorders>
            <w:hideMark/>
          </w:tcPr>
          <w:p w14:paraId="0CE02890" w14:textId="77777777" w:rsidR="006F6EF7" w:rsidRPr="00AB2E91" w:rsidRDefault="006F6EF7" w:rsidP="00CA32D3">
            <w:pPr>
              <w:autoSpaceDE w:val="0"/>
              <w:autoSpaceDN w:val="0"/>
              <w:adjustRightInd w:val="0"/>
              <w:spacing w:after="0" w:line="276" w:lineRule="auto"/>
              <w:jc w:val="center"/>
              <w:rPr>
                <w:rFonts w:eastAsia="Arial"/>
                <w:color w:val="auto"/>
                <w:sz w:val="16"/>
                <w:szCs w:val="16"/>
              </w:rPr>
            </w:pPr>
            <w:r w:rsidRPr="00AB2E91">
              <w:rPr>
                <w:color w:val="auto"/>
                <w:sz w:val="16"/>
                <w:szCs w:val="16"/>
              </w:rPr>
              <w:t>120</w:t>
            </w:r>
            <w:r w:rsidRPr="00AB2E91">
              <w:rPr>
                <w:rFonts w:eastAsia="Arial"/>
                <w:color w:val="auto"/>
                <w:sz w:val="16"/>
                <w:szCs w:val="16"/>
              </w:rPr>
              <w:t xml:space="preserve"> </w:t>
            </w:r>
          </w:p>
        </w:tc>
      </w:tr>
      <w:tr w:rsidR="00AB2E91" w:rsidRPr="00AB2E91" w14:paraId="6A70A864" w14:textId="77777777" w:rsidTr="00F15AF5">
        <w:trPr>
          <w:trHeight w:val="20"/>
          <w:jc w:val="center"/>
        </w:trPr>
        <w:tc>
          <w:tcPr>
            <w:tcW w:w="2440" w:type="dxa"/>
            <w:tcBorders>
              <w:top w:val="single" w:sz="6" w:space="0" w:color="000000"/>
              <w:left w:val="double" w:sz="4" w:space="0" w:color="auto"/>
              <w:bottom w:val="single" w:sz="6" w:space="0" w:color="000000"/>
              <w:right w:val="single" w:sz="6" w:space="0" w:color="000000"/>
            </w:tcBorders>
            <w:hideMark/>
          </w:tcPr>
          <w:p w14:paraId="021D029D" w14:textId="77777777" w:rsidR="006F6EF7" w:rsidRPr="00AB2E91" w:rsidRDefault="006F6EF7" w:rsidP="00CA32D3">
            <w:pPr>
              <w:autoSpaceDE w:val="0"/>
              <w:autoSpaceDN w:val="0"/>
              <w:adjustRightInd w:val="0"/>
              <w:spacing w:after="0" w:line="276" w:lineRule="auto"/>
              <w:rPr>
                <w:rFonts w:eastAsia="Arial"/>
                <w:color w:val="auto"/>
                <w:sz w:val="16"/>
                <w:szCs w:val="16"/>
              </w:rPr>
            </w:pPr>
            <w:r w:rsidRPr="00AB2E91">
              <w:rPr>
                <w:color w:val="auto"/>
                <w:sz w:val="16"/>
                <w:szCs w:val="16"/>
              </w:rPr>
              <w:t>Capacidad</w:t>
            </w:r>
            <w:r w:rsidRPr="00AB2E91">
              <w:rPr>
                <w:rFonts w:eastAsia="Arial"/>
                <w:color w:val="auto"/>
                <w:sz w:val="16"/>
                <w:szCs w:val="16"/>
              </w:rPr>
              <w:t xml:space="preserve"> </w:t>
            </w:r>
            <w:r w:rsidRPr="00AB2E91">
              <w:rPr>
                <w:color w:val="auto"/>
                <w:sz w:val="16"/>
                <w:szCs w:val="16"/>
              </w:rPr>
              <w:t>financiera</w:t>
            </w:r>
            <w:r w:rsidRPr="00AB2E91">
              <w:rPr>
                <w:rFonts w:eastAsia="Arial"/>
                <w:color w:val="auto"/>
                <w:sz w:val="16"/>
                <w:szCs w:val="16"/>
              </w:rPr>
              <w:t xml:space="preserve"> </w:t>
            </w:r>
            <w:r w:rsidRPr="00AB2E91">
              <w:rPr>
                <w:color w:val="auto"/>
                <w:sz w:val="16"/>
                <w:szCs w:val="16"/>
              </w:rPr>
              <w:t>(CF)</w:t>
            </w:r>
            <w:r w:rsidRPr="00AB2E91">
              <w:rPr>
                <w:rFonts w:eastAsia="Arial"/>
                <w:color w:val="auto"/>
                <w:sz w:val="16"/>
                <w:szCs w:val="16"/>
              </w:rPr>
              <w:t xml:space="preserve"> </w:t>
            </w:r>
          </w:p>
        </w:tc>
        <w:tc>
          <w:tcPr>
            <w:tcW w:w="1843" w:type="dxa"/>
            <w:tcBorders>
              <w:top w:val="single" w:sz="6" w:space="0" w:color="000000"/>
              <w:left w:val="single" w:sz="6" w:space="0" w:color="000000"/>
              <w:bottom w:val="single" w:sz="6" w:space="0" w:color="000000"/>
              <w:right w:val="double" w:sz="4" w:space="0" w:color="auto"/>
            </w:tcBorders>
            <w:hideMark/>
          </w:tcPr>
          <w:p w14:paraId="2DF9FD21" w14:textId="77777777" w:rsidR="006F6EF7" w:rsidRPr="00AB2E91" w:rsidRDefault="006F6EF7" w:rsidP="00CA32D3">
            <w:pPr>
              <w:autoSpaceDE w:val="0"/>
              <w:autoSpaceDN w:val="0"/>
              <w:adjustRightInd w:val="0"/>
              <w:spacing w:after="0" w:line="276" w:lineRule="auto"/>
              <w:jc w:val="center"/>
              <w:rPr>
                <w:rFonts w:eastAsia="Arial"/>
                <w:color w:val="auto"/>
                <w:sz w:val="16"/>
                <w:szCs w:val="16"/>
              </w:rPr>
            </w:pPr>
            <w:r w:rsidRPr="00AB2E91">
              <w:rPr>
                <w:color w:val="auto"/>
                <w:sz w:val="16"/>
                <w:szCs w:val="16"/>
              </w:rPr>
              <w:t>40</w:t>
            </w:r>
            <w:r w:rsidRPr="00AB2E91">
              <w:rPr>
                <w:rFonts w:eastAsia="Arial"/>
                <w:color w:val="auto"/>
                <w:sz w:val="16"/>
                <w:szCs w:val="16"/>
              </w:rPr>
              <w:t xml:space="preserve"> </w:t>
            </w:r>
          </w:p>
        </w:tc>
      </w:tr>
      <w:tr w:rsidR="00AB2E91" w:rsidRPr="00AB2E91" w14:paraId="0D575EAB" w14:textId="77777777" w:rsidTr="00F15AF5">
        <w:trPr>
          <w:trHeight w:val="20"/>
          <w:jc w:val="center"/>
        </w:trPr>
        <w:tc>
          <w:tcPr>
            <w:tcW w:w="2440" w:type="dxa"/>
            <w:tcBorders>
              <w:top w:val="single" w:sz="6" w:space="0" w:color="000000"/>
              <w:left w:val="double" w:sz="4" w:space="0" w:color="auto"/>
              <w:bottom w:val="single" w:sz="6" w:space="0" w:color="000000"/>
              <w:right w:val="single" w:sz="6" w:space="0" w:color="000000"/>
            </w:tcBorders>
            <w:hideMark/>
          </w:tcPr>
          <w:p w14:paraId="7EF8E728" w14:textId="77777777" w:rsidR="006F6EF7" w:rsidRPr="00AB2E91" w:rsidRDefault="006F6EF7" w:rsidP="00CA32D3">
            <w:pPr>
              <w:autoSpaceDE w:val="0"/>
              <w:autoSpaceDN w:val="0"/>
              <w:adjustRightInd w:val="0"/>
              <w:spacing w:after="0" w:line="276" w:lineRule="auto"/>
              <w:rPr>
                <w:rFonts w:eastAsia="Arial"/>
                <w:color w:val="auto"/>
                <w:sz w:val="16"/>
                <w:szCs w:val="16"/>
              </w:rPr>
            </w:pPr>
            <w:r w:rsidRPr="00AB2E91">
              <w:rPr>
                <w:color w:val="auto"/>
                <w:sz w:val="16"/>
                <w:szCs w:val="16"/>
              </w:rPr>
              <w:t>Capacidad</w:t>
            </w:r>
            <w:r w:rsidRPr="00AB2E91">
              <w:rPr>
                <w:rFonts w:eastAsia="Arial"/>
                <w:color w:val="auto"/>
                <w:sz w:val="16"/>
                <w:szCs w:val="16"/>
              </w:rPr>
              <w:t xml:space="preserve"> </w:t>
            </w:r>
            <w:r w:rsidRPr="00AB2E91">
              <w:rPr>
                <w:color w:val="auto"/>
                <w:sz w:val="16"/>
                <w:szCs w:val="16"/>
              </w:rPr>
              <w:t>técnica</w:t>
            </w:r>
            <w:r w:rsidRPr="00AB2E91">
              <w:rPr>
                <w:rFonts w:eastAsia="Arial"/>
                <w:color w:val="auto"/>
                <w:sz w:val="16"/>
                <w:szCs w:val="16"/>
              </w:rPr>
              <w:t xml:space="preserve"> </w:t>
            </w:r>
            <w:r w:rsidRPr="00AB2E91">
              <w:rPr>
                <w:color w:val="auto"/>
                <w:sz w:val="16"/>
                <w:szCs w:val="16"/>
              </w:rPr>
              <w:t>(CT)</w:t>
            </w:r>
            <w:r w:rsidRPr="00AB2E91">
              <w:rPr>
                <w:rFonts w:eastAsia="Arial"/>
                <w:color w:val="auto"/>
                <w:sz w:val="16"/>
                <w:szCs w:val="16"/>
              </w:rPr>
              <w:t xml:space="preserve"> </w:t>
            </w:r>
          </w:p>
        </w:tc>
        <w:tc>
          <w:tcPr>
            <w:tcW w:w="1843" w:type="dxa"/>
            <w:tcBorders>
              <w:top w:val="single" w:sz="6" w:space="0" w:color="000000"/>
              <w:left w:val="single" w:sz="6" w:space="0" w:color="000000"/>
              <w:bottom w:val="single" w:sz="6" w:space="0" w:color="000000"/>
              <w:right w:val="double" w:sz="4" w:space="0" w:color="auto"/>
            </w:tcBorders>
            <w:hideMark/>
          </w:tcPr>
          <w:p w14:paraId="2DC8D9C6" w14:textId="77777777" w:rsidR="006F6EF7" w:rsidRPr="00AB2E91" w:rsidRDefault="006F6EF7" w:rsidP="00CA32D3">
            <w:pPr>
              <w:autoSpaceDE w:val="0"/>
              <w:autoSpaceDN w:val="0"/>
              <w:adjustRightInd w:val="0"/>
              <w:spacing w:after="0" w:line="276" w:lineRule="auto"/>
              <w:jc w:val="center"/>
              <w:rPr>
                <w:rFonts w:eastAsia="Arial"/>
                <w:color w:val="auto"/>
                <w:sz w:val="16"/>
                <w:szCs w:val="16"/>
              </w:rPr>
            </w:pPr>
            <w:r w:rsidRPr="00AB2E91">
              <w:rPr>
                <w:color w:val="auto"/>
                <w:sz w:val="16"/>
                <w:szCs w:val="16"/>
              </w:rPr>
              <w:t>40</w:t>
            </w:r>
            <w:r w:rsidRPr="00AB2E91">
              <w:rPr>
                <w:rFonts w:eastAsia="Arial"/>
                <w:color w:val="auto"/>
                <w:sz w:val="16"/>
                <w:szCs w:val="16"/>
              </w:rPr>
              <w:t xml:space="preserve"> </w:t>
            </w:r>
          </w:p>
        </w:tc>
      </w:tr>
      <w:tr w:rsidR="006F6EF7" w:rsidRPr="00AB2E91" w14:paraId="0FAB3412" w14:textId="77777777" w:rsidTr="00F15AF5">
        <w:trPr>
          <w:trHeight w:val="20"/>
          <w:jc w:val="center"/>
        </w:trPr>
        <w:tc>
          <w:tcPr>
            <w:tcW w:w="2440" w:type="dxa"/>
            <w:tcBorders>
              <w:top w:val="single" w:sz="6" w:space="0" w:color="000000"/>
              <w:left w:val="double" w:sz="4" w:space="0" w:color="auto"/>
              <w:bottom w:val="double" w:sz="4" w:space="0" w:color="auto"/>
              <w:right w:val="single" w:sz="6" w:space="0" w:color="000000"/>
            </w:tcBorders>
            <w:hideMark/>
          </w:tcPr>
          <w:p w14:paraId="6BD78283" w14:textId="77777777" w:rsidR="006F6EF7" w:rsidRPr="00AB2E91" w:rsidRDefault="006F6EF7" w:rsidP="00CA32D3">
            <w:pPr>
              <w:autoSpaceDE w:val="0"/>
              <w:autoSpaceDN w:val="0"/>
              <w:adjustRightInd w:val="0"/>
              <w:spacing w:after="0" w:line="276" w:lineRule="auto"/>
              <w:rPr>
                <w:rFonts w:eastAsia="Arial"/>
                <w:b/>
                <w:bCs/>
                <w:color w:val="auto"/>
                <w:sz w:val="16"/>
                <w:szCs w:val="16"/>
              </w:rPr>
            </w:pPr>
            <w:r w:rsidRPr="00AB2E91">
              <w:rPr>
                <w:b/>
                <w:bCs/>
                <w:color w:val="auto"/>
                <w:sz w:val="16"/>
                <w:szCs w:val="16"/>
              </w:rPr>
              <w:t>Total</w:t>
            </w:r>
            <w:r w:rsidRPr="00AB2E91">
              <w:rPr>
                <w:rFonts w:eastAsia="Arial"/>
                <w:b/>
                <w:bCs/>
                <w:color w:val="auto"/>
                <w:sz w:val="16"/>
                <w:szCs w:val="16"/>
              </w:rPr>
              <w:t xml:space="preserve"> </w:t>
            </w:r>
          </w:p>
        </w:tc>
        <w:tc>
          <w:tcPr>
            <w:tcW w:w="1843" w:type="dxa"/>
            <w:tcBorders>
              <w:top w:val="single" w:sz="6" w:space="0" w:color="000000"/>
              <w:left w:val="single" w:sz="6" w:space="0" w:color="000000"/>
              <w:bottom w:val="double" w:sz="4" w:space="0" w:color="auto"/>
              <w:right w:val="double" w:sz="4" w:space="0" w:color="auto"/>
            </w:tcBorders>
            <w:hideMark/>
          </w:tcPr>
          <w:p w14:paraId="45B6C4DD" w14:textId="77777777" w:rsidR="006F6EF7" w:rsidRPr="00AB2E91" w:rsidRDefault="006F6EF7" w:rsidP="00CA32D3">
            <w:pPr>
              <w:autoSpaceDE w:val="0"/>
              <w:autoSpaceDN w:val="0"/>
              <w:adjustRightInd w:val="0"/>
              <w:spacing w:after="0" w:line="276" w:lineRule="auto"/>
              <w:jc w:val="center"/>
              <w:rPr>
                <w:rFonts w:eastAsia="Arial"/>
                <w:b/>
                <w:bCs/>
                <w:color w:val="auto"/>
                <w:sz w:val="16"/>
                <w:szCs w:val="16"/>
              </w:rPr>
            </w:pPr>
            <w:r w:rsidRPr="00AB2E91">
              <w:rPr>
                <w:b/>
                <w:bCs/>
                <w:color w:val="auto"/>
                <w:sz w:val="16"/>
                <w:szCs w:val="16"/>
              </w:rPr>
              <w:t>200</w:t>
            </w:r>
            <w:r w:rsidRPr="00AB2E91">
              <w:rPr>
                <w:rFonts w:eastAsia="Arial"/>
                <w:b/>
                <w:bCs/>
                <w:color w:val="auto"/>
                <w:sz w:val="16"/>
                <w:szCs w:val="16"/>
              </w:rPr>
              <w:t xml:space="preserve"> </w:t>
            </w:r>
          </w:p>
        </w:tc>
      </w:tr>
    </w:tbl>
    <w:p w14:paraId="35F94B97" w14:textId="77777777" w:rsidR="006F6EF7" w:rsidRPr="00AB2E91" w:rsidRDefault="006F6EF7" w:rsidP="00CA32D3">
      <w:pPr>
        <w:spacing w:line="276" w:lineRule="auto"/>
        <w:jc w:val="both"/>
        <w:rPr>
          <w:rFonts w:eastAsia="Yu Mincho"/>
          <w:bCs/>
          <w:color w:val="auto"/>
          <w:szCs w:val="20"/>
        </w:rPr>
      </w:pPr>
    </w:p>
    <w:p w14:paraId="37D5AA69" w14:textId="77777777" w:rsidR="006F6EF7" w:rsidRPr="00AB2E91" w:rsidRDefault="006F6EF7" w:rsidP="00CA32D3">
      <w:pPr>
        <w:spacing w:line="276" w:lineRule="auto"/>
        <w:jc w:val="both"/>
        <w:rPr>
          <w:rFonts w:eastAsia="Yu Mincho"/>
          <w:bCs/>
          <w:color w:val="auto"/>
          <w:szCs w:val="20"/>
        </w:rPr>
      </w:pPr>
      <w:r w:rsidRPr="00AB2E91">
        <w:rPr>
          <w:rFonts w:eastAsia="Yu Mincho"/>
          <w:color w:val="auto"/>
        </w:rPr>
        <w:t>[Se recomienda el uso de la Aplicación para establecer la Capacidad Residual, de Colombia Compra Eficiente, disponible en la página web: https://www.colombiacompra.gov.co/manuales-guias-y-pliegos-tipo/manuales-y-guias</w:t>
      </w:r>
      <w:r w:rsidRPr="00AB2E91">
        <w:rPr>
          <w:color w:val="auto"/>
          <w:shd w:val="clear" w:color="auto" w:fill="FFFFFF"/>
        </w:rPr>
        <w:t>/]</w:t>
      </w:r>
    </w:p>
    <w:p w14:paraId="1AF74DB9" w14:textId="77777777" w:rsidR="006F6EF7" w:rsidRPr="00AB2E91" w:rsidRDefault="006F6EF7" w:rsidP="00CA32D3">
      <w:pPr>
        <w:spacing w:line="276" w:lineRule="auto"/>
        <w:jc w:val="both"/>
        <w:rPr>
          <w:rFonts w:eastAsia="Arial,"/>
          <w:color w:val="auto"/>
        </w:rPr>
      </w:pPr>
      <w:r w:rsidRPr="00AB2E91">
        <w:rPr>
          <w:color w:val="auto"/>
        </w:rPr>
        <w:t>La</w:t>
      </w:r>
      <w:r w:rsidRPr="00AB2E91">
        <w:rPr>
          <w:rFonts w:eastAsia="Arial,"/>
          <w:color w:val="auto"/>
        </w:rPr>
        <w:t xml:space="preserve"> </w:t>
      </w:r>
      <w:r w:rsidRPr="00AB2E91">
        <w:rPr>
          <w:color w:val="auto"/>
        </w:rPr>
        <w:t>Capacidad</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Organización</w:t>
      </w:r>
      <w:r w:rsidRPr="00AB2E91">
        <w:rPr>
          <w:rFonts w:eastAsia="Arial,"/>
          <w:color w:val="auto"/>
        </w:rPr>
        <w:t xml:space="preserve"> </w:t>
      </w:r>
      <w:r w:rsidRPr="00AB2E91">
        <w:rPr>
          <w:color w:val="auto"/>
        </w:rPr>
        <w:t>(CO)</w:t>
      </w:r>
      <w:r w:rsidRPr="00AB2E91">
        <w:rPr>
          <w:rFonts w:eastAsia="Arial,"/>
          <w:color w:val="auto"/>
        </w:rPr>
        <w:t xml:space="preserve"> </w:t>
      </w:r>
      <w:r w:rsidRPr="00AB2E91">
        <w:rPr>
          <w:color w:val="auto"/>
        </w:rPr>
        <w:t>no</w:t>
      </w:r>
      <w:r w:rsidRPr="00AB2E91">
        <w:rPr>
          <w:rFonts w:eastAsia="Arial,"/>
          <w:color w:val="auto"/>
        </w:rPr>
        <w:t xml:space="preserve"> </w:t>
      </w:r>
      <w:r w:rsidRPr="00AB2E91">
        <w:rPr>
          <w:color w:val="auto"/>
        </w:rPr>
        <w:t>tiene</w:t>
      </w:r>
      <w:r w:rsidRPr="00AB2E91">
        <w:rPr>
          <w:rFonts w:eastAsia="Arial,"/>
          <w:color w:val="auto"/>
        </w:rPr>
        <w:t xml:space="preserve"> </w:t>
      </w:r>
      <w:r w:rsidRPr="00AB2E91">
        <w:rPr>
          <w:color w:val="auto"/>
        </w:rPr>
        <w:t>asignación</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puntaje</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fórmula</w:t>
      </w:r>
      <w:r w:rsidRPr="00AB2E91">
        <w:rPr>
          <w:rFonts w:eastAsia="Arial,"/>
          <w:color w:val="auto"/>
        </w:rPr>
        <w:t xml:space="preserve"> </w:t>
      </w:r>
      <w:r w:rsidRPr="00AB2E91">
        <w:rPr>
          <w:color w:val="auto"/>
        </w:rPr>
        <w:t>porque</w:t>
      </w:r>
      <w:r w:rsidRPr="00AB2E91">
        <w:rPr>
          <w:rFonts w:eastAsia="Arial,"/>
          <w:color w:val="auto"/>
        </w:rPr>
        <w:t xml:space="preserve"> </w:t>
      </w:r>
      <w:r w:rsidRPr="00AB2E91">
        <w:rPr>
          <w:color w:val="auto"/>
        </w:rPr>
        <w:t>su</w:t>
      </w:r>
      <w:r w:rsidRPr="00AB2E91">
        <w:rPr>
          <w:rFonts w:eastAsia="Arial,"/>
          <w:color w:val="auto"/>
        </w:rPr>
        <w:t xml:space="preserve"> </w:t>
      </w:r>
      <w:r w:rsidRPr="00AB2E91">
        <w:rPr>
          <w:color w:val="auto"/>
        </w:rPr>
        <w:t>unidad</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medida</w:t>
      </w:r>
      <w:r w:rsidRPr="00AB2E91">
        <w:rPr>
          <w:rFonts w:eastAsia="Arial,"/>
          <w:color w:val="auto"/>
        </w:rPr>
        <w:t xml:space="preserve"> </w:t>
      </w:r>
      <w:r w:rsidRPr="00AB2E91">
        <w:rPr>
          <w:color w:val="auto"/>
        </w:rPr>
        <w:t>es</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pesos</w:t>
      </w:r>
      <w:r w:rsidRPr="00AB2E91">
        <w:rPr>
          <w:rFonts w:eastAsia="Arial,"/>
          <w:color w:val="auto"/>
        </w:rPr>
        <w:t xml:space="preserve"> </w:t>
      </w:r>
      <w:r w:rsidRPr="00AB2E91">
        <w:rPr>
          <w:color w:val="auto"/>
        </w:rPr>
        <w:t>colombianos</w:t>
      </w:r>
      <w:r w:rsidRPr="00AB2E91">
        <w:rPr>
          <w:rFonts w:eastAsia="Arial,"/>
          <w:color w:val="auto"/>
        </w:rPr>
        <w:t xml:space="preserve"> </w:t>
      </w:r>
      <w:r w:rsidRPr="00AB2E91">
        <w:rPr>
          <w:color w:val="auto"/>
        </w:rPr>
        <w:t>y</w:t>
      </w:r>
      <w:r w:rsidRPr="00AB2E91">
        <w:rPr>
          <w:rFonts w:eastAsia="Arial,"/>
          <w:color w:val="auto"/>
        </w:rPr>
        <w:t xml:space="preserve"> </w:t>
      </w:r>
      <w:r w:rsidRPr="00AB2E91">
        <w:rPr>
          <w:color w:val="auto"/>
        </w:rPr>
        <w:t>constituye</w:t>
      </w:r>
      <w:r w:rsidRPr="00AB2E91">
        <w:rPr>
          <w:rFonts w:eastAsia="Arial,"/>
          <w:color w:val="auto"/>
        </w:rPr>
        <w:t xml:space="preserve"> </w:t>
      </w:r>
      <w:r w:rsidRPr="00AB2E91">
        <w:rPr>
          <w:color w:val="auto"/>
        </w:rPr>
        <w:t>un</w:t>
      </w:r>
      <w:r w:rsidRPr="00AB2E91">
        <w:rPr>
          <w:rFonts w:eastAsia="Arial,"/>
          <w:color w:val="auto"/>
        </w:rPr>
        <w:t xml:space="preserve"> </w:t>
      </w:r>
      <w:r w:rsidRPr="00AB2E91">
        <w:rPr>
          <w:color w:val="auto"/>
        </w:rPr>
        <w:t>factor</w:t>
      </w:r>
      <w:r w:rsidRPr="00AB2E91">
        <w:rPr>
          <w:rFonts w:eastAsia="Arial,"/>
          <w:color w:val="auto"/>
        </w:rPr>
        <w:t xml:space="preserve"> </w:t>
      </w:r>
      <w:r w:rsidRPr="00AB2E91">
        <w:rPr>
          <w:color w:val="auto"/>
        </w:rPr>
        <w:t>multiplicador</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demás</w:t>
      </w:r>
      <w:r w:rsidRPr="00AB2E91">
        <w:rPr>
          <w:rFonts w:eastAsia="Arial,"/>
          <w:color w:val="auto"/>
        </w:rPr>
        <w:t xml:space="preserve"> </w:t>
      </w:r>
      <w:r w:rsidRPr="00AB2E91">
        <w:rPr>
          <w:color w:val="auto"/>
        </w:rPr>
        <w:t>factores.</w:t>
      </w:r>
    </w:p>
    <w:p w14:paraId="1C6D61F0" w14:textId="77777777" w:rsidR="006F6EF7" w:rsidRPr="00AB2E91" w:rsidRDefault="006F6EF7" w:rsidP="00CA32D3">
      <w:pPr>
        <w:spacing w:line="276" w:lineRule="auto"/>
        <w:jc w:val="both"/>
        <w:rPr>
          <w:rFonts w:eastAsia="Arial,"/>
          <w:color w:val="auto"/>
        </w:rPr>
      </w:pPr>
      <w:r w:rsidRPr="00AB2E91">
        <w:rPr>
          <w:color w:val="auto"/>
        </w:rPr>
        <w:t>El</w:t>
      </w:r>
      <w:r w:rsidRPr="00AB2E91">
        <w:rPr>
          <w:rFonts w:eastAsia="Arial,"/>
          <w:color w:val="auto"/>
        </w:rPr>
        <w:t xml:space="preserve"> </w:t>
      </w:r>
      <w:r w:rsidRPr="00AB2E91">
        <w:rPr>
          <w:color w:val="auto"/>
        </w:rPr>
        <w:t>cálculo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cada</w:t>
      </w:r>
      <w:r w:rsidRPr="00AB2E91">
        <w:rPr>
          <w:rFonts w:eastAsia="Arial,"/>
          <w:color w:val="auto"/>
        </w:rPr>
        <w:t xml:space="preserve"> </w:t>
      </w:r>
      <w:r w:rsidRPr="00AB2E91">
        <w:rPr>
          <w:color w:val="auto"/>
        </w:rPr>
        <w:t>uno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factores</w:t>
      </w:r>
      <w:r w:rsidRPr="00AB2E91">
        <w:rPr>
          <w:rFonts w:eastAsia="Arial,"/>
          <w:color w:val="auto"/>
        </w:rPr>
        <w:t xml:space="preserve"> </w:t>
      </w:r>
      <w:r w:rsidRPr="00AB2E91">
        <w:rPr>
          <w:color w:val="auto"/>
        </w:rPr>
        <w:t>procede</w:t>
      </w:r>
      <w:r w:rsidRPr="00AB2E91">
        <w:rPr>
          <w:rFonts w:eastAsia="Arial,"/>
          <w:color w:val="auto"/>
        </w:rPr>
        <w:t xml:space="preserve"> </w:t>
      </w:r>
      <w:r w:rsidRPr="00AB2E91">
        <w:rPr>
          <w:color w:val="auto"/>
        </w:rPr>
        <w:t>como</w:t>
      </w:r>
      <w:r w:rsidRPr="00AB2E91">
        <w:rPr>
          <w:rFonts w:eastAsia="Arial,"/>
          <w:color w:val="auto"/>
        </w:rPr>
        <w:t xml:space="preserve"> </w:t>
      </w:r>
      <w:r w:rsidRPr="00AB2E91">
        <w:rPr>
          <w:color w:val="auto"/>
        </w:rPr>
        <w:t>sigue:</w:t>
      </w:r>
      <w:r w:rsidRPr="00AB2E91">
        <w:rPr>
          <w:rFonts w:eastAsia="Arial,"/>
          <w:color w:val="auto"/>
        </w:rPr>
        <w:t xml:space="preserve"> </w:t>
      </w:r>
    </w:p>
    <w:p w14:paraId="2B5302B7" w14:textId="77777777" w:rsidR="006F6EF7" w:rsidRPr="00AB2E91" w:rsidRDefault="006F6EF7" w:rsidP="00786248">
      <w:pPr>
        <w:pStyle w:val="Prrafodelista"/>
        <w:numPr>
          <w:ilvl w:val="0"/>
          <w:numId w:val="17"/>
        </w:numPr>
        <w:jc w:val="both"/>
        <w:rPr>
          <w:rFonts w:ascii="Arial" w:eastAsia="Arial," w:hAnsi="Arial" w:cs="Arial"/>
          <w:b/>
          <w:bCs/>
          <w:sz w:val="20"/>
          <w:szCs w:val="20"/>
        </w:rPr>
      </w:pPr>
      <w:r w:rsidRPr="00AB2E91">
        <w:rPr>
          <w:rFonts w:ascii="Arial" w:eastAsia="Arial" w:hAnsi="Arial" w:cs="Arial"/>
          <w:b/>
          <w:bCs/>
          <w:sz w:val="20"/>
          <w:szCs w:val="20"/>
        </w:rPr>
        <w:t>Capacidad</w:t>
      </w:r>
      <w:r w:rsidRPr="00AB2E91">
        <w:rPr>
          <w:rFonts w:ascii="Arial" w:eastAsia="Arial," w:hAnsi="Arial" w:cs="Arial"/>
          <w:b/>
          <w:bCs/>
          <w:sz w:val="20"/>
          <w:szCs w:val="20"/>
        </w:rPr>
        <w:t xml:space="preserve"> </w:t>
      </w:r>
      <w:r w:rsidRPr="00AB2E91">
        <w:rPr>
          <w:rFonts w:ascii="Arial" w:eastAsia="Arial" w:hAnsi="Arial" w:cs="Arial"/>
          <w:b/>
          <w:bCs/>
          <w:sz w:val="20"/>
          <w:szCs w:val="20"/>
        </w:rPr>
        <w:t>de</w:t>
      </w:r>
      <w:r w:rsidRPr="00AB2E91">
        <w:rPr>
          <w:rFonts w:ascii="Arial" w:eastAsia="Arial," w:hAnsi="Arial" w:cs="Arial"/>
          <w:b/>
          <w:bCs/>
          <w:sz w:val="20"/>
          <w:szCs w:val="20"/>
        </w:rPr>
        <w:t xml:space="preserve"> </w:t>
      </w:r>
      <w:r w:rsidRPr="00AB2E91">
        <w:rPr>
          <w:rFonts w:ascii="Arial" w:eastAsia="Arial" w:hAnsi="Arial" w:cs="Arial"/>
          <w:b/>
          <w:bCs/>
          <w:sz w:val="20"/>
          <w:szCs w:val="20"/>
        </w:rPr>
        <w:t>organización</w:t>
      </w:r>
      <w:r w:rsidRPr="00AB2E91">
        <w:rPr>
          <w:rFonts w:ascii="Arial" w:eastAsia="Arial," w:hAnsi="Arial" w:cs="Arial"/>
          <w:b/>
          <w:bCs/>
          <w:sz w:val="20"/>
          <w:szCs w:val="20"/>
        </w:rPr>
        <w:t xml:space="preserve"> </w:t>
      </w:r>
      <w:r w:rsidRPr="00AB2E91">
        <w:rPr>
          <w:rFonts w:ascii="Arial" w:eastAsia="Arial" w:hAnsi="Arial" w:cs="Arial"/>
          <w:b/>
          <w:bCs/>
          <w:sz w:val="20"/>
          <w:szCs w:val="20"/>
        </w:rPr>
        <w:t>(CO):</w:t>
      </w:r>
    </w:p>
    <w:p w14:paraId="2A9BE7BF" w14:textId="77777777" w:rsidR="006F6EF7" w:rsidRPr="00AB2E91" w:rsidRDefault="006F6EF7" w:rsidP="00CA32D3">
      <w:pPr>
        <w:spacing w:line="276" w:lineRule="auto"/>
        <w:jc w:val="both"/>
        <w:rPr>
          <w:color w:val="auto"/>
        </w:rPr>
      </w:pPr>
      <w:r w:rsidRPr="00AB2E91">
        <w:rPr>
          <w:color w:val="auto"/>
        </w:rPr>
        <w:t>El</w:t>
      </w:r>
      <w:r w:rsidRPr="00AB2E91">
        <w:rPr>
          <w:rFonts w:eastAsia="Arial,"/>
          <w:color w:val="auto"/>
        </w:rPr>
        <w:t xml:space="preserve"> </w:t>
      </w:r>
      <w:r w:rsidRPr="00AB2E91">
        <w:rPr>
          <w:color w:val="auto"/>
        </w:rPr>
        <w:t>factor</w:t>
      </w:r>
      <w:r w:rsidRPr="00AB2E91">
        <w:rPr>
          <w:rFonts w:eastAsia="Arial,"/>
          <w:color w:val="auto"/>
        </w:rPr>
        <w:t xml:space="preserve"> </w:t>
      </w:r>
      <w:r w:rsidRPr="00AB2E91">
        <w:rPr>
          <w:color w:val="auto"/>
        </w:rPr>
        <w:t>(CO)</w:t>
      </w:r>
      <w:r w:rsidRPr="00AB2E91">
        <w:rPr>
          <w:rFonts w:eastAsia="Arial,"/>
          <w:color w:val="auto"/>
        </w:rPr>
        <w:t xml:space="preserve"> </w:t>
      </w:r>
      <w:r w:rsidRPr="00AB2E91">
        <w:rPr>
          <w:color w:val="auto"/>
        </w:rPr>
        <w:t>corresponde</w:t>
      </w:r>
      <w:r w:rsidRPr="00AB2E91">
        <w:rPr>
          <w:rFonts w:eastAsia="Arial,"/>
          <w:color w:val="auto"/>
        </w:rPr>
        <w:t xml:space="preserve"> </w:t>
      </w:r>
      <w:r w:rsidRPr="00AB2E91">
        <w:rPr>
          <w:color w:val="auto"/>
        </w:rPr>
        <w:t>a</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Ingresos</w:t>
      </w:r>
      <w:r w:rsidRPr="00AB2E91">
        <w:rPr>
          <w:rFonts w:eastAsia="Arial,"/>
          <w:color w:val="auto"/>
        </w:rPr>
        <w:t xml:space="preserve"> </w:t>
      </w:r>
      <w:r w:rsidRPr="00AB2E91">
        <w:rPr>
          <w:color w:val="auto"/>
        </w:rPr>
        <w:t>Operacionales</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Proponente</w:t>
      </w:r>
      <w:r w:rsidRPr="00AB2E91">
        <w:rPr>
          <w:rFonts w:eastAsia="Arial,"/>
          <w:color w:val="auto"/>
        </w:rPr>
        <w:t xml:space="preserve"> </w:t>
      </w:r>
      <w:r w:rsidRPr="00AB2E91">
        <w:rPr>
          <w:color w:val="auto"/>
        </w:rPr>
        <w:t>teniendo</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cuenta</w:t>
      </w:r>
      <w:r w:rsidRPr="00AB2E91">
        <w:rPr>
          <w:rFonts w:eastAsia="Arial,"/>
          <w:color w:val="auto"/>
        </w:rPr>
        <w:t xml:space="preserve"> </w:t>
      </w:r>
      <w:r w:rsidRPr="00AB2E91">
        <w:rPr>
          <w:color w:val="auto"/>
        </w:rPr>
        <w:t>lo</w:t>
      </w:r>
      <w:r w:rsidRPr="00AB2E91">
        <w:rPr>
          <w:rFonts w:eastAsia="Arial,"/>
          <w:color w:val="auto"/>
        </w:rPr>
        <w:t xml:space="preserve"> </w:t>
      </w:r>
      <w:r w:rsidRPr="00AB2E91">
        <w:rPr>
          <w:color w:val="auto"/>
        </w:rPr>
        <w:t>siguiente:</w:t>
      </w:r>
    </w:p>
    <w:p w14:paraId="3A1645E1" w14:textId="77777777" w:rsidR="006F6EF7" w:rsidRPr="00AB2E91" w:rsidRDefault="006F6EF7" w:rsidP="00CA32D3">
      <w:pPr>
        <w:spacing w:line="276" w:lineRule="auto"/>
        <w:jc w:val="both"/>
        <w:rPr>
          <w:rFonts w:eastAsia="Arial,"/>
          <w:color w:val="auto"/>
        </w:rPr>
      </w:pPr>
    </w:p>
    <w:tbl>
      <w:tblPr>
        <w:tblW w:w="0" w:type="auto"/>
        <w:jc w:val="center"/>
        <w:tblLayout w:type="fixed"/>
        <w:tblLook w:val="04A0" w:firstRow="1" w:lastRow="0" w:firstColumn="1" w:lastColumn="0" w:noHBand="0" w:noVBand="1"/>
      </w:tblPr>
      <w:tblGrid>
        <w:gridCol w:w="2630"/>
        <w:gridCol w:w="5305"/>
      </w:tblGrid>
      <w:tr w:rsidR="00AB2E91" w:rsidRPr="00AB2E91" w14:paraId="12FD9E9E" w14:textId="77777777" w:rsidTr="00F15AF5">
        <w:trPr>
          <w:trHeight w:val="218"/>
          <w:tblHeader/>
          <w:jc w:val="center"/>
        </w:trPr>
        <w:tc>
          <w:tcPr>
            <w:tcW w:w="2630" w:type="dxa"/>
            <w:tcBorders>
              <w:top w:val="double" w:sz="4" w:space="0" w:color="auto"/>
              <w:left w:val="double" w:sz="4" w:space="0" w:color="auto"/>
              <w:bottom w:val="single" w:sz="6" w:space="0" w:color="000000"/>
              <w:right w:val="single" w:sz="6" w:space="0" w:color="000000"/>
            </w:tcBorders>
            <w:shd w:val="clear" w:color="auto" w:fill="404040"/>
            <w:vAlign w:val="center"/>
            <w:hideMark/>
          </w:tcPr>
          <w:p w14:paraId="0383AB20" w14:textId="77777777" w:rsidR="006F6EF7" w:rsidRPr="00AB2E91" w:rsidRDefault="006F6EF7" w:rsidP="00CA32D3">
            <w:pPr>
              <w:autoSpaceDE w:val="0"/>
              <w:autoSpaceDN w:val="0"/>
              <w:adjustRightInd w:val="0"/>
              <w:spacing w:after="0" w:line="276" w:lineRule="auto"/>
              <w:jc w:val="center"/>
              <w:rPr>
                <w:rFonts w:eastAsia="Arial"/>
                <w:b/>
                <w:bCs/>
                <w:color w:val="auto"/>
                <w:sz w:val="16"/>
                <w:szCs w:val="16"/>
              </w:rPr>
            </w:pPr>
            <w:r w:rsidRPr="00AB2E91">
              <w:rPr>
                <w:b/>
                <w:bCs/>
                <w:color w:val="auto"/>
                <w:sz w:val="16"/>
                <w:szCs w:val="16"/>
              </w:rPr>
              <w:t>Años</w:t>
            </w:r>
            <w:r w:rsidRPr="00AB2E91">
              <w:rPr>
                <w:rFonts w:eastAsia="Arial"/>
                <w:b/>
                <w:bCs/>
                <w:color w:val="auto"/>
                <w:sz w:val="16"/>
                <w:szCs w:val="16"/>
              </w:rPr>
              <w:t xml:space="preserve"> </w:t>
            </w:r>
            <w:r w:rsidRPr="00AB2E91">
              <w:rPr>
                <w:b/>
                <w:bCs/>
                <w:color w:val="auto"/>
                <w:sz w:val="16"/>
                <w:szCs w:val="16"/>
              </w:rPr>
              <w:t>de</w:t>
            </w:r>
            <w:r w:rsidRPr="00AB2E91">
              <w:rPr>
                <w:rFonts w:eastAsia="Arial"/>
                <w:b/>
                <w:bCs/>
                <w:color w:val="auto"/>
                <w:sz w:val="16"/>
                <w:szCs w:val="16"/>
              </w:rPr>
              <w:t xml:space="preserve"> </w:t>
            </w:r>
            <w:r w:rsidRPr="00AB2E91">
              <w:rPr>
                <w:b/>
                <w:bCs/>
                <w:color w:val="auto"/>
                <w:sz w:val="16"/>
                <w:szCs w:val="16"/>
              </w:rPr>
              <w:t>información</w:t>
            </w:r>
            <w:r w:rsidRPr="00AB2E91">
              <w:rPr>
                <w:rFonts w:eastAsia="Arial"/>
                <w:b/>
                <w:bCs/>
                <w:color w:val="auto"/>
                <w:sz w:val="16"/>
                <w:szCs w:val="16"/>
              </w:rPr>
              <w:t xml:space="preserve"> </w:t>
            </w:r>
            <w:r w:rsidRPr="00AB2E91">
              <w:rPr>
                <w:b/>
                <w:bCs/>
                <w:color w:val="auto"/>
                <w:sz w:val="16"/>
                <w:szCs w:val="16"/>
              </w:rPr>
              <w:t>financiera</w:t>
            </w:r>
            <w:r w:rsidRPr="00AB2E91">
              <w:rPr>
                <w:rFonts w:eastAsia="Arial"/>
                <w:b/>
                <w:bCs/>
                <w:color w:val="auto"/>
                <w:sz w:val="16"/>
                <w:szCs w:val="16"/>
              </w:rPr>
              <w:t xml:space="preserve"> </w:t>
            </w:r>
          </w:p>
        </w:tc>
        <w:tc>
          <w:tcPr>
            <w:tcW w:w="5305" w:type="dxa"/>
            <w:tcBorders>
              <w:top w:val="double" w:sz="4" w:space="0" w:color="auto"/>
              <w:left w:val="single" w:sz="6" w:space="0" w:color="000000"/>
              <w:bottom w:val="single" w:sz="6" w:space="0" w:color="000000"/>
              <w:right w:val="double" w:sz="4" w:space="0" w:color="auto"/>
            </w:tcBorders>
            <w:shd w:val="clear" w:color="auto" w:fill="404040"/>
            <w:vAlign w:val="center"/>
            <w:hideMark/>
          </w:tcPr>
          <w:p w14:paraId="6D488AB1" w14:textId="77777777" w:rsidR="006F6EF7" w:rsidRPr="00AB2E91" w:rsidRDefault="006F6EF7" w:rsidP="00CA32D3">
            <w:pPr>
              <w:autoSpaceDE w:val="0"/>
              <w:autoSpaceDN w:val="0"/>
              <w:adjustRightInd w:val="0"/>
              <w:spacing w:after="0" w:line="276" w:lineRule="auto"/>
              <w:jc w:val="center"/>
              <w:rPr>
                <w:rFonts w:eastAsia="Arial"/>
                <w:b/>
                <w:bCs/>
                <w:color w:val="auto"/>
                <w:sz w:val="16"/>
                <w:szCs w:val="16"/>
              </w:rPr>
            </w:pPr>
            <w:r w:rsidRPr="00AB2E91">
              <w:rPr>
                <w:b/>
                <w:bCs/>
                <w:color w:val="auto"/>
                <w:sz w:val="16"/>
                <w:szCs w:val="16"/>
              </w:rPr>
              <w:t>Capacidad</w:t>
            </w:r>
            <w:r w:rsidRPr="00AB2E91">
              <w:rPr>
                <w:rFonts w:eastAsia="Arial"/>
                <w:b/>
                <w:bCs/>
                <w:color w:val="auto"/>
                <w:sz w:val="16"/>
                <w:szCs w:val="16"/>
              </w:rPr>
              <w:t xml:space="preserve"> </w:t>
            </w:r>
            <w:r w:rsidRPr="00AB2E91">
              <w:rPr>
                <w:b/>
                <w:bCs/>
                <w:color w:val="auto"/>
                <w:sz w:val="16"/>
                <w:szCs w:val="16"/>
              </w:rPr>
              <w:t>de</w:t>
            </w:r>
            <w:r w:rsidRPr="00AB2E91">
              <w:rPr>
                <w:rFonts w:eastAsia="Arial"/>
                <w:b/>
                <w:bCs/>
                <w:color w:val="auto"/>
                <w:sz w:val="16"/>
                <w:szCs w:val="16"/>
              </w:rPr>
              <w:t xml:space="preserve"> </w:t>
            </w:r>
            <w:r w:rsidRPr="00AB2E91">
              <w:rPr>
                <w:b/>
                <w:bCs/>
                <w:color w:val="auto"/>
                <w:sz w:val="16"/>
                <w:szCs w:val="16"/>
              </w:rPr>
              <w:t>organización</w:t>
            </w:r>
            <w:r w:rsidRPr="00AB2E91">
              <w:rPr>
                <w:rFonts w:eastAsia="Arial"/>
                <w:b/>
                <w:bCs/>
                <w:color w:val="auto"/>
                <w:sz w:val="16"/>
                <w:szCs w:val="16"/>
              </w:rPr>
              <w:t xml:space="preserve"> </w:t>
            </w:r>
            <w:r w:rsidRPr="00AB2E91">
              <w:rPr>
                <w:b/>
                <w:bCs/>
                <w:color w:val="auto"/>
                <w:sz w:val="16"/>
                <w:szCs w:val="16"/>
              </w:rPr>
              <w:t>(CO)</w:t>
            </w:r>
            <w:r w:rsidRPr="00AB2E91">
              <w:rPr>
                <w:rFonts w:eastAsia="Arial"/>
                <w:b/>
                <w:bCs/>
                <w:color w:val="auto"/>
                <w:sz w:val="16"/>
                <w:szCs w:val="16"/>
              </w:rPr>
              <w:t xml:space="preserve"> </w:t>
            </w:r>
          </w:p>
        </w:tc>
      </w:tr>
      <w:tr w:rsidR="00AB2E91" w:rsidRPr="00AB2E91" w14:paraId="0A065D40" w14:textId="77777777" w:rsidTr="00F15AF5">
        <w:trPr>
          <w:trHeight w:val="391"/>
          <w:jc w:val="center"/>
        </w:trPr>
        <w:tc>
          <w:tcPr>
            <w:tcW w:w="2630" w:type="dxa"/>
            <w:tcBorders>
              <w:top w:val="single" w:sz="6" w:space="0" w:color="000000"/>
              <w:left w:val="double" w:sz="4" w:space="0" w:color="auto"/>
              <w:bottom w:val="single" w:sz="6" w:space="0" w:color="000000"/>
              <w:right w:val="single" w:sz="6" w:space="0" w:color="000000"/>
            </w:tcBorders>
            <w:hideMark/>
          </w:tcPr>
          <w:p w14:paraId="26BABFAF" w14:textId="77777777" w:rsidR="006F6EF7" w:rsidRPr="00AB2E91" w:rsidRDefault="006F6EF7" w:rsidP="00CA32D3">
            <w:pPr>
              <w:autoSpaceDE w:val="0"/>
              <w:autoSpaceDN w:val="0"/>
              <w:adjustRightInd w:val="0"/>
              <w:spacing w:after="0" w:line="276" w:lineRule="auto"/>
              <w:jc w:val="center"/>
              <w:rPr>
                <w:rFonts w:eastAsia="Arial"/>
                <w:color w:val="auto"/>
                <w:sz w:val="16"/>
                <w:szCs w:val="16"/>
              </w:rPr>
            </w:pPr>
            <w:r w:rsidRPr="00AB2E91">
              <w:rPr>
                <w:color w:val="auto"/>
                <w:sz w:val="16"/>
                <w:szCs w:val="16"/>
              </w:rPr>
              <w:t>Cinco</w:t>
            </w:r>
            <w:r w:rsidRPr="00AB2E91">
              <w:rPr>
                <w:rFonts w:eastAsia="Arial"/>
                <w:color w:val="auto"/>
                <w:sz w:val="16"/>
                <w:szCs w:val="16"/>
              </w:rPr>
              <w:t xml:space="preserve"> </w:t>
            </w:r>
            <w:r w:rsidRPr="00AB2E91">
              <w:rPr>
                <w:color w:val="auto"/>
                <w:sz w:val="16"/>
                <w:szCs w:val="16"/>
              </w:rPr>
              <w:t>(5)</w:t>
            </w:r>
            <w:r w:rsidRPr="00AB2E91">
              <w:rPr>
                <w:rFonts w:eastAsia="Arial"/>
                <w:color w:val="auto"/>
                <w:sz w:val="16"/>
                <w:szCs w:val="16"/>
              </w:rPr>
              <w:t xml:space="preserve"> </w:t>
            </w:r>
            <w:r w:rsidRPr="00AB2E91">
              <w:rPr>
                <w:color w:val="auto"/>
                <w:sz w:val="16"/>
                <w:szCs w:val="16"/>
              </w:rPr>
              <w:t>años</w:t>
            </w:r>
            <w:r w:rsidRPr="00AB2E91">
              <w:rPr>
                <w:rFonts w:eastAsia="Arial"/>
                <w:color w:val="auto"/>
                <w:sz w:val="16"/>
                <w:szCs w:val="16"/>
              </w:rPr>
              <w:t xml:space="preserve"> </w:t>
            </w:r>
            <w:r w:rsidRPr="00AB2E91">
              <w:rPr>
                <w:color w:val="auto"/>
                <w:sz w:val="16"/>
                <w:szCs w:val="16"/>
              </w:rPr>
              <w:t>o</w:t>
            </w:r>
            <w:r w:rsidRPr="00AB2E91">
              <w:rPr>
                <w:rFonts w:eastAsia="Arial"/>
                <w:color w:val="auto"/>
                <w:sz w:val="16"/>
                <w:szCs w:val="16"/>
              </w:rPr>
              <w:t xml:space="preserve"> </w:t>
            </w:r>
            <w:r w:rsidRPr="00AB2E91">
              <w:rPr>
                <w:color w:val="auto"/>
                <w:sz w:val="16"/>
                <w:szCs w:val="16"/>
              </w:rPr>
              <w:t>más</w:t>
            </w:r>
          </w:p>
        </w:tc>
        <w:tc>
          <w:tcPr>
            <w:tcW w:w="5305" w:type="dxa"/>
            <w:tcBorders>
              <w:top w:val="single" w:sz="6" w:space="0" w:color="000000"/>
              <w:left w:val="single" w:sz="6" w:space="0" w:color="000000"/>
              <w:bottom w:val="single" w:sz="6" w:space="0" w:color="000000"/>
              <w:right w:val="double" w:sz="4" w:space="0" w:color="auto"/>
            </w:tcBorders>
            <w:hideMark/>
          </w:tcPr>
          <w:p w14:paraId="65585D76" w14:textId="77777777" w:rsidR="006F6EF7" w:rsidRPr="00AB2E91" w:rsidRDefault="006F6EF7" w:rsidP="00CA32D3">
            <w:pPr>
              <w:autoSpaceDE w:val="0"/>
              <w:autoSpaceDN w:val="0"/>
              <w:adjustRightInd w:val="0"/>
              <w:spacing w:after="0" w:line="276" w:lineRule="auto"/>
              <w:jc w:val="center"/>
              <w:rPr>
                <w:rFonts w:eastAsia="Arial"/>
                <w:color w:val="auto"/>
                <w:sz w:val="16"/>
                <w:szCs w:val="16"/>
              </w:rPr>
            </w:pPr>
            <w:r w:rsidRPr="00AB2E91">
              <w:rPr>
                <w:color w:val="auto"/>
                <w:sz w:val="16"/>
                <w:szCs w:val="16"/>
              </w:rPr>
              <w:t>Mayor</w:t>
            </w:r>
            <w:r w:rsidRPr="00AB2E91">
              <w:rPr>
                <w:rFonts w:eastAsia="Arial"/>
                <w:color w:val="auto"/>
                <w:sz w:val="16"/>
                <w:szCs w:val="16"/>
              </w:rPr>
              <w:t xml:space="preserve"> </w:t>
            </w:r>
            <w:r w:rsidRPr="00AB2E91">
              <w:rPr>
                <w:color w:val="auto"/>
                <w:sz w:val="16"/>
                <w:szCs w:val="16"/>
              </w:rPr>
              <w:t>Ingreso</w:t>
            </w:r>
            <w:r w:rsidRPr="00AB2E91">
              <w:rPr>
                <w:rFonts w:eastAsia="Arial"/>
                <w:color w:val="auto"/>
                <w:sz w:val="16"/>
                <w:szCs w:val="16"/>
              </w:rPr>
              <w:t xml:space="preserve"> </w:t>
            </w:r>
            <w:r w:rsidRPr="00AB2E91">
              <w:rPr>
                <w:color w:val="auto"/>
                <w:sz w:val="16"/>
                <w:szCs w:val="16"/>
              </w:rPr>
              <w:t>Operacional</w:t>
            </w:r>
            <w:r w:rsidRPr="00AB2E91">
              <w:rPr>
                <w:rFonts w:eastAsia="Arial"/>
                <w:color w:val="auto"/>
                <w:sz w:val="16"/>
                <w:szCs w:val="16"/>
              </w:rPr>
              <w:t xml:space="preserve"> </w:t>
            </w:r>
            <w:r w:rsidRPr="00AB2E91">
              <w:rPr>
                <w:color w:val="auto"/>
                <w:sz w:val="16"/>
                <w:szCs w:val="16"/>
              </w:rPr>
              <w:t>de</w:t>
            </w:r>
            <w:r w:rsidRPr="00AB2E91">
              <w:rPr>
                <w:rFonts w:eastAsia="Arial"/>
                <w:color w:val="auto"/>
                <w:sz w:val="16"/>
                <w:szCs w:val="16"/>
              </w:rPr>
              <w:t xml:space="preserve"> </w:t>
            </w:r>
            <w:r w:rsidRPr="00AB2E91">
              <w:rPr>
                <w:color w:val="auto"/>
                <w:sz w:val="16"/>
                <w:szCs w:val="16"/>
              </w:rPr>
              <w:t>los</w:t>
            </w:r>
            <w:r w:rsidRPr="00AB2E91">
              <w:rPr>
                <w:rFonts w:eastAsia="Arial"/>
                <w:color w:val="auto"/>
                <w:sz w:val="16"/>
                <w:szCs w:val="16"/>
              </w:rPr>
              <w:t xml:space="preserve"> </w:t>
            </w:r>
            <w:r w:rsidRPr="00AB2E91">
              <w:rPr>
                <w:color w:val="auto"/>
                <w:sz w:val="16"/>
                <w:szCs w:val="16"/>
              </w:rPr>
              <w:t>últimos</w:t>
            </w:r>
            <w:r w:rsidRPr="00AB2E91">
              <w:rPr>
                <w:rFonts w:eastAsia="Arial"/>
                <w:color w:val="auto"/>
                <w:sz w:val="16"/>
                <w:szCs w:val="16"/>
              </w:rPr>
              <w:t xml:space="preserve"> </w:t>
            </w:r>
            <w:r w:rsidRPr="00AB2E91">
              <w:rPr>
                <w:color w:val="auto"/>
                <w:sz w:val="16"/>
                <w:szCs w:val="16"/>
              </w:rPr>
              <w:t>5</w:t>
            </w:r>
            <w:r w:rsidRPr="00AB2E91">
              <w:rPr>
                <w:rFonts w:eastAsia="Arial"/>
                <w:color w:val="auto"/>
                <w:sz w:val="16"/>
                <w:szCs w:val="16"/>
              </w:rPr>
              <w:t xml:space="preserve"> </w:t>
            </w:r>
            <w:r w:rsidRPr="00AB2E91">
              <w:rPr>
                <w:color w:val="auto"/>
                <w:sz w:val="16"/>
                <w:szCs w:val="16"/>
              </w:rPr>
              <w:t>años</w:t>
            </w:r>
          </w:p>
        </w:tc>
      </w:tr>
      <w:tr w:rsidR="00AB2E91" w:rsidRPr="00AB2E91" w14:paraId="48397B5C" w14:textId="77777777" w:rsidTr="00F15AF5">
        <w:trPr>
          <w:trHeight w:val="241"/>
          <w:jc w:val="center"/>
        </w:trPr>
        <w:tc>
          <w:tcPr>
            <w:tcW w:w="2630" w:type="dxa"/>
            <w:tcBorders>
              <w:top w:val="single" w:sz="6" w:space="0" w:color="000000"/>
              <w:left w:val="double" w:sz="4" w:space="0" w:color="auto"/>
              <w:bottom w:val="single" w:sz="6" w:space="0" w:color="000000"/>
              <w:right w:val="single" w:sz="6" w:space="0" w:color="000000"/>
            </w:tcBorders>
            <w:hideMark/>
          </w:tcPr>
          <w:p w14:paraId="31340A83" w14:textId="77777777" w:rsidR="006F6EF7" w:rsidRPr="00AB2E91" w:rsidRDefault="006F6EF7" w:rsidP="00CA32D3">
            <w:pPr>
              <w:autoSpaceDE w:val="0"/>
              <w:autoSpaceDN w:val="0"/>
              <w:adjustRightInd w:val="0"/>
              <w:spacing w:after="0" w:line="276" w:lineRule="auto"/>
              <w:jc w:val="center"/>
              <w:rPr>
                <w:rFonts w:eastAsia="Arial"/>
                <w:color w:val="auto"/>
                <w:sz w:val="16"/>
                <w:szCs w:val="16"/>
              </w:rPr>
            </w:pPr>
            <w:r w:rsidRPr="00AB2E91">
              <w:rPr>
                <w:color w:val="auto"/>
                <w:sz w:val="16"/>
                <w:szCs w:val="16"/>
              </w:rPr>
              <w:t>Entre</w:t>
            </w:r>
            <w:r w:rsidRPr="00AB2E91">
              <w:rPr>
                <w:rFonts w:eastAsia="Arial"/>
                <w:color w:val="auto"/>
                <w:sz w:val="16"/>
                <w:szCs w:val="16"/>
              </w:rPr>
              <w:t xml:space="preserve"> </w:t>
            </w:r>
            <w:r w:rsidRPr="00AB2E91">
              <w:rPr>
                <w:color w:val="auto"/>
                <w:sz w:val="16"/>
                <w:szCs w:val="16"/>
              </w:rPr>
              <w:t>uno</w:t>
            </w:r>
            <w:r w:rsidRPr="00AB2E91">
              <w:rPr>
                <w:rFonts w:eastAsia="Arial"/>
                <w:color w:val="auto"/>
                <w:sz w:val="16"/>
                <w:szCs w:val="16"/>
              </w:rPr>
              <w:t xml:space="preserve"> </w:t>
            </w:r>
            <w:r w:rsidRPr="00AB2E91">
              <w:rPr>
                <w:color w:val="auto"/>
                <w:sz w:val="16"/>
                <w:szCs w:val="16"/>
              </w:rPr>
              <w:t>(1)</w:t>
            </w:r>
            <w:r w:rsidRPr="00AB2E91">
              <w:rPr>
                <w:rFonts w:eastAsia="Arial"/>
                <w:color w:val="auto"/>
                <w:sz w:val="16"/>
                <w:szCs w:val="16"/>
              </w:rPr>
              <w:t xml:space="preserve"> </w:t>
            </w:r>
            <w:r w:rsidRPr="00AB2E91">
              <w:rPr>
                <w:color w:val="auto"/>
                <w:sz w:val="16"/>
                <w:szCs w:val="16"/>
              </w:rPr>
              <w:t>y</w:t>
            </w:r>
            <w:r w:rsidRPr="00AB2E91">
              <w:rPr>
                <w:rFonts w:eastAsia="Arial"/>
                <w:color w:val="auto"/>
                <w:sz w:val="16"/>
                <w:szCs w:val="16"/>
              </w:rPr>
              <w:t xml:space="preserve"> </w:t>
            </w:r>
            <w:r w:rsidRPr="00AB2E91">
              <w:rPr>
                <w:color w:val="auto"/>
                <w:sz w:val="16"/>
                <w:szCs w:val="16"/>
              </w:rPr>
              <w:t>cinco</w:t>
            </w:r>
            <w:r w:rsidRPr="00AB2E91">
              <w:rPr>
                <w:rFonts w:eastAsia="Arial"/>
                <w:color w:val="auto"/>
                <w:sz w:val="16"/>
                <w:szCs w:val="16"/>
              </w:rPr>
              <w:t xml:space="preserve"> </w:t>
            </w:r>
            <w:r w:rsidRPr="00AB2E91">
              <w:rPr>
                <w:color w:val="auto"/>
                <w:sz w:val="16"/>
                <w:szCs w:val="16"/>
              </w:rPr>
              <w:t>(5)</w:t>
            </w:r>
            <w:r w:rsidRPr="00AB2E91">
              <w:rPr>
                <w:rFonts w:eastAsia="Arial"/>
                <w:color w:val="auto"/>
                <w:sz w:val="16"/>
                <w:szCs w:val="16"/>
              </w:rPr>
              <w:t xml:space="preserve"> </w:t>
            </w:r>
            <w:r w:rsidRPr="00AB2E91">
              <w:rPr>
                <w:color w:val="auto"/>
                <w:sz w:val="16"/>
                <w:szCs w:val="16"/>
              </w:rPr>
              <w:t>años</w:t>
            </w:r>
          </w:p>
        </w:tc>
        <w:tc>
          <w:tcPr>
            <w:tcW w:w="5305" w:type="dxa"/>
            <w:tcBorders>
              <w:top w:val="single" w:sz="6" w:space="0" w:color="000000"/>
              <w:left w:val="single" w:sz="6" w:space="0" w:color="000000"/>
              <w:bottom w:val="single" w:sz="6" w:space="0" w:color="000000"/>
              <w:right w:val="double" w:sz="4" w:space="0" w:color="auto"/>
            </w:tcBorders>
            <w:hideMark/>
          </w:tcPr>
          <w:p w14:paraId="34840826" w14:textId="77777777" w:rsidR="006F6EF7" w:rsidRPr="00AB2E91" w:rsidRDefault="006F6EF7" w:rsidP="00CA32D3">
            <w:pPr>
              <w:autoSpaceDE w:val="0"/>
              <w:autoSpaceDN w:val="0"/>
              <w:adjustRightInd w:val="0"/>
              <w:spacing w:after="0" w:line="276" w:lineRule="auto"/>
              <w:jc w:val="center"/>
              <w:rPr>
                <w:rFonts w:eastAsia="Arial"/>
                <w:color w:val="auto"/>
                <w:sz w:val="16"/>
                <w:szCs w:val="16"/>
              </w:rPr>
            </w:pPr>
            <w:r w:rsidRPr="00AB2E91">
              <w:rPr>
                <w:color w:val="auto"/>
                <w:sz w:val="16"/>
                <w:szCs w:val="16"/>
              </w:rPr>
              <w:t>Mayor</w:t>
            </w:r>
            <w:r w:rsidRPr="00AB2E91">
              <w:rPr>
                <w:rFonts w:eastAsia="Arial"/>
                <w:color w:val="auto"/>
                <w:sz w:val="16"/>
                <w:szCs w:val="16"/>
              </w:rPr>
              <w:t xml:space="preserve"> </w:t>
            </w:r>
            <w:r w:rsidRPr="00AB2E91">
              <w:rPr>
                <w:color w:val="auto"/>
                <w:sz w:val="16"/>
                <w:szCs w:val="16"/>
              </w:rPr>
              <w:t>Ingreso</w:t>
            </w:r>
            <w:r w:rsidRPr="00AB2E91">
              <w:rPr>
                <w:rFonts w:eastAsia="Arial"/>
                <w:color w:val="auto"/>
                <w:sz w:val="16"/>
                <w:szCs w:val="16"/>
              </w:rPr>
              <w:t xml:space="preserve"> </w:t>
            </w:r>
            <w:r w:rsidRPr="00AB2E91">
              <w:rPr>
                <w:color w:val="auto"/>
                <w:sz w:val="16"/>
                <w:szCs w:val="16"/>
              </w:rPr>
              <w:t>Operacional</w:t>
            </w:r>
            <w:r w:rsidRPr="00AB2E91">
              <w:rPr>
                <w:rFonts w:eastAsia="Arial"/>
                <w:color w:val="auto"/>
                <w:sz w:val="16"/>
                <w:szCs w:val="16"/>
              </w:rPr>
              <w:t xml:space="preserve"> </w:t>
            </w:r>
            <w:r w:rsidRPr="00AB2E91">
              <w:rPr>
                <w:color w:val="auto"/>
                <w:sz w:val="16"/>
                <w:szCs w:val="16"/>
              </w:rPr>
              <w:t>de</w:t>
            </w:r>
            <w:r w:rsidRPr="00AB2E91">
              <w:rPr>
                <w:rFonts w:eastAsia="Arial"/>
                <w:color w:val="auto"/>
                <w:sz w:val="16"/>
                <w:szCs w:val="16"/>
              </w:rPr>
              <w:t xml:space="preserve"> </w:t>
            </w:r>
            <w:r w:rsidRPr="00AB2E91">
              <w:rPr>
                <w:color w:val="auto"/>
                <w:sz w:val="16"/>
                <w:szCs w:val="16"/>
              </w:rPr>
              <w:t xml:space="preserve">los años de existencia del Proponente. </w:t>
            </w:r>
          </w:p>
        </w:tc>
      </w:tr>
      <w:tr w:rsidR="006F6EF7" w:rsidRPr="00AB2E91" w14:paraId="0258AAB6" w14:textId="77777777" w:rsidTr="00F15AF5">
        <w:trPr>
          <w:trHeight w:val="245"/>
          <w:jc w:val="center"/>
        </w:trPr>
        <w:tc>
          <w:tcPr>
            <w:tcW w:w="2630" w:type="dxa"/>
            <w:tcBorders>
              <w:top w:val="single" w:sz="6" w:space="0" w:color="000000"/>
              <w:left w:val="double" w:sz="4" w:space="0" w:color="auto"/>
              <w:bottom w:val="double" w:sz="4" w:space="0" w:color="auto"/>
              <w:right w:val="single" w:sz="6" w:space="0" w:color="000000"/>
            </w:tcBorders>
            <w:hideMark/>
          </w:tcPr>
          <w:p w14:paraId="603E654B" w14:textId="77777777" w:rsidR="006F6EF7" w:rsidRPr="00AB2E91" w:rsidRDefault="006F6EF7" w:rsidP="00CA32D3">
            <w:pPr>
              <w:autoSpaceDE w:val="0"/>
              <w:autoSpaceDN w:val="0"/>
              <w:adjustRightInd w:val="0"/>
              <w:spacing w:after="0" w:line="276" w:lineRule="auto"/>
              <w:jc w:val="center"/>
              <w:rPr>
                <w:rFonts w:eastAsia="Arial"/>
                <w:color w:val="auto"/>
                <w:sz w:val="16"/>
                <w:szCs w:val="16"/>
              </w:rPr>
            </w:pPr>
            <w:r w:rsidRPr="00AB2E91">
              <w:rPr>
                <w:color w:val="auto"/>
                <w:sz w:val="16"/>
                <w:szCs w:val="16"/>
              </w:rPr>
              <w:t>Menos</w:t>
            </w:r>
            <w:r w:rsidRPr="00AB2E91">
              <w:rPr>
                <w:rFonts w:eastAsia="Arial"/>
                <w:color w:val="auto"/>
                <w:sz w:val="16"/>
                <w:szCs w:val="16"/>
              </w:rPr>
              <w:t xml:space="preserve"> </w:t>
            </w:r>
            <w:r w:rsidRPr="00AB2E91">
              <w:rPr>
                <w:color w:val="auto"/>
                <w:sz w:val="16"/>
                <w:szCs w:val="16"/>
              </w:rPr>
              <w:t>de</w:t>
            </w:r>
            <w:r w:rsidRPr="00AB2E91">
              <w:rPr>
                <w:rFonts w:eastAsia="Arial"/>
                <w:color w:val="auto"/>
                <w:sz w:val="16"/>
                <w:szCs w:val="16"/>
              </w:rPr>
              <w:t xml:space="preserve"> </w:t>
            </w:r>
            <w:r w:rsidRPr="00AB2E91">
              <w:rPr>
                <w:color w:val="auto"/>
                <w:sz w:val="16"/>
                <w:szCs w:val="16"/>
              </w:rPr>
              <w:t>un</w:t>
            </w:r>
            <w:r w:rsidRPr="00AB2E91">
              <w:rPr>
                <w:rFonts w:eastAsia="Arial"/>
                <w:color w:val="auto"/>
                <w:sz w:val="16"/>
                <w:szCs w:val="16"/>
              </w:rPr>
              <w:t xml:space="preserve"> </w:t>
            </w:r>
            <w:r w:rsidRPr="00AB2E91">
              <w:rPr>
                <w:color w:val="auto"/>
                <w:sz w:val="16"/>
                <w:szCs w:val="16"/>
              </w:rPr>
              <w:t>(1)</w:t>
            </w:r>
            <w:r w:rsidRPr="00AB2E91">
              <w:rPr>
                <w:rFonts w:eastAsia="Arial"/>
                <w:color w:val="auto"/>
                <w:sz w:val="16"/>
                <w:szCs w:val="16"/>
              </w:rPr>
              <w:t xml:space="preserve"> </w:t>
            </w:r>
            <w:r w:rsidRPr="00AB2E91">
              <w:rPr>
                <w:color w:val="auto"/>
                <w:sz w:val="16"/>
                <w:szCs w:val="16"/>
              </w:rPr>
              <w:t>año</w:t>
            </w:r>
            <w:r w:rsidRPr="00AB2E91">
              <w:rPr>
                <w:rFonts w:eastAsia="Arial"/>
                <w:color w:val="auto"/>
                <w:sz w:val="16"/>
                <w:szCs w:val="16"/>
              </w:rPr>
              <w:t xml:space="preserve"> (*)</w:t>
            </w:r>
          </w:p>
        </w:tc>
        <w:tc>
          <w:tcPr>
            <w:tcW w:w="5305" w:type="dxa"/>
            <w:tcBorders>
              <w:top w:val="single" w:sz="6" w:space="0" w:color="000000"/>
              <w:left w:val="single" w:sz="6" w:space="0" w:color="000000"/>
              <w:bottom w:val="double" w:sz="4" w:space="0" w:color="auto"/>
              <w:right w:val="double" w:sz="4" w:space="0" w:color="auto"/>
            </w:tcBorders>
            <w:hideMark/>
          </w:tcPr>
          <w:p w14:paraId="54C0C529" w14:textId="77777777" w:rsidR="006F6EF7" w:rsidRPr="00AB2E91" w:rsidRDefault="006F6EF7" w:rsidP="00323CEB">
            <w:pPr>
              <w:autoSpaceDE w:val="0"/>
              <w:autoSpaceDN w:val="0"/>
              <w:adjustRightInd w:val="0"/>
              <w:spacing w:after="0" w:line="276" w:lineRule="auto"/>
              <w:jc w:val="both"/>
              <w:rPr>
                <w:rFonts w:eastAsia="Arial"/>
                <w:color w:val="auto"/>
                <w:sz w:val="16"/>
                <w:szCs w:val="16"/>
              </w:rPr>
            </w:pPr>
            <w:r w:rsidRPr="00AB2E91">
              <w:rPr>
                <w:color w:val="auto"/>
                <w:sz w:val="16"/>
                <w:szCs w:val="16"/>
              </w:rPr>
              <w:t>USD</w:t>
            </w:r>
            <w:r w:rsidRPr="00AB2E91">
              <w:rPr>
                <w:rFonts w:eastAsia="Arial"/>
                <w:color w:val="auto"/>
                <w:sz w:val="16"/>
                <w:szCs w:val="16"/>
              </w:rPr>
              <w:t xml:space="preserve"> </w:t>
            </w:r>
            <w:r w:rsidRPr="00AB2E91">
              <w:rPr>
                <w:color w:val="auto"/>
                <w:sz w:val="16"/>
                <w:szCs w:val="16"/>
              </w:rPr>
              <w:t>125.000</w:t>
            </w:r>
            <w:r w:rsidRPr="00AB2E91">
              <w:rPr>
                <w:rFonts w:eastAsia="Arial"/>
                <w:color w:val="auto"/>
                <w:sz w:val="16"/>
                <w:szCs w:val="16"/>
              </w:rPr>
              <w:t xml:space="preserve"> (</w:t>
            </w:r>
            <w:r w:rsidRPr="00AB2E91">
              <w:rPr>
                <w:color w:val="auto"/>
                <w:sz w:val="16"/>
                <w:szCs w:val="16"/>
              </w:rPr>
              <w:t xml:space="preserve">Liquidados a la tasa de cambio determinada por el Ministerio de Comercio, Industria y Turismo cada 2 años para efectos del umbral del beneficio de las </w:t>
            </w:r>
            <w:proofErr w:type="spellStart"/>
            <w:r w:rsidRPr="00AB2E91">
              <w:rPr>
                <w:color w:val="auto"/>
                <w:sz w:val="16"/>
                <w:szCs w:val="16"/>
              </w:rPr>
              <w:t>Mipyme</w:t>
            </w:r>
            <w:r w:rsidR="00323CEB" w:rsidRPr="00AB2E91">
              <w:rPr>
                <w:color w:val="auto"/>
                <w:sz w:val="16"/>
                <w:szCs w:val="16"/>
              </w:rPr>
              <w:t>s</w:t>
            </w:r>
            <w:proofErr w:type="spellEnd"/>
            <w:r w:rsidRPr="00AB2E91">
              <w:rPr>
                <w:color w:val="auto"/>
                <w:sz w:val="16"/>
                <w:szCs w:val="16"/>
              </w:rPr>
              <w:t>.</w:t>
            </w:r>
            <w:r w:rsidRPr="00AB2E91">
              <w:rPr>
                <w:rFonts w:eastAsia="Arial"/>
                <w:color w:val="auto"/>
                <w:sz w:val="16"/>
                <w:szCs w:val="16"/>
              </w:rPr>
              <w:t>)</w:t>
            </w:r>
          </w:p>
        </w:tc>
      </w:tr>
    </w:tbl>
    <w:p w14:paraId="1E99C26A" w14:textId="77777777" w:rsidR="006F6EF7" w:rsidRPr="00AB2E91" w:rsidRDefault="006F6EF7" w:rsidP="00CA32D3">
      <w:pPr>
        <w:spacing w:line="276" w:lineRule="auto"/>
        <w:jc w:val="both"/>
        <w:rPr>
          <w:rFonts w:eastAsia="Yu Mincho"/>
          <w:bCs/>
          <w:color w:val="auto"/>
          <w:szCs w:val="20"/>
        </w:rPr>
      </w:pPr>
    </w:p>
    <w:p w14:paraId="0BC41C21" w14:textId="77777777" w:rsidR="006F6EF7" w:rsidRPr="00AB2E91" w:rsidRDefault="006F6EF7" w:rsidP="00CA32D3">
      <w:pPr>
        <w:spacing w:line="276" w:lineRule="auto"/>
        <w:jc w:val="both"/>
        <w:rPr>
          <w:rFonts w:eastAsia="Arial,"/>
          <w:color w:val="auto"/>
        </w:rPr>
      </w:pPr>
      <w:r w:rsidRPr="00AB2E91">
        <w:rPr>
          <w:color w:val="auto"/>
        </w:rPr>
        <w:t>Si</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Ingresos</w:t>
      </w:r>
      <w:r w:rsidRPr="00AB2E91">
        <w:rPr>
          <w:rFonts w:eastAsia="Arial,"/>
          <w:color w:val="auto"/>
        </w:rPr>
        <w:t xml:space="preserve"> </w:t>
      </w:r>
      <w:r w:rsidRPr="00AB2E91">
        <w:rPr>
          <w:color w:val="auto"/>
        </w:rPr>
        <w:t>Operacionales</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Proponente</w:t>
      </w:r>
      <w:r w:rsidRPr="00AB2E91">
        <w:rPr>
          <w:rFonts w:eastAsia="Arial,"/>
          <w:color w:val="auto"/>
        </w:rPr>
        <w:t xml:space="preserve"> </w:t>
      </w:r>
      <w:r w:rsidRPr="00AB2E91">
        <w:rPr>
          <w:color w:val="auto"/>
        </w:rPr>
        <w:t>con</w:t>
      </w:r>
      <w:r w:rsidRPr="00AB2E91">
        <w:rPr>
          <w:rFonts w:eastAsia="Arial,"/>
          <w:color w:val="auto"/>
        </w:rPr>
        <w:t xml:space="preserve"> </w:t>
      </w:r>
      <w:r w:rsidRPr="00AB2E91">
        <w:rPr>
          <w:color w:val="auto"/>
        </w:rPr>
        <w:t>uno</w:t>
      </w:r>
      <w:r w:rsidRPr="00AB2E91">
        <w:rPr>
          <w:rFonts w:eastAsia="Arial,"/>
          <w:color w:val="auto"/>
        </w:rPr>
        <w:t xml:space="preserve"> </w:t>
      </w:r>
      <w:r w:rsidRPr="00AB2E91">
        <w:rPr>
          <w:color w:val="auto"/>
        </w:rPr>
        <w:t>(1)</w:t>
      </w:r>
      <w:r w:rsidRPr="00AB2E91">
        <w:rPr>
          <w:rFonts w:eastAsia="Arial,"/>
          <w:color w:val="auto"/>
        </w:rPr>
        <w:t xml:space="preserve"> </w:t>
      </w:r>
      <w:r w:rsidRPr="00AB2E91">
        <w:rPr>
          <w:color w:val="auto"/>
        </w:rPr>
        <w:t>o</w:t>
      </w:r>
      <w:r w:rsidRPr="00AB2E91">
        <w:rPr>
          <w:rFonts w:eastAsia="Arial,"/>
          <w:color w:val="auto"/>
        </w:rPr>
        <w:t xml:space="preserve"> </w:t>
      </w:r>
      <w:r w:rsidRPr="00AB2E91">
        <w:rPr>
          <w:color w:val="auto"/>
        </w:rPr>
        <w:t>más</w:t>
      </w:r>
      <w:r w:rsidRPr="00AB2E91">
        <w:rPr>
          <w:rFonts w:eastAsia="Arial,"/>
          <w:color w:val="auto"/>
        </w:rPr>
        <w:t xml:space="preserve"> </w:t>
      </w:r>
      <w:r w:rsidRPr="00AB2E91">
        <w:rPr>
          <w:color w:val="auto"/>
        </w:rPr>
        <w:t>años</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información</w:t>
      </w:r>
      <w:r w:rsidRPr="00AB2E91">
        <w:rPr>
          <w:rFonts w:eastAsia="Arial,"/>
          <w:color w:val="auto"/>
        </w:rPr>
        <w:t xml:space="preserve"> </w:t>
      </w:r>
      <w:r w:rsidRPr="00AB2E91">
        <w:rPr>
          <w:color w:val="auto"/>
        </w:rPr>
        <w:t>financiera</w:t>
      </w:r>
      <w:r w:rsidRPr="00AB2E91">
        <w:rPr>
          <w:rFonts w:eastAsia="Arial,"/>
          <w:color w:val="auto"/>
        </w:rPr>
        <w:t xml:space="preserve"> </w:t>
      </w:r>
      <w:r w:rsidRPr="00AB2E91">
        <w:rPr>
          <w:color w:val="auto"/>
        </w:rPr>
        <w:t>es</w:t>
      </w:r>
      <w:r w:rsidRPr="00AB2E91">
        <w:rPr>
          <w:rFonts w:eastAsia="Arial,"/>
          <w:color w:val="auto"/>
        </w:rPr>
        <w:t xml:space="preserve"> </w:t>
      </w:r>
      <w:r w:rsidRPr="00AB2E91">
        <w:rPr>
          <w:color w:val="auto"/>
        </w:rPr>
        <w:t>menor</w:t>
      </w:r>
      <w:r w:rsidRPr="00AB2E91">
        <w:rPr>
          <w:rFonts w:eastAsia="Arial,"/>
          <w:color w:val="auto"/>
        </w:rPr>
        <w:t xml:space="preserve"> </w:t>
      </w:r>
      <w:r w:rsidRPr="00AB2E91">
        <w:rPr>
          <w:color w:val="auto"/>
        </w:rPr>
        <w:t>a</w:t>
      </w:r>
      <w:r w:rsidRPr="00AB2E91">
        <w:rPr>
          <w:rFonts w:eastAsia="Arial,"/>
          <w:color w:val="auto"/>
        </w:rPr>
        <w:t xml:space="preserve"> </w:t>
      </w:r>
      <w:r w:rsidRPr="00AB2E91">
        <w:rPr>
          <w:color w:val="auto"/>
        </w:rPr>
        <w:t>USD125.000,</w:t>
      </w:r>
      <w:r w:rsidRPr="00AB2E91">
        <w:rPr>
          <w:rFonts w:eastAsia="Arial,"/>
          <w:color w:val="auto"/>
        </w:rPr>
        <w:t xml:space="preserve"> </w:t>
      </w:r>
      <w:r w:rsidRPr="00AB2E91">
        <w:rPr>
          <w:color w:val="auto"/>
        </w:rPr>
        <w:t>el factor (CO</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Proponente</w:t>
      </w:r>
      <w:r w:rsidRPr="00AB2E91">
        <w:rPr>
          <w:rFonts w:eastAsia="Arial,"/>
          <w:color w:val="auto"/>
        </w:rPr>
        <w:t xml:space="preserve"> </w:t>
      </w:r>
      <w:r w:rsidRPr="00AB2E91">
        <w:rPr>
          <w:color w:val="auto"/>
        </w:rPr>
        <w:t>es</w:t>
      </w:r>
      <w:r w:rsidRPr="00AB2E91">
        <w:rPr>
          <w:rFonts w:eastAsia="Arial,"/>
          <w:color w:val="auto"/>
        </w:rPr>
        <w:t xml:space="preserve"> </w:t>
      </w:r>
      <w:r w:rsidRPr="00AB2E91">
        <w:rPr>
          <w:color w:val="auto"/>
        </w:rPr>
        <w:t>igual</w:t>
      </w:r>
      <w:r w:rsidRPr="00AB2E91">
        <w:rPr>
          <w:rFonts w:eastAsia="Arial,"/>
          <w:color w:val="auto"/>
        </w:rPr>
        <w:t xml:space="preserve"> </w:t>
      </w:r>
      <w:r w:rsidRPr="00AB2E91">
        <w:rPr>
          <w:color w:val="auto"/>
        </w:rPr>
        <w:t>a</w:t>
      </w:r>
      <w:r w:rsidRPr="00AB2E91">
        <w:rPr>
          <w:rFonts w:eastAsia="Arial,"/>
          <w:color w:val="auto"/>
        </w:rPr>
        <w:t xml:space="preserve"> </w:t>
      </w:r>
      <w:r w:rsidRPr="00AB2E91">
        <w:rPr>
          <w:color w:val="auto"/>
        </w:rPr>
        <w:t>USD125.000.</w:t>
      </w:r>
    </w:p>
    <w:p w14:paraId="7D77CA44" w14:textId="77777777" w:rsidR="006F6EF7" w:rsidRPr="00AB2E91" w:rsidRDefault="006F6EF7" w:rsidP="00CA32D3">
      <w:pPr>
        <w:spacing w:line="276" w:lineRule="auto"/>
        <w:jc w:val="both"/>
        <w:rPr>
          <w:rFonts w:eastAsia="Arial,"/>
          <w:color w:val="auto"/>
        </w:rPr>
      </w:pPr>
      <w:r w:rsidRPr="00AB2E91">
        <w:rPr>
          <w:color w:val="auto"/>
        </w:rPr>
        <w:lastRenderedPageBreak/>
        <w:t>Para</w:t>
      </w:r>
      <w:r w:rsidRPr="00AB2E91">
        <w:rPr>
          <w:rFonts w:eastAsia="Arial,"/>
          <w:color w:val="auto"/>
        </w:rPr>
        <w:t xml:space="preserve"> </w:t>
      </w:r>
      <w:r w:rsidRPr="00AB2E91">
        <w:rPr>
          <w:color w:val="auto"/>
        </w:rPr>
        <w:t>acreditar</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factor</w:t>
      </w:r>
      <w:r w:rsidRPr="00AB2E91">
        <w:rPr>
          <w:rFonts w:eastAsia="Arial,"/>
          <w:color w:val="auto"/>
        </w:rPr>
        <w:t xml:space="preserve"> </w:t>
      </w:r>
      <w:r w:rsidRPr="00AB2E91">
        <w:rPr>
          <w:color w:val="auto"/>
        </w:rPr>
        <w:t>(CO)</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Proponente obligado a tener RUP</w:t>
      </w:r>
      <w:r w:rsidRPr="00AB2E91">
        <w:rPr>
          <w:rFonts w:eastAsia="Arial,"/>
          <w:color w:val="auto"/>
        </w:rPr>
        <w:t xml:space="preserve"> </w:t>
      </w:r>
      <w:r w:rsidRPr="00AB2E91">
        <w:rPr>
          <w:color w:val="auto"/>
        </w:rPr>
        <w:t>debe</w:t>
      </w:r>
      <w:r w:rsidRPr="00AB2E91">
        <w:rPr>
          <w:rFonts w:eastAsia="Arial,"/>
          <w:color w:val="auto"/>
        </w:rPr>
        <w:t xml:space="preserve"> </w:t>
      </w:r>
      <w:r w:rsidRPr="00AB2E91">
        <w:rPr>
          <w:color w:val="auto"/>
        </w:rPr>
        <w:t>presentar</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siguientes</w:t>
      </w:r>
      <w:r w:rsidRPr="00AB2E91">
        <w:rPr>
          <w:rFonts w:eastAsia="Arial,"/>
          <w:color w:val="auto"/>
        </w:rPr>
        <w:t xml:space="preserve"> </w:t>
      </w:r>
      <w:r w:rsidRPr="00AB2E91">
        <w:rPr>
          <w:color w:val="auto"/>
        </w:rPr>
        <w:t>documentos:</w:t>
      </w:r>
      <w:r w:rsidRPr="00AB2E91">
        <w:rPr>
          <w:rFonts w:eastAsia="Arial,"/>
          <w:color w:val="auto"/>
        </w:rPr>
        <w:t xml:space="preserve"> </w:t>
      </w:r>
    </w:p>
    <w:p w14:paraId="7797A051" w14:textId="77777777" w:rsidR="006F6EF7" w:rsidRPr="00AB2E91" w:rsidRDefault="006F6EF7" w:rsidP="00786248">
      <w:pPr>
        <w:pStyle w:val="Prrafodelista"/>
        <w:numPr>
          <w:ilvl w:val="0"/>
          <w:numId w:val="30"/>
        </w:numPr>
        <w:jc w:val="both"/>
        <w:rPr>
          <w:rFonts w:ascii="Arial" w:eastAsia="Arial," w:hAnsi="Arial" w:cs="Arial"/>
          <w:sz w:val="20"/>
          <w:szCs w:val="20"/>
        </w:rPr>
      </w:pPr>
      <w:r w:rsidRPr="00AB2E91">
        <w:rPr>
          <w:rFonts w:ascii="Arial" w:eastAsia="Arial" w:hAnsi="Arial" w:cs="Arial"/>
          <w:sz w:val="20"/>
          <w:szCs w:val="20"/>
        </w:rPr>
        <w:t>Estado</w:t>
      </w:r>
      <w:r w:rsidRPr="00AB2E91">
        <w:rPr>
          <w:rFonts w:ascii="Arial" w:eastAsia="Arial," w:hAnsi="Arial" w:cs="Arial"/>
          <w:sz w:val="20"/>
          <w:szCs w:val="20"/>
        </w:rPr>
        <w:t xml:space="preserve"> </w:t>
      </w:r>
      <w:r w:rsidRPr="00AB2E91">
        <w:rPr>
          <w:rFonts w:ascii="Arial" w:eastAsia="Arial" w:hAnsi="Arial" w:cs="Arial"/>
          <w:sz w:val="20"/>
          <w:szCs w:val="20"/>
        </w:rPr>
        <w:t>de</w:t>
      </w:r>
      <w:r w:rsidRPr="00AB2E91">
        <w:rPr>
          <w:rFonts w:ascii="Arial" w:eastAsia="Arial," w:hAnsi="Arial" w:cs="Arial"/>
          <w:sz w:val="20"/>
          <w:szCs w:val="20"/>
        </w:rPr>
        <w:t xml:space="preserve"> </w:t>
      </w:r>
      <w:r w:rsidRPr="00AB2E91">
        <w:rPr>
          <w:rFonts w:ascii="Arial" w:eastAsia="Arial" w:hAnsi="Arial" w:cs="Arial"/>
          <w:sz w:val="20"/>
          <w:szCs w:val="20"/>
        </w:rPr>
        <w:t>resultados</w:t>
      </w:r>
      <w:r w:rsidRPr="00AB2E91">
        <w:rPr>
          <w:rFonts w:ascii="Arial" w:eastAsia="Arial," w:hAnsi="Arial" w:cs="Arial"/>
          <w:sz w:val="20"/>
          <w:szCs w:val="20"/>
        </w:rPr>
        <w:t xml:space="preserve"> </w:t>
      </w:r>
      <w:r w:rsidRPr="00AB2E91">
        <w:rPr>
          <w:rFonts w:ascii="Arial" w:eastAsia="Arial" w:hAnsi="Arial" w:cs="Arial"/>
          <w:sz w:val="20"/>
          <w:szCs w:val="20"/>
        </w:rPr>
        <w:t>integral</w:t>
      </w:r>
      <w:r w:rsidRPr="00AB2E91">
        <w:rPr>
          <w:rFonts w:ascii="Arial" w:eastAsia="Arial," w:hAnsi="Arial" w:cs="Arial"/>
          <w:sz w:val="20"/>
          <w:szCs w:val="20"/>
        </w:rPr>
        <w:t xml:space="preserve"> </w:t>
      </w:r>
      <w:r w:rsidRPr="00AB2E91">
        <w:rPr>
          <w:rFonts w:ascii="Arial" w:eastAsia="Arial" w:hAnsi="Arial" w:cs="Arial"/>
          <w:sz w:val="20"/>
          <w:szCs w:val="20"/>
        </w:rPr>
        <w:t>(estado</w:t>
      </w:r>
      <w:r w:rsidRPr="00AB2E91">
        <w:rPr>
          <w:rFonts w:ascii="Arial" w:eastAsia="Arial," w:hAnsi="Arial" w:cs="Arial"/>
          <w:sz w:val="20"/>
          <w:szCs w:val="20"/>
        </w:rPr>
        <w:t xml:space="preserve"> </w:t>
      </w:r>
      <w:r w:rsidRPr="00AB2E91">
        <w:rPr>
          <w:rFonts w:ascii="Arial" w:eastAsia="Arial" w:hAnsi="Arial" w:cs="Arial"/>
          <w:sz w:val="20"/>
          <w:szCs w:val="20"/>
        </w:rPr>
        <w:t>de</w:t>
      </w:r>
      <w:r w:rsidRPr="00AB2E91">
        <w:rPr>
          <w:rFonts w:ascii="Arial" w:eastAsia="Arial," w:hAnsi="Arial" w:cs="Arial"/>
          <w:sz w:val="20"/>
          <w:szCs w:val="20"/>
        </w:rPr>
        <w:t xml:space="preserve"> </w:t>
      </w:r>
      <w:r w:rsidRPr="00AB2E91">
        <w:rPr>
          <w:rFonts w:ascii="Arial" w:eastAsia="Arial" w:hAnsi="Arial" w:cs="Arial"/>
          <w:sz w:val="20"/>
          <w:szCs w:val="20"/>
        </w:rPr>
        <w:t>resultados</w:t>
      </w:r>
      <w:r w:rsidRPr="00AB2E91">
        <w:rPr>
          <w:rFonts w:ascii="Arial" w:eastAsia="Arial," w:hAnsi="Arial" w:cs="Arial"/>
          <w:sz w:val="20"/>
          <w:szCs w:val="20"/>
        </w:rPr>
        <w:t xml:space="preserve"> </w:t>
      </w:r>
      <w:r w:rsidRPr="00AB2E91">
        <w:rPr>
          <w:rFonts w:ascii="Arial" w:eastAsia="Arial" w:hAnsi="Arial" w:cs="Arial"/>
          <w:sz w:val="20"/>
          <w:szCs w:val="20"/>
        </w:rPr>
        <w:t>o</w:t>
      </w:r>
      <w:r w:rsidRPr="00AB2E91">
        <w:rPr>
          <w:rFonts w:ascii="Arial" w:eastAsia="Arial," w:hAnsi="Arial" w:cs="Arial"/>
          <w:sz w:val="20"/>
          <w:szCs w:val="20"/>
        </w:rPr>
        <w:t xml:space="preserve"> </w:t>
      </w:r>
      <w:r w:rsidRPr="00AB2E91">
        <w:rPr>
          <w:rFonts w:ascii="Arial" w:eastAsia="Arial" w:hAnsi="Arial" w:cs="Arial"/>
          <w:sz w:val="20"/>
          <w:szCs w:val="20"/>
        </w:rPr>
        <w:t>pérdida</w:t>
      </w:r>
      <w:r w:rsidRPr="00AB2E91">
        <w:rPr>
          <w:rFonts w:ascii="Arial" w:eastAsia="Arial," w:hAnsi="Arial" w:cs="Arial"/>
          <w:sz w:val="20"/>
          <w:szCs w:val="20"/>
        </w:rPr>
        <w:t xml:space="preserve"> </w:t>
      </w:r>
      <w:r w:rsidRPr="00AB2E91">
        <w:rPr>
          <w:rFonts w:ascii="Arial" w:eastAsia="Arial" w:hAnsi="Arial" w:cs="Arial"/>
          <w:sz w:val="20"/>
          <w:szCs w:val="20"/>
        </w:rPr>
        <w:t>o</w:t>
      </w:r>
      <w:r w:rsidRPr="00AB2E91">
        <w:rPr>
          <w:rFonts w:ascii="Arial" w:eastAsia="Arial," w:hAnsi="Arial" w:cs="Arial"/>
          <w:sz w:val="20"/>
          <w:szCs w:val="20"/>
        </w:rPr>
        <w:t xml:space="preserve"> </w:t>
      </w:r>
      <w:r w:rsidRPr="00AB2E91">
        <w:rPr>
          <w:rFonts w:ascii="Arial" w:eastAsia="Arial" w:hAnsi="Arial" w:cs="Arial"/>
          <w:sz w:val="20"/>
          <w:szCs w:val="20"/>
        </w:rPr>
        <w:t>ganancias),</w:t>
      </w:r>
      <w:r w:rsidRPr="00AB2E91">
        <w:rPr>
          <w:rFonts w:ascii="Arial" w:eastAsia="Arial," w:hAnsi="Arial" w:cs="Arial"/>
          <w:sz w:val="20"/>
          <w:szCs w:val="20"/>
        </w:rPr>
        <w:t xml:space="preserve"> </w:t>
      </w:r>
      <w:r w:rsidRPr="00AB2E91">
        <w:rPr>
          <w:rFonts w:ascii="Arial" w:eastAsia="Arial" w:hAnsi="Arial" w:cs="Arial"/>
          <w:sz w:val="20"/>
          <w:szCs w:val="20"/>
        </w:rPr>
        <w:t>del</w:t>
      </w:r>
      <w:r w:rsidRPr="00AB2E91">
        <w:rPr>
          <w:rFonts w:ascii="Arial" w:eastAsia="Arial," w:hAnsi="Arial" w:cs="Arial"/>
          <w:sz w:val="20"/>
          <w:szCs w:val="20"/>
        </w:rPr>
        <w:t xml:space="preserve"> </w:t>
      </w:r>
      <w:r w:rsidRPr="00AB2E91">
        <w:rPr>
          <w:rFonts w:ascii="Arial" w:eastAsia="Arial" w:hAnsi="Arial" w:cs="Arial"/>
          <w:sz w:val="20"/>
          <w:szCs w:val="20"/>
        </w:rPr>
        <w:t>año</w:t>
      </w:r>
      <w:r w:rsidRPr="00AB2E91">
        <w:rPr>
          <w:rFonts w:ascii="Arial" w:eastAsia="Arial," w:hAnsi="Arial" w:cs="Arial"/>
          <w:sz w:val="20"/>
          <w:szCs w:val="20"/>
        </w:rPr>
        <w:t xml:space="preserve"> </w:t>
      </w:r>
      <w:r w:rsidRPr="00AB2E91">
        <w:rPr>
          <w:rFonts w:ascii="Arial" w:eastAsia="Arial" w:hAnsi="Arial" w:cs="Arial"/>
          <w:sz w:val="20"/>
          <w:szCs w:val="20"/>
        </w:rPr>
        <w:t>en</w:t>
      </w:r>
      <w:r w:rsidRPr="00AB2E91">
        <w:rPr>
          <w:rFonts w:ascii="Arial" w:eastAsia="Arial," w:hAnsi="Arial" w:cs="Arial"/>
          <w:sz w:val="20"/>
          <w:szCs w:val="20"/>
        </w:rPr>
        <w:t xml:space="preserve"> </w:t>
      </w:r>
      <w:r w:rsidRPr="00AB2E91">
        <w:rPr>
          <w:rFonts w:ascii="Arial" w:eastAsia="Arial" w:hAnsi="Arial" w:cs="Arial"/>
          <w:sz w:val="20"/>
          <w:szCs w:val="20"/>
        </w:rPr>
        <w:t>que</w:t>
      </w:r>
      <w:r w:rsidRPr="00AB2E91">
        <w:rPr>
          <w:rFonts w:ascii="Arial" w:eastAsia="Arial," w:hAnsi="Arial" w:cs="Arial"/>
          <w:sz w:val="20"/>
          <w:szCs w:val="20"/>
        </w:rPr>
        <w:t xml:space="preserve"> </w:t>
      </w:r>
      <w:r w:rsidRPr="00AB2E91">
        <w:rPr>
          <w:rFonts w:ascii="Arial" w:eastAsia="Arial" w:hAnsi="Arial" w:cs="Arial"/>
          <w:sz w:val="20"/>
          <w:szCs w:val="20"/>
        </w:rPr>
        <w:t>hayan</w:t>
      </w:r>
      <w:r w:rsidRPr="00AB2E91">
        <w:rPr>
          <w:rFonts w:ascii="Arial" w:eastAsia="Arial," w:hAnsi="Arial" w:cs="Arial"/>
          <w:sz w:val="20"/>
          <w:szCs w:val="20"/>
        </w:rPr>
        <w:t xml:space="preserve"> </w:t>
      </w:r>
      <w:r w:rsidRPr="00AB2E91">
        <w:rPr>
          <w:rFonts w:ascii="Arial" w:eastAsia="Arial" w:hAnsi="Arial" w:cs="Arial"/>
          <w:sz w:val="20"/>
          <w:szCs w:val="20"/>
        </w:rPr>
        <w:t>obtenido</w:t>
      </w:r>
      <w:r w:rsidRPr="00AB2E91">
        <w:rPr>
          <w:rFonts w:ascii="Arial" w:eastAsia="Arial," w:hAnsi="Arial" w:cs="Arial"/>
          <w:sz w:val="20"/>
          <w:szCs w:val="20"/>
        </w:rPr>
        <w:t xml:space="preserve"> </w:t>
      </w:r>
      <w:r w:rsidRPr="00AB2E91">
        <w:rPr>
          <w:rFonts w:ascii="Arial" w:eastAsia="Arial" w:hAnsi="Arial" w:cs="Arial"/>
          <w:sz w:val="20"/>
          <w:szCs w:val="20"/>
        </w:rPr>
        <w:t>el</w:t>
      </w:r>
      <w:r w:rsidRPr="00AB2E91">
        <w:rPr>
          <w:rFonts w:ascii="Arial" w:eastAsia="Arial," w:hAnsi="Arial" w:cs="Arial"/>
          <w:sz w:val="20"/>
          <w:szCs w:val="20"/>
        </w:rPr>
        <w:t xml:space="preserve"> </w:t>
      </w:r>
      <w:r w:rsidRPr="00AB2E91">
        <w:rPr>
          <w:rFonts w:ascii="Arial" w:eastAsia="Arial" w:hAnsi="Arial" w:cs="Arial"/>
          <w:sz w:val="20"/>
          <w:szCs w:val="20"/>
        </w:rPr>
        <w:t>mayor</w:t>
      </w:r>
      <w:r w:rsidRPr="00AB2E91">
        <w:rPr>
          <w:rFonts w:ascii="Arial" w:eastAsia="Arial," w:hAnsi="Arial" w:cs="Arial"/>
          <w:sz w:val="20"/>
          <w:szCs w:val="20"/>
        </w:rPr>
        <w:t xml:space="preserve"> </w:t>
      </w:r>
      <w:r w:rsidRPr="00AB2E91">
        <w:rPr>
          <w:rFonts w:ascii="Arial" w:eastAsia="Arial" w:hAnsi="Arial" w:cs="Arial"/>
          <w:sz w:val="20"/>
          <w:szCs w:val="20"/>
        </w:rPr>
        <w:t>ingreso</w:t>
      </w:r>
      <w:r w:rsidRPr="00AB2E91">
        <w:rPr>
          <w:rFonts w:ascii="Arial" w:eastAsia="Arial," w:hAnsi="Arial" w:cs="Arial"/>
          <w:sz w:val="20"/>
          <w:szCs w:val="20"/>
        </w:rPr>
        <w:t xml:space="preserve"> </w:t>
      </w:r>
      <w:r w:rsidRPr="00AB2E91">
        <w:rPr>
          <w:rFonts w:ascii="Arial" w:eastAsia="Arial" w:hAnsi="Arial" w:cs="Arial"/>
          <w:sz w:val="20"/>
          <w:szCs w:val="20"/>
        </w:rPr>
        <w:t>operacional</w:t>
      </w:r>
      <w:r w:rsidRPr="00AB2E91">
        <w:rPr>
          <w:rFonts w:ascii="Arial" w:eastAsia="Arial," w:hAnsi="Arial" w:cs="Arial"/>
          <w:sz w:val="20"/>
          <w:szCs w:val="20"/>
        </w:rPr>
        <w:t xml:space="preserve"> </w:t>
      </w:r>
      <w:r w:rsidRPr="00AB2E91">
        <w:rPr>
          <w:rFonts w:ascii="Arial" w:eastAsia="Arial" w:hAnsi="Arial" w:cs="Arial"/>
          <w:sz w:val="20"/>
          <w:szCs w:val="20"/>
        </w:rPr>
        <w:t>en</w:t>
      </w:r>
      <w:r w:rsidRPr="00AB2E91">
        <w:rPr>
          <w:rFonts w:ascii="Arial" w:eastAsia="Arial," w:hAnsi="Arial" w:cs="Arial"/>
          <w:sz w:val="20"/>
          <w:szCs w:val="20"/>
        </w:rPr>
        <w:t xml:space="preserve"> </w:t>
      </w:r>
      <w:r w:rsidRPr="00AB2E91">
        <w:rPr>
          <w:rFonts w:ascii="Arial" w:eastAsia="Arial" w:hAnsi="Arial" w:cs="Arial"/>
          <w:sz w:val="20"/>
          <w:szCs w:val="20"/>
        </w:rPr>
        <w:t>los</w:t>
      </w:r>
      <w:r w:rsidRPr="00AB2E91">
        <w:rPr>
          <w:rFonts w:ascii="Arial" w:eastAsia="Arial," w:hAnsi="Arial" w:cs="Arial"/>
          <w:sz w:val="20"/>
          <w:szCs w:val="20"/>
        </w:rPr>
        <w:t xml:space="preserve"> </w:t>
      </w:r>
      <w:r w:rsidRPr="00AB2E91">
        <w:rPr>
          <w:rFonts w:ascii="Arial" w:eastAsia="Arial" w:hAnsi="Arial" w:cs="Arial"/>
          <w:sz w:val="20"/>
          <w:szCs w:val="20"/>
        </w:rPr>
        <w:t>últimos</w:t>
      </w:r>
      <w:r w:rsidRPr="00AB2E91">
        <w:rPr>
          <w:rFonts w:ascii="Arial" w:eastAsia="Arial," w:hAnsi="Arial" w:cs="Arial"/>
          <w:sz w:val="20"/>
          <w:szCs w:val="20"/>
        </w:rPr>
        <w:t xml:space="preserve"> </w:t>
      </w:r>
      <w:r w:rsidRPr="00AB2E91">
        <w:rPr>
          <w:rFonts w:ascii="Arial" w:eastAsia="Arial" w:hAnsi="Arial" w:cs="Arial"/>
          <w:sz w:val="20"/>
          <w:szCs w:val="20"/>
        </w:rPr>
        <w:t>cinco</w:t>
      </w:r>
      <w:r w:rsidRPr="00AB2E91">
        <w:rPr>
          <w:rFonts w:ascii="Arial" w:eastAsia="Arial," w:hAnsi="Arial" w:cs="Arial"/>
          <w:sz w:val="20"/>
          <w:szCs w:val="20"/>
        </w:rPr>
        <w:t xml:space="preserve"> </w:t>
      </w:r>
      <w:r w:rsidRPr="00AB2E91">
        <w:rPr>
          <w:rFonts w:ascii="Arial" w:eastAsia="Arial" w:hAnsi="Arial" w:cs="Arial"/>
          <w:sz w:val="20"/>
          <w:szCs w:val="20"/>
        </w:rPr>
        <w:t>(5)</w:t>
      </w:r>
      <w:r w:rsidRPr="00AB2E91">
        <w:rPr>
          <w:rFonts w:ascii="Arial" w:eastAsia="Arial," w:hAnsi="Arial" w:cs="Arial"/>
          <w:sz w:val="20"/>
          <w:szCs w:val="20"/>
        </w:rPr>
        <w:t xml:space="preserve"> </w:t>
      </w:r>
      <w:r w:rsidRPr="00AB2E91">
        <w:rPr>
          <w:rFonts w:ascii="Arial" w:eastAsia="Arial" w:hAnsi="Arial" w:cs="Arial"/>
          <w:sz w:val="20"/>
          <w:szCs w:val="20"/>
        </w:rPr>
        <w:t>años,</w:t>
      </w:r>
      <w:r w:rsidRPr="00AB2E91">
        <w:rPr>
          <w:rFonts w:ascii="Arial" w:eastAsia="Arial," w:hAnsi="Arial" w:cs="Arial"/>
          <w:sz w:val="20"/>
          <w:szCs w:val="20"/>
        </w:rPr>
        <w:t xml:space="preserve"> </w:t>
      </w:r>
      <w:r w:rsidRPr="00AB2E91">
        <w:rPr>
          <w:rFonts w:ascii="Arial" w:eastAsia="Arial" w:hAnsi="Arial" w:cs="Arial"/>
          <w:sz w:val="20"/>
          <w:szCs w:val="20"/>
        </w:rPr>
        <w:t>debidamente</w:t>
      </w:r>
      <w:r w:rsidRPr="00AB2E91">
        <w:rPr>
          <w:rFonts w:ascii="Arial" w:eastAsia="Arial," w:hAnsi="Arial" w:cs="Arial"/>
          <w:sz w:val="20"/>
          <w:szCs w:val="20"/>
        </w:rPr>
        <w:t xml:space="preserve"> </w:t>
      </w:r>
      <w:r w:rsidRPr="00AB2E91">
        <w:rPr>
          <w:rFonts w:ascii="Arial" w:eastAsia="Arial" w:hAnsi="Arial" w:cs="Arial"/>
          <w:sz w:val="20"/>
          <w:szCs w:val="20"/>
        </w:rPr>
        <w:t>firmado</w:t>
      </w:r>
      <w:r w:rsidRPr="00AB2E91">
        <w:rPr>
          <w:rFonts w:ascii="Arial" w:eastAsia="Arial," w:hAnsi="Arial" w:cs="Arial"/>
          <w:sz w:val="20"/>
          <w:szCs w:val="20"/>
        </w:rPr>
        <w:t xml:space="preserve"> </w:t>
      </w:r>
      <w:r w:rsidRPr="00AB2E91">
        <w:rPr>
          <w:rFonts w:ascii="Arial" w:eastAsia="Arial" w:hAnsi="Arial" w:cs="Arial"/>
          <w:sz w:val="20"/>
          <w:szCs w:val="20"/>
        </w:rPr>
        <w:t>por</w:t>
      </w:r>
      <w:r w:rsidRPr="00AB2E91">
        <w:rPr>
          <w:rFonts w:ascii="Arial" w:eastAsia="Arial," w:hAnsi="Arial" w:cs="Arial"/>
          <w:sz w:val="20"/>
          <w:szCs w:val="20"/>
        </w:rPr>
        <w:t xml:space="preserve"> el interesado o </w:t>
      </w:r>
      <w:r w:rsidRPr="00AB2E91">
        <w:rPr>
          <w:rFonts w:ascii="Arial" w:eastAsia="Arial" w:hAnsi="Arial" w:cs="Arial"/>
          <w:sz w:val="20"/>
          <w:szCs w:val="20"/>
        </w:rPr>
        <w:t>su</w:t>
      </w:r>
      <w:r w:rsidRPr="00AB2E91">
        <w:rPr>
          <w:rFonts w:ascii="Arial" w:eastAsia="Arial," w:hAnsi="Arial" w:cs="Arial"/>
          <w:sz w:val="20"/>
          <w:szCs w:val="20"/>
        </w:rPr>
        <w:t xml:space="preserve"> </w:t>
      </w:r>
      <w:r w:rsidRPr="00AB2E91">
        <w:rPr>
          <w:rFonts w:ascii="Arial" w:eastAsia="Arial" w:hAnsi="Arial" w:cs="Arial"/>
          <w:sz w:val="20"/>
          <w:szCs w:val="20"/>
        </w:rPr>
        <w:t>Representante Legal y el Revisor Fiscal si</w:t>
      </w:r>
      <w:r w:rsidRPr="00AB2E91">
        <w:rPr>
          <w:rFonts w:ascii="Arial" w:eastAsia="Arial," w:hAnsi="Arial" w:cs="Arial"/>
          <w:sz w:val="20"/>
          <w:szCs w:val="20"/>
        </w:rPr>
        <w:t xml:space="preserve"> </w:t>
      </w:r>
      <w:r w:rsidRPr="00AB2E91">
        <w:rPr>
          <w:rFonts w:ascii="Arial" w:eastAsia="Arial" w:hAnsi="Arial" w:cs="Arial"/>
          <w:sz w:val="20"/>
          <w:szCs w:val="20"/>
        </w:rPr>
        <w:t>está</w:t>
      </w:r>
      <w:r w:rsidRPr="00AB2E91">
        <w:rPr>
          <w:rFonts w:ascii="Arial" w:eastAsia="Arial," w:hAnsi="Arial" w:cs="Arial"/>
          <w:sz w:val="20"/>
          <w:szCs w:val="20"/>
        </w:rPr>
        <w:t xml:space="preserve"> </w:t>
      </w:r>
      <w:r w:rsidRPr="00AB2E91">
        <w:rPr>
          <w:rFonts w:ascii="Arial" w:eastAsia="Arial" w:hAnsi="Arial" w:cs="Arial"/>
          <w:sz w:val="20"/>
          <w:szCs w:val="20"/>
        </w:rPr>
        <w:t>obligado</w:t>
      </w:r>
      <w:r w:rsidRPr="00AB2E91">
        <w:rPr>
          <w:rFonts w:ascii="Arial" w:eastAsia="Arial," w:hAnsi="Arial" w:cs="Arial"/>
          <w:sz w:val="20"/>
          <w:szCs w:val="20"/>
        </w:rPr>
        <w:t xml:space="preserve"> </w:t>
      </w:r>
      <w:r w:rsidRPr="00AB2E91">
        <w:rPr>
          <w:rFonts w:ascii="Arial" w:eastAsia="Arial" w:hAnsi="Arial" w:cs="Arial"/>
          <w:sz w:val="20"/>
          <w:szCs w:val="20"/>
        </w:rPr>
        <w:t>a</w:t>
      </w:r>
      <w:r w:rsidRPr="00AB2E91">
        <w:rPr>
          <w:rFonts w:ascii="Arial" w:eastAsia="Arial," w:hAnsi="Arial" w:cs="Arial"/>
          <w:sz w:val="20"/>
          <w:szCs w:val="20"/>
        </w:rPr>
        <w:t xml:space="preserve"> </w:t>
      </w:r>
      <w:r w:rsidRPr="00AB2E91">
        <w:rPr>
          <w:rFonts w:ascii="Arial" w:eastAsia="Arial" w:hAnsi="Arial" w:cs="Arial"/>
          <w:sz w:val="20"/>
          <w:szCs w:val="20"/>
        </w:rPr>
        <w:t>tenerlo, o el auditor o contador si no está obligado a tener revisor fiscal.</w:t>
      </w:r>
    </w:p>
    <w:p w14:paraId="0EEE28F5" w14:textId="77777777" w:rsidR="006F6EF7" w:rsidRPr="00AB2E91" w:rsidRDefault="006F6EF7" w:rsidP="00786248">
      <w:pPr>
        <w:pStyle w:val="Prrafodelista"/>
        <w:numPr>
          <w:ilvl w:val="0"/>
          <w:numId w:val="30"/>
        </w:numPr>
        <w:jc w:val="both"/>
        <w:rPr>
          <w:rFonts w:ascii="Arial" w:eastAsia="Arial," w:hAnsi="Arial" w:cs="Arial"/>
          <w:sz w:val="20"/>
          <w:szCs w:val="20"/>
        </w:rPr>
      </w:pPr>
      <w:r w:rsidRPr="00AB2E91">
        <w:rPr>
          <w:rFonts w:ascii="Arial" w:eastAsia="Arial" w:hAnsi="Arial" w:cs="Arial"/>
          <w:sz w:val="20"/>
          <w:szCs w:val="20"/>
        </w:rPr>
        <w:t>Copia</w:t>
      </w:r>
      <w:r w:rsidRPr="00AB2E91">
        <w:rPr>
          <w:rFonts w:ascii="Arial" w:eastAsia="Arial," w:hAnsi="Arial" w:cs="Arial"/>
          <w:sz w:val="20"/>
          <w:szCs w:val="20"/>
        </w:rPr>
        <w:t xml:space="preserve"> </w:t>
      </w:r>
      <w:r w:rsidRPr="00AB2E91">
        <w:rPr>
          <w:rFonts w:ascii="Arial" w:eastAsia="Arial" w:hAnsi="Arial" w:cs="Arial"/>
          <w:sz w:val="20"/>
          <w:szCs w:val="20"/>
        </w:rPr>
        <w:t>de</w:t>
      </w:r>
      <w:r w:rsidRPr="00AB2E91">
        <w:rPr>
          <w:rFonts w:ascii="Arial" w:eastAsia="Arial," w:hAnsi="Arial" w:cs="Arial"/>
          <w:sz w:val="20"/>
          <w:szCs w:val="20"/>
        </w:rPr>
        <w:t xml:space="preserve"> </w:t>
      </w:r>
      <w:r w:rsidRPr="00AB2E91">
        <w:rPr>
          <w:rFonts w:ascii="Arial" w:eastAsia="Arial" w:hAnsi="Arial" w:cs="Arial"/>
          <w:sz w:val="20"/>
          <w:szCs w:val="20"/>
        </w:rPr>
        <w:t>la</w:t>
      </w:r>
      <w:r w:rsidRPr="00AB2E91">
        <w:rPr>
          <w:rFonts w:ascii="Arial" w:eastAsia="Arial," w:hAnsi="Arial" w:cs="Arial"/>
          <w:sz w:val="20"/>
          <w:szCs w:val="20"/>
        </w:rPr>
        <w:t xml:space="preserve"> </w:t>
      </w:r>
      <w:r w:rsidRPr="00AB2E91">
        <w:rPr>
          <w:rFonts w:ascii="Arial" w:eastAsia="Arial" w:hAnsi="Arial" w:cs="Arial"/>
          <w:sz w:val="20"/>
          <w:szCs w:val="20"/>
        </w:rPr>
        <w:t>tarjeta</w:t>
      </w:r>
      <w:r w:rsidRPr="00AB2E91">
        <w:rPr>
          <w:rFonts w:ascii="Arial" w:eastAsia="Arial," w:hAnsi="Arial" w:cs="Arial"/>
          <w:sz w:val="20"/>
          <w:szCs w:val="20"/>
        </w:rPr>
        <w:t xml:space="preserve"> </w:t>
      </w:r>
      <w:r w:rsidRPr="00AB2E91">
        <w:rPr>
          <w:rFonts w:ascii="Arial" w:eastAsia="Arial" w:hAnsi="Arial" w:cs="Arial"/>
          <w:sz w:val="20"/>
          <w:szCs w:val="20"/>
        </w:rPr>
        <w:t>profesional</w:t>
      </w:r>
      <w:r w:rsidRPr="00AB2E91">
        <w:rPr>
          <w:rFonts w:ascii="Arial" w:eastAsia="Arial," w:hAnsi="Arial" w:cs="Arial"/>
          <w:sz w:val="20"/>
          <w:szCs w:val="20"/>
        </w:rPr>
        <w:t xml:space="preserve"> </w:t>
      </w:r>
      <w:r w:rsidRPr="00AB2E91">
        <w:rPr>
          <w:rFonts w:ascii="Arial" w:eastAsia="Arial" w:hAnsi="Arial" w:cs="Arial"/>
          <w:sz w:val="20"/>
          <w:szCs w:val="20"/>
        </w:rPr>
        <w:t>y</w:t>
      </w:r>
      <w:r w:rsidRPr="00AB2E91">
        <w:rPr>
          <w:rFonts w:ascii="Arial" w:eastAsia="Arial," w:hAnsi="Arial" w:cs="Arial"/>
          <w:sz w:val="20"/>
          <w:szCs w:val="20"/>
        </w:rPr>
        <w:t xml:space="preserve"> </w:t>
      </w:r>
      <w:r w:rsidRPr="00AB2E91">
        <w:rPr>
          <w:rFonts w:ascii="Arial" w:eastAsia="Arial" w:hAnsi="Arial" w:cs="Arial"/>
          <w:sz w:val="20"/>
          <w:szCs w:val="20"/>
        </w:rPr>
        <w:t>certificado</w:t>
      </w:r>
      <w:r w:rsidRPr="00AB2E91">
        <w:rPr>
          <w:rFonts w:ascii="Arial" w:eastAsia="Arial," w:hAnsi="Arial" w:cs="Arial"/>
          <w:sz w:val="20"/>
          <w:szCs w:val="20"/>
        </w:rPr>
        <w:t xml:space="preserve"> </w:t>
      </w:r>
      <w:r w:rsidRPr="00AB2E91">
        <w:rPr>
          <w:rFonts w:ascii="Arial" w:eastAsia="Arial" w:hAnsi="Arial" w:cs="Arial"/>
          <w:sz w:val="20"/>
          <w:szCs w:val="20"/>
        </w:rPr>
        <w:t>de</w:t>
      </w:r>
      <w:r w:rsidRPr="00AB2E91">
        <w:rPr>
          <w:rFonts w:ascii="Arial" w:eastAsia="Arial," w:hAnsi="Arial" w:cs="Arial"/>
          <w:sz w:val="20"/>
          <w:szCs w:val="20"/>
        </w:rPr>
        <w:t xml:space="preserve"> </w:t>
      </w:r>
      <w:r w:rsidRPr="00AB2E91">
        <w:rPr>
          <w:rFonts w:ascii="Arial" w:eastAsia="Arial" w:hAnsi="Arial" w:cs="Arial"/>
          <w:sz w:val="20"/>
          <w:szCs w:val="20"/>
        </w:rPr>
        <w:t>antecedentes</w:t>
      </w:r>
      <w:r w:rsidRPr="00AB2E91">
        <w:rPr>
          <w:rFonts w:ascii="Arial" w:eastAsia="Arial," w:hAnsi="Arial" w:cs="Arial"/>
          <w:sz w:val="20"/>
          <w:szCs w:val="20"/>
        </w:rPr>
        <w:t xml:space="preserve"> </w:t>
      </w:r>
      <w:r w:rsidRPr="00AB2E91">
        <w:rPr>
          <w:rFonts w:ascii="Arial" w:eastAsia="Arial" w:hAnsi="Arial" w:cs="Arial"/>
          <w:sz w:val="20"/>
          <w:szCs w:val="20"/>
        </w:rPr>
        <w:t>disciplinarios</w:t>
      </w:r>
      <w:r w:rsidRPr="00AB2E91">
        <w:rPr>
          <w:rFonts w:ascii="Arial" w:eastAsia="Arial," w:hAnsi="Arial" w:cs="Arial"/>
          <w:sz w:val="20"/>
          <w:szCs w:val="20"/>
        </w:rPr>
        <w:t xml:space="preserve"> </w:t>
      </w:r>
      <w:r w:rsidRPr="00AB2E91">
        <w:rPr>
          <w:rFonts w:ascii="Arial" w:eastAsia="Arial" w:hAnsi="Arial" w:cs="Arial"/>
          <w:sz w:val="20"/>
          <w:szCs w:val="20"/>
        </w:rPr>
        <w:t>vigentes</w:t>
      </w:r>
      <w:r w:rsidRPr="00AB2E91">
        <w:rPr>
          <w:rFonts w:ascii="Arial" w:eastAsia="Arial," w:hAnsi="Arial" w:cs="Arial"/>
          <w:sz w:val="20"/>
          <w:szCs w:val="20"/>
        </w:rPr>
        <w:t xml:space="preserve"> </w:t>
      </w:r>
      <w:r w:rsidRPr="00AB2E91">
        <w:rPr>
          <w:rFonts w:ascii="Arial" w:eastAsia="Arial" w:hAnsi="Arial" w:cs="Arial"/>
          <w:sz w:val="20"/>
          <w:szCs w:val="20"/>
        </w:rPr>
        <w:t>de</w:t>
      </w:r>
      <w:r w:rsidRPr="00AB2E91">
        <w:rPr>
          <w:rFonts w:ascii="Arial" w:eastAsia="Arial," w:hAnsi="Arial" w:cs="Arial"/>
          <w:sz w:val="20"/>
          <w:szCs w:val="20"/>
        </w:rPr>
        <w:t xml:space="preserve"> </w:t>
      </w:r>
      <w:r w:rsidRPr="00AB2E91">
        <w:rPr>
          <w:rFonts w:ascii="Arial" w:eastAsia="Arial" w:hAnsi="Arial" w:cs="Arial"/>
          <w:sz w:val="20"/>
          <w:szCs w:val="20"/>
        </w:rPr>
        <w:t>los</w:t>
      </w:r>
      <w:r w:rsidRPr="00AB2E91">
        <w:rPr>
          <w:rFonts w:ascii="Arial" w:eastAsia="Arial," w:hAnsi="Arial" w:cs="Arial"/>
          <w:sz w:val="20"/>
          <w:szCs w:val="20"/>
        </w:rPr>
        <w:t xml:space="preserve"> </w:t>
      </w:r>
      <w:r w:rsidRPr="00AB2E91">
        <w:rPr>
          <w:rFonts w:ascii="Arial" w:eastAsia="Arial" w:hAnsi="Arial" w:cs="Arial"/>
          <w:sz w:val="20"/>
          <w:szCs w:val="20"/>
        </w:rPr>
        <w:t>Contadores Públicos, Revisores Fiscales, Contadores</w:t>
      </w:r>
      <w:r w:rsidRPr="00AB2E91">
        <w:rPr>
          <w:rFonts w:ascii="Arial" w:eastAsia="Arial," w:hAnsi="Arial" w:cs="Arial"/>
          <w:sz w:val="20"/>
          <w:szCs w:val="20"/>
        </w:rPr>
        <w:t xml:space="preserve"> </w:t>
      </w:r>
      <w:r w:rsidRPr="00AB2E91">
        <w:rPr>
          <w:rFonts w:ascii="Arial" w:eastAsia="Arial" w:hAnsi="Arial" w:cs="Arial"/>
          <w:sz w:val="20"/>
          <w:szCs w:val="20"/>
        </w:rPr>
        <w:t>independientes</w:t>
      </w:r>
      <w:r w:rsidRPr="00AB2E91">
        <w:rPr>
          <w:rFonts w:ascii="Arial" w:eastAsia="Arial," w:hAnsi="Arial" w:cs="Arial"/>
          <w:sz w:val="20"/>
          <w:szCs w:val="20"/>
        </w:rPr>
        <w:t xml:space="preserve"> </w:t>
      </w:r>
      <w:r w:rsidRPr="00AB2E91">
        <w:rPr>
          <w:rFonts w:ascii="Arial" w:eastAsia="Arial" w:hAnsi="Arial" w:cs="Arial"/>
          <w:sz w:val="20"/>
          <w:szCs w:val="20"/>
        </w:rPr>
        <w:t>(externos),</w:t>
      </w:r>
      <w:r w:rsidRPr="00AB2E91">
        <w:rPr>
          <w:rFonts w:ascii="Arial" w:eastAsia="Arial," w:hAnsi="Arial" w:cs="Arial"/>
          <w:sz w:val="20"/>
          <w:szCs w:val="20"/>
        </w:rPr>
        <w:t xml:space="preserve"> </w:t>
      </w:r>
      <w:r w:rsidRPr="00AB2E91">
        <w:rPr>
          <w:rFonts w:ascii="Arial" w:eastAsia="Arial" w:hAnsi="Arial" w:cs="Arial"/>
          <w:sz w:val="20"/>
          <w:szCs w:val="20"/>
        </w:rPr>
        <w:t>quienes</w:t>
      </w:r>
      <w:r w:rsidRPr="00AB2E91">
        <w:rPr>
          <w:rFonts w:ascii="Arial" w:eastAsia="Arial," w:hAnsi="Arial" w:cs="Arial"/>
          <w:sz w:val="20"/>
          <w:szCs w:val="20"/>
        </w:rPr>
        <w:t xml:space="preserve"> </w:t>
      </w:r>
      <w:r w:rsidRPr="00AB2E91">
        <w:rPr>
          <w:rFonts w:ascii="Arial" w:eastAsia="Arial" w:hAnsi="Arial" w:cs="Arial"/>
          <w:sz w:val="20"/>
          <w:szCs w:val="20"/>
        </w:rPr>
        <w:t>suscribieron</w:t>
      </w:r>
      <w:r w:rsidRPr="00AB2E91">
        <w:rPr>
          <w:rFonts w:ascii="Arial" w:eastAsia="Arial," w:hAnsi="Arial" w:cs="Arial"/>
          <w:sz w:val="20"/>
          <w:szCs w:val="20"/>
        </w:rPr>
        <w:t xml:space="preserve"> </w:t>
      </w:r>
      <w:r w:rsidRPr="00AB2E91">
        <w:rPr>
          <w:rFonts w:ascii="Arial" w:eastAsia="Arial" w:hAnsi="Arial" w:cs="Arial"/>
          <w:sz w:val="20"/>
          <w:szCs w:val="20"/>
        </w:rPr>
        <w:t>los</w:t>
      </w:r>
      <w:r w:rsidRPr="00AB2E91">
        <w:rPr>
          <w:rFonts w:ascii="Arial" w:eastAsia="Arial," w:hAnsi="Arial" w:cs="Arial"/>
          <w:sz w:val="20"/>
          <w:szCs w:val="20"/>
        </w:rPr>
        <w:t xml:space="preserve"> </w:t>
      </w:r>
      <w:r w:rsidRPr="00AB2E91">
        <w:rPr>
          <w:rFonts w:ascii="Arial" w:eastAsia="Arial" w:hAnsi="Arial" w:cs="Arial"/>
          <w:sz w:val="20"/>
          <w:szCs w:val="20"/>
        </w:rPr>
        <w:t>documentos</w:t>
      </w:r>
      <w:r w:rsidRPr="00AB2E91">
        <w:rPr>
          <w:rFonts w:ascii="Arial" w:eastAsia="Arial," w:hAnsi="Arial" w:cs="Arial"/>
          <w:sz w:val="20"/>
          <w:szCs w:val="20"/>
        </w:rPr>
        <w:t xml:space="preserve"> </w:t>
      </w:r>
      <w:r w:rsidRPr="00AB2E91">
        <w:rPr>
          <w:rFonts w:ascii="Arial" w:eastAsia="Arial" w:hAnsi="Arial" w:cs="Arial"/>
          <w:sz w:val="20"/>
          <w:szCs w:val="20"/>
        </w:rPr>
        <w:t>señalados</w:t>
      </w:r>
      <w:r w:rsidRPr="00AB2E91">
        <w:rPr>
          <w:rFonts w:ascii="Arial" w:eastAsia="Arial," w:hAnsi="Arial" w:cs="Arial"/>
          <w:sz w:val="20"/>
          <w:szCs w:val="20"/>
        </w:rPr>
        <w:t xml:space="preserve"> </w:t>
      </w:r>
      <w:r w:rsidRPr="00AB2E91">
        <w:rPr>
          <w:rFonts w:ascii="Arial" w:eastAsia="Arial" w:hAnsi="Arial" w:cs="Arial"/>
          <w:sz w:val="20"/>
          <w:szCs w:val="20"/>
        </w:rPr>
        <w:t>en</w:t>
      </w:r>
      <w:r w:rsidRPr="00AB2E91">
        <w:rPr>
          <w:rFonts w:ascii="Arial" w:eastAsia="Arial," w:hAnsi="Arial" w:cs="Arial"/>
          <w:sz w:val="20"/>
          <w:szCs w:val="20"/>
        </w:rPr>
        <w:t xml:space="preserve"> </w:t>
      </w:r>
      <w:r w:rsidRPr="00AB2E91">
        <w:rPr>
          <w:rFonts w:ascii="Arial" w:eastAsia="Arial" w:hAnsi="Arial" w:cs="Arial"/>
          <w:sz w:val="20"/>
          <w:szCs w:val="20"/>
        </w:rPr>
        <w:t>el</w:t>
      </w:r>
      <w:r w:rsidRPr="00AB2E91">
        <w:rPr>
          <w:rFonts w:ascii="Arial" w:eastAsia="Arial," w:hAnsi="Arial" w:cs="Arial"/>
          <w:sz w:val="20"/>
          <w:szCs w:val="20"/>
        </w:rPr>
        <w:t xml:space="preserve"> </w:t>
      </w:r>
      <w:r w:rsidRPr="00AB2E91">
        <w:rPr>
          <w:rFonts w:ascii="Arial" w:eastAsia="Arial" w:hAnsi="Arial" w:cs="Arial"/>
          <w:sz w:val="20"/>
          <w:szCs w:val="20"/>
        </w:rPr>
        <w:t>presente</w:t>
      </w:r>
      <w:r w:rsidRPr="00AB2E91">
        <w:rPr>
          <w:rFonts w:ascii="Arial" w:eastAsia="Arial," w:hAnsi="Arial" w:cs="Arial"/>
          <w:sz w:val="20"/>
          <w:szCs w:val="20"/>
        </w:rPr>
        <w:t xml:space="preserve"> </w:t>
      </w:r>
      <w:r w:rsidRPr="00AB2E91">
        <w:rPr>
          <w:rFonts w:ascii="Arial" w:eastAsia="Arial" w:hAnsi="Arial" w:cs="Arial"/>
          <w:sz w:val="20"/>
          <w:szCs w:val="20"/>
        </w:rPr>
        <w:t>literal.</w:t>
      </w:r>
      <w:r w:rsidRPr="00AB2E91">
        <w:rPr>
          <w:rFonts w:ascii="Arial" w:eastAsia="Arial," w:hAnsi="Arial" w:cs="Arial"/>
          <w:sz w:val="20"/>
          <w:szCs w:val="20"/>
        </w:rPr>
        <w:t xml:space="preserve"> </w:t>
      </w:r>
    </w:p>
    <w:p w14:paraId="61A5F746" w14:textId="77777777" w:rsidR="006F6EF7" w:rsidRPr="00AB2E91" w:rsidRDefault="006F6EF7" w:rsidP="00CA32D3">
      <w:pPr>
        <w:spacing w:line="276" w:lineRule="auto"/>
        <w:jc w:val="both"/>
        <w:rPr>
          <w:rFonts w:eastAsia="Arial,"/>
          <w:color w:val="auto"/>
        </w:rPr>
      </w:pPr>
      <w:r w:rsidRPr="00AB2E91">
        <w:rPr>
          <w:color w:val="auto"/>
        </w:rPr>
        <w:t>Los</w:t>
      </w:r>
      <w:r w:rsidRPr="00AB2E91">
        <w:rPr>
          <w:rFonts w:eastAsia="Arial,"/>
          <w:color w:val="auto"/>
        </w:rPr>
        <w:t xml:space="preserve"> </w:t>
      </w:r>
      <w:r w:rsidRPr="00AB2E91">
        <w:rPr>
          <w:color w:val="auto"/>
        </w:rPr>
        <w:t>Proponentes personas naturales o jurídicas extranjeras sin domicilio o sucursal en Colombia,</w:t>
      </w:r>
      <w:r w:rsidRPr="00AB2E91">
        <w:rPr>
          <w:rFonts w:eastAsia="Arial,"/>
          <w:color w:val="auto"/>
        </w:rPr>
        <w:t xml:space="preserve"> </w:t>
      </w:r>
      <w:r w:rsidRPr="00AB2E91">
        <w:rPr>
          <w:color w:val="auto"/>
        </w:rPr>
        <w:t>deben</w:t>
      </w:r>
      <w:r w:rsidRPr="00AB2E91">
        <w:rPr>
          <w:rFonts w:eastAsia="Arial,"/>
          <w:color w:val="auto"/>
        </w:rPr>
        <w:t xml:space="preserve"> </w:t>
      </w:r>
      <w:r w:rsidRPr="00AB2E91">
        <w:rPr>
          <w:color w:val="auto"/>
        </w:rPr>
        <w:t>presentar</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estado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resultados</w:t>
      </w:r>
      <w:r w:rsidRPr="00AB2E91">
        <w:rPr>
          <w:rFonts w:eastAsia="Arial,"/>
          <w:color w:val="auto"/>
        </w:rPr>
        <w:t xml:space="preserve"> </w:t>
      </w:r>
      <w:r w:rsidRPr="00AB2E91">
        <w:rPr>
          <w:color w:val="auto"/>
        </w:rPr>
        <w:t>integral</w:t>
      </w:r>
      <w:r w:rsidRPr="00AB2E91">
        <w:rPr>
          <w:rFonts w:eastAsia="Arial,"/>
          <w:color w:val="auto"/>
        </w:rPr>
        <w:t xml:space="preserve"> </w:t>
      </w:r>
      <w:r w:rsidRPr="00AB2E91">
        <w:rPr>
          <w:color w:val="auto"/>
        </w:rPr>
        <w:t>consolidado</w:t>
      </w:r>
      <w:r w:rsidRPr="00AB2E91">
        <w:rPr>
          <w:rFonts w:eastAsia="Arial,"/>
          <w:color w:val="auto"/>
        </w:rPr>
        <w:t xml:space="preserve"> </w:t>
      </w:r>
      <w:r w:rsidRPr="00AB2E91">
        <w:rPr>
          <w:color w:val="auto"/>
        </w:rPr>
        <w:t>(estado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resultados</w:t>
      </w:r>
      <w:r w:rsidRPr="00AB2E91">
        <w:rPr>
          <w:rFonts w:eastAsia="Arial,"/>
          <w:color w:val="auto"/>
        </w:rPr>
        <w:t xml:space="preserve"> </w:t>
      </w:r>
      <w:r w:rsidRPr="00AB2E91">
        <w:rPr>
          <w:color w:val="auto"/>
        </w:rPr>
        <w:t>o</w:t>
      </w:r>
      <w:r w:rsidRPr="00AB2E91">
        <w:rPr>
          <w:rFonts w:eastAsia="Arial,"/>
          <w:color w:val="auto"/>
        </w:rPr>
        <w:t xml:space="preserve"> </w:t>
      </w:r>
      <w:r w:rsidRPr="00AB2E91">
        <w:rPr>
          <w:color w:val="auto"/>
        </w:rPr>
        <w:t>pérdida</w:t>
      </w:r>
      <w:r w:rsidRPr="00AB2E91">
        <w:rPr>
          <w:rFonts w:eastAsia="Arial,"/>
          <w:color w:val="auto"/>
        </w:rPr>
        <w:t xml:space="preserve"> </w:t>
      </w:r>
      <w:r w:rsidRPr="00AB2E91">
        <w:rPr>
          <w:color w:val="auto"/>
        </w:rPr>
        <w:t>o</w:t>
      </w:r>
      <w:r w:rsidRPr="00AB2E91">
        <w:rPr>
          <w:rFonts w:eastAsia="Arial,"/>
          <w:color w:val="auto"/>
        </w:rPr>
        <w:t xml:space="preserve"> </w:t>
      </w:r>
      <w:r w:rsidRPr="00AB2E91">
        <w:rPr>
          <w:color w:val="auto"/>
        </w:rPr>
        <w:t>ganancias)</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año</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que</w:t>
      </w:r>
      <w:r w:rsidRPr="00AB2E91">
        <w:rPr>
          <w:rFonts w:eastAsia="Arial,"/>
          <w:color w:val="auto"/>
        </w:rPr>
        <w:t xml:space="preserve"> </w:t>
      </w:r>
      <w:r w:rsidRPr="00AB2E91">
        <w:rPr>
          <w:color w:val="auto"/>
        </w:rPr>
        <w:t>hayan</w:t>
      </w:r>
      <w:r w:rsidRPr="00AB2E91">
        <w:rPr>
          <w:rFonts w:eastAsia="Arial,"/>
          <w:color w:val="auto"/>
        </w:rPr>
        <w:t xml:space="preserve"> </w:t>
      </w:r>
      <w:r w:rsidRPr="00AB2E91">
        <w:rPr>
          <w:color w:val="auto"/>
        </w:rPr>
        <w:t>obtenido</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mayor</w:t>
      </w:r>
      <w:r w:rsidRPr="00AB2E91">
        <w:rPr>
          <w:rFonts w:eastAsia="Arial,"/>
          <w:color w:val="auto"/>
        </w:rPr>
        <w:t xml:space="preserve"> </w:t>
      </w:r>
      <w:r w:rsidRPr="00AB2E91">
        <w:rPr>
          <w:color w:val="auto"/>
        </w:rPr>
        <w:t>Ingreso Operacional en</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últimos</w:t>
      </w:r>
      <w:r w:rsidRPr="00AB2E91">
        <w:rPr>
          <w:rFonts w:eastAsia="Arial,"/>
          <w:color w:val="auto"/>
        </w:rPr>
        <w:t xml:space="preserve"> </w:t>
      </w:r>
      <w:r w:rsidRPr="00AB2E91">
        <w:rPr>
          <w:color w:val="auto"/>
        </w:rPr>
        <w:t>cinco</w:t>
      </w:r>
      <w:r w:rsidRPr="00AB2E91">
        <w:rPr>
          <w:rFonts w:eastAsia="Arial,"/>
          <w:color w:val="auto"/>
        </w:rPr>
        <w:t xml:space="preserve"> </w:t>
      </w:r>
      <w:r w:rsidRPr="00AB2E91">
        <w:rPr>
          <w:color w:val="auto"/>
        </w:rPr>
        <w:t>(5)</w:t>
      </w:r>
      <w:r w:rsidRPr="00AB2E91">
        <w:rPr>
          <w:rFonts w:eastAsia="Arial,"/>
          <w:color w:val="auto"/>
        </w:rPr>
        <w:t xml:space="preserve"> </w:t>
      </w:r>
      <w:r w:rsidRPr="00AB2E91">
        <w:rPr>
          <w:color w:val="auto"/>
        </w:rPr>
        <w:t>años,</w:t>
      </w:r>
      <w:r w:rsidRPr="00AB2E91">
        <w:rPr>
          <w:rFonts w:eastAsia="Arial,"/>
          <w:color w:val="auto"/>
        </w:rPr>
        <w:t xml:space="preserve"> </w:t>
      </w:r>
      <w:r w:rsidRPr="00AB2E91">
        <w:rPr>
          <w:color w:val="auto"/>
        </w:rPr>
        <w:t>auditado,</w:t>
      </w:r>
      <w:r w:rsidRPr="00AB2E91">
        <w:rPr>
          <w:rFonts w:eastAsia="Arial,"/>
          <w:color w:val="auto"/>
        </w:rPr>
        <w:t xml:space="preserve"> </w:t>
      </w:r>
      <w:r w:rsidRPr="00AB2E91">
        <w:rPr>
          <w:color w:val="auto"/>
        </w:rPr>
        <w:t>con</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firma</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quien</w:t>
      </w:r>
      <w:r w:rsidRPr="00AB2E91">
        <w:rPr>
          <w:rFonts w:eastAsia="Arial,"/>
          <w:color w:val="auto"/>
        </w:rPr>
        <w:t xml:space="preserve"> </w:t>
      </w:r>
      <w:r w:rsidRPr="00AB2E91">
        <w:rPr>
          <w:color w:val="auto"/>
        </w:rPr>
        <w:t>se</w:t>
      </w:r>
      <w:r w:rsidRPr="00AB2E91">
        <w:rPr>
          <w:rFonts w:eastAsia="Arial,"/>
          <w:color w:val="auto"/>
        </w:rPr>
        <w:t xml:space="preserve"> </w:t>
      </w:r>
      <w:r w:rsidRPr="00AB2E91">
        <w:rPr>
          <w:color w:val="auto"/>
        </w:rPr>
        <w:t>encuentre</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obligación</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hacerlo,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acuerdo</w:t>
      </w:r>
      <w:r w:rsidRPr="00AB2E91">
        <w:rPr>
          <w:rFonts w:eastAsia="Arial,"/>
          <w:color w:val="auto"/>
        </w:rPr>
        <w:t xml:space="preserve"> </w:t>
      </w:r>
      <w:r w:rsidRPr="00AB2E91">
        <w:rPr>
          <w:color w:val="auto"/>
        </w:rPr>
        <w:t>con</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normativa</w:t>
      </w:r>
      <w:r w:rsidRPr="00AB2E91">
        <w:rPr>
          <w:rFonts w:eastAsia="Arial,"/>
          <w:color w:val="auto"/>
        </w:rPr>
        <w:t xml:space="preserve"> </w:t>
      </w:r>
      <w:r w:rsidRPr="00AB2E91">
        <w:rPr>
          <w:color w:val="auto"/>
        </w:rPr>
        <w:t>vigente</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país</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origen,</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moneda</w:t>
      </w:r>
      <w:r w:rsidRPr="00AB2E91">
        <w:rPr>
          <w:rFonts w:eastAsia="Arial,"/>
          <w:color w:val="auto"/>
        </w:rPr>
        <w:t xml:space="preserve"> </w:t>
      </w:r>
      <w:r w:rsidRPr="00AB2E91">
        <w:rPr>
          <w:color w:val="auto"/>
        </w:rPr>
        <w:t>legal</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país</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cual</w:t>
      </w:r>
      <w:r w:rsidRPr="00AB2E91">
        <w:rPr>
          <w:rFonts w:eastAsia="Arial,"/>
          <w:color w:val="auto"/>
        </w:rPr>
        <w:t xml:space="preserve"> </w:t>
      </w:r>
      <w:r w:rsidRPr="00AB2E91">
        <w:rPr>
          <w:color w:val="auto"/>
        </w:rPr>
        <w:t>fue</w:t>
      </w:r>
      <w:r w:rsidRPr="00AB2E91">
        <w:rPr>
          <w:rFonts w:eastAsia="Arial,"/>
          <w:color w:val="auto"/>
        </w:rPr>
        <w:t xml:space="preserve"> </w:t>
      </w:r>
      <w:r w:rsidRPr="00AB2E91">
        <w:rPr>
          <w:color w:val="auto"/>
        </w:rPr>
        <w:t>emitido,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conformidad</w:t>
      </w:r>
      <w:r w:rsidRPr="00AB2E91">
        <w:rPr>
          <w:rFonts w:eastAsia="Arial,"/>
          <w:color w:val="auto"/>
        </w:rPr>
        <w:t xml:space="preserve"> </w:t>
      </w:r>
      <w:r w:rsidRPr="00AB2E91">
        <w:rPr>
          <w:color w:val="auto"/>
        </w:rPr>
        <w:t>con</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legislación</w:t>
      </w:r>
      <w:r w:rsidRPr="00AB2E91">
        <w:rPr>
          <w:rFonts w:eastAsia="Arial,"/>
          <w:color w:val="auto"/>
        </w:rPr>
        <w:t xml:space="preserve"> </w:t>
      </w:r>
      <w:r w:rsidRPr="00AB2E91">
        <w:rPr>
          <w:color w:val="auto"/>
        </w:rPr>
        <w:t>propia</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país</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origen.</w:t>
      </w:r>
    </w:p>
    <w:p w14:paraId="370C2214" w14:textId="77777777" w:rsidR="006F6EF7" w:rsidRPr="00AB2E91" w:rsidRDefault="006F6EF7" w:rsidP="00CA32D3">
      <w:pPr>
        <w:spacing w:line="276" w:lineRule="auto"/>
        <w:jc w:val="both"/>
        <w:rPr>
          <w:rFonts w:eastAsia="Arial,"/>
          <w:color w:val="auto"/>
        </w:rPr>
      </w:pPr>
      <w:r w:rsidRPr="00AB2E91">
        <w:rPr>
          <w:color w:val="auto"/>
        </w:rPr>
        <w:t>Adicional</w:t>
      </w:r>
      <w:r w:rsidRPr="00AB2E91">
        <w:rPr>
          <w:rFonts w:eastAsia="Arial,"/>
          <w:color w:val="auto"/>
        </w:rPr>
        <w:t xml:space="preserve"> </w:t>
      </w:r>
      <w:r w:rsidRPr="00AB2E91">
        <w:rPr>
          <w:color w:val="auto"/>
        </w:rPr>
        <w:t>a</w:t>
      </w:r>
      <w:r w:rsidRPr="00AB2E91">
        <w:rPr>
          <w:rFonts w:eastAsia="Arial,"/>
          <w:color w:val="auto"/>
        </w:rPr>
        <w:t xml:space="preserve"> </w:t>
      </w:r>
      <w:r w:rsidRPr="00AB2E91">
        <w:rPr>
          <w:color w:val="auto"/>
        </w:rPr>
        <w:t>lo</w:t>
      </w:r>
      <w:r w:rsidRPr="00AB2E91">
        <w:rPr>
          <w:rFonts w:eastAsia="Arial,"/>
          <w:color w:val="auto"/>
        </w:rPr>
        <w:t xml:space="preserve"> </w:t>
      </w:r>
      <w:r w:rsidRPr="00AB2E91">
        <w:rPr>
          <w:color w:val="auto"/>
        </w:rPr>
        <w:t>anterior,</w:t>
      </w:r>
      <w:r w:rsidRPr="00AB2E91">
        <w:rPr>
          <w:rFonts w:eastAsia="Arial,"/>
          <w:color w:val="auto"/>
        </w:rPr>
        <w:t xml:space="preserve"> </w:t>
      </w:r>
      <w:r w:rsidRPr="00AB2E91">
        <w:rPr>
          <w:color w:val="auto"/>
        </w:rPr>
        <w:t>deben</w:t>
      </w:r>
      <w:r w:rsidRPr="00AB2E91">
        <w:rPr>
          <w:rFonts w:eastAsia="Arial,"/>
          <w:color w:val="auto"/>
        </w:rPr>
        <w:t xml:space="preserve"> </w:t>
      </w:r>
      <w:r w:rsidRPr="00AB2E91">
        <w:rPr>
          <w:color w:val="auto"/>
        </w:rPr>
        <w:t>allegar</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traducción</w:t>
      </w:r>
      <w:r w:rsidRPr="00AB2E91">
        <w:rPr>
          <w:rFonts w:eastAsia="Arial,"/>
          <w:color w:val="auto"/>
        </w:rPr>
        <w:t xml:space="preserve"> </w:t>
      </w:r>
      <w:r w:rsidRPr="00AB2E91">
        <w:rPr>
          <w:color w:val="auto"/>
        </w:rPr>
        <w:t>al</w:t>
      </w:r>
      <w:r w:rsidRPr="00AB2E91">
        <w:rPr>
          <w:rFonts w:eastAsia="Arial,"/>
          <w:color w:val="auto"/>
        </w:rPr>
        <w:t xml:space="preserve"> </w:t>
      </w:r>
      <w:r w:rsidRPr="00AB2E91">
        <w:rPr>
          <w:color w:val="auto"/>
        </w:rPr>
        <w:t>idioma</w:t>
      </w:r>
      <w:r w:rsidRPr="00AB2E91">
        <w:rPr>
          <w:rFonts w:eastAsia="Arial,"/>
          <w:color w:val="auto"/>
        </w:rPr>
        <w:t xml:space="preserve"> </w:t>
      </w:r>
      <w:r w:rsidRPr="00AB2E91">
        <w:rPr>
          <w:color w:val="auto"/>
        </w:rPr>
        <w:t>castellano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información</w:t>
      </w:r>
      <w:r w:rsidRPr="00AB2E91">
        <w:rPr>
          <w:rFonts w:eastAsia="Arial,"/>
          <w:color w:val="auto"/>
        </w:rPr>
        <w:t xml:space="preserve"> </w:t>
      </w:r>
      <w:r w:rsidRPr="00AB2E91">
        <w:rPr>
          <w:color w:val="auto"/>
        </w:rPr>
        <w:t>financiera, observando lo siguiente:</w:t>
      </w:r>
      <w:r w:rsidRPr="00AB2E91">
        <w:rPr>
          <w:rFonts w:eastAsia="Arial,"/>
          <w:color w:val="auto"/>
        </w:rPr>
        <w:t xml:space="preserve"> </w:t>
      </w:r>
      <w:r w:rsidRPr="00AB2E91">
        <w:rPr>
          <w:color w:val="auto"/>
        </w:rPr>
        <w:t>(i)</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valores</w:t>
      </w:r>
      <w:r w:rsidRPr="00AB2E91">
        <w:rPr>
          <w:rFonts w:eastAsia="Arial,"/>
          <w:color w:val="auto"/>
        </w:rPr>
        <w:t xml:space="preserve"> deben ser </w:t>
      </w:r>
      <w:r w:rsidRPr="00AB2E91">
        <w:rPr>
          <w:color w:val="auto"/>
        </w:rPr>
        <w:t>expresados</w:t>
      </w:r>
      <w:r w:rsidRPr="00AB2E91">
        <w:rPr>
          <w:rFonts w:eastAsia="Arial,"/>
          <w:color w:val="auto"/>
        </w:rPr>
        <w:t xml:space="preserve"> </w:t>
      </w:r>
      <w:r w:rsidRPr="00AB2E91">
        <w:rPr>
          <w:color w:val="auto"/>
        </w:rPr>
        <w:t>pesos</w:t>
      </w:r>
      <w:r w:rsidRPr="00AB2E91">
        <w:rPr>
          <w:rFonts w:eastAsia="Arial,"/>
          <w:color w:val="auto"/>
        </w:rPr>
        <w:t xml:space="preserve"> </w:t>
      </w:r>
      <w:r w:rsidRPr="00AB2E91">
        <w:rPr>
          <w:color w:val="auto"/>
        </w:rPr>
        <w:t>colombianos,</w:t>
      </w:r>
      <w:r w:rsidRPr="00AB2E91">
        <w:rPr>
          <w:rFonts w:eastAsia="Arial,"/>
          <w:color w:val="auto"/>
        </w:rPr>
        <w:t xml:space="preserve"> </w:t>
      </w:r>
      <w:r w:rsidRPr="00AB2E91">
        <w:rPr>
          <w:color w:val="auto"/>
        </w:rPr>
        <w:t>convertidos</w:t>
      </w:r>
      <w:r w:rsidRPr="00AB2E91">
        <w:rPr>
          <w:rFonts w:eastAsia="Arial,"/>
          <w:color w:val="auto"/>
        </w:rPr>
        <w:t xml:space="preserve"> </w:t>
      </w:r>
      <w:r w:rsidRPr="00AB2E91">
        <w:rPr>
          <w:color w:val="auto"/>
        </w:rPr>
        <w:t>a</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tasa</w:t>
      </w:r>
      <w:r w:rsidRPr="00AB2E91">
        <w:rPr>
          <w:rFonts w:eastAsia="Arial,"/>
          <w:color w:val="auto"/>
        </w:rPr>
        <w:t xml:space="preserve"> </w:t>
      </w:r>
      <w:r w:rsidRPr="00AB2E91">
        <w:rPr>
          <w:color w:val="auto"/>
        </w:rPr>
        <w:t>representativa</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mercado</w:t>
      </w:r>
      <w:r w:rsidRPr="00AB2E91">
        <w:rPr>
          <w:rFonts w:eastAsia="Arial,"/>
          <w:color w:val="auto"/>
        </w:rPr>
        <w:t xml:space="preserve"> </w:t>
      </w:r>
      <w:r w:rsidRPr="00AB2E91">
        <w:rPr>
          <w:color w:val="auto"/>
        </w:rPr>
        <w:t>(TRM)</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fecha</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corte</w:t>
      </w:r>
      <w:r w:rsidRPr="00AB2E91">
        <w:rPr>
          <w:rFonts w:eastAsia="Arial,"/>
          <w:color w:val="auto"/>
        </w:rPr>
        <w:t xml:space="preserve"> </w:t>
      </w:r>
      <w:r w:rsidRPr="00AB2E91">
        <w:rPr>
          <w:color w:val="auto"/>
        </w:rPr>
        <w:t>de</w:t>
      </w:r>
      <w:r w:rsidRPr="00AB2E91">
        <w:rPr>
          <w:rFonts w:eastAsia="Arial,"/>
          <w:color w:val="auto"/>
        </w:rPr>
        <w:t xml:space="preserve"> </w:t>
      </w:r>
      <w:proofErr w:type="gramStart"/>
      <w:r w:rsidRPr="00AB2E91">
        <w:rPr>
          <w:color w:val="auto"/>
        </w:rPr>
        <w:t>los</w:t>
      </w:r>
      <w:r w:rsidRPr="00AB2E91">
        <w:rPr>
          <w:rFonts w:eastAsia="Arial,"/>
          <w:color w:val="auto"/>
        </w:rPr>
        <w:t xml:space="preserve"> </w:t>
      </w:r>
      <w:r w:rsidRPr="00AB2E91">
        <w:rPr>
          <w:color w:val="auto"/>
        </w:rPr>
        <w:t>mismos</w:t>
      </w:r>
      <w:proofErr w:type="gramEnd"/>
      <w:r w:rsidRPr="00AB2E91">
        <w:rPr>
          <w:color w:val="auto"/>
        </w:rPr>
        <w:t>,</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términos</w:t>
      </w:r>
      <w:r w:rsidRPr="00AB2E91">
        <w:rPr>
          <w:rFonts w:eastAsia="Arial,"/>
          <w:color w:val="auto"/>
        </w:rPr>
        <w:t xml:space="preserve"> </w:t>
      </w:r>
      <w:r w:rsidRPr="00AB2E91">
        <w:rPr>
          <w:color w:val="auto"/>
        </w:rPr>
        <w:t>descritos</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sección</w:t>
      </w:r>
      <w:r w:rsidRPr="00AB2E91">
        <w:rPr>
          <w:rFonts w:eastAsia="Arial,"/>
          <w:color w:val="auto"/>
        </w:rPr>
        <w:t xml:space="preserve"> </w:t>
      </w:r>
      <w:r w:rsidRPr="00AB2E91">
        <w:rPr>
          <w:color w:val="auto"/>
        </w:rPr>
        <w:t>1.13</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presente</w:t>
      </w:r>
      <w:r w:rsidRPr="00AB2E91">
        <w:rPr>
          <w:rFonts w:eastAsia="Arial,"/>
          <w:color w:val="auto"/>
        </w:rPr>
        <w:t xml:space="preserve"> </w:t>
      </w:r>
      <w:r w:rsidRPr="00AB2E91">
        <w:rPr>
          <w:color w:val="auto"/>
        </w:rPr>
        <w:t>Pliego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Condiciones;</w:t>
      </w:r>
      <w:r w:rsidRPr="00AB2E91">
        <w:rPr>
          <w:rFonts w:eastAsia="Arial,"/>
          <w:color w:val="auto"/>
        </w:rPr>
        <w:t xml:space="preserve"> </w:t>
      </w:r>
      <w:r w:rsidRPr="00AB2E91">
        <w:rPr>
          <w:color w:val="auto"/>
        </w:rPr>
        <w:t>(</w:t>
      </w:r>
      <w:proofErr w:type="spellStart"/>
      <w:r w:rsidRPr="00AB2E91">
        <w:rPr>
          <w:color w:val="auto"/>
        </w:rPr>
        <w:t>ii</w:t>
      </w:r>
      <w:proofErr w:type="spellEnd"/>
      <w:r w:rsidRPr="00AB2E91">
        <w:rPr>
          <w:color w:val="auto"/>
        </w:rPr>
        <w:t>)</w:t>
      </w:r>
      <w:r w:rsidRPr="00AB2E91">
        <w:rPr>
          <w:rFonts w:eastAsia="Arial,"/>
          <w:color w:val="auto"/>
        </w:rPr>
        <w:t xml:space="preserve"> </w:t>
      </w:r>
      <w:r w:rsidRPr="00AB2E91">
        <w:rPr>
          <w:color w:val="auto"/>
        </w:rPr>
        <w:t>presentados</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acuerdo</w:t>
      </w:r>
      <w:r w:rsidRPr="00AB2E91">
        <w:rPr>
          <w:rFonts w:eastAsia="Arial,"/>
          <w:color w:val="auto"/>
        </w:rPr>
        <w:t xml:space="preserve"> </w:t>
      </w:r>
      <w:r w:rsidRPr="00AB2E91">
        <w:rPr>
          <w:color w:val="auto"/>
        </w:rPr>
        <w:t>con</w:t>
      </w:r>
      <w:r w:rsidRPr="00AB2E91">
        <w:rPr>
          <w:rFonts w:eastAsia="Arial,"/>
          <w:color w:val="auto"/>
        </w:rPr>
        <w:t xml:space="preserve"> las normas NIIF</w:t>
      </w:r>
      <w:r w:rsidRPr="00AB2E91">
        <w:rPr>
          <w:color w:val="auto"/>
        </w:rPr>
        <w:t>;</w:t>
      </w:r>
      <w:r w:rsidRPr="00AB2E91">
        <w:rPr>
          <w:rFonts w:eastAsia="Arial,"/>
          <w:color w:val="auto"/>
        </w:rPr>
        <w:t xml:space="preserve"> </w:t>
      </w:r>
      <w:r w:rsidRPr="00AB2E91">
        <w:rPr>
          <w:color w:val="auto"/>
        </w:rPr>
        <w:t>y</w:t>
      </w:r>
      <w:r w:rsidRPr="00AB2E91">
        <w:rPr>
          <w:rFonts w:eastAsia="Arial,"/>
          <w:color w:val="auto"/>
        </w:rPr>
        <w:t xml:space="preserve"> </w:t>
      </w:r>
      <w:r w:rsidRPr="00AB2E91">
        <w:rPr>
          <w:color w:val="auto"/>
        </w:rPr>
        <w:t>(</w:t>
      </w:r>
      <w:proofErr w:type="spellStart"/>
      <w:r w:rsidRPr="00AB2E91">
        <w:rPr>
          <w:color w:val="auto"/>
        </w:rPr>
        <w:t>iii</w:t>
      </w:r>
      <w:proofErr w:type="spellEnd"/>
      <w:r w:rsidRPr="00AB2E91">
        <w:rPr>
          <w:color w:val="auto"/>
        </w:rPr>
        <w:t>)</w:t>
      </w:r>
      <w:r w:rsidRPr="00AB2E91">
        <w:rPr>
          <w:rFonts w:eastAsia="Arial,"/>
          <w:color w:val="auto"/>
        </w:rPr>
        <w:t xml:space="preserve"> </w:t>
      </w:r>
      <w:r w:rsidRPr="00AB2E91">
        <w:rPr>
          <w:color w:val="auto"/>
        </w:rPr>
        <w:t>debidamente</w:t>
      </w:r>
      <w:r w:rsidRPr="00AB2E91">
        <w:rPr>
          <w:rFonts w:eastAsia="Arial,"/>
          <w:color w:val="auto"/>
        </w:rPr>
        <w:t xml:space="preserve"> </w:t>
      </w:r>
      <w:r w:rsidRPr="00AB2E91">
        <w:rPr>
          <w:color w:val="auto"/>
        </w:rPr>
        <w:t>firmados</w:t>
      </w:r>
      <w:r w:rsidRPr="00AB2E91">
        <w:rPr>
          <w:rFonts w:eastAsia="Arial,"/>
          <w:color w:val="auto"/>
        </w:rPr>
        <w:t xml:space="preserve"> </w:t>
      </w:r>
      <w:r w:rsidRPr="00AB2E91">
        <w:rPr>
          <w:color w:val="auto"/>
        </w:rPr>
        <w:t>por</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Contador</w:t>
      </w:r>
      <w:r w:rsidRPr="00AB2E91">
        <w:rPr>
          <w:rFonts w:eastAsia="Arial,"/>
          <w:color w:val="auto"/>
        </w:rPr>
        <w:t xml:space="preserve"> </w:t>
      </w:r>
      <w:r w:rsidRPr="00AB2E91">
        <w:rPr>
          <w:color w:val="auto"/>
        </w:rPr>
        <w:t>Público</w:t>
      </w:r>
      <w:r w:rsidRPr="00AB2E91">
        <w:rPr>
          <w:rFonts w:eastAsia="Arial,"/>
          <w:color w:val="auto"/>
        </w:rPr>
        <w:t xml:space="preserve"> </w:t>
      </w:r>
      <w:r w:rsidRPr="00AB2E91">
        <w:rPr>
          <w:color w:val="auto"/>
        </w:rPr>
        <w:t>Colombiano</w:t>
      </w:r>
      <w:r w:rsidRPr="00AB2E91">
        <w:rPr>
          <w:rFonts w:eastAsia="Arial,"/>
          <w:color w:val="auto"/>
        </w:rPr>
        <w:t xml:space="preserve"> </w:t>
      </w:r>
      <w:r w:rsidRPr="00AB2E91">
        <w:rPr>
          <w:color w:val="auto"/>
        </w:rPr>
        <w:t>que</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hubiere</w:t>
      </w:r>
      <w:r w:rsidRPr="00AB2E91">
        <w:rPr>
          <w:rFonts w:eastAsia="Arial,"/>
          <w:color w:val="auto"/>
        </w:rPr>
        <w:t xml:space="preserve"> </w:t>
      </w:r>
      <w:r w:rsidRPr="00AB2E91">
        <w:rPr>
          <w:color w:val="auto"/>
        </w:rPr>
        <w:t>convertido.</w:t>
      </w:r>
    </w:p>
    <w:p w14:paraId="67843773" w14:textId="77777777" w:rsidR="006F6EF7" w:rsidRPr="00AB2E91" w:rsidRDefault="006F6EF7" w:rsidP="00CA32D3">
      <w:pPr>
        <w:spacing w:line="276" w:lineRule="auto"/>
        <w:jc w:val="both"/>
        <w:rPr>
          <w:rFonts w:eastAsia="Arial,"/>
          <w:color w:val="auto"/>
        </w:rPr>
      </w:pPr>
      <w:r w:rsidRPr="00AB2E91">
        <w:rPr>
          <w:color w:val="auto"/>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56501CFA" w14:textId="77777777" w:rsidR="006F6EF7" w:rsidRPr="00AB2E91" w:rsidRDefault="006F6EF7" w:rsidP="00786248">
      <w:pPr>
        <w:pStyle w:val="Prrafodelista"/>
        <w:numPr>
          <w:ilvl w:val="0"/>
          <w:numId w:val="17"/>
        </w:numPr>
        <w:jc w:val="both"/>
        <w:rPr>
          <w:rFonts w:ascii="Arial" w:eastAsia="Arial," w:hAnsi="Arial" w:cs="Arial"/>
          <w:b/>
          <w:bCs/>
          <w:sz w:val="20"/>
          <w:szCs w:val="20"/>
        </w:rPr>
      </w:pPr>
      <w:r w:rsidRPr="00AB2E91">
        <w:rPr>
          <w:rFonts w:ascii="Arial" w:eastAsia="Arial" w:hAnsi="Arial" w:cs="Arial"/>
          <w:b/>
          <w:bCs/>
          <w:sz w:val="20"/>
          <w:szCs w:val="20"/>
        </w:rPr>
        <w:t>Experiencia</w:t>
      </w:r>
      <w:r w:rsidRPr="00AB2E91">
        <w:rPr>
          <w:rFonts w:ascii="Arial" w:eastAsia="Arial," w:hAnsi="Arial" w:cs="Arial"/>
          <w:b/>
          <w:bCs/>
          <w:sz w:val="20"/>
          <w:szCs w:val="20"/>
        </w:rPr>
        <w:t xml:space="preserve"> </w:t>
      </w:r>
      <w:r w:rsidRPr="00AB2E91">
        <w:rPr>
          <w:rFonts w:ascii="Arial" w:eastAsia="Arial" w:hAnsi="Arial" w:cs="Arial"/>
          <w:b/>
          <w:bCs/>
          <w:sz w:val="20"/>
          <w:szCs w:val="20"/>
        </w:rPr>
        <w:t>(E):</w:t>
      </w:r>
    </w:p>
    <w:p w14:paraId="5A7499BB" w14:textId="77777777" w:rsidR="006F6EF7" w:rsidRPr="00AB2E91" w:rsidRDefault="006F6EF7" w:rsidP="00CA32D3">
      <w:pPr>
        <w:spacing w:line="276" w:lineRule="auto"/>
        <w:jc w:val="both"/>
        <w:rPr>
          <w:rFonts w:eastAsia="Arial,"/>
          <w:color w:val="auto"/>
        </w:rPr>
      </w:pPr>
      <w:r w:rsidRPr="00AB2E91">
        <w:rPr>
          <w:color w:val="auto"/>
        </w:rPr>
        <w:t>El</w:t>
      </w:r>
      <w:r w:rsidRPr="00AB2E91">
        <w:rPr>
          <w:rFonts w:eastAsia="Arial,"/>
          <w:color w:val="auto"/>
        </w:rPr>
        <w:t xml:space="preserve"> </w:t>
      </w:r>
      <w:r w:rsidRPr="00AB2E91">
        <w:rPr>
          <w:color w:val="auto"/>
        </w:rPr>
        <w:t>factor</w:t>
      </w:r>
      <w:r w:rsidRPr="00AB2E91">
        <w:rPr>
          <w:rFonts w:eastAsia="Arial,"/>
          <w:color w:val="auto"/>
        </w:rPr>
        <w:t xml:space="preserve"> </w:t>
      </w:r>
      <w:r w:rsidRPr="00AB2E91">
        <w:rPr>
          <w:color w:val="auto"/>
        </w:rPr>
        <w:t>(E)</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Proponente</w:t>
      </w:r>
      <w:r w:rsidRPr="00AB2E91">
        <w:rPr>
          <w:rFonts w:eastAsia="Arial,"/>
          <w:color w:val="auto"/>
        </w:rPr>
        <w:t xml:space="preserve"> </w:t>
      </w:r>
      <w:r w:rsidRPr="00AB2E91">
        <w:rPr>
          <w:color w:val="auto"/>
        </w:rPr>
        <w:t>para</w:t>
      </w:r>
      <w:r w:rsidRPr="00AB2E91">
        <w:rPr>
          <w:rFonts w:eastAsia="Arial,"/>
          <w:color w:val="auto"/>
        </w:rPr>
        <w:t xml:space="preserve"> </w:t>
      </w:r>
      <w:r w:rsidRPr="00AB2E91">
        <w:rPr>
          <w:color w:val="auto"/>
        </w:rPr>
        <w:t>propósitos</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capacidad</w:t>
      </w:r>
      <w:r w:rsidRPr="00AB2E91">
        <w:rPr>
          <w:rFonts w:eastAsia="Arial,"/>
          <w:color w:val="auto"/>
        </w:rPr>
        <w:t xml:space="preserve"> </w:t>
      </w:r>
      <w:r w:rsidRPr="00AB2E91">
        <w:rPr>
          <w:color w:val="auto"/>
        </w:rPr>
        <w:t>residual</w:t>
      </w:r>
      <w:r w:rsidRPr="00AB2E91">
        <w:rPr>
          <w:rFonts w:eastAsia="Arial,"/>
          <w:color w:val="auto"/>
        </w:rPr>
        <w:t xml:space="preserve"> </w:t>
      </w:r>
      <w:r w:rsidRPr="00AB2E91">
        <w:rPr>
          <w:color w:val="auto"/>
        </w:rPr>
        <w:t>es</w:t>
      </w:r>
      <w:r w:rsidRPr="00AB2E91">
        <w:rPr>
          <w:rFonts w:eastAsia="Arial,"/>
          <w:color w:val="auto"/>
        </w:rPr>
        <w:t xml:space="preserve"> </w:t>
      </w:r>
      <w:r w:rsidRPr="00AB2E91">
        <w:rPr>
          <w:color w:val="auto"/>
        </w:rPr>
        <w:t>acreditado</w:t>
      </w:r>
      <w:r w:rsidRPr="00AB2E91">
        <w:rPr>
          <w:rFonts w:eastAsia="Arial,"/>
          <w:color w:val="auto"/>
        </w:rPr>
        <w:t xml:space="preserve"> </w:t>
      </w:r>
      <w:r w:rsidRPr="00AB2E91">
        <w:rPr>
          <w:color w:val="auto"/>
        </w:rPr>
        <w:t>por</w:t>
      </w:r>
      <w:r w:rsidRPr="00AB2E91">
        <w:rPr>
          <w:rFonts w:eastAsia="Arial,"/>
          <w:color w:val="auto"/>
        </w:rPr>
        <w:t xml:space="preserve"> </w:t>
      </w:r>
      <w:r w:rsidRPr="00AB2E91">
        <w:rPr>
          <w:color w:val="auto"/>
        </w:rPr>
        <w:t>medio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relación</w:t>
      </w:r>
      <w:r w:rsidRPr="00AB2E91">
        <w:rPr>
          <w:rFonts w:eastAsia="Arial,"/>
          <w:color w:val="auto"/>
        </w:rPr>
        <w:t xml:space="preserve"> </w:t>
      </w:r>
      <w:r w:rsidRPr="00AB2E91">
        <w:rPr>
          <w:color w:val="auto"/>
        </w:rPr>
        <w:t>entre:</w:t>
      </w:r>
      <w:r w:rsidRPr="00AB2E91">
        <w:rPr>
          <w:rFonts w:eastAsia="Arial,"/>
          <w:color w:val="auto"/>
        </w:rPr>
        <w:t xml:space="preserve"> </w:t>
      </w:r>
      <w:r w:rsidRPr="00AB2E91">
        <w:rPr>
          <w:color w:val="auto"/>
        </w:rPr>
        <w:t>(i)</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valor</w:t>
      </w:r>
      <w:r w:rsidRPr="00AB2E91">
        <w:rPr>
          <w:rFonts w:eastAsia="Arial,"/>
          <w:color w:val="auto"/>
        </w:rPr>
        <w:t xml:space="preserve"> </w:t>
      </w:r>
      <w:r w:rsidRPr="00AB2E91">
        <w:rPr>
          <w:color w:val="auto"/>
        </w:rPr>
        <w:t>total</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pesos</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contratos</w:t>
      </w:r>
      <w:r w:rsidRPr="00AB2E91">
        <w:rPr>
          <w:rFonts w:eastAsia="Arial,"/>
          <w:color w:val="auto"/>
        </w:rPr>
        <w:t xml:space="preserve"> </w:t>
      </w:r>
      <w:r w:rsidRPr="00AB2E91">
        <w:rPr>
          <w:color w:val="auto"/>
        </w:rPr>
        <w:t>relacionados</w:t>
      </w:r>
      <w:r w:rsidRPr="00AB2E91">
        <w:rPr>
          <w:rFonts w:eastAsia="Arial,"/>
          <w:color w:val="auto"/>
        </w:rPr>
        <w:t xml:space="preserve"> </w:t>
      </w:r>
      <w:r w:rsidRPr="00AB2E91">
        <w:rPr>
          <w:color w:val="auto"/>
        </w:rPr>
        <w:t>con</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actividad</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construcción</w:t>
      </w:r>
      <w:r w:rsidRPr="00AB2E91">
        <w:rPr>
          <w:rFonts w:eastAsia="Arial,"/>
          <w:color w:val="auto"/>
        </w:rPr>
        <w:t xml:space="preserve"> </w:t>
      </w:r>
      <w:r w:rsidRPr="00AB2E91">
        <w:rPr>
          <w:color w:val="auto"/>
        </w:rPr>
        <w:t>inscritos</w:t>
      </w:r>
      <w:r w:rsidRPr="00AB2E91">
        <w:rPr>
          <w:rFonts w:eastAsia="Arial,"/>
          <w:color w:val="auto"/>
        </w:rPr>
        <w:t xml:space="preserve"> </w:t>
      </w:r>
      <w:r w:rsidRPr="00AB2E91">
        <w:rPr>
          <w:color w:val="auto"/>
        </w:rPr>
        <w:t>por</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Proponente</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RUP,</w:t>
      </w:r>
      <w:r w:rsidRPr="00AB2E91">
        <w:rPr>
          <w:rFonts w:eastAsia="Arial,"/>
          <w:color w:val="auto"/>
        </w:rPr>
        <w:t xml:space="preserve"> </w:t>
      </w:r>
      <w:r w:rsidRPr="00AB2E91">
        <w:rPr>
          <w:color w:val="auto"/>
        </w:rPr>
        <w:t>o</w:t>
      </w:r>
      <w:r w:rsidRPr="00AB2E91">
        <w:rPr>
          <w:rFonts w:eastAsia="Arial,"/>
          <w:color w:val="auto"/>
        </w:rPr>
        <w:t xml:space="preserve"> </w:t>
      </w:r>
      <w:r w:rsidRPr="00AB2E91">
        <w:rPr>
          <w:rFonts w:eastAsia="Arial"/>
          <w:color w:val="auto"/>
          <w:szCs w:val="20"/>
        </w:rPr>
        <w:t>Formato 5</w:t>
      </w:r>
      <w:r w:rsidR="005B05DF" w:rsidRPr="00AB2E91">
        <w:rPr>
          <w:rFonts w:eastAsia="Arial"/>
          <w:color w:val="auto"/>
          <w:szCs w:val="20"/>
        </w:rPr>
        <w:t xml:space="preserve"> A-1</w:t>
      </w:r>
      <w:r w:rsidRPr="00AB2E91">
        <w:rPr>
          <w:rFonts w:eastAsia="Arial"/>
          <w:color w:val="auto"/>
          <w:szCs w:val="20"/>
        </w:rPr>
        <w:t xml:space="preserve"> – Capacidad residual</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segmento</w:t>
      </w:r>
      <w:r w:rsidRPr="00AB2E91">
        <w:rPr>
          <w:rFonts w:eastAsia="Arial,"/>
          <w:color w:val="auto"/>
        </w:rPr>
        <w:t xml:space="preserve"> </w:t>
      </w:r>
      <w:r w:rsidRPr="00AB2E91">
        <w:rPr>
          <w:color w:val="auto"/>
        </w:rPr>
        <w:t>72</w:t>
      </w:r>
      <w:r w:rsidRPr="00AB2E91">
        <w:rPr>
          <w:rFonts w:eastAsia="Arial,"/>
          <w:color w:val="auto"/>
        </w:rPr>
        <w:t xml:space="preserve"> </w:t>
      </w:r>
      <w:r w:rsidRPr="00AB2E91">
        <w:rPr>
          <w:color w:val="auto"/>
        </w:rPr>
        <w:t>“Servicios</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Edificación,</w:t>
      </w:r>
      <w:r w:rsidRPr="00AB2E91">
        <w:rPr>
          <w:rFonts w:eastAsia="Arial,"/>
          <w:color w:val="auto"/>
        </w:rPr>
        <w:t xml:space="preserve"> </w:t>
      </w:r>
      <w:r w:rsidRPr="00AB2E91">
        <w:rPr>
          <w:color w:val="auto"/>
        </w:rPr>
        <w:t>Construcción</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Instalaciones</w:t>
      </w:r>
      <w:r w:rsidRPr="00AB2E91">
        <w:rPr>
          <w:rFonts w:eastAsia="Arial,"/>
          <w:color w:val="auto"/>
        </w:rPr>
        <w:t xml:space="preserve"> </w:t>
      </w:r>
      <w:r w:rsidRPr="00AB2E91">
        <w:rPr>
          <w:color w:val="auto"/>
        </w:rPr>
        <w:t>y</w:t>
      </w:r>
      <w:r w:rsidRPr="00AB2E91">
        <w:rPr>
          <w:rFonts w:eastAsia="Arial,"/>
          <w:color w:val="auto"/>
        </w:rPr>
        <w:t xml:space="preserve"> </w:t>
      </w:r>
      <w:r w:rsidRPr="00AB2E91">
        <w:rPr>
          <w:color w:val="auto"/>
        </w:rPr>
        <w:t>Mantenimiento”</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Clasificador</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Bienes</w:t>
      </w:r>
      <w:r w:rsidRPr="00AB2E91">
        <w:rPr>
          <w:rFonts w:eastAsia="Arial,"/>
          <w:color w:val="auto"/>
        </w:rPr>
        <w:t xml:space="preserve"> </w:t>
      </w:r>
      <w:r w:rsidRPr="00AB2E91">
        <w:rPr>
          <w:color w:val="auto"/>
        </w:rPr>
        <w:t>y</w:t>
      </w:r>
      <w:r w:rsidRPr="00AB2E91">
        <w:rPr>
          <w:rFonts w:eastAsia="Arial,"/>
          <w:color w:val="auto"/>
        </w:rPr>
        <w:t xml:space="preserve"> </w:t>
      </w:r>
      <w:r w:rsidRPr="00AB2E91">
        <w:rPr>
          <w:color w:val="auto"/>
        </w:rPr>
        <w:t>Servicios;</w:t>
      </w:r>
      <w:r w:rsidRPr="00AB2E91">
        <w:rPr>
          <w:rFonts w:eastAsia="Arial,"/>
          <w:color w:val="auto"/>
        </w:rPr>
        <w:t xml:space="preserve"> </w:t>
      </w:r>
      <w:r w:rsidRPr="00AB2E91">
        <w:rPr>
          <w:color w:val="auto"/>
        </w:rPr>
        <w:t>y</w:t>
      </w:r>
      <w:r w:rsidRPr="00AB2E91">
        <w:rPr>
          <w:rFonts w:eastAsia="Arial,"/>
          <w:color w:val="auto"/>
        </w:rPr>
        <w:t xml:space="preserve"> </w:t>
      </w:r>
      <w:r w:rsidRPr="00AB2E91">
        <w:rPr>
          <w:color w:val="auto"/>
        </w:rPr>
        <w:t>(</w:t>
      </w:r>
      <w:proofErr w:type="spellStart"/>
      <w:r w:rsidRPr="00AB2E91">
        <w:rPr>
          <w:color w:val="auto"/>
        </w:rPr>
        <w:t>ii</w:t>
      </w:r>
      <w:proofErr w:type="spellEnd"/>
      <w:r w:rsidRPr="00AB2E91">
        <w:rPr>
          <w:color w:val="auto"/>
        </w:rPr>
        <w:t>)</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Presupuesto</w:t>
      </w:r>
      <w:r w:rsidRPr="00AB2E91">
        <w:rPr>
          <w:rFonts w:eastAsia="Arial,"/>
          <w:color w:val="auto"/>
        </w:rPr>
        <w:t xml:space="preserve"> </w:t>
      </w:r>
      <w:r w:rsidRPr="00AB2E91">
        <w:rPr>
          <w:color w:val="auto"/>
        </w:rPr>
        <w:t>Oficial</w:t>
      </w:r>
      <w:r w:rsidRPr="00AB2E91">
        <w:rPr>
          <w:rFonts w:eastAsia="Arial,"/>
          <w:color w:val="auto"/>
        </w:rPr>
        <w:t xml:space="preserve"> </w:t>
      </w:r>
      <w:r w:rsidRPr="00AB2E91">
        <w:rPr>
          <w:color w:val="auto"/>
        </w:rPr>
        <w:t>Estimado</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Proceso de Contratación.</w:t>
      </w:r>
    </w:p>
    <w:p w14:paraId="463A7EE3" w14:textId="77777777" w:rsidR="006F6EF7" w:rsidRPr="00AB2E91" w:rsidRDefault="006F6EF7" w:rsidP="00CA32D3">
      <w:pPr>
        <w:spacing w:line="276" w:lineRule="auto"/>
        <w:jc w:val="both"/>
        <w:rPr>
          <w:rFonts w:eastAsia="Arial,"/>
          <w:color w:val="auto"/>
        </w:rPr>
      </w:pPr>
      <w:r w:rsidRPr="00AB2E91">
        <w:rPr>
          <w:color w:val="auto"/>
        </w:rPr>
        <w:t>La</w:t>
      </w:r>
      <w:r w:rsidRPr="00AB2E91">
        <w:rPr>
          <w:rFonts w:eastAsia="Arial,"/>
          <w:color w:val="auto"/>
        </w:rPr>
        <w:t xml:space="preserve"> </w:t>
      </w:r>
      <w:r w:rsidRPr="00AB2E91">
        <w:rPr>
          <w:color w:val="auto"/>
        </w:rPr>
        <w:t>relación</w:t>
      </w:r>
      <w:r w:rsidRPr="00AB2E91">
        <w:rPr>
          <w:rFonts w:eastAsia="Arial,"/>
          <w:color w:val="auto"/>
        </w:rPr>
        <w:t xml:space="preserve"> </w:t>
      </w:r>
      <w:r w:rsidRPr="00AB2E91">
        <w:rPr>
          <w:color w:val="auto"/>
        </w:rPr>
        <w:t>indica</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número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veces</w:t>
      </w:r>
      <w:r w:rsidRPr="00AB2E91">
        <w:rPr>
          <w:rFonts w:eastAsia="Arial,"/>
          <w:color w:val="auto"/>
        </w:rPr>
        <w:t xml:space="preserve"> </w:t>
      </w:r>
      <w:r w:rsidRPr="00AB2E91">
        <w:rPr>
          <w:color w:val="auto"/>
        </w:rPr>
        <w:t>que</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Proponente</w:t>
      </w:r>
      <w:r w:rsidRPr="00AB2E91">
        <w:rPr>
          <w:rFonts w:eastAsia="Arial,"/>
          <w:color w:val="auto"/>
        </w:rPr>
        <w:t xml:space="preserve"> </w:t>
      </w:r>
      <w:r w:rsidRPr="00AB2E91">
        <w:rPr>
          <w:color w:val="auto"/>
        </w:rPr>
        <w:t>ha</w:t>
      </w:r>
      <w:r w:rsidRPr="00AB2E91">
        <w:rPr>
          <w:rFonts w:eastAsia="Arial,"/>
          <w:color w:val="auto"/>
        </w:rPr>
        <w:t xml:space="preserve"> </w:t>
      </w:r>
      <w:r w:rsidRPr="00AB2E91">
        <w:rPr>
          <w:color w:val="auto"/>
        </w:rPr>
        <w:t>ejecutado</w:t>
      </w:r>
      <w:r w:rsidRPr="00AB2E91">
        <w:rPr>
          <w:rFonts w:eastAsia="Arial,"/>
          <w:color w:val="auto"/>
        </w:rPr>
        <w:t xml:space="preserve"> </w:t>
      </w:r>
      <w:r w:rsidRPr="00AB2E91">
        <w:rPr>
          <w:color w:val="auto"/>
        </w:rPr>
        <w:t>contratos</w:t>
      </w:r>
      <w:r w:rsidRPr="00AB2E91">
        <w:rPr>
          <w:rFonts w:eastAsia="Arial,"/>
          <w:color w:val="auto"/>
        </w:rPr>
        <w:t xml:space="preserve"> </w:t>
      </w:r>
      <w:r w:rsidRPr="00AB2E91">
        <w:rPr>
          <w:color w:val="auto"/>
        </w:rPr>
        <w:t>equivalentes</w:t>
      </w:r>
      <w:r w:rsidRPr="00AB2E91">
        <w:rPr>
          <w:rFonts w:eastAsia="Arial,"/>
          <w:color w:val="auto"/>
        </w:rPr>
        <w:t xml:space="preserve"> </w:t>
      </w:r>
      <w:r w:rsidRPr="00AB2E91">
        <w:rPr>
          <w:color w:val="auto"/>
        </w:rPr>
        <w:t>a</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cuantía</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Proceso de Contratación</w:t>
      </w:r>
      <w:r w:rsidRPr="00AB2E91">
        <w:rPr>
          <w:rFonts w:eastAsia="Arial,"/>
          <w:color w:val="auto"/>
        </w:rPr>
        <w:t xml:space="preserve"> </w:t>
      </w:r>
      <w:r w:rsidRPr="00AB2E91">
        <w:rPr>
          <w:color w:val="auto"/>
        </w:rPr>
        <w:t>objeto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acreditación</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capacidad</w:t>
      </w:r>
      <w:r w:rsidRPr="00AB2E91">
        <w:rPr>
          <w:rFonts w:eastAsia="Arial,"/>
          <w:color w:val="auto"/>
        </w:rPr>
        <w:t xml:space="preserve"> </w:t>
      </w:r>
      <w:r w:rsidRPr="00AB2E91">
        <w:rPr>
          <w:color w:val="auto"/>
        </w:rPr>
        <w:t>residual.</w:t>
      </w:r>
      <w:r w:rsidRPr="00AB2E91">
        <w:rPr>
          <w:rFonts w:eastAsia="Arial,"/>
          <w:color w:val="auto"/>
        </w:rPr>
        <w:t xml:space="preserve"> </w:t>
      </w:r>
      <w:r w:rsidRPr="00AB2E91">
        <w:rPr>
          <w:color w:val="auto"/>
        </w:rPr>
        <w:t>Para Proponentes individuales se expresa</w:t>
      </w:r>
      <w:r w:rsidRPr="00AB2E91">
        <w:rPr>
          <w:rFonts w:eastAsia="Arial,"/>
          <w:color w:val="auto"/>
        </w:rPr>
        <w:t xml:space="preserve"> </w:t>
      </w:r>
      <w:r w:rsidRPr="00AB2E91">
        <w:rPr>
          <w:color w:val="auto"/>
        </w:rPr>
        <w:t>así:</w:t>
      </w:r>
    </w:p>
    <w:p w14:paraId="4D22B024" w14:textId="77777777" w:rsidR="006F6EF7" w:rsidRPr="00AB2E91" w:rsidRDefault="00CE4407" w:rsidP="00CA32D3">
      <w:pPr>
        <w:spacing w:line="276" w:lineRule="auto"/>
        <w:jc w:val="both"/>
        <w:rPr>
          <w:rFonts w:eastAsia="Yu Mincho"/>
          <w:color w:val="auto"/>
        </w:rPr>
      </w:pPr>
      <m:oMathPara>
        <m:oMath>
          <m:r>
            <m:rPr>
              <m:sty m:val="p"/>
            </m:rPr>
            <w:rPr>
              <w:rFonts w:ascii="Cambria Math" w:eastAsia="Yu Mincho" w:hAnsi="Cambria Math"/>
              <w:color w:val="auto"/>
              <w:szCs w:val="20"/>
            </w:rPr>
            <m:t>E=</m:t>
          </m:r>
          <m:f>
            <m:fPr>
              <m:ctrlPr>
                <w:rPr>
                  <w:rFonts w:ascii="Cambria Math" w:hAnsi="Cambria Math"/>
                  <w:color w:val="auto"/>
                </w:rPr>
              </m:ctrlPr>
            </m:fPr>
            <m:num>
              <m:r>
                <m:rPr>
                  <m:sty m:val="p"/>
                </m:rPr>
                <w:rPr>
                  <w:rFonts w:ascii="Cambria Math" w:hAnsi="Cambria Math"/>
                  <w:color w:val="auto"/>
                  <w:szCs w:val="20"/>
                </w:rPr>
                <m:t xml:space="preserve">Valor total de los contratos </m:t>
              </m:r>
              <m:d>
                <m:dPr>
                  <m:ctrlPr>
                    <w:rPr>
                      <w:rFonts w:ascii="Cambria Math" w:hAnsi="Cambria Math"/>
                      <w:color w:val="auto"/>
                      <w:szCs w:val="20"/>
                    </w:rPr>
                  </m:ctrlPr>
                </m:dPr>
                <m:e>
                  <m:r>
                    <m:rPr>
                      <m:sty m:val="p"/>
                    </m:rPr>
                    <w:rPr>
                      <w:rFonts w:ascii="Cambria Math" w:hAnsi="Cambria Math"/>
                      <w:color w:val="auto"/>
                      <w:szCs w:val="20"/>
                    </w:rPr>
                    <m:t>COP</m:t>
                  </m:r>
                </m:e>
              </m:d>
            </m:num>
            <m:den>
              <m:r>
                <m:rPr>
                  <m:sty m:val="p"/>
                </m:rPr>
                <w:rPr>
                  <w:rFonts w:ascii="Cambria Math" w:hAnsi="Cambria Math"/>
                  <w:color w:val="auto"/>
                  <w:szCs w:val="20"/>
                </w:rPr>
                <m:t xml:space="preserve">Presupuesto total estimado </m:t>
              </m:r>
              <m:d>
                <m:dPr>
                  <m:ctrlPr>
                    <w:rPr>
                      <w:rFonts w:ascii="Cambria Math" w:hAnsi="Cambria Math"/>
                      <w:color w:val="auto"/>
                      <w:szCs w:val="20"/>
                    </w:rPr>
                  </m:ctrlPr>
                </m:dPr>
                <m:e>
                  <m:r>
                    <m:rPr>
                      <m:sty m:val="p"/>
                    </m:rPr>
                    <w:rPr>
                      <w:rFonts w:ascii="Cambria Math" w:hAnsi="Cambria Math"/>
                      <w:color w:val="auto"/>
                      <w:szCs w:val="20"/>
                    </w:rPr>
                    <m:t>COP</m:t>
                  </m:r>
                </m:e>
              </m:d>
            </m:den>
          </m:f>
        </m:oMath>
      </m:oMathPara>
    </w:p>
    <w:p w14:paraId="46CC4193" w14:textId="77777777" w:rsidR="006F6EF7" w:rsidRPr="00AB2E91" w:rsidRDefault="006F6EF7" w:rsidP="00CA32D3">
      <w:pPr>
        <w:spacing w:line="276" w:lineRule="auto"/>
        <w:jc w:val="both"/>
        <w:rPr>
          <w:rFonts w:eastAsia="Arial,"/>
          <w:color w:val="auto"/>
        </w:rPr>
      </w:pPr>
      <w:r w:rsidRPr="00AB2E91">
        <w:rPr>
          <w:color w:val="auto"/>
        </w:rPr>
        <w:t>Para el caso de Proponentes Plurales</w:t>
      </w:r>
      <w:r w:rsidRPr="00AB2E91">
        <w:rPr>
          <w:rFonts w:eastAsia="Arial,"/>
          <w:color w:val="auto"/>
        </w:rPr>
        <w:t>,</w:t>
      </w:r>
      <w:r w:rsidRPr="00AB2E91">
        <w:rPr>
          <w:color w:val="auto"/>
        </w:rPr>
        <w:t xml:space="preserve"> el factor (E) de un miembro se calcula así: </w:t>
      </w:r>
    </w:p>
    <w:p w14:paraId="24FC7ED8" w14:textId="77777777" w:rsidR="006F6EF7" w:rsidRPr="00AB2E91" w:rsidRDefault="00CE4407" w:rsidP="00CA32D3">
      <w:pPr>
        <w:spacing w:line="276" w:lineRule="auto"/>
        <w:rPr>
          <w:rFonts w:eastAsia="Yu Mincho"/>
          <w:bCs/>
          <w:color w:val="auto"/>
          <w:szCs w:val="20"/>
        </w:rPr>
      </w:pPr>
      <m:oMathPara>
        <m:oMath>
          <m:r>
            <m:rPr>
              <m:sty m:val="p"/>
            </m:rPr>
            <w:rPr>
              <w:rFonts w:ascii="Cambria Math" w:eastAsia="Yu Mincho" w:hAnsi="Cambria Math"/>
              <w:color w:val="auto"/>
              <w:szCs w:val="20"/>
            </w:rPr>
            <m:t>E=</m:t>
          </m:r>
          <m:f>
            <m:fPr>
              <m:ctrlPr>
                <w:rPr>
                  <w:rFonts w:ascii="Cambria Math" w:hAnsi="Cambria Math"/>
                  <w:color w:val="auto"/>
                </w:rPr>
              </m:ctrlPr>
            </m:fPr>
            <m:num>
              <m:r>
                <m:rPr>
                  <m:sty m:val="p"/>
                </m:rPr>
                <w:rPr>
                  <w:rFonts w:ascii="Cambria Math" w:hAnsi="Cambria Math"/>
                  <w:color w:val="auto"/>
                  <w:szCs w:val="20"/>
                </w:rPr>
                <m:t>Valor total de los contratos (COP)</m:t>
              </m:r>
            </m:num>
            <m:den>
              <m:r>
                <m:rPr>
                  <m:sty m:val="p"/>
                </m:rPr>
                <w:rPr>
                  <w:rFonts w:ascii="Cambria Math" w:hAnsi="Cambria Math"/>
                  <w:color w:val="auto"/>
                  <w:szCs w:val="20"/>
                </w:rPr>
                <m:t>(Presupuesto total estimado *% de participación)</m:t>
              </m:r>
            </m:den>
          </m:f>
        </m:oMath>
      </m:oMathPara>
    </w:p>
    <w:p w14:paraId="059AE12A" w14:textId="77777777" w:rsidR="006F6EF7" w:rsidRPr="00AB2E91" w:rsidRDefault="006F6EF7" w:rsidP="00CA32D3">
      <w:pPr>
        <w:tabs>
          <w:tab w:val="left" w:pos="2697"/>
        </w:tabs>
        <w:spacing w:line="276" w:lineRule="auto"/>
        <w:jc w:val="both"/>
        <w:rPr>
          <w:rFonts w:eastAsia="Arial,"/>
          <w:color w:val="auto"/>
        </w:rPr>
      </w:pPr>
      <w:r w:rsidRPr="00AB2E91">
        <w:rPr>
          <w:color w:val="auto"/>
        </w:rPr>
        <w:lastRenderedPageBreak/>
        <w:t>El</w:t>
      </w:r>
      <w:r w:rsidRPr="00AB2E91">
        <w:rPr>
          <w:rFonts w:eastAsia="Arial,"/>
          <w:color w:val="auto"/>
        </w:rPr>
        <w:t xml:space="preserve"> </w:t>
      </w:r>
      <w:r w:rsidRPr="00AB2E91">
        <w:rPr>
          <w:color w:val="auto"/>
        </w:rPr>
        <w:t>cálculo</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factor</w:t>
      </w:r>
      <w:r w:rsidRPr="00AB2E91">
        <w:rPr>
          <w:rFonts w:eastAsia="Arial,"/>
          <w:color w:val="auto"/>
        </w:rPr>
        <w:t xml:space="preserve"> </w:t>
      </w:r>
      <w:r w:rsidRPr="00AB2E91">
        <w:rPr>
          <w:color w:val="auto"/>
        </w:rPr>
        <w:t>(E)</w:t>
      </w:r>
      <w:r w:rsidRPr="00AB2E91">
        <w:rPr>
          <w:rFonts w:eastAsia="Arial,"/>
          <w:color w:val="auto"/>
        </w:rPr>
        <w:t xml:space="preserve"> </w:t>
      </w:r>
      <w:r w:rsidRPr="00AB2E91">
        <w:rPr>
          <w:color w:val="auto"/>
        </w:rPr>
        <w:t>para</w:t>
      </w:r>
      <w:r w:rsidRPr="00AB2E91">
        <w:rPr>
          <w:rFonts w:eastAsia="Arial,"/>
          <w:color w:val="auto"/>
        </w:rPr>
        <w:t xml:space="preserve"> </w:t>
      </w:r>
      <w:r w:rsidRPr="00AB2E91">
        <w:rPr>
          <w:color w:val="auto"/>
        </w:rPr>
        <w:t>efectos</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capacidad</w:t>
      </w:r>
      <w:r w:rsidRPr="00AB2E91">
        <w:rPr>
          <w:rFonts w:eastAsia="Arial,"/>
          <w:color w:val="auto"/>
        </w:rPr>
        <w:t xml:space="preserve"> </w:t>
      </w:r>
      <w:r w:rsidRPr="00AB2E91">
        <w:rPr>
          <w:color w:val="auto"/>
        </w:rPr>
        <w:t>residual</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un</w:t>
      </w:r>
      <w:r w:rsidRPr="00AB2E91">
        <w:rPr>
          <w:rFonts w:eastAsia="Arial,"/>
          <w:color w:val="auto"/>
        </w:rPr>
        <w:t xml:space="preserve"> </w:t>
      </w:r>
      <w:r w:rsidRPr="00AB2E91">
        <w:rPr>
          <w:color w:val="auto"/>
        </w:rPr>
        <w:t>miembro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un</w:t>
      </w:r>
      <w:r w:rsidRPr="00AB2E91">
        <w:rPr>
          <w:rFonts w:eastAsia="Arial,"/>
          <w:color w:val="auto"/>
        </w:rPr>
        <w:t xml:space="preserve"> </w:t>
      </w:r>
      <w:r w:rsidRPr="00AB2E91">
        <w:rPr>
          <w:color w:val="auto"/>
        </w:rPr>
        <w:t>Proponente</w:t>
      </w:r>
      <w:r w:rsidRPr="00AB2E91">
        <w:rPr>
          <w:rFonts w:eastAsia="Arial,"/>
          <w:color w:val="auto"/>
        </w:rPr>
        <w:t xml:space="preserve"> </w:t>
      </w:r>
      <w:r w:rsidRPr="00AB2E91">
        <w:rPr>
          <w:color w:val="auto"/>
        </w:rPr>
        <w:t>Plural</w:t>
      </w:r>
      <w:r w:rsidRPr="00AB2E91">
        <w:rPr>
          <w:rFonts w:eastAsia="Arial,"/>
          <w:color w:val="auto"/>
        </w:rPr>
        <w:t xml:space="preserve"> </w:t>
      </w:r>
      <w:r w:rsidRPr="00AB2E91">
        <w:rPr>
          <w:color w:val="auto"/>
        </w:rPr>
        <w:t>debe</w:t>
      </w:r>
      <w:r w:rsidRPr="00AB2E91">
        <w:rPr>
          <w:rFonts w:eastAsia="Arial,"/>
          <w:color w:val="auto"/>
        </w:rPr>
        <w:t xml:space="preserve"> </w:t>
      </w:r>
      <w:r w:rsidRPr="00AB2E91">
        <w:rPr>
          <w:color w:val="auto"/>
        </w:rPr>
        <w:t>tener</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cuenta</w:t>
      </w:r>
      <w:r w:rsidRPr="00AB2E91">
        <w:rPr>
          <w:rFonts w:eastAsia="Arial,"/>
          <w:color w:val="auto"/>
        </w:rPr>
        <w:t xml:space="preserve"> </w:t>
      </w:r>
      <w:r w:rsidRPr="00AB2E91">
        <w:rPr>
          <w:color w:val="auto"/>
        </w:rPr>
        <w:t>su</w:t>
      </w:r>
      <w:r w:rsidRPr="00AB2E91">
        <w:rPr>
          <w:rFonts w:eastAsia="Arial,"/>
          <w:color w:val="auto"/>
        </w:rPr>
        <w:t xml:space="preserve"> </w:t>
      </w:r>
      <w:r w:rsidRPr="00AB2E91">
        <w:rPr>
          <w:color w:val="auto"/>
        </w:rPr>
        <w:t>participación</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Proceso de Contratación</w:t>
      </w:r>
      <w:r w:rsidRPr="00AB2E91">
        <w:rPr>
          <w:rFonts w:eastAsia="Arial,"/>
          <w:color w:val="auto"/>
        </w:rPr>
        <w:t xml:space="preserve"> </w:t>
      </w:r>
      <w:r w:rsidRPr="00AB2E91">
        <w:rPr>
          <w:color w:val="auto"/>
        </w:rPr>
        <w:t>objeto</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cálculo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capacidad</w:t>
      </w:r>
      <w:r w:rsidRPr="00AB2E91">
        <w:rPr>
          <w:rFonts w:eastAsia="Arial,"/>
          <w:color w:val="auto"/>
        </w:rPr>
        <w:t xml:space="preserve"> </w:t>
      </w:r>
      <w:r w:rsidRPr="00AB2E91">
        <w:rPr>
          <w:color w:val="auto"/>
        </w:rPr>
        <w:t>residual.</w:t>
      </w:r>
      <w:r w:rsidRPr="00AB2E91">
        <w:rPr>
          <w:rFonts w:eastAsia="Arial,"/>
          <w:color w:val="auto"/>
        </w:rPr>
        <w:t xml:space="preserve"> </w:t>
      </w:r>
      <w:r w:rsidRPr="00AB2E91">
        <w:rPr>
          <w:color w:val="auto"/>
        </w:rPr>
        <w:t>Si</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Proponente</w:t>
      </w:r>
      <w:r w:rsidRPr="00AB2E91">
        <w:rPr>
          <w:rFonts w:eastAsia="Arial,"/>
          <w:color w:val="auto"/>
        </w:rPr>
        <w:t xml:space="preserve"> </w:t>
      </w:r>
      <w:r w:rsidRPr="00AB2E91">
        <w:rPr>
          <w:color w:val="auto"/>
        </w:rPr>
        <w:t>no</w:t>
      </w:r>
      <w:r w:rsidRPr="00AB2E91">
        <w:rPr>
          <w:rFonts w:eastAsia="Arial,"/>
          <w:color w:val="auto"/>
        </w:rPr>
        <w:t xml:space="preserve"> </w:t>
      </w:r>
      <w:r w:rsidRPr="00AB2E91">
        <w:rPr>
          <w:color w:val="auto"/>
        </w:rPr>
        <w:t>es</w:t>
      </w:r>
      <w:r w:rsidRPr="00AB2E91">
        <w:rPr>
          <w:rFonts w:eastAsia="Arial,"/>
          <w:color w:val="auto"/>
        </w:rPr>
        <w:t xml:space="preserve"> </w:t>
      </w:r>
      <w:r w:rsidRPr="00AB2E91">
        <w:rPr>
          <w:color w:val="auto"/>
        </w:rPr>
        <w:t>plural</w:t>
      </w:r>
      <w:r w:rsidRPr="00AB2E91">
        <w:rPr>
          <w:rFonts w:eastAsia="Arial,"/>
          <w:color w:val="auto"/>
        </w:rPr>
        <w:t xml:space="preserve"> </w:t>
      </w:r>
      <w:r w:rsidRPr="00AB2E91">
        <w:rPr>
          <w:color w:val="auto"/>
        </w:rPr>
        <w:t>no</w:t>
      </w:r>
      <w:r w:rsidRPr="00AB2E91">
        <w:rPr>
          <w:rFonts w:eastAsia="Arial,"/>
          <w:color w:val="auto"/>
        </w:rPr>
        <w:t xml:space="preserve"> </w:t>
      </w:r>
      <w:r w:rsidRPr="00AB2E91">
        <w:rPr>
          <w:color w:val="auto"/>
        </w:rPr>
        <w:t>hay</w:t>
      </w:r>
      <w:r w:rsidRPr="00AB2E91">
        <w:rPr>
          <w:rFonts w:eastAsia="Arial,"/>
          <w:color w:val="auto"/>
        </w:rPr>
        <w:t xml:space="preserve"> </w:t>
      </w:r>
      <w:r w:rsidRPr="00AB2E91">
        <w:rPr>
          <w:color w:val="auto"/>
        </w:rPr>
        <w:t>lugar</w:t>
      </w:r>
      <w:r w:rsidRPr="00AB2E91">
        <w:rPr>
          <w:rFonts w:eastAsia="Arial,"/>
          <w:color w:val="auto"/>
        </w:rPr>
        <w:t xml:space="preserve"> </w:t>
      </w:r>
      <w:r w:rsidRPr="00AB2E91">
        <w:rPr>
          <w:color w:val="auto"/>
        </w:rPr>
        <w:t>a</w:t>
      </w:r>
      <w:r w:rsidRPr="00AB2E91">
        <w:rPr>
          <w:rFonts w:eastAsia="Arial,"/>
          <w:color w:val="auto"/>
        </w:rPr>
        <w:t xml:space="preserve"> </w:t>
      </w:r>
      <w:r w:rsidRPr="00AB2E91">
        <w:rPr>
          <w:color w:val="auto"/>
        </w:rPr>
        <w:t>porcentaje.</w:t>
      </w:r>
    </w:p>
    <w:p w14:paraId="21BCC0AE" w14:textId="77777777" w:rsidR="006F6EF7" w:rsidRPr="00AB2E91" w:rsidRDefault="006F6EF7" w:rsidP="00CA32D3">
      <w:pPr>
        <w:spacing w:line="276" w:lineRule="auto"/>
        <w:jc w:val="both"/>
        <w:rPr>
          <w:rFonts w:eastAsia="Arial,"/>
          <w:color w:val="auto"/>
        </w:rPr>
      </w:pPr>
      <w:r w:rsidRPr="00AB2E91">
        <w:rPr>
          <w:color w:val="auto"/>
        </w:rPr>
        <w:t>El</w:t>
      </w:r>
      <w:r w:rsidRPr="00AB2E91">
        <w:rPr>
          <w:rFonts w:eastAsia="Arial,"/>
          <w:color w:val="auto"/>
        </w:rPr>
        <w:t xml:space="preserve"> </w:t>
      </w:r>
      <w:r w:rsidRPr="00AB2E91">
        <w:rPr>
          <w:color w:val="auto"/>
        </w:rPr>
        <w:t>puntaje</w:t>
      </w:r>
      <w:r w:rsidRPr="00AB2E91">
        <w:rPr>
          <w:rFonts w:eastAsia="Arial,"/>
          <w:color w:val="auto"/>
        </w:rPr>
        <w:t xml:space="preserve"> </w:t>
      </w:r>
      <w:r w:rsidRPr="00AB2E91">
        <w:rPr>
          <w:color w:val="auto"/>
        </w:rPr>
        <w:t>asignado</w:t>
      </w:r>
      <w:r w:rsidRPr="00AB2E91">
        <w:rPr>
          <w:rFonts w:eastAsia="Arial,"/>
          <w:color w:val="auto"/>
        </w:rPr>
        <w:t xml:space="preserve"> </w:t>
      </w:r>
      <w:r w:rsidRPr="00AB2E91">
        <w:rPr>
          <w:color w:val="auto"/>
        </w:rPr>
        <w:t>al</w:t>
      </w:r>
      <w:r w:rsidRPr="00AB2E91">
        <w:rPr>
          <w:rFonts w:eastAsia="Arial,"/>
          <w:color w:val="auto"/>
        </w:rPr>
        <w:t xml:space="preserve"> </w:t>
      </w:r>
      <w:r w:rsidRPr="00AB2E91">
        <w:rPr>
          <w:color w:val="auto"/>
        </w:rPr>
        <w:t>factor</w:t>
      </w:r>
      <w:r w:rsidRPr="00AB2E91">
        <w:rPr>
          <w:rFonts w:eastAsia="Arial,"/>
          <w:color w:val="auto"/>
        </w:rPr>
        <w:t xml:space="preserve"> </w:t>
      </w:r>
      <w:r w:rsidRPr="00AB2E91">
        <w:rPr>
          <w:color w:val="auto"/>
        </w:rPr>
        <w:t>(E)</w:t>
      </w:r>
      <w:r w:rsidRPr="00AB2E91">
        <w:rPr>
          <w:rFonts w:eastAsia="Arial,"/>
          <w:color w:val="auto"/>
        </w:rPr>
        <w:t xml:space="preserve"> </w:t>
      </w:r>
      <w:r w:rsidRPr="00AB2E91">
        <w:rPr>
          <w:color w:val="auto"/>
        </w:rPr>
        <w:t>será</w:t>
      </w:r>
      <w:r w:rsidRPr="00AB2E91">
        <w:rPr>
          <w:rFonts w:eastAsia="Arial,"/>
          <w:color w:val="auto"/>
        </w:rPr>
        <w:t xml:space="preserve"> </w:t>
      </w:r>
      <w:r w:rsidRPr="00AB2E91">
        <w:rPr>
          <w:color w:val="auto"/>
        </w:rPr>
        <w:t>asignado</w:t>
      </w:r>
      <w:r w:rsidRPr="00AB2E91">
        <w:rPr>
          <w:rFonts w:eastAsia="Arial,"/>
          <w:color w:val="auto"/>
        </w:rPr>
        <w:t xml:space="preserve"> </w:t>
      </w:r>
      <w:r w:rsidRPr="00AB2E91">
        <w:rPr>
          <w:color w:val="auto"/>
        </w:rPr>
        <w:t>con</w:t>
      </w:r>
      <w:r w:rsidRPr="00AB2E91">
        <w:rPr>
          <w:rFonts w:eastAsia="Arial,"/>
          <w:color w:val="auto"/>
        </w:rPr>
        <w:t xml:space="preserve"> </w:t>
      </w:r>
      <w:r w:rsidRPr="00AB2E91">
        <w:rPr>
          <w:color w:val="auto"/>
        </w:rPr>
        <w:t>base</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siguiente</w:t>
      </w:r>
      <w:r w:rsidRPr="00AB2E91">
        <w:rPr>
          <w:rFonts w:eastAsia="Arial,"/>
          <w:color w:val="auto"/>
        </w:rPr>
        <w:t xml:space="preserve"> </w:t>
      </w:r>
      <w:r w:rsidRPr="00AB2E91">
        <w:rPr>
          <w:color w:val="auto"/>
        </w:rPr>
        <w:t>tabla:</w:t>
      </w:r>
    </w:p>
    <w:tbl>
      <w:tblPr>
        <w:tblW w:w="0" w:type="auto"/>
        <w:jc w:val="center"/>
        <w:tblLook w:val="04A0" w:firstRow="1" w:lastRow="0" w:firstColumn="1" w:lastColumn="0" w:noHBand="0" w:noVBand="1"/>
      </w:tblPr>
      <w:tblGrid>
        <w:gridCol w:w="821"/>
        <w:gridCol w:w="1390"/>
        <w:gridCol w:w="794"/>
      </w:tblGrid>
      <w:tr w:rsidR="00AB2E91" w:rsidRPr="00AB2E91" w14:paraId="45E9BD89" w14:textId="77777777" w:rsidTr="00F15AF5">
        <w:trPr>
          <w:trHeight w:val="340"/>
          <w:tblHeader/>
          <w:jc w:val="center"/>
        </w:trPr>
        <w:tc>
          <w:tcPr>
            <w:tcW w:w="0" w:type="auto"/>
            <w:tcBorders>
              <w:top w:val="single" w:sz="6" w:space="0" w:color="000000"/>
              <w:left w:val="single" w:sz="2" w:space="0" w:color="000000"/>
              <w:bottom w:val="single" w:sz="6" w:space="0" w:color="000000"/>
              <w:right w:val="single" w:sz="6" w:space="0" w:color="000000"/>
            </w:tcBorders>
            <w:shd w:val="clear" w:color="auto" w:fill="404040"/>
            <w:vAlign w:val="center"/>
            <w:hideMark/>
          </w:tcPr>
          <w:p w14:paraId="6138A46E" w14:textId="77777777" w:rsidR="006F6EF7" w:rsidRPr="00AB2E91" w:rsidRDefault="006F6EF7" w:rsidP="00CA32D3">
            <w:pPr>
              <w:autoSpaceDE w:val="0"/>
              <w:autoSpaceDN w:val="0"/>
              <w:adjustRightInd w:val="0"/>
              <w:spacing w:after="0" w:line="276" w:lineRule="auto"/>
              <w:jc w:val="center"/>
              <w:rPr>
                <w:rFonts w:eastAsia="Arial"/>
                <w:b/>
                <w:bCs/>
                <w:color w:val="auto"/>
                <w:sz w:val="16"/>
                <w:szCs w:val="16"/>
              </w:rPr>
            </w:pPr>
            <w:r w:rsidRPr="00AB2E91">
              <w:rPr>
                <w:b/>
                <w:bCs/>
                <w:color w:val="auto"/>
                <w:sz w:val="16"/>
                <w:szCs w:val="16"/>
              </w:rPr>
              <w:t>Mayor</w:t>
            </w:r>
            <w:r w:rsidRPr="00AB2E91">
              <w:rPr>
                <w:rFonts w:eastAsia="Arial"/>
                <w:b/>
                <w:bCs/>
                <w:color w:val="auto"/>
                <w:sz w:val="16"/>
                <w:szCs w:val="16"/>
              </w:rPr>
              <w:t xml:space="preserve"> </w:t>
            </w:r>
            <w:r w:rsidRPr="00AB2E91">
              <w:rPr>
                <w:b/>
                <w:bCs/>
                <w:color w:val="auto"/>
                <w:sz w:val="16"/>
                <w:szCs w:val="16"/>
              </w:rPr>
              <w:t>a</w:t>
            </w:r>
          </w:p>
        </w:tc>
        <w:tc>
          <w:tcPr>
            <w:tcW w:w="0" w:type="auto"/>
            <w:tcBorders>
              <w:top w:val="single" w:sz="6" w:space="0" w:color="000000"/>
              <w:left w:val="single" w:sz="6" w:space="0" w:color="000000"/>
              <w:bottom w:val="single" w:sz="6" w:space="0" w:color="000000"/>
              <w:right w:val="single" w:sz="6" w:space="0" w:color="000000"/>
            </w:tcBorders>
            <w:shd w:val="clear" w:color="auto" w:fill="404040"/>
            <w:vAlign w:val="center"/>
            <w:hideMark/>
          </w:tcPr>
          <w:p w14:paraId="55090C44" w14:textId="77777777" w:rsidR="006F6EF7" w:rsidRPr="00AB2E91" w:rsidRDefault="006F6EF7" w:rsidP="00CA32D3">
            <w:pPr>
              <w:autoSpaceDE w:val="0"/>
              <w:autoSpaceDN w:val="0"/>
              <w:adjustRightInd w:val="0"/>
              <w:spacing w:after="0" w:line="276" w:lineRule="auto"/>
              <w:jc w:val="center"/>
              <w:rPr>
                <w:rFonts w:eastAsia="Arial"/>
                <w:b/>
                <w:bCs/>
                <w:color w:val="auto"/>
                <w:sz w:val="16"/>
                <w:szCs w:val="16"/>
              </w:rPr>
            </w:pPr>
            <w:r w:rsidRPr="00AB2E91">
              <w:rPr>
                <w:b/>
                <w:bCs/>
                <w:color w:val="auto"/>
                <w:sz w:val="16"/>
                <w:szCs w:val="16"/>
              </w:rPr>
              <w:t>Menor</w:t>
            </w:r>
            <w:r w:rsidRPr="00AB2E91">
              <w:rPr>
                <w:rFonts w:eastAsia="Arial"/>
                <w:b/>
                <w:bCs/>
                <w:color w:val="auto"/>
                <w:sz w:val="16"/>
                <w:szCs w:val="16"/>
              </w:rPr>
              <w:t xml:space="preserve"> </w:t>
            </w:r>
            <w:r w:rsidRPr="00AB2E91">
              <w:rPr>
                <w:b/>
                <w:bCs/>
                <w:color w:val="auto"/>
                <w:sz w:val="16"/>
                <w:szCs w:val="16"/>
              </w:rPr>
              <w:t>o</w:t>
            </w:r>
            <w:r w:rsidRPr="00AB2E91">
              <w:rPr>
                <w:rFonts w:eastAsia="Arial"/>
                <w:b/>
                <w:bCs/>
                <w:color w:val="auto"/>
                <w:sz w:val="16"/>
                <w:szCs w:val="16"/>
              </w:rPr>
              <w:t xml:space="preserve"> </w:t>
            </w:r>
            <w:r w:rsidRPr="00AB2E91">
              <w:rPr>
                <w:b/>
                <w:bCs/>
                <w:color w:val="auto"/>
                <w:sz w:val="16"/>
                <w:szCs w:val="16"/>
              </w:rPr>
              <w:t>igual</w:t>
            </w:r>
            <w:r w:rsidRPr="00AB2E91">
              <w:rPr>
                <w:rFonts w:eastAsia="Arial"/>
                <w:b/>
                <w:bCs/>
                <w:color w:val="auto"/>
                <w:sz w:val="16"/>
                <w:szCs w:val="16"/>
              </w:rPr>
              <w:t xml:space="preserve"> </w:t>
            </w:r>
            <w:r w:rsidRPr="00AB2E91">
              <w:rPr>
                <w:b/>
                <w:bCs/>
                <w:color w:val="auto"/>
                <w:sz w:val="16"/>
                <w:szCs w:val="16"/>
              </w:rPr>
              <w:t>a</w:t>
            </w:r>
          </w:p>
        </w:tc>
        <w:tc>
          <w:tcPr>
            <w:tcW w:w="0" w:type="auto"/>
            <w:tcBorders>
              <w:top w:val="single" w:sz="6" w:space="0" w:color="000000"/>
              <w:left w:val="single" w:sz="6" w:space="0" w:color="000000"/>
              <w:bottom w:val="single" w:sz="6" w:space="0" w:color="000000"/>
              <w:right w:val="single" w:sz="4" w:space="0" w:color="000000"/>
            </w:tcBorders>
            <w:shd w:val="clear" w:color="auto" w:fill="404040"/>
            <w:vAlign w:val="center"/>
            <w:hideMark/>
          </w:tcPr>
          <w:p w14:paraId="572873A7" w14:textId="77777777" w:rsidR="006F6EF7" w:rsidRPr="00AB2E91" w:rsidRDefault="006F6EF7" w:rsidP="00CA32D3">
            <w:pPr>
              <w:autoSpaceDE w:val="0"/>
              <w:autoSpaceDN w:val="0"/>
              <w:adjustRightInd w:val="0"/>
              <w:spacing w:after="0" w:line="276" w:lineRule="auto"/>
              <w:jc w:val="center"/>
              <w:rPr>
                <w:rFonts w:eastAsia="Arial"/>
                <w:b/>
                <w:bCs/>
                <w:color w:val="auto"/>
                <w:sz w:val="16"/>
                <w:szCs w:val="16"/>
              </w:rPr>
            </w:pPr>
            <w:r w:rsidRPr="00AB2E91">
              <w:rPr>
                <w:b/>
                <w:bCs/>
                <w:color w:val="auto"/>
                <w:sz w:val="16"/>
                <w:szCs w:val="16"/>
              </w:rPr>
              <w:t>Puntaje</w:t>
            </w:r>
          </w:p>
        </w:tc>
      </w:tr>
      <w:tr w:rsidR="00AB2E91" w:rsidRPr="00AB2E91" w14:paraId="3472B451" w14:textId="77777777" w:rsidTr="00F15AF5">
        <w:trPr>
          <w:trHeight w:val="391"/>
          <w:jc w:val="center"/>
        </w:trPr>
        <w:tc>
          <w:tcPr>
            <w:tcW w:w="0" w:type="auto"/>
            <w:tcBorders>
              <w:top w:val="single" w:sz="6" w:space="0" w:color="000000"/>
              <w:left w:val="single" w:sz="2" w:space="0" w:color="000000"/>
              <w:bottom w:val="single" w:sz="6" w:space="0" w:color="000000"/>
              <w:right w:val="single" w:sz="6" w:space="0" w:color="000000"/>
            </w:tcBorders>
            <w:vAlign w:val="center"/>
            <w:hideMark/>
          </w:tcPr>
          <w:p w14:paraId="331911E1" w14:textId="77777777" w:rsidR="006F6EF7" w:rsidRPr="00AB2E91" w:rsidRDefault="006F6EF7" w:rsidP="00CA32D3">
            <w:pPr>
              <w:autoSpaceDE w:val="0"/>
              <w:autoSpaceDN w:val="0"/>
              <w:adjustRightInd w:val="0"/>
              <w:spacing w:after="0" w:line="276" w:lineRule="auto"/>
              <w:jc w:val="center"/>
              <w:rPr>
                <w:rFonts w:eastAsia="Arial"/>
                <w:color w:val="auto"/>
                <w:sz w:val="16"/>
                <w:szCs w:val="16"/>
              </w:rPr>
            </w:pPr>
            <w:r w:rsidRPr="00AB2E91">
              <w:rPr>
                <w:color w:val="auto"/>
                <w:sz w:val="16"/>
                <w:szCs w:val="16"/>
              </w:rPr>
              <w:t>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CFA7CC" w14:textId="77777777" w:rsidR="006F6EF7" w:rsidRPr="00AB2E91" w:rsidRDefault="006F6EF7" w:rsidP="00CA32D3">
            <w:pPr>
              <w:autoSpaceDE w:val="0"/>
              <w:autoSpaceDN w:val="0"/>
              <w:adjustRightInd w:val="0"/>
              <w:spacing w:after="0" w:line="276" w:lineRule="auto"/>
              <w:jc w:val="center"/>
              <w:rPr>
                <w:rFonts w:eastAsia="Arial"/>
                <w:color w:val="auto"/>
                <w:sz w:val="16"/>
                <w:szCs w:val="16"/>
              </w:rPr>
            </w:pPr>
            <w:r w:rsidRPr="00AB2E91">
              <w:rPr>
                <w:color w:val="auto"/>
                <w:sz w:val="16"/>
                <w:szCs w:val="16"/>
              </w:rPr>
              <w:t>3</w:t>
            </w:r>
          </w:p>
        </w:tc>
        <w:tc>
          <w:tcPr>
            <w:tcW w:w="0" w:type="auto"/>
            <w:tcBorders>
              <w:top w:val="single" w:sz="6" w:space="0" w:color="000000"/>
              <w:left w:val="single" w:sz="6" w:space="0" w:color="000000"/>
              <w:bottom w:val="single" w:sz="6" w:space="0" w:color="000000"/>
              <w:right w:val="single" w:sz="4" w:space="0" w:color="000000"/>
            </w:tcBorders>
            <w:vAlign w:val="center"/>
            <w:hideMark/>
          </w:tcPr>
          <w:p w14:paraId="30652CC1" w14:textId="77777777" w:rsidR="006F6EF7" w:rsidRPr="00AB2E91" w:rsidRDefault="006F6EF7" w:rsidP="00CA32D3">
            <w:pPr>
              <w:autoSpaceDE w:val="0"/>
              <w:autoSpaceDN w:val="0"/>
              <w:adjustRightInd w:val="0"/>
              <w:spacing w:after="0" w:line="276" w:lineRule="auto"/>
              <w:jc w:val="center"/>
              <w:rPr>
                <w:rFonts w:eastAsia="Arial"/>
                <w:color w:val="auto"/>
                <w:sz w:val="16"/>
                <w:szCs w:val="16"/>
              </w:rPr>
            </w:pPr>
            <w:r w:rsidRPr="00AB2E91">
              <w:rPr>
                <w:color w:val="auto"/>
                <w:sz w:val="16"/>
                <w:szCs w:val="16"/>
              </w:rPr>
              <w:t>60</w:t>
            </w:r>
          </w:p>
        </w:tc>
      </w:tr>
      <w:tr w:rsidR="00AB2E91" w:rsidRPr="00AB2E91" w14:paraId="0034B5BF" w14:textId="77777777" w:rsidTr="00F15AF5">
        <w:trPr>
          <w:trHeight w:val="241"/>
          <w:jc w:val="center"/>
        </w:trPr>
        <w:tc>
          <w:tcPr>
            <w:tcW w:w="0" w:type="auto"/>
            <w:tcBorders>
              <w:top w:val="single" w:sz="6" w:space="0" w:color="000000"/>
              <w:left w:val="single" w:sz="2" w:space="0" w:color="000000"/>
              <w:bottom w:val="single" w:sz="6" w:space="0" w:color="000000"/>
              <w:right w:val="single" w:sz="6" w:space="0" w:color="000000"/>
            </w:tcBorders>
            <w:vAlign w:val="center"/>
            <w:hideMark/>
          </w:tcPr>
          <w:p w14:paraId="2F7C56DA" w14:textId="77777777" w:rsidR="006F6EF7" w:rsidRPr="00AB2E91" w:rsidRDefault="006F6EF7" w:rsidP="00CA32D3">
            <w:pPr>
              <w:autoSpaceDE w:val="0"/>
              <w:autoSpaceDN w:val="0"/>
              <w:adjustRightInd w:val="0"/>
              <w:spacing w:after="0" w:line="276" w:lineRule="auto"/>
              <w:jc w:val="center"/>
              <w:rPr>
                <w:rFonts w:eastAsia="Arial"/>
                <w:color w:val="auto"/>
                <w:sz w:val="16"/>
                <w:szCs w:val="16"/>
              </w:rPr>
            </w:pPr>
            <w:r w:rsidRPr="00AB2E91">
              <w:rPr>
                <w:color w:val="auto"/>
                <w:sz w:val="16"/>
                <w:szCs w:val="16"/>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1CB15A" w14:textId="77777777" w:rsidR="006F6EF7" w:rsidRPr="00AB2E91" w:rsidRDefault="006F6EF7" w:rsidP="00CA32D3">
            <w:pPr>
              <w:autoSpaceDE w:val="0"/>
              <w:autoSpaceDN w:val="0"/>
              <w:adjustRightInd w:val="0"/>
              <w:spacing w:after="0" w:line="276" w:lineRule="auto"/>
              <w:jc w:val="center"/>
              <w:rPr>
                <w:rFonts w:eastAsia="Arial"/>
                <w:color w:val="auto"/>
                <w:sz w:val="16"/>
                <w:szCs w:val="16"/>
              </w:rPr>
            </w:pPr>
            <w:r w:rsidRPr="00AB2E91">
              <w:rPr>
                <w:color w:val="auto"/>
                <w:sz w:val="16"/>
                <w:szCs w:val="16"/>
              </w:rPr>
              <w:t>6</w:t>
            </w:r>
          </w:p>
        </w:tc>
        <w:tc>
          <w:tcPr>
            <w:tcW w:w="0" w:type="auto"/>
            <w:tcBorders>
              <w:top w:val="single" w:sz="6" w:space="0" w:color="000000"/>
              <w:left w:val="single" w:sz="6" w:space="0" w:color="000000"/>
              <w:bottom w:val="single" w:sz="6" w:space="0" w:color="000000"/>
              <w:right w:val="single" w:sz="4" w:space="0" w:color="000000"/>
            </w:tcBorders>
            <w:vAlign w:val="center"/>
            <w:hideMark/>
          </w:tcPr>
          <w:p w14:paraId="77CCA076" w14:textId="77777777" w:rsidR="006F6EF7" w:rsidRPr="00AB2E91" w:rsidRDefault="006F6EF7" w:rsidP="00CA32D3">
            <w:pPr>
              <w:autoSpaceDE w:val="0"/>
              <w:autoSpaceDN w:val="0"/>
              <w:adjustRightInd w:val="0"/>
              <w:spacing w:after="0" w:line="276" w:lineRule="auto"/>
              <w:jc w:val="center"/>
              <w:rPr>
                <w:rFonts w:eastAsia="Arial"/>
                <w:color w:val="auto"/>
                <w:sz w:val="16"/>
                <w:szCs w:val="16"/>
              </w:rPr>
            </w:pPr>
            <w:r w:rsidRPr="00AB2E91">
              <w:rPr>
                <w:color w:val="auto"/>
                <w:sz w:val="16"/>
                <w:szCs w:val="16"/>
              </w:rPr>
              <w:t>80</w:t>
            </w:r>
          </w:p>
        </w:tc>
      </w:tr>
      <w:tr w:rsidR="00AB2E91" w:rsidRPr="00AB2E91" w14:paraId="6B18F890" w14:textId="77777777" w:rsidTr="00F15AF5">
        <w:trPr>
          <w:trHeight w:val="245"/>
          <w:jc w:val="center"/>
        </w:trPr>
        <w:tc>
          <w:tcPr>
            <w:tcW w:w="0" w:type="auto"/>
            <w:tcBorders>
              <w:top w:val="single" w:sz="6" w:space="0" w:color="000000"/>
              <w:left w:val="single" w:sz="2" w:space="0" w:color="000000"/>
              <w:bottom w:val="single" w:sz="6" w:space="0" w:color="000000"/>
              <w:right w:val="single" w:sz="6" w:space="0" w:color="000000"/>
            </w:tcBorders>
            <w:vAlign w:val="center"/>
            <w:hideMark/>
          </w:tcPr>
          <w:p w14:paraId="012D2301" w14:textId="77777777" w:rsidR="006F6EF7" w:rsidRPr="00AB2E91" w:rsidRDefault="006F6EF7" w:rsidP="00CA32D3">
            <w:pPr>
              <w:autoSpaceDE w:val="0"/>
              <w:autoSpaceDN w:val="0"/>
              <w:adjustRightInd w:val="0"/>
              <w:spacing w:after="0" w:line="276" w:lineRule="auto"/>
              <w:jc w:val="center"/>
              <w:rPr>
                <w:rFonts w:eastAsia="Arial"/>
                <w:color w:val="auto"/>
                <w:sz w:val="16"/>
                <w:szCs w:val="16"/>
              </w:rPr>
            </w:pPr>
            <w:r w:rsidRPr="00AB2E91">
              <w:rPr>
                <w:color w:val="auto"/>
                <w:sz w:val="16"/>
                <w:szCs w:val="16"/>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A47CD6" w14:textId="77777777" w:rsidR="006F6EF7" w:rsidRPr="00AB2E91" w:rsidRDefault="006F6EF7" w:rsidP="00CA32D3">
            <w:pPr>
              <w:autoSpaceDE w:val="0"/>
              <w:autoSpaceDN w:val="0"/>
              <w:adjustRightInd w:val="0"/>
              <w:spacing w:after="0" w:line="276" w:lineRule="auto"/>
              <w:jc w:val="center"/>
              <w:rPr>
                <w:rFonts w:eastAsia="Arial"/>
                <w:color w:val="auto"/>
                <w:sz w:val="16"/>
                <w:szCs w:val="16"/>
              </w:rPr>
            </w:pPr>
            <w:r w:rsidRPr="00AB2E91">
              <w:rPr>
                <w:color w:val="auto"/>
                <w:sz w:val="16"/>
                <w:szCs w:val="16"/>
              </w:rPr>
              <w:t>10</w:t>
            </w:r>
          </w:p>
        </w:tc>
        <w:tc>
          <w:tcPr>
            <w:tcW w:w="0" w:type="auto"/>
            <w:tcBorders>
              <w:top w:val="single" w:sz="6" w:space="0" w:color="000000"/>
              <w:left w:val="single" w:sz="6" w:space="0" w:color="000000"/>
              <w:bottom w:val="single" w:sz="6" w:space="0" w:color="000000"/>
              <w:right w:val="single" w:sz="4" w:space="0" w:color="000000"/>
            </w:tcBorders>
            <w:vAlign w:val="center"/>
            <w:hideMark/>
          </w:tcPr>
          <w:p w14:paraId="3055EAAF" w14:textId="77777777" w:rsidR="006F6EF7" w:rsidRPr="00AB2E91" w:rsidRDefault="006F6EF7" w:rsidP="00CA32D3">
            <w:pPr>
              <w:autoSpaceDE w:val="0"/>
              <w:autoSpaceDN w:val="0"/>
              <w:adjustRightInd w:val="0"/>
              <w:spacing w:after="0" w:line="276" w:lineRule="auto"/>
              <w:jc w:val="center"/>
              <w:rPr>
                <w:rFonts w:eastAsia="Arial"/>
                <w:color w:val="auto"/>
                <w:sz w:val="16"/>
                <w:szCs w:val="16"/>
              </w:rPr>
            </w:pPr>
            <w:r w:rsidRPr="00AB2E91">
              <w:rPr>
                <w:color w:val="auto"/>
                <w:sz w:val="16"/>
                <w:szCs w:val="16"/>
              </w:rPr>
              <w:t>100</w:t>
            </w:r>
          </w:p>
        </w:tc>
      </w:tr>
      <w:tr w:rsidR="006F6EF7" w:rsidRPr="00AB2E91" w14:paraId="700EF510" w14:textId="77777777" w:rsidTr="00F15AF5">
        <w:trPr>
          <w:trHeight w:val="245"/>
          <w:jc w:val="center"/>
        </w:trPr>
        <w:tc>
          <w:tcPr>
            <w:tcW w:w="0" w:type="auto"/>
            <w:tcBorders>
              <w:top w:val="single" w:sz="6" w:space="0" w:color="000000"/>
              <w:left w:val="single" w:sz="2" w:space="0" w:color="000000"/>
              <w:bottom w:val="single" w:sz="6" w:space="0" w:color="000000"/>
              <w:right w:val="single" w:sz="6" w:space="0" w:color="000000"/>
            </w:tcBorders>
            <w:vAlign w:val="center"/>
            <w:hideMark/>
          </w:tcPr>
          <w:p w14:paraId="3804A6F9" w14:textId="77777777" w:rsidR="006F6EF7" w:rsidRPr="00AB2E91" w:rsidRDefault="006F6EF7" w:rsidP="00CA32D3">
            <w:pPr>
              <w:autoSpaceDE w:val="0"/>
              <w:autoSpaceDN w:val="0"/>
              <w:adjustRightInd w:val="0"/>
              <w:spacing w:after="0" w:line="276" w:lineRule="auto"/>
              <w:jc w:val="center"/>
              <w:rPr>
                <w:rFonts w:eastAsia="Arial"/>
                <w:color w:val="auto"/>
                <w:sz w:val="16"/>
                <w:szCs w:val="16"/>
              </w:rPr>
            </w:pPr>
            <w:r w:rsidRPr="00AB2E91">
              <w:rPr>
                <w:color w:val="auto"/>
                <w:sz w:val="16"/>
                <w:szCs w:val="16"/>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865F46" w14:textId="77777777" w:rsidR="006F6EF7" w:rsidRPr="00AB2E91" w:rsidRDefault="006F6EF7" w:rsidP="00CA32D3">
            <w:pPr>
              <w:autoSpaceDE w:val="0"/>
              <w:autoSpaceDN w:val="0"/>
              <w:adjustRightInd w:val="0"/>
              <w:spacing w:after="0" w:line="276" w:lineRule="auto"/>
              <w:jc w:val="center"/>
              <w:rPr>
                <w:rFonts w:eastAsia="Arial"/>
                <w:color w:val="auto"/>
                <w:sz w:val="16"/>
                <w:szCs w:val="16"/>
              </w:rPr>
            </w:pPr>
            <w:r w:rsidRPr="00AB2E91">
              <w:rPr>
                <w:color w:val="auto"/>
                <w:sz w:val="16"/>
                <w:szCs w:val="16"/>
              </w:rPr>
              <w:t>Mayores</w:t>
            </w:r>
          </w:p>
        </w:tc>
        <w:tc>
          <w:tcPr>
            <w:tcW w:w="0" w:type="auto"/>
            <w:tcBorders>
              <w:top w:val="single" w:sz="6" w:space="0" w:color="000000"/>
              <w:left w:val="single" w:sz="6" w:space="0" w:color="000000"/>
              <w:bottom w:val="single" w:sz="6" w:space="0" w:color="000000"/>
              <w:right w:val="single" w:sz="4" w:space="0" w:color="000000"/>
            </w:tcBorders>
            <w:vAlign w:val="center"/>
            <w:hideMark/>
          </w:tcPr>
          <w:p w14:paraId="2F01B87A" w14:textId="77777777" w:rsidR="006F6EF7" w:rsidRPr="00AB2E91" w:rsidRDefault="006F6EF7" w:rsidP="00CA32D3">
            <w:pPr>
              <w:autoSpaceDE w:val="0"/>
              <w:autoSpaceDN w:val="0"/>
              <w:adjustRightInd w:val="0"/>
              <w:spacing w:after="0" w:line="276" w:lineRule="auto"/>
              <w:jc w:val="center"/>
              <w:rPr>
                <w:rFonts w:eastAsia="Arial"/>
                <w:color w:val="auto"/>
                <w:sz w:val="16"/>
                <w:szCs w:val="16"/>
              </w:rPr>
            </w:pPr>
            <w:r w:rsidRPr="00AB2E91">
              <w:rPr>
                <w:color w:val="auto"/>
                <w:sz w:val="16"/>
                <w:szCs w:val="16"/>
              </w:rPr>
              <w:t>120</w:t>
            </w:r>
          </w:p>
        </w:tc>
      </w:tr>
    </w:tbl>
    <w:p w14:paraId="08DC515D" w14:textId="77777777" w:rsidR="006F6EF7" w:rsidRPr="00AB2E91" w:rsidRDefault="006F6EF7" w:rsidP="00CA32D3">
      <w:pPr>
        <w:spacing w:line="276" w:lineRule="auto"/>
        <w:jc w:val="both"/>
        <w:rPr>
          <w:rFonts w:eastAsia="Yu Mincho"/>
          <w:bCs/>
          <w:color w:val="auto"/>
          <w:szCs w:val="20"/>
        </w:rPr>
      </w:pPr>
    </w:p>
    <w:p w14:paraId="072A1BA7" w14:textId="77777777" w:rsidR="006F6EF7" w:rsidRPr="00AB2E91" w:rsidRDefault="006F6EF7" w:rsidP="00CA32D3">
      <w:pPr>
        <w:spacing w:line="276" w:lineRule="auto"/>
        <w:jc w:val="both"/>
        <w:rPr>
          <w:rFonts w:eastAsia="Arial,"/>
          <w:color w:val="auto"/>
        </w:rPr>
      </w:pPr>
      <w:r w:rsidRPr="00AB2E91">
        <w:rPr>
          <w:color w:val="auto"/>
        </w:rPr>
        <w:t>Para</w:t>
      </w:r>
      <w:r w:rsidRPr="00AB2E91">
        <w:rPr>
          <w:rFonts w:eastAsia="Arial,"/>
          <w:color w:val="auto"/>
        </w:rPr>
        <w:t xml:space="preserve"> </w:t>
      </w:r>
      <w:r w:rsidRPr="00AB2E91">
        <w:rPr>
          <w:color w:val="auto"/>
        </w:rPr>
        <w:t>acreditar</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factor</w:t>
      </w:r>
      <w:r w:rsidRPr="00AB2E91">
        <w:rPr>
          <w:rFonts w:eastAsia="Arial,"/>
          <w:color w:val="auto"/>
        </w:rPr>
        <w:t xml:space="preserve"> </w:t>
      </w:r>
      <w:r w:rsidRPr="00AB2E91">
        <w:rPr>
          <w:color w:val="auto"/>
        </w:rPr>
        <w:t>(E),</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Proponente</w:t>
      </w:r>
      <w:r w:rsidRPr="00AB2E91">
        <w:rPr>
          <w:rFonts w:eastAsia="Arial,"/>
          <w:color w:val="auto"/>
        </w:rPr>
        <w:t xml:space="preserve"> </w:t>
      </w:r>
      <w:r w:rsidRPr="00AB2E91">
        <w:rPr>
          <w:color w:val="auto"/>
        </w:rPr>
        <w:t>debe</w:t>
      </w:r>
      <w:r w:rsidRPr="00AB2E91">
        <w:rPr>
          <w:rFonts w:eastAsia="Arial,"/>
          <w:color w:val="auto"/>
        </w:rPr>
        <w:t xml:space="preserve"> </w:t>
      </w:r>
      <w:r w:rsidRPr="00AB2E91">
        <w:rPr>
          <w:color w:val="auto"/>
        </w:rPr>
        <w:t>diligenciar</w:t>
      </w:r>
      <w:r w:rsidRPr="00AB2E91">
        <w:rPr>
          <w:rFonts w:eastAsia="Arial,"/>
          <w:color w:val="auto"/>
        </w:rPr>
        <w:t xml:space="preserve"> </w:t>
      </w:r>
      <w:r w:rsidRPr="00AB2E91">
        <w:rPr>
          <w:color w:val="auto"/>
        </w:rPr>
        <w:t>el</w:t>
      </w:r>
      <w:r w:rsidRPr="00AB2E91">
        <w:rPr>
          <w:rFonts w:eastAsia="Arial,"/>
          <w:color w:val="auto"/>
        </w:rPr>
        <w:t xml:space="preserve"> </w:t>
      </w:r>
      <w:r w:rsidRPr="00AB2E91">
        <w:rPr>
          <w:rFonts w:eastAsia="Arial"/>
          <w:color w:val="auto"/>
          <w:szCs w:val="20"/>
        </w:rPr>
        <w:t>Formato 5</w:t>
      </w:r>
      <w:r w:rsidR="005B05DF" w:rsidRPr="00AB2E91">
        <w:rPr>
          <w:rFonts w:eastAsia="Arial"/>
          <w:color w:val="auto"/>
          <w:szCs w:val="20"/>
        </w:rPr>
        <w:t xml:space="preserve"> A-1</w:t>
      </w:r>
      <w:r w:rsidRPr="00AB2E91">
        <w:rPr>
          <w:rFonts w:eastAsia="Arial"/>
          <w:color w:val="auto"/>
          <w:szCs w:val="20"/>
        </w:rPr>
        <w:t xml:space="preserve"> – Capacidad residual</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cual</w:t>
      </w:r>
      <w:r w:rsidRPr="00AB2E91">
        <w:rPr>
          <w:rFonts w:eastAsia="Arial,"/>
          <w:color w:val="auto"/>
        </w:rPr>
        <w:t xml:space="preserve"> </w:t>
      </w:r>
      <w:r w:rsidRPr="00AB2E91">
        <w:rPr>
          <w:color w:val="auto"/>
        </w:rPr>
        <w:t>contiene</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contratos</w:t>
      </w:r>
      <w:r w:rsidRPr="00AB2E91">
        <w:rPr>
          <w:rFonts w:eastAsia="Arial,"/>
          <w:color w:val="auto"/>
        </w:rPr>
        <w:t xml:space="preserve"> </w:t>
      </w:r>
      <w:r w:rsidRPr="00AB2E91">
        <w:rPr>
          <w:color w:val="auto"/>
        </w:rPr>
        <w:t>inscritos</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segmento</w:t>
      </w:r>
      <w:r w:rsidRPr="00AB2E91">
        <w:rPr>
          <w:rFonts w:eastAsia="Arial,"/>
          <w:color w:val="auto"/>
        </w:rPr>
        <w:t xml:space="preserve"> </w:t>
      </w:r>
      <w:r w:rsidRPr="00AB2E91">
        <w:rPr>
          <w:color w:val="auto"/>
        </w:rPr>
        <w:t>72</w:t>
      </w:r>
      <w:r w:rsidRPr="00AB2E91">
        <w:rPr>
          <w:rFonts w:eastAsia="Arial,"/>
          <w:color w:val="auto"/>
        </w:rPr>
        <w:t xml:space="preserve"> </w:t>
      </w:r>
      <w:r w:rsidRPr="00AB2E91">
        <w:rPr>
          <w:color w:val="auto"/>
        </w:rPr>
        <w:t>y</w:t>
      </w:r>
      <w:r w:rsidRPr="00AB2E91">
        <w:rPr>
          <w:rFonts w:eastAsia="Arial,"/>
          <w:color w:val="auto"/>
        </w:rPr>
        <w:t xml:space="preserve"> </w:t>
      </w:r>
      <w:r w:rsidRPr="00AB2E91">
        <w:rPr>
          <w:color w:val="auto"/>
        </w:rPr>
        <w:t>su</w:t>
      </w:r>
      <w:r w:rsidRPr="00AB2E91">
        <w:rPr>
          <w:rFonts w:eastAsia="Arial,"/>
          <w:color w:val="auto"/>
        </w:rPr>
        <w:t xml:space="preserve"> </w:t>
      </w:r>
      <w:r w:rsidRPr="00AB2E91">
        <w:rPr>
          <w:color w:val="auto"/>
        </w:rPr>
        <w:t>valor</w:t>
      </w:r>
      <w:r w:rsidRPr="00AB2E91">
        <w:rPr>
          <w:rFonts w:eastAsia="Arial,"/>
          <w:color w:val="auto"/>
        </w:rPr>
        <w:t xml:space="preserve"> </w:t>
      </w:r>
      <w:r w:rsidRPr="00AB2E91">
        <w:rPr>
          <w:color w:val="auto"/>
        </w:rPr>
        <w:t>total</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pesos</w:t>
      </w:r>
      <w:r w:rsidRPr="00AB2E91">
        <w:rPr>
          <w:rFonts w:eastAsia="Arial,"/>
          <w:color w:val="auto"/>
        </w:rPr>
        <w:t xml:space="preserve"> </w:t>
      </w:r>
      <w:r w:rsidRPr="00AB2E91">
        <w:rPr>
          <w:color w:val="auto"/>
        </w:rPr>
        <w:t>colombianos</w:t>
      </w:r>
      <w:r w:rsidRPr="00AB2E91">
        <w:rPr>
          <w:rFonts w:eastAsia="Arial,"/>
          <w:color w:val="auto"/>
        </w:rPr>
        <w:t xml:space="preserve"> </w:t>
      </w:r>
      <w:r w:rsidRPr="00AB2E91">
        <w:rPr>
          <w:color w:val="auto"/>
        </w:rPr>
        <w:t>liquidados</w:t>
      </w:r>
      <w:r w:rsidRPr="00AB2E91">
        <w:rPr>
          <w:rFonts w:eastAsia="Arial,"/>
          <w:color w:val="auto"/>
        </w:rPr>
        <w:t xml:space="preserve"> </w:t>
      </w:r>
      <w:r w:rsidRPr="00AB2E91">
        <w:rPr>
          <w:color w:val="auto"/>
        </w:rPr>
        <w:t>con</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SMMLV.</w:t>
      </w:r>
      <w:r w:rsidRPr="00AB2E91">
        <w:rPr>
          <w:rFonts w:eastAsia="Arial,"/>
          <w:color w:val="auto"/>
        </w:rPr>
        <w:t xml:space="preserve"> </w:t>
      </w:r>
      <w:r w:rsidRPr="00AB2E91">
        <w:rPr>
          <w:color w:val="auto"/>
        </w:rPr>
        <w:t>Así</w:t>
      </w:r>
      <w:r w:rsidRPr="00AB2E91">
        <w:rPr>
          <w:rFonts w:eastAsia="Arial,"/>
          <w:color w:val="auto"/>
        </w:rPr>
        <w:t xml:space="preserve"> </w:t>
      </w:r>
      <w:r w:rsidRPr="00AB2E91">
        <w:rPr>
          <w:color w:val="auto"/>
        </w:rPr>
        <w:t>mismo,</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Presupuesto</w:t>
      </w:r>
      <w:r w:rsidRPr="00AB2E91">
        <w:rPr>
          <w:rFonts w:eastAsia="Arial,"/>
          <w:color w:val="auto"/>
        </w:rPr>
        <w:t xml:space="preserve"> </w:t>
      </w:r>
      <w:r w:rsidRPr="00AB2E91">
        <w:rPr>
          <w:color w:val="auto"/>
        </w:rPr>
        <w:t>Oficial</w:t>
      </w:r>
      <w:r w:rsidRPr="00AB2E91">
        <w:rPr>
          <w:rFonts w:eastAsia="Arial,"/>
          <w:color w:val="auto"/>
        </w:rPr>
        <w:t xml:space="preserve"> </w:t>
      </w:r>
      <w:r w:rsidRPr="00AB2E91">
        <w:rPr>
          <w:color w:val="auto"/>
        </w:rPr>
        <w:t>Estimado</w:t>
      </w:r>
      <w:r w:rsidRPr="00AB2E91">
        <w:rPr>
          <w:rFonts w:eastAsia="Arial,"/>
          <w:color w:val="auto"/>
        </w:rPr>
        <w:t xml:space="preserve"> </w:t>
      </w:r>
      <w:r w:rsidRPr="00AB2E91">
        <w:rPr>
          <w:color w:val="auto"/>
        </w:rPr>
        <w:t>debe</w:t>
      </w:r>
      <w:r w:rsidRPr="00AB2E91">
        <w:rPr>
          <w:rFonts w:eastAsia="Arial,"/>
          <w:color w:val="auto"/>
        </w:rPr>
        <w:t xml:space="preserve"> </w:t>
      </w:r>
      <w:r w:rsidRPr="00AB2E91">
        <w:rPr>
          <w:color w:val="auto"/>
        </w:rPr>
        <w:t>ser</w:t>
      </w:r>
      <w:r w:rsidRPr="00AB2E91">
        <w:rPr>
          <w:rFonts w:eastAsia="Arial,"/>
          <w:color w:val="auto"/>
        </w:rPr>
        <w:t xml:space="preserve"> </w:t>
      </w:r>
      <w:r w:rsidRPr="00AB2E91">
        <w:rPr>
          <w:color w:val="auto"/>
        </w:rPr>
        <w:t>liquidado</w:t>
      </w:r>
      <w:r w:rsidRPr="00AB2E91">
        <w:rPr>
          <w:rFonts w:eastAsia="Arial,"/>
          <w:color w:val="auto"/>
        </w:rPr>
        <w:t xml:space="preserve"> </w:t>
      </w:r>
      <w:r w:rsidRPr="00AB2E91">
        <w:rPr>
          <w:color w:val="auto"/>
        </w:rPr>
        <w:t>con</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SMMLV</w:t>
      </w:r>
      <w:r w:rsidRPr="00AB2E91">
        <w:rPr>
          <w:rFonts w:eastAsia="Arial,"/>
          <w:color w:val="auto"/>
        </w:rPr>
        <w:t xml:space="preserve"> </w:t>
      </w:r>
      <w:r w:rsidRPr="00AB2E91">
        <w:rPr>
          <w:color w:val="auto"/>
        </w:rPr>
        <w:t>para</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año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publicación</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Pliego</w:t>
      </w:r>
      <w:r w:rsidRPr="00AB2E91">
        <w:rPr>
          <w:rFonts w:eastAsia="Arial,"/>
          <w:color w:val="auto"/>
        </w:rPr>
        <w:t xml:space="preserve"> </w:t>
      </w:r>
      <w:r w:rsidRPr="00AB2E91">
        <w:rPr>
          <w:color w:val="auto"/>
        </w:rPr>
        <w:t>de Condiciones definitivo</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Proceso de Contratación.</w:t>
      </w:r>
    </w:p>
    <w:p w14:paraId="7573985A" w14:textId="77777777" w:rsidR="006F6EF7" w:rsidRPr="00AB2E91" w:rsidRDefault="006F6EF7" w:rsidP="00CA32D3">
      <w:pPr>
        <w:spacing w:line="276" w:lineRule="auto"/>
        <w:jc w:val="both"/>
        <w:rPr>
          <w:rFonts w:eastAsia="Arial,"/>
          <w:color w:val="auto"/>
        </w:rPr>
      </w:pPr>
      <w:r w:rsidRPr="00AB2E91">
        <w:rPr>
          <w:color w:val="auto"/>
        </w:rPr>
        <w:t>Los</w:t>
      </w:r>
      <w:r w:rsidRPr="00AB2E91">
        <w:rPr>
          <w:rFonts w:eastAsia="Arial,"/>
          <w:color w:val="auto"/>
        </w:rPr>
        <w:t xml:space="preserve"> </w:t>
      </w:r>
      <w:r w:rsidRPr="00AB2E91">
        <w:rPr>
          <w:color w:val="auto"/>
        </w:rPr>
        <w:t>Proponentes</w:t>
      </w:r>
      <w:r w:rsidRPr="00AB2E91">
        <w:rPr>
          <w:rFonts w:eastAsia="Arial,"/>
          <w:color w:val="auto"/>
        </w:rPr>
        <w:t xml:space="preserve"> </w:t>
      </w:r>
      <w:r w:rsidRPr="00AB2E91">
        <w:rPr>
          <w:color w:val="auto"/>
        </w:rPr>
        <w:t>o</w:t>
      </w:r>
      <w:r w:rsidRPr="00AB2E91">
        <w:rPr>
          <w:rFonts w:eastAsia="Arial,"/>
          <w:color w:val="auto"/>
        </w:rPr>
        <w:t xml:space="preserve"> </w:t>
      </w:r>
      <w:r w:rsidRPr="00AB2E91">
        <w:rPr>
          <w:color w:val="auto"/>
        </w:rPr>
        <w:t>integrantes</w:t>
      </w:r>
      <w:r w:rsidRPr="00AB2E91">
        <w:rPr>
          <w:rFonts w:eastAsia="Arial,"/>
          <w:color w:val="auto"/>
        </w:rPr>
        <w:t xml:space="preserve"> </w:t>
      </w:r>
      <w:r w:rsidRPr="00AB2E91">
        <w:rPr>
          <w:color w:val="auto"/>
        </w:rPr>
        <w:t>extranjeros</w:t>
      </w:r>
      <w:r w:rsidRPr="00AB2E91">
        <w:rPr>
          <w:rFonts w:eastAsia="Arial,"/>
          <w:color w:val="auto"/>
        </w:rPr>
        <w:t xml:space="preserve"> </w:t>
      </w:r>
      <w:r w:rsidRPr="00AB2E91">
        <w:rPr>
          <w:color w:val="auto"/>
        </w:rPr>
        <w:t>sin</w:t>
      </w:r>
      <w:r w:rsidRPr="00AB2E91">
        <w:rPr>
          <w:rFonts w:eastAsia="Arial,"/>
          <w:color w:val="auto"/>
        </w:rPr>
        <w:t xml:space="preserve"> </w:t>
      </w:r>
      <w:r w:rsidRPr="00AB2E91">
        <w:rPr>
          <w:color w:val="auto"/>
        </w:rPr>
        <w:t>domicilio</w:t>
      </w:r>
      <w:r w:rsidRPr="00AB2E91">
        <w:rPr>
          <w:rFonts w:eastAsia="Arial,"/>
          <w:color w:val="auto"/>
        </w:rPr>
        <w:t xml:space="preserve"> </w:t>
      </w:r>
      <w:r w:rsidRPr="00AB2E91">
        <w:rPr>
          <w:color w:val="auto"/>
        </w:rPr>
        <w:t>o</w:t>
      </w:r>
      <w:r w:rsidRPr="00AB2E91">
        <w:rPr>
          <w:rFonts w:eastAsia="Arial,"/>
          <w:color w:val="auto"/>
        </w:rPr>
        <w:t xml:space="preserve"> </w:t>
      </w:r>
      <w:r w:rsidRPr="00AB2E91">
        <w:rPr>
          <w:color w:val="auto"/>
        </w:rPr>
        <w:t>sin</w:t>
      </w:r>
      <w:r w:rsidRPr="00AB2E91">
        <w:rPr>
          <w:rFonts w:eastAsia="Arial,"/>
          <w:color w:val="auto"/>
        </w:rPr>
        <w:t xml:space="preserve"> </w:t>
      </w:r>
      <w:r w:rsidRPr="00AB2E91">
        <w:rPr>
          <w:color w:val="auto"/>
        </w:rPr>
        <w:t>sucursal</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Colombia</w:t>
      </w:r>
      <w:r w:rsidRPr="00AB2E91">
        <w:rPr>
          <w:rFonts w:eastAsia="Arial,"/>
          <w:color w:val="auto"/>
        </w:rPr>
        <w:t xml:space="preserve"> </w:t>
      </w:r>
      <w:r w:rsidRPr="00AB2E91">
        <w:rPr>
          <w:color w:val="auto"/>
        </w:rPr>
        <w:t>adicionalmente</w:t>
      </w:r>
      <w:r w:rsidRPr="00AB2E91">
        <w:rPr>
          <w:rFonts w:eastAsia="Arial,"/>
          <w:color w:val="auto"/>
        </w:rPr>
        <w:t xml:space="preserve"> </w:t>
      </w:r>
      <w:r w:rsidRPr="00AB2E91">
        <w:rPr>
          <w:color w:val="auto"/>
        </w:rPr>
        <w:t>deben</w:t>
      </w:r>
      <w:r w:rsidRPr="00AB2E91">
        <w:rPr>
          <w:rFonts w:eastAsia="Arial,"/>
          <w:color w:val="auto"/>
        </w:rPr>
        <w:t xml:space="preserve"> </w:t>
      </w:r>
      <w:r w:rsidRPr="00AB2E91">
        <w:rPr>
          <w:color w:val="auto"/>
        </w:rPr>
        <w:t>aportar</w:t>
      </w:r>
      <w:r w:rsidRPr="00AB2E91">
        <w:rPr>
          <w:rFonts w:eastAsia="Arial,"/>
          <w:color w:val="auto"/>
        </w:rPr>
        <w:t xml:space="preserve"> </w:t>
      </w:r>
      <w:r w:rsidRPr="00AB2E91">
        <w:rPr>
          <w:color w:val="auto"/>
        </w:rPr>
        <w:t>copia</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contratos</w:t>
      </w:r>
      <w:r w:rsidRPr="00AB2E91">
        <w:rPr>
          <w:rFonts w:eastAsia="Arial,"/>
          <w:color w:val="auto"/>
        </w:rPr>
        <w:t xml:space="preserve"> </w:t>
      </w:r>
      <w:r w:rsidRPr="00AB2E91">
        <w:rPr>
          <w:color w:val="auto"/>
        </w:rPr>
        <w:t>ejecutados</w:t>
      </w:r>
      <w:r w:rsidRPr="00AB2E91">
        <w:rPr>
          <w:rFonts w:eastAsia="Arial,"/>
          <w:color w:val="auto"/>
        </w:rPr>
        <w:t xml:space="preserve"> </w:t>
      </w:r>
      <w:r w:rsidRPr="00AB2E91">
        <w:rPr>
          <w:color w:val="auto"/>
        </w:rPr>
        <w:t>o</w:t>
      </w:r>
      <w:r w:rsidRPr="00AB2E91">
        <w:rPr>
          <w:rFonts w:eastAsia="Arial,"/>
          <w:color w:val="auto"/>
        </w:rPr>
        <w:t xml:space="preserve"> </w:t>
      </w:r>
      <w:r w:rsidRPr="00AB2E91">
        <w:rPr>
          <w:color w:val="auto"/>
        </w:rPr>
        <w:t>certificaciones</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terceros</w:t>
      </w:r>
      <w:r w:rsidRPr="00AB2E91">
        <w:rPr>
          <w:rFonts w:eastAsia="Arial,"/>
          <w:color w:val="auto"/>
        </w:rPr>
        <w:t xml:space="preserve"> </w:t>
      </w:r>
      <w:r w:rsidRPr="00AB2E91">
        <w:rPr>
          <w:color w:val="auto"/>
        </w:rPr>
        <w:t>que</w:t>
      </w:r>
      <w:r w:rsidRPr="00AB2E91">
        <w:rPr>
          <w:rFonts w:eastAsia="Arial,"/>
          <w:color w:val="auto"/>
        </w:rPr>
        <w:t xml:space="preserve"> </w:t>
      </w:r>
      <w:r w:rsidRPr="00AB2E91">
        <w:rPr>
          <w:color w:val="auto"/>
        </w:rPr>
        <w:t>hubieran</w:t>
      </w:r>
      <w:r w:rsidRPr="00AB2E91">
        <w:rPr>
          <w:rFonts w:eastAsia="Arial,"/>
          <w:color w:val="auto"/>
        </w:rPr>
        <w:t xml:space="preserve"> </w:t>
      </w:r>
      <w:r w:rsidRPr="00AB2E91">
        <w:rPr>
          <w:color w:val="auto"/>
        </w:rPr>
        <w:t>recibido</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servicios</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construcción</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obras</w:t>
      </w:r>
      <w:r w:rsidRPr="00AB2E91">
        <w:rPr>
          <w:rFonts w:eastAsia="Arial,"/>
          <w:color w:val="auto"/>
        </w:rPr>
        <w:t xml:space="preserve"> </w:t>
      </w:r>
      <w:r w:rsidRPr="00AB2E91">
        <w:rPr>
          <w:color w:val="auto"/>
        </w:rPr>
        <w:t>civiles</w:t>
      </w:r>
      <w:r w:rsidRPr="00AB2E91">
        <w:rPr>
          <w:rFonts w:eastAsia="Arial,"/>
          <w:color w:val="auto"/>
        </w:rPr>
        <w:t xml:space="preserve"> </w:t>
      </w:r>
      <w:r w:rsidRPr="00AB2E91">
        <w:rPr>
          <w:color w:val="auto"/>
        </w:rPr>
        <w:t>con</w:t>
      </w:r>
      <w:r w:rsidRPr="00AB2E91">
        <w:rPr>
          <w:rFonts w:eastAsia="Arial,"/>
          <w:color w:val="auto"/>
        </w:rPr>
        <w:t xml:space="preserve"> </w:t>
      </w:r>
      <w:r w:rsidRPr="00AB2E91">
        <w:rPr>
          <w:color w:val="auto"/>
        </w:rPr>
        <w:t>terceros,</w:t>
      </w:r>
      <w:r w:rsidRPr="00AB2E91">
        <w:rPr>
          <w:rFonts w:eastAsia="Arial,"/>
          <w:color w:val="auto"/>
        </w:rPr>
        <w:t xml:space="preserve"> </w:t>
      </w:r>
      <w:r w:rsidRPr="00AB2E91">
        <w:rPr>
          <w:color w:val="auto"/>
        </w:rPr>
        <w:t>bien</w:t>
      </w:r>
      <w:r w:rsidRPr="00AB2E91">
        <w:rPr>
          <w:rFonts w:eastAsia="Arial,"/>
          <w:color w:val="auto"/>
        </w:rPr>
        <w:t xml:space="preserve"> </w:t>
      </w:r>
      <w:r w:rsidRPr="00AB2E91">
        <w:rPr>
          <w:color w:val="auto"/>
        </w:rPr>
        <w:t>sean</w:t>
      </w:r>
      <w:r w:rsidRPr="00AB2E91">
        <w:rPr>
          <w:rFonts w:eastAsia="Arial,"/>
          <w:color w:val="auto"/>
        </w:rPr>
        <w:t xml:space="preserve"> </w:t>
      </w:r>
      <w:r w:rsidRPr="00AB2E91">
        <w:rPr>
          <w:color w:val="auto"/>
        </w:rPr>
        <w:t>públicos</w:t>
      </w:r>
      <w:r w:rsidRPr="00AB2E91">
        <w:rPr>
          <w:rFonts w:eastAsia="Arial,"/>
          <w:color w:val="auto"/>
        </w:rPr>
        <w:t xml:space="preserve"> </w:t>
      </w:r>
      <w:r w:rsidRPr="00AB2E91">
        <w:rPr>
          <w:color w:val="auto"/>
        </w:rPr>
        <w:t>o</w:t>
      </w:r>
      <w:r w:rsidRPr="00AB2E91">
        <w:rPr>
          <w:rFonts w:eastAsia="Arial,"/>
          <w:color w:val="auto"/>
        </w:rPr>
        <w:t xml:space="preserve"> </w:t>
      </w:r>
      <w:r w:rsidRPr="00AB2E91">
        <w:rPr>
          <w:color w:val="auto"/>
        </w:rPr>
        <w:t>privados.</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información</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contratos</w:t>
      </w:r>
      <w:r w:rsidRPr="00AB2E91">
        <w:rPr>
          <w:rFonts w:eastAsia="Arial,"/>
          <w:color w:val="auto"/>
        </w:rPr>
        <w:t xml:space="preserve"> </w:t>
      </w:r>
      <w:r w:rsidRPr="00AB2E91">
        <w:rPr>
          <w:color w:val="auto"/>
        </w:rPr>
        <w:t>soportados</w:t>
      </w:r>
      <w:r w:rsidRPr="00AB2E91">
        <w:rPr>
          <w:rFonts w:eastAsia="Arial,"/>
          <w:color w:val="auto"/>
        </w:rPr>
        <w:t xml:space="preserve"> </w:t>
      </w:r>
      <w:r w:rsidRPr="00AB2E91">
        <w:rPr>
          <w:color w:val="auto"/>
        </w:rPr>
        <w:t>por</w:t>
      </w:r>
      <w:r w:rsidRPr="00AB2E91">
        <w:rPr>
          <w:rFonts w:eastAsia="Arial,"/>
          <w:color w:val="auto"/>
        </w:rPr>
        <w:t xml:space="preserve"> </w:t>
      </w:r>
      <w:r w:rsidRPr="00AB2E91">
        <w:rPr>
          <w:color w:val="auto"/>
        </w:rPr>
        <w:t>las</w:t>
      </w:r>
      <w:r w:rsidRPr="00AB2E91">
        <w:rPr>
          <w:rFonts w:eastAsia="Arial,"/>
          <w:color w:val="auto"/>
        </w:rPr>
        <w:t xml:space="preserve"> </w:t>
      </w:r>
      <w:r w:rsidRPr="00AB2E91">
        <w:rPr>
          <w:color w:val="auto"/>
        </w:rPr>
        <w:t>certificaciones</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terceros</w:t>
      </w:r>
      <w:r w:rsidRPr="00AB2E91">
        <w:rPr>
          <w:rFonts w:eastAsia="Arial,"/>
          <w:color w:val="auto"/>
        </w:rPr>
        <w:t xml:space="preserve"> </w:t>
      </w:r>
      <w:r w:rsidRPr="00AB2E91">
        <w:rPr>
          <w:color w:val="auto"/>
        </w:rPr>
        <w:t>que</w:t>
      </w:r>
      <w:r w:rsidRPr="00AB2E91">
        <w:rPr>
          <w:rFonts w:eastAsia="Arial,"/>
          <w:color w:val="auto"/>
        </w:rPr>
        <w:t xml:space="preserve"> </w:t>
      </w:r>
      <w:r w:rsidRPr="00AB2E91">
        <w:rPr>
          <w:color w:val="auto"/>
        </w:rPr>
        <w:t>hubieren</w:t>
      </w:r>
      <w:r w:rsidRPr="00AB2E91">
        <w:rPr>
          <w:rFonts w:eastAsia="Arial,"/>
          <w:color w:val="auto"/>
        </w:rPr>
        <w:t xml:space="preserve"> </w:t>
      </w:r>
      <w:r w:rsidRPr="00AB2E91">
        <w:rPr>
          <w:color w:val="auto"/>
        </w:rPr>
        <w:t>recibido</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servicios</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construcción</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obras</w:t>
      </w:r>
      <w:r w:rsidRPr="00AB2E91">
        <w:rPr>
          <w:rFonts w:eastAsia="Arial,"/>
          <w:color w:val="auto"/>
        </w:rPr>
        <w:t xml:space="preserve"> </w:t>
      </w:r>
      <w:r w:rsidRPr="00AB2E91">
        <w:rPr>
          <w:color w:val="auto"/>
        </w:rPr>
        <w:t>civiles</w:t>
      </w:r>
      <w:r w:rsidRPr="00AB2E91">
        <w:rPr>
          <w:rFonts w:eastAsia="Arial,"/>
          <w:color w:val="auto"/>
        </w:rPr>
        <w:t xml:space="preserve"> </w:t>
      </w:r>
      <w:r w:rsidRPr="00AB2E91">
        <w:rPr>
          <w:color w:val="auto"/>
        </w:rPr>
        <w:t>debe</w:t>
      </w:r>
      <w:r w:rsidRPr="00AB2E91">
        <w:rPr>
          <w:rFonts w:eastAsia="Arial,"/>
          <w:color w:val="auto"/>
        </w:rPr>
        <w:t xml:space="preserve"> </w:t>
      </w:r>
      <w:r w:rsidRPr="00AB2E91">
        <w:rPr>
          <w:color w:val="auto"/>
        </w:rPr>
        <w:t>ser</w:t>
      </w:r>
      <w:r w:rsidRPr="00AB2E91">
        <w:rPr>
          <w:rFonts w:eastAsia="Arial,"/>
          <w:color w:val="auto"/>
        </w:rPr>
        <w:t xml:space="preserve"> </w:t>
      </w:r>
      <w:r w:rsidRPr="00AB2E91">
        <w:rPr>
          <w:color w:val="auto"/>
        </w:rPr>
        <w:t>obligatoriamente</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mismos</w:t>
      </w:r>
      <w:r w:rsidRPr="00AB2E91">
        <w:rPr>
          <w:rFonts w:eastAsia="Arial,"/>
          <w:color w:val="auto"/>
        </w:rPr>
        <w:t xml:space="preserve"> </w:t>
      </w:r>
      <w:r w:rsidRPr="00AB2E91">
        <w:rPr>
          <w:color w:val="auto"/>
        </w:rPr>
        <w:t>que</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Proponente</w:t>
      </w:r>
      <w:r w:rsidRPr="00AB2E91">
        <w:rPr>
          <w:rFonts w:eastAsia="Arial,"/>
          <w:color w:val="auto"/>
        </w:rPr>
        <w:t xml:space="preserve"> </w:t>
      </w:r>
      <w:r w:rsidRPr="00AB2E91">
        <w:rPr>
          <w:color w:val="auto"/>
        </w:rPr>
        <w:t>presenta</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el Formato 3 – Experiencia</w:t>
      </w:r>
      <w:r w:rsidRPr="00AB2E91">
        <w:rPr>
          <w:rFonts w:eastAsia="Arial,"/>
          <w:color w:val="auto"/>
        </w:rPr>
        <w:t>.</w:t>
      </w:r>
      <w:r w:rsidRPr="00AB2E91">
        <w:rPr>
          <w:color w:val="auto"/>
        </w:rPr>
        <w:t xml:space="preserve"> La información del Formato 5</w:t>
      </w:r>
      <w:r w:rsidR="005B05DF" w:rsidRPr="00AB2E91">
        <w:rPr>
          <w:color w:val="auto"/>
        </w:rPr>
        <w:t xml:space="preserve"> A-2</w:t>
      </w:r>
      <w:r w:rsidRPr="00AB2E91">
        <w:rPr>
          <w:color w:val="auto"/>
        </w:rPr>
        <w:t xml:space="preserve"> – Capacidad residual</w:t>
      </w:r>
      <w:r w:rsidRPr="00AB2E91">
        <w:rPr>
          <w:rFonts w:eastAsia="Arial,"/>
          <w:color w:val="auto"/>
        </w:rPr>
        <w:t xml:space="preserve"> </w:t>
      </w:r>
      <w:r w:rsidRPr="00AB2E91">
        <w:rPr>
          <w:color w:val="auto"/>
        </w:rPr>
        <w:t>deberá</w:t>
      </w:r>
      <w:r w:rsidRPr="00AB2E91">
        <w:rPr>
          <w:rFonts w:eastAsia="Arial,"/>
          <w:color w:val="auto"/>
        </w:rPr>
        <w:t xml:space="preserve"> </w:t>
      </w:r>
      <w:r w:rsidRPr="00AB2E91">
        <w:rPr>
          <w:color w:val="auto"/>
        </w:rPr>
        <w:t>ser</w:t>
      </w:r>
      <w:r w:rsidRPr="00AB2E91">
        <w:rPr>
          <w:rFonts w:eastAsia="Arial,"/>
          <w:color w:val="auto"/>
        </w:rPr>
        <w:t xml:space="preserve"> </w:t>
      </w:r>
      <w:r w:rsidRPr="00AB2E91">
        <w:rPr>
          <w:color w:val="auto"/>
        </w:rPr>
        <w:t>presentada</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pesos</w:t>
      </w:r>
      <w:r w:rsidRPr="00AB2E91">
        <w:rPr>
          <w:rFonts w:eastAsia="Arial,"/>
          <w:color w:val="auto"/>
        </w:rPr>
        <w:t xml:space="preserve"> </w:t>
      </w:r>
      <w:r w:rsidRPr="00AB2E91">
        <w:rPr>
          <w:color w:val="auto"/>
        </w:rPr>
        <w:t>colombianos,</w:t>
      </w:r>
      <w:r w:rsidRPr="00AB2E91">
        <w:rPr>
          <w:rFonts w:eastAsia="Arial,"/>
          <w:color w:val="auto"/>
        </w:rPr>
        <w:t xml:space="preserve"> </w:t>
      </w:r>
      <w:r w:rsidRPr="00AB2E91">
        <w:rPr>
          <w:color w:val="auto"/>
        </w:rPr>
        <w:t>salvo</w:t>
      </w:r>
      <w:r w:rsidRPr="00AB2E91">
        <w:rPr>
          <w:rFonts w:eastAsia="Arial,"/>
          <w:color w:val="auto"/>
        </w:rPr>
        <w:t xml:space="preserve"> </w:t>
      </w:r>
      <w:r w:rsidRPr="00AB2E91">
        <w:rPr>
          <w:color w:val="auto"/>
        </w:rPr>
        <w:t>donde</w:t>
      </w:r>
      <w:r w:rsidRPr="00AB2E91">
        <w:rPr>
          <w:rFonts w:eastAsia="Arial,"/>
          <w:color w:val="auto"/>
        </w:rPr>
        <w:t xml:space="preserve"> </w:t>
      </w:r>
      <w:r w:rsidRPr="00AB2E91">
        <w:rPr>
          <w:color w:val="auto"/>
        </w:rPr>
        <w:t>se</w:t>
      </w:r>
      <w:r w:rsidRPr="00AB2E91">
        <w:rPr>
          <w:rFonts w:eastAsia="Arial,"/>
          <w:color w:val="auto"/>
        </w:rPr>
        <w:t xml:space="preserve"> </w:t>
      </w:r>
      <w:r w:rsidRPr="00AB2E91">
        <w:rPr>
          <w:color w:val="auto"/>
        </w:rPr>
        <w:t>registre</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valor</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contrato</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moneda</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país</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origen. Cuando</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valor</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contratos</w:t>
      </w:r>
      <w:r w:rsidRPr="00AB2E91">
        <w:rPr>
          <w:rFonts w:eastAsia="Arial,"/>
          <w:color w:val="auto"/>
        </w:rPr>
        <w:t xml:space="preserve"> </w:t>
      </w:r>
      <w:r w:rsidRPr="00AB2E91">
        <w:rPr>
          <w:color w:val="auto"/>
        </w:rPr>
        <w:t>esté</w:t>
      </w:r>
      <w:r w:rsidRPr="00AB2E91">
        <w:rPr>
          <w:rFonts w:eastAsia="Arial,"/>
          <w:color w:val="auto"/>
        </w:rPr>
        <w:t xml:space="preserve"> </w:t>
      </w:r>
      <w:r w:rsidRPr="00AB2E91">
        <w:rPr>
          <w:color w:val="auto"/>
        </w:rPr>
        <w:t>expresado</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monedas</w:t>
      </w:r>
      <w:r w:rsidRPr="00AB2E91">
        <w:rPr>
          <w:rFonts w:eastAsia="Arial,"/>
          <w:color w:val="auto"/>
        </w:rPr>
        <w:t xml:space="preserve"> </w:t>
      </w:r>
      <w:r w:rsidRPr="00AB2E91">
        <w:rPr>
          <w:color w:val="auto"/>
        </w:rPr>
        <w:t>extranjeras</w:t>
      </w:r>
      <w:r w:rsidRPr="00AB2E91">
        <w:rPr>
          <w:rFonts w:eastAsia="Arial,"/>
          <w:color w:val="auto"/>
        </w:rPr>
        <w:t xml:space="preserve"> </w:t>
      </w:r>
      <w:r w:rsidRPr="00AB2E91">
        <w:rPr>
          <w:color w:val="auto"/>
        </w:rPr>
        <w:t>deberá</w:t>
      </w:r>
      <w:r w:rsidRPr="00AB2E91">
        <w:rPr>
          <w:rFonts w:eastAsia="Arial,"/>
          <w:color w:val="auto"/>
        </w:rPr>
        <w:t xml:space="preserve"> </w:t>
      </w:r>
      <w:r w:rsidRPr="00AB2E91">
        <w:rPr>
          <w:color w:val="auto"/>
        </w:rPr>
        <w:t>convertirse</w:t>
      </w:r>
      <w:r w:rsidRPr="00AB2E91">
        <w:rPr>
          <w:rFonts w:eastAsia="Arial,"/>
          <w:color w:val="auto"/>
        </w:rPr>
        <w:t xml:space="preserve"> </w:t>
      </w:r>
      <w:r w:rsidRPr="00AB2E91">
        <w:rPr>
          <w:color w:val="auto"/>
        </w:rPr>
        <w:t>a</w:t>
      </w:r>
      <w:r w:rsidRPr="00AB2E91">
        <w:rPr>
          <w:rFonts w:eastAsia="Arial,"/>
          <w:color w:val="auto"/>
        </w:rPr>
        <w:t xml:space="preserve"> </w:t>
      </w:r>
      <w:r w:rsidRPr="00AB2E91">
        <w:rPr>
          <w:color w:val="auto"/>
        </w:rPr>
        <w:t>pesos</w:t>
      </w:r>
      <w:r w:rsidRPr="00AB2E91">
        <w:rPr>
          <w:rFonts w:eastAsia="Arial,"/>
          <w:color w:val="auto"/>
        </w:rPr>
        <w:t xml:space="preserve"> </w:t>
      </w:r>
      <w:r w:rsidRPr="00AB2E91">
        <w:rPr>
          <w:color w:val="auto"/>
        </w:rPr>
        <w:t>colombianos</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términos</w:t>
      </w:r>
      <w:r w:rsidRPr="00AB2E91">
        <w:rPr>
          <w:rFonts w:eastAsia="Arial,"/>
          <w:color w:val="auto"/>
        </w:rPr>
        <w:t xml:space="preserve"> </w:t>
      </w:r>
      <w:r w:rsidRPr="00AB2E91">
        <w:rPr>
          <w:color w:val="auto"/>
        </w:rPr>
        <w:t>indicados en el numeral 1.13</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presente</w:t>
      </w:r>
      <w:r w:rsidRPr="00AB2E91">
        <w:rPr>
          <w:rFonts w:eastAsia="Arial,"/>
          <w:color w:val="auto"/>
        </w:rPr>
        <w:t xml:space="preserve"> </w:t>
      </w:r>
      <w:r w:rsidRPr="00AB2E91">
        <w:rPr>
          <w:color w:val="auto"/>
        </w:rPr>
        <w:t>Pliego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Condiciones.</w:t>
      </w:r>
      <w:r w:rsidRPr="00AB2E91">
        <w:rPr>
          <w:rFonts w:eastAsia="Arial,"/>
          <w:color w:val="auto"/>
        </w:rPr>
        <w:t xml:space="preserve"> </w:t>
      </w:r>
    </w:p>
    <w:p w14:paraId="6EA8A7DC" w14:textId="77777777" w:rsidR="006F6EF7" w:rsidRPr="00AB2E91" w:rsidRDefault="006F6EF7" w:rsidP="00786248">
      <w:pPr>
        <w:pStyle w:val="Prrafodelista"/>
        <w:numPr>
          <w:ilvl w:val="0"/>
          <w:numId w:val="17"/>
        </w:numPr>
        <w:jc w:val="both"/>
        <w:rPr>
          <w:rFonts w:ascii="Arial" w:eastAsia="Arial," w:hAnsi="Arial" w:cs="Arial"/>
          <w:b/>
          <w:bCs/>
          <w:sz w:val="20"/>
          <w:szCs w:val="20"/>
        </w:rPr>
      </w:pPr>
      <w:r w:rsidRPr="00AB2E91">
        <w:rPr>
          <w:rFonts w:ascii="Arial" w:eastAsia="Arial" w:hAnsi="Arial" w:cs="Arial"/>
          <w:b/>
          <w:bCs/>
          <w:sz w:val="20"/>
          <w:szCs w:val="20"/>
        </w:rPr>
        <w:t>Capacidad</w:t>
      </w:r>
      <w:r w:rsidRPr="00AB2E91">
        <w:rPr>
          <w:rFonts w:ascii="Arial" w:eastAsia="Arial," w:hAnsi="Arial" w:cs="Arial"/>
          <w:b/>
          <w:bCs/>
          <w:sz w:val="20"/>
          <w:szCs w:val="20"/>
        </w:rPr>
        <w:t xml:space="preserve"> </w:t>
      </w:r>
      <w:r w:rsidRPr="00AB2E91">
        <w:rPr>
          <w:rFonts w:ascii="Arial" w:eastAsia="Arial" w:hAnsi="Arial" w:cs="Arial"/>
          <w:b/>
          <w:bCs/>
          <w:sz w:val="20"/>
          <w:szCs w:val="20"/>
        </w:rPr>
        <w:t>financiera</w:t>
      </w:r>
      <w:r w:rsidRPr="00AB2E91">
        <w:rPr>
          <w:rFonts w:ascii="Arial" w:eastAsia="Arial," w:hAnsi="Arial" w:cs="Arial"/>
          <w:b/>
          <w:bCs/>
          <w:sz w:val="20"/>
          <w:szCs w:val="20"/>
        </w:rPr>
        <w:t xml:space="preserve"> </w:t>
      </w:r>
      <w:r w:rsidRPr="00AB2E91">
        <w:rPr>
          <w:rFonts w:ascii="Arial" w:eastAsia="Arial" w:hAnsi="Arial" w:cs="Arial"/>
          <w:b/>
          <w:bCs/>
          <w:sz w:val="20"/>
          <w:szCs w:val="20"/>
        </w:rPr>
        <w:t>(CF):</w:t>
      </w:r>
      <w:r w:rsidRPr="00AB2E91">
        <w:rPr>
          <w:rFonts w:ascii="Arial" w:eastAsia="Arial," w:hAnsi="Arial" w:cs="Arial"/>
          <w:b/>
          <w:bCs/>
          <w:sz w:val="20"/>
          <w:szCs w:val="20"/>
        </w:rPr>
        <w:t xml:space="preserve"> </w:t>
      </w:r>
    </w:p>
    <w:p w14:paraId="573C83CE" w14:textId="77777777" w:rsidR="006F6EF7" w:rsidRPr="00AB2E91" w:rsidRDefault="006F6EF7" w:rsidP="00CA32D3">
      <w:pPr>
        <w:spacing w:line="276" w:lineRule="auto"/>
        <w:jc w:val="both"/>
        <w:rPr>
          <w:rFonts w:eastAsia="Arial"/>
          <w:color w:val="auto"/>
        </w:rPr>
      </w:pPr>
      <w:r w:rsidRPr="00AB2E91">
        <w:rPr>
          <w:color w:val="auto"/>
        </w:rPr>
        <w:t>El</w:t>
      </w:r>
      <w:r w:rsidRPr="00AB2E91">
        <w:rPr>
          <w:rFonts w:eastAsia="Arial"/>
          <w:color w:val="auto"/>
        </w:rPr>
        <w:t xml:space="preserve"> </w:t>
      </w:r>
      <w:r w:rsidRPr="00AB2E91">
        <w:rPr>
          <w:color w:val="auto"/>
        </w:rPr>
        <w:t>factor</w:t>
      </w:r>
      <w:r w:rsidRPr="00AB2E91">
        <w:rPr>
          <w:rFonts w:eastAsia="Arial"/>
          <w:color w:val="auto"/>
        </w:rPr>
        <w:t xml:space="preserve"> </w:t>
      </w:r>
      <w:r w:rsidRPr="00AB2E91">
        <w:rPr>
          <w:color w:val="auto"/>
        </w:rPr>
        <w:t>(CF)</w:t>
      </w:r>
      <w:r w:rsidRPr="00AB2E91">
        <w:rPr>
          <w:rFonts w:eastAsia="Arial"/>
          <w:color w:val="auto"/>
        </w:rPr>
        <w:t xml:space="preserve"> </w:t>
      </w:r>
      <w:r w:rsidRPr="00AB2E91">
        <w:rPr>
          <w:color w:val="auto"/>
        </w:rPr>
        <w:t>para</w:t>
      </w:r>
      <w:r w:rsidRPr="00AB2E91">
        <w:rPr>
          <w:rFonts w:eastAsia="Arial,"/>
          <w:color w:val="auto"/>
        </w:rPr>
        <w:t xml:space="preserve"> </w:t>
      </w:r>
      <w:r w:rsidRPr="00AB2E91">
        <w:rPr>
          <w:color w:val="auto"/>
        </w:rPr>
        <w:t>propósitos</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capacidad</w:t>
      </w:r>
      <w:r w:rsidRPr="00AB2E91">
        <w:rPr>
          <w:rFonts w:eastAsia="Arial,"/>
          <w:color w:val="auto"/>
        </w:rPr>
        <w:t xml:space="preserve"> </w:t>
      </w:r>
      <w:r w:rsidRPr="00AB2E91">
        <w:rPr>
          <w:color w:val="auto"/>
        </w:rPr>
        <w:t>residual</w:t>
      </w:r>
      <w:r w:rsidRPr="00AB2E91">
        <w:rPr>
          <w:rFonts w:eastAsia="Arial,"/>
          <w:color w:val="auto"/>
        </w:rPr>
        <w:t xml:space="preserve"> </w:t>
      </w:r>
      <w:r w:rsidRPr="00AB2E91">
        <w:rPr>
          <w:color w:val="auto"/>
        </w:rPr>
        <w:t>se</w:t>
      </w:r>
      <w:r w:rsidRPr="00AB2E91">
        <w:rPr>
          <w:rFonts w:eastAsia="Arial,"/>
          <w:color w:val="auto"/>
        </w:rPr>
        <w:t xml:space="preserve"> </w:t>
      </w:r>
      <w:r w:rsidRPr="00AB2E91">
        <w:rPr>
          <w:color w:val="auto"/>
        </w:rPr>
        <w:t>obtiene</w:t>
      </w:r>
      <w:r w:rsidRPr="00AB2E91">
        <w:rPr>
          <w:rFonts w:eastAsia="Arial,"/>
          <w:color w:val="auto"/>
        </w:rPr>
        <w:t xml:space="preserve"> </w:t>
      </w:r>
      <w:r w:rsidRPr="00AB2E91">
        <w:rPr>
          <w:color w:val="auto"/>
        </w:rPr>
        <w:t>teniendo</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cuenta</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índice</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liquidez</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Proponente</w:t>
      </w:r>
      <w:r w:rsidRPr="00AB2E91">
        <w:rPr>
          <w:rFonts w:eastAsia="Arial,"/>
          <w:color w:val="auto"/>
        </w:rPr>
        <w:t xml:space="preserve"> </w:t>
      </w:r>
      <w:r w:rsidRPr="00AB2E91">
        <w:rPr>
          <w:color w:val="auto"/>
        </w:rPr>
        <w:t>con</w:t>
      </w:r>
      <w:r w:rsidRPr="00AB2E91">
        <w:rPr>
          <w:rFonts w:eastAsia="Arial,"/>
          <w:color w:val="auto"/>
        </w:rPr>
        <w:t xml:space="preserve"> </w:t>
      </w:r>
      <w:r w:rsidRPr="00AB2E91">
        <w:rPr>
          <w:color w:val="auto"/>
        </w:rPr>
        <w:t>base</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siguiente</w:t>
      </w:r>
      <w:r w:rsidRPr="00AB2E91">
        <w:rPr>
          <w:rFonts w:eastAsia="Arial,"/>
          <w:color w:val="auto"/>
        </w:rPr>
        <w:t xml:space="preserve"> </w:t>
      </w:r>
      <w:r w:rsidRPr="00AB2E91">
        <w:rPr>
          <w:color w:val="auto"/>
        </w:rPr>
        <w:t>fórmula:</w:t>
      </w:r>
    </w:p>
    <w:p w14:paraId="47994A6E" w14:textId="77777777" w:rsidR="006F6EF7" w:rsidRPr="00AB2E91" w:rsidRDefault="006F6EF7" w:rsidP="00CA32D3">
      <w:pPr>
        <w:spacing w:line="276" w:lineRule="auto"/>
        <w:jc w:val="center"/>
        <w:rPr>
          <w:rFonts w:eastAsia="Arial,"/>
          <w:color w:val="auto"/>
        </w:rPr>
      </w:pPr>
      <w:r w:rsidRPr="00AB2E91">
        <w:rPr>
          <w:color w:val="auto"/>
        </w:rPr>
        <w:t>Índice</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liquidez</w:t>
      </w:r>
      <w:r w:rsidRPr="00AB2E91">
        <w:rPr>
          <w:rFonts w:eastAsia="Arial,"/>
          <w:color w:val="auto"/>
        </w:rPr>
        <w:t xml:space="preserve"> </w:t>
      </w:r>
      <w:r w:rsidRPr="00AB2E91">
        <w:rPr>
          <w:color w:val="auto"/>
        </w:rPr>
        <w:t>=</w:t>
      </w:r>
      <w:r w:rsidRPr="00AB2E91">
        <w:rPr>
          <w:rFonts w:eastAsia="Arial,"/>
          <w:color w:val="auto"/>
        </w:rPr>
        <w:t xml:space="preserve"> </w:t>
      </w:r>
      <m:oMath>
        <m:f>
          <m:fPr>
            <m:ctrlPr>
              <w:rPr>
                <w:rFonts w:ascii="Cambria Math" w:eastAsia="Yu Mincho" w:hAnsi="Cambria Math"/>
                <w:bCs/>
                <w:color w:val="auto"/>
              </w:rPr>
            </m:ctrlPr>
          </m:fPr>
          <m:num>
            <m:r>
              <m:rPr>
                <m:sty m:val="p"/>
              </m:rPr>
              <w:rPr>
                <w:rFonts w:ascii="Cambria Math" w:eastAsia="Yu Mincho" w:hAnsi="Cambria Math"/>
                <w:color w:val="auto"/>
                <w:szCs w:val="20"/>
              </w:rPr>
              <m:t>Activo Corriente</m:t>
            </m:r>
          </m:num>
          <m:den>
            <m:r>
              <m:rPr>
                <m:sty m:val="p"/>
              </m:rPr>
              <w:rPr>
                <w:rFonts w:ascii="Cambria Math" w:eastAsia="Yu Mincho" w:hAnsi="Cambria Math"/>
                <w:color w:val="auto"/>
                <w:szCs w:val="20"/>
              </w:rPr>
              <m:t>Pasivo Corriente</m:t>
            </m:r>
          </m:den>
        </m:f>
      </m:oMath>
    </w:p>
    <w:p w14:paraId="5EC93A92" w14:textId="77777777" w:rsidR="006F6EF7" w:rsidRPr="00AB2E91" w:rsidRDefault="006F6EF7" w:rsidP="00CA32D3">
      <w:pPr>
        <w:spacing w:line="276" w:lineRule="auto"/>
        <w:jc w:val="both"/>
        <w:rPr>
          <w:color w:val="auto"/>
        </w:rPr>
      </w:pPr>
      <w:r w:rsidRPr="00AB2E91">
        <w:rPr>
          <w:color w:val="auto"/>
        </w:rPr>
        <w:t>El</w:t>
      </w:r>
      <w:r w:rsidRPr="00AB2E91">
        <w:rPr>
          <w:rFonts w:eastAsia="Arial,"/>
          <w:color w:val="auto"/>
        </w:rPr>
        <w:t xml:space="preserve"> </w:t>
      </w:r>
      <w:r w:rsidRPr="00AB2E91">
        <w:rPr>
          <w:color w:val="auto"/>
        </w:rPr>
        <w:t>puntaje</w:t>
      </w:r>
      <w:r w:rsidRPr="00AB2E91">
        <w:rPr>
          <w:rFonts w:eastAsia="Arial,"/>
          <w:color w:val="auto"/>
        </w:rPr>
        <w:t xml:space="preserve"> </w:t>
      </w:r>
      <w:r w:rsidRPr="00AB2E91">
        <w:rPr>
          <w:color w:val="auto"/>
        </w:rPr>
        <w:t>para</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liquidez</w:t>
      </w:r>
      <w:r w:rsidRPr="00AB2E91">
        <w:rPr>
          <w:rFonts w:eastAsia="Arial,"/>
          <w:color w:val="auto"/>
        </w:rPr>
        <w:t xml:space="preserve"> </w:t>
      </w:r>
      <w:r w:rsidRPr="00AB2E91">
        <w:rPr>
          <w:color w:val="auto"/>
        </w:rPr>
        <w:t>se</w:t>
      </w:r>
      <w:r w:rsidRPr="00AB2E91">
        <w:rPr>
          <w:rFonts w:eastAsia="Arial,"/>
          <w:color w:val="auto"/>
        </w:rPr>
        <w:t xml:space="preserve"> </w:t>
      </w:r>
      <w:r w:rsidRPr="00AB2E91">
        <w:rPr>
          <w:color w:val="auto"/>
        </w:rPr>
        <w:t>debe</w:t>
      </w:r>
      <w:r w:rsidRPr="00AB2E91">
        <w:rPr>
          <w:rFonts w:eastAsia="Arial,"/>
          <w:color w:val="auto"/>
        </w:rPr>
        <w:t xml:space="preserve"> </w:t>
      </w:r>
      <w:r w:rsidRPr="00AB2E91">
        <w:rPr>
          <w:color w:val="auto"/>
        </w:rPr>
        <w:t>asignar</w:t>
      </w:r>
      <w:r w:rsidRPr="00AB2E91">
        <w:rPr>
          <w:rFonts w:eastAsia="Arial,"/>
          <w:color w:val="auto"/>
        </w:rPr>
        <w:t xml:space="preserve"> </w:t>
      </w:r>
      <w:r w:rsidRPr="00AB2E91">
        <w:rPr>
          <w:color w:val="auto"/>
        </w:rPr>
        <w:t>con</w:t>
      </w:r>
      <w:r w:rsidRPr="00AB2E91">
        <w:rPr>
          <w:rFonts w:eastAsia="Arial,"/>
          <w:color w:val="auto"/>
        </w:rPr>
        <w:t xml:space="preserve"> </w:t>
      </w:r>
      <w:r w:rsidRPr="00AB2E91">
        <w:rPr>
          <w:color w:val="auto"/>
        </w:rPr>
        <w:t>base</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siguiente</w:t>
      </w:r>
      <w:r w:rsidRPr="00AB2E91">
        <w:rPr>
          <w:rFonts w:eastAsia="Arial,"/>
          <w:color w:val="auto"/>
        </w:rPr>
        <w:t xml:space="preserve"> </w:t>
      </w:r>
      <w:r w:rsidRPr="00AB2E91">
        <w:rPr>
          <w:color w:val="auto"/>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AB2E91" w:rsidRPr="00AB2E91" w14:paraId="056D78B8" w14:textId="77777777" w:rsidTr="00F15AF5">
        <w:trPr>
          <w:trHeight w:val="472"/>
          <w:tblHeader/>
          <w:jc w:val="center"/>
        </w:trPr>
        <w:tc>
          <w:tcPr>
            <w:tcW w:w="1417"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68D8E05B" w14:textId="77777777" w:rsidR="006F6EF7" w:rsidRPr="00AB2E91" w:rsidRDefault="006F6EF7" w:rsidP="00CA32D3">
            <w:pPr>
              <w:autoSpaceDE w:val="0"/>
              <w:autoSpaceDN w:val="0"/>
              <w:adjustRightInd w:val="0"/>
              <w:spacing w:after="0" w:line="276" w:lineRule="auto"/>
              <w:jc w:val="center"/>
              <w:rPr>
                <w:rFonts w:eastAsia="Arial"/>
                <w:b/>
                <w:bCs/>
                <w:color w:val="auto"/>
                <w:sz w:val="16"/>
                <w:szCs w:val="16"/>
              </w:rPr>
            </w:pPr>
            <w:r w:rsidRPr="00AB2E91">
              <w:rPr>
                <w:b/>
                <w:bCs/>
                <w:color w:val="auto"/>
                <w:sz w:val="16"/>
                <w:szCs w:val="16"/>
              </w:rPr>
              <w:t>Mayor</w:t>
            </w:r>
            <w:r w:rsidRPr="00AB2E91">
              <w:rPr>
                <w:rFonts w:eastAsia="Arial"/>
                <w:b/>
                <w:bCs/>
                <w:color w:val="auto"/>
                <w:sz w:val="16"/>
                <w:szCs w:val="16"/>
              </w:rPr>
              <w:t xml:space="preserve"> </w:t>
            </w:r>
            <w:r w:rsidRPr="00AB2E91">
              <w:rPr>
                <w:b/>
                <w:bCs/>
                <w:color w:val="auto"/>
                <w:sz w:val="16"/>
                <w:szCs w:val="16"/>
              </w:rPr>
              <w:t>a</w:t>
            </w:r>
          </w:p>
        </w:tc>
        <w:tc>
          <w:tcPr>
            <w:tcW w:w="1417" w:type="dxa"/>
            <w:tcBorders>
              <w:top w:val="double" w:sz="4" w:space="0" w:color="auto"/>
              <w:left w:val="single" w:sz="4" w:space="0" w:color="000000"/>
              <w:bottom w:val="single" w:sz="4" w:space="0" w:color="000000"/>
              <w:right w:val="single" w:sz="4" w:space="0" w:color="000000"/>
            </w:tcBorders>
            <w:shd w:val="clear" w:color="auto" w:fill="404040"/>
            <w:vAlign w:val="center"/>
            <w:hideMark/>
          </w:tcPr>
          <w:p w14:paraId="632403C9" w14:textId="77777777" w:rsidR="006F6EF7" w:rsidRPr="00AB2E91" w:rsidRDefault="006F6EF7" w:rsidP="00CA32D3">
            <w:pPr>
              <w:autoSpaceDE w:val="0"/>
              <w:autoSpaceDN w:val="0"/>
              <w:adjustRightInd w:val="0"/>
              <w:spacing w:after="0" w:line="276" w:lineRule="auto"/>
              <w:jc w:val="center"/>
              <w:rPr>
                <w:rFonts w:eastAsia="Arial"/>
                <w:b/>
                <w:bCs/>
                <w:color w:val="auto"/>
                <w:sz w:val="16"/>
                <w:szCs w:val="16"/>
              </w:rPr>
            </w:pPr>
            <w:r w:rsidRPr="00AB2E91">
              <w:rPr>
                <w:b/>
                <w:bCs/>
                <w:color w:val="auto"/>
                <w:sz w:val="16"/>
                <w:szCs w:val="16"/>
              </w:rPr>
              <w:t>Menor</w:t>
            </w:r>
            <w:r w:rsidRPr="00AB2E91">
              <w:rPr>
                <w:rFonts w:eastAsia="Arial"/>
                <w:b/>
                <w:bCs/>
                <w:color w:val="auto"/>
                <w:sz w:val="16"/>
                <w:szCs w:val="16"/>
              </w:rPr>
              <w:t xml:space="preserve"> </w:t>
            </w:r>
            <w:r w:rsidRPr="00AB2E91">
              <w:rPr>
                <w:b/>
                <w:bCs/>
                <w:color w:val="auto"/>
                <w:sz w:val="16"/>
                <w:szCs w:val="16"/>
              </w:rPr>
              <w:t>o</w:t>
            </w:r>
            <w:r w:rsidRPr="00AB2E91">
              <w:rPr>
                <w:rFonts w:eastAsia="Arial"/>
                <w:b/>
                <w:bCs/>
                <w:color w:val="auto"/>
                <w:sz w:val="16"/>
                <w:szCs w:val="16"/>
              </w:rPr>
              <w:t xml:space="preserve"> </w:t>
            </w:r>
            <w:r w:rsidRPr="00AB2E91">
              <w:rPr>
                <w:b/>
                <w:bCs/>
                <w:color w:val="auto"/>
                <w:sz w:val="16"/>
                <w:szCs w:val="16"/>
              </w:rPr>
              <w:t>igual</w:t>
            </w:r>
            <w:r w:rsidRPr="00AB2E91">
              <w:rPr>
                <w:rFonts w:eastAsia="Arial"/>
                <w:b/>
                <w:bCs/>
                <w:color w:val="auto"/>
                <w:sz w:val="16"/>
                <w:szCs w:val="16"/>
              </w:rPr>
              <w:t xml:space="preserve"> </w:t>
            </w:r>
            <w:r w:rsidRPr="00AB2E91">
              <w:rPr>
                <w:b/>
                <w:bCs/>
                <w:color w:val="auto"/>
                <w:sz w:val="16"/>
                <w:szCs w:val="16"/>
              </w:rPr>
              <w:t>a</w:t>
            </w:r>
          </w:p>
        </w:tc>
        <w:tc>
          <w:tcPr>
            <w:tcW w:w="1417"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77B2121A" w14:textId="77777777" w:rsidR="006F6EF7" w:rsidRPr="00AB2E91" w:rsidRDefault="006F6EF7" w:rsidP="00CA32D3">
            <w:pPr>
              <w:autoSpaceDE w:val="0"/>
              <w:autoSpaceDN w:val="0"/>
              <w:adjustRightInd w:val="0"/>
              <w:spacing w:after="0" w:line="276" w:lineRule="auto"/>
              <w:jc w:val="center"/>
              <w:rPr>
                <w:rFonts w:eastAsia="Arial"/>
                <w:b/>
                <w:bCs/>
                <w:color w:val="auto"/>
                <w:sz w:val="16"/>
                <w:szCs w:val="16"/>
              </w:rPr>
            </w:pPr>
            <w:r w:rsidRPr="00AB2E91">
              <w:rPr>
                <w:b/>
                <w:bCs/>
                <w:color w:val="auto"/>
                <w:sz w:val="16"/>
                <w:szCs w:val="16"/>
              </w:rPr>
              <w:t>Puntaje</w:t>
            </w:r>
          </w:p>
        </w:tc>
      </w:tr>
      <w:tr w:rsidR="00AB2E91" w:rsidRPr="00AB2E91" w14:paraId="105E0ADF" w14:textId="77777777" w:rsidTr="00F15AF5">
        <w:trPr>
          <w:trHeight w:val="227"/>
          <w:jc w:val="center"/>
        </w:trPr>
        <w:tc>
          <w:tcPr>
            <w:tcW w:w="1417" w:type="dxa"/>
            <w:tcBorders>
              <w:top w:val="single" w:sz="4" w:space="0" w:color="000000"/>
              <w:left w:val="double" w:sz="4" w:space="0" w:color="auto"/>
              <w:bottom w:val="single" w:sz="4" w:space="0" w:color="000000"/>
              <w:right w:val="single" w:sz="4" w:space="0" w:color="000000"/>
            </w:tcBorders>
            <w:vAlign w:val="center"/>
            <w:hideMark/>
          </w:tcPr>
          <w:p w14:paraId="53BCD554" w14:textId="77777777" w:rsidR="006F6EF7" w:rsidRPr="00AB2E91" w:rsidRDefault="006F6EF7" w:rsidP="00CA32D3">
            <w:pPr>
              <w:autoSpaceDE w:val="0"/>
              <w:autoSpaceDN w:val="0"/>
              <w:adjustRightInd w:val="0"/>
              <w:spacing w:after="0" w:line="276" w:lineRule="auto"/>
              <w:jc w:val="center"/>
              <w:rPr>
                <w:rFonts w:eastAsia="Arial"/>
                <w:color w:val="auto"/>
                <w:sz w:val="16"/>
                <w:szCs w:val="16"/>
              </w:rPr>
            </w:pPr>
            <w:r w:rsidRPr="00AB2E91">
              <w:rPr>
                <w:color w:val="auto"/>
                <w:sz w:val="16"/>
                <w:szCs w:val="16"/>
              </w:rPr>
              <w:t>0</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50D0FC" w14:textId="77777777" w:rsidR="006F6EF7" w:rsidRPr="00AB2E91" w:rsidRDefault="006F6EF7" w:rsidP="00CA32D3">
            <w:pPr>
              <w:autoSpaceDE w:val="0"/>
              <w:autoSpaceDN w:val="0"/>
              <w:adjustRightInd w:val="0"/>
              <w:spacing w:after="0" w:line="276" w:lineRule="auto"/>
              <w:jc w:val="center"/>
              <w:rPr>
                <w:rFonts w:eastAsia="Arial"/>
                <w:color w:val="auto"/>
                <w:sz w:val="16"/>
                <w:szCs w:val="16"/>
              </w:rPr>
            </w:pPr>
            <w:r w:rsidRPr="00AB2E91">
              <w:rPr>
                <w:color w:val="auto"/>
                <w:sz w:val="16"/>
                <w:szCs w:val="16"/>
              </w:rPr>
              <w:t>0,5</w:t>
            </w:r>
          </w:p>
        </w:tc>
        <w:tc>
          <w:tcPr>
            <w:tcW w:w="1417" w:type="dxa"/>
            <w:tcBorders>
              <w:top w:val="single" w:sz="4" w:space="0" w:color="000000"/>
              <w:left w:val="single" w:sz="4" w:space="0" w:color="000000"/>
              <w:bottom w:val="single" w:sz="4" w:space="0" w:color="000000"/>
              <w:right w:val="double" w:sz="4" w:space="0" w:color="auto"/>
            </w:tcBorders>
            <w:vAlign w:val="center"/>
            <w:hideMark/>
          </w:tcPr>
          <w:p w14:paraId="4D6E0260" w14:textId="77777777" w:rsidR="006F6EF7" w:rsidRPr="00AB2E91" w:rsidRDefault="006F6EF7" w:rsidP="00CA32D3">
            <w:pPr>
              <w:autoSpaceDE w:val="0"/>
              <w:autoSpaceDN w:val="0"/>
              <w:adjustRightInd w:val="0"/>
              <w:spacing w:after="0" w:line="276" w:lineRule="auto"/>
              <w:jc w:val="center"/>
              <w:rPr>
                <w:rFonts w:eastAsia="Arial"/>
                <w:color w:val="auto"/>
                <w:sz w:val="16"/>
                <w:szCs w:val="16"/>
              </w:rPr>
            </w:pPr>
            <w:r w:rsidRPr="00AB2E91">
              <w:rPr>
                <w:color w:val="auto"/>
                <w:sz w:val="16"/>
                <w:szCs w:val="16"/>
              </w:rPr>
              <w:t>20</w:t>
            </w:r>
          </w:p>
        </w:tc>
      </w:tr>
      <w:tr w:rsidR="00AB2E91" w:rsidRPr="00AB2E91" w14:paraId="1CB0C05E" w14:textId="77777777" w:rsidTr="00F15AF5">
        <w:trPr>
          <w:trHeight w:val="227"/>
          <w:jc w:val="center"/>
        </w:trPr>
        <w:tc>
          <w:tcPr>
            <w:tcW w:w="1417" w:type="dxa"/>
            <w:tcBorders>
              <w:top w:val="single" w:sz="4" w:space="0" w:color="000000"/>
              <w:left w:val="double" w:sz="4" w:space="0" w:color="auto"/>
              <w:bottom w:val="single" w:sz="4" w:space="0" w:color="000000"/>
              <w:right w:val="single" w:sz="4" w:space="0" w:color="000000"/>
            </w:tcBorders>
            <w:vAlign w:val="center"/>
            <w:hideMark/>
          </w:tcPr>
          <w:p w14:paraId="02D3D95E" w14:textId="77777777" w:rsidR="006F6EF7" w:rsidRPr="00AB2E91" w:rsidRDefault="006F6EF7" w:rsidP="00CA32D3">
            <w:pPr>
              <w:autoSpaceDE w:val="0"/>
              <w:autoSpaceDN w:val="0"/>
              <w:adjustRightInd w:val="0"/>
              <w:spacing w:after="0" w:line="276" w:lineRule="auto"/>
              <w:jc w:val="center"/>
              <w:rPr>
                <w:rFonts w:eastAsia="Arial"/>
                <w:color w:val="auto"/>
                <w:sz w:val="16"/>
                <w:szCs w:val="16"/>
              </w:rPr>
            </w:pPr>
            <w:r w:rsidRPr="00AB2E91">
              <w:rPr>
                <w:color w:val="auto"/>
                <w:sz w:val="16"/>
                <w:szCs w:val="16"/>
              </w:rPr>
              <w:t>0,5</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1446A226" w14:textId="77777777" w:rsidR="006F6EF7" w:rsidRPr="00AB2E91" w:rsidRDefault="006F6EF7" w:rsidP="00CA32D3">
            <w:pPr>
              <w:autoSpaceDE w:val="0"/>
              <w:autoSpaceDN w:val="0"/>
              <w:adjustRightInd w:val="0"/>
              <w:spacing w:after="0" w:line="276" w:lineRule="auto"/>
              <w:jc w:val="center"/>
              <w:rPr>
                <w:rFonts w:eastAsia="Arial"/>
                <w:color w:val="auto"/>
                <w:sz w:val="16"/>
                <w:szCs w:val="16"/>
              </w:rPr>
            </w:pPr>
            <w:r w:rsidRPr="00AB2E91">
              <w:rPr>
                <w:color w:val="auto"/>
                <w:sz w:val="16"/>
                <w:szCs w:val="16"/>
              </w:rPr>
              <w:t>0,75</w:t>
            </w:r>
          </w:p>
        </w:tc>
        <w:tc>
          <w:tcPr>
            <w:tcW w:w="1417" w:type="dxa"/>
            <w:tcBorders>
              <w:top w:val="single" w:sz="4" w:space="0" w:color="000000"/>
              <w:left w:val="single" w:sz="4" w:space="0" w:color="000000"/>
              <w:bottom w:val="single" w:sz="4" w:space="0" w:color="000000"/>
              <w:right w:val="double" w:sz="4" w:space="0" w:color="auto"/>
            </w:tcBorders>
            <w:vAlign w:val="center"/>
            <w:hideMark/>
          </w:tcPr>
          <w:p w14:paraId="74C74BB8" w14:textId="77777777" w:rsidR="006F6EF7" w:rsidRPr="00AB2E91" w:rsidRDefault="006F6EF7" w:rsidP="00CA32D3">
            <w:pPr>
              <w:autoSpaceDE w:val="0"/>
              <w:autoSpaceDN w:val="0"/>
              <w:adjustRightInd w:val="0"/>
              <w:spacing w:after="0" w:line="276" w:lineRule="auto"/>
              <w:jc w:val="center"/>
              <w:rPr>
                <w:rFonts w:eastAsia="Arial"/>
                <w:color w:val="auto"/>
                <w:sz w:val="16"/>
                <w:szCs w:val="16"/>
              </w:rPr>
            </w:pPr>
            <w:r w:rsidRPr="00AB2E91">
              <w:rPr>
                <w:color w:val="auto"/>
                <w:sz w:val="16"/>
                <w:szCs w:val="16"/>
              </w:rPr>
              <w:t>25</w:t>
            </w:r>
          </w:p>
        </w:tc>
      </w:tr>
      <w:tr w:rsidR="00AB2E91" w:rsidRPr="00AB2E91" w14:paraId="7FB8639C" w14:textId="77777777" w:rsidTr="00F15AF5">
        <w:trPr>
          <w:trHeight w:val="227"/>
          <w:jc w:val="center"/>
        </w:trPr>
        <w:tc>
          <w:tcPr>
            <w:tcW w:w="1417" w:type="dxa"/>
            <w:tcBorders>
              <w:top w:val="single" w:sz="4" w:space="0" w:color="000000"/>
              <w:left w:val="double" w:sz="4" w:space="0" w:color="auto"/>
              <w:bottom w:val="single" w:sz="4" w:space="0" w:color="000000"/>
              <w:right w:val="single" w:sz="4" w:space="0" w:color="000000"/>
            </w:tcBorders>
            <w:vAlign w:val="center"/>
            <w:hideMark/>
          </w:tcPr>
          <w:p w14:paraId="43D086A1" w14:textId="77777777" w:rsidR="006F6EF7" w:rsidRPr="00AB2E91" w:rsidRDefault="006F6EF7" w:rsidP="00CA32D3">
            <w:pPr>
              <w:autoSpaceDE w:val="0"/>
              <w:autoSpaceDN w:val="0"/>
              <w:adjustRightInd w:val="0"/>
              <w:spacing w:after="0" w:line="276" w:lineRule="auto"/>
              <w:jc w:val="center"/>
              <w:rPr>
                <w:rFonts w:eastAsia="Arial"/>
                <w:color w:val="auto"/>
                <w:sz w:val="16"/>
                <w:szCs w:val="16"/>
              </w:rPr>
            </w:pPr>
            <w:r w:rsidRPr="00AB2E91">
              <w:rPr>
                <w:color w:val="auto"/>
                <w:sz w:val="16"/>
                <w:szCs w:val="16"/>
              </w:rPr>
              <w:t>0,75</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1C995F9" w14:textId="77777777" w:rsidR="006F6EF7" w:rsidRPr="00AB2E91" w:rsidRDefault="006F6EF7" w:rsidP="00CA32D3">
            <w:pPr>
              <w:autoSpaceDE w:val="0"/>
              <w:autoSpaceDN w:val="0"/>
              <w:adjustRightInd w:val="0"/>
              <w:spacing w:after="0" w:line="276" w:lineRule="auto"/>
              <w:jc w:val="center"/>
              <w:rPr>
                <w:rFonts w:eastAsia="Arial"/>
                <w:color w:val="auto"/>
                <w:sz w:val="16"/>
                <w:szCs w:val="16"/>
              </w:rPr>
            </w:pPr>
            <w:r w:rsidRPr="00AB2E91">
              <w:rPr>
                <w:color w:val="auto"/>
                <w:sz w:val="16"/>
                <w:szCs w:val="16"/>
              </w:rPr>
              <w:t>1,00</w:t>
            </w:r>
          </w:p>
        </w:tc>
        <w:tc>
          <w:tcPr>
            <w:tcW w:w="1417" w:type="dxa"/>
            <w:tcBorders>
              <w:top w:val="single" w:sz="4" w:space="0" w:color="000000"/>
              <w:left w:val="single" w:sz="4" w:space="0" w:color="000000"/>
              <w:bottom w:val="single" w:sz="4" w:space="0" w:color="000000"/>
              <w:right w:val="double" w:sz="4" w:space="0" w:color="auto"/>
            </w:tcBorders>
            <w:vAlign w:val="center"/>
            <w:hideMark/>
          </w:tcPr>
          <w:p w14:paraId="1D8B2FE0" w14:textId="77777777" w:rsidR="006F6EF7" w:rsidRPr="00AB2E91" w:rsidRDefault="006F6EF7" w:rsidP="00CA32D3">
            <w:pPr>
              <w:autoSpaceDE w:val="0"/>
              <w:autoSpaceDN w:val="0"/>
              <w:adjustRightInd w:val="0"/>
              <w:spacing w:after="0" w:line="276" w:lineRule="auto"/>
              <w:jc w:val="center"/>
              <w:rPr>
                <w:rFonts w:eastAsia="Arial"/>
                <w:color w:val="auto"/>
                <w:sz w:val="16"/>
                <w:szCs w:val="16"/>
              </w:rPr>
            </w:pPr>
            <w:r w:rsidRPr="00AB2E91">
              <w:rPr>
                <w:color w:val="auto"/>
                <w:sz w:val="16"/>
                <w:szCs w:val="16"/>
              </w:rPr>
              <w:t>30</w:t>
            </w:r>
          </w:p>
        </w:tc>
      </w:tr>
      <w:tr w:rsidR="00AB2E91" w:rsidRPr="00AB2E91" w14:paraId="68573C7F" w14:textId="77777777" w:rsidTr="00F15AF5">
        <w:trPr>
          <w:trHeight w:val="227"/>
          <w:jc w:val="center"/>
        </w:trPr>
        <w:tc>
          <w:tcPr>
            <w:tcW w:w="1417" w:type="dxa"/>
            <w:tcBorders>
              <w:top w:val="single" w:sz="4" w:space="0" w:color="000000"/>
              <w:left w:val="double" w:sz="4" w:space="0" w:color="auto"/>
              <w:bottom w:val="single" w:sz="4" w:space="0" w:color="000000"/>
              <w:right w:val="single" w:sz="4" w:space="0" w:color="000000"/>
            </w:tcBorders>
            <w:vAlign w:val="center"/>
            <w:hideMark/>
          </w:tcPr>
          <w:p w14:paraId="5FD26390" w14:textId="77777777" w:rsidR="006F6EF7" w:rsidRPr="00AB2E91" w:rsidRDefault="006F6EF7" w:rsidP="00CA32D3">
            <w:pPr>
              <w:autoSpaceDE w:val="0"/>
              <w:autoSpaceDN w:val="0"/>
              <w:adjustRightInd w:val="0"/>
              <w:spacing w:after="0" w:line="276" w:lineRule="auto"/>
              <w:jc w:val="center"/>
              <w:rPr>
                <w:rFonts w:eastAsia="Arial"/>
                <w:color w:val="auto"/>
                <w:sz w:val="16"/>
                <w:szCs w:val="16"/>
              </w:rPr>
            </w:pPr>
            <w:r w:rsidRPr="00AB2E91">
              <w:rPr>
                <w:color w:val="auto"/>
                <w:sz w:val="16"/>
                <w:szCs w:val="16"/>
              </w:rPr>
              <w:t>1,00</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254269F3" w14:textId="77777777" w:rsidR="006F6EF7" w:rsidRPr="00AB2E91" w:rsidRDefault="006F6EF7" w:rsidP="00CA32D3">
            <w:pPr>
              <w:autoSpaceDE w:val="0"/>
              <w:autoSpaceDN w:val="0"/>
              <w:adjustRightInd w:val="0"/>
              <w:spacing w:after="0" w:line="276" w:lineRule="auto"/>
              <w:jc w:val="center"/>
              <w:rPr>
                <w:rFonts w:eastAsia="Arial"/>
                <w:color w:val="auto"/>
                <w:sz w:val="16"/>
                <w:szCs w:val="16"/>
              </w:rPr>
            </w:pPr>
            <w:r w:rsidRPr="00AB2E91">
              <w:rPr>
                <w:color w:val="auto"/>
                <w:sz w:val="16"/>
                <w:szCs w:val="16"/>
              </w:rPr>
              <w:t>1,5</w:t>
            </w:r>
          </w:p>
        </w:tc>
        <w:tc>
          <w:tcPr>
            <w:tcW w:w="1417" w:type="dxa"/>
            <w:tcBorders>
              <w:top w:val="single" w:sz="4" w:space="0" w:color="000000"/>
              <w:left w:val="single" w:sz="4" w:space="0" w:color="000000"/>
              <w:bottom w:val="single" w:sz="4" w:space="0" w:color="000000"/>
              <w:right w:val="double" w:sz="4" w:space="0" w:color="auto"/>
            </w:tcBorders>
            <w:vAlign w:val="center"/>
            <w:hideMark/>
          </w:tcPr>
          <w:p w14:paraId="7FE7528F" w14:textId="77777777" w:rsidR="006F6EF7" w:rsidRPr="00AB2E91" w:rsidRDefault="006F6EF7" w:rsidP="00CA32D3">
            <w:pPr>
              <w:autoSpaceDE w:val="0"/>
              <w:autoSpaceDN w:val="0"/>
              <w:adjustRightInd w:val="0"/>
              <w:spacing w:after="0" w:line="276" w:lineRule="auto"/>
              <w:jc w:val="center"/>
              <w:rPr>
                <w:rFonts w:eastAsia="Arial"/>
                <w:color w:val="auto"/>
                <w:sz w:val="16"/>
                <w:szCs w:val="16"/>
              </w:rPr>
            </w:pPr>
            <w:r w:rsidRPr="00AB2E91">
              <w:rPr>
                <w:color w:val="auto"/>
                <w:sz w:val="16"/>
                <w:szCs w:val="16"/>
              </w:rPr>
              <w:t>35</w:t>
            </w:r>
          </w:p>
        </w:tc>
      </w:tr>
      <w:tr w:rsidR="006F6EF7" w:rsidRPr="00AB2E91" w14:paraId="2B3DF325" w14:textId="77777777" w:rsidTr="00F15AF5">
        <w:trPr>
          <w:trHeight w:val="227"/>
          <w:jc w:val="center"/>
        </w:trPr>
        <w:tc>
          <w:tcPr>
            <w:tcW w:w="1417" w:type="dxa"/>
            <w:tcBorders>
              <w:top w:val="single" w:sz="4" w:space="0" w:color="000000"/>
              <w:left w:val="double" w:sz="4" w:space="0" w:color="auto"/>
              <w:bottom w:val="double" w:sz="4" w:space="0" w:color="auto"/>
              <w:right w:val="single" w:sz="4" w:space="0" w:color="000000"/>
            </w:tcBorders>
            <w:vAlign w:val="center"/>
            <w:hideMark/>
          </w:tcPr>
          <w:p w14:paraId="75B8BA69" w14:textId="77777777" w:rsidR="006F6EF7" w:rsidRPr="00AB2E91" w:rsidRDefault="006F6EF7" w:rsidP="00CA32D3">
            <w:pPr>
              <w:autoSpaceDE w:val="0"/>
              <w:autoSpaceDN w:val="0"/>
              <w:adjustRightInd w:val="0"/>
              <w:spacing w:after="0" w:line="276" w:lineRule="auto"/>
              <w:jc w:val="center"/>
              <w:rPr>
                <w:rFonts w:eastAsia="Arial"/>
                <w:color w:val="auto"/>
                <w:sz w:val="16"/>
                <w:szCs w:val="16"/>
              </w:rPr>
            </w:pPr>
            <w:r w:rsidRPr="00AB2E91">
              <w:rPr>
                <w:color w:val="auto"/>
                <w:sz w:val="16"/>
                <w:szCs w:val="16"/>
              </w:rPr>
              <w:t>1,5</w:t>
            </w:r>
          </w:p>
        </w:tc>
        <w:tc>
          <w:tcPr>
            <w:tcW w:w="1417" w:type="dxa"/>
            <w:tcBorders>
              <w:top w:val="single" w:sz="4" w:space="0" w:color="000000"/>
              <w:left w:val="single" w:sz="4" w:space="0" w:color="000000"/>
              <w:bottom w:val="double" w:sz="4" w:space="0" w:color="auto"/>
              <w:right w:val="single" w:sz="4" w:space="0" w:color="000000"/>
            </w:tcBorders>
            <w:vAlign w:val="center"/>
            <w:hideMark/>
          </w:tcPr>
          <w:p w14:paraId="4AD44C06" w14:textId="77777777" w:rsidR="006F6EF7" w:rsidRPr="00AB2E91" w:rsidRDefault="006F6EF7" w:rsidP="00CA32D3">
            <w:pPr>
              <w:autoSpaceDE w:val="0"/>
              <w:autoSpaceDN w:val="0"/>
              <w:adjustRightInd w:val="0"/>
              <w:spacing w:after="0" w:line="276" w:lineRule="auto"/>
              <w:jc w:val="center"/>
              <w:rPr>
                <w:rFonts w:eastAsia="Arial"/>
                <w:color w:val="auto"/>
                <w:sz w:val="16"/>
                <w:szCs w:val="16"/>
              </w:rPr>
            </w:pPr>
            <w:r w:rsidRPr="00AB2E91">
              <w:rPr>
                <w:color w:val="auto"/>
                <w:sz w:val="16"/>
                <w:szCs w:val="16"/>
              </w:rPr>
              <w:t>Mayores</w:t>
            </w:r>
          </w:p>
        </w:tc>
        <w:tc>
          <w:tcPr>
            <w:tcW w:w="1417" w:type="dxa"/>
            <w:tcBorders>
              <w:top w:val="single" w:sz="4" w:space="0" w:color="000000"/>
              <w:left w:val="single" w:sz="4" w:space="0" w:color="000000"/>
              <w:bottom w:val="double" w:sz="4" w:space="0" w:color="auto"/>
              <w:right w:val="double" w:sz="4" w:space="0" w:color="auto"/>
            </w:tcBorders>
            <w:vAlign w:val="center"/>
            <w:hideMark/>
          </w:tcPr>
          <w:p w14:paraId="4D756203" w14:textId="77777777" w:rsidR="006F6EF7" w:rsidRPr="00AB2E91" w:rsidRDefault="006F6EF7" w:rsidP="00CA32D3">
            <w:pPr>
              <w:autoSpaceDE w:val="0"/>
              <w:autoSpaceDN w:val="0"/>
              <w:adjustRightInd w:val="0"/>
              <w:spacing w:after="0" w:line="276" w:lineRule="auto"/>
              <w:jc w:val="center"/>
              <w:rPr>
                <w:rFonts w:eastAsia="Arial"/>
                <w:color w:val="auto"/>
                <w:sz w:val="16"/>
                <w:szCs w:val="16"/>
              </w:rPr>
            </w:pPr>
            <w:r w:rsidRPr="00AB2E91">
              <w:rPr>
                <w:color w:val="auto"/>
                <w:sz w:val="16"/>
                <w:szCs w:val="16"/>
              </w:rPr>
              <w:t>40</w:t>
            </w:r>
          </w:p>
        </w:tc>
      </w:tr>
    </w:tbl>
    <w:p w14:paraId="02A5950F" w14:textId="77777777" w:rsidR="006F6EF7" w:rsidRPr="00AB2E91" w:rsidRDefault="006F6EF7" w:rsidP="00CA32D3">
      <w:pPr>
        <w:spacing w:line="276" w:lineRule="auto"/>
        <w:jc w:val="both"/>
        <w:rPr>
          <w:rFonts w:eastAsia="Yu Mincho"/>
          <w:bCs/>
          <w:color w:val="auto"/>
          <w:szCs w:val="20"/>
        </w:rPr>
      </w:pPr>
    </w:p>
    <w:p w14:paraId="2553FFEC" w14:textId="77777777" w:rsidR="006F6EF7" w:rsidRPr="00AB2E91" w:rsidRDefault="006F6EF7" w:rsidP="00CA32D3">
      <w:pPr>
        <w:spacing w:line="276" w:lineRule="auto"/>
        <w:jc w:val="both"/>
        <w:rPr>
          <w:rFonts w:eastAsia="Arial,"/>
          <w:color w:val="auto"/>
        </w:rPr>
      </w:pPr>
      <w:r w:rsidRPr="00AB2E91">
        <w:rPr>
          <w:color w:val="auto"/>
        </w:rPr>
        <w:t>El</w:t>
      </w:r>
      <w:r w:rsidRPr="00AB2E91">
        <w:rPr>
          <w:rFonts w:eastAsia="Arial,"/>
          <w:color w:val="auto"/>
        </w:rPr>
        <w:t xml:space="preserve"> </w:t>
      </w:r>
      <w:r w:rsidRPr="00AB2E91">
        <w:rPr>
          <w:color w:val="auto"/>
        </w:rPr>
        <w:t>índice</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liquidez</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Proponente</w:t>
      </w:r>
      <w:r w:rsidRPr="00AB2E91">
        <w:rPr>
          <w:rFonts w:eastAsia="Arial,"/>
          <w:color w:val="auto"/>
        </w:rPr>
        <w:t xml:space="preserve"> </w:t>
      </w:r>
      <w:r w:rsidRPr="00AB2E91">
        <w:rPr>
          <w:color w:val="auto"/>
        </w:rPr>
        <w:t>se</w:t>
      </w:r>
      <w:r w:rsidRPr="00AB2E91">
        <w:rPr>
          <w:rFonts w:eastAsia="Arial,"/>
          <w:color w:val="auto"/>
        </w:rPr>
        <w:t xml:space="preserve"> </w:t>
      </w:r>
      <w:r w:rsidRPr="00AB2E91">
        <w:rPr>
          <w:color w:val="auto"/>
        </w:rPr>
        <w:t>verifica</w:t>
      </w:r>
      <w:r w:rsidRPr="00AB2E91">
        <w:rPr>
          <w:rFonts w:eastAsia="Arial,"/>
          <w:color w:val="auto"/>
        </w:rPr>
        <w:t xml:space="preserve"> </w:t>
      </w:r>
      <w:r w:rsidRPr="00AB2E91">
        <w:rPr>
          <w:color w:val="auto"/>
        </w:rPr>
        <w:t>con</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RUP</w:t>
      </w:r>
      <w:r w:rsidRPr="00AB2E91">
        <w:rPr>
          <w:rFonts w:eastAsia="Arial,"/>
          <w:color w:val="auto"/>
        </w:rPr>
        <w:t xml:space="preserve">. </w:t>
      </w:r>
      <w:r w:rsidRPr="00AB2E91">
        <w:rPr>
          <w:color w:val="auto"/>
        </w:rPr>
        <w:t>Si</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Proponente</w:t>
      </w:r>
      <w:r w:rsidRPr="00AB2E91">
        <w:rPr>
          <w:rFonts w:eastAsia="Arial,"/>
          <w:color w:val="auto"/>
        </w:rPr>
        <w:t xml:space="preserve"> </w:t>
      </w:r>
      <w:r w:rsidRPr="00AB2E91">
        <w:rPr>
          <w:color w:val="auto"/>
        </w:rPr>
        <w:t>no</w:t>
      </w:r>
      <w:r w:rsidRPr="00AB2E91">
        <w:rPr>
          <w:rFonts w:eastAsia="Arial,"/>
          <w:color w:val="auto"/>
        </w:rPr>
        <w:t xml:space="preserve"> </w:t>
      </w:r>
      <w:r w:rsidRPr="00AB2E91">
        <w:rPr>
          <w:color w:val="auto"/>
        </w:rPr>
        <w:t>tiene</w:t>
      </w:r>
      <w:r w:rsidRPr="00AB2E91">
        <w:rPr>
          <w:rFonts w:eastAsia="Arial,"/>
          <w:color w:val="auto"/>
        </w:rPr>
        <w:t xml:space="preserve"> </w:t>
      </w:r>
      <w:r w:rsidRPr="00AB2E91">
        <w:rPr>
          <w:color w:val="auto"/>
        </w:rPr>
        <w:t>antigüedad</w:t>
      </w:r>
      <w:r w:rsidRPr="00AB2E91">
        <w:rPr>
          <w:rFonts w:eastAsia="Arial,"/>
          <w:color w:val="auto"/>
        </w:rPr>
        <w:t xml:space="preserve"> </w:t>
      </w:r>
      <w:r w:rsidRPr="00AB2E91">
        <w:rPr>
          <w:color w:val="auto"/>
        </w:rPr>
        <w:t>suficiente</w:t>
      </w:r>
      <w:r w:rsidRPr="00AB2E91">
        <w:rPr>
          <w:rFonts w:eastAsia="Arial,"/>
          <w:color w:val="auto"/>
        </w:rPr>
        <w:t xml:space="preserve"> </w:t>
      </w:r>
      <w:r w:rsidRPr="00AB2E91">
        <w:rPr>
          <w:color w:val="auto"/>
        </w:rPr>
        <w:t>para</w:t>
      </w:r>
      <w:r w:rsidRPr="00AB2E91">
        <w:rPr>
          <w:rFonts w:eastAsia="Arial,"/>
          <w:color w:val="auto"/>
        </w:rPr>
        <w:t xml:space="preserve"> </w:t>
      </w:r>
      <w:r w:rsidRPr="00AB2E91">
        <w:rPr>
          <w:color w:val="auto"/>
        </w:rPr>
        <w:t>tener</w:t>
      </w:r>
      <w:r w:rsidRPr="00AB2E91">
        <w:rPr>
          <w:rFonts w:eastAsia="Arial,"/>
          <w:color w:val="auto"/>
        </w:rPr>
        <w:t xml:space="preserve"> </w:t>
      </w:r>
      <w:r w:rsidRPr="00AB2E91">
        <w:rPr>
          <w:color w:val="auto"/>
        </w:rPr>
        <w:t>Estados</w:t>
      </w:r>
      <w:r w:rsidRPr="00AB2E91">
        <w:rPr>
          <w:rFonts w:eastAsia="Arial,"/>
          <w:color w:val="auto"/>
        </w:rPr>
        <w:t xml:space="preserve"> </w:t>
      </w:r>
      <w:r w:rsidRPr="00AB2E91">
        <w:rPr>
          <w:color w:val="auto"/>
        </w:rPr>
        <w:t>Financieros</w:t>
      </w:r>
      <w:r w:rsidRPr="00AB2E91">
        <w:rPr>
          <w:rFonts w:eastAsia="Arial,"/>
          <w:color w:val="auto"/>
        </w:rPr>
        <w:t xml:space="preserve"> </w:t>
      </w:r>
      <w:r w:rsidRPr="00AB2E91">
        <w:rPr>
          <w:color w:val="auto"/>
        </w:rPr>
        <w:t>auditados</w:t>
      </w:r>
      <w:r w:rsidRPr="00AB2E91">
        <w:rPr>
          <w:rFonts w:eastAsia="Arial,"/>
          <w:color w:val="auto"/>
        </w:rPr>
        <w:t xml:space="preserve"> </w:t>
      </w:r>
      <w:r w:rsidRPr="00AB2E91">
        <w:rPr>
          <w:color w:val="auto"/>
        </w:rPr>
        <w:t>a</w:t>
      </w:r>
      <w:r w:rsidRPr="00AB2E91">
        <w:rPr>
          <w:rFonts w:eastAsia="Arial,"/>
          <w:color w:val="auto"/>
        </w:rPr>
        <w:t xml:space="preserve"> </w:t>
      </w:r>
      <w:r w:rsidRPr="00AB2E91">
        <w:rPr>
          <w:color w:val="auto"/>
        </w:rPr>
        <w:t>31</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diciembre</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año</w:t>
      </w:r>
      <w:r w:rsidRPr="00AB2E91">
        <w:rPr>
          <w:rFonts w:eastAsia="Arial,"/>
          <w:color w:val="auto"/>
        </w:rPr>
        <w:t xml:space="preserve"> </w:t>
      </w:r>
      <w:r w:rsidRPr="00AB2E91">
        <w:rPr>
          <w:color w:val="auto"/>
        </w:rPr>
        <w:t>inmediatamente</w:t>
      </w:r>
      <w:r w:rsidRPr="00AB2E91">
        <w:rPr>
          <w:rFonts w:eastAsia="Arial,"/>
          <w:color w:val="auto"/>
        </w:rPr>
        <w:t xml:space="preserve"> </w:t>
      </w:r>
      <w:r w:rsidRPr="00AB2E91">
        <w:rPr>
          <w:color w:val="auto"/>
        </w:rPr>
        <w:lastRenderedPageBreak/>
        <w:t>anterior,</w:t>
      </w:r>
      <w:r w:rsidRPr="00AB2E91">
        <w:rPr>
          <w:rFonts w:eastAsia="Arial,"/>
          <w:color w:val="auto"/>
        </w:rPr>
        <w:t xml:space="preserve"> </w:t>
      </w:r>
      <w:r w:rsidRPr="00AB2E91">
        <w:rPr>
          <w:color w:val="auto"/>
        </w:rPr>
        <w:t>deben</w:t>
      </w:r>
      <w:r w:rsidRPr="00AB2E91">
        <w:rPr>
          <w:rFonts w:eastAsia="Arial,"/>
          <w:color w:val="auto"/>
        </w:rPr>
        <w:t xml:space="preserve"> </w:t>
      </w:r>
      <w:r w:rsidRPr="00AB2E91">
        <w:rPr>
          <w:color w:val="auto"/>
        </w:rPr>
        <w:t>tenerse</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cuenta</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Estados Financieros de</w:t>
      </w:r>
      <w:r w:rsidRPr="00AB2E91">
        <w:rPr>
          <w:rFonts w:eastAsia="Arial,"/>
          <w:color w:val="auto"/>
        </w:rPr>
        <w:t xml:space="preserve"> </w:t>
      </w:r>
      <w:r w:rsidRPr="00AB2E91">
        <w:rPr>
          <w:color w:val="auto"/>
        </w:rPr>
        <w:t>corte</w:t>
      </w:r>
      <w:r w:rsidRPr="00AB2E91">
        <w:rPr>
          <w:rFonts w:eastAsia="Arial,"/>
          <w:color w:val="auto"/>
        </w:rPr>
        <w:t xml:space="preserve"> </w:t>
      </w:r>
      <w:r w:rsidRPr="00AB2E91">
        <w:rPr>
          <w:color w:val="auto"/>
        </w:rPr>
        <w:t>trimestral</w:t>
      </w:r>
      <w:r w:rsidRPr="00AB2E91">
        <w:rPr>
          <w:rFonts w:eastAsia="Arial,"/>
          <w:color w:val="auto"/>
        </w:rPr>
        <w:t xml:space="preserve"> </w:t>
      </w:r>
      <w:r w:rsidRPr="00AB2E91">
        <w:rPr>
          <w:color w:val="auto"/>
        </w:rPr>
        <w:t>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apertura,</w:t>
      </w:r>
      <w:r w:rsidRPr="00AB2E91">
        <w:rPr>
          <w:rFonts w:eastAsia="Arial,"/>
          <w:color w:val="auto"/>
        </w:rPr>
        <w:t xml:space="preserve"> </w:t>
      </w:r>
      <w:r w:rsidRPr="00AB2E91">
        <w:rPr>
          <w:color w:val="auto"/>
        </w:rPr>
        <w:t>suscritos</w:t>
      </w:r>
      <w:r w:rsidRPr="00AB2E91">
        <w:rPr>
          <w:rFonts w:eastAsia="Arial,"/>
          <w:color w:val="auto"/>
        </w:rPr>
        <w:t xml:space="preserve"> </w:t>
      </w:r>
      <w:r w:rsidRPr="00AB2E91">
        <w:rPr>
          <w:color w:val="auto"/>
        </w:rPr>
        <w:t>por</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Representante Legal y</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Auditor</w:t>
      </w:r>
      <w:r w:rsidRPr="00AB2E91">
        <w:rPr>
          <w:rFonts w:eastAsia="Arial,"/>
          <w:color w:val="auto"/>
        </w:rPr>
        <w:t>.</w:t>
      </w:r>
    </w:p>
    <w:p w14:paraId="228DBF4E" w14:textId="77777777" w:rsidR="006F6EF7" w:rsidRPr="00AB2E91" w:rsidRDefault="006F6EF7" w:rsidP="00CA32D3">
      <w:pPr>
        <w:spacing w:line="276" w:lineRule="auto"/>
        <w:jc w:val="both"/>
        <w:rPr>
          <w:color w:val="auto"/>
        </w:rPr>
      </w:pPr>
      <w:r w:rsidRPr="00AB2E91">
        <w:rPr>
          <w:color w:val="auto"/>
        </w:rPr>
        <w:t>Para</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Proponentes</w:t>
      </w:r>
      <w:r w:rsidRPr="00AB2E91">
        <w:rPr>
          <w:rFonts w:eastAsia="Arial,"/>
          <w:color w:val="auto"/>
        </w:rPr>
        <w:t xml:space="preserve"> </w:t>
      </w:r>
      <w:r w:rsidRPr="00AB2E91">
        <w:rPr>
          <w:color w:val="auto"/>
        </w:rPr>
        <w:t>o</w:t>
      </w:r>
      <w:r w:rsidRPr="00AB2E91">
        <w:rPr>
          <w:rFonts w:eastAsia="Arial,"/>
          <w:color w:val="auto"/>
        </w:rPr>
        <w:t xml:space="preserve"> </w:t>
      </w:r>
      <w:r w:rsidRPr="00AB2E91">
        <w:rPr>
          <w:color w:val="auto"/>
        </w:rPr>
        <w:t>integrantes</w:t>
      </w:r>
      <w:r w:rsidRPr="00AB2E91">
        <w:rPr>
          <w:rFonts w:eastAsia="Arial,"/>
          <w:color w:val="auto"/>
        </w:rPr>
        <w:t xml:space="preserve"> </w:t>
      </w:r>
      <w:r w:rsidRPr="00AB2E91">
        <w:rPr>
          <w:color w:val="auto"/>
        </w:rPr>
        <w:t>extranjeros</w:t>
      </w:r>
      <w:r w:rsidRPr="00AB2E91">
        <w:rPr>
          <w:rFonts w:eastAsia="Arial,"/>
          <w:color w:val="auto"/>
        </w:rPr>
        <w:t xml:space="preserve"> </w:t>
      </w:r>
      <w:r w:rsidRPr="00AB2E91">
        <w:rPr>
          <w:color w:val="auto"/>
        </w:rPr>
        <w:t>sin</w:t>
      </w:r>
      <w:r w:rsidRPr="00AB2E91">
        <w:rPr>
          <w:rFonts w:eastAsia="Arial,"/>
          <w:color w:val="auto"/>
        </w:rPr>
        <w:t xml:space="preserve"> </w:t>
      </w:r>
      <w:r w:rsidRPr="00AB2E91">
        <w:rPr>
          <w:color w:val="auto"/>
        </w:rPr>
        <w:t>domicilio</w:t>
      </w:r>
      <w:r w:rsidRPr="00AB2E91">
        <w:rPr>
          <w:rFonts w:eastAsia="Arial,"/>
          <w:color w:val="auto"/>
        </w:rPr>
        <w:t xml:space="preserve"> </w:t>
      </w:r>
      <w:r w:rsidRPr="00AB2E91">
        <w:rPr>
          <w:color w:val="auto"/>
        </w:rPr>
        <w:t>o sucursal</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Colombia,</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información</w:t>
      </w:r>
      <w:r w:rsidRPr="00AB2E91">
        <w:rPr>
          <w:rFonts w:eastAsia="Arial,"/>
          <w:color w:val="auto"/>
        </w:rPr>
        <w:t xml:space="preserve"> </w:t>
      </w:r>
      <w:r w:rsidRPr="00AB2E91">
        <w:rPr>
          <w:color w:val="auto"/>
        </w:rPr>
        <w:t>requerida</w:t>
      </w:r>
      <w:r w:rsidRPr="00AB2E91">
        <w:rPr>
          <w:rFonts w:eastAsia="Arial,"/>
          <w:color w:val="auto"/>
        </w:rPr>
        <w:t xml:space="preserve"> </w:t>
      </w:r>
      <w:r w:rsidRPr="00AB2E91">
        <w:rPr>
          <w:color w:val="auto"/>
        </w:rPr>
        <w:t>para</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factor</w:t>
      </w:r>
      <w:r w:rsidRPr="00AB2E91">
        <w:rPr>
          <w:rFonts w:eastAsia="Arial,"/>
          <w:color w:val="auto"/>
        </w:rPr>
        <w:t xml:space="preserve"> </w:t>
      </w:r>
      <w:r w:rsidRPr="00AB2E91">
        <w:rPr>
          <w:color w:val="auto"/>
        </w:rPr>
        <w:t>(CF)</w:t>
      </w:r>
      <w:r w:rsidRPr="00AB2E91">
        <w:rPr>
          <w:rFonts w:eastAsia="Arial,"/>
          <w:color w:val="auto"/>
        </w:rPr>
        <w:t xml:space="preserve"> </w:t>
      </w:r>
      <w:r w:rsidRPr="00AB2E91">
        <w:rPr>
          <w:color w:val="auto"/>
        </w:rPr>
        <w:t>exigido</w:t>
      </w:r>
      <w:r w:rsidRPr="00AB2E91">
        <w:rPr>
          <w:rFonts w:eastAsia="Arial,"/>
          <w:color w:val="auto"/>
        </w:rPr>
        <w:t xml:space="preserve"> </w:t>
      </w:r>
      <w:r w:rsidRPr="00AB2E91">
        <w:rPr>
          <w:color w:val="auto"/>
        </w:rPr>
        <w:t>para</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cálculo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capacidad</w:t>
      </w:r>
      <w:r w:rsidRPr="00AB2E91">
        <w:rPr>
          <w:rFonts w:eastAsia="Arial,"/>
          <w:color w:val="auto"/>
        </w:rPr>
        <w:t xml:space="preserve"> </w:t>
      </w:r>
      <w:r w:rsidRPr="00AB2E91">
        <w:rPr>
          <w:color w:val="auto"/>
        </w:rPr>
        <w:t>residual</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Proponente</w:t>
      </w:r>
      <w:r w:rsidRPr="00AB2E91">
        <w:rPr>
          <w:rFonts w:eastAsia="Arial,"/>
          <w:color w:val="auto"/>
        </w:rPr>
        <w:t xml:space="preserve"> </w:t>
      </w:r>
      <w:r w:rsidRPr="00AB2E91">
        <w:rPr>
          <w:color w:val="auto"/>
        </w:rPr>
        <w:t>está</w:t>
      </w:r>
      <w:r w:rsidRPr="00AB2E91">
        <w:rPr>
          <w:rFonts w:eastAsia="Arial,"/>
          <w:color w:val="auto"/>
        </w:rPr>
        <w:t xml:space="preserve"> </w:t>
      </w:r>
      <w:r w:rsidRPr="00AB2E91">
        <w:rPr>
          <w:color w:val="auto"/>
        </w:rPr>
        <w:t>contemplada</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numeral</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requisitos</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capacidad</w:t>
      </w:r>
      <w:r w:rsidRPr="00AB2E91">
        <w:rPr>
          <w:rFonts w:eastAsia="Arial,"/>
          <w:color w:val="auto"/>
        </w:rPr>
        <w:t xml:space="preserve"> </w:t>
      </w:r>
      <w:r w:rsidRPr="00AB2E91">
        <w:rPr>
          <w:color w:val="auto"/>
        </w:rPr>
        <w:t>financiera</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Pliego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Condiciones.</w:t>
      </w:r>
    </w:p>
    <w:p w14:paraId="32F0D127" w14:textId="77777777" w:rsidR="006F6EF7" w:rsidRPr="00AB2E91" w:rsidRDefault="006F6EF7" w:rsidP="00CA32D3">
      <w:pPr>
        <w:spacing w:line="276" w:lineRule="auto"/>
        <w:jc w:val="both"/>
        <w:rPr>
          <w:rFonts w:eastAsia="Arial,"/>
          <w:color w:val="auto"/>
        </w:rPr>
      </w:pPr>
      <w:r w:rsidRPr="00AB2E91">
        <w:rPr>
          <w:color w:val="auto"/>
        </w:rPr>
        <w:t xml:space="preserve">Cuando el Proponente tiene un pasivo corriente igual a cero (0) y por consiguiente su índice de liquidez sea indeterminado, la Entidad debe otorgar el mayor puntaje en el componente de Capacidad Financiera (CF). </w:t>
      </w:r>
    </w:p>
    <w:p w14:paraId="5B949963" w14:textId="77777777" w:rsidR="006F6EF7" w:rsidRPr="00AB2E91" w:rsidRDefault="006F6EF7" w:rsidP="00786248">
      <w:pPr>
        <w:pStyle w:val="Prrafodelista"/>
        <w:numPr>
          <w:ilvl w:val="0"/>
          <w:numId w:val="17"/>
        </w:numPr>
        <w:jc w:val="both"/>
        <w:rPr>
          <w:rFonts w:ascii="Arial" w:eastAsia="Arial," w:hAnsi="Arial" w:cs="Arial"/>
          <w:b/>
          <w:bCs/>
          <w:sz w:val="20"/>
          <w:szCs w:val="20"/>
        </w:rPr>
      </w:pPr>
      <w:r w:rsidRPr="00AB2E91">
        <w:rPr>
          <w:rFonts w:ascii="Arial" w:eastAsia="Arial" w:hAnsi="Arial" w:cs="Arial"/>
          <w:b/>
          <w:bCs/>
          <w:sz w:val="20"/>
          <w:szCs w:val="20"/>
        </w:rPr>
        <w:t>Capacidad</w:t>
      </w:r>
      <w:r w:rsidRPr="00AB2E91">
        <w:rPr>
          <w:rFonts w:ascii="Arial" w:eastAsia="Arial," w:hAnsi="Arial" w:cs="Arial"/>
          <w:b/>
          <w:bCs/>
          <w:sz w:val="20"/>
          <w:szCs w:val="20"/>
        </w:rPr>
        <w:t xml:space="preserve"> </w:t>
      </w:r>
      <w:r w:rsidRPr="00AB2E91">
        <w:rPr>
          <w:rFonts w:ascii="Arial" w:eastAsia="Arial" w:hAnsi="Arial" w:cs="Arial"/>
          <w:b/>
          <w:bCs/>
          <w:sz w:val="20"/>
          <w:szCs w:val="20"/>
        </w:rPr>
        <w:t>Técnica</w:t>
      </w:r>
      <w:r w:rsidRPr="00AB2E91">
        <w:rPr>
          <w:rFonts w:ascii="Arial" w:eastAsia="Arial," w:hAnsi="Arial" w:cs="Arial"/>
          <w:b/>
          <w:bCs/>
          <w:sz w:val="20"/>
          <w:szCs w:val="20"/>
        </w:rPr>
        <w:t xml:space="preserve"> </w:t>
      </w:r>
      <w:r w:rsidRPr="00AB2E91">
        <w:rPr>
          <w:rFonts w:ascii="Arial" w:eastAsia="Arial" w:hAnsi="Arial" w:cs="Arial"/>
          <w:b/>
          <w:bCs/>
          <w:sz w:val="20"/>
          <w:szCs w:val="20"/>
        </w:rPr>
        <w:t>(CT):</w:t>
      </w:r>
      <w:r w:rsidRPr="00AB2E91">
        <w:rPr>
          <w:rFonts w:ascii="Arial" w:eastAsia="Arial," w:hAnsi="Arial" w:cs="Arial"/>
          <w:b/>
          <w:bCs/>
          <w:sz w:val="20"/>
          <w:szCs w:val="20"/>
        </w:rPr>
        <w:t xml:space="preserve"> </w:t>
      </w:r>
    </w:p>
    <w:p w14:paraId="6ECD4B18" w14:textId="77777777" w:rsidR="006F6EF7" w:rsidRPr="00AB2E91" w:rsidRDefault="006F6EF7" w:rsidP="00CA32D3">
      <w:pPr>
        <w:spacing w:line="276" w:lineRule="auto"/>
        <w:jc w:val="both"/>
        <w:rPr>
          <w:rFonts w:eastAsia="Arial,"/>
          <w:color w:val="auto"/>
        </w:rPr>
      </w:pPr>
      <w:r w:rsidRPr="00AB2E91">
        <w:rPr>
          <w:color w:val="auto"/>
        </w:rPr>
        <w:t>El</w:t>
      </w:r>
      <w:r w:rsidRPr="00AB2E91">
        <w:rPr>
          <w:rFonts w:eastAsia="Arial"/>
          <w:color w:val="auto"/>
        </w:rPr>
        <w:t xml:space="preserve"> </w:t>
      </w:r>
      <w:r w:rsidRPr="00AB2E91">
        <w:rPr>
          <w:color w:val="auto"/>
        </w:rPr>
        <w:t>factor</w:t>
      </w:r>
      <w:r w:rsidRPr="00AB2E91">
        <w:rPr>
          <w:rFonts w:eastAsia="Arial"/>
          <w:color w:val="auto"/>
        </w:rPr>
        <w:t xml:space="preserve"> </w:t>
      </w:r>
      <w:r w:rsidRPr="00AB2E91">
        <w:rPr>
          <w:color w:val="auto"/>
        </w:rPr>
        <w:t>(CT)</w:t>
      </w:r>
      <w:r w:rsidRPr="00AB2E91">
        <w:rPr>
          <w:rFonts w:eastAsia="Arial"/>
          <w:color w:val="auto"/>
        </w:rPr>
        <w:t xml:space="preserve"> </w:t>
      </w:r>
      <w:r w:rsidRPr="00AB2E91">
        <w:rPr>
          <w:color w:val="auto"/>
        </w:rPr>
        <w:t>para</w:t>
      </w:r>
      <w:r w:rsidRPr="00AB2E91">
        <w:rPr>
          <w:rFonts w:eastAsia="Arial,"/>
          <w:color w:val="auto"/>
        </w:rPr>
        <w:t xml:space="preserve"> </w:t>
      </w:r>
      <w:r w:rsidRPr="00AB2E91">
        <w:rPr>
          <w:color w:val="auto"/>
        </w:rPr>
        <w:t>propósitos</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capacidad</w:t>
      </w:r>
      <w:r w:rsidRPr="00AB2E91">
        <w:rPr>
          <w:rFonts w:eastAsia="Arial,"/>
          <w:color w:val="auto"/>
        </w:rPr>
        <w:t xml:space="preserve"> </w:t>
      </w:r>
      <w:r w:rsidRPr="00AB2E91">
        <w:rPr>
          <w:color w:val="auto"/>
        </w:rPr>
        <w:t>residual</w:t>
      </w:r>
      <w:r w:rsidRPr="00AB2E91">
        <w:rPr>
          <w:rFonts w:eastAsia="Arial,"/>
          <w:color w:val="auto"/>
        </w:rPr>
        <w:t xml:space="preserve"> </w:t>
      </w:r>
      <w:r w:rsidRPr="00AB2E91">
        <w:rPr>
          <w:color w:val="auto"/>
        </w:rPr>
        <w:t>se</w:t>
      </w:r>
      <w:r w:rsidRPr="00AB2E91">
        <w:rPr>
          <w:rFonts w:eastAsia="Arial,"/>
          <w:color w:val="auto"/>
        </w:rPr>
        <w:t xml:space="preserve"> </w:t>
      </w:r>
      <w:r w:rsidRPr="00AB2E91">
        <w:rPr>
          <w:color w:val="auto"/>
        </w:rPr>
        <w:t>asigna</w:t>
      </w:r>
      <w:r w:rsidRPr="00AB2E91">
        <w:rPr>
          <w:rFonts w:eastAsia="Arial,"/>
          <w:color w:val="auto"/>
        </w:rPr>
        <w:t xml:space="preserve"> </w:t>
      </w:r>
      <w:r w:rsidRPr="00AB2E91">
        <w:rPr>
          <w:color w:val="auto"/>
        </w:rPr>
        <w:t>teniendo</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cuenta</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número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socios</w:t>
      </w:r>
      <w:r w:rsidRPr="00AB2E91">
        <w:rPr>
          <w:rFonts w:eastAsia="Arial,"/>
          <w:color w:val="auto"/>
        </w:rPr>
        <w:t xml:space="preserve"> </w:t>
      </w:r>
      <w:r w:rsidRPr="00AB2E91">
        <w:rPr>
          <w:color w:val="auto"/>
        </w:rPr>
        <w:t>y</w:t>
      </w:r>
      <w:r w:rsidRPr="00AB2E91">
        <w:rPr>
          <w:rFonts w:eastAsia="Arial,"/>
          <w:color w:val="auto"/>
        </w:rPr>
        <w:t xml:space="preserve"> </w:t>
      </w:r>
      <w:r w:rsidRPr="00AB2E91">
        <w:rPr>
          <w:color w:val="auto"/>
        </w:rPr>
        <w:t>profesionales</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Arquitectura, Ingeniería y</w:t>
      </w:r>
      <w:r w:rsidRPr="00AB2E91">
        <w:rPr>
          <w:rFonts w:eastAsia="Arial,"/>
          <w:color w:val="auto"/>
        </w:rPr>
        <w:t xml:space="preserve"> </w:t>
      </w:r>
      <w:r w:rsidRPr="00AB2E91">
        <w:rPr>
          <w:color w:val="auto"/>
        </w:rPr>
        <w:t>Geología</w:t>
      </w:r>
      <w:r w:rsidRPr="00AB2E91">
        <w:rPr>
          <w:rFonts w:eastAsia="Arial,"/>
          <w:color w:val="auto"/>
        </w:rPr>
        <w:t xml:space="preserve"> </w:t>
      </w:r>
      <w:r w:rsidRPr="00AB2E91">
        <w:rPr>
          <w:color w:val="auto"/>
        </w:rPr>
        <w:t>vinculados</w:t>
      </w:r>
      <w:r w:rsidRPr="00AB2E91">
        <w:rPr>
          <w:rFonts w:eastAsia="Arial,"/>
          <w:color w:val="auto"/>
        </w:rPr>
        <w:t xml:space="preserve"> </w:t>
      </w:r>
      <w:r w:rsidRPr="00AB2E91">
        <w:rPr>
          <w:color w:val="auto"/>
        </w:rPr>
        <w:t>mediante</w:t>
      </w:r>
      <w:r w:rsidRPr="00AB2E91">
        <w:rPr>
          <w:rFonts w:eastAsia="Arial,"/>
          <w:color w:val="auto"/>
        </w:rPr>
        <w:t xml:space="preserve"> </w:t>
      </w:r>
      <w:r w:rsidRPr="00AB2E91">
        <w:rPr>
          <w:color w:val="auto"/>
        </w:rPr>
        <w:t>una</w:t>
      </w:r>
      <w:r w:rsidRPr="00AB2E91">
        <w:rPr>
          <w:rFonts w:eastAsia="Arial,"/>
          <w:color w:val="auto"/>
        </w:rPr>
        <w:t xml:space="preserve"> </w:t>
      </w:r>
      <w:r w:rsidRPr="00AB2E91">
        <w:rPr>
          <w:color w:val="auto"/>
        </w:rPr>
        <w:t>relación</w:t>
      </w:r>
      <w:r w:rsidRPr="00AB2E91">
        <w:rPr>
          <w:rFonts w:eastAsia="Arial,"/>
          <w:color w:val="auto"/>
        </w:rPr>
        <w:t xml:space="preserve"> </w:t>
      </w:r>
      <w:r w:rsidRPr="00AB2E91">
        <w:rPr>
          <w:color w:val="auto"/>
        </w:rPr>
        <w:t>laboral</w:t>
      </w:r>
      <w:r w:rsidRPr="00AB2E91">
        <w:rPr>
          <w:rFonts w:eastAsia="Arial,"/>
          <w:color w:val="auto"/>
        </w:rPr>
        <w:t xml:space="preserve"> </w:t>
      </w:r>
      <w:r w:rsidRPr="00AB2E91">
        <w:rPr>
          <w:color w:val="auto"/>
        </w:rPr>
        <w:t>o</w:t>
      </w:r>
      <w:r w:rsidRPr="00AB2E91">
        <w:rPr>
          <w:rFonts w:eastAsia="Arial,"/>
          <w:color w:val="auto"/>
        </w:rPr>
        <w:t xml:space="preserve"> </w:t>
      </w:r>
      <w:r w:rsidRPr="00AB2E91">
        <w:rPr>
          <w:color w:val="auto"/>
        </w:rPr>
        <w:t>contractual</w:t>
      </w:r>
      <w:r w:rsidRPr="00AB2E91">
        <w:rPr>
          <w:rFonts w:eastAsia="Arial,"/>
          <w:color w:val="auto"/>
        </w:rPr>
        <w:t xml:space="preserve"> </w:t>
      </w:r>
      <w:r w:rsidRPr="00AB2E91">
        <w:rPr>
          <w:color w:val="auto"/>
        </w:rPr>
        <w:t>vigente</w:t>
      </w:r>
      <w:r w:rsidRPr="00AB2E91">
        <w:rPr>
          <w:rFonts w:eastAsia="Arial,"/>
          <w:color w:val="auto"/>
        </w:rPr>
        <w:t xml:space="preserve"> </w:t>
      </w:r>
      <w:r w:rsidRPr="00AB2E91">
        <w:rPr>
          <w:color w:val="auto"/>
        </w:rPr>
        <w:t>conforme</w:t>
      </w:r>
      <w:r w:rsidRPr="00AB2E91">
        <w:rPr>
          <w:rFonts w:eastAsia="Arial,"/>
          <w:color w:val="auto"/>
        </w:rPr>
        <w:t xml:space="preserve"> </w:t>
      </w:r>
      <w:r w:rsidRPr="00AB2E91">
        <w:rPr>
          <w:color w:val="auto"/>
        </w:rPr>
        <w:t>a</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cual</w:t>
      </w:r>
      <w:r w:rsidRPr="00AB2E91">
        <w:rPr>
          <w:rFonts w:eastAsia="Arial,"/>
          <w:color w:val="auto"/>
        </w:rPr>
        <w:t xml:space="preserve"> </w:t>
      </w:r>
      <w:r w:rsidRPr="00AB2E91">
        <w:rPr>
          <w:color w:val="auto"/>
        </w:rPr>
        <w:t>desarrollen</w:t>
      </w:r>
      <w:r w:rsidRPr="00AB2E91">
        <w:rPr>
          <w:rFonts w:eastAsia="Arial,"/>
          <w:color w:val="auto"/>
        </w:rPr>
        <w:t xml:space="preserve"> </w:t>
      </w:r>
      <w:r w:rsidRPr="00AB2E91">
        <w:rPr>
          <w:color w:val="auto"/>
        </w:rPr>
        <w:t>actividades</w:t>
      </w:r>
      <w:r w:rsidRPr="00AB2E91">
        <w:rPr>
          <w:rFonts w:eastAsia="Arial,"/>
          <w:color w:val="auto"/>
        </w:rPr>
        <w:t xml:space="preserve"> </w:t>
      </w:r>
      <w:r w:rsidRPr="00AB2E91">
        <w:rPr>
          <w:color w:val="auto"/>
        </w:rPr>
        <w:t>vinculadas</w:t>
      </w:r>
      <w:r w:rsidRPr="00AB2E91">
        <w:rPr>
          <w:rFonts w:eastAsia="Arial,"/>
          <w:color w:val="auto"/>
        </w:rPr>
        <w:t xml:space="preserve"> </w:t>
      </w:r>
      <w:r w:rsidRPr="00AB2E91">
        <w:rPr>
          <w:color w:val="auto"/>
        </w:rPr>
        <w:t>directamente</w:t>
      </w:r>
      <w:r w:rsidRPr="00AB2E91">
        <w:rPr>
          <w:rFonts w:eastAsia="Arial,"/>
          <w:color w:val="auto"/>
        </w:rPr>
        <w:t xml:space="preserve"> </w:t>
      </w:r>
      <w:r w:rsidRPr="00AB2E91">
        <w:rPr>
          <w:color w:val="auto"/>
        </w:rPr>
        <w:t>con</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construcción.</w:t>
      </w:r>
    </w:p>
    <w:p w14:paraId="54C6D9A5" w14:textId="77777777" w:rsidR="006F6EF7" w:rsidRPr="00AB2E91" w:rsidRDefault="006F6EF7" w:rsidP="00CA32D3">
      <w:pPr>
        <w:spacing w:line="276" w:lineRule="auto"/>
        <w:jc w:val="both"/>
        <w:rPr>
          <w:rFonts w:eastAsia="Arial,"/>
          <w:color w:val="auto"/>
        </w:rPr>
      </w:pPr>
      <w:r w:rsidRPr="00AB2E91">
        <w:rPr>
          <w:color w:val="auto"/>
        </w:rPr>
        <w:t>Para</w:t>
      </w:r>
      <w:r w:rsidRPr="00AB2E91">
        <w:rPr>
          <w:rFonts w:eastAsia="Arial,"/>
          <w:color w:val="auto"/>
        </w:rPr>
        <w:t xml:space="preserve"> </w:t>
      </w:r>
      <w:r w:rsidRPr="00AB2E91">
        <w:rPr>
          <w:color w:val="auto"/>
        </w:rPr>
        <w:t>acreditar</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factor</w:t>
      </w:r>
      <w:r w:rsidRPr="00AB2E91">
        <w:rPr>
          <w:rFonts w:eastAsia="Arial,"/>
          <w:color w:val="auto"/>
        </w:rPr>
        <w:t xml:space="preserve"> </w:t>
      </w:r>
      <w:r w:rsidRPr="00AB2E91">
        <w:rPr>
          <w:color w:val="auto"/>
        </w:rPr>
        <w:t>(CT)</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Proponente</w:t>
      </w:r>
      <w:r w:rsidRPr="00AB2E91">
        <w:rPr>
          <w:rFonts w:eastAsia="Arial,"/>
          <w:color w:val="auto"/>
        </w:rPr>
        <w:t xml:space="preserve"> </w:t>
      </w:r>
      <w:r w:rsidRPr="00AB2E91">
        <w:rPr>
          <w:color w:val="auto"/>
        </w:rPr>
        <w:t>o</w:t>
      </w:r>
      <w:r w:rsidRPr="00AB2E91">
        <w:rPr>
          <w:rFonts w:eastAsia="Arial,"/>
          <w:color w:val="auto"/>
        </w:rPr>
        <w:t xml:space="preserve"> </w:t>
      </w:r>
      <w:r w:rsidRPr="00AB2E91">
        <w:rPr>
          <w:color w:val="auto"/>
        </w:rPr>
        <w:t>integrante</w:t>
      </w:r>
      <w:r w:rsidRPr="00AB2E91">
        <w:rPr>
          <w:rFonts w:eastAsia="Arial,"/>
          <w:color w:val="auto"/>
        </w:rPr>
        <w:t xml:space="preserve"> </w:t>
      </w:r>
      <w:r w:rsidRPr="00AB2E91">
        <w:rPr>
          <w:color w:val="auto"/>
        </w:rPr>
        <w:t>nacional</w:t>
      </w:r>
      <w:r w:rsidRPr="00AB2E91">
        <w:rPr>
          <w:rFonts w:eastAsia="Arial,"/>
          <w:color w:val="auto"/>
        </w:rPr>
        <w:t xml:space="preserve"> </w:t>
      </w:r>
      <w:r w:rsidRPr="00AB2E91">
        <w:rPr>
          <w:color w:val="auto"/>
        </w:rPr>
        <w:t>y</w:t>
      </w:r>
      <w:r w:rsidRPr="00AB2E91">
        <w:rPr>
          <w:rFonts w:eastAsia="Arial,"/>
          <w:color w:val="auto"/>
        </w:rPr>
        <w:t xml:space="preserve"> </w:t>
      </w:r>
      <w:r w:rsidRPr="00AB2E91">
        <w:rPr>
          <w:color w:val="auto"/>
        </w:rPr>
        <w:t>extranjero</w:t>
      </w:r>
      <w:r w:rsidRPr="00AB2E91">
        <w:rPr>
          <w:rFonts w:eastAsia="Arial,"/>
          <w:color w:val="auto"/>
        </w:rPr>
        <w:t xml:space="preserve"> </w:t>
      </w:r>
      <w:r w:rsidRPr="00AB2E91">
        <w:rPr>
          <w:color w:val="auto"/>
        </w:rPr>
        <w:t>con</w:t>
      </w:r>
      <w:r w:rsidRPr="00AB2E91">
        <w:rPr>
          <w:rFonts w:eastAsia="Arial,"/>
          <w:color w:val="auto"/>
        </w:rPr>
        <w:t xml:space="preserve"> </w:t>
      </w:r>
      <w:r w:rsidRPr="00AB2E91">
        <w:rPr>
          <w:color w:val="auto"/>
        </w:rPr>
        <w:t>o</w:t>
      </w:r>
      <w:r w:rsidRPr="00AB2E91">
        <w:rPr>
          <w:rFonts w:eastAsia="Arial,"/>
          <w:color w:val="auto"/>
        </w:rPr>
        <w:t xml:space="preserve"> </w:t>
      </w:r>
      <w:r w:rsidRPr="00AB2E91">
        <w:rPr>
          <w:color w:val="auto"/>
        </w:rPr>
        <w:t>sin</w:t>
      </w:r>
      <w:r w:rsidRPr="00AB2E91">
        <w:rPr>
          <w:rFonts w:eastAsia="Arial,"/>
          <w:color w:val="auto"/>
        </w:rPr>
        <w:t xml:space="preserve"> </w:t>
      </w:r>
      <w:r w:rsidRPr="00AB2E91">
        <w:rPr>
          <w:color w:val="auto"/>
        </w:rPr>
        <w:t>sucursal</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Colombia</w:t>
      </w:r>
      <w:r w:rsidRPr="00AB2E91">
        <w:rPr>
          <w:rFonts w:eastAsia="Arial,"/>
          <w:color w:val="auto"/>
        </w:rPr>
        <w:t xml:space="preserve"> </w:t>
      </w:r>
      <w:r w:rsidRPr="00AB2E91">
        <w:rPr>
          <w:color w:val="auto"/>
        </w:rPr>
        <w:t>deben</w:t>
      </w:r>
      <w:r w:rsidRPr="00AB2E91">
        <w:rPr>
          <w:rFonts w:eastAsia="Arial,"/>
          <w:color w:val="auto"/>
        </w:rPr>
        <w:t xml:space="preserve"> </w:t>
      </w:r>
      <w:r w:rsidRPr="00AB2E91">
        <w:rPr>
          <w:color w:val="auto"/>
        </w:rPr>
        <w:t>diligenciar</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Formato 5</w:t>
      </w:r>
      <w:r w:rsidR="00ED28A1" w:rsidRPr="00AB2E91">
        <w:rPr>
          <w:color w:val="auto"/>
        </w:rPr>
        <w:t xml:space="preserve"> B</w:t>
      </w:r>
      <w:r w:rsidRPr="00AB2E91">
        <w:rPr>
          <w:color w:val="auto"/>
        </w:rPr>
        <w:t xml:space="preserve"> – Capacidad residual</w:t>
      </w:r>
      <w:r w:rsidRPr="00AB2E91">
        <w:rPr>
          <w:rFonts w:eastAsia="Arial,"/>
          <w:color w:val="auto"/>
        </w:rPr>
        <w:t xml:space="preserve">. </w:t>
      </w:r>
    </w:p>
    <w:p w14:paraId="6B986794" w14:textId="77777777" w:rsidR="006F6EF7" w:rsidRPr="00AB2E91" w:rsidRDefault="006F6EF7" w:rsidP="00CA32D3">
      <w:pPr>
        <w:spacing w:line="276" w:lineRule="auto"/>
        <w:jc w:val="both"/>
        <w:rPr>
          <w:rFonts w:eastAsia="Arial,"/>
          <w:color w:val="auto"/>
        </w:rPr>
      </w:pPr>
      <w:r w:rsidRPr="00AB2E91">
        <w:rPr>
          <w:color w:val="auto"/>
        </w:rPr>
        <w:t>El</w:t>
      </w:r>
      <w:r w:rsidRPr="00AB2E91">
        <w:rPr>
          <w:rFonts w:eastAsia="Arial,"/>
          <w:color w:val="auto"/>
        </w:rPr>
        <w:t xml:space="preserve"> </w:t>
      </w:r>
      <w:r w:rsidRPr="00AB2E91">
        <w:rPr>
          <w:color w:val="auto"/>
        </w:rPr>
        <w:t>puntaje</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factor</w:t>
      </w:r>
      <w:r w:rsidRPr="00AB2E91">
        <w:rPr>
          <w:rFonts w:eastAsia="Arial,"/>
          <w:color w:val="auto"/>
        </w:rPr>
        <w:t xml:space="preserve"> </w:t>
      </w:r>
      <w:r w:rsidRPr="00AB2E91">
        <w:rPr>
          <w:color w:val="auto"/>
        </w:rPr>
        <w:t>(CT)</w:t>
      </w:r>
      <w:r w:rsidRPr="00AB2E91">
        <w:rPr>
          <w:rFonts w:eastAsia="Arial,"/>
          <w:color w:val="auto"/>
        </w:rPr>
        <w:t xml:space="preserve"> </w:t>
      </w:r>
      <w:r w:rsidRPr="00AB2E91">
        <w:rPr>
          <w:color w:val="auto"/>
        </w:rPr>
        <w:t>se</w:t>
      </w:r>
      <w:r w:rsidRPr="00AB2E91">
        <w:rPr>
          <w:rFonts w:eastAsia="Arial,"/>
          <w:color w:val="auto"/>
        </w:rPr>
        <w:t xml:space="preserve"> </w:t>
      </w:r>
      <w:r w:rsidRPr="00AB2E91">
        <w:rPr>
          <w:color w:val="auto"/>
        </w:rPr>
        <w:t>asigna</w:t>
      </w:r>
      <w:r w:rsidRPr="00AB2E91">
        <w:rPr>
          <w:rFonts w:eastAsia="Arial,"/>
          <w:color w:val="auto"/>
        </w:rPr>
        <w:t xml:space="preserve"> </w:t>
      </w:r>
      <w:r w:rsidRPr="00AB2E91">
        <w:rPr>
          <w:color w:val="auto"/>
        </w:rPr>
        <w:t>con</w:t>
      </w:r>
      <w:r w:rsidRPr="00AB2E91">
        <w:rPr>
          <w:rFonts w:eastAsia="Arial,"/>
          <w:color w:val="auto"/>
        </w:rPr>
        <w:t xml:space="preserve"> </w:t>
      </w:r>
      <w:r w:rsidRPr="00AB2E91">
        <w:rPr>
          <w:color w:val="auto"/>
        </w:rPr>
        <w:t>base</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siguiente</w:t>
      </w:r>
      <w:r w:rsidRPr="00AB2E91">
        <w:rPr>
          <w:rFonts w:eastAsia="Arial,"/>
          <w:color w:val="auto"/>
        </w:rPr>
        <w:t xml:space="preserve"> </w:t>
      </w:r>
      <w:r w:rsidRPr="00AB2E91">
        <w:rPr>
          <w:color w:val="auto"/>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
        <w:gridCol w:w="830"/>
        <w:gridCol w:w="794"/>
      </w:tblGrid>
      <w:tr w:rsidR="00AB2E91" w:rsidRPr="00AB2E91" w14:paraId="7969AFDA" w14:textId="77777777" w:rsidTr="00F15AF5">
        <w:trPr>
          <w:trHeight w:val="57"/>
          <w:tblHeader/>
          <w:jc w:val="center"/>
        </w:trPr>
        <w:tc>
          <w:tcPr>
            <w:tcW w:w="0" w:type="auto"/>
            <w:tcBorders>
              <w:top w:val="double" w:sz="4" w:space="0" w:color="auto"/>
              <w:left w:val="double" w:sz="4" w:space="0" w:color="auto"/>
              <w:bottom w:val="single" w:sz="4" w:space="0" w:color="000000"/>
              <w:right w:val="single" w:sz="4" w:space="0" w:color="000000"/>
            </w:tcBorders>
            <w:shd w:val="clear" w:color="auto" w:fill="404040"/>
            <w:vAlign w:val="center"/>
            <w:hideMark/>
          </w:tcPr>
          <w:p w14:paraId="50CA9466" w14:textId="77777777" w:rsidR="006F6EF7" w:rsidRPr="00AB2E91" w:rsidRDefault="006F6EF7" w:rsidP="00CA32D3">
            <w:pPr>
              <w:spacing w:after="0" w:line="276" w:lineRule="auto"/>
              <w:jc w:val="center"/>
              <w:rPr>
                <w:rFonts w:eastAsia="Arial,"/>
                <w:b/>
                <w:bCs/>
                <w:color w:val="auto"/>
                <w:sz w:val="16"/>
                <w:szCs w:val="16"/>
              </w:rPr>
            </w:pPr>
            <w:r w:rsidRPr="00AB2E91">
              <w:rPr>
                <w:b/>
                <w:bCs/>
                <w:color w:val="auto"/>
                <w:sz w:val="16"/>
                <w:szCs w:val="16"/>
              </w:rPr>
              <w:t>Desde</w:t>
            </w:r>
          </w:p>
        </w:tc>
        <w:tc>
          <w:tcPr>
            <w:tcW w:w="0" w:type="auto"/>
            <w:tcBorders>
              <w:top w:val="double" w:sz="4" w:space="0" w:color="auto"/>
              <w:left w:val="single" w:sz="4" w:space="0" w:color="000000"/>
              <w:bottom w:val="single" w:sz="4" w:space="0" w:color="000000"/>
              <w:right w:val="single" w:sz="4" w:space="0" w:color="000000"/>
            </w:tcBorders>
            <w:shd w:val="clear" w:color="auto" w:fill="404040"/>
            <w:vAlign w:val="center"/>
            <w:hideMark/>
          </w:tcPr>
          <w:p w14:paraId="06ABDBCF" w14:textId="77777777" w:rsidR="006F6EF7" w:rsidRPr="00AB2E91" w:rsidRDefault="006F6EF7" w:rsidP="00CA32D3">
            <w:pPr>
              <w:spacing w:after="0" w:line="276" w:lineRule="auto"/>
              <w:jc w:val="center"/>
              <w:rPr>
                <w:rFonts w:eastAsia="Arial,"/>
                <w:b/>
                <w:bCs/>
                <w:color w:val="auto"/>
                <w:sz w:val="16"/>
                <w:szCs w:val="16"/>
              </w:rPr>
            </w:pPr>
            <w:r w:rsidRPr="00AB2E91">
              <w:rPr>
                <w:b/>
                <w:bCs/>
                <w:color w:val="auto"/>
                <w:sz w:val="16"/>
                <w:szCs w:val="16"/>
              </w:rPr>
              <w:t>Hasta</w:t>
            </w:r>
          </w:p>
        </w:tc>
        <w:tc>
          <w:tcPr>
            <w:tcW w:w="0" w:type="auto"/>
            <w:tcBorders>
              <w:top w:val="double" w:sz="4" w:space="0" w:color="auto"/>
              <w:left w:val="single" w:sz="4" w:space="0" w:color="000000"/>
              <w:bottom w:val="single" w:sz="4" w:space="0" w:color="000000"/>
              <w:right w:val="double" w:sz="4" w:space="0" w:color="auto"/>
            </w:tcBorders>
            <w:shd w:val="clear" w:color="auto" w:fill="404040"/>
            <w:vAlign w:val="center"/>
            <w:hideMark/>
          </w:tcPr>
          <w:p w14:paraId="0A1C4402" w14:textId="77777777" w:rsidR="006F6EF7" w:rsidRPr="00AB2E91" w:rsidRDefault="006F6EF7" w:rsidP="00CA32D3">
            <w:pPr>
              <w:spacing w:after="0" w:line="276" w:lineRule="auto"/>
              <w:jc w:val="center"/>
              <w:rPr>
                <w:rFonts w:eastAsia="Arial,"/>
                <w:b/>
                <w:bCs/>
                <w:color w:val="auto"/>
                <w:sz w:val="16"/>
                <w:szCs w:val="16"/>
              </w:rPr>
            </w:pPr>
            <w:r w:rsidRPr="00AB2E91">
              <w:rPr>
                <w:b/>
                <w:bCs/>
                <w:color w:val="auto"/>
                <w:sz w:val="16"/>
                <w:szCs w:val="16"/>
              </w:rPr>
              <w:t>Puntaje</w:t>
            </w:r>
          </w:p>
        </w:tc>
      </w:tr>
      <w:tr w:rsidR="00AB2E91" w:rsidRPr="00AB2E91" w14:paraId="47308DC0" w14:textId="77777777" w:rsidTr="00F15AF5">
        <w:trPr>
          <w:trHeight w:val="227"/>
          <w:jc w:val="center"/>
        </w:trPr>
        <w:tc>
          <w:tcPr>
            <w:tcW w:w="0" w:type="auto"/>
            <w:tcBorders>
              <w:top w:val="single" w:sz="4" w:space="0" w:color="000000"/>
              <w:left w:val="double" w:sz="4" w:space="0" w:color="auto"/>
              <w:bottom w:val="single" w:sz="4" w:space="0" w:color="000000"/>
              <w:right w:val="single" w:sz="4" w:space="0" w:color="000000"/>
            </w:tcBorders>
            <w:vAlign w:val="center"/>
            <w:hideMark/>
          </w:tcPr>
          <w:p w14:paraId="668C4810" w14:textId="77777777" w:rsidR="006F6EF7" w:rsidRPr="00AB2E91" w:rsidRDefault="006F6EF7" w:rsidP="00CA32D3">
            <w:pPr>
              <w:spacing w:after="0" w:line="276" w:lineRule="auto"/>
              <w:jc w:val="center"/>
              <w:rPr>
                <w:rFonts w:eastAsia="Arial,"/>
                <w:color w:val="auto"/>
                <w:sz w:val="16"/>
                <w:szCs w:val="16"/>
              </w:rPr>
            </w:pPr>
            <w:r w:rsidRPr="00AB2E91">
              <w:rPr>
                <w:color w:val="auto"/>
                <w:sz w:val="16"/>
                <w:szCs w:val="16"/>
              </w:rP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EB5700B" w14:textId="77777777" w:rsidR="006F6EF7" w:rsidRPr="00AB2E91" w:rsidRDefault="006F6EF7" w:rsidP="00CA32D3">
            <w:pPr>
              <w:spacing w:after="0" w:line="276" w:lineRule="auto"/>
              <w:jc w:val="center"/>
              <w:rPr>
                <w:rFonts w:eastAsia="Arial,"/>
                <w:color w:val="auto"/>
                <w:sz w:val="16"/>
                <w:szCs w:val="16"/>
              </w:rPr>
            </w:pPr>
            <w:r w:rsidRPr="00AB2E91">
              <w:rPr>
                <w:color w:val="auto"/>
                <w:sz w:val="16"/>
                <w:szCs w:val="16"/>
              </w:rPr>
              <w:t>5</w:t>
            </w:r>
          </w:p>
        </w:tc>
        <w:tc>
          <w:tcPr>
            <w:tcW w:w="0" w:type="auto"/>
            <w:tcBorders>
              <w:top w:val="single" w:sz="4" w:space="0" w:color="000000"/>
              <w:left w:val="single" w:sz="4" w:space="0" w:color="000000"/>
              <w:bottom w:val="single" w:sz="4" w:space="0" w:color="000000"/>
              <w:right w:val="double" w:sz="4" w:space="0" w:color="auto"/>
            </w:tcBorders>
            <w:vAlign w:val="center"/>
            <w:hideMark/>
          </w:tcPr>
          <w:p w14:paraId="019834DC" w14:textId="77777777" w:rsidR="006F6EF7" w:rsidRPr="00AB2E91" w:rsidRDefault="006F6EF7" w:rsidP="00CA32D3">
            <w:pPr>
              <w:spacing w:after="0" w:line="276" w:lineRule="auto"/>
              <w:jc w:val="center"/>
              <w:rPr>
                <w:rFonts w:eastAsia="Arial,"/>
                <w:color w:val="auto"/>
                <w:sz w:val="16"/>
                <w:szCs w:val="16"/>
              </w:rPr>
            </w:pPr>
            <w:r w:rsidRPr="00AB2E91">
              <w:rPr>
                <w:color w:val="auto"/>
                <w:sz w:val="16"/>
                <w:szCs w:val="16"/>
              </w:rPr>
              <w:t>20</w:t>
            </w:r>
          </w:p>
        </w:tc>
      </w:tr>
      <w:tr w:rsidR="00AB2E91" w:rsidRPr="00AB2E91" w14:paraId="4EAE3220" w14:textId="77777777" w:rsidTr="00F15AF5">
        <w:trPr>
          <w:trHeight w:val="227"/>
          <w:jc w:val="center"/>
        </w:trPr>
        <w:tc>
          <w:tcPr>
            <w:tcW w:w="0" w:type="auto"/>
            <w:tcBorders>
              <w:top w:val="single" w:sz="4" w:space="0" w:color="000000"/>
              <w:left w:val="double" w:sz="4" w:space="0" w:color="auto"/>
              <w:bottom w:val="single" w:sz="4" w:space="0" w:color="000000"/>
              <w:right w:val="single" w:sz="4" w:space="0" w:color="000000"/>
            </w:tcBorders>
            <w:vAlign w:val="center"/>
            <w:hideMark/>
          </w:tcPr>
          <w:p w14:paraId="2CBAD093" w14:textId="77777777" w:rsidR="006F6EF7" w:rsidRPr="00AB2E91" w:rsidRDefault="006F6EF7" w:rsidP="00CA32D3">
            <w:pPr>
              <w:spacing w:after="0" w:line="276" w:lineRule="auto"/>
              <w:jc w:val="center"/>
              <w:rPr>
                <w:rFonts w:eastAsia="Arial,"/>
                <w:color w:val="auto"/>
                <w:sz w:val="16"/>
                <w:szCs w:val="16"/>
              </w:rPr>
            </w:pPr>
            <w:r w:rsidRPr="00AB2E91">
              <w:rPr>
                <w:color w:val="auto"/>
                <w:sz w:val="16"/>
                <w:szCs w:val="16"/>
              </w:rPr>
              <w:t>6</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5E063D5" w14:textId="77777777" w:rsidR="006F6EF7" w:rsidRPr="00AB2E91" w:rsidRDefault="006F6EF7" w:rsidP="00CA32D3">
            <w:pPr>
              <w:spacing w:after="0" w:line="276" w:lineRule="auto"/>
              <w:jc w:val="center"/>
              <w:rPr>
                <w:rFonts w:eastAsia="Arial,"/>
                <w:color w:val="auto"/>
                <w:sz w:val="16"/>
                <w:szCs w:val="16"/>
              </w:rPr>
            </w:pPr>
            <w:r w:rsidRPr="00AB2E91">
              <w:rPr>
                <w:color w:val="auto"/>
                <w:sz w:val="16"/>
                <w:szCs w:val="16"/>
              </w:rPr>
              <w:t>10</w:t>
            </w:r>
          </w:p>
        </w:tc>
        <w:tc>
          <w:tcPr>
            <w:tcW w:w="0" w:type="auto"/>
            <w:tcBorders>
              <w:top w:val="single" w:sz="4" w:space="0" w:color="000000"/>
              <w:left w:val="single" w:sz="4" w:space="0" w:color="000000"/>
              <w:bottom w:val="single" w:sz="4" w:space="0" w:color="000000"/>
              <w:right w:val="double" w:sz="4" w:space="0" w:color="auto"/>
            </w:tcBorders>
            <w:vAlign w:val="center"/>
            <w:hideMark/>
          </w:tcPr>
          <w:p w14:paraId="5C62A058" w14:textId="77777777" w:rsidR="006F6EF7" w:rsidRPr="00AB2E91" w:rsidRDefault="006F6EF7" w:rsidP="00CA32D3">
            <w:pPr>
              <w:spacing w:after="0" w:line="276" w:lineRule="auto"/>
              <w:jc w:val="center"/>
              <w:rPr>
                <w:rFonts w:eastAsia="Arial,"/>
                <w:color w:val="auto"/>
                <w:sz w:val="16"/>
                <w:szCs w:val="16"/>
              </w:rPr>
            </w:pPr>
            <w:r w:rsidRPr="00AB2E91">
              <w:rPr>
                <w:color w:val="auto"/>
                <w:sz w:val="16"/>
                <w:szCs w:val="16"/>
              </w:rPr>
              <w:t>30</w:t>
            </w:r>
          </w:p>
        </w:tc>
      </w:tr>
      <w:tr w:rsidR="006F6EF7" w:rsidRPr="00AB2E91" w14:paraId="58741BA7" w14:textId="77777777" w:rsidTr="00F15AF5">
        <w:trPr>
          <w:trHeight w:val="227"/>
          <w:jc w:val="center"/>
        </w:trPr>
        <w:tc>
          <w:tcPr>
            <w:tcW w:w="0" w:type="auto"/>
            <w:tcBorders>
              <w:top w:val="single" w:sz="4" w:space="0" w:color="000000"/>
              <w:left w:val="double" w:sz="4" w:space="0" w:color="auto"/>
              <w:bottom w:val="double" w:sz="4" w:space="0" w:color="auto"/>
              <w:right w:val="single" w:sz="4" w:space="0" w:color="000000"/>
            </w:tcBorders>
            <w:vAlign w:val="center"/>
            <w:hideMark/>
          </w:tcPr>
          <w:p w14:paraId="0BC5CD85" w14:textId="77777777" w:rsidR="006F6EF7" w:rsidRPr="00AB2E91" w:rsidRDefault="006F6EF7" w:rsidP="00CA32D3">
            <w:pPr>
              <w:spacing w:after="0" w:line="276" w:lineRule="auto"/>
              <w:jc w:val="center"/>
              <w:rPr>
                <w:rFonts w:eastAsia="Arial,"/>
                <w:color w:val="auto"/>
                <w:sz w:val="16"/>
                <w:szCs w:val="16"/>
              </w:rPr>
            </w:pPr>
            <w:r w:rsidRPr="00AB2E91">
              <w:rPr>
                <w:color w:val="auto"/>
                <w:sz w:val="16"/>
                <w:szCs w:val="16"/>
              </w:rPr>
              <w:t>11</w:t>
            </w:r>
          </w:p>
        </w:tc>
        <w:tc>
          <w:tcPr>
            <w:tcW w:w="0" w:type="auto"/>
            <w:tcBorders>
              <w:top w:val="single" w:sz="4" w:space="0" w:color="000000"/>
              <w:left w:val="single" w:sz="4" w:space="0" w:color="000000"/>
              <w:bottom w:val="double" w:sz="4" w:space="0" w:color="auto"/>
              <w:right w:val="single" w:sz="4" w:space="0" w:color="000000"/>
            </w:tcBorders>
            <w:vAlign w:val="center"/>
            <w:hideMark/>
          </w:tcPr>
          <w:p w14:paraId="3E6A1D44" w14:textId="77777777" w:rsidR="006F6EF7" w:rsidRPr="00AB2E91" w:rsidRDefault="006F6EF7" w:rsidP="00CA32D3">
            <w:pPr>
              <w:spacing w:after="0" w:line="276" w:lineRule="auto"/>
              <w:jc w:val="center"/>
              <w:rPr>
                <w:rFonts w:eastAsia="Arial,"/>
                <w:color w:val="auto"/>
                <w:sz w:val="16"/>
                <w:szCs w:val="16"/>
              </w:rPr>
            </w:pPr>
            <w:r w:rsidRPr="00AB2E91">
              <w:rPr>
                <w:color w:val="auto"/>
                <w:sz w:val="16"/>
                <w:szCs w:val="16"/>
              </w:rPr>
              <w:t>Mayores</w:t>
            </w:r>
          </w:p>
        </w:tc>
        <w:tc>
          <w:tcPr>
            <w:tcW w:w="0" w:type="auto"/>
            <w:tcBorders>
              <w:top w:val="single" w:sz="4" w:space="0" w:color="000000"/>
              <w:left w:val="single" w:sz="4" w:space="0" w:color="000000"/>
              <w:bottom w:val="double" w:sz="4" w:space="0" w:color="auto"/>
              <w:right w:val="double" w:sz="4" w:space="0" w:color="auto"/>
            </w:tcBorders>
            <w:vAlign w:val="center"/>
            <w:hideMark/>
          </w:tcPr>
          <w:p w14:paraId="07F18B27" w14:textId="77777777" w:rsidR="006F6EF7" w:rsidRPr="00AB2E91" w:rsidRDefault="006F6EF7" w:rsidP="00CA32D3">
            <w:pPr>
              <w:spacing w:after="0" w:line="276" w:lineRule="auto"/>
              <w:jc w:val="center"/>
              <w:rPr>
                <w:rFonts w:eastAsia="Arial,"/>
                <w:color w:val="auto"/>
                <w:sz w:val="16"/>
                <w:szCs w:val="16"/>
              </w:rPr>
            </w:pPr>
            <w:r w:rsidRPr="00AB2E91">
              <w:rPr>
                <w:color w:val="auto"/>
                <w:sz w:val="16"/>
                <w:szCs w:val="16"/>
              </w:rPr>
              <w:t>40</w:t>
            </w:r>
          </w:p>
        </w:tc>
      </w:tr>
    </w:tbl>
    <w:p w14:paraId="7955B041" w14:textId="77777777" w:rsidR="006F6EF7" w:rsidRPr="00AB2E91" w:rsidRDefault="006F6EF7" w:rsidP="002D7799">
      <w:pPr>
        <w:rPr>
          <w:rFonts w:eastAsia="Yu Mincho"/>
          <w:b/>
          <w:bCs/>
          <w:color w:val="auto"/>
          <w:szCs w:val="20"/>
        </w:rPr>
      </w:pPr>
    </w:p>
    <w:p w14:paraId="67579E9A" w14:textId="77777777" w:rsidR="006F6EF7" w:rsidRPr="00AB2E91" w:rsidRDefault="006F6EF7" w:rsidP="00786248">
      <w:pPr>
        <w:pStyle w:val="Prrafodelista"/>
        <w:numPr>
          <w:ilvl w:val="0"/>
          <w:numId w:val="17"/>
        </w:numPr>
        <w:jc w:val="both"/>
        <w:rPr>
          <w:rFonts w:ascii="Arial" w:eastAsia="Arial" w:hAnsi="Arial" w:cs="Arial"/>
          <w:b/>
          <w:sz w:val="20"/>
          <w:szCs w:val="20"/>
        </w:rPr>
      </w:pPr>
      <w:r w:rsidRPr="00AB2E91">
        <w:rPr>
          <w:rFonts w:ascii="Arial" w:eastAsia="Arial" w:hAnsi="Arial" w:cs="Arial"/>
          <w:b/>
          <w:sz w:val="20"/>
          <w:szCs w:val="20"/>
        </w:rPr>
        <w:t xml:space="preserve">Saldos contratos en ejecución (SCE): </w:t>
      </w:r>
    </w:p>
    <w:p w14:paraId="276C76DA" w14:textId="77777777" w:rsidR="006F6EF7" w:rsidRPr="00AB2E91" w:rsidRDefault="006F6EF7" w:rsidP="00CA32D3">
      <w:pPr>
        <w:spacing w:line="276" w:lineRule="auto"/>
        <w:jc w:val="both"/>
        <w:rPr>
          <w:rFonts w:eastAsia="Arial,"/>
          <w:color w:val="auto"/>
        </w:rPr>
      </w:pPr>
      <w:r w:rsidRPr="00AB2E91">
        <w:rPr>
          <w:color w:val="auto"/>
        </w:rPr>
        <w:t>El</w:t>
      </w:r>
      <w:r w:rsidRPr="00AB2E91">
        <w:rPr>
          <w:rFonts w:eastAsia="Arial,"/>
          <w:color w:val="auto"/>
        </w:rPr>
        <w:t xml:space="preserve"> </w:t>
      </w:r>
      <w:r w:rsidRPr="00AB2E91">
        <w:rPr>
          <w:color w:val="auto"/>
        </w:rPr>
        <w:t>Proponente</w:t>
      </w:r>
      <w:r w:rsidRPr="00AB2E91">
        <w:rPr>
          <w:rFonts w:eastAsia="Arial,"/>
          <w:color w:val="auto"/>
        </w:rPr>
        <w:t xml:space="preserve"> </w:t>
      </w:r>
      <w:r w:rsidRPr="00AB2E91">
        <w:rPr>
          <w:color w:val="auto"/>
        </w:rPr>
        <w:t>debe</w:t>
      </w:r>
      <w:r w:rsidRPr="00AB2E91">
        <w:rPr>
          <w:rFonts w:eastAsia="Arial,"/>
          <w:color w:val="auto"/>
        </w:rPr>
        <w:t xml:space="preserve"> </w:t>
      </w:r>
      <w:r w:rsidRPr="00AB2E91">
        <w:rPr>
          <w:color w:val="auto"/>
        </w:rPr>
        <w:t>presentar</w:t>
      </w:r>
      <w:r w:rsidRPr="00AB2E91">
        <w:rPr>
          <w:rFonts w:eastAsia="Arial,"/>
          <w:color w:val="auto"/>
        </w:rPr>
        <w:t xml:space="preserve"> </w:t>
      </w:r>
      <w:r w:rsidRPr="00AB2E91">
        <w:rPr>
          <w:color w:val="auto"/>
        </w:rPr>
        <w:t>el Formato 5</w:t>
      </w:r>
      <w:r w:rsidR="00ED28A1" w:rsidRPr="00AB2E91">
        <w:rPr>
          <w:color w:val="auto"/>
        </w:rPr>
        <w:t xml:space="preserve"> C</w:t>
      </w:r>
      <w:r w:rsidRPr="00AB2E91">
        <w:rPr>
          <w:color w:val="auto"/>
        </w:rPr>
        <w:t xml:space="preserve"> – Capacidad residual</w:t>
      </w:r>
      <w:r w:rsidRPr="00AB2E91">
        <w:rPr>
          <w:rFonts w:eastAsia="Arial,"/>
          <w:color w:val="auto"/>
        </w:rPr>
        <w:t xml:space="preserve"> </w:t>
      </w:r>
      <w:r w:rsidRPr="00AB2E91">
        <w:rPr>
          <w:color w:val="auto"/>
        </w:rPr>
        <w:t>suscrito</w:t>
      </w:r>
      <w:r w:rsidRPr="00AB2E91">
        <w:rPr>
          <w:rFonts w:eastAsia="Arial,"/>
          <w:color w:val="auto"/>
        </w:rPr>
        <w:t xml:space="preserve"> </w:t>
      </w:r>
      <w:r w:rsidRPr="00AB2E91">
        <w:rPr>
          <w:color w:val="auto"/>
        </w:rPr>
        <w:t>por</w:t>
      </w:r>
      <w:r w:rsidRPr="00AB2E91">
        <w:rPr>
          <w:rFonts w:eastAsia="Arial,"/>
          <w:color w:val="auto"/>
        </w:rPr>
        <w:t xml:space="preserve"> </w:t>
      </w:r>
      <w:r w:rsidRPr="00AB2E91">
        <w:rPr>
          <w:color w:val="auto"/>
        </w:rPr>
        <w:t>su</w:t>
      </w:r>
      <w:r w:rsidRPr="00AB2E91">
        <w:rPr>
          <w:rFonts w:eastAsia="Arial,"/>
          <w:color w:val="auto"/>
        </w:rPr>
        <w:t xml:space="preserve"> </w:t>
      </w:r>
      <w:r w:rsidRPr="00AB2E91">
        <w:rPr>
          <w:color w:val="auto"/>
        </w:rPr>
        <w:t>Representante Legal y</w:t>
      </w:r>
      <w:r w:rsidRPr="00AB2E91">
        <w:rPr>
          <w:rFonts w:eastAsia="Arial,"/>
          <w:color w:val="auto"/>
        </w:rPr>
        <w:t xml:space="preserve"> </w:t>
      </w:r>
      <w:r w:rsidRPr="00AB2E91">
        <w:rPr>
          <w:color w:val="auto"/>
        </w:rPr>
        <w:t>su</w:t>
      </w:r>
      <w:r w:rsidRPr="00AB2E91">
        <w:rPr>
          <w:rFonts w:eastAsia="Arial,"/>
          <w:color w:val="auto"/>
        </w:rPr>
        <w:t xml:space="preserve"> </w:t>
      </w:r>
      <w:r w:rsidRPr="00AB2E91">
        <w:rPr>
          <w:color w:val="auto"/>
        </w:rPr>
        <w:t>Revisor Fiscal si</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Proponente</w:t>
      </w:r>
      <w:r w:rsidRPr="00AB2E91">
        <w:rPr>
          <w:rFonts w:eastAsia="Arial,"/>
          <w:color w:val="auto"/>
        </w:rPr>
        <w:t xml:space="preserve"> </w:t>
      </w:r>
      <w:r w:rsidRPr="00AB2E91">
        <w:rPr>
          <w:color w:val="auto"/>
        </w:rPr>
        <w:t>está</w:t>
      </w:r>
      <w:r w:rsidRPr="00AB2E91">
        <w:rPr>
          <w:rFonts w:eastAsia="Arial,"/>
          <w:color w:val="auto"/>
        </w:rPr>
        <w:t xml:space="preserve"> </w:t>
      </w:r>
      <w:r w:rsidRPr="00AB2E91">
        <w:rPr>
          <w:color w:val="auto"/>
        </w:rPr>
        <w:t>obligado</w:t>
      </w:r>
      <w:r w:rsidRPr="00AB2E91">
        <w:rPr>
          <w:rFonts w:eastAsia="Arial,"/>
          <w:color w:val="auto"/>
        </w:rPr>
        <w:t xml:space="preserve"> </w:t>
      </w:r>
      <w:r w:rsidRPr="00AB2E91">
        <w:rPr>
          <w:color w:val="auto"/>
        </w:rPr>
        <w:t>a</w:t>
      </w:r>
      <w:r w:rsidRPr="00AB2E91">
        <w:rPr>
          <w:rFonts w:eastAsia="Arial,"/>
          <w:color w:val="auto"/>
        </w:rPr>
        <w:t xml:space="preserve"> </w:t>
      </w:r>
      <w:r w:rsidRPr="00AB2E91">
        <w:rPr>
          <w:color w:val="auto"/>
        </w:rPr>
        <w:t>tenerlo,</w:t>
      </w:r>
      <w:r w:rsidRPr="00AB2E91">
        <w:rPr>
          <w:rFonts w:eastAsia="Arial,"/>
          <w:color w:val="auto"/>
        </w:rPr>
        <w:t xml:space="preserve"> </w:t>
      </w:r>
      <w:r w:rsidRPr="00AB2E91">
        <w:rPr>
          <w:color w:val="auto"/>
        </w:rPr>
        <w:t>o</w:t>
      </w:r>
      <w:r w:rsidRPr="00AB2E91">
        <w:rPr>
          <w:rFonts w:eastAsia="Arial,"/>
          <w:color w:val="auto"/>
        </w:rPr>
        <w:t xml:space="preserve"> </w:t>
      </w:r>
      <w:r w:rsidRPr="00AB2E91">
        <w:rPr>
          <w:color w:val="auto"/>
        </w:rPr>
        <w:t>por</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Contador o</w:t>
      </w:r>
      <w:r w:rsidRPr="00AB2E91">
        <w:rPr>
          <w:rFonts w:eastAsia="Arial,"/>
          <w:color w:val="auto"/>
        </w:rPr>
        <w:t xml:space="preserve"> </w:t>
      </w:r>
      <w:r w:rsidRPr="00AB2E91">
        <w:rPr>
          <w:color w:val="auto"/>
        </w:rPr>
        <w:t>su</w:t>
      </w:r>
      <w:r w:rsidRPr="00AB2E91">
        <w:rPr>
          <w:rFonts w:eastAsia="Arial,"/>
          <w:color w:val="auto"/>
        </w:rPr>
        <w:t xml:space="preserve"> </w:t>
      </w:r>
      <w:r w:rsidRPr="00AB2E91">
        <w:rPr>
          <w:color w:val="auto"/>
        </w:rPr>
        <w:t>Auditor</w:t>
      </w:r>
      <w:r w:rsidRPr="00AB2E91">
        <w:rPr>
          <w:rFonts w:eastAsia="Arial,"/>
          <w:color w:val="auto"/>
        </w:rPr>
        <w:t xml:space="preserve"> </w:t>
      </w:r>
      <w:r w:rsidRPr="00AB2E91">
        <w:rPr>
          <w:color w:val="auto"/>
        </w:rPr>
        <w:t>independiente</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cual</w:t>
      </w:r>
      <w:r w:rsidRPr="00AB2E91">
        <w:rPr>
          <w:rFonts w:eastAsia="Arial,"/>
          <w:color w:val="auto"/>
        </w:rPr>
        <w:t xml:space="preserve"> </w:t>
      </w:r>
      <w:r w:rsidRPr="00AB2E91">
        <w:rPr>
          <w:color w:val="auto"/>
        </w:rPr>
        <w:t>contenga</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lista</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contratos</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ejecución</w:t>
      </w:r>
      <w:r w:rsidRPr="00AB2E91">
        <w:rPr>
          <w:rFonts w:eastAsia="Arial,"/>
          <w:color w:val="auto"/>
        </w:rPr>
        <w:t xml:space="preserve"> </w:t>
      </w:r>
      <w:r w:rsidRPr="00AB2E91">
        <w:rPr>
          <w:color w:val="auto"/>
        </w:rPr>
        <w:t>tanto</w:t>
      </w:r>
      <w:r w:rsidRPr="00AB2E91">
        <w:rPr>
          <w:rFonts w:eastAsia="Arial,"/>
          <w:color w:val="auto"/>
        </w:rPr>
        <w:t xml:space="preserve"> </w:t>
      </w:r>
      <w:r w:rsidRPr="00AB2E91">
        <w:rPr>
          <w:color w:val="auto"/>
        </w:rPr>
        <w:t>a</w:t>
      </w:r>
      <w:r w:rsidRPr="00AB2E91">
        <w:rPr>
          <w:rFonts w:eastAsia="Arial,"/>
          <w:color w:val="auto"/>
        </w:rPr>
        <w:t xml:space="preserve"> </w:t>
      </w:r>
      <w:r w:rsidRPr="00AB2E91">
        <w:rPr>
          <w:color w:val="auto"/>
        </w:rPr>
        <w:t>nivel</w:t>
      </w:r>
      <w:r w:rsidRPr="00AB2E91">
        <w:rPr>
          <w:rFonts w:eastAsia="Arial,"/>
          <w:color w:val="auto"/>
        </w:rPr>
        <w:t xml:space="preserve"> </w:t>
      </w:r>
      <w:r w:rsidRPr="00AB2E91">
        <w:rPr>
          <w:color w:val="auto"/>
        </w:rPr>
        <w:t>nacional</w:t>
      </w:r>
      <w:r w:rsidRPr="00AB2E91">
        <w:rPr>
          <w:rFonts w:eastAsia="Arial,"/>
          <w:color w:val="auto"/>
        </w:rPr>
        <w:t xml:space="preserve"> </w:t>
      </w:r>
      <w:r w:rsidRPr="00AB2E91">
        <w:rPr>
          <w:color w:val="auto"/>
        </w:rPr>
        <w:t>como</w:t>
      </w:r>
      <w:r w:rsidRPr="00AB2E91">
        <w:rPr>
          <w:rFonts w:eastAsia="Arial,"/>
          <w:color w:val="auto"/>
        </w:rPr>
        <w:t xml:space="preserve"> </w:t>
      </w:r>
      <w:r w:rsidRPr="00AB2E91">
        <w:rPr>
          <w:color w:val="auto"/>
        </w:rPr>
        <w:t>internacional</w:t>
      </w:r>
      <w:r w:rsidRPr="00AB2E91">
        <w:rPr>
          <w:rFonts w:eastAsia="Arial,"/>
          <w:color w:val="auto"/>
        </w:rPr>
        <w:t xml:space="preserve"> </w:t>
      </w:r>
      <w:r w:rsidRPr="00AB2E91">
        <w:rPr>
          <w:color w:val="auto"/>
        </w:rPr>
        <w:t>indicando:</w:t>
      </w:r>
      <w:r w:rsidRPr="00AB2E91">
        <w:rPr>
          <w:rFonts w:eastAsia="Arial,"/>
          <w:color w:val="auto"/>
        </w:rPr>
        <w:t xml:space="preserve"> </w:t>
      </w:r>
      <w:r w:rsidRPr="00AB2E91">
        <w:rPr>
          <w:color w:val="auto"/>
        </w:rPr>
        <w:t>(i)</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valor</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contrato;</w:t>
      </w:r>
      <w:r w:rsidRPr="00AB2E91">
        <w:rPr>
          <w:rFonts w:eastAsia="Arial,"/>
          <w:color w:val="auto"/>
        </w:rPr>
        <w:t xml:space="preserve"> </w:t>
      </w:r>
      <w:r w:rsidRPr="00AB2E91">
        <w:rPr>
          <w:color w:val="auto"/>
        </w:rPr>
        <w:t>(</w:t>
      </w:r>
      <w:proofErr w:type="spellStart"/>
      <w:r w:rsidRPr="00AB2E91">
        <w:rPr>
          <w:color w:val="auto"/>
        </w:rPr>
        <w:t>ii</w:t>
      </w:r>
      <w:proofErr w:type="spellEnd"/>
      <w:r w:rsidRPr="00AB2E91">
        <w:rPr>
          <w:color w:val="auto"/>
        </w:rPr>
        <w:t>)</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plazo</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contrato</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meses;</w:t>
      </w:r>
      <w:r w:rsidRPr="00AB2E91">
        <w:rPr>
          <w:rFonts w:eastAsia="Arial,"/>
          <w:color w:val="auto"/>
        </w:rPr>
        <w:t xml:space="preserve"> </w:t>
      </w:r>
      <w:r w:rsidRPr="00AB2E91">
        <w:rPr>
          <w:color w:val="auto"/>
        </w:rPr>
        <w:t>(</w:t>
      </w:r>
      <w:proofErr w:type="spellStart"/>
      <w:r w:rsidRPr="00AB2E91">
        <w:rPr>
          <w:color w:val="auto"/>
        </w:rPr>
        <w:t>iii</w:t>
      </w:r>
      <w:proofErr w:type="spellEnd"/>
      <w:r w:rsidRPr="00AB2E91">
        <w:rPr>
          <w:color w:val="auto"/>
        </w:rPr>
        <w:t>)</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fecha</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inicio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las</w:t>
      </w:r>
      <w:r w:rsidRPr="00AB2E91">
        <w:rPr>
          <w:rFonts w:eastAsia="Arial,"/>
          <w:color w:val="auto"/>
        </w:rPr>
        <w:t xml:space="preserve"> </w:t>
      </w:r>
      <w:r w:rsidRPr="00AB2E91">
        <w:rPr>
          <w:color w:val="auto"/>
        </w:rPr>
        <w:t>obras</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contrato,</w:t>
      </w:r>
      <w:r w:rsidRPr="00AB2E91">
        <w:rPr>
          <w:rFonts w:eastAsia="Arial,"/>
          <w:color w:val="auto"/>
        </w:rPr>
        <w:t xml:space="preserve"> </w:t>
      </w:r>
      <w:r w:rsidRPr="00AB2E91">
        <w:rPr>
          <w:color w:val="auto"/>
        </w:rPr>
        <w:t>día,</w:t>
      </w:r>
      <w:r w:rsidRPr="00AB2E91">
        <w:rPr>
          <w:rFonts w:eastAsia="Arial,"/>
          <w:color w:val="auto"/>
        </w:rPr>
        <w:t xml:space="preserve"> </w:t>
      </w:r>
      <w:r w:rsidRPr="00AB2E91">
        <w:rPr>
          <w:color w:val="auto"/>
        </w:rPr>
        <w:t>mes,</w:t>
      </w:r>
      <w:r w:rsidRPr="00AB2E91">
        <w:rPr>
          <w:rFonts w:eastAsia="Arial,"/>
          <w:color w:val="auto"/>
        </w:rPr>
        <w:t xml:space="preserve"> </w:t>
      </w:r>
      <w:r w:rsidRPr="00AB2E91">
        <w:rPr>
          <w:color w:val="auto"/>
        </w:rPr>
        <w:t>año;</w:t>
      </w:r>
      <w:r w:rsidRPr="00AB2E91">
        <w:rPr>
          <w:rFonts w:eastAsia="Arial,"/>
          <w:color w:val="auto"/>
        </w:rPr>
        <w:t xml:space="preserve"> </w:t>
      </w:r>
      <w:r w:rsidRPr="00AB2E91">
        <w:rPr>
          <w:color w:val="auto"/>
        </w:rPr>
        <w:t>(</w:t>
      </w:r>
      <w:proofErr w:type="spellStart"/>
      <w:r w:rsidRPr="00AB2E91">
        <w:rPr>
          <w:color w:val="auto"/>
        </w:rPr>
        <w:t>iv</w:t>
      </w:r>
      <w:proofErr w:type="spellEnd"/>
      <w:r w:rsidRPr="00AB2E91">
        <w:rPr>
          <w:color w:val="auto"/>
        </w:rPr>
        <w:t>)</w:t>
      </w:r>
      <w:r w:rsidRPr="00AB2E91">
        <w:rPr>
          <w:rFonts w:eastAsia="Arial,"/>
          <w:color w:val="auto"/>
        </w:rPr>
        <w:t xml:space="preserve"> </w:t>
      </w:r>
      <w:r w:rsidRPr="00AB2E91">
        <w:rPr>
          <w:color w:val="auto"/>
        </w:rPr>
        <w:t>si</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obra</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ejecuta</w:t>
      </w:r>
      <w:r w:rsidRPr="00AB2E91">
        <w:rPr>
          <w:rFonts w:eastAsia="Arial,"/>
          <w:color w:val="auto"/>
        </w:rPr>
        <w:t xml:space="preserve"> </w:t>
      </w:r>
      <w:r w:rsidRPr="00AB2E91">
        <w:rPr>
          <w:color w:val="auto"/>
        </w:rPr>
        <w:t>un</w:t>
      </w:r>
      <w:r w:rsidRPr="00AB2E91">
        <w:rPr>
          <w:rFonts w:eastAsia="Arial,"/>
          <w:color w:val="auto"/>
        </w:rPr>
        <w:t xml:space="preserve"> </w:t>
      </w:r>
      <w:r w:rsidRPr="00AB2E91">
        <w:rPr>
          <w:color w:val="auto"/>
        </w:rPr>
        <w:t>Consorcio</w:t>
      </w:r>
      <w:r w:rsidRPr="00AB2E91">
        <w:rPr>
          <w:rFonts w:eastAsia="Arial,"/>
          <w:color w:val="auto"/>
        </w:rPr>
        <w:t xml:space="preserve"> </w:t>
      </w:r>
      <w:r w:rsidRPr="00AB2E91">
        <w:rPr>
          <w:color w:val="auto"/>
        </w:rPr>
        <w:t>o</w:t>
      </w:r>
      <w:r w:rsidRPr="00AB2E91">
        <w:rPr>
          <w:rFonts w:eastAsia="Arial,"/>
          <w:color w:val="auto"/>
        </w:rPr>
        <w:t xml:space="preserve"> </w:t>
      </w:r>
      <w:r w:rsidRPr="00AB2E91">
        <w:rPr>
          <w:color w:val="auto"/>
        </w:rPr>
        <w:t>Unión Temporal</w:t>
      </w:r>
      <w:r w:rsidRPr="00AB2E91">
        <w:rPr>
          <w:rFonts w:eastAsia="Arial,"/>
          <w:color w:val="auto"/>
        </w:rPr>
        <w:t xml:space="preserve"> </w:t>
      </w:r>
      <w:r w:rsidRPr="00AB2E91">
        <w:rPr>
          <w:color w:val="auto"/>
        </w:rPr>
        <w:t>junto</w:t>
      </w:r>
      <w:r w:rsidRPr="00AB2E91">
        <w:rPr>
          <w:rFonts w:eastAsia="Arial,"/>
          <w:color w:val="auto"/>
        </w:rPr>
        <w:t xml:space="preserve"> </w:t>
      </w:r>
      <w:r w:rsidRPr="00AB2E91">
        <w:rPr>
          <w:color w:val="auto"/>
        </w:rPr>
        <w:t>con</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porcentaje</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participación</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integrante</w:t>
      </w:r>
      <w:r w:rsidRPr="00AB2E91">
        <w:rPr>
          <w:rFonts w:eastAsia="Arial,"/>
          <w:color w:val="auto"/>
        </w:rPr>
        <w:t xml:space="preserve"> </w:t>
      </w:r>
      <w:r w:rsidRPr="00AB2E91">
        <w:rPr>
          <w:color w:val="auto"/>
        </w:rPr>
        <w:t>que</w:t>
      </w:r>
      <w:r w:rsidRPr="00AB2E91">
        <w:rPr>
          <w:rFonts w:eastAsia="Arial,"/>
          <w:color w:val="auto"/>
        </w:rPr>
        <w:t xml:space="preserve"> </w:t>
      </w:r>
      <w:r w:rsidRPr="00AB2E91">
        <w:rPr>
          <w:color w:val="auto"/>
        </w:rPr>
        <w:t>presenta</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certificado, y (v)</w:t>
      </w:r>
      <w:r w:rsidRPr="00AB2E91">
        <w:rPr>
          <w:rFonts w:eastAsia="Arial,"/>
          <w:color w:val="auto"/>
        </w:rPr>
        <w:t xml:space="preserve"> </w:t>
      </w:r>
      <w:r w:rsidRPr="00AB2E91">
        <w:rPr>
          <w:color w:val="auto"/>
        </w:rPr>
        <w:t>si</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contrato</w:t>
      </w:r>
      <w:r w:rsidRPr="00AB2E91">
        <w:rPr>
          <w:rFonts w:eastAsia="Arial,"/>
          <w:color w:val="auto"/>
        </w:rPr>
        <w:t xml:space="preserve"> </w:t>
      </w:r>
      <w:r w:rsidRPr="00AB2E91">
        <w:rPr>
          <w:color w:val="auto"/>
        </w:rPr>
        <w:t>se</w:t>
      </w:r>
      <w:r w:rsidRPr="00AB2E91">
        <w:rPr>
          <w:rFonts w:eastAsia="Arial,"/>
          <w:color w:val="auto"/>
        </w:rPr>
        <w:t xml:space="preserve"> </w:t>
      </w:r>
      <w:r w:rsidRPr="00AB2E91">
        <w:rPr>
          <w:color w:val="auto"/>
        </w:rPr>
        <w:t>encuentra</w:t>
      </w:r>
      <w:r w:rsidRPr="00AB2E91">
        <w:rPr>
          <w:rFonts w:eastAsia="Arial,"/>
          <w:color w:val="auto"/>
        </w:rPr>
        <w:t xml:space="preserve"> </w:t>
      </w:r>
      <w:r w:rsidRPr="00AB2E91">
        <w:rPr>
          <w:color w:val="auto"/>
        </w:rPr>
        <w:t>suspendido, de ser así,</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fecha</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suspensión</w:t>
      </w:r>
      <w:r w:rsidRPr="00AB2E91">
        <w:rPr>
          <w:rFonts w:eastAsia="Arial,"/>
          <w:color w:val="auto"/>
        </w:rPr>
        <w:t xml:space="preserve">. </w:t>
      </w:r>
      <w:r w:rsidRPr="00AB2E91">
        <w:rPr>
          <w:color w:val="auto"/>
        </w:rPr>
        <w:t>En el certificado debe constar expresamente si</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Proponente</w:t>
      </w:r>
      <w:r w:rsidRPr="00AB2E91">
        <w:rPr>
          <w:rFonts w:eastAsia="Arial,"/>
          <w:color w:val="auto"/>
        </w:rPr>
        <w:t xml:space="preserve"> </w:t>
      </w:r>
      <w:r w:rsidRPr="00AB2E91">
        <w:rPr>
          <w:color w:val="auto"/>
        </w:rPr>
        <w:t>no</w:t>
      </w:r>
      <w:r w:rsidRPr="00AB2E91">
        <w:rPr>
          <w:rFonts w:eastAsia="Arial,"/>
          <w:color w:val="auto"/>
        </w:rPr>
        <w:t xml:space="preserve"> </w:t>
      </w:r>
      <w:r w:rsidRPr="00AB2E91">
        <w:rPr>
          <w:color w:val="auto"/>
        </w:rPr>
        <w:t>tiene</w:t>
      </w:r>
      <w:r w:rsidRPr="00AB2E91">
        <w:rPr>
          <w:rFonts w:eastAsia="Arial,"/>
          <w:color w:val="auto"/>
        </w:rPr>
        <w:t xml:space="preserve"> </w:t>
      </w:r>
      <w:r w:rsidRPr="00AB2E91">
        <w:rPr>
          <w:color w:val="auto"/>
        </w:rPr>
        <w:t>contratos</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 xml:space="preserve">ejecución. </w:t>
      </w:r>
    </w:p>
    <w:p w14:paraId="07185B2C" w14:textId="77777777" w:rsidR="006F6EF7" w:rsidRPr="00AB2E91" w:rsidRDefault="006F6EF7" w:rsidP="00CA32D3">
      <w:pPr>
        <w:spacing w:line="276" w:lineRule="auto"/>
        <w:jc w:val="both"/>
        <w:rPr>
          <w:rFonts w:eastAsia="Arial,"/>
          <w:color w:val="auto"/>
        </w:rPr>
      </w:pPr>
      <w:r w:rsidRPr="00AB2E91">
        <w:rPr>
          <w:color w:val="auto"/>
        </w:rPr>
        <w:t>Para</w:t>
      </w:r>
      <w:r w:rsidRPr="00AB2E91">
        <w:rPr>
          <w:rFonts w:eastAsia="Arial,"/>
          <w:color w:val="auto"/>
        </w:rPr>
        <w:t xml:space="preserve"> </w:t>
      </w:r>
      <w:r w:rsidRPr="00AB2E91">
        <w:rPr>
          <w:color w:val="auto"/>
        </w:rPr>
        <w:t>acreditar</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factor</w:t>
      </w:r>
      <w:r w:rsidRPr="00AB2E91">
        <w:rPr>
          <w:rFonts w:eastAsia="Arial,"/>
          <w:color w:val="auto"/>
        </w:rPr>
        <w:t xml:space="preserve"> </w:t>
      </w:r>
      <w:r w:rsidRPr="00AB2E91">
        <w:rPr>
          <w:color w:val="auto"/>
        </w:rPr>
        <w:t>(SCE)</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Proponente</w:t>
      </w:r>
      <w:r w:rsidRPr="00AB2E91">
        <w:rPr>
          <w:rFonts w:eastAsia="Arial,"/>
          <w:color w:val="auto"/>
        </w:rPr>
        <w:t xml:space="preserve"> </w:t>
      </w:r>
      <w:r w:rsidRPr="00AB2E91">
        <w:rPr>
          <w:color w:val="auto"/>
        </w:rPr>
        <w:t>tendrá</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cuenta</w:t>
      </w:r>
      <w:r w:rsidRPr="00AB2E91">
        <w:rPr>
          <w:rFonts w:eastAsia="Arial,"/>
          <w:color w:val="auto"/>
        </w:rPr>
        <w:t xml:space="preserve"> </w:t>
      </w:r>
      <w:r w:rsidRPr="00AB2E91">
        <w:rPr>
          <w:color w:val="auto"/>
        </w:rPr>
        <w:t>lo</w:t>
      </w:r>
      <w:r w:rsidRPr="00AB2E91">
        <w:rPr>
          <w:rFonts w:eastAsia="Arial,"/>
          <w:color w:val="auto"/>
        </w:rPr>
        <w:t xml:space="preserve"> </w:t>
      </w:r>
      <w:r w:rsidRPr="00AB2E91">
        <w:rPr>
          <w:color w:val="auto"/>
        </w:rPr>
        <w:t>siguiente:</w:t>
      </w:r>
      <w:r w:rsidRPr="00AB2E91">
        <w:rPr>
          <w:rFonts w:eastAsia="Arial,"/>
          <w:color w:val="auto"/>
        </w:rPr>
        <w:t xml:space="preserve"> </w:t>
      </w:r>
    </w:p>
    <w:p w14:paraId="4C6E4F85" w14:textId="77777777" w:rsidR="006F6EF7" w:rsidRPr="00AB2E91" w:rsidRDefault="006F6EF7" w:rsidP="00786248">
      <w:pPr>
        <w:pStyle w:val="Prrafodelista"/>
        <w:numPr>
          <w:ilvl w:val="0"/>
          <w:numId w:val="31"/>
        </w:numPr>
        <w:jc w:val="both"/>
        <w:rPr>
          <w:rFonts w:ascii="Arial" w:eastAsia="Arial," w:hAnsi="Arial" w:cs="Arial"/>
          <w:sz w:val="20"/>
          <w:szCs w:val="20"/>
        </w:rPr>
      </w:pPr>
      <w:r w:rsidRPr="00AB2E91">
        <w:rPr>
          <w:rFonts w:ascii="Arial" w:eastAsia="Arial" w:hAnsi="Arial" w:cs="Arial"/>
          <w:sz w:val="20"/>
          <w:szCs w:val="20"/>
        </w:rPr>
        <w:t>El</w:t>
      </w:r>
      <w:r w:rsidRPr="00AB2E91">
        <w:rPr>
          <w:rFonts w:ascii="Arial" w:eastAsia="Arial," w:hAnsi="Arial" w:cs="Arial"/>
          <w:sz w:val="20"/>
          <w:szCs w:val="20"/>
        </w:rPr>
        <w:t xml:space="preserve"> </w:t>
      </w:r>
      <w:r w:rsidRPr="00AB2E91">
        <w:rPr>
          <w:rFonts w:ascii="Arial" w:eastAsia="Arial" w:hAnsi="Arial" w:cs="Arial"/>
          <w:sz w:val="20"/>
          <w:szCs w:val="20"/>
        </w:rPr>
        <w:t>factor</w:t>
      </w:r>
      <w:r w:rsidRPr="00AB2E91">
        <w:rPr>
          <w:rFonts w:ascii="Arial" w:eastAsia="Arial," w:hAnsi="Arial" w:cs="Arial"/>
          <w:sz w:val="20"/>
          <w:szCs w:val="20"/>
        </w:rPr>
        <w:t xml:space="preserve"> </w:t>
      </w:r>
      <w:r w:rsidRPr="00AB2E91">
        <w:rPr>
          <w:rFonts w:ascii="Arial" w:eastAsia="Arial" w:hAnsi="Arial" w:cs="Arial"/>
          <w:sz w:val="20"/>
          <w:szCs w:val="20"/>
        </w:rPr>
        <w:t>SCE</w:t>
      </w:r>
      <w:r w:rsidRPr="00AB2E91">
        <w:rPr>
          <w:rFonts w:ascii="Arial" w:eastAsia="Arial," w:hAnsi="Arial" w:cs="Arial"/>
          <w:sz w:val="20"/>
          <w:szCs w:val="20"/>
        </w:rPr>
        <w:t xml:space="preserve"> </w:t>
      </w:r>
      <w:r w:rsidRPr="00AB2E91">
        <w:rPr>
          <w:rFonts w:ascii="Arial" w:eastAsia="Arial" w:hAnsi="Arial" w:cs="Arial"/>
          <w:sz w:val="20"/>
          <w:szCs w:val="20"/>
        </w:rPr>
        <w:t>es</w:t>
      </w:r>
      <w:r w:rsidRPr="00AB2E91">
        <w:rPr>
          <w:rFonts w:ascii="Arial" w:eastAsia="Arial," w:hAnsi="Arial" w:cs="Arial"/>
          <w:sz w:val="20"/>
          <w:szCs w:val="20"/>
        </w:rPr>
        <w:t xml:space="preserve"> </w:t>
      </w:r>
      <w:r w:rsidRPr="00AB2E91">
        <w:rPr>
          <w:rFonts w:ascii="Arial" w:eastAsia="Arial" w:hAnsi="Arial" w:cs="Arial"/>
          <w:sz w:val="20"/>
          <w:szCs w:val="20"/>
        </w:rPr>
        <w:t>la</w:t>
      </w:r>
      <w:r w:rsidRPr="00AB2E91">
        <w:rPr>
          <w:rFonts w:ascii="Arial" w:eastAsia="Arial," w:hAnsi="Arial" w:cs="Arial"/>
          <w:sz w:val="20"/>
          <w:szCs w:val="20"/>
        </w:rPr>
        <w:t xml:space="preserve"> </w:t>
      </w:r>
      <w:r w:rsidRPr="00AB2E91">
        <w:rPr>
          <w:rFonts w:ascii="Arial" w:eastAsia="Arial" w:hAnsi="Arial" w:cs="Arial"/>
          <w:sz w:val="20"/>
          <w:szCs w:val="20"/>
        </w:rPr>
        <w:t>suma</w:t>
      </w:r>
      <w:r w:rsidRPr="00AB2E91">
        <w:rPr>
          <w:rFonts w:ascii="Arial" w:eastAsia="Arial," w:hAnsi="Arial" w:cs="Arial"/>
          <w:sz w:val="20"/>
          <w:szCs w:val="20"/>
        </w:rPr>
        <w:t xml:space="preserve"> </w:t>
      </w:r>
      <w:r w:rsidRPr="00AB2E91">
        <w:rPr>
          <w:rFonts w:ascii="Arial" w:eastAsia="Arial" w:hAnsi="Arial" w:cs="Arial"/>
          <w:sz w:val="20"/>
          <w:szCs w:val="20"/>
        </w:rPr>
        <w:t>de</w:t>
      </w:r>
      <w:r w:rsidRPr="00AB2E91">
        <w:rPr>
          <w:rFonts w:ascii="Arial" w:eastAsia="Arial," w:hAnsi="Arial" w:cs="Arial"/>
          <w:sz w:val="20"/>
          <w:szCs w:val="20"/>
        </w:rPr>
        <w:t xml:space="preserve"> </w:t>
      </w:r>
      <w:r w:rsidRPr="00AB2E91">
        <w:rPr>
          <w:rFonts w:ascii="Arial" w:eastAsia="Arial" w:hAnsi="Arial" w:cs="Arial"/>
          <w:sz w:val="20"/>
          <w:szCs w:val="20"/>
        </w:rPr>
        <w:t>los</w:t>
      </w:r>
      <w:r w:rsidRPr="00AB2E91">
        <w:rPr>
          <w:rFonts w:ascii="Arial" w:eastAsia="Arial," w:hAnsi="Arial" w:cs="Arial"/>
          <w:sz w:val="20"/>
          <w:szCs w:val="20"/>
        </w:rPr>
        <w:t xml:space="preserve"> </w:t>
      </w:r>
      <w:r w:rsidRPr="00AB2E91">
        <w:rPr>
          <w:rFonts w:ascii="Arial" w:eastAsia="Arial" w:hAnsi="Arial" w:cs="Arial"/>
          <w:sz w:val="20"/>
          <w:szCs w:val="20"/>
        </w:rPr>
        <w:t>montos</w:t>
      </w:r>
      <w:r w:rsidRPr="00AB2E91">
        <w:rPr>
          <w:rFonts w:ascii="Arial" w:eastAsia="Arial," w:hAnsi="Arial" w:cs="Arial"/>
          <w:sz w:val="20"/>
          <w:szCs w:val="20"/>
        </w:rPr>
        <w:t xml:space="preserve"> </w:t>
      </w:r>
      <w:r w:rsidRPr="00AB2E91">
        <w:rPr>
          <w:rFonts w:ascii="Arial" w:eastAsia="Arial" w:hAnsi="Arial" w:cs="Arial"/>
          <w:sz w:val="20"/>
          <w:szCs w:val="20"/>
        </w:rPr>
        <w:t>por</w:t>
      </w:r>
      <w:r w:rsidRPr="00AB2E91">
        <w:rPr>
          <w:rFonts w:ascii="Arial" w:eastAsia="Arial," w:hAnsi="Arial" w:cs="Arial"/>
          <w:sz w:val="20"/>
          <w:szCs w:val="20"/>
        </w:rPr>
        <w:t xml:space="preserve"> </w:t>
      </w:r>
      <w:r w:rsidRPr="00AB2E91">
        <w:rPr>
          <w:rFonts w:ascii="Arial" w:eastAsia="Arial" w:hAnsi="Arial" w:cs="Arial"/>
          <w:sz w:val="20"/>
          <w:szCs w:val="20"/>
        </w:rPr>
        <w:t>ejecutar</w:t>
      </w:r>
      <w:r w:rsidRPr="00AB2E91">
        <w:rPr>
          <w:rFonts w:ascii="Arial" w:eastAsia="Arial," w:hAnsi="Arial" w:cs="Arial"/>
          <w:sz w:val="20"/>
          <w:szCs w:val="20"/>
        </w:rPr>
        <w:t xml:space="preserve"> </w:t>
      </w:r>
      <w:r w:rsidRPr="00AB2E91">
        <w:rPr>
          <w:rFonts w:ascii="Arial" w:eastAsia="Arial" w:hAnsi="Arial" w:cs="Arial"/>
          <w:sz w:val="20"/>
          <w:szCs w:val="20"/>
        </w:rPr>
        <w:t>de</w:t>
      </w:r>
      <w:r w:rsidRPr="00AB2E91">
        <w:rPr>
          <w:rFonts w:ascii="Arial" w:eastAsia="Arial," w:hAnsi="Arial" w:cs="Arial"/>
          <w:sz w:val="20"/>
          <w:szCs w:val="20"/>
        </w:rPr>
        <w:t xml:space="preserve"> </w:t>
      </w:r>
      <w:r w:rsidRPr="00AB2E91">
        <w:rPr>
          <w:rFonts w:ascii="Arial" w:eastAsia="Arial" w:hAnsi="Arial" w:cs="Arial"/>
          <w:sz w:val="20"/>
          <w:szCs w:val="20"/>
        </w:rPr>
        <w:t>los</w:t>
      </w:r>
      <w:r w:rsidRPr="00AB2E91">
        <w:rPr>
          <w:rFonts w:ascii="Arial" w:eastAsia="Arial," w:hAnsi="Arial" w:cs="Arial"/>
          <w:sz w:val="20"/>
          <w:szCs w:val="20"/>
        </w:rPr>
        <w:t xml:space="preserve"> </w:t>
      </w:r>
      <w:r w:rsidRPr="00AB2E91">
        <w:rPr>
          <w:rFonts w:ascii="Arial" w:eastAsia="Arial" w:hAnsi="Arial" w:cs="Arial"/>
          <w:sz w:val="20"/>
          <w:szCs w:val="20"/>
        </w:rPr>
        <w:t>contratos</w:t>
      </w:r>
      <w:r w:rsidRPr="00AB2E91">
        <w:rPr>
          <w:rFonts w:ascii="Arial" w:eastAsia="Arial," w:hAnsi="Arial" w:cs="Arial"/>
          <w:sz w:val="20"/>
          <w:szCs w:val="20"/>
        </w:rPr>
        <w:t xml:space="preserve"> </w:t>
      </w:r>
      <w:r w:rsidRPr="00AB2E91">
        <w:rPr>
          <w:rFonts w:ascii="Arial" w:eastAsia="Arial" w:hAnsi="Arial" w:cs="Arial"/>
          <w:sz w:val="20"/>
          <w:szCs w:val="20"/>
        </w:rPr>
        <w:t>vigentes durante</w:t>
      </w:r>
      <w:r w:rsidRPr="00AB2E91">
        <w:rPr>
          <w:rFonts w:ascii="Arial" w:eastAsia="Arial," w:hAnsi="Arial" w:cs="Arial"/>
          <w:sz w:val="20"/>
          <w:szCs w:val="20"/>
        </w:rPr>
        <w:t xml:space="preserve"> </w:t>
      </w:r>
      <w:r w:rsidRPr="00AB2E91">
        <w:rPr>
          <w:rFonts w:ascii="Arial" w:eastAsia="Arial" w:hAnsi="Arial" w:cs="Arial"/>
          <w:sz w:val="20"/>
          <w:szCs w:val="20"/>
        </w:rPr>
        <w:t>los</w:t>
      </w:r>
      <w:r w:rsidRPr="00AB2E91">
        <w:rPr>
          <w:rFonts w:ascii="Arial" w:eastAsia="Arial," w:hAnsi="Arial" w:cs="Arial"/>
          <w:sz w:val="20"/>
          <w:szCs w:val="20"/>
        </w:rPr>
        <w:t xml:space="preserve"> </w:t>
      </w:r>
      <w:r w:rsidRPr="00AB2E91">
        <w:rPr>
          <w:rFonts w:ascii="Arial" w:eastAsia="Arial" w:hAnsi="Arial" w:cs="Arial"/>
          <w:sz w:val="20"/>
          <w:szCs w:val="20"/>
        </w:rPr>
        <w:t>12</w:t>
      </w:r>
      <w:r w:rsidRPr="00AB2E91">
        <w:rPr>
          <w:rFonts w:ascii="Arial" w:eastAsia="Arial," w:hAnsi="Arial" w:cs="Arial"/>
          <w:sz w:val="20"/>
          <w:szCs w:val="20"/>
        </w:rPr>
        <w:t xml:space="preserve"> </w:t>
      </w:r>
      <w:r w:rsidRPr="00AB2E91">
        <w:rPr>
          <w:rFonts w:ascii="Arial" w:eastAsia="Arial" w:hAnsi="Arial" w:cs="Arial"/>
          <w:sz w:val="20"/>
          <w:szCs w:val="20"/>
        </w:rPr>
        <w:t>meses</w:t>
      </w:r>
      <w:r w:rsidRPr="00AB2E91">
        <w:rPr>
          <w:rFonts w:ascii="Arial" w:eastAsia="Arial," w:hAnsi="Arial" w:cs="Arial"/>
          <w:sz w:val="20"/>
          <w:szCs w:val="20"/>
        </w:rPr>
        <w:t xml:space="preserve"> </w:t>
      </w:r>
      <w:r w:rsidRPr="00AB2E91">
        <w:rPr>
          <w:rFonts w:ascii="Arial" w:eastAsia="Arial" w:hAnsi="Arial" w:cs="Arial"/>
          <w:sz w:val="20"/>
          <w:szCs w:val="20"/>
        </w:rPr>
        <w:t>siguientes.</w:t>
      </w:r>
      <w:r w:rsidRPr="00AB2E91">
        <w:rPr>
          <w:rFonts w:ascii="Arial" w:eastAsia="Arial," w:hAnsi="Arial" w:cs="Arial"/>
          <w:sz w:val="20"/>
          <w:szCs w:val="20"/>
        </w:rPr>
        <w:t xml:space="preserve"> </w:t>
      </w:r>
      <w:r w:rsidRPr="00AB2E91">
        <w:rPr>
          <w:rFonts w:ascii="Arial" w:eastAsia="Arial" w:hAnsi="Arial" w:cs="Arial"/>
          <w:sz w:val="20"/>
          <w:szCs w:val="20"/>
        </w:rPr>
        <w:t>Si el número de días por ejecutar en un contrato es superior a 12 meses, es decir 360 días, el factor (SCE) solo tendrá en cuenta la proporción lineal de 12 meses.</w:t>
      </w:r>
    </w:p>
    <w:p w14:paraId="3EED856C" w14:textId="77777777" w:rsidR="006F6EF7" w:rsidRPr="00AB2E91" w:rsidRDefault="006F6EF7" w:rsidP="00786248">
      <w:pPr>
        <w:pStyle w:val="Prrafodelista"/>
        <w:numPr>
          <w:ilvl w:val="0"/>
          <w:numId w:val="31"/>
        </w:numPr>
        <w:jc w:val="both"/>
        <w:rPr>
          <w:rFonts w:ascii="Arial" w:eastAsia="Arial," w:hAnsi="Arial" w:cs="Arial"/>
          <w:sz w:val="20"/>
          <w:szCs w:val="20"/>
        </w:rPr>
      </w:pPr>
      <w:r w:rsidRPr="00AB2E91">
        <w:rPr>
          <w:rFonts w:ascii="Arial" w:eastAsia="Arial" w:hAnsi="Arial" w:cs="Arial"/>
          <w:sz w:val="20"/>
          <w:szCs w:val="20"/>
        </w:rPr>
        <w:t>Los</w:t>
      </w:r>
      <w:r w:rsidRPr="00AB2E91">
        <w:rPr>
          <w:rFonts w:ascii="Arial" w:eastAsia="Arial," w:hAnsi="Arial" w:cs="Arial"/>
          <w:sz w:val="20"/>
          <w:szCs w:val="20"/>
        </w:rPr>
        <w:t xml:space="preserve"> </w:t>
      </w:r>
      <w:r w:rsidRPr="00AB2E91">
        <w:rPr>
          <w:rFonts w:ascii="Arial" w:eastAsia="Arial" w:hAnsi="Arial" w:cs="Arial"/>
          <w:sz w:val="20"/>
          <w:szCs w:val="20"/>
        </w:rPr>
        <w:t>contratos</w:t>
      </w:r>
      <w:r w:rsidRPr="00AB2E91">
        <w:rPr>
          <w:rFonts w:ascii="Arial" w:eastAsia="Arial," w:hAnsi="Arial" w:cs="Arial"/>
          <w:sz w:val="20"/>
          <w:szCs w:val="20"/>
        </w:rPr>
        <w:t xml:space="preserve"> </w:t>
      </w:r>
      <w:r w:rsidRPr="00AB2E91">
        <w:rPr>
          <w:rFonts w:ascii="Arial" w:eastAsia="Arial" w:hAnsi="Arial" w:cs="Arial"/>
          <w:sz w:val="20"/>
          <w:szCs w:val="20"/>
        </w:rPr>
        <w:t>de obras civiles en</w:t>
      </w:r>
      <w:r w:rsidRPr="00AB2E91">
        <w:rPr>
          <w:rFonts w:ascii="Arial" w:eastAsia="Arial," w:hAnsi="Arial" w:cs="Arial"/>
          <w:sz w:val="20"/>
          <w:szCs w:val="20"/>
        </w:rPr>
        <w:t xml:space="preserve"> </w:t>
      </w:r>
      <w:r w:rsidRPr="00AB2E91">
        <w:rPr>
          <w:rFonts w:ascii="Arial" w:eastAsia="Arial" w:hAnsi="Arial" w:cs="Arial"/>
          <w:sz w:val="20"/>
          <w:szCs w:val="20"/>
        </w:rPr>
        <w:t>ejecución</w:t>
      </w:r>
      <w:r w:rsidRPr="00AB2E91">
        <w:rPr>
          <w:rFonts w:ascii="Arial" w:eastAsia="Arial," w:hAnsi="Arial" w:cs="Arial"/>
          <w:sz w:val="20"/>
          <w:szCs w:val="20"/>
        </w:rPr>
        <w:t xml:space="preserve"> </w:t>
      </w:r>
      <w:r w:rsidRPr="00AB2E91">
        <w:rPr>
          <w:rFonts w:ascii="Arial" w:eastAsia="Arial" w:hAnsi="Arial" w:cs="Arial"/>
          <w:sz w:val="20"/>
          <w:szCs w:val="20"/>
        </w:rPr>
        <w:t>son</w:t>
      </w:r>
      <w:r w:rsidRPr="00AB2E91">
        <w:rPr>
          <w:rFonts w:ascii="Arial" w:eastAsia="Arial," w:hAnsi="Arial" w:cs="Arial"/>
          <w:sz w:val="20"/>
          <w:szCs w:val="20"/>
        </w:rPr>
        <w:t xml:space="preserve"> </w:t>
      </w:r>
      <w:r w:rsidRPr="00AB2E91">
        <w:rPr>
          <w:rFonts w:ascii="Arial" w:eastAsia="Arial" w:hAnsi="Arial" w:cs="Arial"/>
          <w:sz w:val="20"/>
          <w:szCs w:val="20"/>
        </w:rPr>
        <w:t>aquellos</w:t>
      </w:r>
      <w:r w:rsidRPr="00AB2E91">
        <w:rPr>
          <w:rFonts w:ascii="Arial" w:eastAsia="Arial," w:hAnsi="Arial" w:cs="Arial"/>
          <w:sz w:val="20"/>
          <w:szCs w:val="20"/>
        </w:rPr>
        <w:t xml:space="preserve"> </w:t>
      </w:r>
      <w:r w:rsidRPr="00AB2E91">
        <w:rPr>
          <w:rFonts w:ascii="Arial" w:eastAsia="Arial" w:hAnsi="Arial" w:cs="Arial"/>
          <w:sz w:val="20"/>
          <w:szCs w:val="20"/>
        </w:rPr>
        <w:t>que</w:t>
      </w:r>
      <w:r w:rsidRPr="00AB2E91">
        <w:rPr>
          <w:rFonts w:ascii="Arial" w:eastAsia="Arial," w:hAnsi="Arial" w:cs="Arial"/>
          <w:sz w:val="20"/>
          <w:szCs w:val="20"/>
        </w:rPr>
        <w:t xml:space="preserve"> </w:t>
      </w:r>
      <w:r w:rsidRPr="00AB2E91">
        <w:rPr>
          <w:rFonts w:ascii="Arial" w:eastAsia="Arial" w:hAnsi="Arial" w:cs="Arial"/>
          <w:sz w:val="20"/>
          <w:szCs w:val="20"/>
        </w:rPr>
        <w:t>a</w:t>
      </w:r>
      <w:r w:rsidRPr="00AB2E91">
        <w:rPr>
          <w:rFonts w:ascii="Arial" w:eastAsia="Arial," w:hAnsi="Arial" w:cs="Arial"/>
          <w:sz w:val="20"/>
          <w:szCs w:val="20"/>
        </w:rPr>
        <w:t xml:space="preserve"> </w:t>
      </w:r>
      <w:r w:rsidRPr="00AB2E91">
        <w:rPr>
          <w:rFonts w:ascii="Arial" w:eastAsia="Arial" w:hAnsi="Arial" w:cs="Arial"/>
          <w:sz w:val="20"/>
          <w:szCs w:val="20"/>
        </w:rPr>
        <w:t>la</w:t>
      </w:r>
      <w:r w:rsidRPr="00AB2E91">
        <w:rPr>
          <w:rFonts w:ascii="Arial" w:eastAsia="Arial," w:hAnsi="Arial" w:cs="Arial"/>
          <w:sz w:val="20"/>
          <w:szCs w:val="20"/>
        </w:rPr>
        <w:t xml:space="preserve"> </w:t>
      </w:r>
      <w:r w:rsidRPr="00AB2E91">
        <w:rPr>
          <w:rFonts w:ascii="Arial" w:eastAsia="Arial" w:hAnsi="Arial" w:cs="Arial"/>
          <w:sz w:val="20"/>
          <w:szCs w:val="20"/>
        </w:rPr>
        <w:t>fecha</w:t>
      </w:r>
      <w:r w:rsidRPr="00AB2E91">
        <w:rPr>
          <w:rFonts w:ascii="Arial" w:eastAsia="Arial," w:hAnsi="Arial" w:cs="Arial"/>
          <w:sz w:val="20"/>
          <w:szCs w:val="20"/>
        </w:rPr>
        <w:t xml:space="preserve"> </w:t>
      </w:r>
      <w:r w:rsidRPr="00AB2E91">
        <w:rPr>
          <w:rFonts w:ascii="Arial" w:eastAsia="Arial" w:hAnsi="Arial" w:cs="Arial"/>
          <w:sz w:val="20"/>
          <w:szCs w:val="20"/>
        </w:rPr>
        <w:t>de</w:t>
      </w:r>
      <w:r w:rsidRPr="00AB2E91">
        <w:rPr>
          <w:rFonts w:ascii="Arial" w:eastAsia="Arial," w:hAnsi="Arial" w:cs="Arial"/>
          <w:sz w:val="20"/>
          <w:szCs w:val="20"/>
        </w:rPr>
        <w:t xml:space="preserve"> </w:t>
      </w:r>
      <w:r w:rsidRPr="00AB2E91">
        <w:rPr>
          <w:rFonts w:ascii="Arial" w:eastAsia="Arial" w:hAnsi="Arial" w:cs="Arial"/>
          <w:sz w:val="20"/>
          <w:szCs w:val="20"/>
        </w:rPr>
        <w:t>presentación</w:t>
      </w:r>
      <w:r w:rsidRPr="00AB2E91">
        <w:rPr>
          <w:rFonts w:ascii="Arial" w:eastAsia="Arial," w:hAnsi="Arial" w:cs="Arial"/>
          <w:sz w:val="20"/>
          <w:szCs w:val="20"/>
        </w:rPr>
        <w:t xml:space="preserve"> </w:t>
      </w:r>
      <w:r w:rsidRPr="00AB2E91">
        <w:rPr>
          <w:rFonts w:ascii="Arial" w:eastAsia="Arial" w:hAnsi="Arial" w:cs="Arial"/>
          <w:sz w:val="20"/>
          <w:szCs w:val="20"/>
        </w:rPr>
        <w:t>de</w:t>
      </w:r>
      <w:r w:rsidRPr="00AB2E91">
        <w:rPr>
          <w:rFonts w:ascii="Arial" w:eastAsia="Arial," w:hAnsi="Arial" w:cs="Arial"/>
          <w:sz w:val="20"/>
          <w:szCs w:val="20"/>
        </w:rPr>
        <w:t xml:space="preserve"> </w:t>
      </w:r>
      <w:r w:rsidRPr="00AB2E91">
        <w:rPr>
          <w:rFonts w:ascii="Arial" w:eastAsia="Arial" w:hAnsi="Arial" w:cs="Arial"/>
          <w:sz w:val="20"/>
          <w:szCs w:val="20"/>
        </w:rPr>
        <w:t>la</w:t>
      </w:r>
      <w:r w:rsidRPr="00AB2E91">
        <w:rPr>
          <w:rFonts w:ascii="Arial" w:eastAsia="Arial," w:hAnsi="Arial" w:cs="Arial"/>
          <w:sz w:val="20"/>
          <w:szCs w:val="20"/>
        </w:rPr>
        <w:t xml:space="preserve"> </w:t>
      </w:r>
      <w:r w:rsidRPr="00AB2E91">
        <w:rPr>
          <w:rFonts w:ascii="Arial" w:eastAsia="Arial" w:hAnsi="Arial" w:cs="Arial"/>
          <w:sz w:val="20"/>
          <w:szCs w:val="20"/>
        </w:rPr>
        <w:t>oferta</w:t>
      </w:r>
      <w:r w:rsidRPr="00AB2E91">
        <w:rPr>
          <w:rFonts w:ascii="Arial" w:eastAsia="Arial," w:hAnsi="Arial" w:cs="Arial"/>
          <w:sz w:val="20"/>
          <w:szCs w:val="20"/>
        </w:rPr>
        <w:t xml:space="preserve"> </w:t>
      </w:r>
      <w:r w:rsidRPr="00AB2E91">
        <w:rPr>
          <w:rFonts w:ascii="Arial" w:eastAsia="Arial" w:hAnsi="Arial" w:cs="Arial"/>
          <w:sz w:val="20"/>
          <w:szCs w:val="20"/>
        </w:rPr>
        <w:t>obligan</w:t>
      </w:r>
      <w:r w:rsidRPr="00AB2E91">
        <w:rPr>
          <w:rFonts w:ascii="Arial" w:eastAsia="Arial," w:hAnsi="Arial" w:cs="Arial"/>
          <w:sz w:val="20"/>
          <w:szCs w:val="20"/>
        </w:rPr>
        <w:t xml:space="preserve"> </w:t>
      </w:r>
      <w:r w:rsidRPr="00AB2E91">
        <w:rPr>
          <w:rFonts w:ascii="Arial" w:eastAsia="Arial" w:hAnsi="Arial" w:cs="Arial"/>
          <w:sz w:val="20"/>
          <w:szCs w:val="20"/>
        </w:rPr>
        <w:t>al</w:t>
      </w:r>
      <w:r w:rsidRPr="00AB2E91">
        <w:rPr>
          <w:rFonts w:ascii="Arial" w:eastAsia="Arial," w:hAnsi="Arial" w:cs="Arial"/>
          <w:sz w:val="20"/>
          <w:szCs w:val="20"/>
        </w:rPr>
        <w:t xml:space="preserve"> </w:t>
      </w:r>
      <w:r w:rsidRPr="00AB2E91">
        <w:rPr>
          <w:rFonts w:ascii="Arial" w:eastAsia="Arial" w:hAnsi="Arial" w:cs="Arial"/>
          <w:sz w:val="20"/>
          <w:szCs w:val="20"/>
        </w:rPr>
        <w:t>Proponente</w:t>
      </w:r>
      <w:r w:rsidRPr="00AB2E91">
        <w:rPr>
          <w:rFonts w:ascii="Arial" w:eastAsia="Arial," w:hAnsi="Arial" w:cs="Arial"/>
          <w:sz w:val="20"/>
          <w:szCs w:val="20"/>
        </w:rPr>
        <w:t xml:space="preserve"> </w:t>
      </w:r>
      <w:r w:rsidRPr="00AB2E91">
        <w:rPr>
          <w:rFonts w:ascii="Arial" w:eastAsia="Arial" w:hAnsi="Arial" w:cs="Arial"/>
          <w:sz w:val="20"/>
          <w:szCs w:val="20"/>
        </w:rPr>
        <w:t>con</w:t>
      </w:r>
      <w:r w:rsidRPr="00AB2E91">
        <w:rPr>
          <w:rFonts w:ascii="Arial" w:eastAsia="Arial," w:hAnsi="Arial" w:cs="Arial"/>
          <w:sz w:val="20"/>
          <w:szCs w:val="20"/>
        </w:rPr>
        <w:t xml:space="preserve"> </w:t>
      </w:r>
      <w:r w:rsidRPr="00AB2E91">
        <w:rPr>
          <w:rFonts w:ascii="Arial" w:eastAsia="Arial" w:hAnsi="Arial" w:cs="Arial"/>
          <w:sz w:val="20"/>
          <w:szCs w:val="20"/>
        </w:rPr>
        <w:t>Entidades</w:t>
      </w:r>
      <w:r w:rsidRPr="00AB2E91">
        <w:rPr>
          <w:rFonts w:ascii="Arial" w:eastAsia="Arial," w:hAnsi="Arial" w:cs="Arial"/>
          <w:sz w:val="20"/>
          <w:szCs w:val="20"/>
        </w:rPr>
        <w:t xml:space="preserve"> </w:t>
      </w:r>
      <w:r w:rsidRPr="00AB2E91">
        <w:rPr>
          <w:rFonts w:ascii="Arial" w:eastAsia="Arial" w:hAnsi="Arial" w:cs="Arial"/>
          <w:sz w:val="20"/>
          <w:szCs w:val="20"/>
        </w:rPr>
        <w:t>Estatales</w:t>
      </w:r>
      <w:r w:rsidRPr="00AB2E91">
        <w:rPr>
          <w:rFonts w:ascii="Arial" w:eastAsia="Arial," w:hAnsi="Arial" w:cs="Arial"/>
          <w:sz w:val="20"/>
          <w:szCs w:val="20"/>
        </w:rPr>
        <w:t xml:space="preserve"> </w:t>
      </w:r>
      <w:r w:rsidRPr="00AB2E91">
        <w:rPr>
          <w:rFonts w:ascii="Arial" w:eastAsia="Arial" w:hAnsi="Arial" w:cs="Arial"/>
          <w:sz w:val="20"/>
          <w:szCs w:val="20"/>
        </w:rPr>
        <w:t>y</w:t>
      </w:r>
      <w:r w:rsidRPr="00AB2E91">
        <w:rPr>
          <w:rFonts w:ascii="Arial" w:eastAsia="Arial," w:hAnsi="Arial" w:cs="Arial"/>
          <w:sz w:val="20"/>
          <w:szCs w:val="20"/>
        </w:rPr>
        <w:t xml:space="preserve"> </w:t>
      </w:r>
      <w:r w:rsidRPr="00AB2E91">
        <w:rPr>
          <w:rFonts w:ascii="Arial" w:eastAsia="Arial" w:hAnsi="Arial" w:cs="Arial"/>
          <w:sz w:val="20"/>
          <w:szCs w:val="20"/>
        </w:rPr>
        <w:t>con</w:t>
      </w:r>
      <w:r w:rsidRPr="00AB2E91">
        <w:rPr>
          <w:rFonts w:ascii="Arial" w:eastAsia="Arial," w:hAnsi="Arial" w:cs="Arial"/>
          <w:sz w:val="20"/>
          <w:szCs w:val="20"/>
        </w:rPr>
        <w:t xml:space="preserve"> </w:t>
      </w:r>
      <w:r w:rsidRPr="00AB2E91">
        <w:rPr>
          <w:rFonts w:ascii="Arial" w:eastAsia="Arial" w:hAnsi="Arial" w:cs="Arial"/>
          <w:sz w:val="20"/>
          <w:szCs w:val="20"/>
        </w:rPr>
        <w:t>Entidades</w:t>
      </w:r>
      <w:r w:rsidRPr="00AB2E91">
        <w:rPr>
          <w:rFonts w:ascii="Arial" w:eastAsia="Arial," w:hAnsi="Arial" w:cs="Arial"/>
          <w:sz w:val="20"/>
          <w:szCs w:val="20"/>
        </w:rPr>
        <w:t xml:space="preserve"> </w:t>
      </w:r>
      <w:r w:rsidRPr="00AB2E91">
        <w:rPr>
          <w:rFonts w:ascii="Arial" w:eastAsia="Arial" w:hAnsi="Arial" w:cs="Arial"/>
          <w:sz w:val="20"/>
          <w:szCs w:val="20"/>
        </w:rPr>
        <w:t>privadas</w:t>
      </w:r>
      <w:r w:rsidRPr="00AB2E91">
        <w:rPr>
          <w:rFonts w:ascii="Arial" w:eastAsia="Arial," w:hAnsi="Arial" w:cs="Arial"/>
          <w:sz w:val="20"/>
          <w:szCs w:val="20"/>
        </w:rPr>
        <w:t xml:space="preserve"> </w:t>
      </w:r>
      <w:r w:rsidRPr="00AB2E91">
        <w:rPr>
          <w:rFonts w:ascii="Arial" w:eastAsia="Arial" w:hAnsi="Arial" w:cs="Arial"/>
          <w:sz w:val="20"/>
          <w:szCs w:val="20"/>
        </w:rPr>
        <w:t>para</w:t>
      </w:r>
      <w:r w:rsidRPr="00AB2E91">
        <w:rPr>
          <w:rFonts w:ascii="Arial" w:eastAsia="Arial," w:hAnsi="Arial" w:cs="Arial"/>
          <w:sz w:val="20"/>
          <w:szCs w:val="20"/>
        </w:rPr>
        <w:t xml:space="preserve"> </w:t>
      </w:r>
      <w:r w:rsidRPr="00AB2E91">
        <w:rPr>
          <w:rFonts w:ascii="Arial" w:eastAsia="Arial" w:hAnsi="Arial" w:cs="Arial"/>
          <w:sz w:val="20"/>
          <w:szCs w:val="20"/>
        </w:rPr>
        <w:t>ejecutar</w:t>
      </w:r>
      <w:r w:rsidRPr="00AB2E91">
        <w:rPr>
          <w:rFonts w:ascii="Arial" w:eastAsia="Arial," w:hAnsi="Arial" w:cs="Arial"/>
          <w:sz w:val="20"/>
          <w:szCs w:val="20"/>
        </w:rPr>
        <w:t xml:space="preserve"> </w:t>
      </w:r>
      <w:r w:rsidRPr="00AB2E91">
        <w:rPr>
          <w:rFonts w:ascii="Arial" w:eastAsia="Arial" w:hAnsi="Arial" w:cs="Arial"/>
          <w:sz w:val="20"/>
          <w:szCs w:val="20"/>
        </w:rPr>
        <w:t>obras</w:t>
      </w:r>
      <w:r w:rsidRPr="00AB2E91">
        <w:rPr>
          <w:rFonts w:ascii="Arial" w:eastAsia="Arial," w:hAnsi="Arial" w:cs="Arial"/>
          <w:sz w:val="20"/>
          <w:szCs w:val="20"/>
        </w:rPr>
        <w:t xml:space="preserve"> </w:t>
      </w:r>
      <w:r w:rsidRPr="00AB2E91">
        <w:rPr>
          <w:rFonts w:ascii="Arial" w:eastAsia="Arial" w:hAnsi="Arial" w:cs="Arial"/>
          <w:sz w:val="20"/>
          <w:szCs w:val="20"/>
        </w:rPr>
        <w:t>civiles. Estas incluyen</w:t>
      </w:r>
      <w:r w:rsidRPr="00AB2E91">
        <w:rPr>
          <w:rFonts w:ascii="Arial" w:eastAsia="Arial," w:hAnsi="Arial" w:cs="Arial"/>
          <w:sz w:val="20"/>
          <w:szCs w:val="20"/>
        </w:rPr>
        <w:t xml:space="preserve"> </w:t>
      </w:r>
      <w:r w:rsidRPr="00AB2E91">
        <w:rPr>
          <w:rFonts w:ascii="Arial" w:eastAsia="Arial" w:hAnsi="Arial" w:cs="Arial"/>
          <w:sz w:val="20"/>
          <w:szCs w:val="20"/>
        </w:rPr>
        <w:t>las</w:t>
      </w:r>
      <w:r w:rsidRPr="00AB2E91">
        <w:rPr>
          <w:rFonts w:ascii="Arial" w:eastAsia="Arial," w:hAnsi="Arial" w:cs="Arial"/>
          <w:sz w:val="20"/>
          <w:szCs w:val="20"/>
        </w:rPr>
        <w:t xml:space="preserve"> </w:t>
      </w:r>
      <w:r w:rsidRPr="00AB2E91">
        <w:rPr>
          <w:rFonts w:ascii="Arial" w:eastAsia="Arial" w:hAnsi="Arial" w:cs="Arial"/>
          <w:sz w:val="20"/>
          <w:szCs w:val="20"/>
        </w:rPr>
        <w:t>obras</w:t>
      </w:r>
      <w:r w:rsidRPr="00AB2E91">
        <w:rPr>
          <w:rFonts w:ascii="Arial" w:eastAsia="Arial," w:hAnsi="Arial" w:cs="Arial"/>
          <w:sz w:val="20"/>
          <w:szCs w:val="20"/>
        </w:rPr>
        <w:t xml:space="preserve"> </w:t>
      </w:r>
      <w:r w:rsidRPr="00AB2E91">
        <w:rPr>
          <w:rFonts w:ascii="Arial" w:eastAsia="Arial" w:hAnsi="Arial" w:cs="Arial"/>
          <w:sz w:val="20"/>
          <w:szCs w:val="20"/>
        </w:rPr>
        <w:t>civiles</w:t>
      </w:r>
      <w:r w:rsidRPr="00AB2E91">
        <w:rPr>
          <w:rFonts w:ascii="Arial" w:eastAsia="Arial," w:hAnsi="Arial" w:cs="Arial"/>
          <w:sz w:val="20"/>
          <w:szCs w:val="20"/>
        </w:rPr>
        <w:t xml:space="preserve"> </w:t>
      </w:r>
      <w:r w:rsidRPr="00AB2E91">
        <w:rPr>
          <w:rFonts w:ascii="Arial" w:eastAsia="Arial" w:hAnsi="Arial" w:cs="Arial"/>
          <w:sz w:val="20"/>
          <w:szCs w:val="20"/>
        </w:rPr>
        <w:t>de los</w:t>
      </w:r>
      <w:r w:rsidRPr="00AB2E91">
        <w:rPr>
          <w:rFonts w:ascii="Arial" w:eastAsia="Arial," w:hAnsi="Arial" w:cs="Arial"/>
          <w:sz w:val="20"/>
          <w:szCs w:val="20"/>
        </w:rPr>
        <w:t xml:space="preserve"> </w:t>
      </w:r>
      <w:r w:rsidRPr="00AB2E91">
        <w:rPr>
          <w:rFonts w:ascii="Arial" w:eastAsia="Arial" w:hAnsi="Arial" w:cs="Arial"/>
          <w:sz w:val="20"/>
          <w:szCs w:val="20"/>
        </w:rPr>
        <w:t>contratos</w:t>
      </w:r>
      <w:r w:rsidRPr="00AB2E91">
        <w:rPr>
          <w:rFonts w:ascii="Arial" w:eastAsia="Arial," w:hAnsi="Arial" w:cs="Arial"/>
          <w:sz w:val="20"/>
          <w:szCs w:val="20"/>
        </w:rPr>
        <w:t xml:space="preserve"> </w:t>
      </w:r>
      <w:r w:rsidRPr="00AB2E91">
        <w:rPr>
          <w:rFonts w:ascii="Arial" w:eastAsia="Arial" w:hAnsi="Arial" w:cs="Arial"/>
          <w:sz w:val="20"/>
          <w:szCs w:val="20"/>
        </w:rPr>
        <w:t>de</w:t>
      </w:r>
      <w:r w:rsidRPr="00AB2E91">
        <w:rPr>
          <w:rFonts w:ascii="Arial" w:eastAsia="Arial," w:hAnsi="Arial" w:cs="Arial"/>
          <w:sz w:val="20"/>
          <w:szCs w:val="20"/>
        </w:rPr>
        <w:t xml:space="preserve"> </w:t>
      </w:r>
      <w:r w:rsidRPr="00AB2E91">
        <w:rPr>
          <w:rFonts w:ascii="Arial" w:eastAsia="Arial" w:hAnsi="Arial" w:cs="Arial"/>
          <w:sz w:val="20"/>
          <w:szCs w:val="20"/>
        </w:rPr>
        <w:t>concesión</w:t>
      </w:r>
      <w:r w:rsidRPr="00AB2E91">
        <w:rPr>
          <w:rFonts w:ascii="Arial" w:eastAsia="Arial," w:hAnsi="Arial" w:cs="Arial"/>
          <w:sz w:val="20"/>
          <w:szCs w:val="20"/>
        </w:rPr>
        <w:t xml:space="preserve"> </w:t>
      </w:r>
      <w:r w:rsidRPr="00AB2E91">
        <w:rPr>
          <w:rFonts w:ascii="Arial" w:eastAsia="Arial" w:hAnsi="Arial" w:cs="Arial"/>
          <w:sz w:val="20"/>
          <w:szCs w:val="20"/>
        </w:rPr>
        <w:t>y</w:t>
      </w:r>
      <w:r w:rsidRPr="00AB2E91">
        <w:rPr>
          <w:rFonts w:ascii="Arial" w:eastAsia="Arial," w:hAnsi="Arial" w:cs="Arial"/>
          <w:sz w:val="20"/>
          <w:szCs w:val="20"/>
        </w:rPr>
        <w:t xml:space="preserve"> </w:t>
      </w:r>
      <w:r w:rsidRPr="00AB2E91">
        <w:rPr>
          <w:rFonts w:ascii="Arial" w:eastAsia="Arial" w:hAnsi="Arial" w:cs="Arial"/>
          <w:sz w:val="20"/>
          <w:szCs w:val="20"/>
        </w:rPr>
        <w:t>los</w:t>
      </w:r>
      <w:r w:rsidRPr="00AB2E91">
        <w:rPr>
          <w:rFonts w:ascii="Arial" w:eastAsia="Arial," w:hAnsi="Arial" w:cs="Arial"/>
          <w:sz w:val="20"/>
          <w:szCs w:val="20"/>
        </w:rPr>
        <w:t xml:space="preserve"> </w:t>
      </w:r>
      <w:r w:rsidRPr="00AB2E91">
        <w:rPr>
          <w:rFonts w:ascii="Arial" w:eastAsia="Arial" w:hAnsi="Arial" w:cs="Arial"/>
          <w:sz w:val="20"/>
          <w:szCs w:val="20"/>
        </w:rPr>
        <w:t>contratos</w:t>
      </w:r>
      <w:r w:rsidRPr="00AB2E91">
        <w:rPr>
          <w:rFonts w:ascii="Arial" w:eastAsia="Arial," w:hAnsi="Arial" w:cs="Arial"/>
          <w:sz w:val="20"/>
          <w:szCs w:val="20"/>
        </w:rPr>
        <w:t xml:space="preserve"> </w:t>
      </w:r>
      <w:r w:rsidRPr="00AB2E91">
        <w:rPr>
          <w:rFonts w:ascii="Arial" w:eastAsia="Arial" w:hAnsi="Arial" w:cs="Arial"/>
          <w:sz w:val="20"/>
          <w:szCs w:val="20"/>
        </w:rPr>
        <w:t>de</w:t>
      </w:r>
      <w:r w:rsidRPr="00AB2E91">
        <w:rPr>
          <w:rFonts w:ascii="Arial" w:eastAsia="Arial," w:hAnsi="Arial" w:cs="Arial"/>
          <w:sz w:val="20"/>
          <w:szCs w:val="20"/>
        </w:rPr>
        <w:t xml:space="preserve"> </w:t>
      </w:r>
      <w:r w:rsidRPr="00AB2E91">
        <w:rPr>
          <w:rFonts w:ascii="Arial" w:eastAsia="Arial" w:hAnsi="Arial" w:cs="Arial"/>
          <w:sz w:val="20"/>
          <w:szCs w:val="20"/>
        </w:rPr>
        <w:t>obra</w:t>
      </w:r>
      <w:r w:rsidRPr="00AB2E91">
        <w:rPr>
          <w:rFonts w:ascii="Arial" w:eastAsia="Arial," w:hAnsi="Arial" w:cs="Arial"/>
          <w:sz w:val="20"/>
          <w:szCs w:val="20"/>
        </w:rPr>
        <w:t xml:space="preserve"> </w:t>
      </w:r>
      <w:r w:rsidRPr="00AB2E91">
        <w:rPr>
          <w:rFonts w:ascii="Arial" w:eastAsia="Arial" w:hAnsi="Arial" w:cs="Arial"/>
          <w:sz w:val="20"/>
          <w:szCs w:val="20"/>
        </w:rPr>
        <w:t>suscritos</w:t>
      </w:r>
      <w:r w:rsidRPr="00AB2E91">
        <w:rPr>
          <w:rFonts w:ascii="Arial" w:eastAsia="Arial," w:hAnsi="Arial" w:cs="Arial"/>
          <w:sz w:val="20"/>
          <w:szCs w:val="20"/>
        </w:rPr>
        <w:t xml:space="preserve"> </w:t>
      </w:r>
      <w:r w:rsidRPr="00AB2E91">
        <w:rPr>
          <w:rFonts w:ascii="Arial" w:eastAsia="Arial" w:hAnsi="Arial" w:cs="Arial"/>
          <w:sz w:val="20"/>
          <w:szCs w:val="20"/>
        </w:rPr>
        <w:t>con</w:t>
      </w:r>
      <w:r w:rsidRPr="00AB2E91">
        <w:rPr>
          <w:rFonts w:ascii="Arial" w:eastAsia="Arial," w:hAnsi="Arial" w:cs="Arial"/>
          <w:sz w:val="20"/>
          <w:szCs w:val="20"/>
        </w:rPr>
        <w:t xml:space="preserve"> </w:t>
      </w:r>
      <w:r w:rsidRPr="00AB2E91">
        <w:rPr>
          <w:rFonts w:ascii="Arial" w:eastAsia="Arial" w:hAnsi="Arial" w:cs="Arial"/>
          <w:sz w:val="20"/>
          <w:szCs w:val="20"/>
        </w:rPr>
        <w:t>concesionarios,</w:t>
      </w:r>
      <w:r w:rsidRPr="00AB2E91">
        <w:rPr>
          <w:rFonts w:ascii="Arial" w:eastAsia="Arial," w:hAnsi="Arial" w:cs="Arial"/>
          <w:sz w:val="20"/>
          <w:szCs w:val="20"/>
        </w:rPr>
        <w:t xml:space="preserve"> </w:t>
      </w:r>
      <w:r w:rsidRPr="00AB2E91">
        <w:rPr>
          <w:rFonts w:ascii="Arial" w:eastAsia="Arial" w:hAnsi="Arial" w:cs="Arial"/>
          <w:sz w:val="20"/>
          <w:szCs w:val="20"/>
        </w:rPr>
        <w:t>así como, los</w:t>
      </w:r>
      <w:r w:rsidRPr="00AB2E91">
        <w:rPr>
          <w:rFonts w:ascii="Arial" w:eastAsia="Arial," w:hAnsi="Arial" w:cs="Arial"/>
          <w:sz w:val="20"/>
          <w:szCs w:val="20"/>
        </w:rPr>
        <w:t xml:space="preserve"> </w:t>
      </w:r>
      <w:r w:rsidRPr="00AB2E91">
        <w:rPr>
          <w:rFonts w:ascii="Arial" w:eastAsia="Arial" w:hAnsi="Arial" w:cs="Arial"/>
          <w:sz w:val="20"/>
          <w:szCs w:val="20"/>
        </w:rPr>
        <w:t>contratos</w:t>
      </w:r>
      <w:r w:rsidRPr="00AB2E91">
        <w:rPr>
          <w:rFonts w:ascii="Arial" w:eastAsia="Arial," w:hAnsi="Arial" w:cs="Arial"/>
          <w:sz w:val="20"/>
          <w:szCs w:val="20"/>
        </w:rPr>
        <w:t xml:space="preserve"> </w:t>
      </w:r>
      <w:r w:rsidRPr="00AB2E91">
        <w:rPr>
          <w:rFonts w:ascii="Arial" w:eastAsia="Arial" w:hAnsi="Arial" w:cs="Arial"/>
          <w:sz w:val="20"/>
          <w:szCs w:val="20"/>
        </w:rPr>
        <w:t>suspendidos</w:t>
      </w:r>
      <w:r w:rsidRPr="00AB2E91">
        <w:rPr>
          <w:rFonts w:ascii="Arial" w:eastAsia="Arial," w:hAnsi="Arial" w:cs="Arial"/>
          <w:sz w:val="20"/>
          <w:szCs w:val="20"/>
        </w:rPr>
        <w:t xml:space="preserve"> </w:t>
      </w:r>
      <w:r w:rsidRPr="00AB2E91">
        <w:rPr>
          <w:rFonts w:ascii="Arial" w:eastAsia="Arial" w:hAnsi="Arial" w:cs="Arial"/>
          <w:sz w:val="20"/>
          <w:szCs w:val="20"/>
        </w:rPr>
        <w:t>y</w:t>
      </w:r>
      <w:r w:rsidRPr="00AB2E91">
        <w:rPr>
          <w:rFonts w:ascii="Arial" w:eastAsia="Arial," w:hAnsi="Arial" w:cs="Arial"/>
          <w:sz w:val="20"/>
          <w:szCs w:val="20"/>
        </w:rPr>
        <w:t xml:space="preserve"> </w:t>
      </w:r>
      <w:r w:rsidRPr="00AB2E91">
        <w:rPr>
          <w:rFonts w:ascii="Arial" w:eastAsia="Arial" w:hAnsi="Arial" w:cs="Arial"/>
          <w:sz w:val="20"/>
          <w:szCs w:val="20"/>
        </w:rPr>
        <w:lastRenderedPageBreak/>
        <w:t>aquellos</w:t>
      </w:r>
      <w:r w:rsidRPr="00AB2E91">
        <w:rPr>
          <w:rFonts w:ascii="Arial" w:eastAsia="Arial," w:hAnsi="Arial" w:cs="Arial"/>
          <w:sz w:val="20"/>
          <w:szCs w:val="20"/>
        </w:rPr>
        <w:t xml:space="preserve"> </w:t>
      </w:r>
      <w:r w:rsidRPr="00AB2E91">
        <w:rPr>
          <w:rFonts w:ascii="Arial" w:eastAsia="Arial" w:hAnsi="Arial" w:cs="Arial"/>
          <w:sz w:val="20"/>
          <w:szCs w:val="20"/>
        </w:rPr>
        <w:t>que</w:t>
      </w:r>
      <w:r w:rsidRPr="00AB2E91">
        <w:rPr>
          <w:rFonts w:ascii="Arial" w:eastAsia="Arial," w:hAnsi="Arial" w:cs="Arial"/>
          <w:sz w:val="20"/>
          <w:szCs w:val="20"/>
        </w:rPr>
        <w:t xml:space="preserve"> </w:t>
      </w:r>
      <w:r w:rsidRPr="00AB2E91">
        <w:rPr>
          <w:rFonts w:ascii="Arial" w:eastAsia="Arial" w:hAnsi="Arial" w:cs="Arial"/>
          <w:sz w:val="20"/>
          <w:szCs w:val="20"/>
        </w:rPr>
        <w:t>no</w:t>
      </w:r>
      <w:r w:rsidRPr="00AB2E91">
        <w:rPr>
          <w:rFonts w:ascii="Arial" w:eastAsia="Arial," w:hAnsi="Arial" w:cs="Arial"/>
          <w:sz w:val="20"/>
          <w:szCs w:val="20"/>
        </w:rPr>
        <w:t xml:space="preserve"> </w:t>
      </w:r>
      <w:r w:rsidRPr="00AB2E91">
        <w:rPr>
          <w:rFonts w:ascii="Arial" w:eastAsia="Arial" w:hAnsi="Arial" w:cs="Arial"/>
          <w:sz w:val="20"/>
          <w:szCs w:val="20"/>
        </w:rPr>
        <w:t>tengan</w:t>
      </w:r>
      <w:r w:rsidRPr="00AB2E91">
        <w:rPr>
          <w:rFonts w:ascii="Arial" w:eastAsia="Arial," w:hAnsi="Arial" w:cs="Arial"/>
          <w:sz w:val="20"/>
          <w:szCs w:val="20"/>
        </w:rPr>
        <w:t xml:space="preserve"> </w:t>
      </w:r>
      <w:r w:rsidRPr="00AB2E91">
        <w:rPr>
          <w:rFonts w:ascii="Arial" w:eastAsia="Arial" w:hAnsi="Arial" w:cs="Arial"/>
          <w:sz w:val="20"/>
          <w:szCs w:val="20"/>
        </w:rPr>
        <w:t>acta</w:t>
      </w:r>
      <w:r w:rsidRPr="00AB2E91">
        <w:rPr>
          <w:rFonts w:ascii="Arial" w:eastAsia="Arial," w:hAnsi="Arial" w:cs="Arial"/>
          <w:sz w:val="20"/>
          <w:szCs w:val="20"/>
        </w:rPr>
        <w:t xml:space="preserve"> </w:t>
      </w:r>
      <w:r w:rsidRPr="00AB2E91">
        <w:rPr>
          <w:rFonts w:ascii="Arial" w:eastAsia="Arial" w:hAnsi="Arial" w:cs="Arial"/>
          <w:sz w:val="20"/>
          <w:szCs w:val="20"/>
        </w:rPr>
        <w:t>de</w:t>
      </w:r>
      <w:r w:rsidRPr="00AB2E91">
        <w:rPr>
          <w:rFonts w:ascii="Arial" w:eastAsia="Arial," w:hAnsi="Arial" w:cs="Arial"/>
          <w:sz w:val="20"/>
          <w:szCs w:val="20"/>
        </w:rPr>
        <w:t xml:space="preserve"> </w:t>
      </w:r>
      <w:r w:rsidRPr="00AB2E91">
        <w:rPr>
          <w:rFonts w:ascii="Arial" w:eastAsia="Arial" w:hAnsi="Arial" w:cs="Arial"/>
          <w:sz w:val="20"/>
          <w:szCs w:val="20"/>
        </w:rPr>
        <w:t>inicio.</w:t>
      </w:r>
      <w:r w:rsidRPr="00AB2E91">
        <w:rPr>
          <w:rFonts w:ascii="Arial" w:eastAsia="Arial," w:hAnsi="Arial" w:cs="Arial"/>
          <w:sz w:val="20"/>
          <w:szCs w:val="20"/>
        </w:rPr>
        <w:t xml:space="preserve"> </w:t>
      </w:r>
      <w:r w:rsidRPr="00AB2E91">
        <w:rPr>
          <w:rFonts w:ascii="Arial" w:eastAsia="Arial" w:hAnsi="Arial" w:cs="Arial"/>
          <w:sz w:val="20"/>
          <w:szCs w:val="20"/>
        </w:rPr>
        <w:t>No</w:t>
      </w:r>
      <w:r w:rsidRPr="00AB2E91">
        <w:rPr>
          <w:rFonts w:ascii="Arial" w:eastAsia="Arial," w:hAnsi="Arial" w:cs="Arial"/>
          <w:sz w:val="20"/>
          <w:szCs w:val="20"/>
        </w:rPr>
        <w:t xml:space="preserve"> </w:t>
      </w:r>
      <w:r w:rsidRPr="00AB2E91">
        <w:rPr>
          <w:rFonts w:ascii="Arial" w:eastAsia="Arial" w:hAnsi="Arial" w:cs="Arial"/>
          <w:sz w:val="20"/>
          <w:szCs w:val="20"/>
        </w:rPr>
        <w:t>se</w:t>
      </w:r>
      <w:r w:rsidRPr="00AB2E91">
        <w:rPr>
          <w:rFonts w:ascii="Arial" w:eastAsia="Arial," w:hAnsi="Arial" w:cs="Arial"/>
          <w:sz w:val="20"/>
          <w:szCs w:val="20"/>
        </w:rPr>
        <w:t xml:space="preserve"> </w:t>
      </w:r>
      <w:r w:rsidRPr="00AB2E91">
        <w:rPr>
          <w:rFonts w:ascii="Arial" w:eastAsia="Arial" w:hAnsi="Arial" w:cs="Arial"/>
          <w:sz w:val="20"/>
          <w:szCs w:val="20"/>
        </w:rPr>
        <w:t>entenderán</w:t>
      </w:r>
      <w:r w:rsidRPr="00AB2E91">
        <w:rPr>
          <w:rFonts w:ascii="Arial" w:eastAsia="Arial," w:hAnsi="Arial" w:cs="Arial"/>
          <w:sz w:val="20"/>
          <w:szCs w:val="20"/>
        </w:rPr>
        <w:t xml:space="preserve"> </w:t>
      </w:r>
      <w:r w:rsidRPr="00AB2E91">
        <w:rPr>
          <w:rFonts w:ascii="Arial" w:eastAsia="Arial" w:hAnsi="Arial" w:cs="Arial"/>
          <w:sz w:val="20"/>
          <w:szCs w:val="20"/>
        </w:rPr>
        <w:t>como</w:t>
      </w:r>
      <w:r w:rsidRPr="00AB2E91">
        <w:rPr>
          <w:rFonts w:ascii="Arial" w:eastAsia="Arial," w:hAnsi="Arial" w:cs="Arial"/>
          <w:sz w:val="20"/>
          <w:szCs w:val="20"/>
        </w:rPr>
        <w:t xml:space="preserve"> </w:t>
      </w:r>
      <w:r w:rsidRPr="00AB2E91">
        <w:rPr>
          <w:rFonts w:ascii="Arial" w:eastAsia="Arial" w:hAnsi="Arial" w:cs="Arial"/>
          <w:sz w:val="20"/>
          <w:szCs w:val="20"/>
        </w:rPr>
        <w:t>contratos</w:t>
      </w:r>
      <w:r w:rsidRPr="00AB2E91">
        <w:rPr>
          <w:rFonts w:ascii="Arial" w:eastAsia="Arial," w:hAnsi="Arial" w:cs="Arial"/>
          <w:sz w:val="20"/>
          <w:szCs w:val="20"/>
        </w:rPr>
        <w:t xml:space="preserve"> </w:t>
      </w:r>
      <w:r w:rsidRPr="00AB2E91">
        <w:rPr>
          <w:rFonts w:ascii="Arial" w:eastAsia="Arial" w:hAnsi="Arial" w:cs="Arial"/>
          <w:sz w:val="20"/>
          <w:szCs w:val="20"/>
        </w:rPr>
        <w:t>en</w:t>
      </w:r>
      <w:r w:rsidRPr="00AB2E91">
        <w:rPr>
          <w:rFonts w:ascii="Arial" w:eastAsia="Arial," w:hAnsi="Arial" w:cs="Arial"/>
          <w:sz w:val="20"/>
          <w:szCs w:val="20"/>
        </w:rPr>
        <w:t xml:space="preserve"> </w:t>
      </w:r>
      <w:r w:rsidRPr="00AB2E91">
        <w:rPr>
          <w:rFonts w:ascii="Arial" w:eastAsia="Arial" w:hAnsi="Arial" w:cs="Arial"/>
          <w:sz w:val="20"/>
          <w:szCs w:val="20"/>
        </w:rPr>
        <w:t>ejecución</w:t>
      </w:r>
      <w:r w:rsidRPr="00AB2E91">
        <w:rPr>
          <w:rFonts w:ascii="Arial" w:eastAsia="Arial," w:hAnsi="Arial" w:cs="Arial"/>
          <w:sz w:val="20"/>
          <w:szCs w:val="20"/>
        </w:rPr>
        <w:t xml:space="preserve"> </w:t>
      </w:r>
      <w:r w:rsidRPr="00AB2E91">
        <w:rPr>
          <w:rFonts w:ascii="Arial" w:eastAsia="Arial" w:hAnsi="Arial" w:cs="Arial"/>
          <w:sz w:val="20"/>
          <w:szCs w:val="20"/>
        </w:rPr>
        <w:t>los</w:t>
      </w:r>
      <w:r w:rsidRPr="00AB2E91">
        <w:rPr>
          <w:rFonts w:ascii="Arial" w:eastAsia="Arial," w:hAnsi="Arial" w:cs="Arial"/>
          <w:sz w:val="20"/>
          <w:szCs w:val="20"/>
        </w:rPr>
        <w:t xml:space="preserve"> </w:t>
      </w:r>
      <w:r w:rsidRPr="00AB2E91">
        <w:rPr>
          <w:rFonts w:ascii="Arial" w:eastAsia="Arial" w:hAnsi="Arial" w:cs="Arial"/>
          <w:sz w:val="20"/>
          <w:szCs w:val="20"/>
        </w:rPr>
        <w:t>que</w:t>
      </w:r>
      <w:r w:rsidRPr="00AB2E91">
        <w:rPr>
          <w:rFonts w:ascii="Arial" w:eastAsia="Arial," w:hAnsi="Arial" w:cs="Arial"/>
          <w:sz w:val="20"/>
          <w:szCs w:val="20"/>
        </w:rPr>
        <w:t xml:space="preserve"> </w:t>
      </w:r>
      <w:r w:rsidRPr="00AB2E91">
        <w:rPr>
          <w:rFonts w:ascii="Arial" w:eastAsia="Arial" w:hAnsi="Arial" w:cs="Arial"/>
          <w:sz w:val="20"/>
          <w:szCs w:val="20"/>
        </w:rPr>
        <w:t>se</w:t>
      </w:r>
      <w:r w:rsidRPr="00AB2E91">
        <w:rPr>
          <w:rFonts w:ascii="Arial" w:eastAsia="Arial," w:hAnsi="Arial" w:cs="Arial"/>
          <w:sz w:val="20"/>
          <w:szCs w:val="20"/>
        </w:rPr>
        <w:t xml:space="preserve"> </w:t>
      </w:r>
      <w:r w:rsidRPr="00AB2E91">
        <w:rPr>
          <w:rFonts w:ascii="Arial" w:eastAsia="Arial" w:hAnsi="Arial" w:cs="Arial"/>
          <w:sz w:val="20"/>
          <w:szCs w:val="20"/>
        </w:rPr>
        <w:t>encuentren</w:t>
      </w:r>
      <w:r w:rsidRPr="00AB2E91">
        <w:rPr>
          <w:rFonts w:ascii="Arial" w:eastAsia="Arial," w:hAnsi="Arial" w:cs="Arial"/>
          <w:sz w:val="20"/>
          <w:szCs w:val="20"/>
        </w:rPr>
        <w:t xml:space="preserve"> </w:t>
      </w:r>
      <w:r w:rsidRPr="00AB2E91">
        <w:rPr>
          <w:rFonts w:ascii="Arial" w:eastAsia="Arial" w:hAnsi="Arial" w:cs="Arial"/>
          <w:sz w:val="20"/>
          <w:szCs w:val="20"/>
        </w:rPr>
        <w:t>en</w:t>
      </w:r>
      <w:r w:rsidRPr="00AB2E91">
        <w:rPr>
          <w:rFonts w:ascii="Arial" w:eastAsia="Arial," w:hAnsi="Arial" w:cs="Arial"/>
          <w:sz w:val="20"/>
          <w:szCs w:val="20"/>
        </w:rPr>
        <w:t xml:space="preserve"> </w:t>
      </w:r>
      <w:r w:rsidRPr="00AB2E91">
        <w:rPr>
          <w:rFonts w:ascii="Arial" w:eastAsia="Arial" w:hAnsi="Arial" w:cs="Arial"/>
          <w:sz w:val="20"/>
          <w:szCs w:val="20"/>
        </w:rPr>
        <w:t>liquidación.</w:t>
      </w:r>
    </w:p>
    <w:p w14:paraId="39244D7C" w14:textId="77777777" w:rsidR="006F6EF7" w:rsidRPr="00AB2E91" w:rsidRDefault="006F6EF7" w:rsidP="00786248">
      <w:pPr>
        <w:pStyle w:val="Prrafodelista"/>
        <w:numPr>
          <w:ilvl w:val="0"/>
          <w:numId w:val="31"/>
        </w:numPr>
        <w:jc w:val="both"/>
        <w:rPr>
          <w:rFonts w:ascii="Arial" w:eastAsia="Arial," w:hAnsi="Arial" w:cs="Arial"/>
          <w:sz w:val="20"/>
          <w:szCs w:val="20"/>
        </w:rPr>
      </w:pPr>
      <w:r w:rsidRPr="00AB2E91">
        <w:rPr>
          <w:rFonts w:ascii="Arial" w:eastAsia="Arial" w:hAnsi="Arial" w:cs="Arial"/>
          <w:sz w:val="20"/>
          <w:szCs w:val="20"/>
        </w:rPr>
        <w:t>Se</w:t>
      </w:r>
      <w:r w:rsidRPr="00AB2E91">
        <w:rPr>
          <w:rFonts w:ascii="Arial" w:eastAsia="Arial," w:hAnsi="Arial" w:cs="Arial"/>
          <w:sz w:val="20"/>
          <w:szCs w:val="20"/>
        </w:rPr>
        <w:t xml:space="preserve"> </w:t>
      </w:r>
      <w:r w:rsidRPr="00AB2E91">
        <w:rPr>
          <w:rFonts w:ascii="Arial" w:eastAsia="Arial" w:hAnsi="Arial" w:cs="Arial"/>
          <w:sz w:val="20"/>
          <w:szCs w:val="20"/>
        </w:rPr>
        <w:t>tendrán</w:t>
      </w:r>
      <w:r w:rsidRPr="00AB2E91">
        <w:rPr>
          <w:rFonts w:ascii="Arial" w:eastAsia="Arial," w:hAnsi="Arial" w:cs="Arial"/>
          <w:sz w:val="20"/>
          <w:szCs w:val="20"/>
        </w:rPr>
        <w:t xml:space="preserve"> </w:t>
      </w:r>
      <w:r w:rsidRPr="00AB2E91">
        <w:rPr>
          <w:rFonts w:ascii="Arial" w:eastAsia="Arial" w:hAnsi="Arial" w:cs="Arial"/>
          <w:sz w:val="20"/>
          <w:szCs w:val="20"/>
        </w:rPr>
        <w:t>en</w:t>
      </w:r>
      <w:r w:rsidRPr="00AB2E91">
        <w:rPr>
          <w:rFonts w:ascii="Arial" w:eastAsia="Arial," w:hAnsi="Arial" w:cs="Arial"/>
          <w:sz w:val="20"/>
          <w:szCs w:val="20"/>
        </w:rPr>
        <w:t xml:space="preserve"> </w:t>
      </w:r>
      <w:r w:rsidRPr="00AB2E91">
        <w:rPr>
          <w:rFonts w:ascii="Arial" w:eastAsia="Arial" w:hAnsi="Arial" w:cs="Arial"/>
          <w:sz w:val="20"/>
          <w:szCs w:val="20"/>
        </w:rPr>
        <w:t>cuenta</w:t>
      </w:r>
      <w:r w:rsidRPr="00AB2E91">
        <w:rPr>
          <w:rFonts w:ascii="Arial" w:eastAsia="Arial," w:hAnsi="Arial" w:cs="Arial"/>
          <w:sz w:val="20"/>
          <w:szCs w:val="20"/>
        </w:rPr>
        <w:t xml:space="preserve"> </w:t>
      </w:r>
      <w:r w:rsidRPr="00AB2E91">
        <w:rPr>
          <w:rFonts w:ascii="Arial" w:eastAsia="Arial" w:hAnsi="Arial" w:cs="Arial"/>
          <w:sz w:val="20"/>
          <w:szCs w:val="20"/>
        </w:rPr>
        <w:t>los</w:t>
      </w:r>
      <w:r w:rsidRPr="00AB2E91">
        <w:rPr>
          <w:rFonts w:ascii="Arial" w:eastAsia="Arial," w:hAnsi="Arial" w:cs="Arial"/>
          <w:sz w:val="20"/>
          <w:szCs w:val="20"/>
        </w:rPr>
        <w:t xml:space="preserve"> </w:t>
      </w:r>
      <w:r w:rsidRPr="00AB2E91">
        <w:rPr>
          <w:rFonts w:ascii="Arial" w:eastAsia="Arial" w:hAnsi="Arial" w:cs="Arial"/>
          <w:sz w:val="20"/>
          <w:szCs w:val="20"/>
        </w:rPr>
        <w:t>contratos</w:t>
      </w:r>
      <w:r w:rsidRPr="00AB2E91">
        <w:rPr>
          <w:rFonts w:ascii="Arial" w:eastAsia="Arial," w:hAnsi="Arial" w:cs="Arial"/>
          <w:sz w:val="20"/>
          <w:szCs w:val="20"/>
        </w:rPr>
        <w:t xml:space="preserve"> </w:t>
      </w:r>
      <w:r w:rsidRPr="00AB2E91">
        <w:rPr>
          <w:rFonts w:ascii="Arial" w:eastAsia="Arial" w:hAnsi="Arial" w:cs="Arial"/>
          <w:sz w:val="20"/>
          <w:szCs w:val="20"/>
        </w:rPr>
        <w:t>de</w:t>
      </w:r>
      <w:r w:rsidRPr="00AB2E91">
        <w:rPr>
          <w:rFonts w:ascii="Arial" w:eastAsia="Arial," w:hAnsi="Arial" w:cs="Arial"/>
          <w:sz w:val="20"/>
          <w:szCs w:val="20"/>
        </w:rPr>
        <w:t xml:space="preserve"> </w:t>
      </w:r>
      <w:r w:rsidRPr="00AB2E91">
        <w:rPr>
          <w:rFonts w:ascii="Arial" w:eastAsia="Arial" w:hAnsi="Arial" w:cs="Arial"/>
          <w:sz w:val="20"/>
          <w:szCs w:val="20"/>
        </w:rPr>
        <w:t>obras</w:t>
      </w:r>
      <w:r w:rsidRPr="00AB2E91">
        <w:rPr>
          <w:rFonts w:ascii="Arial" w:eastAsia="Arial," w:hAnsi="Arial" w:cs="Arial"/>
          <w:sz w:val="20"/>
          <w:szCs w:val="20"/>
        </w:rPr>
        <w:t xml:space="preserve"> </w:t>
      </w:r>
      <w:r w:rsidRPr="00AB2E91">
        <w:rPr>
          <w:rFonts w:ascii="Arial" w:eastAsia="Arial" w:hAnsi="Arial" w:cs="Arial"/>
          <w:sz w:val="20"/>
          <w:szCs w:val="20"/>
        </w:rPr>
        <w:t>civiles</w:t>
      </w:r>
      <w:r w:rsidRPr="00AB2E91">
        <w:rPr>
          <w:rFonts w:ascii="Arial" w:eastAsia="Arial," w:hAnsi="Arial" w:cs="Arial"/>
          <w:sz w:val="20"/>
          <w:szCs w:val="20"/>
        </w:rPr>
        <w:t xml:space="preserve"> </w:t>
      </w:r>
      <w:r w:rsidRPr="00AB2E91">
        <w:rPr>
          <w:rFonts w:ascii="Arial" w:eastAsia="Arial" w:hAnsi="Arial" w:cs="Arial"/>
          <w:sz w:val="20"/>
          <w:szCs w:val="20"/>
        </w:rPr>
        <w:t>en</w:t>
      </w:r>
      <w:r w:rsidRPr="00AB2E91">
        <w:rPr>
          <w:rFonts w:ascii="Arial" w:eastAsia="Arial," w:hAnsi="Arial" w:cs="Arial"/>
          <w:sz w:val="20"/>
          <w:szCs w:val="20"/>
        </w:rPr>
        <w:t xml:space="preserve"> </w:t>
      </w:r>
      <w:r w:rsidRPr="00AB2E91">
        <w:rPr>
          <w:rFonts w:ascii="Arial" w:eastAsia="Arial" w:hAnsi="Arial" w:cs="Arial"/>
          <w:sz w:val="20"/>
          <w:szCs w:val="20"/>
        </w:rPr>
        <w:t>ejecución</w:t>
      </w:r>
      <w:r w:rsidRPr="00AB2E91">
        <w:rPr>
          <w:rFonts w:ascii="Arial" w:eastAsia="Arial," w:hAnsi="Arial" w:cs="Arial"/>
          <w:sz w:val="20"/>
          <w:szCs w:val="20"/>
        </w:rPr>
        <w:t xml:space="preserve"> </w:t>
      </w:r>
      <w:r w:rsidRPr="00AB2E91">
        <w:rPr>
          <w:rFonts w:ascii="Arial" w:eastAsia="Arial" w:hAnsi="Arial" w:cs="Arial"/>
          <w:sz w:val="20"/>
          <w:szCs w:val="20"/>
        </w:rPr>
        <w:t>suscritos</w:t>
      </w:r>
      <w:r w:rsidRPr="00AB2E91">
        <w:rPr>
          <w:rFonts w:ascii="Arial" w:eastAsia="Arial," w:hAnsi="Arial" w:cs="Arial"/>
          <w:sz w:val="20"/>
          <w:szCs w:val="20"/>
        </w:rPr>
        <w:t xml:space="preserve"> </w:t>
      </w:r>
      <w:r w:rsidRPr="00AB2E91">
        <w:rPr>
          <w:rFonts w:ascii="Arial" w:eastAsia="Arial" w:hAnsi="Arial" w:cs="Arial"/>
          <w:sz w:val="20"/>
          <w:szCs w:val="20"/>
        </w:rPr>
        <w:t>por</w:t>
      </w:r>
      <w:r w:rsidRPr="00AB2E91">
        <w:rPr>
          <w:rFonts w:ascii="Arial" w:eastAsia="Arial," w:hAnsi="Arial" w:cs="Arial"/>
          <w:sz w:val="20"/>
          <w:szCs w:val="20"/>
        </w:rPr>
        <w:t xml:space="preserve"> </w:t>
      </w:r>
      <w:r w:rsidRPr="00AB2E91">
        <w:rPr>
          <w:rFonts w:ascii="Arial" w:eastAsia="Arial" w:hAnsi="Arial" w:cs="Arial"/>
          <w:sz w:val="20"/>
          <w:szCs w:val="20"/>
        </w:rPr>
        <w:t>el</w:t>
      </w:r>
      <w:r w:rsidRPr="00AB2E91">
        <w:rPr>
          <w:rFonts w:ascii="Arial" w:eastAsia="Arial," w:hAnsi="Arial" w:cs="Arial"/>
          <w:sz w:val="20"/>
          <w:szCs w:val="20"/>
        </w:rPr>
        <w:t xml:space="preserve"> </w:t>
      </w:r>
      <w:r w:rsidRPr="00AB2E91">
        <w:rPr>
          <w:rFonts w:ascii="Arial" w:eastAsia="Arial" w:hAnsi="Arial" w:cs="Arial"/>
          <w:sz w:val="20"/>
          <w:szCs w:val="20"/>
        </w:rPr>
        <w:t>Proponente</w:t>
      </w:r>
      <w:r w:rsidRPr="00AB2E91">
        <w:rPr>
          <w:rFonts w:ascii="Arial" w:eastAsia="Arial," w:hAnsi="Arial" w:cs="Arial"/>
          <w:sz w:val="20"/>
          <w:szCs w:val="20"/>
        </w:rPr>
        <w:t xml:space="preserve"> </w:t>
      </w:r>
      <w:r w:rsidRPr="00AB2E91">
        <w:rPr>
          <w:rFonts w:ascii="Arial" w:eastAsia="Arial" w:hAnsi="Arial" w:cs="Arial"/>
          <w:sz w:val="20"/>
          <w:szCs w:val="20"/>
        </w:rPr>
        <w:t>o</w:t>
      </w:r>
      <w:r w:rsidRPr="00AB2E91">
        <w:rPr>
          <w:rFonts w:ascii="Arial" w:eastAsia="Arial," w:hAnsi="Arial" w:cs="Arial"/>
          <w:sz w:val="20"/>
          <w:szCs w:val="20"/>
        </w:rPr>
        <w:t xml:space="preserve"> </w:t>
      </w:r>
      <w:r w:rsidRPr="00AB2E91">
        <w:rPr>
          <w:rFonts w:ascii="Arial" w:eastAsia="Arial" w:hAnsi="Arial" w:cs="Arial"/>
          <w:sz w:val="20"/>
          <w:szCs w:val="20"/>
        </w:rPr>
        <w:t>por</w:t>
      </w:r>
      <w:r w:rsidRPr="00AB2E91">
        <w:rPr>
          <w:rFonts w:ascii="Arial" w:eastAsia="Arial," w:hAnsi="Arial" w:cs="Arial"/>
          <w:sz w:val="20"/>
          <w:szCs w:val="20"/>
        </w:rPr>
        <w:t xml:space="preserve"> </w:t>
      </w:r>
      <w:r w:rsidRPr="00AB2E91">
        <w:rPr>
          <w:rFonts w:ascii="Arial" w:eastAsia="Arial" w:hAnsi="Arial" w:cs="Arial"/>
          <w:sz w:val="20"/>
          <w:szCs w:val="20"/>
        </w:rPr>
        <w:t>sociedades,</w:t>
      </w:r>
      <w:r w:rsidRPr="00AB2E91">
        <w:rPr>
          <w:rFonts w:ascii="Arial" w:eastAsia="Arial," w:hAnsi="Arial" w:cs="Arial"/>
          <w:sz w:val="20"/>
          <w:szCs w:val="20"/>
        </w:rPr>
        <w:t xml:space="preserve"> </w:t>
      </w:r>
      <w:r w:rsidRPr="00AB2E91">
        <w:rPr>
          <w:rFonts w:ascii="Arial" w:eastAsia="Arial" w:hAnsi="Arial" w:cs="Arial"/>
          <w:sz w:val="20"/>
          <w:szCs w:val="20"/>
        </w:rPr>
        <w:t>Consorcios</w:t>
      </w:r>
      <w:r w:rsidRPr="00AB2E91">
        <w:rPr>
          <w:rFonts w:ascii="Arial" w:eastAsia="Arial," w:hAnsi="Arial" w:cs="Arial"/>
          <w:sz w:val="20"/>
          <w:szCs w:val="20"/>
        </w:rPr>
        <w:t xml:space="preserve"> </w:t>
      </w:r>
      <w:r w:rsidRPr="00AB2E91">
        <w:rPr>
          <w:rFonts w:ascii="Arial" w:eastAsia="Arial" w:hAnsi="Arial" w:cs="Arial"/>
          <w:sz w:val="20"/>
          <w:szCs w:val="20"/>
        </w:rPr>
        <w:t>o</w:t>
      </w:r>
      <w:r w:rsidRPr="00AB2E91">
        <w:rPr>
          <w:rFonts w:ascii="Arial" w:eastAsia="Arial," w:hAnsi="Arial" w:cs="Arial"/>
          <w:sz w:val="20"/>
          <w:szCs w:val="20"/>
        </w:rPr>
        <w:t xml:space="preserve"> </w:t>
      </w:r>
      <w:r w:rsidRPr="00AB2E91">
        <w:rPr>
          <w:rFonts w:ascii="Arial" w:eastAsia="Arial" w:hAnsi="Arial" w:cs="Arial"/>
          <w:sz w:val="20"/>
          <w:szCs w:val="20"/>
        </w:rPr>
        <w:t>Uniones Temporales</w:t>
      </w:r>
      <w:r w:rsidRPr="00AB2E91">
        <w:rPr>
          <w:rFonts w:ascii="Arial" w:eastAsia="Arial," w:hAnsi="Arial" w:cs="Arial"/>
          <w:sz w:val="20"/>
          <w:szCs w:val="20"/>
        </w:rPr>
        <w:t xml:space="preserve"> </w:t>
      </w:r>
      <w:r w:rsidRPr="00AB2E91">
        <w:rPr>
          <w:rFonts w:ascii="Arial" w:eastAsia="Arial" w:hAnsi="Arial" w:cs="Arial"/>
          <w:sz w:val="20"/>
          <w:szCs w:val="20"/>
        </w:rPr>
        <w:t>en</w:t>
      </w:r>
      <w:r w:rsidRPr="00AB2E91">
        <w:rPr>
          <w:rFonts w:ascii="Arial" w:eastAsia="Arial," w:hAnsi="Arial" w:cs="Arial"/>
          <w:sz w:val="20"/>
          <w:szCs w:val="20"/>
        </w:rPr>
        <w:t xml:space="preserve"> </w:t>
      </w:r>
      <w:r w:rsidRPr="00AB2E91">
        <w:rPr>
          <w:rFonts w:ascii="Arial" w:eastAsia="Arial" w:hAnsi="Arial" w:cs="Arial"/>
          <w:sz w:val="20"/>
          <w:szCs w:val="20"/>
        </w:rPr>
        <w:t>los</w:t>
      </w:r>
      <w:r w:rsidRPr="00AB2E91">
        <w:rPr>
          <w:rFonts w:ascii="Arial" w:eastAsia="Arial," w:hAnsi="Arial" w:cs="Arial"/>
          <w:sz w:val="20"/>
          <w:szCs w:val="20"/>
        </w:rPr>
        <w:t xml:space="preserve"> </w:t>
      </w:r>
      <w:r w:rsidRPr="00AB2E91">
        <w:rPr>
          <w:rFonts w:ascii="Arial" w:eastAsia="Arial" w:hAnsi="Arial" w:cs="Arial"/>
          <w:sz w:val="20"/>
          <w:szCs w:val="20"/>
        </w:rPr>
        <w:t>cuales</w:t>
      </w:r>
      <w:r w:rsidRPr="00AB2E91">
        <w:rPr>
          <w:rFonts w:ascii="Arial" w:eastAsia="Arial," w:hAnsi="Arial" w:cs="Arial"/>
          <w:sz w:val="20"/>
          <w:szCs w:val="20"/>
        </w:rPr>
        <w:t xml:space="preserve"> </w:t>
      </w:r>
      <w:r w:rsidRPr="00AB2E91">
        <w:rPr>
          <w:rFonts w:ascii="Arial" w:eastAsia="Arial" w:hAnsi="Arial" w:cs="Arial"/>
          <w:sz w:val="20"/>
          <w:szCs w:val="20"/>
        </w:rPr>
        <w:t>el</w:t>
      </w:r>
      <w:r w:rsidRPr="00AB2E91">
        <w:rPr>
          <w:rFonts w:ascii="Arial" w:eastAsia="Arial," w:hAnsi="Arial" w:cs="Arial"/>
          <w:sz w:val="20"/>
          <w:szCs w:val="20"/>
        </w:rPr>
        <w:t xml:space="preserve"> </w:t>
      </w:r>
      <w:r w:rsidRPr="00AB2E91">
        <w:rPr>
          <w:rFonts w:ascii="Arial" w:eastAsia="Arial" w:hAnsi="Arial" w:cs="Arial"/>
          <w:sz w:val="20"/>
          <w:szCs w:val="20"/>
        </w:rPr>
        <w:t>Proponente</w:t>
      </w:r>
      <w:r w:rsidRPr="00AB2E91">
        <w:rPr>
          <w:rFonts w:ascii="Arial" w:eastAsia="Arial," w:hAnsi="Arial" w:cs="Arial"/>
          <w:sz w:val="20"/>
          <w:szCs w:val="20"/>
        </w:rPr>
        <w:t xml:space="preserve"> </w:t>
      </w:r>
      <w:r w:rsidRPr="00AB2E91">
        <w:rPr>
          <w:rFonts w:ascii="Arial" w:eastAsia="Arial" w:hAnsi="Arial" w:cs="Arial"/>
          <w:sz w:val="20"/>
          <w:szCs w:val="20"/>
        </w:rPr>
        <w:t>tenga</w:t>
      </w:r>
      <w:r w:rsidRPr="00AB2E91">
        <w:rPr>
          <w:rFonts w:ascii="Arial" w:eastAsia="Arial," w:hAnsi="Arial" w:cs="Arial"/>
          <w:sz w:val="20"/>
          <w:szCs w:val="20"/>
        </w:rPr>
        <w:t xml:space="preserve"> </w:t>
      </w:r>
      <w:r w:rsidRPr="00AB2E91">
        <w:rPr>
          <w:rFonts w:ascii="Arial" w:eastAsia="Arial" w:hAnsi="Arial" w:cs="Arial"/>
          <w:sz w:val="20"/>
          <w:szCs w:val="20"/>
        </w:rPr>
        <w:t>participación.</w:t>
      </w:r>
      <w:r w:rsidRPr="00AB2E91">
        <w:rPr>
          <w:rFonts w:ascii="Arial" w:eastAsia="Arial," w:hAnsi="Arial" w:cs="Arial"/>
          <w:sz w:val="20"/>
          <w:szCs w:val="20"/>
        </w:rPr>
        <w:t xml:space="preserve"> </w:t>
      </w:r>
    </w:p>
    <w:p w14:paraId="40BD724D" w14:textId="77777777" w:rsidR="006F6EF7" w:rsidRPr="00AB2E91" w:rsidRDefault="006F6EF7" w:rsidP="00786248">
      <w:pPr>
        <w:pStyle w:val="Prrafodelista"/>
        <w:numPr>
          <w:ilvl w:val="0"/>
          <w:numId w:val="31"/>
        </w:numPr>
        <w:jc w:val="both"/>
        <w:rPr>
          <w:rFonts w:ascii="Arial" w:eastAsia="Arial," w:hAnsi="Arial" w:cs="Arial"/>
          <w:sz w:val="20"/>
          <w:szCs w:val="20"/>
        </w:rPr>
      </w:pPr>
      <w:r w:rsidRPr="00AB2E91">
        <w:rPr>
          <w:rFonts w:ascii="Arial" w:eastAsia="Arial" w:hAnsi="Arial" w:cs="Arial"/>
          <w:sz w:val="20"/>
          <w:szCs w:val="20"/>
        </w:rPr>
        <w:t>Si</w:t>
      </w:r>
      <w:r w:rsidRPr="00AB2E91">
        <w:rPr>
          <w:rFonts w:ascii="Arial" w:eastAsia="Arial," w:hAnsi="Arial" w:cs="Arial"/>
          <w:sz w:val="20"/>
          <w:szCs w:val="20"/>
        </w:rPr>
        <w:t xml:space="preserve"> </w:t>
      </w:r>
      <w:r w:rsidRPr="00AB2E91">
        <w:rPr>
          <w:rFonts w:ascii="Arial" w:eastAsia="Arial" w:hAnsi="Arial" w:cs="Arial"/>
          <w:sz w:val="20"/>
          <w:szCs w:val="20"/>
        </w:rPr>
        <w:t>un</w:t>
      </w:r>
      <w:r w:rsidRPr="00AB2E91">
        <w:rPr>
          <w:rFonts w:ascii="Arial" w:eastAsia="Arial," w:hAnsi="Arial" w:cs="Arial"/>
          <w:sz w:val="20"/>
          <w:szCs w:val="20"/>
        </w:rPr>
        <w:t xml:space="preserve"> </w:t>
      </w:r>
      <w:r w:rsidRPr="00AB2E91">
        <w:rPr>
          <w:rFonts w:ascii="Arial" w:eastAsia="Arial" w:hAnsi="Arial" w:cs="Arial"/>
          <w:sz w:val="20"/>
          <w:szCs w:val="20"/>
        </w:rPr>
        <w:t>contrato</w:t>
      </w:r>
      <w:r w:rsidRPr="00AB2E91">
        <w:rPr>
          <w:rFonts w:ascii="Arial" w:eastAsia="Arial," w:hAnsi="Arial" w:cs="Arial"/>
          <w:sz w:val="20"/>
          <w:szCs w:val="20"/>
        </w:rPr>
        <w:t xml:space="preserve"> </w:t>
      </w:r>
      <w:r w:rsidRPr="00AB2E91">
        <w:rPr>
          <w:rFonts w:ascii="Arial" w:eastAsia="Arial" w:hAnsi="Arial" w:cs="Arial"/>
          <w:sz w:val="20"/>
          <w:szCs w:val="20"/>
        </w:rPr>
        <w:t>se</w:t>
      </w:r>
      <w:r w:rsidRPr="00AB2E91">
        <w:rPr>
          <w:rFonts w:ascii="Arial" w:eastAsia="Arial," w:hAnsi="Arial" w:cs="Arial"/>
          <w:sz w:val="20"/>
          <w:szCs w:val="20"/>
        </w:rPr>
        <w:t xml:space="preserve"> </w:t>
      </w:r>
      <w:r w:rsidRPr="00AB2E91">
        <w:rPr>
          <w:rFonts w:ascii="Arial" w:eastAsia="Arial" w:hAnsi="Arial" w:cs="Arial"/>
          <w:sz w:val="20"/>
          <w:szCs w:val="20"/>
        </w:rPr>
        <w:t>encuentra</w:t>
      </w:r>
      <w:r w:rsidRPr="00AB2E91">
        <w:rPr>
          <w:rFonts w:ascii="Arial" w:eastAsia="Arial," w:hAnsi="Arial" w:cs="Arial"/>
          <w:sz w:val="20"/>
          <w:szCs w:val="20"/>
        </w:rPr>
        <w:t xml:space="preserve"> </w:t>
      </w:r>
      <w:r w:rsidRPr="00AB2E91">
        <w:rPr>
          <w:rFonts w:ascii="Arial" w:eastAsia="Arial" w:hAnsi="Arial" w:cs="Arial"/>
          <w:sz w:val="20"/>
          <w:szCs w:val="20"/>
        </w:rPr>
        <w:t>suspendido,</w:t>
      </w:r>
      <w:r w:rsidRPr="00AB2E91">
        <w:rPr>
          <w:rFonts w:ascii="Arial" w:eastAsia="Arial," w:hAnsi="Arial" w:cs="Arial"/>
          <w:sz w:val="20"/>
          <w:szCs w:val="20"/>
        </w:rPr>
        <w:t xml:space="preserve"> </w:t>
      </w:r>
      <w:r w:rsidRPr="00AB2E91">
        <w:rPr>
          <w:rFonts w:ascii="Arial" w:eastAsia="Arial" w:hAnsi="Arial" w:cs="Arial"/>
          <w:sz w:val="20"/>
          <w:szCs w:val="20"/>
        </w:rPr>
        <w:t>el</w:t>
      </w:r>
      <w:r w:rsidRPr="00AB2E91">
        <w:rPr>
          <w:rFonts w:ascii="Arial" w:eastAsia="Arial," w:hAnsi="Arial" w:cs="Arial"/>
          <w:sz w:val="20"/>
          <w:szCs w:val="20"/>
        </w:rPr>
        <w:t xml:space="preserve"> </w:t>
      </w:r>
      <w:r w:rsidRPr="00AB2E91">
        <w:rPr>
          <w:rFonts w:ascii="Arial" w:eastAsia="Arial" w:hAnsi="Arial" w:cs="Arial"/>
          <w:sz w:val="20"/>
          <w:szCs w:val="20"/>
        </w:rPr>
        <w:t>cálculo</w:t>
      </w:r>
      <w:r w:rsidRPr="00AB2E91">
        <w:rPr>
          <w:rFonts w:ascii="Arial" w:eastAsia="Arial," w:hAnsi="Arial" w:cs="Arial"/>
          <w:sz w:val="20"/>
          <w:szCs w:val="20"/>
        </w:rPr>
        <w:t xml:space="preserve"> </w:t>
      </w:r>
      <w:r w:rsidRPr="00AB2E91">
        <w:rPr>
          <w:rFonts w:ascii="Arial" w:eastAsia="Arial" w:hAnsi="Arial" w:cs="Arial"/>
          <w:sz w:val="20"/>
          <w:szCs w:val="20"/>
        </w:rPr>
        <w:t>del</w:t>
      </w:r>
      <w:r w:rsidRPr="00AB2E91">
        <w:rPr>
          <w:rFonts w:ascii="Arial" w:eastAsia="Arial," w:hAnsi="Arial" w:cs="Arial"/>
          <w:sz w:val="20"/>
          <w:szCs w:val="20"/>
        </w:rPr>
        <w:t xml:space="preserve"> </w:t>
      </w:r>
      <w:r w:rsidRPr="00AB2E91">
        <w:rPr>
          <w:rFonts w:ascii="Arial" w:eastAsia="Arial" w:hAnsi="Arial" w:cs="Arial"/>
          <w:sz w:val="20"/>
          <w:szCs w:val="20"/>
        </w:rPr>
        <w:t>(SCE)</w:t>
      </w:r>
      <w:r w:rsidRPr="00AB2E91">
        <w:rPr>
          <w:rFonts w:ascii="Arial" w:eastAsia="Arial," w:hAnsi="Arial" w:cs="Arial"/>
          <w:sz w:val="20"/>
          <w:szCs w:val="20"/>
        </w:rPr>
        <w:t xml:space="preserve"> </w:t>
      </w:r>
      <w:r w:rsidRPr="00AB2E91">
        <w:rPr>
          <w:rFonts w:ascii="Arial" w:eastAsia="Arial" w:hAnsi="Arial" w:cs="Arial"/>
          <w:sz w:val="20"/>
          <w:szCs w:val="20"/>
        </w:rPr>
        <w:t>de</w:t>
      </w:r>
      <w:r w:rsidRPr="00AB2E91">
        <w:rPr>
          <w:rFonts w:ascii="Arial" w:eastAsia="Arial," w:hAnsi="Arial" w:cs="Arial"/>
          <w:sz w:val="20"/>
          <w:szCs w:val="20"/>
        </w:rPr>
        <w:t xml:space="preserve"> </w:t>
      </w:r>
      <w:r w:rsidRPr="00AB2E91">
        <w:rPr>
          <w:rFonts w:ascii="Arial" w:eastAsia="Arial" w:hAnsi="Arial" w:cs="Arial"/>
          <w:sz w:val="20"/>
          <w:szCs w:val="20"/>
        </w:rPr>
        <w:t>dicho</w:t>
      </w:r>
      <w:r w:rsidRPr="00AB2E91">
        <w:rPr>
          <w:rFonts w:ascii="Arial" w:eastAsia="Arial," w:hAnsi="Arial" w:cs="Arial"/>
          <w:sz w:val="20"/>
          <w:szCs w:val="20"/>
        </w:rPr>
        <w:t xml:space="preserve"> </w:t>
      </w:r>
      <w:r w:rsidRPr="00AB2E91">
        <w:rPr>
          <w:rFonts w:ascii="Arial" w:eastAsia="Arial" w:hAnsi="Arial" w:cs="Arial"/>
          <w:sz w:val="20"/>
          <w:szCs w:val="20"/>
        </w:rPr>
        <w:t>contrato</w:t>
      </w:r>
      <w:r w:rsidRPr="00AB2E91">
        <w:rPr>
          <w:rFonts w:ascii="Arial" w:eastAsia="Arial," w:hAnsi="Arial" w:cs="Arial"/>
          <w:sz w:val="20"/>
          <w:szCs w:val="20"/>
        </w:rPr>
        <w:t xml:space="preserve"> </w:t>
      </w:r>
      <w:r w:rsidRPr="00AB2E91">
        <w:rPr>
          <w:rFonts w:ascii="Arial" w:eastAsia="Arial" w:hAnsi="Arial" w:cs="Arial"/>
          <w:sz w:val="20"/>
          <w:szCs w:val="20"/>
        </w:rPr>
        <w:t>debe</w:t>
      </w:r>
      <w:r w:rsidRPr="00AB2E91">
        <w:rPr>
          <w:rFonts w:ascii="Arial" w:eastAsia="Arial," w:hAnsi="Arial" w:cs="Arial"/>
          <w:sz w:val="20"/>
          <w:szCs w:val="20"/>
        </w:rPr>
        <w:t xml:space="preserve"> </w:t>
      </w:r>
      <w:r w:rsidRPr="00AB2E91">
        <w:rPr>
          <w:rFonts w:ascii="Arial" w:eastAsia="Arial" w:hAnsi="Arial" w:cs="Arial"/>
          <w:sz w:val="20"/>
          <w:szCs w:val="20"/>
        </w:rPr>
        <w:t>efectuarse</w:t>
      </w:r>
      <w:r w:rsidRPr="00AB2E91">
        <w:rPr>
          <w:rFonts w:ascii="Arial" w:eastAsia="Arial," w:hAnsi="Arial" w:cs="Arial"/>
          <w:sz w:val="20"/>
          <w:szCs w:val="20"/>
        </w:rPr>
        <w:t xml:space="preserve"> </w:t>
      </w:r>
      <w:r w:rsidRPr="00AB2E91">
        <w:rPr>
          <w:rFonts w:ascii="Arial" w:eastAsia="Arial" w:hAnsi="Arial" w:cs="Arial"/>
          <w:sz w:val="20"/>
          <w:szCs w:val="20"/>
        </w:rPr>
        <w:t>asumiendo</w:t>
      </w:r>
      <w:r w:rsidRPr="00AB2E91">
        <w:rPr>
          <w:rFonts w:ascii="Arial" w:eastAsia="Arial," w:hAnsi="Arial" w:cs="Arial"/>
          <w:sz w:val="20"/>
          <w:szCs w:val="20"/>
        </w:rPr>
        <w:t xml:space="preserve"> </w:t>
      </w:r>
      <w:r w:rsidRPr="00AB2E91">
        <w:rPr>
          <w:rFonts w:ascii="Arial" w:eastAsia="Arial" w:hAnsi="Arial" w:cs="Arial"/>
          <w:sz w:val="20"/>
          <w:szCs w:val="20"/>
        </w:rPr>
        <w:t>que</w:t>
      </w:r>
      <w:r w:rsidRPr="00AB2E91">
        <w:rPr>
          <w:rFonts w:ascii="Arial" w:eastAsia="Arial," w:hAnsi="Arial" w:cs="Arial"/>
          <w:sz w:val="20"/>
          <w:szCs w:val="20"/>
        </w:rPr>
        <w:t xml:space="preserve"> </w:t>
      </w:r>
      <w:r w:rsidRPr="00AB2E91">
        <w:rPr>
          <w:rFonts w:ascii="Arial" w:eastAsia="Arial" w:hAnsi="Arial" w:cs="Arial"/>
          <w:sz w:val="20"/>
          <w:szCs w:val="20"/>
        </w:rPr>
        <w:t>lo</w:t>
      </w:r>
      <w:r w:rsidRPr="00AB2E91">
        <w:rPr>
          <w:rFonts w:ascii="Arial" w:eastAsia="Arial," w:hAnsi="Arial" w:cs="Arial"/>
          <w:sz w:val="20"/>
          <w:szCs w:val="20"/>
        </w:rPr>
        <w:t xml:space="preserve"> </w:t>
      </w:r>
      <w:r w:rsidRPr="00AB2E91">
        <w:rPr>
          <w:rFonts w:ascii="Arial" w:eastAsia="Arial" w:hAnsi="Arial" w:cs="Arial"/>
          <w:sz w:val="20"/>
          <w:szCs w:val="20"/>
        </w:rPr>
        <w:t>que</w:t>
      </w:r>
      <w:r w:rsidRPr="00AB2E91">
        <w:rPr>
          <w:rFonts w:ascii="Arial" w:eastAsia="Arial," w:hAnsi="Arial" w:cs="Arial"/>
          <w:sz w:val="20"/>
          <w:szCs w:val="20"/>
        </w:rPr>
        <w:t xml:space="preserve"> </w:t>
      </w:r>
      <w:r w:rsidRPr="00AB2E91">
        <w:rPr>
          <w:rFonts w:ascii="Arial" w:eastAsia="Arial" w:hAnsi="Arial" w:cs="Arial"/>
          <w:sz w:val="20"/>
          <w:szCs w:val="20"/>
        </w:rPr>
        <w:t>falta</w:t>
      </w:r>
      <w:r w:rsidRPr="00AB2E91">
        <w:rPr>
          <w:rFonts w:ascii="Arial" w:eastAsia="Arial," w:hAnsi="Arial" w:cs="Arial"/>
          <w:sz w:val="20"/>
          <w:szCs w:val="20"/>
        </w:rPr>
        <w:t xml:space="preserve"> </w:t>
      </w:r>
      <w:r w:rsidRPr="00AB2E91">
        <w:rPr>
          <w:rFonts w:ascii="Arial" w:eastAsia="Arial" w:hAnsi="Arial" w:cs="Arial"/>
          <w:sz w:val="20"/>
          <w:szCs w:val="20"/>
        </w:rPr>
        <w:t>por</w:t>
      </w:r>
      <w:r w:rsidRPr="00AB2E91">
        <w:rPr>
          <w:rFonts w:ascii="Arial" w:eastAsia="Arial," w:hAnsi="Arial" w:cs="Arial"/>
          <w:sz w:val="20"/>
          <w:szCs w:val="20"/>
        </w:rPr>
        <w:t xml:space="preserve"> </w:t>
      </w:r>
      <w:r w:rsidRPr="00AB2E91">
        <w:rPr>
          <w:rFonts w:ascii="Arial" w:eastAsia="Arial" w:hAnsi="Arial" w:cs="Arial"/>
          <w:sz w:val="20"/>
          <w:szCs w:val="20"/>
        </w:rPr>
        <w:t>ejecutar</w:t>
      </w:r>
      <w:r w:rsidRPr="00AB2E91">
        <w:rPr>
          <w:rFonts w:ascii="Arial" w:eastAsia="Arial," w:hAnsi="Arial" w:cs="Arial"/>
          <w:sz w:val="20"/>
          <w:szCs w:val="20"/>
        </w:rPr>
        <w:t xml:space="preserve"> </w:t>
      </w:r>
      <w:r w:rsidRPr="00AB2E91">
        <w:rPr>
          <w:rFonts w:ascii="Arial" w:eastAsia="Arial" w:hAnsi="Arial" w:cs="Arial"/>
          <w:sz w:val="20"/>
          <w:szCs w:val="20"/>
        </w:rPr>
        <w:t>iniciara</w:t>
      </w:r>
      <w:r w:rsidRPr="00AB2E91">
        <w:rPr>
          <w:rFonts w:ascii="Arial" w:eastAsia="Arial," w:hAnsi="Arial" w:cs="Arial"/>
          <w:sz w:val="20"/>
          <w:szCs w:val="20"/>
        </w:rPr>
        <w:t xml:space="preserve"> </w:t>
      </w:r>
      <w:r w:rsidRPr="00AB2E91">
        <w:rPr>
          <w:rFonts w:ascii="Arial" w:eastAsia="Arial" w:hAnsi="Arial" w:cs="Arial"/>
          <w:sz w:val="20"/>
          <w:szCs w:val="20"/>
        </w:rPr>
        <w:t>en</w:t>
      </w:r>
      <w:r w:rsidRPr="00AB2E91">
        <w:rPr>
          <w:rFonts w:ascii="Arial" w:eastAsia="Arial," w:hAnsi="Arial" w:cs="Arial"/>
          <w:sz w:val="20"/>
          <w:szCs w:val="20"/>
        </w:rPr>
        <w:t xml:space="preserve"> </w:t>
      </w:r>
      <w:r w:rsidRPr="00AB2E91">
        <w:rPr>
          <w:rFonts w:ascii="Arial" w:eastAsia="Arial" w:hAnsi="Arial" w:cs="Arial"/>
          <w:sz w:val="20"/>
          <w:szCs w:val="20"/>
        </w:rPr>
        <w:t>la</w:t>
      </w:r>
      <w:r w:rsidRPr="00AB2E91">
        <w:rPr>
          <w:rFonts w:ascii="Arial" w:eastAsia="Arial," w:hAnsi="Arial" w:cs="Arial"/>
          <w:sz w:val="20"/>
          <w:szCs w:val="20"/>
        </w:rPr>
        <w:t xml:space="preserve"> </w:t>
      </w:r>
      <w:r w:rsidRPr="00AB2E91">
        <w:rPr>
          <w:rFonts w:ascii="Arial" w:eastAsia="Arial" w:hAnsi="Arial" w:cs="Arial"/>
          <w:sz w:val="20"/>
          <w:szCs w:val="20"/>
        </w:rPr>
        <w:t>fecha de</w:t>
      </w:r>
      <w:r w:rsidRPr="00AB2E91">
        <w:rPr>
          <w:rFonts w:ascii="Arial" w:eastAsia="Arial," w:hAnsi="Arial" w:cs="Arial"/>
          <w:sz w:val="20"/>
          <w:szCs w:val="20"/>
        </w:rPr>
        <w:t xml:space="preserve"> </w:t>
      </w:r>
      <w:r w:rsidRPr="00AB2E91">
        <w:rPr>
          <w:rFonts w:ascii="Arial" w:eastAsia="Arial" w:hAnsi="Arial" w:cs="Arial"/>
          <w:sz w:val="20"/>
          <w:szCs w:val="20"/>
        </w:rPr>
        <w:t>presentación</w:t>
      </w:r>
      <w:r w:rsidRPr="00AB2E91">
        <w:rPr>
          <w:rFonts w:ascii="Arial" w:eastAsia="Arial," w:hAnsi="Arial" w:cs="Arial"/>
          <w:sz w:val="20"/>
          <w:szCs w:val="20"/>
        </w:rPr>
        <w:t xml:space="preserve"> </w:t>
      </w:r>
      <w:r w:rsidRPr="00AB2E91">
        <w:rPr>
          <w:rFonts w:ascii="Arial" w:eastAsia="Arial" w:hAnsi="Arial" w:cs="Arial"/>
          <w:sz w:val="20"/>
          <w:szCs w:val="20"/>
        </w:rPr>
        <w:t>de</w:t>
      </w:r>
      <w:r w:rsidRPr="00AB2E91">
        <w:rPr>
          <w:rFonts w:ascii="Arial" w:eastAsia="Arial," w:hAnsi="Arial" w:cs="Arial"/>
          <w:sz w:val="20"/>
          <w:szCs w:val="20"/>
        </w:rPr>
        <w:t xml:space="preserve"> </w:t>
      </w:r>
      <w:r w:rsidRPr="00AB2E91">
        <w:rPr>
          <w:rFonts w:ascii="Arial" w:eastAsia="Arial" w:hAnsi="Arial" w:cs="Arial"/>
          <w:sz w:val="20"/>
          <w:szCs w:val="20"/>
        </w:rPr>
        <w:t>la</w:t>
      </w:r>
      <w:r w:rsidRPr="00AB2E91">
        <w:rPr>
          <w:rFonts w:ascii="Arial" w:eastAsia="Arial," w:hAnsi="Arial" w:cs="Arial"/>
          <w:sz w:val="20"/>
          <w:szCs w:val="20"/>
        </w:rPr>
        <w:t xml:space="preserve"> </w:t>
      </w:r>
      <w:r w:rsidRPr="00AB2E91">
        <w:rPr>
          <w:rFonts w:ascii="Arial" w:eastAsia="Arial" w:hAnsi="Arial" w:cs="Arial"/>
          <w:sz w:val="20"/>
          <w:szCs w:val="20"/>
        </w:rPr>
        <w:t>oferta</w:t>
      </w:r>
      <w:r w:rsidRPr="00AB2E91">
        <w:rPr>
          <w:rFonts w:ascii="Arial" w:eastAsia="Arial," w:hAnsi="Arial" w:cs="Arial"/>
          <w:sz w:val="20"/>
          <w:szCs w:val="20"/>
        </w:rPr>
        <w:t xml:space="preserve"> </w:t>
      </w:r>
      <w:r w:rsidRPr="00AB2E91">
        <w:rPr>
          <w:rFonts w:ascii="Arial" w:eastAsia="Arial" w:hAnsi="Arial" w:cs="Arial"/>
          <w:sz w:val="20"/>
          <w:szCs w:val="20"/>
        </w:rPr>
        <w:t>del</w:t>
      </w:r>
      <w:r w:rsidRPr="00AB2E91">
        <w:rPr>
          <w:rFonts w:ascii="Arial" w:eastAsia="Arial," w:hAnsi="Arial" w:cs="Arial"/>
          <w:sz w:val="20"/>
          <w:szCs w:val="20"/>
        </w:rPr>
        <w:t xml:space="preserve"> </w:t>
      </w:r>
      <w:r w:rsidRPr="00AB2E91">
        <w:rPr>
          <w:rFonts w:ascii="Arial" w:eastAsia="Arial" w:hAnsi="Arial" w:cs="Arial"/>
          <w:sz w:val="20"/>
          <w:szCs w:val="20"/>
        </w:rPr>
        <w:t>Proceso de Contratación.</w:t>
      </w:r>
      <w:r w:rsidRPr="00AB2E91">
        <w:rPr>
          <w:rFonts w:ascii="Arial" w:eastAsia="Arial," w:hAnsi="Arial" w:cs="Arial"/>
          <w:sz w:val="20"/>
          <w:szCs w:val="20"/>
        </w:rPr>
        <w:t xml:space="preserve"> </w:t>
      </w:r>
      <w:r w:rsidRPr="00AB2E91">
        <w:rPr>
          <w:rFonts w:ascii="Arial" w:eastAsia="Arial" w:hAnsi="Arial" w:cs="Arial"/>
          <w:sz w:val="20"/>
          <w:szCs w:val="20"/>
        </w:rPr>
        <w:t>Si</w:t>
      </w:r>
      <w:r w:rsidRPr="00AB2E91">
        <w:rPr>
          <w:rFonts w:ascii="Arial" w:eastAsia="Arial," w:hAnsi="Arial" w:cs="Arial"/>
          <w:sz w:val="20"/>
          <w:szCs w:val="20"/>
        </w:rPr>
        <w:t xml:space="preserve"> </w:t>
      </w:r>
      <w:r w:rsidRPr="00AB2E91">
        <w:rPr>
          <w:rFonts w:ascii="Arial" w:eastAsia="Arial" w:hAnsi="Arial" w:cs="Arial"/>
          <w:sz w:val="20"/>
          <w:szCs w:val="20"/>
        </w:rPr>
        <w:t>el</w:t>
      </w:r>
      <w:r w:rsidRPr="00AB2E91">
        <w:rPr>
          <w:rFonts w:ascii="Arial" w:eastAsia="Arial," w:hAnsi="Arial" w:cs="Arial"/>
          <w:sz w:val="20"/>
          <w:szCs w:val="20"/>
        </w:rPr>
        <w:t xml:space="preserve"> </w:t>
      </w:r>
      <w:r w:rsidRPr="00AB2E91">
        <w:rPr>
          <w:rFonts w:ascii="Arial" w:eastAsia="Arial" w:hAnsi="Arial" w:cs="Arial"/>
          <w:sz w:val="20"/>
          <w:szCs w:val="20"/>
        </w:rPr>
        <w:t>contrato</w:t>
      </w:r>
      <w:r w:rsidRPr="00AB2E91">
        <w:rPr>
          <w:rFonts w:ascii="Arial" w:eastAsia="Arial," w:hAnsi="Arial" w:cs="Arial"/>
          <w:sz w:val="20"/>
          <w:szCs w:val="20"/>
        </w:rPr>
        <w:t xml:space="preserve"> </w:t>
      </w:r>
      <w:r w:rsidRPr="00AB2E91">
        <w:rPr>
          <w:rFonts w:ascii="Arial" w:eastAsia="Arial" w:hAnsi="Arial" w:cs="Arial"/>
          <w:sz w:val="20"/>
          <w:szCs w:val="20"/>
        </w:rPr>
        <w:t>está</w:t>
      </w:r>
      <w:r w:rsidRPr="00AB2E91">
        <w:rPr>
          <w:rFonts w:ascii="Arial" w:eastAsia="Arial," w:hAnsi="Arial" w:cs="Arial"/>
          <w:sz w:val="20"/>
          <w:szCs w:val="20"/>
        </w:rPr>
        <w:t xml:space="preserve"> </w:t>
      </w:r>
      <w:r w:rsidRPr="00AB2E91">
        <w:rPr>
          <w:rFonts w:ascii="Arial" w:eastAsia="Arial" w:hAnsi="Arial" w:cs="Arial"/>
          <w:sz w:val="20"/>
          <w:szCs w:val="20"/>
        </w:rPr>
        <w:t>suspendido</w:t>
      </w:r>
      <w:r w:rsidRPr="00AB2E91">
        <w:rPr>
          <w:rFonts w:ascii="Arial" w:eastAsia="Arial," w:hAnsi="Arial" w:cs="Arial"/>
          <w:sz w:val="20"/>
          <w:szCs w:val="20"/>
        </w:rPr>
        <w:t xml:space="preserve"> </w:t>
      </w:r>
      <w:r w:rsidRPr="00AB2E91">
        <w:rPr>
          <w:rFonts w:ascii="Arial" w:eastAsia="Arial" w:hAnsi="Arial" w:cs="Arial"/>
          <w:sz w:val="20"/>
          <w:szCs w:val="20"/>
        </w:rPr>
        <w:t>el</w:t>
      </w:r>
      <w:r w:rsidRPr="00AB2E91">
        <w:rPr>
          <w:rFonts w:ascii="Arial" w:eastAsia="Arial," w:hAnsi="Arial" w:cs="Arial"/>
          <w:sz w:val="20"/>
          <w:szCs w:val="20"/>
        </w:rPr>
        <w:t xml:space="preserve"> </w:t>
      </w:r>
      <w:r w:rsidRPr="00AB2E91">
        <w:rPr>
          <w:rFonts w:ascii="Arial" w:eastAsia="Arial" w:hAnsi="Arial" w:cs="Arial"/>
          <w:sz w:val="20"/>
          <w:szCs w:val="20"/>
        </w:rPr>
        <w:t>Proponente</w:t>
      </w:r>
      <w:r w:rsidRPr="00AB2E91">
        <w:rPr>
          <w:rFonts w:ascii="Arial" w:eastAsia="Arial," w:hAnsi="Arial" w:cs="Arial"/>
          <w:sz w:val="20"/>
          <w:szCs w:val="20"/>
        </w:rPr>
        <w:t xml:space="preserve"> </w:t>
      </w:r>
      <w:r w:rsidRPr="00AB2E91">
        <w:rPr>
          <w:rFonts w:ascii="Arial" w:eastAsia="Arial" w:hAnsi="Arial" w:cs="Arial"/>
          <w:sz w:val="20"/>
          <w:szCs w:val="20"/>
        </w:rPr>
        <w:t>debe</w:t>
      </w:r>
      <w:r w:rsidRPr="00AB2E91">
        <w:rPr>
          <w:rFonts w:ascii="Arial" w:eastAsia="Arial," w:hAnsi="Arial" w:cs="Arial"/>
          <w:sz w:val="20"/>
          <w:szCs w:val="20"/>
        </w:rPr>
        <w:t xml:space="preserve"> </w:t>
      </w:r>
      <w:r w:rsidRPr="00AB2E91">
        <w:rPr>
          <w:rFonts w:ascii="Arial" w:eastAsia="Arial" w:hAnsi="Arial" w:cs="Arial"/>
          <w:sz w:val="20"/>
          <w:szCs w:val="20"/>
        </w:rPr>
        <w:t>informar</w:t>
      </w:r>
      <w:r w:rsidRPr="00AB2E91">
        <w:rPr>
          <w:rFonts w:ascii="Arial" w:eastAsia="Arial," w:hAnsi="Arial" w:cs="Arial"/>
          <w:sz w:val="20"/>
          <w:szCs w:val="20"/>
        </w:rPr>
        <w:t xml:space="preserve"> </w:t>
      </w:r>
      <w:r w:rsidRPr="00AB2E91">
        <w:rPr>
          <w:rFonts w:ascii="Arial" w:eastAsia="Arial" w:hAnsi="Arial" w:cs="Arial"/>
          <w:sz w:val="20"/>
          <w:szCs w:val="20"/>
        </w:rPr>
        <w:t>el</w:t>
      </w:r>
      <w:r w:rsidRPr="00AB2E91">
        <w:rPr>
          <w:rFonts w:ascii="Arial" w:eastAsia="Arial," w:hAnsi="Arial" w:cs="Arial"/>
          <w:sz w:val="20"/>
          <w:szCs w:val="20"/>
        </w:rPr>
        <w:t xml:space="preserve"> </w:t>
      </w:r>
      <w:r w:rsidRPr="00AB2E91">
        <w:rPr>
          <w:rFonts w:ascii="Arial" w:eastAsia="Arial" w:hAnsi="Arial" w:cs="Arial"/>
          <w:sz w:val="20"/>
          <w:szCs w:val="20"/>
        </w:rPr>
        <w:t>saldo</w:t>
      </w:r>
      <w:r w:rsidRPr="00AB2E91">
        <w:rPr>
          <w:rFonts w:ascii="Arial" w:eastAsia="Arial," w:hAnsi="Arial" w:cs="Arial"/>
          <w:sz w:val="20"/>
          <w:szCs w:val="20"/>
        </w:rPr>
        <w:t xml:space="preserve"> </w:t>
      </w:r>
      <w:r w:rsidRPr="00AB2E91">
        <w:rPr>
          <w:rFonts w:ascii="Arial" w:eastAsia="Arial" w:hAnsi="Arial" w:cs="Arial"/>
          <w:sz w:val="20"/>
          <w:szCs w:val="20"/>
        </w:rPr>
        <w:t>pendiente</w:t>
      </w:r>
      <w:r w:rsidRPr="00AB2E91">
        <w:rPr>
          <w:rFonts w:ascii="Arial" w:eastAsia="Arial," w:hAnsi="Arial" w:cs="Arial"/>
          <w:sz w:val="20"/>
          <w:szCs w:val="20"/>
        </w:rPr>
        <w:t xml:space="preserve"> </w:t>
      </w:r>
      <w:r w:rsidRPr="00AB2E91">
        <w:rPr>
          <w:rFonts w:ascii="Arial" w:eastAsia="Arial" w:hAnsi="Arial" w:cs="Arial"/>
          <w:sz w:val="20"/>
          <w:szCs w:val="20"/>
        </w:rPr>
        <w:t>por</w:t>
      </w:r>
      <w:r w:rsidRPr="00AB2E91">
        <w:rPr>
          <w:rFonts w:ascii="Arial" w:eastAsia="Arial," w:hAnsi="Arial" w:cs="Arial"/>
          <w:sz w:val="20"/>
          <w:szCs w:val="20"/>
        </w:rPr>
        <w:t xml:space="preserve"> </w:t>
      </w:r>
      <w:r w:rsidRPr="00AB2E91">
        <w:rPr>
          <w:rFonts w:ascii="Arial" w:eastAsia="Arial" w:hAnsi="Arial" w:cs="Arial"/>
          <w:sz w:val="20"/>
          <w:szCs w:val="20"/>
        </w:rPr>
        <w:t>ejecutar.</w:t>
      </w:r>
    </w:p>
    <w:p w14:paraId="3ED6CF29" w14:textId="77777777" w:rsidR="006F6EF7" w:rsidRPr="00AB2E91" w:rsidRDefault="006F6EF7" w:rsidP="00786248">
      <w:pPr>
        <w:pStyle w:val="Prrafodelista"/>
        <w:numPr>
          <w:ilvl w:val="0"/>
          <w:numId w:val="31"/>
        </w:numPr>
        <w:spacing w:before="240" w:after="0"/>
        <w:jc w:val="both"/>
        <w:rPr>
          <w:rFonts w:ascii="Arial" w:eastAsia="Arial" w:hAnsi="Arial" w:cs="Arial"/>
          <w:sz w:val="20"/>
          <w:szCs w:val="20"/>
        </w:rPr>
      </w:pPr>
      <w:r w:rsidRPr="00AB2E91">
        <w:rPr>
          <w:rFonts w:ascii="Arial" w:eastAsia="Arial" w:hAnsi="Arial" w:cs="Arial"/>
          <w:sz w:val="20"/>
          <w:szCs w:val="20"/>
        </w:rPr>
        <w:t>El</w:t>
      </w:r>
      <w:r w:rsidRPr="00AB2E91">
        <w:rPr>
          <w:rFonts w:ascii="Arial" w:eastAsia="Arial," w:hAnsi="Arial" w:cs="Arial"/>
          <w:sz w:val="20"/>
          <w:szCs w:val="20"/>
        </w:rPr>
        <w:t xml:space="preserve"> </w:t>
      </w:r>
      <w:r w:rsidRPr="00AB2E91">
        <w:rPr>
          <w:rFonts w:ascii="Arial" w:eastAsia="Arial" w:hAnsi="Arial" w:cs="Arial"/>
          <w:sz w:val="20"/>
          <w:szCs w:val="20"/>
        </w:rPr>
        <w:t>cálculo</w:t>
      </w:r>
      <w:r w:rsidRPr="00AB2E91">
        <w:rPr>
          <w:rFonts w:ascii="Arial" w:eastAsia="Arial," w:hAnsi="Arial" w:cs="Arial"/>
          <w:sz w:val="20"/>
          <w:szCs w:val="20"/>
        </w:rPr>
        <w:t xml:space="preserve"> </w:t>
      </w:r>
      <w:r w:rsidRPr="00AB2E91">
        <w:rPr>
          <w:rFonts w:ascii="Arial" w:eastAsia="Arial" w:hAnsi="Arial" w:cs="Arial"/>
          <w:sz w:val="20"/>
          <w:szCs w:val="20"/>
        </w:rPr>
        <w:t>del</w:t>
      </w:r>
      <w:r w:rsidRPr="00AB2E91">
        <w:rPr>
          <w:rFonts w:ascii="Arial" w:eastAsia="Arial," w:hAnsi="Arial" w:cs="Arial"/>
          <w:sz w:val="20"/>
          <w:szCs w:val="20"/>
        </w:rPr>
        <w:t xml:space="preserve"> </w:t>
      </w:r>
      <w:r w:rsidRPr="00AB2E91">
        <w:rPr>
          <w:rFonts w:ascii="Arial" w:eastAsia="Arial" w:hAnsi="Arial" w:cs="Arial"/>
          <w:sz w:val="20"/>
          <w:szCs w:val="20"/>
        </w:rPr>
        <w:t>factor</w:t>
      </w:r>
      <w:r w:rsidRPr="00AB2E91">
        <w:rPr>
          <w:rFonts w:ascii="Arial" w:eastAsia="Arial," w:hAnsi="Arial" w:cs="Arial"/>
          <w:sz w:val="20"/>
          <w:szCs w:val="20"/>
        </w:rPr>
        <w:t xml:space="preserve"> </w:t>
      </w:r>
      <w:r w:rsidRPr="00AB2E91">
        <w:rPr>
          <w:rFonts w:ascii="Arial" w:eastAsia="Arial" w:hAnsi="Arial" w:cs="Arial"/>
          <w:sz w:val="20"/>
          <w:szCs w:val="20"/>
        </w:rPr>
        <w:t>(SCE)</w:t>
      </w:r>
      <w:r w:rsidRPr="00AB2E91">
        <w:rPr>
          <w:rFonts w:ascii="Arial" w:eastAsia="Arial," w:hAnsi="Arial" w:cs="Arial"/>
          <w:sz w:val="20"/>
          <w:szCs w:val="20"/>
        </w:rPr>
        <w:t xml:space="preserve"> </w:t>
      </w:r>
      <w:r w:rsidRPr="00AB2E91">
        <w:rPr>
          <w:rFonts w:ascii="Arial" w:eastAsia="Arial" w:hAnsi="Arial" w:cs="Arial"/>
          <w:sz w:val="20"/>
          <w:szCs w:val="20"/>
        </w:rPr>
        <w:t>debe</w:t>
      </w:r>
      <w:r w:rsidRPr="00AB2E91">
        <w:rPr>
          <w:rFonts w:ascii="Arial" w:eastAsia="Arial," w:hAnsi="Arial" w:cs="Arial"/>
          <w:sz w:val="20"/>
          <w:szCs w:val="20"/>
        </w:rPr>
        <w:t xml:space="preserve"> </w:t>
      </w:r>
      <w:r w:rsidRPr="00AB2E91">
        <w:rPr>
          <w:rFonts w:ascii="Arial" w:eastAsia="Arial" w:hAnsi="Arial" w:cs="Arial"/>
          <w:sz w:val="20"/>
          <w:szCs w:val="20"/>
        </w:rPr>
        <w:t>hacerse</w:t>
      </w:r>
      <w:r w:rsidRPr="00AB2E91">
        <w:rPr>
          <w:rFonts w:ascii="Arial" w:eastAsia="Arial," w:hAnsi="Arial" w:cs="Arial"/>
          <w:sz w:val="20"/>
          <w:szCs w:val="20"/>
        </w:rPr>
        <w:t xml:space="preserve"> </w:t>
      </w:r>
      <w:r w:rsidRPr="00AB2E91">
        <w:rPr>
          <w:rFonts w:ascii="Arial" w:eastAsia="Arial" w:hAnsi="Arial" w:cs="Arial"/>
          <w:sz w:val="20"/>
          <w:szCs w:val="20"/>
        </w:rPr>
        <w:t>linealmente</w:t>
      </w:r>
      <w:r w:rsidRPr="00AB2E91">
        <w:rPr>
          <w:rFonts w:ascii="Arial" w:eastAsia="Arial," w:hAnsi="Arial" w:cs="Arial"/>
          <w:sz w:val="20"/>
          <w:szCs w:val="20"/>
        </w:rPr>
        <w:t xml:space="preserve"> </w:t>
      </w:r>
      <w:r w:rsidRPr="00AB2E91">
        <w:rPr>
          <w:rFonts w:ascii="Arial" w:eastAsia="Arial" w:hAnsi="Arial" w:cs="Arial"/>
          <w:sz w:val="20"/>
          <w:szCs w:val="20"/>
        </w:rPr>
        <w:t>calculando</w:t>
      </w:r>
      <w:r w:rsidRPr="00AB2E91">
        <w:rPr>
          <w:rFonts w:ascii="Arial" w:eastAsia="Arial," w:hAnsi="Arial" w:cs="Arial"/>
          <w:sz w:val="20"/>
          <w:szCs w:val="20"/>
        </w:rPr>
        <w:t xml:space="preserve"> </w:t>
      </w:r>
      <w:r w:rsidRPr="00AB2E91">
        <w:rPr>
          <w:rFonts w:ascii="Arial" w:eastAsia="Arial" w:hAnsi="Arial" w:cs="Arial"/>
          <w:sz w:val="20"/>
          <w:szCs w:val="20"/>
        </w:rPr>
        <w:t>una</w:t>
      </w:r>
      <w:r w:rsidRPr="00AB2E91">
        <w:rPr>
          <w:rFonts w:ascii="Arial" w:eastAsia="Arial," w:hAnsi="Arial" w:cs="Arial"/>
          <w:sz w:val="20"/>
          <w:szCs w:val="20"/>
        </w:rPr>
        <w:t xml:space="preserve"> </w:t>
      </w:r>
      <w:r w:rsidRPr="00AB2E91">
        <w:rPr>
          <w:rFonts w:ascii="Arial" w:eastAsia="Arial" w:hAnsi="Arial" w:cs="Arial"/>
          <w:sz w:val="20"/>
          <w:szCs w:val="20"/>
        </w:rPr>
        <w:t>ejecución</w:t>
      </w:r>
      <w:r w:rsidRPr="00AB2E91">
        <w:rPr>
          <w:rFonts w:ascii="Arial" w:eastAsia="Arial," w:hAnsi="Arial" w:cs="Arial"/>
          <w:sz w:val="20"/>
          <w:szCs w:val="20"/>
        </w:rPr>
        <w:t xml:space="preserve"> </w:t>
      </w:r>
      <w:r w:rsidRPr="00AB2E91">
        <w:rPr>
          <w:rFonts w:ascii="Arial" w:eastAsia="Arial" w:hAnsi="Arial" w:cs="Arial"/>
          <w:sz w:val="20"/>
          <w:szCs w:val="20"/>
        </w:rPr>
        <w:t>diaria</w:t>
      </w:r>
      <w:r w:rsidRPr="00AB2E91">
        <w:rPr>
          <w:rFonts w:ascii="Arial" w:eastAsia="Arial," w:hAnsi="Arial" w:cs="Arial"/>
          <w:sz w:val="20"/>
          <w:szCs w:val="20"/>
        </w:rPr>
        <w:t xml:space="preserve"> </w:t>
      </w:r>
      <w:r w:rsidRPr="00AB2E91">
        <w:rPr>
          <w:rFonts w:ascii="Arial" w:eastAsia="Arial" w:hAnsi="Arial" w:cs="Arial"/>
          <w:sz w:val="20"/>
          <w:szCs w:val="20"/>
        </w:rPr>
        <w:t>equivalente</w:t>
      </w:r>
      <w:r w:rsidRPr="00AB2E91">
        <w:rPr>
          <w:rFonts w:ascii="Arial" w:eastAsia="Arial," w:hAnsi="Arial" w:cs="Arial"/>
          <w:sz w:val="20"/>
          <w:szCs w:val="20"/>
        </w:rPr>
        <w:t xml:space="preserve"> </w:t>
      </w:r>
      <w:r w:rsidRPr="00AB2E91">
        <w:rPr>
          <w:rFonts w:ascii="Arial" w:eastAsia="Arial" w:hAnsi="Arial" w:cs="Arial"/>
          <w:sz w:val="20"/>
          <w:szCs w:val="20"/>
        </w:rPr>
        <w:t>al</w:t>
      </w:r>
      <w:r w:rsidRPr="00AB2E91">
        <w:rPr>
          <w:rFonts w:ascii="Arial" w:eastAsia="Arial," w:hAnsi="Arial" w:cs="Arial"/>
          <w:sz w:val="20"/>
          <w:szCs w:val="20"/>
        </w:rPr>
        <w:t xml:space="preserve"> </w:t>
      </w:r>
      <w:r w:rsidRPr="00AB2E91">
        <w:rPr>
          <w:rFonts w:ascii="Arial" w:eastAsia="Arial" w:hAnsi="Arial" w:cs="Arial"/>
          <w:sz w:val="20"/>
          <w:szCs w:val="20"/>
        </w:rPr>
        <w:t>valor</w:t>
      </w:r>
      <w:r w:rsidRPr="00AB2E91">
        <w:rPr>
          <w:rFonts w:ascii="Arial" w:eastAsia="Arial," w:hAnsi="Arial" w:cs="Arial"/>
          <w:sz w:val="20"/>
          <w:szCs w:val="20"/>
        </w:rPr>
        <w:t xml:space="preserve"> </w:t>
      </w:r>
      <w:r w:rsidRPr="00AB2E91">
        <w:rPr>
          <w:rFonts w:ascii="Arial" w:eastAsia="Arial" w:hAnsi="Arial" w:cs="Arial"/>
          <w:sz w:val="20"/>
          <w:szCs w:val="20"/>
        </w:rPr>
        <w:t>del</w:t>
      </w:r>
      <w:r w:rsidRPr="00AB2E91">
        <w:rPr>
          <w:rFonts w:ascii="Arial" w:eastAsia="Arial," w:hAnsi="Arial" w:cs="Arial"/>
          <w:sz w:val="20"/>
          <w:szCs w:val="20"/>
        </w:rPr>
        <w:t xml:space="preserve"> </w:t>
      </w:r>
      <w:r w:rsidRPr="00AB2E91">
        <w:rPr>
          <w:rFonts w:ascii="Arial" w:eastAsia="Arial" w:hAnsi="Arial" w:cs="Arial"/>
          <w:sz w:val="20"/>
          <w:szCs w:val="20"/>
        </w:rPr>
        <w:t>contrato</w:t>
      </w:r>
      <w:r w:rsidRPr="00AB2E91">
        <w:rPr>
          <w:rFonts w:ascii="Arial" w:eastAsia="Arial," w:hAnsi="Arial" w:cs="Arial"/>
          <w:sz w:val="20"/>
          <w:szCs w:val="20"/>
        </w:rPr>
        <w:t xml:space="preserve"> </w:t>
      </w:r>
      <w:r w:rsidRPr="00AB2E91">
        <w:rPr>
          <w:rFonts w:ascii="Arial" w:eastAsia="Arial" w:hAnsi="Arial" w:cs="Arial"/>
          <w:sz w:val="20"/>
          <w:szCs w:val="20"/>
        </w:rPr>
        <w:t>dividido</w:t>
      </w:r>
      <w:r w:rsidRPr="00AB2E91">
        <w:rPr>
          <w:rFonts w:ascii="Arial" w:eastAsia="Arial," w:hAnsi="Arial" w:cs="Arial"/>
          <w:sz w:val="20"/>
          <w:szCs w:val="20"/>
        </w:rPr>
        <w:t xml:space="preserve"> </w:t>
      </w:r>
      <w:r w:rsidRPr="00AB2E91">
        <w:rPr>
          <w:rFonts w:ascii="Arial" w:eastAsia="Arial" w:hAnsi="Arial" w:cs="Arial"/>
          <w:sz w:val="20"/>
          <w:szCs w:val="20"/>
        </w:rPr>
        <w:t>por</w:t>
      </w:r>
      <w:r w:rsidRPr="00AB2E91">
        <w:rPr>
          <w:rFonts w:ascii="Arial" w:eastAsia="Arial," w:hAnsi="Arial" w:cs="Arial"/>
          <w:sz w:val="20"/>
          <w:szCs w:val="20"/>
        </w:rPr>
        <w:t xml:space="preserve"> </w:t>
      </w:r>
      <w:r w:rsidRPr="00AB2E91">
        <w:rPr>
          <w:rFonts w:ascii="Arial" w:eastAsia="Arial" w:hAnsi="Arial" w:cs="Arial"/>
          <w:sz w:val="20"/>
          <w:szCs w:val="20"/>
        </w:rPr>
        <w:t>el</w:t>
      </w:r>
      <w:r w:rsidRPr="00AB2E91">
        <w:rPr>
          <w:rFonts w:ascii="Arial" w:eastAsia="Arial," w:hAnsi="Arial" w:cs="Arial"/>
          <w:sz w:val="20"/>
          <w:szCs w:val="20"/>
        </w:rPr>
        <w:t xml:space="preserve"> </w:t>
      </w:r>
      <w:r w:rsidRPr="00AB2E91">
        <w:rPr>
          <w:rFonts w:ascii="Arial" w:eastAsia="Arial" w:hAnsi="Arial" w:cs="Arial"/>
          <w:sz w:val="20"/>
          <w:szCs w:val="20"/>
        </w:rPr>
        <w:t>plazo</w:t>
      </w:r>
      <w:r w:rsidRPr="00AB2E91">
        <w:rPr>
          <w:rFonts w:ascii="Arial" w:eastAsia="Arial," w:hAnsi="Arial" w:cs="Arial"/>
          <w:sz w:val="20"/>
          <w:szCs w:val="20"/>
        </w:rPr>
        <w:t xml:space="preserve"> </w:t>
      </w:r>
      <w:r w:rsidRPr="00AB2E91">
        <w:rPr>
          <w:rFonts w:ascii="Arial" w:eastAsia="Arial" w:hAnsi="Arial" w:cs="Arial"/>
          <w:sz w:val="20"/>
          <w:szCs w:val="20"/>
        </w:rPr>
        <w:t>del</w:t>
      </w:r>
      <w:r w:rsidRPr="00AB2E91">
        <w:rPr>
          <w:rFonts w:ascii="Arial" w:eastAsia="Arial," w:hAnsi="Arial" w:cs="Arial"/>
          <w:sz w:val="20"/>
          <w:szCs w:val="20"/>
        </w:rPr>
        <w:t xml:space="preserve"> </w:t>
      </w:r>
      <w:r w:rsidRPr="00AB2E91">
        <w:rPr>
          <w:rFonts w:ascii="Arial" w:eastAsia="Arial" w:hAnsi="Arial" w:cs="Arial"/>
          <w:sz w:val="20"/>
          <w:szCs w:val="20"/>
        </w:rPr>
        <w:t>contrato</w:t>
      </w:r>
      <w:r w:rsidRPr="00AB2E91">
        <w:rPr>
          <w:rFonts w:ascii="Arial" w:eastAsia="Arial," w:hAnsi="Arial" w:cs="Arial"/>
          <w:sz w:val="20"/>
          <w:szCs w:val="20"/>
        </w:rPr>
        <w:t xml:space="preserve"> </w:t>
      </w:r>
      <w:r w:rsidRPr="00AB2E91">
        <w:rPr>
          <w:rFonts w:ascii="Arial" w:eastAsia="Arial" w:hAnsi="Arial" w:cs="Arial"/>
          <w:sz w:val="20"/>
          <w:szCs w:val="20"/>
        </w:rPr>
        <w:t>expresado</w:t>
      </w:r>
      <w:r w:rsidRPr="00AB2E91">
        <w:rPr>
          <w:rFonts w:ascii="Arial" w:eastAsia="Arial," w:hAnsi="Arial" w:cs="Arial"/>
          <w:sz w:val="20"/>
          <w:szCs w:val="20"/>
        </w:rPr>
        <w:t xml:space="preserve"> </w:t>
      </w:r>
      <w:r w:rsidRPr="00AB2E91">
        <w:rPr>
          <w:rFonts w:ascii="Arial" w:eastAsia="Arial" w:hAnsi="Arial" w:cs="Arial"/>
          <w:sz w:val="20"/>
          <w:szCs w:val="20"/>
        </w:rPr>
        <w:t>en</w:t>
      </w:r>
      <w:r w:rsidRPr="00AB2E91">
        <w:rPr>
          <w:rFonts w:ascii="Arial" w:eastAsia="Arial," w:hAnsi="Arial" w:cs="Arial"/>
          <w:sz w:val="20"/>
          <w:szCs w:val="20"/>
        </w:rPr>
        <w:t xml:space="preserve"> </w:t>
      </w:r>
      <w:r w:rsidRPr="00AB2E91">
        <w:rPr>
          <w:rFonts w:ascii="Arial" w:eastAsia="Arial" w:hAnsi="Arial" w:cs="Arial"/>
          <w:sz w:val="20"/>
          <w:szCs w:val="20"/>
        </w:rPr>
        <w:t>días.</w:t>
      </w:r>
      <w:r w:rsidRPr="00AB2E91">
        <w:rPr>
          <w:rFonts w:ascii="Arial" w:eastAsia="Arial," w:hAnsi="Arial" w:cs="Arial"/>
          <w:sz w:val="20"/>
          <w:szCs w:val="20"/>
        </w:rPr>
        <w:t xml:space="preserve"> </w:t>
      </w:r>
      <w:r w:rsidRPr="00AB2E91">
        <w:rPr>
          <w:rFonts w:ascii="Arial" w:eastAsia="Arial" w:hAnsi="Arial" w:cs="Arial"/>
          <w:sz w:val="20"/>
          <w:szCs w:val="20"/>
        </w:rPr>
        <w:t>Este</w:t>
      </w:r>
      <w:r w:rsidRPr="00AB2E91">
        <w:rPr>
          <w:rFonts w:ascii="Arial" w:eastAsia="Arial," w:hAnsi="Arial" w:cs="Arial"/>
          <w:sz w:val="20"/>
          <w:szCs w:val="20"/>
        </w:rPr>
        <w:t xml:space="preserve"> </w:t>
      </w:r>
      <w:r w:rsidRPr="00AB2E91">
        <w:rPr>
          <w:rFonts w:ascii="Arial" w:eastAsia="Arial" w:hAnsi="Arial" w:cs="Arial"/>
          <w:sz w:val="20"/>
          <w:szCs w:val="20"/>
        </w:rPr>
        <w:t>resultado</w:t>
      </w:r>
      <w:r w:rsidRPr="00AB2E91">
        <w:rPr>
          <w:rFonts w:ascii="Arial" w:eastAsia="Arial," w:hAnsi="Arial" w:cs="Arial"/>
          <w:sz w:val="20"/>
          <w:szCs w:val="20"/>
        </w:rPr>
        <w:t xml:space="preserve"> </w:t>
      </w:r>
      <w:r w:rsidRPr="00AB2E91">
        <w:rPr>
          <w:rFonts w:ascii="Arial" w:eastAsia="Arial" w:hAnsi="Arial" w:cs="Arial"/>
          <w:sz w:val="20"/>
          <w:szCs w:val="20"/>
        </w:rPr>
        <w:t>se</w:t>
      </w:r>
      <w:r w:rsidRPr="00AB2E91">
        <w:rPr>
          <w:rFonts w:ascii="Arial" w:eastAsia="Arial," w:hAnsi="Arial" w:cs="Arial"/>
          <w:sz w:val="20"/>
          <w:szCs w:val="20"/>
        </w:rPr>
        <w:t xml:space="preserve"> </w:t>
      </w:r>
      <w:r w:rsidRPr="00AB2E91">
        <w:rPr>
          <w:rFonts w:ascii="Arial" w:eastAsia="Arial" w:hAnsi="Arial" w:cs="Arial"/>
          <w:sz w:val="20"/>
          <w:szCs w:val="20"/>
        </w:rPr>
        <w:t>multiplica</w:t>
      </w:r>
      <w:r w:rsidRPr="00AB2E91">
        <w:rPr>
          <w:rFonts w:ascii="Arial" w:eastAsia="Arial," w:hAnsi="Arial" w:cs="Arial"/>
          <w:sz w:val="20"/>
          <w:szCs w:val="20"/>
        </w:rPr>
        <w:t xml:space="preserve"> </w:t>
      </w:r>
      <w:r w:rsidRPr="00AB2E91">
        <w:rPr>
          <w:rFonts w:ascii="Arial" w:eastAsia="Arial" w:hAnsi="Arial" w:cs="Arial"/>
          <w:sz w:val="20"/>
          <w:szCs w:val="20"/>
        </w:rPr>
        <w:t>por</w:t>
      </w:r>
      <w:r w:rsidRPr="00AB2E91">
        <w:rPr>
          <w:rFonts w:ascii="Arial" w:eastAsia="Arial," w:hAnsi="Arial" w:cs="Arial"/>
          <w:sz w:val="20"/>
          <w:szCs w:val="20"/>
        </w:rPr>
        <w:t xml:space="preserve"> </w:t>
      </w:r>
      <w:r w:rsidRPr="00AB2E91">
        <w:rPr>
          <w:rFonts w:ascii="Arial" w:eastAsia="Arial" w:hAnsi="Arial" w:cs="Arial"/>
          <w:sz w:val="20"/>
          <w:szCs w:val="20"/>
        </w:rPr>
        <w:t>el</w:t>
      </w:r>
      <w:r w:rsidRPr="00AB2E91">
        <w:rPr>
          <w:rFonts w:ascii="Arial" w:eastAsia="Arial," w:hAnsi="Arial" w:cs="Arial"/>
          <w:sz w:val="20"/>
          <w:szCs w:val="20"/>
        </w:rPr>
        <w:t xml:space="preserve"> </w:t>
      </w:r>
      <w:r w:rsidRPr="00AB2E91">
        <w:rPr>
          <w:rFonts w:ascii="Arial" w:eastAsia="Arial" w:hAnsi="Arial" w:cs="Arial"/>
          <w:sz w:val="20"/>
          <w:szCs w:val="20"/>
        </w:rPr>
        <w:t>número</w:t>
      </w:r>
      <w:r w:rsidRPr="00AB2E91">
        <w:rPr>
          <w:rFonts w:ascii="Arial" w:eastAsia="Arial," w:hAnsi="Arial" w:cs="Arial"/>
          <w:sz w:val="20"/>
          <w:szCs w:val="20"/>
        </w:rPr>
        <w:t xml:space="preserve"> </w:t>
      </w:r>
      <w:r w:rsidRPr="00AB2E91">
        <w:rPr>
          <w:rFonts w:ascii="Arial" w:eastAsia="Arial" w:hAnsi="Arial" w:cs="Arial"/>
          <w:sz w:val="20"/>
          <w:szCs w:val="20"/>
        </w:rPr>
        <w:t>de</w:t>
      </w:r>
      <w:r w:rsidRPr="00AB2E91">
        <w:rPr>
          <w:rFonts w:ascii="Arial" w:eastAsia="Arial," w:hAnsi="Arial" w:cs="Arial"/>
          <w:sz w:val="20"/>
          <w:szCs w:val="20"/>
        </w:rPr>
        <w:t xml:space="preserve"> </w:t>
      </w:r>
      <w:r w:rsidRPr="00AB2E91">
        <w:rPr>
          <w:rFonts w:ascii="Arial" w:eastAsia="Arial" w:hAnsi="Arial" w:cs="Arial"/>
          <w:sz w:val="20"/>
          <w:szCs w:val="20"/>
        </w:rPr>
        <w:t>días</w:t>
      </w:r>
      <w:r w:rsidRPr="00AB2E91">
        <w:rPr>
          <w:rFonts w:ascii="Arial" w:eastAsia="Arial," w:hAnsi="Arial" w:cs="Arial"/>
          <w:sz w:val="20"/>
          <w:szCs w:val="20"/>
        </w:rPr>
        <w:t xml:space="preserve"> </w:t>
      </w:r>
      <w:r w:rsidRPr="00AB2E91">
        <w:rPr>
          <w:rFonts w:ascii="Arial" w:eastAsia="Arial" w:hAnsi="Arial" w:cs="Arial"/>
          <w:sz w:val="20"/>
          <w:szCs w:val="20"/>
        </w:rPr>
        <w:t>pendientes</w:t>
      </w:r>
      <w:r w:rsidRPr="00AB2E91">
        <w:rPr>
          <w:rFonts w:ascii="Arial" w:eastAsia="Arial," w:hAnsi="Arial" w:cs="Arial"/>
          <w:sz w:val="20"/>
          <w:szCs w:val="20"/>
        </w:rPr>
        <w:t xml:space="preserve"> </w:t>
      </w:r>
      <w:r w:rsidRPr="00AB2E91">
        <w:rPr>
          <w:rFonts w:ascii="Arial" w:eastAsia="Arial" w:hAnsi="Arial" w:cs="Arial"/>
          <w:sz w:val="20"/>
          <w:szCs w:val="20"/>
        </w:rPr>
        <w:t>para</w:t>
      </w:r>
      <w:r w:rsidRPr="00AB2E91">
        <w:rPr>
          <w:rFonts w:ascii="Arial" w:eastAsia="Arial," w:hAnsi="Arial" w:cs="Arial"/>
          <w:sz w:val="20"/>
          <w:szCs w:val="20"/>
        </w:rPr>
        <w:t xml:space="preserve"> </w:t>
      </w:r>
      <w:r w:rsidRPr="00AB2E91">
        <w:rPr>
          <w:rFonts w:ascii="Arial" w:eastAsia="Arial" w:hAnsi="Arial" w:cs="Arial"/>
          <w:sz w:val="20"/>
          <w:szCs w:val="20"/>
        </w:rPr>
        <w:t>cumplir</w:t>
      </w:r>
      <w:r w:rsidRPr="00AB2E91">
        <w:rPr>
          <w:rFonts w:ascii="Arial" w:eastAsia="Arial," w:hAnsi="Arial" w:cs="Arial"/>
          <w:sz w:val="20"/>
          <w:szCs w:val="20"/>
        </w:rPr>
        <w:t xml:space="preserve"> </w:t>
      </w:r>
      <w:r w:rsidRPr="00AB2E91">
        <w:rPr>
          <w:rFonts w:ascii="Arial" w:eastAsia="Arial" w:hAnsi="Arial" w:cs="Arial"/>
          <w:sz w:val="20"/>
          <w:szCs w:val="20"/>
        </w:rPr>
        <w:t>el</w:t>
      </w:r>
      <w:r w:rsidRPr="00AB2E91">
        <w:rPr>
          <w:rFonts w:ascii="Arial" w:eastAsia="Arial," w:hAnsi="Arial" w:cs="Arial"/>
          <w:sz w:val="20"/>
          <w:szCs w:val="20"/>
        </w:rPr>
        <w:t xml:space="preserve"> </w:t>
      </w:r>
      <w:r w:rsidRPr="00AB2E91">
        <w:rPr>
          <w:rFonts w:ascii="Arial" w:eastAsia="Arial" w:hAnsi="Arial" w:cs="Arial"/>
          <w:sz w:val="20"/>
          <w:szCs w:val="20"/>
        </w:rPr>
        <w:t>plazo</w:t>
      </w:r>
      <w:r w:rsidRPr="00AB2E91">
        <w:rPr>
          <w:rFonts w:ascii="Arial" w:eastAsia="Arial," w:hAnsi="Arial" w:cs="Arial"/>
          <w:sz w:val="20"/>
          <w:szCs w:val="20"/>
        </w:rPr>
        <w:t xml:space="preserve"> </w:t>
      </w:r>
      <w:r w:rsidRPr="00AB2E91">
        <w:rPr>
          <w:rFonts w:ascii="Arial" w:eastAsia="Arial" w:hAnsi="Arial" w:cs="Arial"/>
          <w:sz w:val="20"/>
          <w:szCs w:val="20"/>
        </w:rPr>
        <w:t>del</w:t>
      </w:r>
      <w:r w:rsidRPr="00AB2E91">
        <w:rPr>
          <w:rFonts w:ascii="Arial" w:eastAsia="Arial," w:hAnsi="Arial" w:cs="Arial"/>
          <w:sz w:val="20"/>
          <w:szCs w:val="20"/>
        </w:rPr>
        <w:t xml:space="preserve"> </w:t>
      </w:r>
      <w:r w:rsidRPr="00AB2E91">
        <w:rPr>
          <w:rFonts w:ascii="Arial" w:eastAsia="Arial" w:hAnsi="Arial" w:cs="Arial"/>
          <w:sz w:val="20"/>
          <w:szCs w:val="20"/>
        </w:rPr>
        <w:t>contrato</w:t>
      </w:r>
      <w:r w:rsidRPr="00AB2E91">
        <w:rPr>
          <w:rFonts w:ascii="Arial" w:eastAsia="Arial," w:hAnsi="Arial" w:cs="Arial"/>
          <w:sz w:val="20"/>
          <w:szCs w:val="20"/>
        </w:rPr>
        <w:t xml:space="preserve"> </w:t>
      </w:r>
      <w:r w:rsidRPr="00AB2E91">
        <w:rPr>
          <w:rFonts w:ascii="Arial" w:eastAsia="Arial" w:hAnsi="Arial" w:cs="Arial"/>
          <w:sz w:val="20"/>
          <w:szCs w:val="20"/>
        </w:rPr>
        <w:t>y</w:t>
      </w:r>
      <w:r w:rsidRPr="00AB2E91">
        <w:rPr>
          <w:rFonts w:ascii="Arial" w:eastAsia="Arial," w:hAnsi="Arial" w:cs="Arial"/>
          <w:sz w:val="20"/>
          <w:szCs w:val="20"/>
        </w:rPr>
        <w:t xml:space="preserve"> </w:t>
      </w:r>
      <w:r w:rsidRPr="00AB2E91">
        <w:rPr>
          <w:rFonts w:ascii="Arial" w:eastAsia="Arial" w:hAnsi="Arial" w:cs="Arial"/>
          <w:sz w:val="20"/>
          <w:szCs w:val="20"/>
        </w:rPr>
        <w:t>si</w:t>
      </w:r>
      <w:r w:rsidRPr="00AB2E91">
        <w:rPr>
          <w:rFonts w:ascii="Arial" w:eastAsia="Arial," w:hAnsi="Arial" w:cs="Arial"/>
          <w:sz w:val="20"/>
          <w:szCs w:val="20"/>
        </w:rPr>
        <w:t xml:space="preserve"> </w:t>
      </w:r>
      <w:r w:rsidRPr="00AB2E91">
        <w:rPr>
          <w:rFonts w:ascii="Arial" w:eastAsia="Arial" w:hAnsi="Arial" w:cs="Arial"/>
          <w:sz w:val="20"/>
          <w:szCs w:val="20"/>
        </w:rPr>
        <w:t>el</w:t>
      </w:r>
      <w:r w:rsidRPr="00AB2E91">
        <w:rPr>
          <w:rFonts w:ascii="Arial" w:eastAsia="Arial," w:hAnsi="Arial" w:cs="Arial"/>
          <w:sz w:val="20"/>
          <w:szCs w:val="20"/>
        </w:rPr>
        <w:t xml:space="preserve"> </w:t>
      </w:r>
      <w:r w:rsidRPr="00AB2E91">
        <w:rPr>
          <w:rFonts w:ascii="Arial" w:eastAsia="Arial" w:hAnsi="Arial" w:cs="Arial"/>
          <w:sz w:val="20"/>
          <w:szCs w:val="20"/>
        </w:rPr>
        <w:t>contrato</w:t>
      </w:r>
      <w:r w:rsidRPr="00AB2E91">
        <w:rPr>
          <w:rFonts w:ascii="Arial" w:eastAsia="Arial," w:hAnsi="Arial" w:cs="Arial"/>
          <w:sz w:val="20"/>
          <w:szCs w:val="20"/>
        </w:rPr>
        <w:t xml:space="preserve"> </w:t>
      </w:r>
      <w:r w:rsidRPr="00AB2E91">
        <w:rPr>
          <w:rFonts w:ascii="Arial" w:eastAsia="Arial" w:hAnsi="Arial" w:cs="Arial"/>
          <w:sz w:val="20"/>
          <w:szCs w:val="20"/>
        </w:rPr>
        <w:t>es</w:t>
      </w:r>
      <w:r w:rsidRPr="00AB2E91">
        <w:rPr>
          <w:rFonts w:ascii="Arial" w:eastAsia="Arial," w:hAnsi="Arial" w:cs="Arial"/>
          <w:sz w:val="20"/>
          <w:szCs w:val="20"/>
        </w:rPr>
        <w:t xml:space="preserve"> </w:t>
      </w:r>
      <w:r w:rsidRPr="00AB2E91">
        <w:rPr>
          <w:rFonts w:ascii="Arial" w:eastAsia="Arial" w:hAnsi="Arial" w:cs="Arial"/>
          <w:sz w:val="20"/>
          <w:szCs w:val="20"/>
        </w:rPr>
        <w:t>ejecutado</w:t>
      </w:r>
      <w:r w:rsidRPr="00AB2E91">
        <w:rPr>
          <w:rFonts w:ascii="Arial" w:eastAsia="Arial," w:hAnsi="Arial" w:cs="Arial"/>
          <w:sz w:val="20"/>
          <w:szCs w:val="20"/>
        </w:rPr>
        <w:t xml:space="preserve"> </w:t>
      </w:r>
      <w:r w:rsidRPr="00AB2E91">
        <w:rPr>
          <w:rFonts w:ascii="Arial" w:eastAsia="Arial" w:hAnsi="Arial" w:cs="Arial"/>
          <w:sz w:val="20"/>
          <w:szCs w:val="20"/>
        </w:rPr>
        <w:t>por</w:t>
      </w:r>
      <w:r w:rsidRPr="00AB2E91">
        <w:rPr>
          <w:rFonts w:ascii="Arial" w:eastAsia="Arial," w:hAnsi="Arial" w:cs="Arial"/>
          <w:sz w:val="20"/>
          <w:szCs w:val="20"/>
        </w:rPr>
        <w:t xml:space="preserve"> </w:t>
      </w:r>
      <w:r w:rsidRPr="00AB2E91">
        <w:rPr>
          <w:rFonts w:ascii="Arial" w:eastAsia="Arial" w:hAnsi="Arial" w:cs="Arial"/>
          <w:sz w:val="20"/>
          <w:szCs w:val="20"/>
        </w:rPr>
        <w:t>una estructura plural</w:t>
      </w:r>
      <w:r w:rsidRPr="00AB2E91">
        <w:rPr>
          <w:rFonts w:ascii="Arial" w:eastAsia="Arial," w:hAnsi="Arial" w:cs="Arial"/>
          <w:sz w:val="20"/>
          <w:szCs w:val="20"/>
        </w:rPr>
        <w:t xml:space="preserve"> </w:t>
      </w:r>
      <w:r w:rsidRPr="00AB2E91">
        <w:rPr>
          <w:rFonts w:ascii="Arial" w:eastAsia="Arial" w:hAnsi="Arial" w:cs="Arial"/>
          <w:sz w:val="20"/>
          <w:szCs w:val="20"/>
        </w:rPr>
        <w:t>por</w:t>
      </w:r>
      <w:r w:rsidRPr="00AB2E91">
        <w:rPr>
          <w:rFonts w:ascii="Arial" w:eastAsia="Arial," w:hAnsi="Arial" w:cs="Arial"/>
          <w:sz w:val="20"/>
          <w:szCs w:val="20"/>
        </w:rPr>
        <w:t xml:space="preserve"> </w:t>
      </w:r>
      <w:r w:rsidRPr="00AB2E91">
        <w:rPr>
          <w:rFonts w:ascii="Arial" w:eastAsia="Arial" w:hAnsi="Arial" w:cs="Arial"/>
          <w:sz w:val="20"/>
          <w:szCs w:val="20"/>
        </w:rPr>
        <w:t>la</w:t>
      </w:r>
      <w:r w:rsidRPr="00AB2E91">
        <w:rPr>
          <w:rFonts w:ascii="Arial" w:eastAsia="Arial," w:hAnsi="Arial" w:cs="Arial"/>
          <w:sz w:val="20"/>
          <w:szCs w:val="20"/>
        </w:rPr>
        <w:t xml:space="preserve"> </w:t>
      </w:r>
      <w:r w:rsidRPr="00AB2E91">
        <w:rPr>
          <w:rFonts w:ascii="Arial" w:eastAsia="Arial" w:hAnsi="Arial" w:cs="Arial"/>
          <w:sz w:val="20"/>
          <w:szCs w:val="20"/>
        </w:rPr>
        <w:t>participación</w:t>
      </w:r>
      <w:r w:rsidRPr="00AB2E91">
        <w:rPr>
          <w:rFonts w:ascii="Arial" w:eastAsia="Arial," w:hAnsi="Arial" w:cs="Arial"/>
          <w:sz w:val="20"/>
          <w:szCs w:val="20"/>
        </w:rPr>
        <w:t xml:space="preserve"> </w:t>
      </w:r>
      <w:r w:rsidRPr="00AB2E91">
        <w:rPr>
          <w:rFonts w:ascii="Arial" w:eastAsia="Arial" w:hAnsi="Arial" w:cs="Arial"/>
          <w:sz w:val="20"/>
          <w:szCs w:val="20"/>
        </w:rPr>
        <w:t>del</w:t>
      </w:r>
      <w:r w:rsidRPr="00AB2E91">
        <w:rPr>
          <w:rFonts w:ascii="Arial" w:eastAsia="Arial," w:hAnsi="Arial" w:cs="Arial"/>
          <w:sz w:val="20"/>
          <w:szCs w:val="20"/>
        </w:rPr>
        <w:t xml:space="preserve"> </w:t>
      </w:r>
      <w:r w:rsidRPr="00AB2E91">
        <w:rPr>
          <w:rFonts w:ascii="Arial" w:eastAsia="Arial" w:hAnsi="Arial" w:cs="Arial"/>
          <w:sz w:val="20"/>
          <w:szCs w:val="20"/>
        </w:rPr>
        <w:t>Proponente</w:t>
      </w:r>
      <w:r w:rsidRPr="00AB2E91">
        <w:rPr>
          <w:rFonts w:ascii="Arial" w:eastAsia="Arial," w:hAnsi="Arial" w:cs="Arial"/>
          <w:sz w:val="20"/>
          <w:szCs w:val="20"/>
        </w:rPr>
        <w:t xml:space="preserve"> </w:t>
      </w:r>
      <w:r w:rsidRPr="00AB2E91">
        <w:rPr>
          <w:rFonts w:ascii="Arial" w:eastAsia="Arial" w:hAnsi="Arial" w:cs="Arial"/>
          <w:sz w:val="20"/>
          <w:szCs w:val="20"/>
        </w:rPr>
        <w:t>en</w:t>
      </w:r>
      <w:r w:rsidRPr="00AB2E91">
        <w:rPr>
          <w:rFonts w:ascii="Arial" w:eastAsia="Arial," w:hAnsi="Arial" w:cs="Arial"/>
          <w:sz w:val="20"/>
          <w:szCs w:val="20"/>
        </w:rPr>
        <w:t xml:space="preserve"> </w:t>
      </w:r>
      <w:r w:rsidRPr="00AB2E91">
        <w:rPr>
          <w:rFonts w:ascii="Arial" w:eastAsia="Arial" w:hAnsi="Arial" w:cs="Arial"/>
          <w:sz w:val="20"/>
          <w:szCs w:val="20"/>
        </w:rPr>
        <w:t xml:space="preserve">la respectiva estructura. </w:t>
      </w:r>
    </w:p>
    <w:p w14:paraId="51D633E8" w14:textId="77777777" w:rsidR="006F6EF7" w:rsidRPr="00AB2E91" w:rsidRDefault="006F6EF7" w:rsidP="00786248">
      <w:pPr>
        <w:pStyle w:val="Prrafodelista"/>
        <w:numPr>
          <w:ilvl w:val="0"/>
          <w:numId w:val="31"/>
        </w:numPr>
        <w:spacing w:before="240" w:after="0"/>
        <w:jc w:val="both"/>
        <w:rPr>
          <w:rFonts w:ascii="Arial" w:eastAsia="Arial" w:hAnsi="Arial" w:cs="Arial"/>
          <w:sz w:val="20"/>
          <w:szCs w:val="20"/>
        </w:rPr>
      </w:pPr>
      <w:r w:rsidRPr="00AB2E91">
        <w:rPr>
          <w:rFonts w:ascii="Arial" w:eastAsia="Arial" w:hAnsi="Arial" w:cs="Arial"/>
          <w:sz w:val="20"/>
          <w:szCs w:val="20"/>
        </w:rPr>
        <w:t>Para los Proponentes o integrantes extranjeros sin domicilio o sin sucursal en Colombia deben diligenciar el Formato 5</w:t>
      </w:r>
      <w:r w:rsidR="00ED28A1" w:rsidRPr="00AB2E91">
        <w:rPr>
          <w:rFonts w:ascii="Arial" w:eastAsia="Arial" w:hAnsi="Arial" w:cs="Arial"/>
          <w:sz w:val="20"/>
          <w:szCs w:val="20"/>
        </w:rPr>
        <w:t xml:space="preserve"> C</w:t>
      </w:r>
      <w:r w:rsidRPr="00AB2E91">
        <w:rPr>
          <w:rFonts w:ascii="Arial" w:eastAsia="Arial" w:hAnsi="Arial" w:cs="Arial"/>
          <w:sz w:val="20"/>
          <w:szCs w:val="20"/>
        </w:rPr>
        <w:t xml:space="preserve"> – Capacidad residual firmado por la persona natural o el Representante Legal de la persona jurídica y el Contador Público Colombiano que los hubiere convertido a pesos colombianos usando para ello la sección </w:t>
      </w:r>
      <w:r w:rsidRPr="00AB2E91">
        <w:rPr>
          <w:rFonts w:ascii="Arial" w:eastAsia="Yu Mincho" w:hAnsi="Arial" w:cs="Arial"/>
          <w:sz w:val="20"/>
          <w:szCs w:val="20"/>
        </w:rPr>
        <w:t xml:space="preserve">1.13 del pliego de condiciones. </w:t>
      </w:r>
    </w:p>
    <w:p w14:paraId="21922738" w14:textId="77777777" w:rsidR="006F6EF7" w:rsidRPr="00AB2E91" w:rsidRDefault="006F6EF7" w:rsidP="00C01EDA">
      <w:pPr>
        <w:pStyle w:val="Entidad-Capitulo"/>
        <w:rPr>
          <w:color w:val="auto"/>
        </w:rPr>
      </w:pPr>
      <w:bookmarkStart w:id="67" w:name="_Toc53056246"/>
      <w:r w:rsidRPr="00AB2E91">
        <w:rPr>
          <w:color w:val="auto"/>
        </w:rPr>
        <w:t>CAPÍTULO IV CRITERIOS DE EVALUACIÓN, ASIGNACIÓN DE PUNTAJE Y CRITERIOS DE DESEMPATE</w:t>
      </w:r>
      <w:bookmarkEnd w:id="67"/>
      <w:r w:rsidRPr="00AB2E91">
        <w:rPr>
          <w:color w:val="auto"/>
        </w:rPr>
        <w:t xml:space="preserve"> </w:t>
      </w:r>
    </w:p>
    <w:p w14:paraId="7EF7644F" w14:textId="77777777" w:rsidR="006F6EF7" w:rsidRPr="00AB2E91" w:rsidRDefault="006F6EF7" w:rsidP="00CA32D3">
      <w:pPr>
        <w:tabs>
          <w:tab w:val="left" w:pos="-142"/>
        </w:tabs>
        <w:autoSpaceDE w:val="0"/>
        <w:autoSpaceDN w:val="0"/>
        <w:adjustRightInd w:val="0"/>
        <w:spacing w:before="120" w:after="240" w:line="276" w:lineRule="auto"/>
        <w:jc w:val="both"/>
        <w:rPr>
          <w:rFonts w:eastAsia="Arial,Times New Roman"/>
          <w:color w:val="auto"/>
          <w:lang w:eastAsia="es-ES"/>
        </w:rPr>
      </w:pPr>
      <w:r w:rsidRPr="00AB2E91">
        <w:rPr>
          <w:color w:val="auto"/>
          <w:lang w:eastAsia="es-ES"/>
        </w:rPr>
        <w:t>La</w:t>
      </w:r>
      <w:r w:rsidRPr="00AB2E91">
        <w:rPr>
          <w:rFonts w:eastAsia="Arial,Times New Roman"/>
          <w:color w:val="auto"/>
          <w:lang w:eastAsia="es-ES"/>
        </w:rPr>
        <w:t xml:space="preserve"> </w:t>
      </w:r>
      <w:r w:rsidRPr="00AB2E91">
        <w:rPr>
          <w:color w:val="auto"/>
          <w:lang w:eastAsia="es-ES"/>
        </w:rPr>
        <w:t>Entidad</w:t>
      </w:r>
      <w:r w:rsidRPr="00AB2E91">
        <w:rPr>
          <w:rFonts w:eastAsia="Arial,Times New Roman"/>
          <w:color w:val="auto"/>
          <w:lang w:eastAsia="es-ES"/>
        </w:rPr>
        <w:t xml:space="preserve"> </w:t>
      </w:r>
      <w:r w:rsidRPr="00AB2E91">
        <w:rPr>
          <w:color w:val="auto"/>
          <w:lang w:eastAsia="es-ES"/>
        </w:rPr>
        <w:t>calificará</w:t>
      </w:r>
      <w:r w:rsidRPr="00AB2E91">
        <w:rPr>
          <w:rFonts w:eastAsia="Arial,Times New Roman"/>
          <w:color w:val="auto"/>
          <w:lang w:eastAsia="es-ES"/>
        </w:rPr>
        <w:t xml:space="preserve"> </w:t>
      </w:r>
      <w:r w:rsidRPr="00AB2E91">
        <w:rPr>
          <w:color w:val="auto"/>
          <w:lang w:eastAsia="es-ES"/>
        </w:rPr>
        <w:t>las</w:t>
      </w:r>
      <w:r w:rsidRPr="00AB2E91">
        <w:rPr>
          <w:rFonts w:eastAsia="Arial,Times New Roman"/>
          <w:color w:val="auto"/>
          <w:lang w:eastAsia="es-ES"/>
        </w:rPr>
        <w:t xml:space="preserve"> </w:t>
      </w:r>
      <w:r w:rsidRPr="00AB2E91">
        <w:rPr>
          <w:color w:val="auto"/>
          <w:lang w:eastAsia="es-ES"/>
        </w:rPr>
        <w:t>ofertas</w:t>
      </w:r>
      <w:r w:rsidRPr="00AB2E91">
        <w:rPr>
          <w:rFonts w:eastAsia="Arial,Times New Roman"/>
          <w:color w:val="auto"/>
          <w:lang w:eastAsia="es-ES"/>
        </w:rPr>
        <w:t xml:space="preserve"> </w:t>
      </w:r>
      <w:r w:rsidRPr="00AB2E91">
        <w:rPr>
          <w:color w:val="auto"/>
          <w:lang w:eastAsia="es-ES"/>
        </w:rPr>
        <w:t>que</w:t>
      </w:r>
      <w:r w:rsidRPr="00AB2E91">
        <w:rPr>
          <w:rFonts w:eastAsia="Arial,Times New Roman"/>
          <w:color w:val="auto"/>
          <w:lang w:eastAsia="es-ES"/>
        </w:rPr>
        <w:t xml:space="preserve"> </w:t>
      </w:r>
      <w:r w:rsidRPr="00AB2E91">
        <w:rPr>
          <w:color w:val="auto"/>
          <w:lang w:eastAsia="es-ES"/>
        </w:rPr>
        <w:t>hayan</w:t>
      </w:r>
      <w:r w:rsidRPr="00AB2E91">
        <w:rPr>
          <w:rFonts w:eastAsia="Arial,Times New Roman"/>
          <w:color w:val="auto"/>
          <w:lang w:eastAsia="es-ES"/>
        </w:rPr>
        <w:t xml:space="preserve"> </w:t>
      </w:r>
      <w:r w:rsidRPr="00AB2E91">
        <w:rPr>
          <w:color w:val="auto"/>
          <w:lang w:eastAsia="es-ES"/>
        </w:rPr>
        <w:t>cumplido</w:t>
      </w:r>
      <w:r w:rsidRPr="00AB2E91">
        <w:rPr>
          <w:rFonts w:eastAsia="Arial,Times New Roman"/>
          <w:color w:val="auto"/>
          <w:lang w:eastAsia="es-ES"/>
        </w:rPr>
        <w:t xml:space="preserve"> </w:t>
      </w:r>
      <w:r w:rsidRPr="00AB2E91">
        <w:rPr>
          <w:color w:val="auto"/>
          <w:lang w:eastAsia="es-ES"/>
        </w:rPr>
        <w:t>con</w:t>
      </w:r>
      <w:r w:rsidRPr="00AB2E91">
        <w:rPr>
          <w:rFonts w:eastAsia="Arial,Times New Roman"/>
          <w:color w:val="auto"/>
          <w:lang w:eastAsia="es-ES"/>
        </w:rPr>
        <w:t xml:space="preserve"> </w:t>
      </w:r>
      <w:r w:rsidRPr="00AB2E91">
        <w:rPr>
          <w:color w:val="auto"/>
          <w:lang w:eastAsia="es-ES"/>
        </w:rPr>
        <w:t>los</w:t>
      </w:r>
      <w:r w:rsidRPr="00AB2E91">
        <w:rPr>
          <w:rFonts w:eastAsia="Arial,Times New Roman"/>
          <w:color w:val="auto"/>
          <w:lang w:eastAsia="es-ES"/>
        </w:rPr>
        <w:t xml:space="preserve"> </w:t>
      </w:r>
      <w:r w:rsidRPr="00AB2E91">
        <w:rPr>
          <w:color w:val="auto"/>
          <w:lang w:eastAsia="es-ES"/>
        </w:rPr>
        <w:t>requisitos</w:t>
      </w:r>
      <w:r w:rsidRPr="00AB2E91">
        <w:rPr>
          <w:rFonts w:eastAsia="Arial,Times New Roman"/>
          <w:color w:val="auto"/>
          <w:lang w:eastAsia="es-ES"/>
        </w:rPr>
        <w:t xml:space="preserve"> </w:t>
      </w:r>
      <w:r w:rsidRPr="00AB2E91">
        <w:rPr>
          <w:color w:val="auto"/>
          <w:lang w:eastAsia="es-ES"/>
        </w:rPr>
        <w:t>habilitantes</w:t>
      </w:r>
      <w:r w:rsidRPr="00AB2E91">
        <w:rPr>
          <w:rFonts w:eastAsia="Arial,Times New Roman"/>
          <w:color w:val="auto"/>
          <w:lang w:eastAsia="es-ES"/>
        </w:rPr>
        <w:t xml:space="preserve"> </w:t>
      </w:r>
      <w:r w:rsidRPr="00AB2E91">
        <w:rPr>
          <w:color w:val="auto"/>
          <w:lang w:eastAsia="es-ES"/>
        </w:rPr>
        <w:t>con</w:t>
      </w:r>
      <w:r w:rsidRPr="00AB2E91">
        <w:rPr>
          <w:rFonts w:eastAsia="Arial,Times New Roman"/>
          <w:color w:val="auto"/>
          <w:lang w:eastAsia="es-ES"/>
        </w:rPr>
        <w:t xml:space="preserve"> </w:t>
      </w:r>
      <w:r w:rsidRPr="00AB2E91">
        <w:rPr>
          <w:color w:val="auto"/>
          <w:lang w:eastAsia="es-ES"/>
        </w:rPr>
        <w:t>los</w:t>
      </w:r>
      <w:r w:rsidRPr="00AB2E91">
        <w:rPr>
          <w:rFonts w:eastAsia="Arial,Times New Roman"/>
          <w:color w:val="auto"/>
          <w:lang w:eastAsia="es-ES"/>
        </w:rPr>
        <w:t xml:space="preserve"> </w:t>
      </w:r>
      <w:r w:rsidRPr="00AB2E91">
        <w:rPr>
          <w:color w:val="auto"/>
          <w:lang w:eastAsia="es-ES"/>
        </w:rPr>
        <w:t>siguientes</w:t>
      </w:r>
      <w:r w:rsidRPr="00AB2E91">
        <w:rPr>
          <w:rFonts w:eastAsia="Arial,Times New Roman"/>
          <w:color w:val="auto"/>
          <w:lang w:eastAsia="es-ES"/>
        </w:rPr>
        <w:t xml:space="preserve"> </w:t>
      </w:r>
      <w:r w:rsidRPr="00AB2E91">
        <w:rPr>
          <w:color w:val="auto"/>
          <w:lang w:eastAsia="es-ES"/>
        </w:rPr>
        <w:t>puntajes:</w:t>
      </w:r>
      <w:r w:rsidRPr="00AB2E91">
        <w:rPr>
          <w:rFonts w:eastAsia="Arial,Times New Roman"/>
          <w:color w:val="auto"/>
          <w:lang w:eastAsia="es-ES"/>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1"/>
        <w:gridCol w:w="1554"/>
      </w:tblGrid>
      <w:tr w:rsidR="00AB2E91" w:rsidRPr="00AB2E91" w14:paraId="2A8E8449" w14:textId="77777777" w:rsidTr="00F15AF5">
        <w:trPr>
          <w:trHeight w:val="283"/>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73D02A26" w14:textId="77777777" w:rsidR="006F6EF7" w:rsidRPr="00AB2E91" w:rsidRDefault="006F6EF7" w:rsidP="00F15AF5">
            <w:pPr>
              <w:spacing w:after="0" w:line="276" w:lineRule="auto"/>
              <w:jc w:val="center"/>
              <w:rPr>
                <w:rFonts w:eastAsia="Arial"/>
                <w:b/>
                <w:bCs/>
                <w:color w:val="auto"/>
                <w:sz w:val="16"/>
                <w:szCs w:val="16"/>
              </w:rPr>
            </w:pPr>
            <w:r w:rsidRPr="00AB2E91">
              <w:rPr>
                <w:b/>
                <w:bCs/>
                <w:color w:val="auto"/>
                <w:sz w:val="16"/>
                <w:szCs w:val="16"/>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13EDF2F6" w14:textId="77777777" w:rsidR="006F6EF7" w:rsidRPr="00AB2E91" w:rsidRDefault="006F6EF7" w:rsidP="00F15AF5">
            <w:pPr>
              <w:spacing w:after="0" w:line="276" w:lineRule="auto"/>
              <w:jc w:val="center"/>
              <w:rPr>
                <w:rFonts w:eastAsia="Arial"/>
                <w:b/>
                <w:bCs/>
                <w:color w:val="auto"/>
                <w:sz w:val="16"/>
                <w:szCs w:val="16"/>
              </w:rPr>
            </w:pPr>
            <w:r w:rsidRPr="00AB2E91">
              <w:rPr>
                <w:b/>
                <w:bCs/>
                <w:color w:val="auto"/>
                <w:sz w:val="16"/>
                <w:szCs w:val="16"/>
              </w:rPr>
              <w:t>Pun</w:t>
            </w:r>
            <w:r w:rsidRPr="00AB2E91">
              <w:rPr>
                <w:b/>
                <w:color w:val="auto"/>
                <w:sz w:val="16"/>
                <w:szCs w:val="16"/>
              </w:rPr>
              <w:t>taje</w:t>
            </w:r>
            <w:r w:rsidRPr="00AB2E91">
              <w:rPr>
                <w:b/>
                <w:bCs/>
                <w:color w:val="auto"/>
                <w:sz w:val="16"/>
                <w:szCs w:val="16"/>
              </w:rPr>
              <w:t xml:space="preserve"> máximo</w:t>
            </w:r>
          </w:p>
        </w:tc>
      </w:tr>
      <w:tr w:rsidR="00AB2E91" w:rsidRPr="00AB2E91" w14:paraId="7A85DB5D" w14:textId="77777777" w:rsidTr="00F15AF5">
        <w:trPr>
          <w:trHeight w:val="569"/>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3875B1D9" w14:textId="77777777" w:rsidR="006F6EF7" w:rsidRPr="00AB2E91" w:rsidRDefault="006F6EF7" w:rsidP="00F15AF5">
            <w:pPr>
              <w:tabs>
                <w:tab w:val="left" w:pos="1039"/>
              </w:tabs>
              <w:spacing w:after="0" w:line="276" w:lineRule="auto"/>
              <w:jc w:val="center"/>
              <w:rPr>
                <w:rFonts w:eastAsia="Arial"/>
                <w:color w:val="auto"/>
                <w:sz w:val="16"/>
                <w:szCs w:val="16"/>
              </w:rPr>
            </w:pPr>
            <w:r w:rsidRPr="00AB2E91">
              <w:rPr>
                <w:color w:val="auto"/>
                <w:sz w:val="16"/>
                <w:szCs w:val="16"/>
                <w:lang w:val="es-ES" w:eastAsia="es-CO"/>
              </w:rPr>
              <w:t>Oferta</w:t>
            </w:r>
            <w:r w:rsidRPr="00AB2E91">
              <w:rPr>
                <w:rFonts w:eastAsia="Arial,Times New Roman"/>
                <w:color w:val="auto"/>
                <w:sz w:val="16"/>
                <w:szCs w:val="16"/>
                <w:lang w:val="es-ES" w:eastAsia="es-CO"/>
              </w:rPr>
              <w:t xml:space="preserve"> </w:t>
            </w:r>
            <w:r w:rsidRPr="00AB2E91">
              <w:rPr>
                <w:color w:val="auto"/>
                <w:sz w:val="16"/>
                <w:szCs w:val="16"/>
                <w:lang w:val="es-ES" w:eastAsia="es-CO"/>
              </w:rPr>
              <w:t>económica</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163496B2" w14:textId="77777777" w:rsidR="006F6EF7" w:rsidRPr="00AB2E91" w:rsidRDefault="006F6EF7" w:rsidP="00F15AF5">
            <w:pPr>
              <w:spacing w:after="0" w:line="276" w:lineRule="auto"/>
              <w:jc w:val="center"/>
              <w:rPr>
                <w:rFonts w:eastAsia="Arial"/>
                <w:color w:val="auto"/>
                <w:sz w:val="16"/>
                <w:szCs w:val="16"/>
              </w:rPr>
            </w:pPr>
            <w:r w:rsidRPr="00AB2E91">
              <w:rPr>
                <w:color w:val="auto"/>
                <w:sz w:val="16"/>
                <w:szCs w:val="16"/>
                <w:lang w:val="es-ES" w:eastAsia="es-CO"/>
              </w:rPr>
              <w:t>70</w:t>
            </w:r>
          </w:p>
        </w:tc>
      </w:tr>
      <w:tr w:rsidR="00AB2E91" w:rsidRPr="00AB2E91" w14:paraId="1DFDFAC0" w14:textId="77777777" w:rsidTr="00F15AF5">
        <w:trPr>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7C3D8188" w14:textId="77777777" w:rsidR="006F6EF7" w:rsidRPr="00AB2E91" w:rsidRDefault="006F6EF7" w:rsidP="00F15AF5">
            <w:pPr>
              <w:spacing w:after="0" w:line="276" w:lineRule="auto"/>
              <w:jc w:val="center"/>
              <w:rPr>
                <w:rFonts w:eastAsia="Arial"/>
                <w:color w:val="auto"/>
                <w:sz w:val="16"/>
                <w:szCs w:val="16"/>
              </w:rPr>
            </w:pPr>
            <w:r w:rsidRPr="00AB2E91">
              <w:rPr>
                <w:color w:val="auto"/>
                <w:sz w:val="16"/>
                <w:szCs w:val="16"/>
                <w:lang w:val="es-ES" w:eastAsia="es-CO"/>
              </w:rPr>
              <w:t>Factor</w:t>
            </w:r>
            <w:r w:rsidRPr="00AB2E91">
              <w:rPr>
                <w:rFonts w:eastAsia="Arial,Times New Roman"/>
                <w:color w:val="auto"/>
                <w:sz w:val="16"/>
                <w:szCs w:val="16"/>
                <w:lang w:val="es-ES" w:eastAsia="es-CO"/>
              </w:rPr>
              <w:t xml:space="preserve"> </w:t>
            </w:r>
            <w:r w:rsidRPr="00AB2E91">
              <w:rPr>
                <w:color w:val="auto"/>
                <w:sz w:val="16"/>
                <w:szCs w:val="16"/>
                <w:lang w:val="es-ES" w:eastAsia="es-CO"/>
              </w:rPr>
              <w:t>de</w:t>
            </w:r>
            <w:r w:rsidRPr="00AB2E91">
              <w:rPr>
                <w:rFonts w:eastAsia="Arial,Times New Roman"/>
                <w:color w:val="auto"/>
                <w:sz w:val="16"/>
                <w:szCs w:val="16"/>
                <w:lang w:val="es-ES" w:eastAsia="es-CO"/>
              </w:rPr>
              <w:t xml:space="preserve"> </w:t>
            </w:r>
            <w:r w:rsidRPr="00AB2E91">
              <w:rPr>
                <w:color w:val="auto"/>
                <w:sz w:val="16"/>
                <w:szCs w:val="16"/>
                <w:lang w:val="es-ES" w:eastAsia="es-CO"/>
              </w:rPr>
              <w:t>calidad</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5E9F3D42" w14:textId="77777777" w:rsidR="006F6EF7" w:rsidRPr="00AB2E91" w:rsidRDefault="006F6EF7" w:rsidP="00F15AF5">
            <w:pPr>
              <w:spacing w:after="0" w:line="276" w:lineRule="auto"/>
              <w:jc w:val="center"/>
              <w:rPr>
                <w:rFonts w:eastAsia="Arial"/>
                <w:color w:val="auto"/>
                <w:sz w:val="16"/>
                <w:szCs w:val="16"/>
              </w:rPr>
            </w:pPr>
            <w:r w:rsidRPr="00AB2E91">
              <w:rPr>
                <w:color w:val="auto"/>
                <w:sz w:val="16"/>
                <w:szCs w:val="16"/>
                <w:lang w:val="es-ES" w:eastAsia="es-CO"/>
              </w:rPr>
              <w:t>19</w:t>
            </w:r>
          </w:p>
        </w:tc>
      </w:tr>
      <w:tr w:rsidR="00AB2E91" w:rsidRPr="00AB2E91" w14:paraId="40045B9E" w14:textId="77777777" w:rsidTr="00F15AF5">
        <w:trPr>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33894F33" w14:textId="77777777" w:rsidR="006F6EF7" w:rsidRPr="00AB2E91" w:rsidRDefault="006F6EF7" w:rsidP="00F15AF5">
            <w:pPr>
              <w:spacing w:after="0" w:line="276" w:lineRule="auto"/>
              <w:jc w:val="center"/>
              <w:rPr>
                <w:rFonts w:eastAsia="Arial"/>
                <w:color w:val="auto"/>
                <w:sz w:val="16"/>
                <w:szCs w:val="16"/>
              </w:rPr>
            </w:pPr>
            <w:r w:rsidRPr="00AB2E91">
              <w:rPr>
                <w:color w:val="auto"/>
                <w:sz w:val="16"/>
                <w:szCs w:val="16"/>
                <w:lang w:val="es-ES" w:eastAsia="es-CO"/>
              </w:rPr>
              <w:t>Apoyo</w:t>
            </w:r>
            <w:r w:rsidRPr="00AB2E91">
              <w:rPr>
                <w:rFonts w:eastAsia="Arial,Times New Roman"/>
                <w:color w:val="auto"/>
                <w:sz w:val="16"/>
                <w:szCs w:val="16"/>
                <w:lang w:val="es-ES" w:eastAsia="es-CO"/>
              </w:rPr>
              <w:t xml:space="preserve"> </w:t>
            </w:r>
            <w:r w:rsidRPr="00AB2E91">
              <w:rPr>
                <w:color w:val="auto"/>
                <w:sz w:val="16"/>
                <w:szCs w:val="16"/>
                <w:lang w:val="es-ES" w:eastAsia="es-CO"/>
              </w:rPr>
              <w:t>a</w:t>
            </w:r>
            <w:r w:rsidRPr="00AB2E91">
              <w:rPr>
                <w:rFonts w:eastAsia="Arial,Times New Roman"/>
                <w:color w:val="auto"/>
                <w:sz w:val="16"/>
                <w:szCs w:val="16"/>
                <w:lang w:val="es-ES" w:eastAsia="es-CO"/>
              </w:rPr>
              <w:t xml:space="preserve"> </w:t>
            </w:r>
            <w:r w:rsidRPr="00AB2E91">
              <w:rPr>
                <w:color w:val="auto"/>
                <w:sz w:val="16"/>
                <w:szCs w:val="16"/>
                <w:lang w:val="es-ES" w:eastAsia="es-CO"/>
              </w:rPr>
              <w:t>la</w:t>
            </w:r>
            <w:r w:rsidRPr="00AB2E91">
              <w:rPr>
                <w:rFonts w:eastAsia="Arial,Times New Roman"/>
                <w:color w:val="auto"/>
                <w:sz w:val="16"/>
                <w:szCs w:val="16"/>
                <w:lang w:val="es-ES" w:eastAsia="es-CO"/>
              </w:rPr>
              <w:t xml:space="preserve"> </w:t>
            </w:r>
            <w:r w:rsidRPr="00AB2E91">
              <w:rPr>
                <w:color w:val="auto"/>
                <w:sz w:val="16"/>
                <w:szCs w:val="16"/>
                <w:lang w:val="es-ES" w:eastAsia="es-CO"/>
              </w:rPr>
              <w:t>industria</w:t>
            </w:r>
            <w:r w:rsidRPr="00AB2E91">
              <w:rPr>
                <w:rFonts w:eastAsia="Arial,Times New Roman"/>
                <w:color w:val="auto"/>
                <w:sz w:val="16"/>
                <w:szCs w:val="16"/>
                <w:lang w:val="es-ES" w:eastAsia="es-CO"/>
              </w:rPr>
              <w:t xml:space="preserve"> </w:t>
            </w:r>
            <w:r w:rsidRPr="00AB2E91">
              <w:rPr>
                <w:color w:val="auto"/>
                <w:sz w:val="16"/>
                <w:szCs w:val="16"/>
                <w:lang w:val="es-ES" w:eastAsia="es-CO"/>
              </w:rPr>
              <w:t>nacional</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35B01AE4" w14:textId="77777777" w:rsidR="006F6EF7" w:rsidRPr="00AB2E91" w:rsidRDefault="006F6EF7" w:rsidP="00F15AF5">
            <w:pPr>
              <w:spacing w:after="0" w:line="276" w:lineRule="auto"/>
              <w:jc w:val="center"/>
              <w:rPr>
                <w:rFonts w:eastAsia="Arial"/>
                <w:color w:val="auto"/>
                <w:sz w:val="16"/>
                <w:szCs w:val="16"/>
              </w:rPr>
            </w:pPr>
            <w:r w:rsidRPr="00AB2E91">
              <w:rPr>
                <w:color w:val="auto"/>
                <w:sz w:val="16"/>
                <w:szCs w:val="16"/>
                <w:lang w:val="es-ES" w:eastAsia="es-CO"/>
              </w:rPr>
              <w:t>10</w:t>
            </w:r>
          </w:p>
        </w:tc>
      </w:tr>
      <w:tr w:rsidR="00AB2E91" w:rsidRPr="00AB2E91" w14:paraId="3F4D0BBE" w14:textId="77777777" w:rsidTr="00F15AF5">
        <w:trPr>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tcPr>
          <w:p w14:paraId="023B9E7C" w14:textId="77777777" w:rsidR="006F6EF7" w:rsidRPr="00AB2E91" w:rsidRDefault="006F6EF7" w:rsidP="00F15AF5">
            <w:pPr>
              <w:spacing w:after="0" w:line="276" w:lineRule="auto"/>
              <w:jc w:val="center"/>
              <w:rPr>
                <w:rFonts w:eastAsia="Arial,Times New Roman"/>
                <w:color w:val="auto"/>
                <w:sz w:val="16"/>
                <w:szCs w:val="16"/>
                <w:lang w:val="es-ES" w:eastAsia="es-CO"/>
              </w:rPr>
            </w:pPr>
            <w:r w:rsidRPr="00AB2E91">
              <w:rPr>
                <w:color w:val="auto"/>
                <w:sz w:val="16"/>
                <w:szCs w:val="16"/>
                <w:lang w:val="es-ES" w:eastAsia="es-CO"/>
              </w:rPr>
              <w:t>Vinculación de personas</w:t>
            </w:r>
            <w:r w:rsidRPr="00AB2E91">
              <w:rPr>
                <w:rFonts w:eastAsia="Arial,Times New Roman"/>
                <w:color w:val="auto"/>
                <w:sz w:val="16"/>
                <w:szCs w:val="16"/>
                <w:lang w:val="es-ES" w:eastAsia="es-CO"/>
              </w:rPr>
              <w:t xml:space="preserve"> </w:t>
            </w:r>
            <w:r w:rsidRPr="00AB2E91">
              <w:rPr>
                <w:color w:val="auto"/>
                <w:sz w:val="16"/>
                <w:szCs w:val="16"/>
                <w:lang w:val="es-ES" w:eastAsia="es-CO"/>
              </w:rPr>
              <w:t>con</w:t>
            </w:r>
            <w:r w:rsidRPr="00AB2E91">
              <w:rPr>
                <w:rFonts w:eastAsia="Arial,Times New Roman"/>
                <w:color w:val="auto"/>
                <w:sz w:val="16"/>
                <w:szCs w:val="16"/>
                <w:lang w:val="es-ES" w:eastAsia="es-CO"/>
              </w:rPr>
              <w:t xml:space="preserve"> </w:t>
            </w:r>
            <w:r w:rsidRPr="00AB2E91">
              <w:rPr>
                <w:color w:val="auto"/>
                <w:sz w:val="16"/>
                <w:szCs w:val="16"/>
                <w:lang w:val="es-ES" w:eastAsia="es-CO"/>
              </w:rPr>
              <w:t>discapacidad</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tcPr>
          <w:p w14:paraId="443BA59B" w14:textId="77777777" w:rsidR="006F6EF7" w:rsidRPr="00AB2E91" w:rsidRDefault="006F6EF7" w:rsidP="00F15AF5">
            <w:pPr>
              <w:spacing w:after="0" w:line="276" w:lineRule="auto"/>
              <w:jc w:val="center"/>
              <w:rPr>
                <w:rFonts w:eastAsia="Arial,Times New Roman"/>
                <w:color w:val="auto"/>
                <w:sz w:val="16"/>
                <w:szCs w:val="16"/>
                <w:lang w:val="es-ES" w:eastAsia="es-CO"/>
              </w:rPr>
            </w:pPr>
            <w:r w:rsidRPr="00AB2E91">
              <w:rPr>
                <w:color w:val="auto"/>
                <w:sz w:val="16"/>
                <w:szCs w:val="16"/>
                <w:lang w:val="es-ES" w:eastAsia="es-CO"/>
              </w:rPr>
              <w:t>1</w:t>
            </w:r>
          </w:p>
        </w:tc>
      </w:tr>
      <w:tr w:rsidR="00AB2E91" w:rsidRPr="00AB2E91" w14:paraId="25B2939F" w14:textId="77777777" w:rsidTr="00F15AF5">
        <w:trPr>
          <w:jc w:val="center"/>
        </w:trPr>
        <w:tc>
          <w:tcPr>
            <w:tcW w:w="2841"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09C8601A" w14:textId="77777777" w:rsidR="006F6EF7" w:rsidRPr="00AB2E91" w:rsidRDefault="006F6EF7" w:rsidP="00F15AF5">
            <w:pPr>
              <w:spacing w:after="0" w:line="276" w:lineRule="auto"/>
              <w:jc w:val="center"/>
              <w:rPr>
                <w:rFonts w:eastAsia="Arial"/>
                <w:color w:val="auto"/>
                <w:sz w:val="16"/>
                <w:szCs w:val="16"/>
              </w:rPr>
            </w:pPr>
            <w:r w:rsidRPr="00AB2E91">
              <w:rPr>
                <w:color w:val="auto"/>
                <w:sz w:val="16"/>
                <w:szCs w:val="16"/>
                <w:lang w:val="es-ES" w:eastAsia="es-CO"/>
              </w:rPr>
              <w:t>Total</w:t>
            </w:r>
          </w:p>
        </w:tc>
        <w:tc>
          <w:tcPr>
            <w:tcW w:w="1554" w:type="dxa"/>
            <w:tcBorders>
              <w:top w:val="single" w:sz="4" w:space="0" w:color="auto"/>
              <w:left w:val="single" w:sz="4" w:space="0" w:color="auto"/>
              <w:bottom w:val="double" w:sz="4" w:space="0" w:color="auto"/>
              <w:right w:val="double" w:sz="4" w:space="0" w:color="auto"/>
            </w:tcBorders>
            <w:shd w:val="clear" w:color="auto" w:fill="auto"/>
            <w:vAlign w:val="center"/>
            <w:hideMark/>
          </w:tcPr>
          <w:p w14:paraId="671B8462" w14:textId="77777777" w:rsidR="006F6EF7" w:rsidRPr="00AB2E91" w:rsidRDefault="006F6EF7" w:rsidP="00F15AF5">
            <w:pPr>
              <w:spacing w:after="0" w:line="276" w:lineRule="auto"/>
              <w:jc w:val="center"/>
              <w:rPr>
                <w:rFonts w:eastAsia="Arial"/>
                <w:color w:val="auto"/>
                <w:sz w:val="16"/>
                <w:szCs w:val="16"/>
              </w:rPr>
            </w:pPr>
            <w:r w:rsidRPr="00AB2E91">
              <w:rPr>
                <w:color w:val="auto"/>
                <w:sz w:val="16"/>
                <w:szCs w:val="16"/>
                <w:lang w:val="es-ES" w:eastAsia="es-CO"/>
              </w:rPr>
              <w:t>100</w:t>
            </w:r>
          </w:p>
        </w:tc>
      </w:tr>
    </w:tbl>
    <w:p w14:paraId="4ED60371" w14:textId="77777777" w:rsidR="006F6EF7" w:rsidRPr="00AB2E91" w:rsidRDefault="006F6EF7" w:rsidP="00786248">
      <w:pPr>
        <w:pStyle w:val="Capitulo3"/>
        <w:numPr>
          <w:ilvl w:val="1"/>
          <w:numId w:val="73"/>
        </w:numPr>
        <w:ind w:left="990" w:hanging="720"/>
        <w:rPr>
          <w:color w:val="auto"/>
        </w:rPr>
      </w:pPr>
      <w:bookmarkStart w:id="68" w:name="_Toc53056247"/>
      <w:r w:rsidRPr="00AB2E91">
        <w:rPr>
          <w:color w:val="auto"/>
        </w:rPr>
        <w:t>OFERTA ECONÓMICA</w:t>
      </w:r>
      <w:bookmarkEnd w:id="68"/>
      <w:r w:rsidRPr="00AB2E91">
        <w:rPr>
          <w:color w:val="auto"/>
        </w:rPr>
        <w:t xml:space="preserve"> </w:t>
      </w:r>
    </w:p>
    <w:p w14:paraId="034EE73D" w14:textId="77777777" w:rsidR="006F6EF7" w:rsidRPr="00AB2E91" w:rsidRDefault="006F6EF7" w:rsidP="00AA10D3">
      <w:pPr>
        <w:spacing w:after="200" w:line="276" w:lineRule="auto"/>
        <w:jc w:val="both"/>
        <w:rPr>
          <w:rFonts w:eastAsia="Arial,Calibri"/>
          <w:color w:val="auto"/>
        </w:rPr>
      </w:pPr>
      <w:r w:rsidRPr="00AB2E91">
        <w:rPr>
          <w:color w:val="auto"/>
        </w:rPr>
        <w:t>Para</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rPr>
        <w:t>calificación por este factor</w:t>
      </w:r>
      <w:r w:rsidRPr="00AB2E91">
        <w:rPr>
          <w:rFonts w:eastAsia="Arial,Calibri"/>
          <w:color w:val="auto"/>
        </w:rPr>
        <w:t xml:space="preserve"> </w:t>
      </w:r>
      <w:r w:rsidRPr="00AB2E91">
        <w:rPr>
          <w:color w:val="auto"/>
        </w:rPr>
        <w:t>se</w:t>
      </w:r>
      <w:r w:rsidRPr="00AB2E91">
        <w:rPr>
          <w:rFonts w:eastAsia="Arial,Calibri"/>
          <w:color w:val="auto"/>
        </w:rPr>
        <w:t xml:space="preserve"> </w:t>
      </w:r>
      <w:r w:rsidRPr="00AB2E91">
        <w:rPr>
          <w:color w:val="auto"/>
        </w:rPr>
        <w:t>tendrá</w:t>
      </w:r>
      <w:r w:rsidRPr="00AB2E91">
        <w:rPr>
          <w:rFonts w:eastAsia="Arial,Calibri"/>
          <w:color w:val="auto"/>
        </w:rPr>
        <w:t xml:space="preserve"> </w:t>
      </w:r>
      <w:r w:rsidRPr="00AB2E91">
        <w:rPr>
          <w:color w:val="auto"/>
        </w:rPr>
        <w:t>en</w:t>
      </w:r>
      <w:r w:rsidRPr="00AB2E91">
        <w:rPr>
          <w:rFonts w:eastAsia="Arial,Calibri"/>
          <w:color w:val="auto"/>
        </w:rPr>
        <w:t xml:space="preserve"> </w:t>
      </w:r>
      <w:r w:rsidRPr="00AB2E91">
        <w:rPr>
          <w:color w:val="auto"/>
        </w:rPr>
        <w:t>cuenta</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valor</w:t>
      </w:r>
      <w:r w:rsidRPr="00AB2E91">
        <w:rPr>
          <w:rFonts w:eastAsia="Arial,Calibri"/>
          <w:color w:val="auto"/>
        </w:rPr>
        <w:t xml:space="preserve"> </w:t>
      </w:r>
      <w:r w:rsidRPr="00AB2E91">
        <w:rPr>
          <w:color w:val="auto"/>
        </w:rPr>
        <w:t>total</w:t>
      </w:r>
      <w:r w:rsidRPr="00AB2E91">
        <w:rPr>
          <w:rFonts w:eastAsia="Arial,Calibri"/>
          <w:color w:val="auto"/>
        </w:rPr>
        <w:t xml:space="preserve"> </w:t>
      </w:r>
      <w:r w:rsidRPr="00AB2E91">
        <w:rPr>
          <w:color w:val="auto"/>
        </w:rPr>
        <w:t>indicado</w:t>
      </w:r>
      <w:r w:rsidRPr="00AB2E91">
        <w:rPr>
          <w:rFonts w:eastAsia="Arial,Calibri"/>
          <w:color w:val="auto"/>
        </w:rPr>
        <w:t xml:space="preserve"> </w:t>
      </w:r>
      <w:r w:rsidRPr="00AB2E91">
        <w:rPr>
          <w:color w:val="auto"/>
        </w:rPr>
        <w:t>en la</w:t>
      </w:r>
      <w:r w:rsidRPr="00AB2E91">
        <w:rPr>
          <w:rFonts w:eastAsia="Arial,Calibri"/>
          <w:color w:val="auto"/>
        </w:rPr>
        <w:t xml:space="preserve"> </w:t>
      </w:r>
      <w:r w:rsidRPr="00AB2E91">
        <w:rPr>
          <w:color w:val="auto"/>
        </w:rPr>
        <w:t>propuesta</w:t>
      </w:r>
      <w:r w:rsidRPr="00AB2E91">
        <w:rPr>
          <w:rFonts w:eastAsia="Arial,Calibri"/>
          <w:color w:val="auto"/>
        </w:rPr>
        <w:t xml:space="preserve"> </w:t>
      </w:r>
      <w:r w:rsidRPr="00AB2E91">
        <w:rPr>
          <w:color w:val="auto"/>
        </w:rPr>
        <w:t>económica o el obtenido de la corrección aritmética</w:t>
      </w:r>
      <w:r w:rsidRPr="00AB2E91">
        <w:rPr>
          <w:rFonts w:eastAsia="Arial,Calibri"/>
          <w:color w:val="auto"/>
        </w:rPr>
        <w:t xml:space="preserve">. La propuesta económica </w:t>
      </w:r>
      <w:r w:rsidRPr="00AB2E91">
        <w:rPr>
          <w:color w:val="auto"/>
        </w:rPr>
        <w:t>deberá ser allegada en el Sobre No. 2 y firmada.</w:t>
      </w:r>
    </w:p>
    <w:p w14:paraId="0509B2D4" w14:textId="77777777" w:rsidR="006F6EF7" w:rsidRPr="00AB2E91" w:rsidRDefault="006F6EF7" w:rsidP="00AA10D3">
      <w:pPr>
        <w:spacing w:after="200" w:line="276" w:lineRule="auto"/>
        <w:jc w:val="both"/>
        <w:rPr>
          <w:rFonts w:eastAsia="Arial,Calibri"/>
          <w:color w:val="auto"/>
        </w:rPr>
      </w:pPr>
      <w:r w:rsidRPr="00AB2E91">
        <w:rPr>
          <w:color w:val="auto"/>
        </w:rPr>
        <w:t>El</w:t>
      </w:r>
      <w:r w:rsidRPr="00AB2E91">
        <w:rPr>
          <w:rFonts w:eastAsia="Arial,Calibri"/>
          <w:color w:val="auto"/>
        </w:rPr>
        <w:t xml:space="preserve"> </w:t>
      </w:r>
      <w:r w:rsidRPr="00AB2E91">
        <w:rPr>
          <w:color w:val="auto"/>
        </w:rPr>
        <w:t>valor</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rPr>
        <w:t>propuesta</w:t>
      </w:r>
      <w:r w:rsidRPr="00AB2E91">
        <w:rPr>
          <w:rFonts w:eastAsia="Arial,Calibri"/>
          <w:color w:val="auto"/>
        </w:rPr>
        <w:t xml:space="preserve"> </w:t>
      </w:r>
      <w:r w:rsidRPr="00AB2E91">
        <w:rPr>
          <w:color w:val="auto"/>
        </w:rPr>
        <w:t>económica debe ser presentado en pesos colombianos y contemplar</w:t>
      </w:r>
      <w:r w:rsidRPr="00AB2E91">
        <w:rPr>
          <w:rFonts w:eastAsia="Arial,Calibri"/>
          <w:color w:val="auto"/>
        </w:rPr>
        <w:t xml:space="preserve"> </w:t>
      </w:r>
      <w:r w:rsidRPr="00AB2E91">
        <w:rPr>
          <w:color w:val="auto"/>
        </w:rPr>
        <w:t>todos</w:t>
      </w:r>
      <w:r w:rsidRPr="00AB2E91">
        <w:rPr>
          <w:rFonts w:eastAsia="Arial,Calibri"/>
          <w:color w:val="auto"/>
        </w:rPr>
        <w:t xml:space="preserve"> </w:t>
      </w:r>
      <w:r w:rsidRPr="00AB2E91">
        <w:rPr>
          <w:color w:val="auto"/>
        </w:rPr>
        <w:t>los</w:t>
      </w:r>
      <w:r w:rsidRPr="00AB2E91">
        <w:rPr>
          <w:rFonts w:eastAsia="Arial,Calibri"/>
          <w:color w:val="auto"/>
        </w:rPr>
        <w:t xml:space="preserve"> </w:t>
      </w:r>
      <w:r w:rsidRPr="00AB2E91">
        <w:rPr>
          <w:color w:val="auto"/>
        </w:rPr>
        <w:t>costos</w:t>
      </w:r>
      <w:r w:rsidRPr="00AB2E91">
        <w:rPr>
          <w:rFonts w:eastAsia="Arial,Calibri"/>
          <w:color w:val="auto"/>
        </w:rPr>
        <w:t xml:space="preserve"> </w:t>
      </w:r>
      <w:r w:rsidRPr="00AB2E91">
        <w:rPr>
          <w:color w:val="auto"/>
        </w:rPr>
        <w:t>directos</w:t>
      </w:r>
      <w:r w:rsidRPr="00AB2E91">
        <w:rPr>
          <w:rFonts w:eastAsia="Arial,Calibri"/>
          <w:color w:val="auto"/>
        </w:rPr>
        <w:t xml:space="preserve"> </w:t>
      </w:r>
      <w:r w:rsidRPr="00AB2E91">
        <w:rPr>
          <w:color w:val="auto"/>
        </w:rPr>
        <w:t>e</w:t>
      </w:r>
      <w:r w:rsidRPr="00AB2E91">
        <w:rPr>
          <w:rFonts w:eastAsia="Arial,Calibri"/>
          <w:color w:val="auto"/>
        </w:rPr>
        <w:t xml:space="preserve"> </w:t>
      </w:r>
      <w:r w:rsidRPr="00AB2E91">
        <w:rPr>
          <w:color w:val="auto"/>
        </w:rPr>
        <w:t>indirectos</w:t>
      </w:r>
      <w:r w:rsidRPr="00AB2E91">
        <w:rPr>
          <w:rFonts w:eastAsia="Arial,Calibri"/>
          <w:color w:val="auto"/>
        </w:rPr>
        <w:t xml:space="preserve"> </w:t>
      </w:r>
      <w:r w:rsidRPr="00AB2E91">
        <w:rPr>
          <w:color w:val="auto"/>
        </w:rPr>
        <w:t>para</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rPr>
        <w:t>completa</w:t>
      </w:r>
      <w:r w:rsidRPr="00AB2E91">
        <w:rPr>
          <w:rFonts w:eastAsia="Arial,Calibri"/>
          <w:color w:val="auto"/>
        </w:rPr>
        <w:t xml:space="preserve"> </w:t>
      </w:r>
      <w:r w:rsidRPr="00AB2E91">
        <w:rPr>
          <w:color w:val="auto"/>
        </w:rPr>
        <w:t>y</w:t>
      </w:r>
      <w:r w:rsidRPr="00AB2E91">
        <w:rPr>
          <w:rFonts w:eastAsia="Arial,Calibri"/>
          <w:color w:val="auto"/>
        </w:rPr>
        <w:t xml:space="preserve"> </w:t>
      </w:r>
      <w:r w:rsidRPr="00AB2E91">
        <w:rPr>
          <w:color w:val="auto"/>
        </w:rPr>
        <w:t>adecuada</w:t>
      </w:r>
      <w:r w:rsidRPr="00AB2E91">
        <w:rPr>
          <w:rFonts w:eastAsia="Arial,Calibri"/>
          <w:color w:val="auto"/>
        </w:rPr>
        <w:t xml:space="preserve"> </w:t>
      </w:r>
      <w:r w:rsidRPr="00AB2E91">
        <w:rPr>
          <w:color w:val="auto"/>
        </w:rPr>
        <w:t>ejecución</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rPr>
        <w:t>obra</w:t>
      </w:r>
      <w:r w:rsidRPr="00AB2E91">
        <w:rPr>
          <w:rFonts w:eastAsia="Arial,Calibri"/>
          <w:color w:val="auto"/>
        </w:rPr>
        <w:t xml:space="preserve"> </w:t>
      </w:r>
      <w:r w:rsidRPr="00AB2E91">
        <w:rPr>
          <w:color w:val="auto"/>
        </w:rPr>
        <w:t>del</w:t>
      </w:r>
      <w:r w:rsidRPr="00AB2E91">
        <w:rPr>
          <w:rFonts w:eastAsia="Arial,Calibri"/>
          <w:color w:val="auto"/>
        </w:rPr>
        <w:t xml:space="preserve"> </w:t>
      </w:r>
      <w:r w:rsidRPr="00AB2E91">
        <w:rPr>
          <w:color w:val="auto"/>
        </w:rPr>
        <w:t>presente</w:t>
      </w:r>
      <w:r w:rsidRPr="00AB2E91">
        <w:rPr>
          <w:rFonts w:eastAsia="Arial,Calibri"/>
          <w:color w:val="auto"/>
        </w:rPr>
        <w:t xml:space="preserve"> </w:t>
      </w:r>
      <w:r w:rsidRPr="00AB2E91">
        <w:rPr>
          <w:color w:val="auto"/>
        </w:rPr>
        <w:t>Proceso</w:t>
      </w:r>
      <w:r w:rsidRPr="00AB2E91">
        <w:rPr>
          <w:rFonts w:eastAsia="Arial,Calibri"/>
          <w:color w:val="auto"/>
        </w:rPr>
        <w:t xml:space="preserve">, </w:t>
      </w:r>
      <w:r w:rsidRPr="00AB2E91">
        <w:rPr>
          <w:color w:val="auto"/>
        </w:rPr>
        <w:t>los</w:t>
      </w:r>
      <w:r w:rsidRPr="00AB2E91">
        <w:rPr>
          <w:rFonts w:eastAsia="Arial,Calibri"/>
          <w:color w:val="auto"/>
        </w:rPr>
        <w:t xml:space="preserve"> </w:t>
      </w:r>
      <w:r w:rsidRPr="00AB2E91">
        <w:rPr>
          <w:color w:val="auto"/>
        </w:rPr>
        <w:t>Riesgos</w:t>
      </w:r>
      <w:r w:rsidRPr="00AB2E91">
        <w:rPr>
          <w:rFonts w:eastAsia="Arial,Calibri"/>
          <w:color w:val="auto"/>
        </w:rPr>
        <w:t xml:space="preserve"> </w:t>
      </w:r>
      <w:r w:rsidRPr="00AB2E91">
        <w:rPr>
          <w:color w:val="auto"/>
        </w:rPr>
        <w:t>y la</w:t>
      </w:r>
      <w:r w:rsidRPr="00AB2E91">
        <w:rPr>
          <w:rFonts w:eastAsia="Arial,Calibri"/>
          <w:color w:val="auto"/>
        </w:rPr>
        <w:t xml:space="preserve"> </w:t>
      </w:r>
      <w:r w:rsidRPr="00AB2E91">
        <w:rPr>
          <w:color w:val="auto"/>
        </w:rPr>
        <w:t>administración</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estos.</w:t>
      </w:r>
    </w:p>
    <w:p w14:paraId="601E342D" w14:textId="77777777" w:rsidR="006F6EF7" w:rsidRPr="00AB2E91" w:rsidRDefault="006F6EF7" w:rsidP="00AA10D3">
      <w:pPr>
        <w:spacing w:after="200" w:line="276" w:lineRule="auto"/>
        <w:jc w:val="both"/>
        <w:rPr>
          <w:rFonts w:eastAsia="Arial,Calibri"/>
          <w:color w:val="auto"/>
        </w:rPr>
      </w:pPr>
      <w:r w:rsidRPr="00AB2E91">
        <w:rPr>
          <w:color w:val="auto"/>
          <w:lang w:eastAsia="es-CO"/>
        </w:rPr>
        <w:t>Al</w:t>
      </w:r>
      <w:r w:rsidRPr="00AB2E91">
        <w:rPr>
          <w:rFonts w:eastAsia="Arial"/>
          <w:color w:val="auto"/>
          <w:lang w:eastAsia="es-CO"/>
        </w:rPr>
        <w:t xml:space="preserve"> </w:t>
      </w:r>
      <w:r w:rsidRPr="00AB2E91">
        <w:rPr>
          <w:color w:val="auto"/>
          <w:lang w:eastAsia="es-CO"/>
        </w:rPr>
        <w:t>formular</w:t>
      </w:r>
      <w:r w:rsidRPr="00AB2E91">
        <w:rPr>
          <w:rFonts w:eastAsia="Arial"/>
          <w:color w:val="auto"/>
          <w:lang w:eastAsia="es-CO"/>
        </w:rPr>
        <w:t xml:space="preserve"> </w:t>
      </w:r>
      <w:r w:rsidRPr="00AB2E91">
        <w:rPr>
          <w:color w:val="auto"/>
          <w:lang w:eastAsia="es-CO"/>
        </w:rPr>
        <w:t>la</w:t>
      </w:r>
      <w:r w:rsidRPr="00AB2E91">
        <w:rPr>
          <w:rFonts w:eastAsia="Arial"/>
          <w:color w:val="auto"/>
          <w:lang w:eastAsia="es-CO"/>
        </w:rPr>
        <w:t xml:space="preserve"> </w:t>
      </w:r>
      <w:r w:rsidRPr="00AB2E91">
        <w:rPr>
          <w:color w:val="auto"/>
          <w:lang w:eastAsia="es-CO"/>
        </w:rPr>
        <w:t>oferta,</w:t>
      </w:r>
      <w:r w:rsidRPr="00AB2E91">
        <w:rPr>
          <w:rFonts w:eastAsia="Arial"/>
          <w:color w:val="auto"/>
          <w:lang w:eastAsia="es-CO"/>
        </w:rPr>
        <w:t xml:space="preserve"> </w:t>
      </w:r>
      <w:r w:rsidRPr="00AB2E91">
        <w:rPr>
          <w:color w:val="auto"/>
          <w:lang w:eastAsia="es-CO"/>
        </w:rPr>
        <w:t>el</w:t>
      </w:r>
      <w:r w:rsidRPr="00AB2E91">
        <w:rPr>
          <w:rFonts w:eastAsia="Arial"/>
          <w:color w:val="auto"/>
          <w:lang w:eastAsia="es-CO"/>
        </w:rPr>
        <w:t xml:space="preserve"> </w:t>
      </w:r>
      <w:r w:rsidRPr="00AB2E91">
        <w:rPr>
          <w:color w:val="auto"/>
          <w:lang w:eastAsia="es-CO"/>
        </w:rPr>
        <w:t>Proponente</w:t>
      </w:r>
      <w:r w:rsidRPr="00AB2E91">
        <w:rPr>
          <w:rFonts w:eastAsia="Arial"/>
          <w:color w:val="auto"/>
          <w:lang w:eastAsia="es-CO"/>
        </w:rPr>
        <w:t xml:space="preserve"> </w:t>
      </w:r>
      <w:r w:rsidRPr="00AB2E91">
        <w:rPr>
          <w:color w:val="auto"/>
          <w:lang w:eastAsia="es-CO"/>
        </w:rPr>
        <w:t>acepta</w:t>
      </w:r>
      <w:r w:rsidRPr="00AB2E91">
        <w:rPr>
          <w:rFonts w:eastAsia="Arial"/>
          <w:color w:val="auto"/>
          <w:lang w:eastAsia="es-CO"/>
        </w:rPr>
        <w:t xml:space="preserve"> </w:t>
      </w:r>
      <w:r w:rsidRPr="00AB2E91">
        <w:rPr>
          <w:color w:val="auto"/>
          <w:lang w:eastAsia="es-CO"/>
        </w:rPr>
        <w:t>que</w:t>
      </w:r>
      <w:r w:rsidRPr="00AB2E91">
        <w:rPr>
          <w:rFonts w:eastAsia="Arial"/>
          <w:color w:val="auto"/>
          <w:lang w:eastAsia="es-CO"/>
        </w:rPr>
        <w:t xml:space="preserve"> </w:t>
      </w:r>
      <w:r w:rsidRPr="00AB2E91">
        <w:rPr>
          <w:color w:val="auto"/>
          <w:lang w:eastAsia="es-CO"/>
        </w:rPr>
        <w:t>estarán</w:t>
      </w:r>
      <w:r w:rsidRPr="00AB2E91">
        <w:rPr>
          <w:rFonts w:eastAsia="Arial"/>
          <w:color w:val="auto"/>
          <w:lang w:eastAsia="es-CO"/>
        </w:rPr>
        <w:t xml:space="preserve"> </w:t>
      </w:r>
      <w:r w:rsidRPr="00AB2E91">
        <w:rPr>
          <w:color w:val="auto"/>
          <w:lang w:eastAsia="es-CO"/>
        </w:rPr>
        <w:t>a</w:t>
      </w:r>
      <w:r w:rsidRPr="00AB2E91">
        <w:rPr>
          <w:rFonts w:eastAsia="Arial"/>
          <w:color w:val="auto"/>
          <w:lang w:eastAsia="es-CO"/>
        </w:rPr>
        <w:t xml:space="preserve"> </w:t>
      </w:r>
      <w:r w:rsidRPr="00AB2E91">
        <w:rPr>
          <w:color w:val="auto"/>
          <w:lang w:eastAsia="es-CO"/>
        </w:rPr>
        <w:t>su</w:t>
      </w:r>
      <w:r w:rsidRPr="00AB2E91">
        <w:rPr>
          <w:rFonts w:eastAsia="Arial"/>
          <w:color w:val="auto"/>
          <w:lang w:eastAsia="es-CO"/>
        </w:rPr>
        <w:t xml:space="preserve"> </w:t>
      </w:r>
      <w:r w:rsidRPr="00AB2E91">
        <w:rPr>
          <w:color w:val="auto"/>
          <w:lang w:eastAsia="es-CO"/>
        </w:rPr>
        <w:t>cargo</w:t>
      </w:r>
      <w:r w:rsidRPr="00AB2E91">
        <w:rPr>
          <w:rFonts w:eastAsia="Arial"/>
          <w:color w:val="auto"/>
          <w:lang w:eastAsia="es-CO"/>
        </w:rPr>
        <w:t xml:space="preserve"> </w:t>
      </w:r>
      <w:r w:rsidRPr="00AB2E91">
        <w:rPr>
          <w:color w:val="auto"/>
          <w:lang w:eastAsia="es-CO"/>
        </w:rPr>
        <w:t>todos</w:t>
      </w:r>
      <w:r w:rsidRPr="00AB2E91">
        <w:rPr>
          <w:rFonts w:eastAsia="Arial"/>
          <w:color w:val="auto"/>
          <w:lang w:eastAsia="es-CO"/>
        </w:rPr>
        <w:t xml:space="preserve"> </w:t>
      </w:r>
      <w:r w:rsidRPr="00AB2E91">
        <w:rPr>
          <w:color w:val="auto"/>
          <w:lang w:eastAsia="es-CO"/>
        </w:rPr>
        <w:t>los</w:t>
      </w:r>
      <w:r w:rsidRPr="00AB2E91">
        <w:rPr>
          <w:rFonts w:eastAsia="Arial"/>
          <w:color w:val="auto"/>
          <w:lang w:eastAsia="es-CO"/>
        </w:rPr>
        <w:t xml:space="preserve"> </w:t>
      </w:r>
      <w:r w:rsidRPr="00AB2E91">
        <w:rPr>
          <w:color w:val="auto"/>
          <w:lang w:eastAsia="es-CO"/>
        </w:rPr>
        <w:t>impuestos,</w:t>
      </w:r>
      <w:r w:rsidRPr="00AB2E91">
        <w:rPr>
          <w:rFonts w:eastAsia="Arial"/>
          <w:color w:val="auto"/>
          <w:lang w:eastAsia="es-CO"/>
        </w:rPr>
        <w:t xml:space="preserve"> </w:t>
      </w:r>
      <w:r w:rsidRPr="00AB2E91">
        <w:rPr>
          <w:color w:val="auto"/>
          <w:lang w:eastAsia="es-CO"/>
        </w:rPr>
        <w:t>tasas</w:t>
      </w:r>
      <w:r w:rsidRPr="00AB2E91">
        <w:rPr>
          <w:rFonts w:eastAsia="Arial"/>
          <w:color w:val="auto"/>
          <w:lang w:eastAsia="es-CO"/>
        </w:rPr>
        <w:t xml:space="preserve"> </w:t>
      </w:r>
      <w:r w:rsidRPr="00AB2E91">
        <w:rPr>
          <w:color w:val="auto"/>
          <w:lang w:eastAsia="es-CO"/>
        </w:rPr>
        <w:t>y</w:t>
      </w:r>
      <w:r w:rsidRPr="00AB2E91">
        <w:rPr>
          <w:rFonts w:eastAsia="Arial"/>
          <w:color w:val="auto"/>
          <w:lang w:eastAsia="es-CO"/>
        </w:rPr>
        <w:t xml:space="preserve"> </w:t>
      </w:r>
      <w:r w:rsidRPr="00AB2E91">
        <w:rPr>
          <w:color w:val="auto"/>
          <w:lang w:eastAsia="es-CO"/>
        </w:rPr>
        <w:t>contribuciones</w:t>
      </w:r>
      <w:r w:rsidRPr="00AB2E91">
        <w:rPr>
          <w:rFonts w:eastAsia="Arial"/>
          <w:color w:val="auto"/>
          <w:lang w:eastAsia="es-CO"/>
        </w:rPr>
        <w:t xml:space="preserve"> </w:t>
      </w:r>
      <w:r w:rsidRPr="00AB2E91">
        <w:rPr>
          <w:color w:val="auto"/>
          <w:lang w:eastAsia="es-CO"/>
        </w:rPr>
        <w:t>establecidos</w:t>
      </w:r>
      <w:r w:rsidRPr="00AB2E91">
        <w:rPr>
          <w:rFonts w:eastAsia="Arial"/>
          <w:color w:val="auto"/>
          <w:lang w:eastAsia="es-CO"/>
        </w:rPr>
        <w:t xml:space="preserve"> </w:t>
      </w:r>
      <w:r w:rsidRPr="00AB2E91">
        <w:rPr>
          <w:color w:val="auto"/>
          <w:lang w:eastAsia="es-CO"/>
        </w:rPr>
        <w:t>por</w:t>
      </w:r>
      <w:r w:rsidRPr="00AB2E91">
        <w:rPr>
          <w:rFonts w:eastAsia="Arial"/>
          <w:color w:val="auto"/>
          <w:lang w:eastAsia="es-CO"/>
        </w:rPr>
        <w:t xml:space="preserve"> </w:t>
      </w:r>
      <w:r w:rsidRPr="00AB2E91">
        <w:rPr>
          <w:color w:val="auto"/>
          <w:lang w:eastAsia="es-CO"/>
        </w:rPr>
        <w:t>las</w:t>
      </w:r>
      <w:r w:rsidRPr="00AB2E91">
        <w:rPr>
          <w:rFonts w:eastAsia="Arial"/>
          <w:color w:val="auto"/>
          <w:lang w:eastAsia="es-CO"/>
        </w:rPr>
        <w:t xml:space="preserve"> </w:t>
      </w:r>
      <w:r w:rsidRPr="00AB2E91">
        <w:rPr>
          <w:color w:val="auto"/>
          <w:lang w:eastAsia="es-CO"/>
        </w:rPr>
        <w:t>diferentes</w:t>
      </w:r>
      <w:r w:rsidRPr="00AB2E91">
        <w:rPr>
          <w:rFonts w:eastAsia="Arial"/>
          <w:color w:val="auto"/>
          <w:lang w:eastAsia="es-CO"/>
        </w:rPr>
        <w:t xml:space="preserve"> </w:t>
      </w:r>
      <w:r w:rsidRPr="00AB2E91">
        <w:rPr>
          <w:color w:val="auto"/>
          <w:lang w:eastAsia="es-CO"/>
        </w:rPr>
        <w:t>autoridades</w:t>
      </w:r>
      <w:r w:rsidRPr="00AB2E91">
        <w:rPr>
          <w:rFonts w:eastAsia="Arial"/>
          <w:color w:val="auto"/>
          <w:lang w:eastAsia="es-CO"/>
        </w:rPr>
        <w:t xml:space="preserve"> </w:t>
      </w:r>
      <w:r w:rsidRPr="00AB2E91">
        <w:rPr>
          <w:color w:val="auto"/>
          <w:lang w:eastAsia="es-CO"/>
        </w:rPr>
        <w:t>nacionales, departamentales</w:t>
      </w:r>
      <w:r w:rsidRPr="00AB2E91">
        <w:rPr>
          <w:rFonts w:eastAsia="Arial"/>
          <w:color w:val="auto"/>
          <w:lang w:eastAsia="es-CO"/>
        </w:rPr>
        <w:t xml:space="preserve"> </w:t>
      </w:r>
      <w:r w:rsidRPr="00AB2E91">
        <w:rPr>
          <w:color w:val="auto"/>
          <w:lang w:eastAsia="es-CO"/>
        </w:rPr>
        <w:t>o</w:t>
      </w:r>
      <w:r w:rsidRPr="00AB2E91">
        <w:rPr>
          <w:rFonts w:eastAsia="Arial"/>
          <w:color w:val="auto"/>
          <w:lang w:eastAsia="es-CO"/>
        </w:rPr>
        <w:t xml:space="preserve"> </w:t>
      </w:r>
      <w:r w:rsidRPr="00AB2E91">
        <w:rPr>
          <w:color w:val="auto"/>
          <w:lang w:eastAsia="es-CO"/>
        </w:rPr>
        <w:t>municipales</w:t>
      </w:r>
      <w:r w:rsidRPr="00AB2E91">
        <w:rPr>
          <w:rFonts w:eastAsia="Arial"/>
          <w:color w:val="auto"/>
          <w:lang w:eastAsia="es-CO"/>
        </w:rPr>
        <w:t xml:space="preserve"> </w:t>
      </w:r>
      <w:r w:rsidRPr="00AB2E91">
        <w:rPr>
          <w:color w:val="auto"/>
          <w:lang w:eastAsia="es-CO"/>
        </w:rPr>
        <w:t>y</w:t>
      </w:r>
      <w:r w:rsidRPr="00AB2E91">
        <w:rPr>
          <w:rFonts w:eastAsia="Arial"/>
          <w:color w:val="auto"/>
          <w:lang w:eastAsia="es-CO"/>
        </w:rPr>
        <w:t xml:space="preserve"> </w:t>
      </w:r>
      <w:r w:rsidRPr="00AB2E91">
        <w:rPr>
          <w:color w:val="auto"/>
          <w:lang w:eastAsia="es-CO"/>
        </w:rPr>
        <w:t>dentro</w:t>
      </w:r>
      <w:r w:rsidRPr="00AB2E91">
        <w:rPr>
          <w:rFonts w:eastAsia="Arial"/>
          <w:color w:val="auto"/>
          <w:lang w:eastAsia="es-CO"/>
        </w:rPr>
        <w:t xml:space="preserve"> </w:t>
      </w:r>
      <w:r w:rsidRPr="00AB2E91">
        <w:rPr>
          <w:color w:val="auto"/>
          <w:lang w:eastAsia="es-CO"/>
        </w:rPr>
        <w:t>de</w:t>
      </w:r>
      <w:r w:rsidRPr="00AB2E91">
        <w:rPr>
          <w:rFonts w:eastAsia="Arial"/>
          <w:color w:val="auto"/>
          <w:lang w:eastAsia="es-CO"/>
        </w:rPr>
        <w:t xml:space="preserve"> </w:t>
      </w:r>
      <w:r w:rsidRPr="00AB2E91">
        <w:rPr>
          <w:color w:val="auto"/>
          <w:lang w:eastAsia="es-CO"/>
        </w:rPr>
        <w:t>estos</w:t>
      </w:r>
      <w:r w:rsidRPr="00AB2E91">
        <w:rPr>
          <w:rFonts w:eastAsia="Arial"/>
          <w:color w:val="auto"/>
          <w:lang w:eastAsia="es-CO"/>
        </w:rPr>
        <w:t xml:space="preserve"> </w:t>
      </w:r>
      <w:r w:rsidRPr="00AB2E91">
        <w:rPr>
          <w:color w:val="auto"/>
          <w:lang w:eastAsia="es-CO"/>
        </w:rPr>
        <w:t>mismos</w:t>
      </w:r>
      <w:r w:rsidRPr="00AB2E91">
        <w:rPr>
          <w:rFonts w:eastAsia="Arial"/>
          <w:color w:val="auto"/>
          <w:lang w:eastAsia="es-CO"/>
        </w:rPr>
        <w:t xml:space="preserve"> </w:t>
      </w:r>
      <w:r w:rsidRPr="00AB2E91">
        <w:rPr>
          <w:color w:val="auto"/>
          <w:lang w:eastAsia="es-CO"/>
        </w:rPr>
        <w:t>niveles</w:t>
      </w:r>
      <w:r w:rsidRPr="00AB2E91">
        <w:rPr>
          <w:rFonts w:eastAsia="Arial"/>
          <w:color w:val="auto"/>
          <w:lang w:eastAsia="es-CO"/>
        </w:rPr>
        <w:t xml:space="preserve"> </w:t>
      </w:r>
      <w:r w:rsidRPr="00AB2E91">
        <w:rPr>
          <w:color w:val="auto"/>
          <w:lang w:eastAsia="es-CO"/>
        </w:rPr>
        <w:t>territoriales,</w:t>
      </w:r>
      <w:r w:rsidRPr="00AB2E91">
        <w:rPr>
          <w:rFonts w:eastAsia="Arial"/>
          <w:color w:val="auto"/>
          <w:lang w:eastAsia="es-CO"/>
        </w:rPr>
        <w:t xml:space="preserve"> </w:t>
      </w:r>
      <w:r w:rsidRPr="00AB2E91">
        <w:rPr>
          <w:color w:val="auto"/>
          <w:lang w:eastAsia="es-CO"/>
        </w:rPr>
        <w:t>los</w:t>
      </w:r>
      <w:r w:rsidRPr="00AB2E91">
        <w:rPr>
          <w:rFonts w:eastAsia="Arial"/>
          <w:color w:val="auto"/>
          <w:lang w:eastAsia="es-CO"/>
        </w:rPr>
        <w:t xml:space="preserve"> </w:t>
      </w:r>
      <w:r w:rsidRPr="00AB2E91">
        <w:rPr>
          <w:color w:val="auto"/>
          <w:lang w:eastAsia="es-CO"/>
        </w:rPr>
        <w:t>impuestos,</w:t>
      </w:r>
      <w:r w:rsidRPr="00AB2E91">
        <w:rPr>
          <w:rFonts w:eastAsia="Arial"/>
          <w:color w:val="auto"/>
          <w:lang w:eastAsia="es-CO"/>
        </w:rPr>
        <w:t xml:space="preserve"> </w:t>
      </w:r>
      <w:r w:rsidRPr="00AB2E91">
        <w:rPr>
          <w:color w:val="auto"/>
          <w:lang w:eastAsia="es-CO"/>
        </w:rPr>
        <w:t>tasas</w:t>
      </w:r>
      <w:r w:rsidRPr="00AB2E91">
        <w:rPr>
          <w:rFonts w:eastAsia="Arial"/>
          <w:color w:val="auto"/>
          <w:lang w:eastAsia="es-CO"/>
        </w:rPr>
        <w:t xml:space="preserve"> </w:t>
      </w:r>
      <w:r w:rsidRPr="00AB2E91">
        <w:rPr>
          <w:color w:val="auto"/>
          <w:lang w:eastAsia="es-CO"/>
        </w:rPr>
        <w:t>y</w:t>
      </w:r>
      <w:r w:rsidRPr="00AB2E91">
        <w:rPr>
          <w:rFonts w:eastAsia="Arial"/>
          <w:color w:val="auto"/>
          <w:lang w:eastAsia="es-CO"/>
        </w:rPr>
        <w:t xml:space="preserve"> </w:t>
      </w:r>
      <w:r w:rsidRPr="00AB2E91">
        <w:rPr>
          <w:color w:val="auto"/>
          <w:lang w:eastAsia="es-CO"/>
        </w:rPr>
        <w:t>contribuciones</w:t>
      </w:r>
      <w:r w:rsidRPr="00AB2E91">
        <w:rPr>
          <w:rFonts w:eastAsia="Arial"/>
          <w:color w:val="auto"/>
          <w:lang w:eastAsia="es-CO"/>
        </w:rPr>
        <w:t xml:space="preserve"> </w:t>
      </w:r>
      <w:r w:rsidRPr="00AB2E91">
        <w:rPr>
          <w:color w:val="auto"/>
          <w:lang w:eastAsia="es-CO"/>
        </w:rPr>
        <w:t>establecidos</w:t>
      </w:r>
      <w:r w:rsidRPr="00AB2E91">
        <w:rPr>
          <w:rFonts w:eastAsia="Arial"/>
          <w:color w:val="auto"/>
          <w:lang w:eastAsia="es-CO"/>
        </w:rPr>
        <w:t xml:space="preserve"> </w:t>
      </w:r>
      <w:r w:rsidRPr="00AB2E91">
        <w:rPr>
          <w:color w:val="auto"/>
          <w:lang w:eastAsia="es-CO"/>
        </w:rPr>
        <w:t>por</w:t>
      </w:r>
      <w:r w:rsidRPr="00AB2E91">
        <w:rPr>
          <w:rFonts w:eastAsia="Arial"/>
          <w:color w:val="auto"/>
          <w:lang w:eastAsia="es-CO"/>
        </w:rPr>
        <w:t xml:space="preserve"> </w:t>
      </w:r>
      <w:r w:rsidRPr="00AB2E91">
        <w:rPr>
          <w:color w:val="auto"/>
          <w:lang w:eastAsia="es-CO"/>
        </w:rPr>
        <w:t>las</w:t>
      </w:r>
      <w:r w:rsidRPr="00AB2E91">
        <w:rPr>
          <w:rFonts w:eastAsia="Arial"/>
          <w:color w:val="auto"/>
          <w:lang w:eastAsia="es-CO"/>
        </w:rPr>
        <w:t xml:space="preserve"> </w:t>
      </w:r>
      <w:r w:rsidRPr="00AB2E91">
        <w:rPr>
          <w:color w:val="auto"/>
          <w:lang w:eastAsia="es-CO"/>
        </w:rPr>
        <w:t>diferentes</w:t>
      </w:r>
      <w:r w:rsidRPr="00AB2E91">
        <w:rPr>
          <w:rFonts w:eastAsia="Arial"/>
          <w:color w:val="auto"/>
          <w:lang w:eastAsia="es-CO"/>
        </w:rPr>
        <w:t xml:space="preserve"> </w:t>
      </w:r>
      <w:r w:rsidRPr="00AB2E91">
        <w:rPr>
          <w:color w:val="auto"/>
          <w:lang w:eastAsia="es-CO"/>
        </w:rPr>
        <w:t>autoridades.</w:t>
      </w:r>
    </w:p>
    <w:p w14:paraId="01C485EC" w14:textId="77777777" w:rsidR="006F6EF7" w:rsidRPr="00AB2E91" w:rsidRDefault="006F6EF7" w:rsidP="00AA10D3">
      <w:pPr>
        <w:tabs>
          <w:tab w:val="left" w:pos="1860"/>
        </w:tabs>
        <w:spacing w:after="200" w:line="276" w:lineRule="auto"/>
        <w:jc w:val="both"/>
        <w:rPr>
          <w:color w:val="auto"/>
        </w:rPr>
      </w:pPr>
      <w:r w:rsidRPr="00AB2E91">
        <w:rPr>
          <w:color w:val="auto"/>
        </w:rPr>
        <w:lastRenderedPageBreak/>
        <w:t>Los</w:t>
      </w:r>
      <w:r w:rsidRPr="00AB2E91">
        <w:rPr>
          <w:rFonts w:eastAsia="Arial,Calibri"/>
          <w:color w:val="auto"/>
        </w:rPr>
        <w:t xml:space="preserve"> </w:t>
      </w:r>
      <w:r w:rsidRPr="00AB2E91">
        <w:rPr>
          <w:color w:val="auto"/>
        </w:rPr>
        <w:t>estimativos</w:t>
      </w:r>
      <w:r w:rsidRPr="00AB2E91">
        <w:rPr>
          <w:rFonts w:eastAsia="Arial,Calibri"/>
          <w:color w:val="auto"/>
        </w:rPr>
        <w:t xml:space="preserve"> </w:t>
      </w:r>
      <w:r w:rsidRPr="00AB2E91">
        <w:rPr>
          <w:color w:val="auto"/>
        </w:rPr>
        <w:t>técnicos</w:t>
      </w:r>
      <w:r w:rsidRPr="00AB2E91">
        <w:rPr>
          <w:rFonts w:eastAsia="Arial,Calibri"/>
          <w:color w:val="auto"/>
        </w:rPr>
        <w:t xml:space="preserve"> </w:t>
      </w:r>
      <w:r w:rsidRPr="00AB2E91">
        <w:rPr>
          <w:color w:val="auto"/>
        </w:rPr>
        <w:t>que</w:t>
      </w:r>
      <w:r w:rsidRPr="00AB2E91">
        <w:rPr>
          <w:rFonts w:eastAsia="Arial,Calibri"/>
          <w:color w:val="auto"/>
        </w:rPr>
        <w:t xml:space="preserve"> </w:t>
      </w:r>
      <w:r w:rsidRPr="00AB2E91">
        <w:rPr>
          <w:color w:val="auto"/>
        </w:rPr>
        <w:t>hagan</w:t>
      </w:r>
      <w:r w:rsidRPr="00AB2E91">
        <w:rPr>
          <w:rFonts w:eastAsia="Arial,Calibri"/>
          <w:color w:val="auto"/>
        </w:rPr>
        <w:t xml:space="preserve"> </w:t>
      </w:r>
      <w:r w:rsidRPr="00AB2E91">
        <w:rPr>
          <w:color w:val="auto"/>
        </w:rPr>
        <w:t>los</w:t>
      </w:r>
      <w:r w:rsidRPr="00AB2E91">
        <w:rPr>
          <w:rFonts w:eastAsia="Arial,Calibri"/>
          <w:color w:val="auto"/>
        </w:rPr>
        <w:t xml:space="preserve"> </w:t>
      </w:r>
      <w:r w:rsidRPr="00AB2E91">
        <w:rPr>
          <w:color w:val="auto"/>
        </w:rPr>
        <w:t>Proponentes</w:t>
      </w:r>
      <w:r w:rsidRPr="00AB2E91">
        <w:rPr>
          <w:rFonts w:eastAsia="Arial,Calibri"/>
          <w:color w:val="auto"/>
        </w:rPr>
        <w:t xml:space="preserve"> </w:t>
      </w:r>
      <w:r w:rsidRPr="00AB2E91">
        <w:rPr>
          <w:color w:val="auto"/>
        </w:rPr>
        <w:t>para</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rPr>
        <w:t>presentación</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sus</w:t>
      </w:r>
      <w:r w:rsidRPr="00AB2E91">
        <w:rPr>
          <w:rFonts w:eastAsia="Arial,Calibri"/>
          <w:color w:val="auto"/>
        </w:rPr>
        <w:t xml:space="preserve"> </w:t>
      </w:r>
      <w:r w:rsidRPr="00AB2E91">
        <w:rPr>
          <w:color w:val="auto"/>
        </w:rPr>
        <w:t>ofertas</w:t>
      </w:r>
      <w:r w:rsidRPr="00AB2E91">
        <w:rPr>
          <w:rFonts w:eastAsia="Arial,Calibri"/>
          <w:color w:val="auto"/>
        </w:rPr>
        <w:t xml:space="preserve"> </w:t>
      </w:r>
      <w:r w:rsidRPr="00AB2E91">
        <w:rPr>
          <w:color w:val="auto"/>
        </w:rPr>
        <w:t>deberán</w:t>
      </w:r>
      <w:r w:rsidRPr="00AB2E91">
        <w:rPr>
          <w:rFonts w:eastAsia="Arial,Calibri"/>
          <w:color w:val="auto"/>
        </w:rPr>
        <w:t xml:space="preserve"> </w:t>
      </w:r>
      <w:r w:rsidRPr="00AB2E91">
        <w:rPr>
          <w:color w:val="auto"/>
        </w:rPr>
        <w:t>tener</w:t>
      </w:r>
      <w:r w:rsidRPr="00AB2E91">
        <w:rPr>
          <w:rFonts w:eastAsia="Arial,Calibri"/>
          <w:color w:val="auto"/>
        </w:rPr>
        <w:t xml:space="preserve"> </w:t>
      </w:r>
      <w:r w:rsidRPr="00AB2E91">
        <w:rPr>
          <w:color w:val="auto"/>
        </w:rPr>
        <w:t>en</w:t>
      </w:r>
      <w:r w:rsidRPr="00AB2E91">
        <w:rPr>
          <w:rFonts w:eastAsia="Arial,Calibri"/>
          <w:color w:val="auto"/>
        </w:rPr>
        <w:t xml:space="preserve"> </w:t>
      </w:r>
      <w:r w:rsidRPr="00AB2E91">
        <w:rPr>
          <w:color w:val="auto"/>
        </w:rPr>
        <w:t>cuenta</w:t>
      </w:r>
      <w:r w:rsidRPr="00AB2E91">
        <w:rPr>
          <w:rFonts w:eastAsia="Arial,Calibri"/>
          <w:color w:val="auto"/>
        </w:rPr>
        <w:t xml:space="preserve"> </w:t>
      </w:r>
      <w:r w:rsidRPr="00AB2E91">
        <w:rPr>
          <w:color w:val="auto"/>
        </w:rPr>
        <w:t>que</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rPr>
        <w:t>ejecución</w:t>
      </w:r>
      <w:r w:rsidRPr="00AB2E91">
        <w:rPr>
          <w:rFonts w:eastAsia="Arial,Calibri"/>
          <w:color w:val="auto"/>
        </w:rPr>
        <w:t xml:space="preserve"> </w:t>
      </w:r>
      <w:r w:rsidRPr="00AB2E91">
        <w:rPr>
          <w:color w:val="auto"/>
        </w:rPr>
        <w:t>del</w:t>
      </w:r>
      <w:r w:rsidRPr="00AB2E91">
        <w:rPr>
          <w:rFonts w:eastAsia="Arial,Calibri"/>
          <w:color w:val="auto"/>
        </w:rPr>
        <w:t xml:space="preserve"> </w:t>
      </w:r>
      <w:r w:rsidRPr="00AB2E91">
        <w:rPr>
          <w:color w:val="auto"/>
        </w:rPr>
        <w:t>Contrato</w:t>
      </w:r>
      <w:r w:rsidRPr="00AB2E91">
        <w:rPr>
          <w:rFonts w:eastAsia="Arial,Calibri"/>
          <w:color w:val="auto"/>
        </w:rPr>
        <w:t xml:space="preserve"> </w:t>
      </w:r>
      <w:r w:rsidRPr="00AB2E91">
        <w:rPr>
          <w:color w:val="auto"/>
        </w:rPr>
        <w:t>se</w:t>
      </w:r>
      <w:r w:rsidRPr="00AB2E91">
        <w:rPr>
          <w:rFonts w:eastAsia="Arial,Calibri"/>
          <w:color w:val="auto"/>
        </w:rPr>
        <w:t xml:space="preserve"> </w:t>
      </w:r>
      <w:r w:rsidRPr="00AB2E91">
        <w:rPr>
          <w:color w:val="auto"/>
        </w:rPr>
        <w:t>regirá</w:t>
      </w:r>
      <w:r w:rsidRPr="00AB2E91">
        <w:rPr>
          <w:rFonts w:eastAsia="Arial,Calibri"/>
          <w:color w:val="auto"/>
        </w:rPr>
        <w:t xml:space="preserve"> </w:t>
      </w:r>
      <w:r w:rsidRPr="00AB2E91">
        <w:rPr>
          <w:color w:val="auto"/>
        </w:rPr>
        <w:t>íntegramente</w:t>
      </w:r>
      <w:r w:rsidRPr="00AB2E91">
        <w:rPr>
          <w:rFonts w:eastAsia="Arial,Calibri"/>
          <w:color w:val="auto"/>
        </w:rPr>
        <w:t xml:space="preserve"> </w:t>
      </w:r>
      <w:r w:rsidRPr="00AB2E91">
        <w:rPr>
          <w:color w:val="auto"/>
        </w:rPr>
        <w:t>por</w:t>
      </w:r>
      <w:r w:rsidRPr="00AB2E91">
        <w:rPr>
          <w:rFonts w:eastAsia="Arial,Calibri"/>
          <w:color w:val="auto"/>
        </w:rPr>
        <w:t xml:space="preserve"> </w:t>
      </w:r>
      <w:r w:rsidRPr="00AB2E91">
        <w:rPr>
          <w:color w:val="auto"/>
        </w:rPr>
        <w:t>lo</w:t>
      </w:r>
      <w:r w:rsidRPr="00AB2E91">
        <w:rPr>
          <w:rFonts w:eastAsia="Arial,Calibri"/>
          <w:color w:val="auto"/>
        </w:rPr>
        <w:t xml:space="preserve"> </w:t>
      </w:r>
      <w:r w:rsidRPr="00AB2E91">
        <w:rPr>
          <w:color w:val="auto"/>
        </w:rPr>
        <w:t>previsto</w:t>
      </w:r>
      <w:r w:rsidRPr="00AB2E91">
        <w:rPr>
          <w:rFonts w:eastAsia="Arial,Calibri"/>
          <w:color w:val="auto"/>
        </w:rPr>
        <w:t xml:space="preserve"> </w:t>
      </w:r>
      <w:r w:rsidRPr="00AB2E91">
        <w:rPr>
          <w:color w:val="auto"/>
        </w:rPr>
        <w:t>en</w:t>
      </w:r>
      <w:r w:rsidRPr="00AB2E91">
        <w:rPr>
          <w:rFonts w:eastAsia="Arial,Calibri"/>
          <w:color w:val="auto"/>
        </w:rPr>
        <w:t xml:space="preserve"> </w:t>
      </w:r>
      <w:r w:rsidRPr="00AB2E91">
        <w:rPr>
          <w:color w:val="auto"/>
        </w:rPr>
        <w:t>los</w:t>
      </w:r>
      <w:r w:rsidRPr="00AB2E91">
        <w:rPr>
          <w:rFonts w:eastAsia="Arial,Calibri"/>
          <w:color w:val="auto"/>
        </w:rPr>
        <w:t xml:space="preserve"> </w:t>
      </w:r>
      <w:r w:rsidRPr="00AB2E91">
        <w:rPr>
          <w:color w:val="auto"/>
        </w:rPr>
        <w:t>Documentos del Proceso</w:t>
      </w:r>
      <w:r w:rsidRPr="00AB2E91">
        <w:rPr>
          <w:rFonts w:eastAsia="Arial,Calibri"/>
          <w:color w:val="auto"/>
        </w:rPr>
        <w:t xml:space="preserve"> </w:t>
      </w:r>
      <w:r w:rsidRPr="00AB2E91">
        <w:rPr>
          <w:color w:val="auto"/>
        </w:rPr>
        <w:t>y</w:t>
      </w:r>
      <w:r w:rsidRPr="00AB2E91">
        <w:rPr>
          <w:rFonts w:eastAsia="Arial,Calibri"/>
          <w:color w:val="auto"/>
        </w:rPr>
        <w:t xml:space="preserve"> </w:t>
      </w:r>
      <w:r w:rsidRPr="00AB2E91">
        <w:rPr>
          <w:color w:val="auto"/>
        </w:rPr>
        <w:t>que</w:t>
      </w:r>
      <w:r w:rsidRPr="00AB2E91">
        <w:rPr>
          <w:rFonts w:eastAsia="Arial,Calibri"/>
          <w:color w:val="auto"/>
        </w:rPr>
        <w:t xml:space="preserve"> </w:t>
      </w:r>
      <w:r w:rsidRPr="00AB2E91">
        <w:rPr>
          <w:color w:val="auto"/>
        </w:rPr>
        <w:t>en</w:t>
      </w:r>
      <w:r w:rsidRPr="00AB2E91">
        <w:rPr>
          <w:rFonts w:eastAsia="Arial,Calibri"/>
          <w:color w:val="auto"/>
        </w:rPr>
        <w:t xml:space="preserve"> </w:t>
      </w:r>
      <w:r w:rsidRPr="00AB2E91">
        <w:rPr>
          <w:color w:val="auto"/>
        </w:rPr>
        <w:t>sus</w:t>
      </w:r>
      <w:r w:rsidRPr="00AB2E91">
        <w:rPr>
          <w:rFonts w:eastAsia="Arial,Calibri"/>
          <w:color w:val="auto"/>
        </w:rPr>
        <w:t xml:space="preserve"> </w:t>
      </w:r>
      <w:r w:rsidRPr="00AB2E91">
        <w:rPr>
          <w:color w:val="auto"/>
        </w:rPr>
        <w:t>cálculos</w:t>
      </w:r>
      <w:r w:rsidRPr="00AB2E91">
        <w:rPr>
          <w:rFonts w:eastAsia="Arial,Calibri"/>
          <w:color w:val="auto"/>
        </w:rPr>
        <w:t xml:space="preserve"> </w:t>
      </w:r>
      <w:r w:rsidRPr="00AB2E91">
        <w:rPr>
          <w:color w:val="auto"/>
        </w:rPr>
        <w:t>económicos</w:t>
      </w:r>
      <w:r w:rsidRPr="00AB2E91">
        <w:rPr>
          <w:rFonts w:eastAsia="Arial,Calibri"/>
          <w:color w:val="auto"/>
        </w:rPr>
        <w:t xml:space="preserve"> </w:t>
      </w:r>
      <w:r w:rsidRPr="00AB2E91">
        <w:rPr>
          <w:color w:val="auto"/>
        </w:rPr>
        <w:t>deben</w:t>
      </w:r>
      <w:r w:rsidRPr="00AB2E91">
        <w:rPr>
          <w:rFonts w:eastAsia="Arial,Calibri"/>
          <w:color w:val="auto"/>
        </w:rPr>
        <w:t xml:space="preserve"> </w:t>
      </w:r>
      <w:r w:rsidRPr="00AB2E91">
        <w:rPr>
          <w:color w:val="auto"/>
        </w:rPr>
        <w:t>incluir</w:t>
      </w:r>
      <w:r w:rsidRPr="00AB2E91">
        <w:rPr>
          <w:rFonts w:eastAsia="Arial,Calibri"/>
          <w:color w:val="auto"/>
        </w:rPr>
        <w:t xml:space="preserve"> </w:t>
      </w:r>
      <w:r w:rsidRPr="00AB2E91">
        <w:rPr>
          <w:color w:val="auto"/>
        </w:rPr>
        <w:t>todos</w:t>
      </w:r>
      <w:r w:rsidRPr="00AB2E91">
        <w:rPr>
          <w:rFonts w:eastAsia="Arial,Calibri"/>
          <w:color w:val="auto"/>
        </w:rPr>
        <w:t xml:space="preserve"> </w:t>
      </w:r>
      <w:r w:rsidRPr="00AB2E91">
        <w:rPr>
          <w:color w:val="auto"/>
        </w:rPr>
        <w:t>los</w:t>
      </w:r>
      <w:r w:rsidRPr="00AB2E91">
        <w:rPr>
          <w:rFonts w:eastAsia="Arial,Calibri"/>
          <w:color w:val="auto"/>
        </w:rPr>
        <w:t xml:space="preserve"> </w:t>
      </w:r>
      <w:r w:rsidRPr="00AB2E91">
        <w:rPr>
          <w:color w:val="auto"/>
        </w:rPr>
        <w:t>aspectos</w:t>
      </w:r>
      <w:r w:rsidRPr="00AB2E91">
        <w:rPr>
          <w:rFonts w:eastAsia="Arial,Calibri"/>
          <w:color w:val="auto"/>
        </w:rPr>
        <w:t xml:space="preserve"> </w:t>
      </w:r>
      <w:r w:rsidRPr="00AB2E91">
        <w:rPr>
          <w:color w:val="auto"/>
        </w:rPr>
        <w:t>y</w:t>
      </w:r>
      <w:r w:rsidRPr="00AB2E91">
        <w:rPr>
          <w:rFonts w:eastAsia="Arial,Calibri"/>
          <w:color w:val="auto"/>
        </w:rPr>
        <w:t xml:space="preserve"> </w:t>
      </w:r>
      <w:r w:rsidRPr="00AB2E91">
        <w:rPr>
          <w:color w:val="auto"/>
        </w:rPr>
        <w:t>requerimientos</w:t>
      </w:r>
      <w:r w:rsidRPr="00AB2E91">
        <w:rPr>
          <w:rFonts w:eastAsia="Arial,Calibri"/>
          <w:color w:val="auto"/>
        </w:rPr>
        <w:t xml:space="preserve"> </w:t>
      </w:r>
      <w:r w:rsidRPr="00AB2E91">
        <w:rPr>
          <w:color w:val="auto"/>
        </w:rPr>
        <w:t>necesarios</w:t>
      </w:r>
      <w:r w:rsidRPr="00AB2E91">
        <w:rPr>
          <w:rFonts w:eastAsia="Arial,Calibri"/>
          <w:color w:val="auto"/>
        </w:rPr>
        <w:t xml:space="preserve"> </w:t>
      </w:r>
      <w:r w:rsidRPr="00AB2E91">
        <w:rPr>
          <w:color w:val="auto"/>
        </w:rPr>
        <w:t>para</w:t>
      </w:r>
      <w:r w:rsidRPr="00AB2E91">
        <w:rPr>
          <w:rFonts w:eastAsia="Arial,Calibri"/>
          <w:color w:val="auto"/>
        </w:rPr>
        <w:t xml:space="preserve"> </w:t>
      </w:r>
      <w:r w:rsidRPr="00AB2E91">
        <w:rPr>
          <w:color w:val="auto"/>
        </w:rPr>
        <w:t>cumplir</w:t>
      </w:r>
      <w:r w:rsidRPr="00AB2E91">
        <w:rPr>
          <w:rFonts w:eastAsia="Arial,Calibri"/>
          <w:color w:val="auto"/>
        </w:rPr>
        <w:t xml:space="preserve"> </w:t>
      </w:r>
      <w:r w:rsidRPr="00AB2E91">
        <w:rPr>
          <w:color w:val="auto"/>
        </w:rPr>
        <w:t>con</w:t>
      </w:r>
      <w:r w:rsidRPr="00AB2E91">
        <w:rPr>
          <w:rFonts w:eastAsia="Arial,Calibri"/>
          <w:color w:val="auto"/>
        </w:rPr>
        <w:t xml:space="preserve"> </w:t>
      </w:r>
      <w:r w:rsidRPr="00AB2E91">
        <w:rPr>
          <w:color w:val="auto"/>
        </w:rPr>
        <w:t>todas</w:t>
      </w:r>
      <w:r w:rsidRPr="00AB2E91">
        <w:rPr>
          <w:rFonts w:eastAsia="Arial,Calibri"/>
          <w:color w:val="auto"/>
        </w:rPr>
        <w:t xml:space="preserve"> </w:t>
      </w:r>
      <w:r w:rsidRPr="00AB2E91">
        <w:rPr>
          <w:color w:val="auto"/>
        </w:rPr>
        <w:t>y</w:t>
      </w:r>
      <w:r w:rsidRPr="00AB2E91">
        <w:rPr>
          <w:rFonts w:eastAsia="Arial,Calibri"/>
          <w:color w:val="auto"/>
        </w:rPr>
        <w:t xml:space="preserve"> </w:t>
      </w:r>
      <w:r w:rsidRPr="00AB2E91">
        <w:rPr>
          <w:color w:val="auto"/>
        </w:rPr>
        <w:t>cada</w:t>
      </w:r>
      <w:r w:rsidRPr="00AB2E91">
        <w:rPr>
          <w:rFonts w:eastAsia="Arial,Calibri"/>
          <w:color w:val="auto"/>
        </w:rPr>
        <w:t xml:space="preserve"> </w:t>
      </w:r>
      <w:r w:rsidRPr="00AB2E91">
        <w:rPr>
          <w:color w:val="auto"/>
        </w:rPr>
        <w:t>una</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las</w:t>
      </w:r>
      <w:r w:rsidRPr="00AB2E91">
        <w:rPr>
          <w:rFonts w:eastAsia="Arial,Calibri"/>
          <w:color w:val="auto"/>
        </w:rPr>
        <w:t xml:space="preserve"> </w:t>
      </w:r>
      <w:r w:rsidRPr="00AB2E91">
        <w:rPr>
          <w:color w:val="auto"/>
        </w:rPr>
        <w:t>obligaciones</w:t>
      </w:r>
      <w:r w:rsidRPr="00AB2E91">
        <w:rPr>
          <w:rFonts w:eastAsia="Arial,Calibri"/>
          <w:color w:val="auto"/>
        </w:rPr>
        <w:t xml:space="preserve"> </w:t>
      </w:r>
      <w:r w:rsidRPr="00AB2E91">
        <w:rPr>
          <w:color w:val="auto"/>
        </w:rPr>
        <w:t>contractuales</w:t>
      </w:r>
      <w:r w:rsidRPr="00AB2E91">
        <w:rPr>
          <w:rFonts w:eastAsia="Arial,Calibri"/>
          <w:color w:val="auto"/>
        </w:rPr>
        <w:t xml:space="preserve"> </w:t>
      </w:r>
      <w:r w:rsidRPr="00AB2E91">
        <w:rPr>
          <w:color w:val="auto"/>
        </w:rPr>
        <w:t>como asumir</w:t>
      </w:r>
      <w:r w:rsidRPr="00AB2E91">
        <w:rPr>
          <w:rFonts w:eastAsia="Arial,Calibri"/>
          <w:color w:val="auto"/>
        </w:rPr>
        <w:t xml:space="preserve"> </w:t>
      </w:r>
      <w:r w:rsidRPr="00AB2E91">
        <w:rPr>
          <w:color w:val="auto"/>
        </w:rPr>
        <w:t>los</w:t>
      </w:r>
      <w:r w:rsidRPr="00AB2E91">
        <w:rPr>
          <w:rFonts w:eastAsia="Arial,Calibri"/>
          <w:color w:val="auto"/>
        </w:rPr>
        <w:t xml:space="preserve"> </w:t>
      </w:r>
      <w:r w:rsidRPr="00AB2E91">
        <w:rPr>
          <w:color w:val="auto"/>
        </w:rPr>
        <w:t>riesgos</w:t>
      </w:r>
      <w:r w:rsidRPr="00AB2E91">
        <w:rPr>
          <w:rFonts w:eastAsia="Arial,Calibri"/>
          <w:color w:val="auto"/>
        </w:rPr>
        <w:t xml:space="preserve"> </w:t>
      </w:r>
      <w:r w:rsidRPr="00AB2E91">
        <w:rPr>
          <w:color w:val="auto"/>
        </w:rPr>
        <w:t>previstos</w:t>
      </w:r>
      <w:r w:rsidRPr="00AB2E91">
        <w:rPr>
          <w:rFonts w:eastAsia="Arial,Calibri"/>
          <w:color w:val="auto"/>
        </w:rPr>
        <w:t xml:space="preserve"> </w:t>
      </w:r>
      <w:r w:rsidRPr="00AB2E91">
        <w:rPr>
          <w:color w:val="auto"/>
        </w:rPr>
        <w:t>en</w:t>
      </w:r>
      <w:r w:rsidRPr="00AB2E91">
        <w:rPr>
          <w:rFonts w:eastAsia="Arial,Calibri"/>
          <w:color w:val="auto"/>
        </w:rPr>
        <w:t xml:space="preserve"> </w:t>
      </w:r>
      <w:r w:rsidRPr="00AB2E91">
        <w:rPr>
          <w:color w:val="auto"/>
        </w:rPr>
        <w:t>dichos</w:t>
      </w:r>
      <w:r w:rsidRPr="00AB2E91">
        <w:rPr>
          <w:rFonts w:eastAsia="Arial,Calibri"/>
          <w:color w:val="auto"/>
        </w:rPr>
        <w:t xml:space="preserve"> </w:t>
      </w:r>
      <w:r w:rsidRPr="00AB2E91">
        <w:rPr>
          <w:color w:val="auto"/>
        </w:rPr>
        <w:t>documentos.</w:t>
      </w:r>
    </w:p>
    <w:p w14:paraId="6B526248" w14:textId="77777777" w:rsidR="006F6EF7" w:rsidRPr="00AB2E91" w:rsidRDefault="006F6EF7" w:rsidP="4D73EE64">
      <w:pPr>
        <w:tabs>
          <w:tab w:val="left" w:pos="1860"/>
        </w:tabs>
        <w:spacing w:after="200" w:line="276" w:lineRule="auto"/>
        <w:jc w:val="both"/>
        <w:rPr>
          <w:color w:val="auto"/>
        </w:rPr>
      </w:pPr>
      <w:r w:rsidRPr="00AB2E91">
        <w:rPr>
          <w:color w:val="auto"/>
        </w:rPr>
        <w:t xml:space="preserve">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w:t>
      </w:r>
      <w:r w:rsidRPr="00AB2E91">
        <w:rPr>
          <w:rFonts w:eastAsia="Arial"/>
          <w:color w:val="auto"/>
          <w:szCs w:val="20"/>
        </w:rPr>
        <w:t>Anexo 2 – Cronograma</w:t>
      </w:r>
      <w:r w:rsidRPr="00AB2E91">
        <w:rPr>
          <w:color w:val="auto"/>
        </w:rPr>
        <w:t xml:space="preserve"> para la presentación de observaciones al proyecto de pliego de condiciones para que la Entidad los pueda estudiar.</w:t>
      </w:r>
    </w:p>
    <w:p w14:paraId="52916329" w14:textId="77777777" w:rsidR="006F6EF7" w:rsidRPr="00AB2E91" w:rsidRDefault="006F6EF7" w:rsidP="00786248">
      <w:pPr>
        <w:pStyle w:val="InviasNormal"/>
        <w:numPr>
          <w:ilvl w:val="2"/>
          <w:numId w:val="32"/>
        </w:numPr>
        <w:spacing w:line="276" w:lineRule="auto"/>
        <w:outlineLvl w:val="2"/>
        <w:rPr>
          <w:rFonts w:ascii="Arial" w:eastAsia="Arial" w:hAnsi="Arial" w:cs="Arial"/>
          <w:b/>
          <w:bCs/>
          <w:color w:val="auto"/>
          <w:sz w:val="20"/>
          <w:szCs w:val="20"/>
          <w:lang w:val="es-CO"/>
        </w:rPr>
      </w:pPr>
      <w:bookmarkStart w:id="69" w:name="_Toc53056248"/>
      <w:r w:rsidRPr="00AB2E91">
        <w:rPr>
          <w:rFonts w:ascii="Arial" w:eastAsia="Arial" w:hAnsi="Arial" w:cs="Arial"/>
          <w:b/>
          <w:bCs/>
          <w:color w:val="auto"/>
          <w:sz w:val="20"/>
          <w:szCs w:val="20"/>
          <w:lang w:val="es-CO"/>
        </w:rPr>
        <w:t>AIU</w:t>
      </w:r>
      <w:bookmarkEnd w:id="69"/>
    </w:p>
    <w:p w14:paraId="2E96082B" w14:textId="77777777" w:rsidR="006F6EF7" w:rsidRPr="00AB2E91" w:rsidRDefault="006F6EF7" w:rsidP="00CA32D3">
      <w:pPr>
        <w:pStyle w:val="InviasNormal"/>
        <w:spacing w:line="276" w:lineRule="auto"/>
        <w:rPr>
          <w:rFonts w:ascii="Arial" w:eastAsia="Arial,Calibri" w:hAnsi="Arial" w:cs="Arial"/>
          <w:color w:val="auto"/>
          <w:sz w:val="20"/>
          <w:szCs w:val="20"/>
          <w:lang w:val="es-CO" w:eastAsia="en-US"/>
        </w:rPr>
      </w:pPr>
      <w:r w:rsidRPr="00AB2E91">
        <w:rPr>
          <w:rFonts w:ascii="Arial" w:eastAsia="Arial" w:hAnsi="Arial" w:cs="Arial"/>
          <w:color w:val="auto"/>
          <w:sz w:val="20"/>
          <w:szCs w:val="20"/>
          <w:lang w:val="es-CO" w:eastAsia="en-US"/>
        </w:rPr>
        <w:t>El</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Proponente</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deberá</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calcular</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un</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AIU</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que</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contenga</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todos</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los</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costos</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de</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administración</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en</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los</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que</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incurre</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la</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organización</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del</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constructor</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para</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poder</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desarrollar</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la</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administración,</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los</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imprevistos</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y</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la</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utilidad</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o</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beneficio</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económico</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que</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pretende</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percibir</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por</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la</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ejecución</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del</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trabajo.</w:t>
      </w:r>
    </w:p>
    <w:p w14:paraId="4CC41F27" w14:textId="77777777" w:rsidR="006F6EF7" w:rsidRPr="00AB2E91" w:rsidRDefault="006F6EF7" w:rsidP="00CA32D3">
      <w:pPr>
        <w:pStyle w:val="InviasNormal"/>
        <w:spacing w:line="276" w:lineRule="auto"/>
        <w:rPr>
          <w:rFonts w:ascii="Arial" w:eastAsia="Arial" w:hAnsi="Arial" w:cs="Arial"/>
          <w:color w:val="auto"/>
          <w:sz w:val="20"/>
          <w:szCs w:val="20"/>
          <w:lang w:val="es-CO" w:eastAsia="en-US"/>
        </w:rPr>
      </w:pPr>
      <w:r w:rsidRPr="00AB2E91">
        <w:rPr>
          <w:rFonts w:ascii="Arial" w:eastAsia="Arial" w:hAnsi="Arial" w:cs="Arial"/>
          <w:color w:val="auto"/>
          <w:sz w:val="20"/>
          <w:szCs w:val="20"/>
          <w:lang w:val="es-CO" w:eastAsia="en-US"/>
        </w:rPr>
        <w:t>El</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valor</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del</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AIU</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deberá</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ser</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expresado</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en</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porcentaje (%) y deberá</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consignarlo</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y</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discriminarlo</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en</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la</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propuesta</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económica.</w:t>
      </w:r>
      <w:r w:rsidRPr="00AB2E91">
        <w:rPr>
          <w:rFonts w:ascii="Arial" w:eastAsia="Arial,Calibri" w:hAnsi="Arial" w:cs="Arial"/>
          <w:color w:val="auto"/>
          <w:sz w:val="20"/>
          <w:szCs w:val="20"/>
          <w:lang w:val="es-CO" w:eastAsia="en-US"/>
        </w:rPr>
        <w:t xml:space="preserve"> </w:t>
      </w:r>
    </w:p>
    <w:p w14:paraId="1AEC0A97" w14:textId="77777777" w:rsidR="006F6EF7" w:rsidRPr="00AB2E91" w:rsidRDefault="006F6EF7" w:rsidP="00CA32D3">
      <w:pPr>
        <w:pStyle w:val="InviasNormal"/>
        <w:spacing w:line="276" w:lineRule="auto"/>
        <w:rPr>
          <w:rFonts w:ascii="Arial" w:eastAsia="Arial" w:hAnsi="Arial" w:cs="Arial"/>
          <w:color w:val="auto"/>
          <w:sz w:val="20"/>
          <w:szCs w:val="20"/>
          <w:lang w:val="es-CO" w:eastAsia="en-US"/>
        </w:rPr>
      </w:pPr>
      <w:r w:rsidRPr="00AB2E91">
        <w:rPr>
          <w:rFonts w:ascii="Arial" w:eastAsia="Arial" w:hAnsi="Arial" w:cs="Arial"/>
          <w:color w:val="auto"/>
          <w:sz w:val="20"/>
          <w:szCs w:val="20"/>
          <w:lang w:val="es-CO" w:eastAsia="en-US"/>
        </w:rPr>
        <w:t xml:space="preserve">Cuando el Proponente exprese el AIU en porcentaje (%) y en pesos, prevalece el valor expresado en porcentaje (%). </w:t>
      </w:r>
    </w:p>
    <w:p w14:paraId="6C5EFA26" w14:textId="77777777" w:rsidR="006F6EF7" w:rsidRPr="00AB2E91" w:rsidRDefault="006F6EF7" w:rsidP="002D7799">
      <w:pPr>
        <w:pStyle w:val="InviasNormal"/>
        <w:spacing w:line="276" w:lineRule="auto"/>
        <w:rPr>
          <w:rFonts w:ascii="Arial" w:eastAsia="Arial" w:hAnsi="Arial" w:cs="Arial"/>
          <w:color w:val="auto"/>
          <w:sz w:val="20"/>
          <w:szCs w:val="20"/>
          <w:lang w:val="es-CO" w:eastAsia="en-US"/>
        </w:rPr>
      </w:pPr>
      <w:r w:rsidRPr="00AB2E91">
        <w:rPr>
          <w:rFonts w:ascii="Arial" w:eastAsia="Arial" w:hAnsi="Arial" w:cs="Arial"/>
          <w:color w:val="auto"/>
          <w:sz w:val="20"/>
          <w:szCs w:val="20"/>
          <w:lang w:val="es-CO" w:eastAsia="en-US"/>
        </w:rPr>
        <w:t>El porcentaje del A.I.U. que presenten los Proponentes no debe ser superior al porcentaje total del A.I.U establecido en el Formulario 1– Formulario de Presupuesto Oficial. En consecuencia, el Proponente puede configurar libremente el porcentaje individual de la A, de la I y de la U, siempre que la sumatoria de ellos no exceda el porcentaje total definido por la Entidad en el Formulario 1– Formulario de Presupuesto Oficial.</w:t>
      </w:r>
    </w:p>
    <w:p w14:paraId="12AF85F5" w14:textId="77777777" w:rsidR="006F6EF7" w:rsidRPr="00AB2E91" w:rsidRDefault="006F6EF7" w:rsidP="00CA32D3">
      <w:pPr>
        <w:pStyle w:val="InviasNormal"/>
        <w:spacing w:line="276" w:lineRule="auto"/>
        <w:rPr>
          <w:rFonts w:ascii="Arial" w:eastAsia="Arial,Calibri" w:hAnsi="Arial" w:cs="Arial"/>
          <w:color w:val="auto"/>
          <w:sz w:val="20"/>
          <w:szCs w:val="20"/>
          <w:lang w:val="es-CO" w:eastAsia="en-US"/>
        </w:rPr>
      </w:pPr>
      <w:r w:rsidRPr="00AB2E91">
        <w:rPr>
          <w:rFonts w:ascii="Arial" w:eastAsia="Arial" w:hAnsi="Arial" w:cs="Arial"/>
          <w:color w:val="auto"/>
          <w:sz w:val="20"/>
          <w:szCs w:val="20"/>
          <w:lang w:val="es-CO" w:eastAsia="en-US"/>
        </w:rPr>
        <w:t>Los</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componentes</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internos</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de</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la</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administración</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A</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deberán</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ser</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presentados</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por</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el</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adjudicatario</w:t>
      </w:r>
      <w:r w:rsidRPr="00AB2E91">
        <w:rPr>
          <w:rFonts w:ascii="Arial" w:eastAsia="Arial,Calibri" w:hAnsi="Arial" w:cs="Arial"/>
          <w:color w:val="auto"/>
          <w:sz w:val="20"/>
          <w:szCs w:val="20"/>
          <w:lang w:val="es-CO" w:eastAsia="en-US"/>
        </w:rPr>
        <w:t xml:space="preserve"> </w:t>
      </w:r>
      <w:r w:rsidRPr="00AB2E91">
        <w:rPr>
          <w:rFonts w:ascii="Arial" w:eastAsia="Arial" w:hAnsi="Arial" w:cs="Arial"/>
          <w:color w:val="auto"/>
          <w:sz w:val="20"/>
          <w:szCs w:val="20"/>
          <w:lang w:val="es-CO" w:eastAsia="en-US"/>
        </w:rPr>
        <w:t>del presente Proceso de Contratación en la oportunidad establecida en el numeral 8.1.</w:t>
      </w:r>
      <w:r w:rsidRPr="00AB2E91">
        <w:rPr>
          <w:rFonts w:ascii="Arial" w:eastAsia="Arial,Calibri" w:hAnsi="Arial" w:cs="Arial"/>
          <w:color w:val="auto"/>
          <w:sz w:val="20"/>
          <w:szCs w:val="20"/>
          <w:lang w:val="es-CO" w:eastAsia="en-US"/>
        </w:rPr>
        <w:t xml:space="preserve"> </w:t>
      </w:r>
    </w:p>
    <w:p w14:paraId="72B2CF1C" w14:textId="77777777" w:rsidR="006F6EF7" w:rsidRPr="00AB2E91" w:rsidRDefault="006F6EF7" w:rsidP="00786248">
      <w:pPr>
        <w:pStyle w:val="InviasNormal"/>
        <w:numPr>
          <w:ilvl w:val="2"/>
          <w:numId w:val="32"/>
        </w:numPr>
        <w:spacing w:line="276" w:lineRule="auto"/>
        <w:outlineLvl w:val="2"/>
        <w:rPr>
          <w:rFonts w:ascii="Arial" w:eastAsia="Arial" w:hAnsi="Arial" w:cs="Arial"/>
          <w:b/>
          <w:bCs/>
          <w:color w:val="auto"/>
          <w:sz w:val="20"/>
          <w:szCs w:val="20"/>
          <w:lang w:val="es-CO"/>
        </w:rPr>
      </w:pPr>
      <w:bookmarkStart w:id="70" w:name="_Toc53056249"/>
      <w:r w:rsidRPr="00AB2E91">
        <w:rPr>
          <w:rFonts w:ascii="Arial" w:eastAsia="Arial" w:hAnsi="Arial" w:cs="Arial"/>
          <w:b/>
          <w:bCs/>
          <w:color w:val="auto"/>
          <w:sz w:val="20"/>
          <w:szCs w:val="20"/>
          <w:lang w:val="es-CO"/>
        </w:rPr>
        <w:t>CORRECCIONES ARITMÉTICAS</w:t>
      </w:r>
      <w:bookmarkEnd w:id="70"/>
    </w:p>
    <w:p w14:paraId="50C04D79" w14:textId="77777777" w:rsidR="006F6EF7" w:rsidRPr="00AB2E91" w:rsidRDefault="006F6EF7" w:rsidP="00AA10D3">
      <w:pPr>
        <w:tabs>
          <w:tab w:val="left" w:pos="1860"/>
        </w:tabs>
        <w:spacing w:after="200" w:line="276" w:lineRule="auto"/>
        <w:jc w:val="both"/>
        <w:rPr>
          <w:rFonts w:eastAsia="Arial,Calibri"/>
          <w:color w:val="auto"/>
        </w:rPr>
      </w:pPr>
      <w:r w:rsidRPr="00AB2E91">
        <w:rPr>
          <w:color w:val="auto"/>
        </w:rPr>
        <w:t>La</w:t>
      </w:r>
      <w:r w:rsidRPr="00AB2E91">
        <w:rPr>
          <w:rFonts w:eastAsia="Arial,Calibri"/>
          <w:color w:val="auto"/>
        </w:rPr>
        <w:t xml:space="preserve"> </w:t>
      </w:r>
      <w:r w:rsidRPr="00AB2E91">
        <w:rPr>
          <w:color w:val="auto"/>
        </w:rPr>
        <w:t>Entidad</w:t>
      </w:r>
      <w:r w:rsidRPr="00AB2E91">
        <w:rPr>
          <w:rFonts w:eastAsia="Arial,Calibri"/>
          <w:color w:val="auto"/>
        </w:rPr>
        <w:t xml:space="preserve"> </w:t>
      </w:r>
      <w:r w:rsidRPr="00AB2E91">
        <w:rPr>
          <w:color w:val="auto"/>
        </w:rPr>
        <w:t>solo</w:t>
      </w:r>
      <w:r w:rsidRPr="00AB2E91">
        <w:rPr>
          <w:rFonts w:eastAsia="Arial,Calibri"/>
          <w:color w:val="auto"/>
        </w:rPr>
        <w:t xml:space="preserve"> </w:t>
      </w:r>
      <w:r w:rsidRPr="00AB2E91">
        <w:rPr>
          <w:color w:val="auto"/>
        </w:rPr>
        <w:t>efectuará</w:t>
      </w:r>
      <w:r w:rsidRPr="00AB2E91">
        <w:rPr>
          <w:rFonts w:eastAsia="Arial,Calibri"/>
          <w:color w:val="auto"/>
        </w:rPr>
        <w:t xml:space="preserve"> </w:t>
      </w:r>
      <w:r w:rsidRPr="00AB2E91">
        <w:rPr>
          <w:color w:val="auto"/>
        </w:rPr>
        <w:t>correcciones</w:t>
      </w:r>
      <w:r w:rsidRPr="00AB2E91">
        <w:rPr>
          <w:rFonts w:eastAsia="Arial,Calibri"/>
          <w:color w:val="auto"/>
        </w:rPr>
        <w:t xml:space="preserve"> </w:t>
      </w:r>
      <w:r w:rsidRPr="00AB2E91">
        <w:rPr>
          <w:color w:val="auto"/>
        </w:rPr>
        <w:t>aritméticas</w:t>
      </w:r>
      <w:r w:rsidRPr="00AB2E91">
        <w:rPr>
          <w:rFonts w:eastAsia="Arial,Calibri"/>
          <w:color w:val="auto"/>
        </w:rPr>
        <w:t xml:space="preserve"> </w:t>
      </w:r>
      <w:r w:rsidRPr="00AB2E91">
        <w:rPr>
          <w:color w:val="auto"/>
        </w:rPr>
        <w:t>originadas</w:t>
      </w:r>
      <w:r w:rsidRPr="00AB2E91">
        <w:rPr>
          <w:rFonts w:eastAsia="Arial,Calibri"/>
          <w:color w:val="auto"/>
        </w:rPr>
        <w:t xml:space="preserve"> </w:t>
      </w:r>
      <w:r w:rsidRPr="00AB2E91">
        <w:rPr>
          <w:color w:val="auto"/>
        </w:rPr>
        <w:t>por:</w:t>
      </w:r>
    </w:p>
    <w:p w14:paraId="7C68EECC" w14:textId="77777777" w:rsidR="006F6EF7" w:rsidRPr="00AB2E91" w:rsidRDefault="006F6EF7" w:rsidP="00786248">
      <w:pPr>
        <w:pStyle w:val="Prrafodelista"/>
        <w:numPr>
          <w:ilvl w:val="0"/>
          <w:numId w:val="14"/>
        </w:numPr>
        <w:jc w:val="both"/>
        <w:rPr>
          <w:rFonts w:ascii="Arial" w:hAnsi="Arial" w:cs="Arial"/>
        </w:rPr>
      </w:pPr>
      <w:r w:rsidRPr="00AB2E91">
        <w:rPr>
          <w:rFonts w:ascii="Arial" w:hAnsi="Arial" w:cs="Arial"/>
          <w:sz w:val="20"/>
        </w:rPr>
        <w:t>Todas las operaciones aritméticas a que haya lugar en la propuesta económica,</w:t>
      </w:r>
      <w:r w:rsidRPr="00AB2E91">
        <w:rPr>
          <w:rFonts w:ascii="Arial" w:eastAsia="Arial" w:hAnsi="Arial" w:cs="Arial"/>
          <w:sz w:val="20"/>
          <w:szCs w:val="20"/>
        </w:rPr>
        <w:t xml:space="preserve"> </w:t>
      </w:r>
      <w:r w:rsidRPr="00AB2E91">
        <w:rPr>
          <w:rFonts w:ascii="Arial" w:hAnsi="Arial" w:cs="Arial"/>
          <w:sz w:val="20"/>
        </w:rPr>
        <w:t>cuando exista un error que surja de un cálculo meramente aritmético cuando la operación ha sido erróneamente realizada.</w:t>
      </w:r>
    </w:p>
    <w:p w14:paraId="609E1220" w14:textId="77777777" w:rsidR="006F6EF7" w:rsidRPr="00AB2E91" w:rsidRDefault="006F6EF7" w:rsidP="00786248">
      <w:pPr>
        <w:numPr>
          <w:ilvl w:val="0"/>
          <w:numId w:val="14"/>
        </w:numPr>
        <w:spacing w:after="200" w:line="276" w:lineRule="auto"/>
        <w:contextualSpacing/>
        <w:jc w:val="both"/>
        <w:rPr>
          <w:rFonts w:eastAsia="Arial"/>
          <w:color w:val="auto"/>
        </w:rPr>
      </w:pPr>
      <w:r w:rsidRPr="00AB2E91">
        <w:rPr>
          <w:color w:val="auto"/>
        </w:rPr>
        <w:t>El</w:t>
      </w:r>
      <w:r w:rsidRPr="00AB2E91">
        <w:rPr>
          <w:rFonts w:eastAsia="Arial"/>
          <w:color w:val="auto"/>
        </w:rPr>
        <w:t xml:space="preserve"> </w:t>
      </w:r>
      <w:r w:rsidRPr="00AB2E91">
        <w:rPr>
          <w:color w:val="auto"/>
        </w:rPr>
        <w:t>ajuste</w:t>
      </w:r>
      <w:r w:rsidRPr="00AB2E91">
        <w:rPr>
          <w:rFonts w:eastAsia="Arial"/>
          <w:color w:val="auto"/>
        </w:rPr>
        <w:t xml:space="preserve"> </w:t>
      </w:r>
      <w:r w:rsidRPr="00AB2E91">
        <w:rPr>
          <w:color w:val="auto"/>
        </w:rPr>
        <w:t>al</w:t>
      </w:r>
      <w:r w:rsidRPr="00AB2E91">
        <w:rPr>
          <w:rFonts w:eastAsia="Arial"/>
          <w:color w:val="auto"/>
        </w:rPr>
        <w:t xml:space="preserve"> </w:t>
      </w:r>
      <w:r w:rsidRPr="00AB2E91">
        <w:rPr>
          <w:color w:val="auto"/>
        </w:rPr>
        <w:t>peso</w:t>
      </w:r>
      <w:r w:rsidRPr="00AB2E91">
        <w:rPr>
          <w:rFonts w:eastAsia="Arial"/>
          <w:color w:val="auto"/>
        </w:rPr>
        <w:t xml:space="preserve"> </w:t>
      </w:r>
      <w:r w:rsidRPr="00AB2E91">
        <w:rPr>
          <w:color w:val="auto"/>
        </w:rPr>
        <w:t>ya</w:t>
      </w:r>
      <w:r w:rsidRPr="00AB2E91">
        <w:rPr>
          <w:rFonts w:eastAsia="Arial"/>
          <w:color w:val="auto"/>
        </w:rPr>
        <w:t xml:space="preserve"> </w:t>
      </w:r>
      <w:r w:rsidRPr="00AB2E91">
        <w:rPr>
          <w:color w:val="auto"/>
        </w:rPr>
        <w:t>sea</w:t>
      </w:r>
      <w:r w:rsidRPr="00AB2E91">
        <w:rPr>
          <w:rFonts w:eastAsia="Arial"/>
          <w:color w:val="auto"/>
        </w:rPr>
        <w:t xml:space="preserve"> </w:t>
      </w:r>
      <w:r w:rsidRPr="00AB2E91">
        <w:rPr>
          <w:color w:val="auto"/>
        </w:rPr>
        <w:t>por</w:t>
      </w:r>
      <w:r w:rsidRPr="00AB2E91">
        <w:rPr>
          <w:rFonts w:eastAsia="Arial"/>
          <w:color w:val="auto"/>
        </w:rPr>
        <w:t xml:space="preserve"> </w:t>
      </w:r>
      <w:r w:rsidRPr="00AB2E91">
        <w:rPr>
          <w:color w:val="auto"/>
        </w:rPr>
        <w:t>exceso</w:t>
      </w:r>
      <w:r w:rsidRPr="00AB2E91">
        <w:rPr>
          <w:rFonts w:eastAsia="Arial"/>
          <w:color w:val="auto"/>
        </w:rPr>
        <w:t xml:space="preserve"> </w:t>
      </w:r>
      <w:r w:rsidRPr="00AB2E91">
        <w:rPr>
          <w:color w:val="auto"/>
        </w:rPr>
        <w:t>o</w:t>
      </w:r>
      <w:r w:rsidRPr="00AB2E91">
        <w:rPr>
          <w:rFonts w:eastAsia="Arial"/>
          <w:color w:val="auto"/>
        </w:rPr>
        <w:t xml:space="preserve"> </w:t>
      </w:r>
      <w:r w:rsidRPr="00AB2E91">
        <w:rPr>
          <w:color w:val="auto"/>
        </w:rPr>
        <w:t>por</w:t>
      </w:r>
      <w:r w:rsidRPr="00AB2E91">
        <w:rPr>
          <w:rFonts w:eastAsia="Arial"/>
          <w:color w:val="auto"/>
        </w:rPr>
        <w:t xml:space="preserve"> </w:t>
      </w:r>
      <w:r w:rsidRPr="00AB2E91">
        <w:rPr>
          <w:color w:val="auto"/>
        </w:rPr>
        <w:t>defecto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precios</w:t>
      </w:r>
      <w:r w:rsidRPr="00AB2E91">
        <w:rPr>
          <w:rFonts w:eastAsia="Arial"/>
          <w:color w:val="auto"/>
        </w:rPr>
        <w:t xml:space="preserve"> </w:t>
      </w:r>
      <w:r w:rsidRPr="00AB2E91">
        <w:rPr>
          <w:color w:val="auto"/>
        </w:rPr>
        <w:t>unitarios</w:t>
      </w:r>
      <w:r w:rsidRPr="00AB2E91">
        <w:rPr>
          <w:rFonts w:eastAsia="Arial"/>
          <w:color w:val="auto"/>
        </w:rPr>
        <w:t xml:space="preserve"> </w:t>
      </w:r>
      <w:r w:rsidRPr="00AB2E91">
        <w:rPr>
          <w:color w:val="auto"/>
        </w:rPr>
        <w:t>contenidos</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propuesta</w:t>
      </w:r>
      <w:r w:rsidRPr="00AB2E91">
        <w:rPr>
          <w:rFonts w:eastAsia="Arial"/>
          <w:color w:val="auto"/>
        </w:rPr>
        <w:t xml:space="preserve"> </w:t>
      </w:r>
      <w:r w:rsidRPr="00AB2E91">
        <w:rPr>
          <w:color w:val="auto"/>
        </w:rPr>
        <w:t>económica</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las</w:t>
      </w:r>
      <w:r w:rsidRPr="00AB2E91">
        <w:rPr>
          <w:rFonts w:eastAsia="Arial"/>
          <w:color w:val="auto"/>
        </w:rPr>
        <w:t xml:space="preserve"> </w:t>
      </w:r>
      <w:r w:rsidRPr="00AB2E91">
        <w:rPr>
          <w:color w:val="auto"/>
        </w:rPr>
        <w:t>operaciones</w:t>
      </w:r>
      <w:r w:rsidRPr="00AB2E91">
        <w:rPr>
          <w:rFonts w:eastAsia="Arial"/>
          <w:color w:val="auto"/>
        </w:rPr>
        <w:t xml:space="preserve"> </w:t>
      </w:r>
      <w:r w:rsidRPr="00AB2E91">
        <w:rPr>
          <w:color w:val="auto"/>
        </w:rPr>
        <w:t>aritméticas</w:t>
      </w:r>
      <w:r w:rsidRPr="00AB2E91">
        <w:rPr>
          <w:rFonts w:eastAsia="Arial"/>
          <w:color w:val="auto"/>
        </w:rPr>
        <w:t xml:space="preserve"> </w:t>
      </w:r>
      <w:r w:rsidRPr="00AB2E91">
        <w:rPr>
          <w:color w:val="auto"/>
        </w:rPr>
        <w:t>a</w:t>
      </w:r>
      <w:r w:rsidRPr="00AB2E91">
        <w:rPr>
          <w:rFonts w:eastAsia="Arial"/>
          <w:color w:val="auto"/>
        </w:rPr>
        <w:t xml:space="preserve"> </w:t>
      </w:r>
      <w:r w:rsidRPr="00AB2E91">
        <w:rPr>
          <w:color w:val="auto"/>
        </w:rPr>
        <w:t>que</w:t>
      </w:r>
      <w:r w:rsidRPr="00AB2E91">
        <w:rPr>
          <w:rFonts w:eastAsia="Arial"/>
          <w:color w:val="auto"/>
        </w:rPr>
        <w:t xml:space="preserve"> </w:t>
      </w:r>
      <w:r w:rsidRPr="00AB2E91">
        <w:rPr>
          <w:color w:val="auto"/>
        </w:rPr>
        <w:t>haya</w:t>
      </w:r>
      <w:r w:rsidRPr="00AB2E91">
        <w:rPr>
          <w:rFonts w:eastAsia="Arial"/>
          <w:color w:val="auto"/>
        </w:rPr>
        <w:t xml:space="preserve"> </w:t>
      </w:r>
      <w:r w:rsidRPr="00AB2E91">
        <w:rPr>
          <w:color w:val="auto"/>
        </w:rPr>
        <w:t>lugar</w:t>
      </w:r>
      <w:r w:rsidRPr="00AB2E91">
        <w:rPr>
          <w:rFonts w:eastAsia="Arial"/>
          <w:color w:val="auto"/>
        </w:rPr>
        <w:t xml:space="preserve"> </w:t>
      </w:r>
      <w:r w:rsidRPr="00AB2E91">
        <w:rPr>
          <w:color w:val="auto"/>
        </w:rPr>
        <w:t>y</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valor</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IVA,</w:t>
      </w:r>
      <w:r w:rsidRPr="00AB2E91">
        <w:rPr>
          <w:rFonts w:eastAsia="Arial"/>
          <w:color w:val="auto"/>
        </w:rPr>
        <w:t xml:space="preserve"> </w:t>
      </w:r>
      <w:r w:rsidRPr="00AB2E91">
        <w:rPr>
          <w:color w:val="auto"/>
        </w:rPr>
        <w:t>así:</w:t>
      </w:r>
      <w:r w:rsidRPr="00AB2E91">
        <w:rPr>
          <w:rFonts w:eastAsia="Arial"/>
          <w:color w:val="auto"/>
        </w:rPr>
        <w:t xml:space="preserve"> </w:t>
      </w:r>
      <w:r w:rsidRPr="00AB2E91">
        <w:rPr>
          <w:color w:val="auto"/>
        </w:rPr>
        <w:t>cuando</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fracción</w:t>
      </w:r>
      <w:r w:rsidRPr="00AB2E91">
        <w:rPr>
          <w:rFonts w:eastAsia="Arial"/>
          <w:color w:val="auto"/>
        </w:rPr>
        <w:t xml:space="preserve"> </w:t>
      </w:r>
      <w:r w:rsidRPr="00AB2E91">
        <w:rPr>
          <w:color w:val="auto"/>
        </w:rPr>
        <w:t>decimal</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peso</w:t>
      </w:r>
      <w:r w:rsidRPr="00AB2E91">
        <w:rPr>
          <w:rFonts w:eastAsia="Arial"/>
          <w:color w:val="auto"/>
        </w:rPr>
        <w:t xml:space="preserve"> </w:t>
      </w:r>
      <w:r w:rsidRPr="00AB2E91">
        <w:rPr>
          <w:color w:val="auto"/>
        </w:rPr>
        <w:t>sea</w:t>
      </w:r>
      <w:r w:rsidRPr="00AB2E91">
        <w:rPr>
          <w:rFonts w:eastAsia="Arial"/>
          <w:color w:val="auto"/>
        </w:rPr>
        <w:t xml:space="preserve"> </w:t>
      </w:r>
      <w:r w:rsidRPr="00AB2E91">
        <w:rPr>
          <w:color w:val="auto"/>
        </w:rPr>
        <w:t>igual</w:t>
      </w:r>
      <w:r w:rsidRPr="00AB2E91">
        <w:rPr>
          <w:rFonts w:eastAsia="Arial"/>
          <w:color w:val="auto"/>
        </w:rPr>
        <w:t xml:space="preserve"> </w:t>
      </w:r>
      <w:r w:rsidRPr="00AB2E91">
        <w:rPr>
          <w:color w:val="auto"/>
        </w:rPr>
        <w:t>o</w:t>
      </w:r>
      <w:r w:rsidRPr="00AB2E91">
        <w:rPr>
          <w:rFonts w:eastAsia="Arial"/>
          <w:color w:val="auto"/>
        </w:rPr>
        <w:t xml:space="preserve"> </w:t>
      </w:r>
      <w:r w:rsidRPr="00AB2E91">
        <w:rPr>
          <w:color w:val="auto"/>
        </w:rPr>
        <w:t>superior</w:t>
      </w:r>
      <w:r w:rsidRPr="00AB2E91">
        <w:rPr>
          <w:rFonts w:eastAsia="Arial"/>
          <w:color w:val="auto"/>
        </w:rPr>
        <w:t xml:space="preserve"> a </w:t>
      </w:r>
      <w:r w:rsidRPr="00AB2E91">
        <w:rPr>
          <w:color w:val="auto"/>
        </w:rPr>
        <w:t>punto</w:t>
      </w:r>
      <w:r w:rsidRPr="00AB2E91">
        <w:rPr>
          <w:rFonts w:eastAsia="Arial"/>
          <w:color w:val="auto"/>
        </w:rPr>
        <w:t xml:space="preserve"> </w:t>
      </w:r>
      <w:r w:rsidRPr="00AB2E91">
        <w:rPr>
          <w:color w:val="auto"/>
        </w:rPr>
        <w:t>cinco</w:t>
      </w:r>
      <w:r w:rsidRPr="00AB2E91">
        <w:rPr>
          <w:rFonts w:eastAsia="Arial"/>
          <w:color w:val="auto"/>
        </w:rPr>
        <w:t xml:space="preserve"> </w:t>
      </w:r>
      <w:r w:rsidRPr="00AB2E91">
        <w:rPr>
          <w:color w:val="auto"/>
        </w:rPr>
        <w:t>(0.5)</w:t>
      </w:r>
      <w:r w:rsidRPr="00AB2E91">
        <w:rPr>
          <w:rFonts w:eastAsia="Arial"/>
          <w:color w:val="auto"/>
        </w:rPr>
        <w:t xml:space="preserve"> </w:t>
      </w:r>
      <w:r w:rsidRPr="00AB2E91">
        <w:rPr>
          <w:color w:val="auto"/>
        </w:rPr>
        <w:t>se</w:t>
      </w:r>
      <w:r w:rsidRPr="00AB2E91">
        <w:rPr>
          <w:rFonts w:eastAsia="Arial"/>
          <w:color w:val="auto"/>
        </w:rPr>
        <w:t xml:space="preserve"> </w:t>
      </w:r>
      <w:r w:rsidRPr="00AB2E91">
        <w:rPr>
          <w:color w:val="auto"/>
        </w:rPr>
        <w:t>aproximará</w:t>
      </w:r>
      <w:r w:rsidRPr="00AB2E91">
        <w:rPr>
          <w:rFonts w:eastAsia="Arial"/>
          <w:color w:val="auto"/>
        </w:rPr>
        <w:t xml:space="preserve"> </w:t>
      </w:r>
      <w:r w:rsidRPr="00AB2E91">
        <w:rPr>
          <w:color w:val="auto"/>
        </w:rPr>
        <w:t>por</w:t>
      </w:r>
      <w:r w:rsidRPr="00AB2E91">
        <w:rPr>
          <w:rFonts w:eastAsia="Arial"/>
          <w:color w:val="auto"/>
        </w:rPr>
        <w:t xml:space="preserve"> </w:t>
      </w:r>
      <w:r w:rsidRPr="00AB2E91">
        <w:rPr>
          <w:color w:val="auto"/>
        </w:rPr>
        <w:t>exceso</w:t>
      </w:r>
      <w:r w:rsidRPr="00AB2E91">
        <w:rPr>
          <w:rFonts w:eastAsia="Arial"/>
          <w:color w:val="auto"/>
        </w:rPr>
        <w:t xml:space="preserve"> </w:t>
      </w:r>
      <w:r w:rsidRPr="00AB2E91">
        <w:rPr>
          <w:color w:val="auto"/>
        </w:rPr>
        <w:t>al</w:t>
      </w:r>
      <w:r w:rsidRPr="00AB2E91">
        <w:rPr>
          <w:rFonts w:eastAsia="Arial"/>
          <w:color w:val="auto"/>
        </w:rPr>
        <w:t xml:space="preserve"> </w:t>
      </w:r>
      <w:r w:rsidRPr="00AB2E91">
        <w:rPr>
          <w:color w:val="auto"/>
        </w:rPr>
        <w:t>número</w:t>
      </w:r>
      <w:r w:rsidRPr="00AB2E91">
        <w:rPr>
          <w:rFonts w:eastAsia="Arial"/>
          <w:color w:val="auto"/>
        </w:rPr>
        <w:t xml:space="preserve"> </w:t>
      </w:r>
      <w:r w:rsidRPr="00AB2E91">
        <w:rPr>
          <w:color w:val="auto"/>
        </w:rPr>
        <w:t>entero</w:t>
      </w:r>
      <w:r w:rsidRPr="00AB2E91">
        <w:rPr>
          <w:rFonts w:eastAsia="Arial"/>
          <w:color w:val="auto"/>
        </w:rPr>
        <w:t xml:space="preserve"> </w:t>
      </w:r>
      <w:r w:rsidRPr="00AB2E91">
        <w:rPr>
          <w:color w:val="auto"/>
        </w:rPr>
        <w:t>siguiente</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peso</w:t>
      </w:r>
      <w:r w:rsidRPr="00AB2E91">
        <w:rPr>
          <w:rFonts w:eastAsia="Arial"/>
          <w:color w:val="auto"/>
        </w:rPr>
        <w:t xml:space="preserve"> </w:t>
      </w:r>
      <w:r w:rsidRPr="00AB2E91">
        <w:rPr>
          <w:color w:val="auto"/>
        </w:rPr>
        <w:t>y</w:t>
      </w:r>
      <w:r w:rsidRPr="00AB2E91">
        <w:rPr>
          <w:rFonts w:eastAsia="Arial"/>
          <w:color w:val="auto"/>
        </w:rPr>
        <w:t xml:space="preserve"> </w:t>
      </w:r>
      <w:r w:rsidRPr="00AB2E91">
        <w:rPr>
          <w:color w:val="auto"/>
        </w:rPr>
        <w:t>cuando</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fracción</w:t>
      </w:r>
      <w:r w:rsidRPr="00AB2E91">
        <w:rPr>
          <w:rFonts w:eastAsia="Arial"/>
          <w:color w:val="auto"/>
        </w:rPr>
        <w:t xml:space="preserve"> </w:t>
      </w:r>
      <w:r w:rsidRPr="00AB2E91">
        <w:rPr>
          <w:color w:val="auto"/>
        </w:rPr>
        <w:t>decimal</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peso</w:t>
      </w:r>
      <w:r w:rsidRPr="00AB2E91">
        <w:rPr>
          <w:rFonts w:eastAsia="Arial"/>
          <w:color w:val="auto"/>
        </w:rPr>
        <w:t xml:space="preserve"> </w:t>
      </w:r>
      <w:r w:rsidRPr="00AB2E91">
        <w:rPr>
          <w:color w:val="auto"/>
        </w:rPr>
        <w:t>sea</w:t>
      </w:r>
      <w:r w:rsidRPr="00AB2E91">
        <w:rPr>
          <w:rFonts w:eastAsia="Arial"/>
          <w:color w:val="auto"/>
        </w:rPr>
        <w:t xml:space="preserve"> </w:t>
      </w:r>
      <w:r w:rsidRPr="00AB2E91">
        <w:rPr>
          <w:color w:val="auto"/>
        </w:rPr>
        <w:t>inferior</w:t>
      </w:r>
      <w:r w:rsidRPr="00AB2E91">
        <w:rPr>
          <w:rFonts w:eastAsia="Arial"/>
          <w:color w:val="auto"/>
        </w:rPr>
        <w:t xml:space="preserve"> </w:t>
      </w:r>
      <w:r w:rsidRPr="00AB2E91">
        <w:rPr>
          <w:color w:val="auto"/>
        </w:rPr>
        <w:t>a</w:t>
      </w:r>
      <w:r w:rsidRPr="00AB2E91">
        <w:rPr>
          <w:rFonts w:eastAsia="Arial"/>
          <w:color w:val="auto"/>
        </w:rPr>
        <w:t xml:space="preserve"> </w:t>
      </w:r>
      <w:r w:rsidRPr="00AB2E91">
        <w:rPr>
          <w:color w:val="auto"/>
        </w:rPr>
        <w:t>punto cinco</w:t>
      </w:r>
      <w:r w:rsidRPr="00AB2E91">
        <w:rPr>
          <w:rFonts w:eastAsia="Arial"/>
          <w:color w:val="auto"/>
        </w:rPr>
        <w:t xml:space="preserve"> </w:t>
      </w:r>
      <w:r w:rsidRPr="00AB2E91">
        <w:rPr>
          <w:color w:val="auto"/>
        </w:rPr>
        <w:t>(0.5)</w:t>
      </w:r>
      <w:r w:rsidRPr="00AB2E91">
        <w:rPr>
          <w:rFonts w:eastAsia="Arial"/>
          <w:color w:val="auto"/>
        </w:rPr>
        <w:t xml:space="preserve"> </w:t>
      </w:r>
      <w:r w:rsidRPr="00AB2E91">
        <w:rPr>
          <w:color w:val="auto"/>
        </w:rPr>
        <w:t>se</w:t>
      </w:r>
      <w:r w:rsidRPr="00AB2E91">
        <w:rPr>
          <w:rFonts w:eastAsia="Arial"/>
          <w:color w:val="auto"/>
        </w:rPr>
        <w:t xml:space="preserve"> </w:t>
      </w:r>
      <w:r w:rsidRPr="00AB2E91">
        <w:rPr>
          <w:color w:val="auto"/>
        </w:rPr>
        <w:t>aproximará</w:t>
      </w:r>
      <w:r w:rsidRPr="00AB2E91">
        <w:rPr>
          <w:rFonts w:eastAsia="Arial"/>
          <w:color w:val="auto"/>
        </w:rPr>
        <w:t xml:space="preserve"> </w:t>
      </w:r>
      <w:r w:rsidRPr="00AB2E91">
        <w:rPr>
          <w:color w:val="auto"/>
        </w:rPr>
        <w:t>por</w:t>
      </w:r>
      <w:r w:rsidRPr="00AB2E91">
        <w:rPr>
          <w:rFonts w:eastAsia="Arial"/>
          <w:color w:val="auto"/>
        </w:rPr>
        <w:t xml:space="preserve"> </w:t>
      </w:r>
      <w:r w:rsidRPr="00AB2E91">
        <w:rPr>
          <w:color w:val="auto"/>
        </w:rPr>
        <w:t>defecto</w:t>
      </w:r>
      <w:r w:rsidRPr="00AB2E91">
        <w:rPr>
          <w:rFonts w:eastAsia="Arial"/>
          <w:color w:val="auto"/>
        </w:rPr>
        <w:t xml:space="preserve"> </w:t>
      </w:r>
      <w:r w:rsidRPr="00AB2E91">
        <w:rPr>
          <w:color w:val="auto"/>
        </w:rPr>
        <w:t>al</w:t>
      </w:r>
      <w:r w:rsidRPr="00AB2E91">
        <w:rPr>
          <w:rFonts w:eastAsia="Arial"/>
          <w:color w:val="auto"/>
        </w:rPr>
        <w:t xml:space="preserve"> </w:t>
      </w:r>
      <w:r w:rsidRPr="00AB2E91">
        <w:rPr>
          <w:color w:val="auto"/>
        </w:rPr>
        <w:t>número</w:t>
      </w:r>
      <w:r w:rsidRPr="00AB2E91">
        <w:rPr>
          <w:rFonts w:eastAsia="Arial"/>
          <w:color w:val="auto"/>
        </w:rPr>
        <w:t xml:space="preserve"> </w:t>
      </w:r>
      <w:r w:rsidRPr="00AB2E91">
        <w:rPr>
          <w:color w:val="auto"/>
        </w:rPr>
        <w:t>entero.</w:t>
      </w:r>
    </w:p>
    <w:p w14:paraId="2B2A45F2" w14:textId="77777777" w:rsidR="006F6EF7" w:rsidRPr="00AB2E91" w:rsidRDefault="006F6EF7" w:rsidP="00CA32D3">
      <w:pPr>
        <w:pStyle w:val="InviasNormal"/>
        <w:spacing w:line="276" w:lineRule="auto"/>
        <w:rPr>
          <w:rFonts w:ascii="Arial" w:eastAsia="Yu Mincho" w:hAnsi="Arial" w:cs="Arial"/>
          <w:color w:val="auto"/>
          <w:sz w:val="20"/>
          <w:szCs w:val="20"/>
          <w:lang w:val="es-CO" w:eastAsia="en-US"/>
        </w:rPr>
      </w:pPr>
      <w:r w:rsidRPr="00AB2E91">
        <w:rPr>
          <w:rFonts w:ascii="Arial" w:eastAsia="Yu Mincho" w:hAnsi="Arial" w:cs="Arial"/>
          <w:color w:val="auto"/>
          <w:sz w:val="20"/>
          <w:szCs w:val="20"/>
          <w:lang w:val="es-CO" w:eastAsia="en-US"/>
        </w:rPr>
        <w:lastRenderedPageBreak/>
        <w:t>La Entidad a partir del valor total corregido de las propuestas asignará el puntaje de conformidad con el proceso del numeral</w:t>
      </w:r>
      <w:r w:rsidRPr="00AB2E91">
        <w:rPr>
          <w:rFonts w:ascii="Arial" w:hAnsi="Arial" w:cs="Arial"/>
          <w:color w:val="auto"/>
          <w:lang w:val="es-CO"/>
        </w:rPr>
        <w:t xml:space="preserve"> 4.1.4</w:t>
      </w:r>
      <w:r w:rsidRPr="00AB2E91">
        <w:rPr>
          <w:rFonts w:ascii="Arial" w:eastAsia="Yu Mincho" w:hAnsi="Arial" w:cs="Arial"/>
          <w:color w:val="auto"/>
          <w:sz w:val="20"/>
          <w:szCs w:val="20"/>
          <w:lang w:val="es-CO" w:eastAsia="en-US"/>
        </w:rPr>
        <w:t xml:space="preserve">. </w:t>
      </w:r>
    </w:p>
    <w:p w14:paraId="0FCA131C" w14:textId="77777777" w:rsidR="006F6EF7" w:rsidRPr="00AB2E91" w:rsidRDefault="006F6EF7" w:rsidP="00786248">
      <w:pPr>
        <w:pStyle w:val="InviasNormal"/>
        <w:numPr>
          <w:ilvl w:val="2"/>
          <w:numId w:val="32"/>
        </w:numPr>
        <w:spacing w:line="276" w:lineRule="auto"/>
        <w:outlineLvl w:val="2"/>
        <w:rPr>
          <w:rFonts w:ascii="Arial" w:eastAsia="Arial" w:hAnsi="Arial" w:cs="Arial"/>
          <w:b/>
          <w:bCs/>
          <w:color w:val="auto"/>
          <w:sz w:val="20"/>
          <w:szCs w:val="20"/>
          <w:lang w:val="es-CO"/>
        </w:rPr>
      </w:pPr>
      <w:bookmarkStart w:id="71" w:name="_Toc53056250"/>
      <w:r w:rsidRPr="00AB2E91">
        <w:rPr>
          <w:rFonts w:ascii="Arial" w:eastAsia="Arial" w:hAnsi="Arial" w:cs="Arial"/>
          <w:b/>
          <w:bCs/>
          <w:color w:val="auto"/>
          <w:sz w:val="20"/>
          <w:szCs w:val="20"/>
          <w:lang w:val="es-CO"/>
        </w:rPr>
        <w:t>PRECIO ARTIFICIALMENTE BAJO</w:t>
      </w:r>
      <w:bookmarkEnd w:id="71"/>
    </w:p>
    <w:p w14:paraId="564BC381" w14:textId="77777777" w:rsidR="006F6EF7" w:rsidRPr="00AB2E91" w:rsidRDefault="006F6EF7" w:rsidP="00CA32D3">
      <w:pPr>
        <w:tabs>
          <w:tab w:val="left" w:pos="-142"/>
        </w:tabs>
        <w:autoSpaceDE w:val="0"/>
        <w:autoSpaceDN w:val="0"/>
        <w:adjustRightInd w:val="0"/>
        <w:spacing w:before="120" w:after="240" w:line="276" w:lineRule="auto"/>
        <w:jc w:val="both"/>
        <w:rPr>
          <w:color w:val="auto"/>
        </w:rPr>
      </w:pPr>
      <w:r w:rsidRPr="00AB2E91">
        <w:rPr>
          <w:rFonts w:eastAsia="Arial,Times New Roman"/>
          <w:color w:val="auto"/>
          <w:szCs w:val="20"/>
          <w:lang w:eastAsia="es-ES"/>
        </w:rPr>
        <w:t xml:space="preserve">En el evento en el que el precio de una oferta </w:t>
      </w:r>
      <w:r w:rsidRPr="00AB2E91">
        <w:rPr>
          <w:color w:val="auto"/>
        </w:rPr>
        <w:t>no parezca suficiente para garantizar una correcta ejecución del contrato, de acuerdo con la información recogida durante la etapa de planeación y particularmente durante el Estudio del Sector, la Entidad deberá</w:t>
      </w:r>
      <w:r w:rsidRPr="00AB2E91">
        <w:rPr>
          <w:rFonts w:eastAsia="Arial,Times New Roman"/>
          <w:color w:val="auto"/>
          <w:szCs w:val="20"/>
          <w:lang w:eastAsia="es-ES"/>
        </w:rPr>
        <w:t xml:space="preserve"> aplicar el proceso descrito en el artículo 2.2.1.1.2.2.4. del Decreto 1082 de 2015 y </w:t>
      </w:r>
      <w:r w:rsidRPr="00AB2E91">
        <w:rPr>
          <w:color w:val="auto"/>
        </w:rPr>
        <w:t xml:space="preserve">los parámetros definidos en la Guía para el manejo de ofertas artificialmente bajas en Procesos de Contratación de Colombia Compra Eficiente. </w:t>
      </w:r>
    </w:p>
    <w:p w14:paraId="33981DC1" w14:textId="77777777" w:rsidR="006F6EF7" w:rsidRPr="00AB2E91" w:rsidRDefault="006F6EF7" w:rsidP="00786248">
      <w:pPr>
        <w:pStyle w:val="InviasNormal"/>
        <w:numPr>
          <w:ilvl w:val="2"/>
          <w:numId w:val="32"/>
        </w:numPr>
        <w:spacing w:line="276" w:lineRule="auto"/>
        <w:outlineLvl w:val="2"/>
        <w:rPr>
          <w:rFonts w:ascii="Arial" w:eastAsia="Arial" w:hAnsi="Arial" w:cs="Arial"/>
          <w:b/>
          <w:bCs/>
          <w:color w:val="auto"/>
          <w:sz w:val="20"/>
          <w:szCs w:val="20"/>
          <w:lang w:val="es-CO"/>
        </w:rPr>
      </w:pPr>
      <w:bookmarkStart w:id="72" w:name="_Toc53056251"/>
      <w:r w:rsidRPr="00AB2E91">
        <w:rPr>
          <w:rFonts w:ascii="Arial" w:eastAsia="Arial" w:hAnsi="Arial" w:cs="Arial"/>
          <w:b/>
          <w:bCs/>
          <w:color w:val="auto"/>
          <w:sz w:val="20"/>
          <w:szCs w:val="20"/>
          <w:lang w:val="es-CO"/>
        </w:rPr>
        <w:t>DETERMINACIÓN DEL MÉTODO PARA LA PONDERACIÓN DE LA PROPUESTA ECONÓMICA</w:t>
      </w:r>
      <w:bookmarkEnd w:id="72"/>
    </w:p>
    <w:p w14:paraId="6DBA528C" w14:textId="77777777" w:rsidR="006F6EF7" w:rsidRPr="00AB2E91" w:rsidRDefault="006F6EF7" w:rsidP="006A54F7">
      <w:pPr>
        <w:tabs>
          <w:tab w:val="left" w:pos="1860"/>
        </w:tabs>
        <w:spacing w:after="200" w:line="276" w:lineRule="auto"/>
        <w:jc w:val="both"/>
        <w:rPr>
          <w:rFonts w:eastAsia="Arial,Calibri"/>
          <w:color w:val="auto"/>
        </w:rPr>
      </w:pPr>
      <w:r w:rsidRPr="00AB2E91">
        <w:rPr>
          <w:color w:val="auto"/>
        </w:rPr>
        <w:t>La</w:t>
      </w:r>
      <w:r w:rsidRPr="00AB2E91">
        <w:rPr>
          <w:rFonts w:eastAsia="Arial,Calibri"/>
          <w:color w:val="auto"/>
        </w:rPr>
        <w:t xml:space="preserve"> </w:t>
      </w:r>
      <w:r w:rsidRPr="00AB2E91">
        <w:rPr>
          <w:color w:val="auto"/>
        </w:rPr>
        <w:t>Entidad</w:t>
      </w:r>
      <w:r w:rsidRPr="00AB2E91">
        <w:rPr>
          <w:rFonts w:eastAsia="Arial,Calibri"/>
          <w:color w:val="auto"/>
        </w:rPr>
        <w:t xml:space="preserve"> </w:t>
      </w:r>
      <w:r w:rsidRPr="00AB2E91">
        <w:rPr>
          <w:color w:val="auto"/>
        </w:rPr>
        <w:t>seleccionará</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método</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ponderación</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rPr>
        <w:t>propuesta</w:t>
      </w:r>
      <w:r w:rsidRPr="00AB2E91">
        <w:rPr>
          <w:rFonts w:eastAsia="Arial,Calibri"/>
          <w:color w:val="auto"/>
        </w:rPr>
        <w:t xml:space="preserve"> </w:t>
      </w:r>
      <w:r w:rsidRPr="00AB2E91">
        <w:rPr>
          <w:color w:val="auto"/>
        </w:rPr>
        <w:t>económica</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acuerdo</w:t>
      </w:r>
      <w:r w:rsidRPr="00AB2E91">
        <w:rPr>
          <w:rFonts w:eastAsia="Arial,Calibri"/>
          <w:color w:val="auto"/>
        </w:rPr>
        <w:t xml:space="preserve"> </w:t>
      </w:r>
      <w:r w:rsidRPr="00AB2E91">
        <w:rPr>
          <w:color w:val="auto"/>
        </w:rPr>
        <w:t>con</w:t>
      </w:r>
      <w:r w:rsidRPr="00AB2E91">
        <w:rPr>
          <w:rFonts w:eastAsia="Arial,Calibri"/>
          <w:color w:val="auto"/>
        </w:rPr>
        <w:t xml:space="preserve"> </w:t>
      </w:r>
      <w:r w:rsidRPr="00AB2E91">
        <w:rPr>
          <w:color w:val="auto"/>
        </w:rPr>
        <w:t>las</w:t>
      </w:r>
      <w:r w:rsidRPr="00AB2E91">
        <w:rPr>
          <w:rFonts w:eastAsia="Arial,Calibri"/>
          <w:color w:val="auto"/>
        </w:rPr>
        <w:t xml:space="preserve"> </w:t>
      </w:r>
      <w:r w:rsidRPr="00AB2E91">
        <w:rPr>
          <w:color w:val="auto"/>
        </w:rPr>
        <w:t>siguientes alternativas:</w:t>
      </w:r>
      <w:r w:rsidRPr="00AB2E91">
        <w:rPr>
          <w:rFonts w:eastAsia="Arial,Calibri"/>
          <w:color w:val="auto"/>
        </w:rPr>
        <w:t xml:space="preserve"> </w:t>
      </w:r>
    </w:p>
    <w:p w14:paraId="1FFDB21B" w14:textId="77777777" w:rsidR="002B01D9" w:rsidRPr="00AB2E91" w:rsidRDefault="002B01D9" w:rsidP="006A54F7">
      <w:pPr>
        <w:tabs>
          <w:tab w:val="left" w:pos="1860"/>
        </w:tabs>
        <w:spacing w:after="200" w:line="276" w:lineRule="auto"/>
        <w:jc w:val="both"/>
        <w:rPr>
          <w:rFonts w:eastAsia="Arial,Calibri"/>
          <w:color w:val="aut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984"/>
      </w:tblGrid>
      <w:tr w:rsidR="00AB2E91" w:rsidRPr="00AB2E91" w14:paraId="7E682564" w14:textId="77777777" w:rsidTr="00F15AF5">
        <w:trPr>
          <w:trHeight w:val="20"/>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62A6895A" w14:textId="77777777" w:rsidR="006F6EF7" w:rsidRPr="00AB2E91" w:rsidRDefault="006F6EF7" w:rsidP="00F15AF5">
            <w:pPr>
              <w:spacing w:after="0" w:line="276" w:lineRule="auto"/>
              <w:jc w:val="center"/>
              <w:rPr>
                <w:b/>
                <w:bCs/>
                <w:color w:val="auto"/>
                <w:sz w:val="16"/>
                <w:szCs w:val="16"/>
              </w:rPr>
            </w:pPr>
            <w:r w:rsidRPr="00AB2E91">
              <w:rPr>
                <w:b/>
                <w:bCs/>
                <w:color w:val="auto"/>
                <w:sz w:val="16"/>
                <w:szCs w:val="16"/>
              </w:rPr>
              <w:t>Concepto</w:t>
            </w:r>
          </w:p>
        </w:tc>
        <w:tc>
          <w:tcPr>
            <w:tcW w:w="1984"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29F02FD7" w14:textId="77777777" w:rsidR="006F6EF7" w:rsidRPr="00AB2E91" w:rsidRDefault="006F6EF7" w:rsidP="00F15AF5">
            <w:pPr>
              <w:spacing w:after="0" w:line="276" w:lineRule="auto"/>
              <w:jc w:val="center"/>
              <w:rPr>
                <w:b/>
                <w:bCs/>
                <w:color w:val="auto"/>
                <w:sz w:val="16"/>
                <w:szCs w:val="16"/>
              </w:rPr>
            </w:pPr>
            <w:r w:rsidRPr="00AB2E91">
              <w:rPr>
                <w:b/>
                <w:bCs/>
                <w:color w:val="auto"/>
                <w:sz w:val="16"/>
                <w:szCs w:val="16"/>
              </w:rPr>
              <w:t>Método</w:t>
            </w:r>
          </w:p>
        </w:tc>
      </w:tr>
      <w:tr w:rsidR="00AB2E91" w:rsidRPr="00AB2E91" w14:paraId="0A52E59F" w14:textId="77777777" w:rsidTr="00F15AF5">
        <w:trPr>
          <w:trHeight w:val="20"/>
          <w:jc w:val="center"/>
        </w:trPr>
        <w:tc>
          <w:tcPr>
            <w:tcW w:w="156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7C6F68CE" w14:textId="77777777" w:rsidR="006F6EF7" w:rsidRPr="00AB2E91" w:rsidRDefault="006F6EF7" w:rsidP="00F15AF5">
            <w:pPr>
              <w:spacing w:after="0" w:line="276" w:lineRule="auto"/>
              <w:jc w:val="center"/>
              <w:rPr>
                <w:color w:val="auto"/>
                <w:sz w:val="16"/>
                <w:szCs w:val="16"/>
                <w:lang w:val="es-ES"/>
              </w:rPr>
            </w:pPr>
            <w:r w:rsidRPr="00AB2E91">
              <w:rPr>
                <w:color w:val="auto"/>
                <w:sz w:val="16"/>
                <w:szCs w:val="16"/>
                <w:lang w:val="es-ES"/>
              </w:rPr>
              <w:t>1</w:t>
            </w:r>
          </w:p>
        </w:tc>
        <w:tc>
          <w:tcPr>
            <w:tcW w:w="198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5914B439" w14:textId="77777777" w:rsidR="006F6EF7" w:rsidRPr="00AB2E91" w:rsidRDefault="006F6EF7" w:rsidP="00F15AF5">
            <w:pPr>
              <w:spacing w:after="0" w:line="276" w:lineRule="auto"/>
              <w:jc w:val="center"/>
              <w:rPr>
                <w:color w:val="auto"/>
                <w:sz w:val="16"/>
                <w:szCs w:val="16"/>
                <w:lang w:val="es-ES"/>
              </w:rPr>
            </w:pPr>
            <w:r w:rsidRPr="00AB2E91">
              <w:rPr>
                <w:color w:val="auto"/>
                <w:sz w:val="16"/>
                <w:szCs w:val="16"/>
                <w:lang w:val="es-ES"/>
              </w:rPr>
              <w:t>Mediana con valor absoluto</w:t>
            </w:r>
          </w:p>
        </w:tc>
      </w:tr>
      <w:tr w:rsidR="00AB2E91" w:rsidRPr="00AB2E91" w14:paraId="11861503" w14:textId="77777777" w:rsidTr="00F15AF5">
        <w:trPr>
          <w:trHeight w:val="20"/>
          <w:jc w:val="center"/>
        </w:trPr>
        <w:tc>
          <w:tcPr>
            <w:tcW w:w="156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293FC25B" w14:textId="77777777" w:rsidR="006F6EF7" w:rsidRPr="00AB2E91" w:rsidRDefault="006F6EF7" w:rsidP="00F15AF5">
            <w:pPr>
              <w:spacing w:after="0" w:line="276" w:lineRule="auto"/>
              <w:jc w:val="center"/>
              <w:rPr>
                <w:color w:val="auto"/>
                <w:sz w:val="16"/>
                <w:szCs w:val="16"/>
                <w:lang w:val="es-ES"/>
              </w:rPr>
            </w:pPr>
            <w:r w:rsidRPr="00AB2E91">
              <w:rPr>
                <w:color w:val="auto"/>
                <w:sz w:val="16"/>
                <w:szCs w:val="16"/>
                <w:lang w:val="es-ES"/>
              </w:rPr>
              <w:t>2</w:t>
            </w:r>
          </w:p>
        </w:tc>
        <w:tc>
          <w:tcPr>
            <w:tcW w:w="198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0E0FDC60" w14:textId="77777777" w:rsidR="006F6EF7" w:rsidRPr="00AB2E91" w:rsidRDefault="006F6EF7" w:rsidP="00F15AF5">
            <w:pPr>
              <w:spacing w:after="0" w:line="276" w:lineRule="auto"/>
              <w:jc w:val="center"/>
              <w:rPr>
                <w:color w:val="auto"/>
                <w:sz w:val="16"/>
                <w:szCs w:val="16"/>
                <w:lang w:val="es-ES"/>
              </w:rPr>
            </w:pPr>
            <w:r w:rsidRPr="00AB2E91">
              <w:rPr>
                <w:color w:val="auto"/>
                <w:sz w:val="16"/>
                <w:szCs w:val="16"/>
                <w:lang w:val="es-ES"/>
              </w:rPr>
              <w:t>Media geométrica</w:t>
            </w:r>
          </w:p>
        </w:tc>
      </w:tr>
      <w:tr w:rsidR="00AB2E91" w:rsidRPr="00AB2E91" w14:paraId="3D0999D9" w14:textId="77777777" w:rsidTr="00F15AF5">
        <w:trPr>
          <w:trHeight w:val="20"/>
          <w:jc w:val="center"/>
        </w:trPr>
        <w:tc>
          <w:tcPr>
            <w:tcW w:w="1560" w:type="dxa"/>
            <w:tcBorders>
              <w:top w:val="single" w:sz="4" w:space="0" w:color="auto"/>
              <w:left w:val="double" w:sz="4" w:space="0" w:color="auto"/>
              <w:bottom w:val="single" w:sz="4" w:space="0" w:color="auto"/>
              <w:right w:val="single" w:sz="4" w:space="0" w:color="auto"/>
            </w:tcBorders>
            <w:shd w:val="clear" w:color="auto" w:fill="auto"/>
            <w:vAlign w:val="center"/>
          </w:tcPr>
          <w:p w14:paraId="5FE0C82A" w14:textId="77777777" w:rsidR="006F6EF7" w:rsidRPr="00AB2E91" w:rsidRDefault="006F6EF7" w:rsidP="00F15AF5">
            <w:pPr>
              <w:spacing w:after="0" w:line="276" w:lineRule="auto"/>
              <w:jc w:val="center"/>
              <w:rPr>
                <w:color w:val="auto"/>
                <w:sz w:val="16"/>
                <w:szCs w:val="16"/>
                <w:lang w:val="es-ES"/>
              </w:rPr>
            </w:pPr>
            <w:r w:rsidRPr="00AB2E91">
              <w:rPr>
                <w:color w:val="auto"/>
                <w:sz w:val="16"/>
                <w:szCs w:val="16"/>
                <w:lang w:val="es-ES"/>
              </w:rPr>
              <w:t>3</w:t>
            </w:r>
          </w:p>
        </w:tc>
        <w:tc>
          <w:tcPr>
            <w:tcW w:w="1984" w:type="dxa"/>
            <w:tcBorders>
              <w:top w:val="single" w:sz="4" w:space="0" w:color="auto"/>
              <w:left w:val="single" w:sz="4" w:space="0" w:color="auto"/>
              <w:bottom w:val="single" w:sz="4" w:space="0" w:color="auto"/>
              <w:right w:val="double" w:sz="4" w:space="0" w:color="auto"/>
            </w:tcBorders>
            <w:shd w:val="clear" w:color="auto" w:fill="auto"/>
            <w:vAlign w:val="center"/>
          </w:tcPr>
          <w:p w14:paraId="4D6BD650" w14:textId="77777777" w:rsidR="006F6EF7" w:rsidRPr="00AB2E91" w:rsidRDefault="006F6EF7" w:rsidP="00F15AF5">
            <w:pPr>
              <w:spacing w:after="0" w:line="276" w:lineRule="auto"/>
              <w:jc w:val="center"/>
              <w:rPr>
                <w:color w:val="auto"/>
                <w:sz w:val="16"/>
                <w:szCs w:val="16"/>
                <w:lang w:val="es-ES"/>
              </w:rPr>
            </w:pPr>
            <w:r w:rsidRPr="00AB2E91">
              <w:rPr>
                <w:color w:val="auto"/>
                <w:sz w:val="16"/>
                <w:szCs w:val="16"/>
                <w:lang w:val="es-ES"/>
              </w:rPr>
              <w:t>Media aritmética baja</w:t>
            </w:r>
          </w:p>
        </w:tc>
      </w:tr>
      <w:tr w:rsidR="00AB2E91" w:rsidRPr="00AB2E91" w14:paraId="6BC3497E" w14:textId="77777777" w:rsidTr="00F15AF5">
        <w:trPr>
          <w:trHeight w:val="20"/>
          <w:jc w:val="center"/>
        </w:trPr>
        <w:tc>
          <w:tcPr>
            <w:tcW w:w="1560" w:type="dxa"/>
            <w:tcBorders>
              <w:top w:val="single" w:sz="4" w:space="0" w:color="auto"/>
              <w:left w:val="double" w:sz="4" w:space="0" w:color="auto"/>
              <w:bottom w:val="double" w:sz="4" w:space="0" w:color="auto"/>
              <w:right w:val="single" w:sz="4" w:space="0" w:color="auto"/>
            </w:tcBorders>
            <w:shd w:val="clear" w:color="auto" w:fill="auto"/>
            <w:vAlign w:val="center"/>
          </w:tcPr>
          <w:p w14:paraId="345FEB0E" w14:textId="77777777" w:rsidR="006F6EF7" w:rsidRPr="00AB2E91" w:rsidRDefault="006F6EF7" w:rsidP="00F15AF5">
            <w:pPr>
              <w:spacing w:after="0" w:line="276" w:lineRule="auto"/>
              <w:jc w:val="center"/>
              <w:rPr>
                <w:color w:val="auto"/>
                <w:sz w:val="16"/>
                <w:szCs w:val="16"/>
                <w:lang w:val="es-ES"/>
              </w:rPr>
            </w:pPr>
            <w:r w:rsidRPr="00AB2E91">
              <w:rPr>
                <w:color w:val="auto"/>
                <w:sz w:val="16"/>
                <w:szCs w:val="16"/>
                <w:lang w:val="es-ES"/>
              </w:rPr>
              <w:t>4</w:t>
            </w:r>
          </w:p>
        </w:tc>
        <w:tc>
          <w:tcPr>
            <w:tcW w:w="1984" w:type="dxa"/>
            <w:tcBorders>
              <w:top w:val="single" w:sz="4" w:space="0" w:color="auto"/>
              <w:left w:val="single" w:sz="4" w:space="0" w:color="auto"/>
              <w:bottom w:val="double" w:sz="4" w:space="0" w:color="auto"/>
              <w:right w:val="double" w:sz="4" w:space="0" w:color="auto"/>
            </w:tcBorders>
            <w:shd w:val="clear" w:color="auto" w:fill="auto"/>
            <w:vAlign w:val="center"/>
          </w:tcPr>
          <w:p w14:paraId="5EC94E07" w14:textId="77777777" w:rsidR="006F6EF7" w:rsidRPr="00AB2E91" w:rsidRDefault="006F6EF7" w:rsidP="00F15AF5">
            <w:pPr>
              <w:spacing w:after="0" w:line="276" w:lineRule="auto"/>
              <w:jc w:val="center"/>
              <w:rPr>
                <w:color w:val="auto"/>
                <w:sz w:val="16"/>
                <w:szCs w:val="16"/>
                <w:lang w:val="es-ES"/>
              </w:rPr>
            </w:pPr>
            <w:r w:rsidRPr="00AB2E91">
              <w:rPr>
                <w:color w:val="auto"/>
                <w:sz w:val="16"/>
                <w:szCs w:val="16"/>
                <w:lang w:val="es-ES"/>
              </w:rPr>
              <w:t>Menor Valor</w:t>
            </w:r>
          </w:p>
        </w:tc>
      </w:tr>
    </w:tbl>
    <w:p w14:paraId="3DE756A4" w14:textId="77777777" w:rsidR="006F6EF7" w:rsidRPr="00AB2E91" w:rsidRDefault="006F6EF7" w:rsidP="005E446E">
      <w:pPr>
        <w:tabs>
          <w:tab w:val="left" w:pos="1860"/>
        </w:tabs>
        <w:spacing w:before="240" w:after="200" w:line="276" w:lineRule="auto"/>
        <w:jc w:val="both"/>
        <w:rPr>
          <w:rFonts w:eastAsia="Arial,Calibri"/>
          <w:color w:val="auto"/>
        </w:rPr>
      </w:pPr>
      <w:r w:rsidRPr="00AB2E91">
        <w:rPr>
          <w:color w:val="auto"/>
        </w:rPr>
        <w:t>Para</w:t>
      </w:r>
      <w:r w:rsidRPr="00AB2E91">
        <w:rPr>
          <w:rFonts w:eastAsia="Arial,Calibri"/>
          <w:color w:val="auto"/>
        </w:rPr>
        <w:t xml:space="preserve"> </w:t>
      </w:r>
      <w:r w:rsidRPr="00AB2E91">
        <w:rPr>
          <w:color w:val="auto"/>
        </w:rPr>
        <w:t>determinar</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método</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ponderación,</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rPr>
        <w:t>Entidad</w:t>
      </w:r>
      <w:r w:rsidRPr="00AB2E91">
        <w:rPr>
          <w:rFonts w:eastAsia="Arial,Calibri"/>
          <w:color w:val="auto"/>
        </w:rPr>
        <w:t xml:space="preserve"> </w:t>
      </w:r>
      <w:r w:rsidRPr="00AB2E91">
        <w:rPr>
          <w:color w:val="auto"/>
        </w:rPr>
        <w:t>tomará</w:t>
      </w:r>
      <w:r w:rsidRPr="00AB2E91">
        <w:rPr>
          <w:rFonts w:eastAsia="Arial,Calibri"/>
          <w:color w:val="auto"/>
        </w:rPr>
        <w:t xml:space="preserve"> </w:t>
      </w:r>
      <w:r w:rsidRPr="00AB2E91">
        <w:rPr>
          <w:color w:val="auto"/>
        </w:rPr>
        <w:t>los centavos</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rPr>
        <w:t>Tasa</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Cambio</w:t>
      </w:r>
      <w:r w:rsidRPr="00AB2E91">
        <w:rPr>
          <w:rFonts w:eastAsia="Arial,Calibri"/>
          <w:color w:val="auto"/>
        </w:rPr>
        <w:t xml:space="preserve"> </w:t>
      </w:r>
      <w:r w:rsidRPr="00AB2E91">
        <w:rPr>
          <w:color w:val="auto"/>
        </w:rPr>
        <w:t>Representativa</w:t>
      </w:r>
      <w:r w:rsidRPr="00AB2E91">
        <w:rPr>
          <w:rFonts w:eastAsia="Arial,Calibri"/>
          <w:color w:val="auto"/>
        </w:rPr>
        <w:t xml:space="preserve"> </w:t>
      </w:r>
      <w:r w:rsidRPr="00AB2E91">
        <w:rPr>
          <w:color w:val="auto"/>
        </w:rPr>
        <w:t>del</w:t>
      </w:r>
      <w:r w:rsidRPr="00AB2E91">
        <w:rPr>
          <w:rFonts w:eastAsia="Arial,Calibri"/>
          <w:color w:val="auto"/>
        </w:rPr>
        <w:t xml:space="preserve"> </w:t>
      </w:r>
      <w:r w:rsidRPr="00AB2E91">
        <w:rPr>
          <w:color w:val="auto"/>
        </w:rPr>
        <w:t>Mercado</w:t>
      </w:r>
      <w:r w:rsidRPr="00AB2E91">
        <w:rPr>
          <w:rFonts w:eastAsia="Arial,Calibri"/>
          <w:color w:val="auto"/>
        </w:rPr>
        <w:t xml:space="preserve"> (</w:t>
      </w:r>
      <w:r w:rsidRPr="00AB2E91">
        <w:rPr>
          <w:color w:val="auto"/>
        </w:rPr>
        <w:t>TRM), certificada</w:t>
      </w:r>
      <w:r w:rsidRPr="00AB2E91">
        <w:rPr>
          <w:rFonts w:eastAsia="Arial,Calibri"/>
          <w:color w:val="auto"/>
        </w:rPr>
        <w:t xml:space="preserve"> </w:t>
      </w:r>
      <w:r w:rsidRPr="00AB2E91">
        <w:rPr>
          <w:color w:val="auto"/>
        </w:rPr>
        <w:t>por</w:t>
      </w:r>
      <w:r w:rsidRPr="00AB2E91">
        <w:rPr>
          <w:rFonts w:eastAsia="Arial,Calibri"/>
          <w:color w:val="auto"/>
        </w:rPr>
        <w:t xml:space="preserve"> </w:t>
      </w:r>
      <w:r w:rsidRPr="00AB2E91">
        <w:rPr>
          <w:color w:val="auto"/>
        </w:rPr>
        <w:t>la Superintendencia Financiera de Colombia</w:t>
      </w:r>
      <w:r w:rsidRPr="00AB2E91">
        <w:rPr>
          <w:rFonts w:eastAsia="Arial,Calibri"/>
          <w:color w:val="auto"/>
        </w:rPr>
        <w:t xml:space="preserve"> (</w:t>
      </w:r>
      <w:r w:rsidRPr="00AB2E91">
        <w:rPr>
          <w:color w:val="auto"/>
        </w:rPr>
        <w:t>en</w:t>
      </w:r>
      <w:r w:rsidRPr="00AB2E91">
        <w:rPr>
          <w:rFonts w:eastAsia="Arial,Calibri"/>
          <w:color w:val="auto"/>
        </w:rPr>
        <w:t xml:space="preserve"> </w:t>
      </w:r>
      <w:r w:rsidRPr="00AB2E91">
        <w:rPr>
          <w:color w:val="auto"/>
        </w:rPr>
        <w:t>su</w:t>
      </w:r>
      <w:r w:rsidRPr="00AB2E91">
        <w:rPr>
          <w:rFonts w:eastAsia="Arial,Calibri"/>
          <w:color w:val="auto"/>
        </w:rPr>
        <w:t xml:space="preserve"> </w:t>
      </w:r>
      <w:r w:rsidRPr="00AB2E91">
        <w:rPr>
          <w:color w:val="auto"/>
        </w:rPr>
        <w:t>sitio web: https://www.superfinanciera.gov.co/publicacion/60819</w:t>
      </w:r>
      <w:r w:rsidRPr="00AB2E91">
        <w:rPr>
          <w:rFonts w:eastAsia="Arial,Calibri"/>
          <w:color w:val="auto"/>
        </w:rPr>
        <w:t>).</w:t>
      </w:r>
    </w:p>
    <w:p w14:paraId="6EF3B2C2" w14:textId="77777777" w:rsidR="006F6EF7" w:rsidRPr="00AB2E91" w:rsidRDefault="006F6EF7" w:rsidP="00AF3287">
      <w:pPr>
        <w:tabs>
          <w:tab w:val="left" w:pos="1860"/>
        </w:tabs>
        <w:spacing w:after="200" w:line="276" w:lineRule="auto"/>
        <w:jc w:val="both"/>
        <w:rPr>
          <w:color w:val="auto"/>
        </w:rPr>
      </w:pPr>
      <w:r w:rsidRPr="00AB2E91">
        <w:rPr>
          <w:color w:val="auto"/>
        </w:rPr>
        <w:t xml:space="preserve">El día de la audiencia efectiva de adjudicación la Entidad iniciará respondiendo y resolviendo las observaciones presentadas al informe de evaluación. Acto seguido, la Entidad abrirá los sobres de las ofertas económicas y definirá el método de ponderación de las propuestas de acuerdo con la TRM que rija ese mismo día. </w:t>
      </w:r>
    </w:p>
    <w:p w14:paraId="161DACDF" w14:textId="77777777" w:rsidR="006F6EF7" w:rsidRPr="00AB2E91" w:rsidRDefault="006F6EF7" w:rsidP="00AF3287">
      <w:pPr>
        <w:tabs>
          <w:tab w:val="left" w:pos="1860"/>
        </w:tabs>
        <w:spacing w:after="200" w:line="276" w:lineRule="auto"/>
        <w:jc w:val="both"/>
        <w:rPr>
          <w:color w:val="auto"/>
        </w:rPr>
      </w:pPr>
      <w:r w:rsidRPr="00AB2E91">
        <w:rPr>
          <w:color w:val="auto"/>
        </w:rPr>
        <w:t>En el evento que la Entidad no agote la actividad prevista en la primera parte del párrafo anterior y deba suspender la audiencia, se tendrá como método de ponderación el que rija el día en que efectivamente realice la apertura del segundo sobre.</w:t>
      </w:r>
    </w:p>
    <w:p w14:paraId="0B7DAC2D" w14:textId="77777777" w:rsidR="006F6EF7" w:rsidRPr="00AB2E91" w:rsidRDefault="006F6EF7" w:rsidP="00AF3287">
      <w:pPr>
        <w:tabs>
          <w:tab w:val="left" w:pos="1860"/>
        </w:tabs>
        <w:spacing w:after="200" w:line="276" w:lineRule="auto"/>
        <w:jc w:val="both"/>
        <w:rPr>
          <w:color w:val="auto"/>
        </w:rPr>
      </w:pPr>
      <w:r w:rsidRPr="00AB2E91">
        <w:rPr>
          <w:color w:val="auto"/>
        </w:rPr>
        <w:t xml:space="preserve">En cualquiera de los supuestos señalados, la Entidad debe agotar la apertura de los sobres económicos y la definición del método de ponderación en un mismo día. Igualmente, el método definido el día de la apertura del sobre económico seguirá rigiendo aun cuando la Entidad deba suspender la audiencia. </w:t>
      </w:r>
    </w:p>
    <w:p w14:paraId="6F42E08F" w14:textId="77777777" w:rsidR="006F6EF7" w:rsidRPr="00AB2E91" w:rsidRDefault="006F6EF7" w:rsidP="00FD5ADC">
      <w:pPr>
        <w:tabs>
          <w:tab w:val="left" w:pos="1860"/>
        </w:tabs>
        <w:spacing w:after="200" w:line="276" w:lineRule="auto"/>
        <w:jc w:val="both"/>
        <w:rPr>
          <w:color w:val="auto"/>
        </w:rPr>
      </w:pPr>
      <w:r w:rsidRPr="00AB2E91">
        <w:rPr>
          <w:color w:val="auto"/>
        </w:rPr>
        <w:t xml:space="preserve">La TRM que la Entidad utilizará para determinar el método de ponderación será la que rija el día en que efectivamente realice la apertura del segundo sobre. Esto es, la que la Superintendencia Financiera publique en horas de la tarde el día anterior a la apertura del segundo sobre. </w:t>
      </w:r>
    </w:p>
    <w:p w14:paraId="73ADC036" w14:textId="77777777" w:rsidR="006F6EF7" w:rsidRPr="00AB2E91" w:rsidRDefault="006F6EF7" w:rsidP="00AA10D3">
      <w:pPr>
        <w:tabs>
          <w:tab w:val="left" w:pos="1860"/>
        </w:tabs>
        <w:spacing w:after="200" w:line="276" w:lineRule="auto"/>
        <w:jc w:val="both"/>
        <w:rPr>
          <w:rFonts w:eastAsia="Arial,Calibri"/>
          <w:color w:val="auto"/>
        </w:rPr>
      </w:pPr>
      <w:r w:rsidRPr="00AB2E91">
        <w:rPr>
          <w:color w:val="auto"/>
        </w:rPr>
        <w:t>El</w:t>
      </w:r>
      <w:r w:rsidRPr="00AB2E91">
        <w:rPr>
          <w:rFonts w:eastAsia="Arial,Calibri"/>
          <w:color w:val="auto"/>
        </w:rPr>
        <w:t xml:space="preserve"> </w:t>
      </w:r>
      <w:r w:rsidRPr="00AB2E91">
        <w:rPr>
          <w:color w:val="auto"/>
        </w:rPr>
        <w:t>método</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ponderación</w:t>
      </w:r>
      <w:r w:rsidRPr="00AB2E91">
        <w:rPr>
          <w:rFonts w:eastAsia="Arial,Calibri"/>
          <w:color w:val="auto"/>
        </w:rPr>
        <w:t xml:space="preserve"> </w:t>
      </w:r>
      <w:r w:rsidRPr="00AB2E91">
        <w:rPr>
          <w:color w:val="auto"/>
        </w:rPr>
        <w:t>se</w:t>
      </w:r>
      <w:r w:rsidRPr="00AB2E91">
        <w:rPr>
          <w:rFonts w:eastAsia="Arial,Calibri"/>
          <w:color w:val="auto"/>
        </w:rPr>
        <w:t xml:space="preserve"> </w:t>
      </w:r>
      <w:r w:rsidRPr="00AB2E91">
        <w:rPr>
          <w:color w:val="auto"/>
        </w:rPr>
        <w:t>determinará</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acuerdo</w:t>
      </w:r>
      <w:r w:rsidRPr="00AB2E91">
        <w:rPr>
          <w:rFonts w:eastAsia="Arial,Calibri"/>
          <w:color w:val="auto"/>
        </w:rPr>
        <w:t xml:space="preserve"> </w:t>
      </w:r>
      <w:r w:rsidRPr="00AB2E91">
        <w:rPr>
          <w:color w:val="auto"/>
        </w:rPr>
        <w:t>con</w:t>
      </w:r>
      <w:r w:rsidRPr="00AB2E91">
        <w:rPr>
          <w:rFonts w:eastAsia="Arial,Calibri"/>
          <w:color w:val="auto"/>
        </w:rPr>
        <w:t xml:space="preserve"> </w:t>
      </w:r>
      <w:r w:rsidRPr="00AB2E91">
        <w:rPr>
          <w:color w:val="auto"/>
        </w:rPr>
        <w:t>los</w:t>
      </w:r>
      <w:r w:rsidRPr="00AB2E91">
        <w:rPr>
          <w:rFonts w:eastAsia="Arial,Calibri"/>
          <w:color w:val="auto"/>
        </w:rPr>
        <w:t xml:space="preserve"> </w:t>
      </w:r>
      <w:r w:rsidRPr="00AB2E91">
        <w:rPr>
          <w:color w:val="auto"/>
        </w:rPr>
        <w:t>rangos</w:t>
      </w:r>
      <w:r w:rsidRPr="00AB2E91">
        <w:rPr>
          <w:rFonts w:eastAsia="Arial,Calibri"/>
          <w:color w:val="auto"/>
        </w:rPr>
        <w:t xml:space="preserve"> </w:t>
      </w:r>
      <w:r w:rsidRPr="00AB2E91">
        <w:rPr>
          <w:color w:val="auto"/>
        </w:rPr>
        <w:t>del</w:t>
      </w:r>
      <w:r w:rsidRPr="00AB2E91">
        <w:rPr>
          <w:rFonts w:eastAsia="Arial,Calibri"/>
          <w:color w:val="auto"/>
        </w:rPr>
        <w:t xml:space="preserve"> </w:t>
      </w:r>
      <w:r w:rsidRPr="00AB2E91">
        <w:rPr>
          <w:color w:val="auto"/>
        </w:rPr>
        <w:t>siguiente</w:t>
      </w:r>
      <w:r w:rsidRPr="00AB2E91">
        <w:rPr>
          <w:rFonts w:eastAsia="Arial,Calibri"/>
          <w:color w:val="auto"/>
        </w:rPr>
        <w:t xml:space="preserve"> </w:t>
      </w:r>
      <w:r w:rsidRPr="00AB2E91">
        <w:rPr>
          <w:color w:val="auto"/>
        </w:rPr>
        <w:t>cuadro:</w:t>
      </w:r>
      <w:r w:rsidRPr="00AB2E91">
        <w:rPr>
          <w:rFonts w:eastAsia="Arial,Calibri"/>
          <w:color w:val="auto"/>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3"/>
        <w:gridCol w:w="899"/>
        <w:gridCol w:w="2503"/>
      </w:tblGrid>
      <w:tr w:rsidR="00AB2E91" w:rsidRPr="00AB2E91" w14:paraId="20446CF2" w14:textId="77777777" w:rsidTr="00F15AF5">
        <w:trPr>
          <w:trHeight w:val="20"/>
          <w:jc w:val="center"/>
        </w:trPr>
        <w:tc>
          <w:tcPr>
            <w:tcW w:w="1413" w:type="dxa"/>
            <w:tcBorders>
              <w:top w:val="double" w:sz="4" w:space="0" w:color="auto"/>
              <w:left w:val="double" w:sz="4" w:space="0" w:color="auto"/>
              <w:bottom w:val="single" w:sz="4" w:space="0" w:color="auto"/>
              <w:right w:val="single" w:sz="4" w:space="0" w:color="auto"/>
            </w:tcBorders>
            <w:shd w:val="clear" w:color="auto" w:fill="262626"/>
            <w:vAlign w:val="center"/>
            <w:hideMark/>
          </w:tcPr>
          <w:p w14:paraId="6BB3D7F8" w14:textId="77777777" w:rsidR="006F6EF7" w:rsidRPr="00AB2E91" w:rsidRDefault="006F6EF7" w:rsidP="00CA32D3">
            <w:pPr>
              <w:spacing w:after="0" w:line="276" w:lineRule="auto"/>
              <w:jc w:val="center"/>
              <w:rPr>
                <w:rFonts w:eastAsia="Arial,Calibri"/>
                <w:b/>
                <w:bCs/>
                <w:color w:val="auto"/>
                <w:sz w:val="16"/>
                <w:szCs w:val="16"/>
              </w:rPr>
            </w:pPr>
            <w:r w:rsidRPr="00AB2E91">
              <w:rPr>
                <w:b/>
                <w:bCs/>
                <w:color w:val="auto"/>
                <w:sz w:val="16"/>
                <w:szCs w:val="16"/>
              </w:rPr>
              <w:lastRenderedPageBreak/>
              <w:t>Rango</w:t>
            </w:r>
            <w:r w:rsidRPr="00AB2E91">
              <w:rPr>
                <w:rFonts w:eastAsia="Arial,Calibri"/>
                <w:b/>
                <w:bCs/>
                <w:color w:val="auto"/>
                <w:sz w:val="16"/>
                <w:szCs w:val="16"/>
              </w:rPr>
              <w:t xml:space="preserve"> </w:t>
            </w:r>
            <w:r w:rsidRPr="00AB2E91">
              <w:rPr>
                <w:b/>
                <w:bCs/>
                <w:color w:val="auto"/>
                <w:sz w:val="16"/>
                <w:szCs w:val="16"/>
              </w:rPr>
              <w:t>(inclusive)</w:t>
            </w:r>
          </w:p>
        </w:tc>
        <w:tc>
          <w:tcPr>
            <w:tcW w:w="899" w:type="dxa"/>
            <w:tcBorders>
              <w:top w:val="double" w:sz="4" w:space="0" w:color="auto"/>
              <w:left w:val="single" w:sz="4" w:space="0" w:color="auto"/>
              <w:bottom w:val="single" w:sz="4" w:space="0" w:color="auto"/>
              <w:right w:val="single" w:sz="4" w:space="0" w:color="auto"/>
            </w:tcBorders>
            <w:shd w:val="clear" w:color="auto" w:fill="262626"/>
            <w:vAlign w:val="center"/>
            <w:hideMark/>
          </w:tcPr>
          <w:p w14:paraId="6D7124C6" w14:textId="77777777" w:rsidR="006F6EF7" w:rsidRPr="00AB2E91" w:rsidRDefault="006F6EF7" w:rsidP="00CA32D3">
            <w:pPr>
              <w:spacing w:after="0" w:line="276" w:lineRule="auto"/>
              <w:jc w:val="center"/>
              <w:rPr>
                <w:rFonts w:eastAsia="Arial,Calibri"/>
                <w:b/>
                <w:bCs/>
                <w:color w:val="auto"/>
                <w:sz w:val="16"/>
                <w:szCs w:val="16"/>
              </w:rPr>
            </w:pPr>
            <w:r w:rsidRPr="00AB2E91">
              <w:rPr>
                <w:b/>
                <w:bCs/>
                <w:color w:val="auto"/>
                <w:sz w:val="16"/>
                <w:szCs w:val="16"/>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vAlign w:val="center"/>
            <w:hideMark/>
          </w:tcPr>
          <w:p w14:paraId="289CBE7C" w14:textId="77777777" w:rsidR="006F6EF7" w:rsidRPr="00AB2E91" w:rsidRDefault="006F6EF7" w:rsidP="00CA32D3">
            <w:pPr>
              <w:spacing w:after="0" w:line="276" w:lineRule="auto"/>
              <w:jc w:val="center"/>
              <w:rPr>
                <w:rFonts w:eastAsia="Arial,Calibri"/>
                <w:b/>
                <w:bCs/>
                <w:color w:val="auto"/>
                <w:sz w:val="16"/>
                <w:szCs w:val="16"/>
              </w:rPr>
            </w:pPr>
            <w:r w:rsidRPr="00AB2E91">
              <w:rPr>
                <w:b/>
                <w:bCs/>
                <w:color w:val="auto"/>
                <w:sz w:val="16"/>
                <w:szCs w:val="16"/>
              </w:rPr>
              <w:t>Método</w:t>
            </w:r>
          </w:p>
        </w:tc>
      </w:tr>
      <w:tr w:rsidR="00AB2E91" w:rsidRPr="00AB2E91" w14:paraId="1A88C3C8" w14:textId="77777777" w:rsidTr="002D7799">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7C1447D8" w14:textId="77777777" w:rsidR="006F6EF7" w:rsidRPr="00AB2E91" w:rsidRDefault="006F6EF7" w:rsidP="002D7799">
            <w:pPr>
              <w:spacing w:after="0" w:line="276" w:lineRule="auto"/>
              <w:jc w:val="center"/>
              <w:rPr>
                <w:color w:val="auto"/>
                <w:sz w:val="16"/>
                <w:szCs w:val="16"/>
                <w:lang w:val="es-ES" w:eastAsia="es-CO"/>
              </w:rPr>
            </w:pPr>
            <w:r w:rsidRPr="00AB2E91">
              <w:rPr>
                <w:color w:val="auto"/>
                <w:sz w:val="16"/>
                <w:szCs w:val="16"/>
                <w:lang w:val="es-ES" w:eastAsia="es-CO"/>
              </w:rPr>
              <w:t>De 0.00 a 0.24</w:t>
            </w:r>
          </w:p>
        </w:tc>
        <w:tc>
          <w:tcPr>
            <w:tcW w:w="899" w:type="dxa"/>
            <w:tcBorders>
              <w:top w:val="single" w:sz="4" w:space="0" w:color="auto"/>
              <w:left w:val="single" w:sz="4" w:space="0" w:color="auto"/>
              <w:bottom w:val="single" w:sz="4" w:space="0" w:color="auto"/>
              <w:right w:val="single" w:sz="4" w:space="0" w:color="auto"/>
            </w:tcBorders>
            <w:vAlign w:val="center"/>
            <w:hideMark/>
          </w:tcPr>
          <w:p w14:paraId="311511B2" w14:textId="77777777" w:rsidR="006F6EF7" w:rsidRPr="00AB2E91" w:rsidRDefault="006F6EF7" w:rsidP="00CA32D3">
            <w:pPr>
              <w:spacing w:after="0" w:line="276" w:lineRule="auto"/>
              <w:jc w:val="center"/>
              <w:rPr>
                <w:rFonts w:eastAsia="Arial,Times New Roman"/>
                <w:color w:val="auto"/>
                <w:sz w:val="16"/>
                <w:szCs w:val="16"/>
                <w:lang w:val="es-ES" w:eastAsia="es-CO"/>
              </w:rPr>
            </w:pPr>
            <w:r w:rsidRPr="00AB2E91">
              <w:rPr>
                <w:color w:val="auto"/>
                <w:sz w:val="16"/>
                <w:szCs w:val="16"/>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1054A69E" w14:textId="77777777" w:rsidR="006F6EF7" w:rsidRPr="00AB2E91" w:rsidRDefault="006F6EF7" w:rsidP="00CA32D3">
            <w:pPr>
              <w:spacing w:after="0" w:line="276" w:lineRule="auto"/>
              <w:jc w:val="center"/>
              <w:rPr>
                <w:rFonts w:eastAsia="Arial,Times New Roman"/>
                <w:color w:val="auto"/>
                <w:sz w:val="16"/>
                <w:szCs w:val="16"/>
                <w:lang w:val="es-ES" w:eastAsia="es-CO"/>
              </w:rPr>
            </w:pPr>
            <w:r w:rsidRPr="00AB2E91">
              <w:rPr>
                <w:color w:val="auto"/>
                <w:sz w:val="16"/>
                <w:szCs w:val="16"/>
                <w:lang w:val="es-ES" w:eastAsia="es-CO"/>
              </w:rPr>
              <w:t>Mediana con valor absoluto</w:t>
            </w:r>
          </w:p>
        </w:tc>
      </w:tr>
      <w:tr w:rsidR="00AB2E91" w:rsidRPr="00AB2E91" w14:paraId="4D91EB86" w14:textId="77777777" w:rsidTr="002D7799">
        <w:trPr>
          <w:trHeight w:val="41"/>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0BCB94F8" w14:textId="77777777" w:rsidR="006F6EF7" w:rsidRPr="00AB2E91" w:rsidRDefault="006F6EF7" w:rsidP="002D7799">
            <w:pPr>
              <w:spacing w:after="0" w:line="276" w:lineRule="auto"/>
              <w:jc w:val="center"/>
              <w:rPr>
                <w:color w:val="auto"/>
                <w:sz w:val="16"/>
                <w:szCs w:val="16"/>
                <w:lang w:val="es-ES" w:eastAsia="es-CO"/>
              </w:rPr>
            </w:pPr>
            <w:r w:rsidRPr="00AB2E91">
              <w:rPr>
                <w:color w:val="auto"/>
                <w:sz w:val="16"/>
                <w:szCs w:val="16"/>
                <w:lang w:val="es-ES" w:eastAsia="es-CO"/>
              </w:rPr>
              <w:t>De 0.25 a 0.49</w:t>
            </w:r>
          </w:p>
        </w:tc>
        <w:tc>
          <w:tcPr>
            <w:tcW w:w="899" w:type="dxa"/>
            <w:tcBorders>
              <w:top w:val="single" w:sz="4" w:space="0" w:color="auto"/>
              <w:left w:val="single" w:sz="4" w:space="0" w:color="auto"/>
              <w:bottom w:val="single" w:sz="4" w:space="0" w:color="auto"/>
              <w:right w:val="single" w:sz="4" w:space="0" w:color="auto"/>
            </w:tcBorders>
            <w:vAlign w:val="center"/>
            <w:hideMark/>
          </w:tcPr>
          <w:p w14:paraId="1C1EA23F" w14:textId="77777777" w:rsidR="006F6EF7" w:rsidRPr="00AB2E91" w:rsidRDefault="006F6EF7" w:rsidP="00CA32D3">
            <w:pPr>
              <w:spacing w:after="0" w:line="276" w:lineRule="auto"/>
              <w:jc w:val="center"/>
              <w:rPr>
                <w:rFonts w:eastAsia="Arial,Times New Roman"/>
                <w:color w:val="auto"/>
                <w:sz w:val="16"/>
                <w:szCs w:val="16"/>
                <w:lang w:val="es-ES" w:eastAsia="es-CO"/>
              </w:rPr>
            </w:pPr>
            <w:r w:rsidRPr="00AB2E91">
              <w:rPr>
                <w:rFonts w:eastAsia="Arial,Times New Roman"/>
                <w:color w:val="auto"/>
                <w:sz w:val="16"/>
                <w:szCs w:val="16"/>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5E430E8C" w14:textId="77777777" w:rsidR="006F6EF7" w:rsidRPr="00AB2E91" w:rsidRDefault="006F6EF7" w:rsidP="00CA32D3">
            <w:pPr>
              <w:spacing w:after="0" w:line="276" w:lineRule="auto"/>
              <w:jc w:val="center"/>
              <w:rPr>
                <w:rFonts w:eastAsia="Arial,Times New Roman"/>
                <w:color w:val="auto"/>
                <w:sz w:val="16"/>
                <w:szCs w:val="16"/>
                <w:lang w:val="es-ES" w:eastAsia="es-CO"/>
              </w:rPr>
            </w:pPr>
            <w:r w:rsidRPr="00AB2E91">
              <w:rPr>
                <w:color w:val="auto"/>
                <w:sz w:val="16"/>
                <w:szCs w:val="16"/>
                <w:lang w:val="es-ES" w:eastAsia="es-CO"/>
              </w:rPr>
              <w:t>Media geométrica</w:t>
            </w:r>
          </w:p>
        </w:tc>
      </w:tr>
      <w:tr w:rsidR="00AB2E91" w:rsidRPr="00AB2E91" w14:paraId="6AAC30E4" w14:textId="77777777" w:rsidTr="002D7799">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tcPr>
          <w:p w14:paraId="72054546" w14:textId="77777777" w:rsidR="006F6EF7" w:rsidRPr="00AB2E91" w:rsidRDefault="006F6EF7" w:rsidP="00CA32D3">
            <w:pPr>
              <w:spacing w:after="0" w:line="276" w:lineRule="auto"/>
              <w:jc w:val="center"/>
              <w:rPr>
                <w:color w:val="auto"/>
                <w:sz w:val="16"/>
                <w:szCs w:val="16"/>
                <w:lang w:val="es-ES" w:eastAsia="es-CO"/>
              </w:rPr>
            </w:pPr>
            <w:r w:rsidRPr="00AB2E91">
              <w:rPr>
                <w:color w:val="auto"/>
                <w:sz w:val="16"/>
                <w:szCs w:val="16"/>
                <w:lang w:val="es-ES" w:eastAsia="es-CO"/>
              </w:rPr>
              <w:t>De 0.50 a 0.74</w:t>
            </w:r>
          </w:p>
        </w:tc>
        <w:tc>
          <w:tcPr>
            <w:tcW w:w="899" w:type="dxa"/>
            <w:tcBorders>
              <w:top w:val="single" w:sz="4" w:space="0" w:color="auto"/>
              <w:left w:val="single" w:sz="4" w:space="0" w:color="auto"/>
              <w:bottom w:val="single" w:sz="4" w:space="0" w:color="auto"/>
              <w:right w:val="single" w:sz="4" w:space="0" w:color="auto"/>
            </w:tcBorders>
            <w:vAlign w:val="center"/>
          </w:tcPr>
          <w:p w14:paraId="4F3F8737" w14:textId="77777777" w:rsidR="006F6EF7" w:rsidRPr="00AB2E91" w:rsidRDefault="006F6EF7" w:rsidP="00CA32D3">
            <w:pPr>
              <w:spacing w:after="0" w:line="276" w:lineRule="auto"/>
              <w:jc w:val="center"/>
              <w:rPr>
                <w:color w:val="auto"/>
                <w:sz w:val="16"/>
                <w:szCs w:val="16"/>
                <w:lang w:val="es-ES" w:eastAsia="es-CO"/>
              </w:rPr>
            </w:pPr>
            <w:r w:rsidRPr="00AB2E91">
              <w:rPr>
                <w:color w:val="auto"/>
                <w:sz w:val="16"/>
                <w:szCs w:val="16"/>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53331B53" w14:textId="77777777" w:rsidR="006F6EF7" w:rsidRPr="00AB2E91" w:rsidRDefault="006F6EF7" w:rsidP="00CA32D3">
            <w:pPr>
              <w:spacing w:after="0" w:line="276" w:lineRule="auto"/>
              <w:jc w:val="center"/>
              <w:rPr>
                <w:color w:val="auto"/>
                <w:sz w:val="16"/>
                <w:szCs w:val="16"/>
                <w:lang w:val="es-ES" w:eastAsia="es-CO"/>
              </w:rPr>
            </w:pPr>
            <w:r w:rsidRPr="00AB2E91">
              <w:rPr>
                <w:color w:val="auto"/>
                <w:sz w:val="16"/>
                <w:szCs w:val="16"/>
                <w:lang w:val="es-ES" w:eastAsia="es-CO"/>
              </w:rPr>
              <w:t>Media aritmética baja</w:t>
            </w:r>
          </w:p>
        </w:tc>
      </w:tr>
      <w:tr w:rsidR="006F6EF7" w:rsidRPr="00AB2E91" w14:paraId="260F46C7" w14:textId="77777777" w:rsidTr="002D7799">
        <w:trPr>
          <w:trHeight w:val="20"/>
          <w:jc w:val="center"/>
        </w:trPr>
        <w:tc>
          <w:tcPr>
            <w:tcW w:w="1413" w:type="dxa"/>
            <w:tcBorders>
              <w:top w:val="single" w:sz="4" w:space="0" w:color="auto"/>
              <w:left w:val="double" w:sz="4" w:space="0" w:color="auto"/>
              <w:bottom w:val="double" w:sz="4" w:space="0" w:color="auto"/>
              <w:right w:val="single" w:sz="4" w:space="0" w:color="auto"/>
            </w:tcBorders>
            <w:vAlign w:val="center"/>
          </w:tcPr>
          <w:p w14:paraId="6ADC90B0" w14:textId="77777777" w:rsidR="006F6EF7" w:rsidRPr="00AB2E91" w:rsidRDefault="006F6EF7" w:rsidP="00CA32D3">
            <w:pPr>
              <w:spacing w:after="0" w:line="276" w:lineRule="auto"/>
              <w:jc w:val="center"/>
              <w:rPr>
                <w:color w:val="auto"/>
                <w:sz w:val="16"/>
                <w:szCs w:val="16"/>
                <w:lang w:val="es-ES" w:eastAsia="es-CO"/>
              </w:rPr>
            </w:pPr>
            <w:r w:rsidRPr="00AB2E91">
              <w:rPr>
                <w:color w:val="auto"/>
                <w:sz w:val="16"/>
                <w:szCs w:val="16"/>
                <w:lang w:val="es-ES" w:eastAsia="es-CO"/>
              </w:rPr>
              <w:t>De 0.75 a 0.99</w:t>
            </w:r>
          </w:p>
        </w:tc>
        <w:tc>
          <w:tcPr>
            <w:tcW w:w="899" w:type="dxa"/>
            <w:tcBorders>
              <w:top w:val="single" w:sz="4" w:space="0" w:color="auto"/>
              <w:left w:val="single" w:sz="4" w:space="0" w:color="auto"/>
              <w:bottom w:val="double" w:sz="4" w:space="0" w:color="auto"/>
              <w:right w:val="single" w:sz="4" w:space="0" w:color="auto"/>
            </w:tcBorders>
            <w:vAlign w:val="center"/>
          </w:tcPr>
          <w:p w14:paraId="2AA7A56D" w14:textId="77777777" w:rsidR="006F6EF7" w:rsidRPr="00AB2E91" w:rsidRDefault="006F6EF7" w:rsidP="00CA32D3">
            <w:pPr>
              <w:spacing w:after="0" w:line="276" w:lineRule="auto"/>
              <w:jc w:val="center"/>
              <w:rPr>
                <w:color w:val="auto"/>
                <w:sz w:val="16"/>
                <w:szCs w:val="16"/>
                <w:lang w:val="es-ES" w:eastAsia="es-CO"/>
              </w:rPr>
            </w:pPr>
            <w:r w:rsidRPr="00AB2E91">
              <w:rPr>
                <w:color w:val="auto"/>
                <w:sz w:val="16"/>
                <w:szCs w:val="16"/>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7C82193D" w14:textId="77777777" w:rsidR="006F6EF7" w:rsidRPr="00AB2E91" w:rsidRDefault="006F6EF7" w:rsidP="00CA32D3">
            <w:pPr>
              <w:spacing w:after="0" w:line="276" w:lineRule="auto"/>
              <w:jc w:val="center"/>
              <w:rPr>
                <w:color w:val="auto"/>
                <w:sz w:val="16"/>
                <w:szCs w:val="16"/>
                <w:lang w:val="es-ES" w:eastAsia="es-CO"/>
              </w:rPr>
            </w:pPr>
            <w:r w:rsidRPr="00AB2E91">
              <w:rPr>
                <w:color w:val="auto"/>
                <w:sz w:val="16"/>
                <w:szCs w:val="16"/>
                <w:lang w:val="es-ES" w:eastAsia="es-CO"/>
              </w:rPr>
              <w:t>Menor valor</w:t>
            </w:r>
          </w:p>
        </w:tc>
      </w:tr>
    </w:tbl>
    <w:p w14:paraId="331AFF75" w14:textId="77777777" w:rsidR="006F6EF7" w:rsidRPr="00AB2E91" w:rsidRDefault="006F6EF7" w:rsidP="00752FB5">
      <w:pPr>
        <w:tabs>
          <w:tab w:val="left" w:pos="1860"/>
        </w:tabs>
        <w:spacing w:after="0" w:line="240" w:lineRule="auto"/>
        <w:jc w:val="both"/>
        <w:rPr>
          <w:color w:val="auto"/>
        </w:rPr>
      </w:pPr>
    </w:p>
    <w:p w14:paraId="2DC70A11" w14:textId="77777777" w:rsidR="006F6EF7" w:rsidRPr="00AB2E91" w:rsidRDefault="006F6EF7" w:rsidP="00752FB5">
      <w:pPr>
        <w:tabs>
          <w:tab w:val="left" w:pos="1860"/>
        </w:tabs>
        <w:spacing w:after="0" w:line="240" w:lineRule="auto"/>
        <w:jc w:val="both"/>
        <w:rPr>
          <w:color w:val="auto"/>
        </w:rPr>
      </w:pPr>
      <w:r w:rsidRPr="00AB2E91">
        <w:rPr>
          <w:color w:val="auto"/>
        </w:rPr>
        <w:t>En todos los casos se tendrá en cuenta hasta el séptimo (7°) decimal del valor obtenido como puntaje y las fórmulas se aplicarán con las propuestas que no han sido rechazadas y se encuentran válidas.</w:t>
      </w:r>
    </w:p>
    <w:p w14:paraId="47D9EA7E" w14:textId="77777777" w:rsidR="006F6EF7" w:rsidRPr="00AB2E91" w:rsidRDefault="006F6EF7" w:rsidP="00752FB5">
      <w:pPr>
        <w:tabs>
          <w:tab w:val="left" w:pos="1860"/>
        </w:tabs>
        <w:spacing w:after="0" w:line="240" w:lineRule="auto"/>
        <w:jc w:val="both"/>
        <w:rPr>
          <w:color w:val="auto"/>
        </w:rPr>
      </w:pPr>
    </w:p>
    <w:p w14:paraId="0E05C615" w14:textId="77777777" w:rsidR="006F6EF7" w:rsidRPr="00AB2E91" w:rsidRDefault="006F6EF7" w:rsidP="00916DC6">
      <w:pPr>
        <w:tabs>
          <w:tab w:val="left" w:pos="1860"/>
        </w:tabs>
        <w:spacing w:after="200" w:line="240" w:lineRule="auto"/>
        <w:jc w:val="both"/>
        <w:rPr>
          <w:rFonts w:eastAsia="Arial,Calibri"/>
          <w:color w:val="auto"/>
          <w:szCs w:val="20"/>
        </w:rPr>
      </w:pPr>
      <w:r w:rsidRPr="00AB2E91">
        <w:rPr>
          <w:rFonts w:eastAsia="Arial,Calibri"/>
          <w:color w:val="auto"/>
          <w:szCs w:val="20"/>
        </w:rPr>
        <w:t>La TRM definirá el método con el cual se asignará el puntaje para el primer módulo a adjudicar, según el orden definido por la Entidad. Para la adjudicación del segundo módulo se tomará el siguiente método de acuerdo con la tabla anterior, en orden ascendente, y así sucesivamente; teniendo en cuenta que se reiniciará desde el primer método en caso de agotarse el último método.</w:t>
      </w:r>
    </w:p>
    <w:p w14:paraId="0E8CD319" w14:textId="77777777" w:rsidR="006F6EF7" w:rsidRPr="00AB2E91" w:rsidRDefault="006F6EF7" w:rsidP="00AA10D3">
      <w:pPr>
        <w:tabs>
          <w:tab w:val="left" w:pos="1860"/>
        </w:tabs>
        <w:spacing w:after="200" w:line="276" w:lineRule="auto"/>
        <w:jc w:val="both"/>
        <w:rPr>
          <w:rFonts w:eastAsia="Arial,Calibri"/>
          <w:color w:val="auto"/>
        </w:rPr>
      </w:pPr>
      <w:r w:rsidRPr="00AB2E91">
        <w:rPr>
          <w:color w:val="auto"/>
        </w:rPr>
        <w:t xml:space="preserve">Las propuestas que al aplicar las fórmulas obtengan puntajes negativos obtienen cero (0) puntos en la oferta económica. </w:t>
      </w:r>
    </w:p>
    <w:p w14:paraId="4B8B13CA" w14:textId="77777777" w:rsidR="006F6EF7" w:rsidRPr="00AB2E91" w:rsidRDefault="006F6EF7" w:rsidP="00786248">
      <w:pPr>
        <w:numPr>
          <w:ilvl w:val="2"/>
          <w:numId w:val="33"/>
        </w:numPr>
        <w:spacing w:after="200" w:line="276" w:lineRule="auto"/>
        <w:contextualSpacing/>
        <w:rPr>
          <w:b/>
          <w:bCs/>
          <w:color w:val="auto"/>
        </w:rPr>
      </w:pPr>
      <w:r w:rsidRPr="00AB2E91">
        <w:rPr>
          <w:b/>
          <w:bCs/>
          <w:color w:val="auto"/>
        </w:rPr>
        <w:t>Mediana con valor absoluto</w:t>
      </w:r>
    </w:p>
    <w:p w14:paraId="3182FE95" w14:textId="77777777" w:rsidR="006F6EF7" w:rsidRPr="00AB2E91" w:rsidRDefault="006F6EF7" w:rsidP="00860315">
      <w:pPr>
        <w:spacing w:after="200" w:line="276" w:lineRule="auto"/>
        <w:ind w:left="1080"/>
        <w:contextualSpacing/>
        <w:rPr>
          <w:b/>
          <w:color w:val="auto"/>
        </w:rPr>
      </w:pPr>
    </w:p>
    <w:p w14:paraId="096D5793" w14:textId="77777777" w:rsidR="006F6EF7" w:rsidRPr="00AB2E91" w:rsidRDefault="006F6EF7" w:rsidP="00924D4D">
      <w:pPr>
        <w:spacing w:after="200" w:line="276" w:lineRule="auto"/>
        <w:jc w:val="both"/>
        <w:rPr>
          <w:color w:val="auto"/>
        </w:rPr>
      </w:pPr>
      <w:r w:rsidRPr="00AB2E91">
        <w:rPr>
          <w:color w:val="auto"/>
        </w:rPr>
        <w:t>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p>
    <w:p w14:paraId="42C553C8" w14:textId="77777777" w:rsidR="006F6EF7" w:rsidRPr="00AB2E91" w:rsidRDefault="00CE4407" w:rsidP="00CA32D3">
      <w:pPr>
        <w:spacing w:line="276" w:lineRule="auto"/>
        <w:rPr>
          <w:color w:val="auto"/>
        </w:rPr>
      </w:pPr>
      <m:oMathPara>
        <m:oMath>
          <m:r>
            <w:rPr>
              <w:rFonts w:ascii="Cambria Math" w:hAnsi="Cambria Math"/>
              <w:color w:val="auto"/>
            </w:rPr>
            <m:t>Me</m:t>
          </m:r>
          <m:r>
            <m:rPr>
              <m:sty m:val="p"/>
            </m:rPr>
            <w:rPr>
              <w:rFonts w:ascii="Cambria Math" w:hAnsi="Cambria Math"/>
              <w:color w:val="auto"/>
            </w:rPr>
            <m:t>=</m:t>
          </m:r>
          <m:r>
            <w:rPr>
              <w:rFonts w:ascii="Cambria Math" w:hAnsi="Cambria Math"/>
              <w:color w:val="auto"/>
            </w:rPr>
            <m:t>Mediana</m:t>
          </m:r>
          <m:r>
            <m:rPr>
              <m:sty m:val="p"/>
            </m:rPr>
            <w:rPr>
              <w:rFonts w:ascii="Cambria Math" w:hAnsi="Cambria Math"/>
              <w:color w:val="auto"/>
            </w:rPr>
            <m:t>(</m:t>
          </m:r>
          <m:sSub>
            <m:sSubPr>
              <m:ctrlPr>
                <w:rPr>
                  <w:rFonts w:ascii="Cambria Math" w:hAnsi="Cambria Math"/>
                  <w:color w:val="auto"/>
                </w:rPr>
              </m:ctrlPr>
            </m:sSubPr>
            <m:e>
              <m:r>
                <w:rPr>
                  <w:rFonts w:ascii="Cambria Math" w:hAnsi="Cambria Math"/>
                  <w:color w:val="auto"/>
                </w:rPr>
                <m:t>V</m:t>
              </m:r>
            </m:e>
            <m:sub>
              <m:r>
                <m:rPr>
                  <m:sty m:val="p"/>
                </m:rPr>
                <w:rPr>
                  <w:rFonts w:ascii="Cambria Math" w:hAnsi="Cambria Math"/>
                  <w:color w:val="auto"/>
                </w:rPr>
                <m:t>1</m:t>
              </m:r>
            </m:sub>
          </m:sSub>
          <m:r>
            <m:rPr>
              <m:sty m:val="p"/>
            </m:rPr>
            <w:rPr>
              <w:rFonts w:ascii="Cambria Math" w:hAnsi="Cambria Math"/>
              <w:color w:val="auto"/>
            </w:rPr>
            <m:t>;</m:t>
          </m:r>
          <m:sSub>
            <m:sSubPr>
              <m:ctrlPr>
                <w:rPr>
                  <w:rFonts w:ascii="Cambria Math" w:hAnsi="Cambria Math"/>
                  <w:color w:val="auto"/>
                </w:rPr>
              </m:ctrlPr>
            </m:sSubPr>
            <m:e>
              <m:r>
                <w:rPr>
                  <w:rFonts w:ascii="Cambria Math" w:hAnsi="Cambria Math"/>
                  <w:color w:val="auto"/>
                </w:rPr>
                <m:t>V</m:t>
              </m:r>
            </m:e>
            <m:sub>
              <m:r>
                <m:rPr>
                  <m:sty m:val="p"/>
                </m:rPr>
                <w:rPr>
                  <w:rFonts w:ascii="Cambria Math" w:hAnsi="Cambria Math"/>
                  <w:color w:val="auto"/>
                </w:rPr>
                <m:t>2</m:t>
              </m:r>
            </m:sub>
          </m:sSub>
          <m:r>
            <m:rPr>
              <m:sty m:val="p"/>
            </m:rPr>
            <w:rPr>
              <w:rFonts w:ascii="Cambria Math" w:hAnsi="Cambria Math"/>
              <w:color w:val="auto"/>
            </w:rPr>
            <m:t>..;…</m:t>
          </m:r>
          <m:sSub>
            <m:sSubPr>
              <m:ctrlPr>
                <w:rPr>
                  <w:rFonts w:ascii="Cambria Math" w:hAnsi="Cambria Math"/>
                  <w:color w:val="auto"/>
                </w:rPr>
              </m:ctrlPr>
            </m:sSubPr>
            <m:e>
              <m:r>
                <w:rPr>
                  <w:rFonts w:ascii="Cambria Math" w:hAnsi="Cambria Math"/>
                  <w:color w:val="auto"/>
                </w:rPr>
                <m:t>V</m:t>
              </m:r>
            </m:e>
            <m:sub>
              <m:r>
                <w:rPr>
                  <w:rFonts w:ascii="Cambria Math" w:hAnsi="Cambria Math"/>
                  <w:color w:val="auto"/>
                </w:rPr>
                <m:t>m</m:t>
              </m:r>
            </m:sub>
          </m:sSub>
          <m:r>
            <m:rPr>
              <m:sty m:val="p"/>
            </m:rPr>
            <w:rPr>
              <w:rFonts w:ascii="Cambria Math" w:hAnsi="Cambria Math"/>
              <w:color w:val="auto"/>
            </w:rPr>
            <m:t>)</m:t>
          </m:r>
        </m:oMath>
      </m:oMathPara>
    </w:p>
    <w:p w14:paraId="272BEE08" w14:textId="77777777" w:rsidR="006F6EF7" w:rsidRPr="00AB2E91" w:rsidRDefault="006F6EF7" w:rsidP="00CA32D3">
      <w:pPr>
        <w:spacing w:line="276" w:lineRule="auto"/>
        <w:rPr>
          <w:color w:val="auto"/>
        </w:rPr>
      </w:pPr>
      <w:r w:rsidRPr="00AB2E91">
        <w:rPr>
          <w:color w:val="auto"/>
        </w:rPr>
        <w:t>Donde:</w:t>
      </w:r>
    </w:p>
    <w:p w14:paraId="5B578298" w14:textId="77777777" w:rsidR="006F6EF7" w:rsidRPr="00AB2E91" w:rsidRDefault="0073052C" w:rsidP="00786248">
      <w:pPr>
        <w:pStyle w:val="Prrafodelista"/>
        <w:numPr>
          <w:ilvl w:val="0"/>
          <w:numId w:val="59"/>
        </w:numPr>
        <w:spacing w:after="0"/>
        <w:jc w:val="both"/>
        <w:rPr>
          <w:rFonts w:ascii="Arial" w:hAnsi="Arial" w:cs="Arial"/>
          <w:sz w:val="20"/>
        </w:rPr>
      </w:pPr>
      <m:oMath>
        <m:sSub>
          <m:sSubPr>
            <m:ctrlPr>
              <w:rPr>
                <w:rFonts w:ascii="Cambria Math" w:hAnsi="Cambria Math" w:cs="Arial"/>
              </w:rPr>
            </m:ctrlPr>
          </m:sSubPr>
          <m:e>
            <m:r>
              <w:rPr>
                <w:rFonts w:ascii="Cambria Math" w:hAnsi="Cambria Math" w:cs="Arial"/>
              </w:rPr>
              <m:t>V</m:t>
            </m:r>
          </m:e>
          <m:sub>
            <m:r>
              <w:rPr>
                <w:rFonts w:ascii="Cambria Math" w:hAnsi="Cambria Math" w:cs="Arial"/>
              </w:rPr>
              <m:t>i</m:t>
            </m:r>
          </m:sub>
        </m:sSub>
      </m:oMath>
      <w:r w:rsidR="006F6EF7" w:rsidRPr="00AB2E91">
        <w:rPr>
          <w:rFonts w:ascii="Arial" w:hAnsi="Arial" w:cs="Arial"/>
          <w:sz w:val="20"/>
        </w:rPr>
        <w:t>: Es el valor total corregido de cada una de las propuestas “i”.</w:t>
      </w:r>
    </w:p>
    <w:p w14:paraId="4739EB51" w14:textId="77777777" w:rsidR="006F6EF7" w:rsidRPr="00AB2E91" w:rsidRDefault="006F6EF7" w:rsidP="00786248">
      <w:pPr>
        <w:pStyle w:val="Prrafodelista"/>
        <w:numPr>
          <w:ilvl w:val="0"/>
          <w:numId w:val="59"/>
        </w:numPr>
        <w:spacing w:after="0"/>
        <w:jc w:val="both"/>
        <w:rPr>
          <w:rFonts w:ascii="Arial" w:hAnsi="Arial" w:cs="Arial"/>
          <w:sz w:val="20"/>
        </w:rPr>
      </w:pPr>
      <w:r w:rsidRPr="00AB2E91">
        <w:rPr>
          <w:rFonts w:ascii="Arial" w:hAnsi="Arial" w:cs="Arial"/>
          <w:sz w:val="20"/>
        </w:rPr>
        <w:t>m: Es el número total de propuestas económicas válidas recibidas por la Entidad Estatal.</w:t>
      </w:r>
    </w:p>
    <w:p w14:paraId="1405640F" w14:textId="77777777" w:rsidR="006F6EF7" w:rsidRPr="00AB2E91" w:rsidRDefault="006F6EF7" w:rsidP="00786248">
      <w:pPr>
        <w:pStyle w:val="Prrafodelista"/>
        <w:numPr>
          <w:ilvl w:val="0"/>
          <w:numId w:val="59"/>
        </w:numPr>
        <w:spacing w:after="0"/>
        <w:jc w:val="both"/>
        <w:rPr>
          <w:rFonts w:ascii="Arial" w:hAnsi="Arial" w:cs="Arial"/>
          <w:sz w:val="20"/>
        </w:rPr>
      </w:pPr>
      <w:r w:rsidRPr="00AB2E91">
        <w:rPr>
          <w:rFonts w:ascii="Arial" w:hAnsi="Arial" w:cs="Arial"/>
          <w:sz w:val="20"/>
        </w:rPr>
        <w:t>Me: Es la mediana calculada con los valores de las propuestas económicas válidas.</w:t>
      </w:r>
    </w:p>
    <w:p w14:paraId="2DDC60ED" w14:textId="77777777" w:rsidR="006F6EF7" w:rsidRPr="00AB2E91" w:rsidRDefault="006F6EF7" w:rsidP="00924D4D">
      <w:pPr>
        <w:spacing w:after="200" w:line="276" w:lineRule="auto"/>
        <w:jc w:val="both"/>
        <w:rPr>
          <w:color w:val="auto"/>
        </w:rPr>
      </w:pPr>
    </w:p>
    <w:p w14:paraId="7A7F36E4" w14:textId="77777777" w:rsidR="006F6EF7" w:rsidRPr="00AB2E91" w:rsidRDefault="006F6EF7" w:rsidP="006A54F7">
      <w:pPr>
        <w:spacing w:after="200" w:line="276" w:lineRule="auto"/>
        <w:rPr>
          <w:color w:val="auto"/>
        </w:rPr>
      </w:pPr>
      <w:r w:rsidRPr="00AB2E91">
        <w:rPr>
          <w:color w:val="auto"/>
        </w:rPr>
        <w:t xml:space="preserve">Bajo este método la Entidad asignará puntaje así: </w:t>
      </w:r>
    </w:p>
    <w:p w14:paraId="7D69BE03" w14:textId="77777777" w:rsidR="006F6EF7" w:rsidRPr="00AB2E91" w:rsidRDefault="006F6EF7" w:rsidP="00786248">
      <w:pPr>
        <w:pStyle w:val="Prrafodelista"/>
        <w:numPr>
          <w:ilvl w:val="0"/>
          <w:numId w:val="60"/>
        </w:numPr>
        <w:jc w:val="both"/>
        <w:rPr>
          <w:rFonts w:ascii="Arial" w:eastAsia="Arial" w:hAnsi="Arial" w:cs="Arial"/>
          <w:sz w:val="20"/>
          <w:szCs w:val="20"/>
        </w:rPr>
      </w:pPr>
      <w:r w:rsidRPr="00AB2E91">
        <w:rPr>
          <w:rFonts w:ascii="Arial" w:eastAsia="Arial" w:hAnsi="Arial" w:cs="Arial"/>
          <w:sz w:val="20"/>
          <w:szCs w:val="20"/>
        </w:rPr>
        <w:t>Si el número de valores de las propuestas hábiles es impar, el máximo puntaje será asignado a la propuesta que se encuentre en el valor de la mediana. Para las otras propuestas, se utiliza la siguiente fórmula:</w:t>
      </w:r>
    </w:p>
    <w:p w14:paraId="5CAB7C96" w14:textId="77777777" w:rsidR="006F6EF7" w:rsidRPr="00AB2E91" w:rsidRDefault="006F6EF7" w:rsidP="00B27E94">
      <w:pPr>
        <w:pStyle w:val="Prrafodelista"/>
        <w:jc w:val="both"/>
        <w:rPr>
          <w:rFonts w:ascii="Arial" w:eastAsia="Arial" w:hAnsi="Arial" w:cs="Arial"/>
          <w:sz w:val="20"/>
          <w:szCs w:val="20"/>
        </w:rPr>
      </w:pPr>
    </w:p>
    <w:p w14:paraId="39D77E4E" w14:textId="77777777" w:rsidR="006F6EF7" w:rsidRPr="00AB2E91" w:rsidRDefault="00CE4407" w:rsidP="00B27E94">
      <w:pPr>
        <w:pStyle w:val="Prrafodelista"/>
        <w:rPr>
          <w:rFonts w:ascii="Arial" w:hAnsi="Arial" w:cs="Arial"/>
          <w:i/>
          <w:sz w:val="20"/>
        </w:rPr>
      </w:pPr>
      <m:oMathPara>
        <m:oMath>
          <m:r>
            <w:rPr>
              <w:rFonts w:ascii="Cambria Math" w:hAnsi="Cambria Math" w:cs="Arial"/>
            </w:rPr>
            <m:t>Puntaje=</m:t>
          </m:r>
          <m:d>
            <m:dPr>
              <m:begChr m:val="["/>
              <m:endChr m:val="]"/>
              <m:ctrlPr>
                <w:rPr>
                  <w:rFonts w:ascii="Cambria Math" w:hAnsi="Cambria Math" w:cs="Arial"/>
                  <w:i/>
                </w:rPr>
              </m:ctrlPr>
            </m:dPr>
            <m:e>
              <m:d>
                <m:dPr>
                  <m:begChr m:val="{"/>
                  <m:endChr m:val="}"/>
                  <m:ctrlPr>
                    <w:rPr>
                      <w:rFonts w:ascii="Cambria Math" w:hAnsi="Cambria Math" w:cs="Arial"/>
                      <w:i/>
                    </w:rPr>
                  </m:ctrlPr>
                </m:dPr>
                <m:e>
                  <m:r>
                    <w:rPr>
                      <w:rFonts w:ascii="Cambria Math" w:hAnsi="Cambria Math" w:cs="Arial"/>
                    </w:rPr>
                    <m:t>1-</m:t>
                  </m:r>
                  <m:d>
                    <m:dPr>
                      <m:begChr m:val="|"/>
                      <m:endChr m:val="|"/>
                      <m:ctrlPr>
                        <w:rPr>
                          <w:rFonts w:ascii="Cambria Math" w:hAnsi="Cambria Math" w:cs="Arial"/>
                          <w:i/>
                        </w:rPr>
                      </m:ctrlPr>
                    </m:dPr>
                    <m:e>
                      <m:f>
                        <m:fPr>
                          <m:ctrlPr>
                            <w:rPr>
                              <w:rFonts w:ascii="Cambria Math" w:hAnsi="Cambria Math" w:cs="Arial"/>
                              <w:i/>
                            </w:rPr>
                          </m:ctrlPr>
                        </m:fPr>
                        <m:num>
                          <m:r>
                            <w:rPr>
                              <w:rFonts w:ascii="Cambria Math" w:hAnsi="Cambria Math" w:cs="Arial"/>
                            </w:rPr>
                            <m:t>Me-</m:t>
                          </m:r>
                          <m:sSub>
                            <m:sSubPr>
                              <m:ctrlPr>
                                <w:rPr>
                                  <w:rFonts w:ascii="Cambria Math" w:hAnsi="Cambria Math" w:cs="Arial"/>
                                  <w:i/>
                                </w:rPr>
                              </m:ctrlPr>
                            </m:sSubPr>
                            <m:e>
                              <m:r>
                                <w:rPr>
                                  <w:rFonts w:ascii="Cambria Math" w:hAnsi="Cambria Math" w:cs="Arial"/>
                                </w:rPr>
                                <m:t>V</m:t>
                              </m:r>
                            </m:e>
                            <m:sub>
                              <m:r>
                                <w:rPr>
                                  <w:rFonts w:ascii="Cambria Math" w:hAnsi="Cambria Math" w:cs="Arial"/>
                                </w:rPr>
                                <m:t>i</m:t>
                              </m:r>
                            </m:sub>
                          </m:sSub>
                        </m:num>
                        <m:den>
                          <m:r>
                            <w:rPr>
                              <w:rFonts w:ascii="Cambria Math" w:hAnsi="Cambria Math" w:cs="Arial"/>
                            </w:rPr>
                            <m:t>Me</m:t>
                          </m:r>
                        </m:den>
                      </m:f>
                    </m:e>
                  </m:d>
                </m:e>
              </m:d>
              <m:r>
                <w:rPr>
                  <w:rFonts w:ascii="Cambria Math" w:hAnsi="Cambria Math" w:cs="Arial"/>
                </w:rPr>
                <m:t>*70</m:t>
              </m:r>
            </m:e>
          </m:d>
        </m:oMath>
      </m:oMathPara>
    </w:p>
    <w:p w14:paraId="1B153AD3" w14:textId="77777777" w:rsidR="006F6EF7" w:rsidRPr="00AB2E91" w:rsidRDefault="006F6EF7" w:rsidP="00CA32D3">
      <w:pPr>
        <w:spacing w:line="276" w:lineRule="auto"/>
        <w:rPr>
          <w:color w:val="auto"/>
        </w:rPr>
      </w:pPr>
      <w:r w:rsidRPr="00AB2E91">
        <w:rPr>
          <w:color w:val="auto"/>
        </w:rPr>
        <w:t>Donde:</w:t>
      </w:r>
    </w:p>
    <w:p w14:paraId="187E64E1" w14:textId="77777777" w:rsidR="006F6EF7" w:rsidRPr="00AB2E91" w:rsidRDefault="006F6EF7" w:rsidP="00786248">
      <w:pPr>
        <w:pStyle w:val="Prrafodelista"/>
        <w:numPr>
          <w:ilvl w:val="0"/>
          <w:numId w:val="61"/>
        </w:numPr>
        <w:spacing w:after="0"/>
        <w:jc w:val="both"/>
        <w:rPr>
          <w:rFonts w:ascii="Arial" w:hAnsi="Arial" w:cs="Arial"/>
          <w:sz w:val="20"/>
        </w:rPr>
      </w:pPr>
      <w:r w:rsidRPr="00AB2E91">
        <w:rPr>
          <w:rFonts w:ascii="Arial" w:hAnsi="Arial" w:cs="Arial"/>
          <w:i/>
          <w:sz w:val="20"/>
        </w:rPr>
        <w:t>Me:</w:t>
      </w:r>
      <w:r w:rsidRPr="00AB2E91">
        <w:rPr>
          <w:rFonts w:ascii="Arial" w:hAnsi="Arial" w:cs="Arial"/>
          <w:sz w:val="20"/>
        </w:rPr>
        <w:t xml:space="preserve"> Es la mediana calculada con los valores de las propuestas económicas válidas.</w:t>
      </w:r>
    </w:p>
    <w:p w14:paraId="43F0D65E" w14:textId="77777777" w:rsidR="006F6EF7" w:rsidRPr="00AB2E91" w:rsidRDefault="0073052C" w:rsidP="00786248">
      <w:pPr>
        <w:pStyle w:val="Prrafodelista"/>
        <w:numPr>
          <w:ilvl w:val="0"/>
          <w:numId w:val="59"/>
        </w:numPr>
        <w:spacing w:after="0"/>
        <w:jc w:val="both"/>
        <w:rPr>
          <w:rFonts w:ascii="Arial" w:hAnsi="Arial" w:cs="Arial"/>
          <w:sz w:val="20"/>
        </w:rPr>
      </w:pPr>
      <m:oMath>
        <m:sSub>
          <m:sSubPr>
            <m:ctrlPr>
              <w:rPr>
                <w:rFonts w:ascii="Cambria Math" w:hAnsi="Cambria Math" w:cs="Arial"/>
              </w:rPr>
            </m:ctrlPr>
          </m:sSubPr>
          <m:e>
            <m:r>
              <w:rPr>
                <w:rFonts w:ascii="Cambria Math" w:hAnsi="Cambria Math" w:cs="Arial"/>
              </w:rPr>
              <m:t>V</m:t>
            </m:r>
          </m:e>
          <m:sub>
            <m:r>
              <w:rPr>
                <w:rFonts w:ascii="Cambria Math" w:hAnsi="Cambria Math" w:cs="Arial"/>
              </w:rPr>
              <m:t>i</m:t>
            </m:r>
          </m:sub>
        </m:sSub>
      </m:oMath>
      <w:r w:rsidR="006F6EF7" w:rsidRPr="00AB2E91">
        <w:rPr>
          <w:rFonts w:ascii="Arial" w:hAnsi="Arial" w:cs="Arial"/>
          <w:sz w:val="20"/>
        </w:rPr>
        <w:t>: Es el valor total corregido de cada una de las propuestas “i”.</w:t>
      </w:r>
    </w:p>
    <w:p w14:paraId="095CAAB2" w14:textId="77777777" w:rsidR="006F6EF7" w:rsidRPr="00AB2E91" w:rsidRDefault="006F6EF7" w:rsidP="00CA32D3">
      <w:pPr>
        <w:spacing w:line="276" w:lineRule="auto"/>
        <w:jc w:val="center"/>
        <w:rPr>
          <w:color w:val="auto"/>
        </w:rPr>
      </w:pPr>
    </w:p>
    <w:p w14:paraId="430D1A46" w14:textId="77777777" w:rsidR="006F6EF7" w:rsidRPr="00AB2E91" w:rsidRDefault="006F6EF7" w:rsidP="00786248">
      <w:pPr>
        <w:pStyle w:val="Prrafodelista"/>
        <w:numPr>
          <w:ilvl w:val="0"/>
          <w:numId w:val="60"/>
        </w:numPr>
        <w:jc w:val="both"/>
        <w:rPr>
          <w:rFonts w:ascii="Arial" w:eastAsia="Arial" w:hAnsi="Arial" w:cs="Arial"/>
          <w:sz w:val="20"/>
          <w:szCs w:val="20"/>
        </w:rPr>
      </w:pPr>
      <w:r w:rsidRPr="00AB2E91">
        <w:rPr>
          <w:rFonts w:ascii="Arial" w:eastAsia="Arial" w:hAnsi="Arial" w:cs="Arial"/>
          <w:sz w:val="20"/>
          <w:szCs w:val="20"/>
        </w:rPr>
        <w:lastRenderedPageBreak/>
        <w:t xml:space="preserve">Si el </w:t>
      </w:r>
      <w:r w:rsidRPr="00AB2E91">
        <w:rPr>
          <w:rFonts w:ascii="Arial" w:hAnsi="Arial" w:cs="Arial"/>
          <w:sz w:val="20"/>
        </w:rPr>
        <w:t>número de valores</w:t>
      </w:r>
      <w:r w:rsidRPr="00AB2E91">
        <w:rPr>
          <w:rFonts w:ascii="Arial" w:eastAsia="Arial" w:hAnsi="Arial" w:cs="Arial"/>
          <w:sz w:val="20"/>
          <w:szCs w:val="20"/>
        </w:rPr>
        <w:t xml:space="preserve"> de las propuestas hábiles es par, se asignará el máximo puntaje a la propuesta que se encuentre inmediatamente por debajo de la mediana. Para las otras propuestas, se utiliza la siguiente fórmula</w:t>
      </w:r>
    </w:p>
    <w:p w14:paraId="68B5BE54" w14:textId="77777777" w:rsidR="006F6EF7" w:rsidRPr="00AB2E91" w:rsidRDefault="00CE4407" w:rsidP="00CA32D3">
      <w:pPr>
        <w:spacing w:line="276" w:lineRule="auto"/>
        <w:rPr>
          <w:color w:val="auto"/>
        </w:rPr>
      </w:pPr>
      <m:oMathPara>
        <m:oMath>
          <m:r>
            <w:rPr>
              <w:rFonts w:ascii="Cambria Math" w:hAnsi="Cambria Math"/>
              <w:color w:val="auto"/>
            </w:rPr>
            <m:t>Puntaje</m:t>
          </m:r>
          <m:r>
            <m:rPr>
              <m:sty m:val="p"/>
            </m:rPr>
            <w:rPr>
              <w:rFonts w:ascii="Cambria Math" w:hAnsi="Cambria Math"/>
              <w:color w:val="auto"/>
            </w:rPr>
            <m:t>=</m:t>
          </m:r>
          <m:d>
            <m:dPr>
              <m:begChr m:val="["/>
              <m:endChr m:val="]"/>
              <m:ctrlPr>
                <w:rPr>
                  <w:rFonts w:ascii="Cambria Math" w:hAnsi="Cambria Math"/>
                  <w:color w:val="auto"/>
                </w:rPr>
              </m:ctrlPr>
            </m:dPr>
            <m:e>
              <m:d>
                <m:dPr>
                  <m:begChr m:val="{"/>
                  <m:endChr m:val="}"/>
                  <m:ctrlPr>
                    <w:rPr>
                      <w:rFonts w:ascii="Cambria Math" w:hAnsi="Cambria Math"/>
                      <w:color w:val="auto"/>
                    </w:rPr>
                  </m:ctrlPr>
                </m:dPr>
                <m:e>
                  <m:r>
                    <m:rPr>
                      <m:sty m:val="p"/>
                    </m:rPr>
                    <w:rPr>
                      <w:rFonts w:ascii="Cambria Math" w:hAnsi="Cambria Math"/>
                      <w:color w:val="auto"/>
                    </w:rPr>
                    <m:t>1-</m:t>
                  </m:r>
                  <m:d>
                    <m:dPr>
                      <m:begChr m:val="|"/>
                      <m:endChr m:val="|"/>
                      <m:ctrlPr>
                        <w:rPr>
                          <w:rFonts w:ascii="Cambria Math" w:hAnsi="Cambria Math"/>
                          <w:color w:val="auto"/>
                        </w:rPr>
                      </m:ctrlPr>
                    </m:dPr>
                    <m:e>
                      <m:f>
                        <m:fPr>
                          <m:ctrlPr>
                            <w:rPr>
                              <w:rFonts w:ascii="Cambria Math" w:hAnsi="Cambria Math"/>
                              <w:color w:val="auto"/>
                            </w:rPr>
                          </m:ctrlPr>
                        </m:fPr>
                        <m:num>
                          <m:sSub>
                            <m:sSubPr>
                              <m:ctrlPr>
                                <w:rPr>
                                  <w:rFonts w:ascii="Cambria Math" w:hAnsi="Cambria Math"/>
                                  <w:color w:val="auto"/>
                                </w:rPr>
                              </m:ctrlPr>
                            </m:sSubPr>
                            <m:e>
                              <m:r>
                                <w:rPr>
                                  <w:rFonts w:ascii="Cambria Math" w:hAnsi="Cambria Math"/>
                                  <w:color w:val="auto"/>
                                </w:rPr>
                                <m:t>V</m:t>
                              </m:r>
                            </m:e>
                            <m:sub>
                              <m:r>
                                <w:rPr>
                                  <w:rFonts w:ascii="Cambria Math" w:hAnsi="Cambria Math"/>
                                  <w:color w:val="auto"/>
                                </w:rPr>
                                <m:t>Me</m:t>
                              </m:r>
                            </m:sub>
                          </m:sSub>
                          <m:r>
                            <m:rPr>
                              <m:sty m:val="p"/>
                            </m:rPr>
                            <w:rPr>
                              <w:rFonts w:ascii="Cambria Math" w:hAnsi="Cambria Math"/>
                              <w:color w:val="auto"/>
                            </w:rPr>
                            <m:t>-</m:t>
                          </m:r>
                          <m:sSub>
                            <m:sSubPr>
                              <m:ctrlPr>
                                <w:rPr>
                                  <w:rFonts w:ascii="Cambria Math" w:hAnsi="Cambria Math"/>
                                  <w:color w:val="auto"/>
                                </w:rPr>
                              </m:ctrlPr>
                            </m:sSubPr>
                            <m:e>
                              <m:r>
                                <w:rPr>
                                  <w:rFonts w:ascii="Cambria Math" w:hAnsi="Cambria Math"/>
                                  <w:color w:val="auto"/>
                                </w:rPr>
                                <m:t>V</m:t>
                              </m:r>
                            </m:e>
                            <m:sub>
                              <m:r>
                                <w:rPr>
                                  <w:rFonts w:ascii="Cambria Math" w:hAnsi="Cambria Math"/>
                                  <w:color w:val="auto"/>
                                </w:rPr>
                                <m:t>i</m:t>
                              </m:r>
                            </m:sub>
                          </m:sSub>
                        </m:num>
                        <m:den>
                          <m:sSub>
                            <m:sSubPr>
                              <m:ctrlPr>
                                <w:rPr>
                                  <w:rFonts w:ascii="Cambria Math" w:hAnsi="Cambria Math"/>
                                  <w:color w:val="auto"/>
                                </w:rPr>
                              </m:ctrlPr>
                            </m:sSubPr>
                            <m:e>
                              <m:r>
                                <w:rPr>
                                  <w:rFonts w:ascii="Cambria Math" w:hAnsi="Cambria Math"/>
                                  <w:color w:val="auto"/>
                                </w:rPr>
                                <m:t>V</m:t>
                              </m:r>
                            </m:e>
                            <m:sub>
                              <m:r>
                                <w:rPr>
                                  <w:rFonts w:ascii="Cambria Math" w:hAnsi="Cambria Math"/>
                                  <w:color w:val="auto"/>
                                </w:rPr>
                                <m:t>Me</m:t>
                              </m:r>
                            </m:sub>
                          </m:sSub>
                        </m:den>
                      </m:f>
                    </m:e>
                  </m:d>
                </m:e>
              </m:d>
              <m:r>
                <m:rPr>
                  <m:sty m:val="p"/>
                </m:rPr>
                <w:rPr>
                  <w:rFonts w:ascii="Cambria Math" w:hAnsi="Cambria Math"/>
                  <w:color w:val="auto"/>
                </w:rPr>
                <m:t>*70</m:t>
              </m:r>
            </m:e>
          </m:d>
        </m:oMath>
      </m:oMathPara>
    </w:p>
    <w:p w14:paraId="1F53809F" w14:textId="77777777" w:rsidR="006F6EF7" w:rsidRPr="00AB2E91" w:rsidRDefault="006F6EF7" w:rsidP="00FA577B">
      <w:pPr>
        <w:spacing w:line="276" w:lineRule="auto"/>
        <w:jc w:val="both"/>
        <w:rPr>
          <w:color w:val="auto"/>
        </w:rPr>
      </w:pPr>
      <w:r w:rsidRPr="00AB2E91">
        <w:rPr>
          <w:color w:val="auto"/>
        </w:rPr>
        <w:t>Donde:</w:t>
      </w:r>
    </w:p>
    <w:p w14:paraId="617A2103" w14:textId="77777777" w:rsidR="006F6EF7" w:rsidRPr="00AB2E91" w:rsidRDefault="0073052C" w:rsidP="00786248">
      <w:pPr>
        <w:pStyle w:val="Prrafodelista"/>
        <w:numPr>
          <w:ilvl w:val="0"/>
          <w:numId w:val="61"/>
        </w:numPr>
        <w:spacing w:after="0"/>
        <w:jc w:val="both"/>
        <w:rPr>
          <w:rFonts w:ascii="Arial" w:hAnsi="Arial" w:cs="Arial"/>
          <w:sz w:val="20"/>
        </w:rPr>
      </w:pPr>
      <m:oMath>
        <m:sSub>
          <m:sSubPr>
            <m:ctrlPr>
              <w:rPr>
                <w:rFonts w:ascii="Cambria Math" w:hAnsi="Cambria Math" w:cs="Arial"/>
              </w:rPr>
            </m:ctrlPr>
          </m:sSubPr>
          <m:e>
            <m:r>
              <w:rPr>
                <w:rFonts w:ascii="Cambria Math" w:hAnsi="Cambria Math" w:cs="Arial"/>
              </w:rPr>
              <m:t>V</m:t>
            </m:r>
          </m:e>
          <m:sub>
            <m:r>
              <w:rPr>
                <w:rFonts w:ascii="Cambria Math" w:hAnsi="Cambria Math" w:cs="Arial"/>
              </w:rPr>
              <m:t>Me</m:t>
            </m:r>
          </m:sub>
        </m:sSub>
      </m:oMath>
      <w:r w:rsidR="006F6EF7" w:rsidRPr="00AB2E91">
        <w:rPr>
          <w:rFonts w:ascii="Arial" w:hAnsi="Arial" w:cs="Arial"/>
          <w:sz w:val="20"/>
        </w:rPr>
        <w:t>: Es el valor de la propuesta económica válida inmediatamente por debajo de la mediana.</w:t>
      </w:r>
    </w:p>
    <w:p w14:paraId="25515459" w14:textId="77777777" w:rsidR="006F6EF7" w:rsidRPr="00AB2E91" w:rsidRDefault="0073052C" w:rsidP="00786248">
      <w:pPr>
        <w:pStyle w:val="Prrafodelista"/>
        <w:numPr>
          <w:ilvl w:val="0"/>
          <w:numId w:val="59"/>
        </w:numPr>
        <w:spacing w:after="0"/>
        <w:jc w:val="both"/>
        <w:rPr>
          <w:rFonts w:ascii="Arial" w:hAnsi="Arial" w:cs="Arial"/>
          <w:sz w:val="20"/>
        </w:rPr>
      </w:pPr>
      <m:oMath>
        <m:sSub>
          <m:sSubPr>
            <m:ctrlPr>
              <w:rPr>
                <w:rFonts w:ascii="Cambria Math" w:hAnsi="Cambria Math" w:cs="Arial"/>
              </w:rPr>
            </m:ctrlPr>
          </m:sSubPr>
          <m:e>
            <m:r>
              <w:rPr>
                <w:rFonts w:ascii="Cambria Math" w:hAnsi="Cambria Math" w:cs="Arial"/>
              </w:rPr>
              <m:t>V</m:t>
            </m:r>
          </m:e>
          <m:sub>
            <m:r>
              <w:rPr>
                <w:rFonts w:ascii="Cambria Math" w:hAnsi="Cambria Math" w:cs="Arial"/>
              </w:rPr>
              <m:t>i</m:t>
            </m:r>
          </m:sub>
        </m:sSub>
      </m:oMath>
      <w:r w:rsidR="006F6EF7" w:rsidRPr="00AB2E91">
        <w:rPr>
          <w:rFonts w:ascii="Arial" w:hAnsi="Arial" w:cs="Arial"/>
          <w:sz w:val="20"/>
        </w:rPr>
        <w:t>: Es el valor total corregido de cada una de las propuestas “i”.</w:t>
      </w:r>
    </w:p>
    <w:p w14:paraId="3C1D8F28" w14:textId="77777777" w:rsidR="006F6EF7" w:rsidRPr="00AB2E91" w:rsidRDefault="006F6EF7" w:rsidP="00FA577B">
      <w:pPr>
        <w:spacing w:after="0" w:line="276" w:lineRule="auto"/>
        <w:jc w:val="both"/>
        <w:rPr>
          <w:b/>
          <w:bCs/>
          <w:color w:val="auto"/>
          <w:szCs w:val="20"/>
        </w:rPr>
      </w:pPr>
    </w:p>
    <w:p w14:paraId="5509CD8B" w14:textId="77777777" w:rsidR="006F6EF7" w:rsidRPr="00AB2E91" w:rsidRDefault="006F6EF7" w:rsidP="00786248">
      <w:pPr>
        <w:numPr>
          <w:ilvl w:val="2"/>
          <w:numId w:val="33"/>
        </w:numPr>
        <w:spacing w:after="200" w:line="276" w:lineRule="auto"/>
        <w:contextualSpacing/>
        <w:jc w:val="both"/>
        <w:rPr>
          <w:rFonts w:eastAsia="Arial"/>
          <w:b/>
          <w:bCs/>
          <w:color w:val="auto"/>
        </w:rPr>
      </w:pPr>
      <w:r w:rsidRPr="00AB2E91">
        <w:rPr>
          <w:b/>
          <w:bCs/>
          <w:color w:val="auto"/>
        </w:rPr>
        <w:t>Media</w:t>
      </w:r>
      <w:r w:rsidRPr="00AB2E91">
        <w:rPr>
          <w:rFonts w:eastAsia="Arial"/>
          <w:b/>
          <w:bCs/>
          <w:color w:val="auto"/>
        </w:rPr>
        <w:t xml:space="preserve"> G</w:t>
      </w:r>
      <w:r w:rsidRPr="00AB2E91">
        <w:rPr>
          <w:b/>
          <w:bCs/>
          <w:color w:val="auto"/>
        </w:rPr>
        <w:t>eométrica</w:t>
      </w:r>
    </w:p>
    <w:p w14:paraId="741F296E" w14:textId="77777777" w:rsidR="006F6EF7" w:rsidRPr="00AB2E91" w:rsidRDefault="006F6EF7" w:rsidP="00FA577B">
      <w:pPr>
        <w:spacing w:after="200" w:line="276" w:lineRule="auto"/>
        <w:ind w:left="1080"/>
        <w:contextualSpacing/>
        <w:jc w:val="both"/>
        <w:rPr>
          <w:b/>
          <w:bCs/>
          <w:color w:val="auto"/>
        </w:rPr>
      </w:pPr>
    </w:p>
    <w:p w14:paraId="6A855C4A" w14:textId="77777777" w:rsidR="006F6EF7" w:rsidRPr="00AB2E91" w:rsidDel="7381EF0F" w:rsidRDefault="006F6EF7" w:rsidP="00FA577B">
      <w:pPr>
        <w:spacing w:after="200" w:line="276" w:lineRule="auto"/>
        <w:jc w:val="both"/>
        <w:rPr>
          <w:color w:val="auto"/>
        </w:rPr>
      </w:pPr>
      <w:r w:rsidRPr="00AB2E91">
        <w:rPr>
          <w:color w:val="auto"/>
        </w:rPr>
        <w:t xml:space="preserve">Para calcular la Media Geométrica se tomará el valor de las propuestas hábiles para el respectivo factor de calificación para asignar el puntaje de conformidad con el siguiente procedimiento: </w:t>
      </w:r>
    </w:p>
    <w:p w14:paraId="1932827D" w14:textId="77777777" w:rsidR="006F6EF7" w:rsidRPr="00AB2E91" w:rsidRDefault="006F6EF7" w:rsidP="002D7799">
      <w:pPr>
        <w:spacing w:after="200" w:line="276" w:lineRule="auto"/>
        <w:rPr>
          <w:color w:val="auto"/>
        </w:rPr>
      </w:pPr>
      <w:r w:rsidRPr="00AB2E91">
        <w:rPr>
          <w:color w:val="auto"/>
        </w:rPr>
        <w:br/>
      </w:r>
      <m:oMathPara>
        <m:oMath>
          <m:r>
            <w:rPr>
              <w:rFonts w:ascii="Cambria Math" w:hAnsi="Cambria Math"/>
              <w:color w:val="auto"/>
            </w:rPr>
            <m:t>MG=</m:t>
          </m:r>
          <m:rad>
            <m:radPr>
              <m:ctrlPr>
                <w:rPr>
                  <w:rFonts w:ascii="Cambria Math" w:hAnsi="Cambria Math"/>
                  <w:i/>
                  <w:color w:val="auto"/>
                </w:rPr>
              </m:ctrlPr>
            </m:radPr>
            <m:deg>
              <m:r>
                <w:rPr>
                  <w:rFonts w:ascii="Cambria Math" w:hAnsi="Cambria Math"/>
                  <w:color w:val="auto"/>
                </w:rPr>
                <m:t>n</m:t>
              </m:r>
            </m:deg>
            <m:e>
              <m:sSub>
                <m:sSubPr>
                  <m:ctrlPr>
                    <w:rPr>
                      <w:rFonts w:ascii="Cambria Math" w:hAnsi="Cambria Math"/>
                      <w:i/>
                      <w:color w:val="auto"/>
                    </w:rPr>
                  </m:ctrlPr>
                </m:sSubPr>
                <m:e>
                  <m:r>
                    <w:rPr>
                      <w:rFonts w:ascii="Cambria Math" w:hAnsi="Cambria Math"/>
                      <w:color w:val="auto"/>
                    </w:rPr>
                    <m:t>V</m:t>
                  </m:r>
                </m:e>
                <m:sub>
                  <m:r>
                    <w:rPr>
                      <w:rFonts w:ascii="Cambria Math" w:hAnsi="Cambria Math"/>
                      <w:color w:val="auto"/>
                    </w:rPr>
                    <m:t>1</m:t>
                  </m:r>
                </m:sub>
              </m:sSub>
              <m:r>
                <w:rPr>
                  <w:rFonts w:ascii="Cambria Math" w:hAnsi="Cambria Math"/>
                  <w:color w:val="auto"/>
                </w:rPr>
                <m:t>*</m:t>
              </m:r>
              <m:sSub>
                <m:sSubPr>
                  <m:ctrlPr>
                    <w:rPr>
                      <w:rFonts w:ascii="Cambria Math" w:hAnsi="Cambria Math"/>
                      <w:i/>
                      <w:color w:val="auto"/>
                    </w:rPr>
                  </m:ctrlPr>
                </m:sSubPr>
                <m:e>
                  <m:r>
                    <w:rPr>
                      <w:rFonts w:ascii="Cambria Math" w:hAnsi="Cambria Math"/>
                      <w:color w:val="auto"/>
                    </w:rPr>
                    <m:t>V</m:t>
                  </m:r>
                </m:e>
                <m:sub>
                  <m:r>
                    <w:rPr>
                      <w:rFonts w:ascii="Cambria Math" w:hAnsi="Cambria Math"/>
                      <w:color w:val="auto"/>
                    </w:rPr>
                    <m:t>2</m:t>
                  </m:r>
                </m:sub>
              </m:sSub>
              <m:r>
                <w:rPr>
                  <w:rFonts w:ascii="Cambria Math" w:hAnsi="Cambria Math"/>
                  <w:color w:val="auto"/>
                </w:rPr>
                <m:t>*</m:t>
              </m:r>
              <m:sSub>
                <m:sSubPr>
                  <m:ctrlPr>
                    <w:rPr>
                      <w:rFonts w:ascii="Cambria Math" w:hAnsi="Cambria Math"/>
                      <w:i/>
                      <w:color w:val="auto"/>
                    </w:rPr>
                  </m:ctrlPr>
                </m:sSubPr>
                <m:e>
                  <m:r>
                    <w:rPr>
                      <w:rFonts w:ascii="Cambria Math" w:hAnsi="Cambria Math"/>
                      <w:color w:val="auto"/>
                    </w:rPr>
                    <m:t>V</m:t>
                  </m:r>
                </m:e>
                <m:sub>
                  <m:r>
                    <w:rPr>
                      <w:rFonts w:ascii="Cambria Math" w:hAnsi="Cambria Math"/>
                      <w:color w:val="auto"/>
                    </w:rPr>
                    <m:t>3</m:t>
                  </m:r>
                </m:sub>
              </m:sSub>
              <m:r>
                <w:rPr>
                  <w:rFonts w:ascii="Cambria Math" w:hAnsi="Cambria Math"/>
                  <w:color w:val="auto"/>
                </w:rPr>
                <m:t>*…*</m:t>
              </m:r>
              <m:sSub>
                <m:sSubPr>
                  <m:ctrlPr>
                    <w:rPr>
                      <w:rFonts w:ascii="Cambria Math" w:hAnsi="Cambria Math"/>
                      <w:i/>
                      <w:color w:val="auto"/>
                    </w:rPr>
                  </m:ctrlPr>
                </m:sSubPr>
                <m:e>
                  <m:r>
                    <w:rPr>
                      <w:rFonts w:ascii="Cambria Math" w:hAnsi="Cambria Math"/>
                      <w:color w:val="auto"/>
                    </w:rPr>
                    <m:t>V</m:t>
                  </m:r>
                </m:e>
                <m:sub>
                  <m:r>
                    <w:rPr>
                      <w:rFonts w:ascii="Cambria Math" w:hAnsi="Cambria Math"/>
                      <w:color w:val="auto"/>
                    </w:rPr>
                    <m:t>n</m:t>
                  </m:r>
                </m:sub>
              </m:sSub>
            </m:e>
          </m:rad>
        </m:oMath>
      </m:oMathPara>
    </w:p>
    <w:p w14:paraId="41C4B5B3" w14:textId="77777777" w:rsidR="006F6EF7" w:rsidRPr="00AB2E91" w:rsidRDefault="006F6EF7" w:rsidP="00779CEF">
      <w:pPr>
        <w:spacing w:after="200" w:line="276" w:lineRule="auto"/>
        <w:jc w:val="both"/>
        <w:rPr>
          <w:color w:val="auto"/>
        </w:rPr>
      </w:pPr>
      <w:r w:rsidRPr="00AB2E91">
        <w:rPr>
          <w:rFonts w:eastAsia="Arial"/>
          <w:color w:val="auto"/>
          <w:szCs w:val="20"/>
        </w:rPr>
        <w:t>Donde</w:t>
      </w:r>
      <w:r w:rsidRPr="00AB2E91">
        <w:rPr>
          <w:rFonts w:eastAsia="Arial"/>
          <w:color w:val="auto"/>
          <w:sz w:val="22"/>
        </w:rPr>
        <w:t xml:space="preserve">: </w:t>
      </w:r>
    </w:p>
    <w:p w14:paraId="327B6806" w14:textId="77777777" w:rsidR="006F6EF7" w:rsidRPr="00AB2E91" w:rsidRDefault="006F6EF7" w:rsidP="00786248">
      <w:pPr>
        <w:pStyle w:val="Prrafodelista"/>
        <w:numPr>
          <w:ilvl w:val="0"/>
          <w:numId w:val="69"/>
        </w:numPr>
        <w:jc w:val="both"/>
        <w:rPr>
          <w:rFonts w:ascii="Arial" w:hAnsi="Arial" w:cs="Arial"/>
          <w:sz w:val="20"/>
          <w:szCs w:val="20"/>
        </w:rPr>
      </w:pPr>
      <w:r w:rsidRPr="00AB2E91">
        <w:rPr>
          <w:rFonts w:ascii="Arial" w:eastAsia="Yu Mincho" w:hAnsi="Arial" w:cs="Arial"/>
          <w:sz w:val="20"/>
          <w:szCs w:val="20"/>
        </w:rPr>
        <w:t xml:space="preserve">MG: Es la media geométrica de las ofertas habilitadas. </w:t>
      </w:r>
    </w:p>
    <w:p w14:paraId="43527968" w14:textId="77777777" w:rsidR="006F6EF7" w:rsidRPr="00AB2E91" w:rsidRDefault="006F6EF7" w:rsidP="00786248">
      <w:pPr>
        <w:pStyle w:val="Prrafodelista"/>
        <w:numPr>
          <w:ilvl w:val="0"/>
          <w:numId w:val="69"/>
        </w:numPr>
        <w:jc w:val="both"/>
        <w:rPr>
          <w:rFonts w:ascii="Arial" w:hAnsi="Arial" w:cs="Arial"/>
          <w:sz w:val="20"/>
          <w:szCs w:val="20"/>
        </w:rPr>
      </w:pPr>
      <w:r w:rsidRPr="00AB2E91">
        <w:rPr>
          <w:rFonts w:ascii="Arial" w:eastAsia="Yu Mincho" w:hAnsi="Arial" w:cs="Arial"/>
          <w:sz w:val="20"/>
          <w:szCs w:val="20"/>
        </w:rPr>
        <w:t>V1: Es el valor de una propuesta habilitada.</w:t>
      </w:r>
    </w:p>
    <w:p w14:paraId="4E0872B5" w14:textId="77777777" w:rsidR="006F6EF7" w:rsidRPr="00AB2E91" w:rsidRDefault="006F6EF7" w:rsidP="00786248">
      <w:pPr>
        <w:pStyle w:val="Prrafodelista"/>
        <w:numPr>
          <w:ilvl w:val="0"/>
          <w:numId w:val="69"/>
        </w:numPr>
        <w:jc w:val="both"/>
        <w:rPr>
          <w:rFonts w:ascii="Arial" w:hAnsi="Arial" w:cs="Arial"/>
          <w:sz w:val="20"/>
          <w:szCs w:val="20"/>
        </w:rPr>
      </w:pPr>
      <w:proofErr w:type="spellStart"/>
      <w:r w:rsidRPr="00AB2E91">
        <w:rPr>
          <w:rFonts w:ascii="Arial" w:eastAsia="Yu Mincho" w:hAnsi="Arial" w:cs="Arial"/>
          <w:sz w:val="20"/>
          <w:szCs w:val="20"/>
        </w:rPr>
        <w:t>Vn</w:t>
      </w:r>
      <w:proofErr w:type="spellEnd"/>
      <w:r w:rsidRPr="00AB2E91">
        <w:rPr>
          <w:rFonts w:ascii="Arial" w:eastAsia="Yu Mincho" w:hAnsi="Arial" w:cs="Arial"/>
          <w:sz w:val="20"/>
          <w:szCs w:val="20"/>
        </w:rPr>
        <w:t xml:space="preserve">: Es el valor de la propuesta n habilitada. </w:t>
      </w:r>
    </w:p>
    <w:p w14:paraId="3525611F" w14:textId="77777777" w:rsidR="006F6EF7" w:rsidRPr="00AB2E91" w:rsidRDefault="006F6EF7" w:rsidP="00786248">
      <w:pPr>
        <w:pStyle w:val="Prrafodelista"/>
        <w:numPr>
          <w:ilvl w:val="0"/>
          <w:numId w:val="69"/>
        </w:numPr>
        <w:jc w:val="both"/>
        <w:rPr>
          <w:rFonts w:ascii="Arial" w:hAnsi="Arial" w:cs="Arial"/>
          <w:sz w:val="20"/>
          <w:szCs w:val="20"/>
        </w:rPr>
      </w:pPr>
      <w:r w:rsidRPr="00AB2E91">
        <w:rPr>
          <w:rFonts w:ascii="Arial" w:eastAsia="Yu Mincho" w:hAnsi="Arial" w:cs="Arial"/>
          <w:sz w:val="20"/>
          <w:szCs w:val="20"/>
        </w:rPr>
        <w:t xml:space="preserve">n: La cantidad total de propuestas habilitadas. </w:t>
      </w:r>
    </w:p>
    <w:p w14:paraId="760BB428" w14:textId="77777777" w:rsidR="006F6EF7" w:rsidRPr="00AB2E91" w:rsidRDefault="006F6EF7" w:rsidP="2E751CB0">
      <w:pPr>
        <w:spacing w:after="200" w:line="276" w:lineRule="auto"/>
        <w:jc w:val="both"/>
        <w:rPr>
          <w:color w:val="auto"/>
        </w:rPr>
      </w:pPr>
      <w:r w:rsidRPr="00AB2E91">
        <w:rPr>
          <w:color w:val="auto"/>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3A0B50D4" w14:textId="77777777" w:rsidR="006F6EF7" w:rsidRPr="00AB2E91" w:rsidRDefault="006F6EF7" w:rsidP="2E751CB0">
      <w:pPr>
        <w:spacing w:after="200" w:line="276" w:lineRule="auto"/>
        <w:rPr>
          <w:color w:val="auto"/>
        </w:rPr>
      </w:pPr>
      <w:r w:rsidRPr="00AB2E91">
        <w:rPr>
          <w:color w:val="auto"/>
        </w:rPr>
        <w:t>Las demás propuestas recibirán puntaje de acuerdo con la siguiente ecuación:</w:t>
      </w:r>
    </w:p>
    <w:p w14:paraId="5F2896E0" w14:textId="77777777" w:rsidR="006F6EF7" w:rsidRPr="00AB2E91" w:rsidRDefault="00CE4407" w:rsidP="002D7799">
      <w:pPr>
        <w:spacing w:after="200" w:line="276" w:lineRule="auto"/>
        <w:jc w:val="center"/>
        <w:rPr>
          <w:color w:val="auto"/>
        </w:rPr>
      </w:pPr>
      <m:oMathPara>
        <m:oMath>
          <m:r>
            <w:rPr>
              <w:rFonts w:ascii="Cambria Math" w:hAnsi="Cambria Math"/>
              <w:color w:val="auto"/>
              <w:szCs w:val="20"/>
            </w:rPr>
            <m:t>Puntaje=70*</m:t>
          </m:r>
          <m:d>
            <m:dPr>
              <m:ctrlPr>
                <w:rPr>
                  <w:rFonts w:ascii="Cambria Math" w:hAnsi="Cambria Math"/>
                  <w:i/>
                  <w:color w:val="auto"/>
                  <w:szCs w:val="20"/>
                </w:rPr>
              </m:ctrlPr>
            </m:dPr>
            <m:e>
              <m:r>
                <w:rPr>
                  <w:rFonts w:ascii="Cambria Math" w:hAnsi="Cambria Math"/>
                  <w:color w:val="auto"/>
                  <w:szCs w:val="20"/>
                </w:rPr>
                <m:t>1-</m:t>
              </m:r>
              <m:d>
                <m:dPr>
                  <m:ctrlPr>
                    <w:rPr>
                      <w:rFonts w:ascii="Cambria Math" w:hAnsi="Cambria Math"/>
                      <w:i/>
                      <w:color w:val="auto"/>
                      <w:szCs w:val="20"/>
                    </w:rPr>
                  </m:ctrlPr>
                </m:dPr>
                <m:e>
                  <m:f>
                    <m:fPr>
                      <m:ctrlPr>
                        <w:rPr>
                          <w:rFonts w:ascii="Cambria Math" w:hAnsi="Cambria Math"/>
                          <w:i/>
                          <w:color w:val="auto"/>
                          <w:szCs w:val="20"/>
                        </w:rPr>
                      </m:ctrlPr>
                    </m:fPr>
                    <m:num>
                      <m:d>
                        <m:dPr>
                          <m:begChr m:val="|"/>
                          <m:endChr m:val="|"/>
                          <m:ctrlPr>
                            <w:rPr>
                              <w:rFonts w:ascii="Cambria Math" w:hAnsi="Cambria Math"/>
                              <w:i/>
                              <w:color w:val="auto"/>
                              <w:szCs w:val="20"/>
                            </w:rPr>
                          </m:ctrlPr>
                        </m:dPr>
                        <m:e>
                          <m:r>
                            <w:rPr>
                              <w:rFonts w:ascii="Cambria Math" w:hAnsi="Cambria Math"/>
                              <w:color w:val="auto"/>
                              <w:szCs w:val="20"/>
                            </w:rPr>
                            <m:t>MG-</m:t>
                          </m:r>
                          <m:sSub>
                            <m:sSubPr>
                              <m:ctrlPr>
                                <w:rPr>
                                  <w:rFonts w:ascii="Cambria Math" w:hAnsi="Cambria Math"/>
                                  <w:i/>
                                  <w:color w:val="auto"/>
                                  <w:szCs w:val="20"/>
                                </w:rPr>
                              </m:ctrlPr>
                            </m:sSubPr>
                            <m:e>
                              <m:r>
                                <w:rPr>
                                  <w:rFonts w:ascii="Cambria Math" w:hAnsi="Cambria Math"/>
                                  <w:color w:val="auto"/>
                                  <w:szCs w:val="20"/>
                                </w:rPr>
                                <m:t>V</m:t>
                              </m:r>
                            </m:e>
                            <m:sub>
                              <m:r>
                                <w:rPr>
                                  <w:rFonts w:ascii="Cambria Math" w:hAnsi="Cambria Math"/>
                                  <w:color w:val="auto"/>
                                  <w:szCs w:val="20"/>
                                </w:rPr>
                                <m:t>i</m:t>
                              </m:r>
                            </m:sub>
                          </m:sSub>
                        </m:e>
                      </m:d>
                    </m:num>
                    <m:den>
                      <m:r>
                        <w:rPr>
                          <w:rFonts w:ascii="Cambria Math" w:hAnsi="Cambria Math"/>
                          <w:color w:val="auto"/>
                        </w:rPr>
                        <m:t>MG</m:t>
                      </m:r>
                    </m:den>
                  </m:f>
                </m:e>
              </m:d>
            </m:e>
          </m:d>
        </m:oMath>
      </m:oMathPara>
    </w:p>
    <w:p w14:paraId="3331029E" w14:textId="77777777" w:rsidR="006F6EF7" w:rsidRPr="00AB2E91" w:rsidRDefault="006F6EF7" w:rsidP="002D7799">
      <w:pPr>
        <w:jc w:val="both"/>
        <w:rPr>
          <w:color w:val="auto"/>
        </w:rPr>
      </w:pPr>
      <w:r w:rsidRPr="00AB2E91">
        <w:rPr>
          <w:b/>
          <w:bCs/>
          <w:color w:val="auto"/>
        </w:rPr>
        <w:t>Nota:</w:t>
      </w:r>
      <w:r w:rsidRPr="00AB2E91">
        <w:rPr>
          <w:color w:val="auto"/>
        </w:rPr>
        <w:t xml:space="preserve"> Cuando el resultado de la formula anterior sea un número negativo, se asignará 0,0 puntos.</w:t>
      </w:r>
    </w:p>
    <w:p w14:paraId="7A3E28CF" w14:textId="77777777" w:rsidR="006F6EF7" w:rsidRPr="00AB2E91" w:rsidRDefault="006F6EF7" w:rsidP="00786248">
      <w:pPr>
        <w:pStyle w:val="Prrafodelista"/>
        <w:numPr>
          <w:ilvl w:val="2"/>
          <w:numId w:val="33"/>
        </w:numPr>
        <w:tabs>
          <w:tab w:val="left" w:pos="-142"/>
        </w:tabs>
        <w:autoSpaceDE w:val="0"/>
        <w:autoSpaceDN w:val="0"/>
        <w:adjustRightInd w:val="0"/>
        <w:spacing w:before="120" w:after="240"/>
        <w:jc w:val="both"/>
        <w:rPr>
          <w:rFonts w:ascii="Arial" w:eastAsia="Yu Mincho" w:hAnsi="Arial" w:cs="Arial"/>
          <w:b/>
          <w:bCs/>
          <w:sz w:val="20"/>
          <w:szCs w:val="20"/>
        </w:rPr>
      </w:pPr>
      <w:r w:rsidRPr="00AB2E91">
        <w:rPr>
          <w:rFonts w:ascii="Arial" w:eastAsia="Yu Mincho" w:hAnsi="Arial" w:cs="Arial"/>
          <w:b/>
          <w:bCs/>
          <w:sz w:val="20"/>
          <w:szCs w:val="20"/>
        </w:rPr>
        <w:t>Media Aritmética Baja</w:t>
      </w:r>
    </w:p>
    <w:p w14:paraId="3DB07CFE" w14:textId="77777777" w:rsidR="006F6EF7" w:rsidRPr="00AB2E91" w:rsidRDefault="006F6EF7" w:rsidP="00CA32D3">
      <w:pPr>
        <w:tabs>
          <w:tab w:val="left" w:pos="-142"/>
        </w:tabs>
        <w:autoSpaceDE w:val="0"/>
        <w:autoSpaceDN w:val="0"/>
        <w:adjustRightInd w:val="0"/>
        <w:spacing w:before="120" w:after="240" w:line="276" w:lineRule="auto"/>
        <w:jc w:val="both"/>
        <w:rPr>
          <w:color w:val="auto"/>
          <w:szCs w:val="16"/>
        </w:rPr>
      </w:pPr>
      <w:r w:rsidRPr="00AB2E91">
        <w:rPr>
          <w:color w:val="auto"/>
          <w:szCs w:val="16"/>
        </w:rPr>
        <w:t>Consiste en determinar el promedio aritmético entre la propuesta válida más baja y el promedio simple de las ofertas hábiles para calificación económica.</w:t>
      </w:r>
    </w:p>
    <w:p w14:paraId="36B7F66A" w14:textId="77777777" w:rsidR="006F6EF7" w:rsidRPr="00AB2E91" w:rsidRDefault="0073052C" w:rsidP="00CA32D3">
      <w:pPr>
        <w:spacing w:line="276" w:lineRule="auto"/>
        <w:rPr>
          <w:rFonts w:eastAsia="Yu Mincho"/>
          <w:color w:val="auto"/>
          <w:szCs w:val="16"/>
        </w:rPr>
      </w:pPr>
      <m:oMathPara>
        <m:oMath>
          <m:acc>
            <m:accPr>
              <m:chr m:val="̅"/>
              <m:ctrlPr>
                <w:rPr>
                  <w:rFonts w:ascii="Cambria Math" w:hAnsi="Cambria Math"/>
                  <w:i/>
                  <w:color w:val="auto"/>
                  <w:szCs w:val="16"/>
                </w:rPr>
              </m:ctrlPr>
            </m:accPr>
            <m:e>
              <m:sSub>
                <m:sSubPr>
                  <m:ctrlPr>
                    <w:rPr>
                      <w:rFonts w:ascii="Cambria Math" w:hAnsi="Cambria Math"/>
                      <w:i/>
                      <w:color w:val="auto"/>
                      <w:szCs w:val="16"/>
                    </w:rPr>
                  </m:ctrlPr>
                </m:sSubPr>
                <m:e>
                  <m:r>
                    <w:rPr>
                      <w:rFonts w:ascii="Cambria Math" w:hAnsi="Cambria Math"/>
                      <w:color w:val="auto"/>
                      <w:szCs w:val="16"/>
                    </w:rPr>
                    <m:t>X</m:t>
                  </m:r>
                </m:e>
                <m:sub>
                  <m:r>
                    <w:rPr>
                      <w:rFonts w:ascii="Cambria Math" w:hAnsi="Cambria Math"/>
                      <w:color w:val="auto"/>
                      <w:szCs w:val="16"/>
                    </w:rPr>
                    <m:t>B</m:t>
                  </m:r>
                </m:sub>
              </m:sSub>
            </m:e>
          </m:acc>
          <m:r>
            <w:rPr>
              <w:rFonts w:ascii="Cambria Math" w:hAnsi="Cambria Math"/>
              <w:color w:val="auto"/>
              <w:szCs w:val="16"/>
            </w:rPr>
            <m:t>=</m:t>
          </m:r>
          <m:f>
            <m:fPr>
              <m:ctrlPr>
                <w:rPr>
                  <w:rFonts w:ascii="Cambria Math" w:hAnsi="Cambria Math"/>
                  <w:i/>
                  <w:color w:val="auto"/>
                  <w:szCs w:val="16"/>
                </w:rPr>
              </m:ctrlPr>
            </m:fPr>
            <m:num>
              <m:r>
                <w:rPr>
                  <w:rFonts w:ascii="Cambria Math" w:hAnsi="Cambria Math"/>
                  <w:color w:val="auto"/>
                  <w:szCs w:val="16"/>
                </w:rPr>
                <m:t>(</m:t>
              </m:r>
              <m:sSub>
                <m:sSubPr>
                  <m:ctrlPr>
                    <w:rPr>
                      <w:rFonts w:ascii="Cambria Math" w:hAnsi="Cambria Math"/>
                      <w:i/>
                      <w:color w:val="auto"/>
                      <w:szCs w:val="16"/>
                    </w:rPr>
                  </m:ctrlPr>
                </m:sSubPr>
                <m:e>
                  <m:r>
                    <w:rPr>
                      <w:rFonts w:ascii="Cambria Math" w:hAnsi="Cambria Math"/>
                      <w:color w:val="auto"/>
                      <w:szCs w:val="16"/>
                    </w:rPr>
                    <m:t>V</m:t>
                  </m:r>
                </m:e>
                <m:sub>
                  <m:r>
                    <w:rPr>
                      <w:rFonts w:ascii="Cambria Math" w:hAnsi="Cambria Math"/>
                      <w:color w:val="auto"/>
                      <w:szCs w:val="16"/>
                    </w:rPr>
                    <m:t>min</m:t>
                  </m:r>
                </m:sub>
              </m:sSub>
              <m:r>
                <w:rPr>
                  <w:rFonts w:ascii="Cambria Math" w:hAnsi="Cambria Math"/>
                  <w:color w:val="auto"/>
                  <w:szCs w:val="16"/>
                </w:rPr>
                <m:t>+</m:t>
              </m:r>
              <m:acc>
                <m:accPr>
                  <m:chr m:val="̅"/>
                  <m:ctrlPr>
                    <w:rPr>
                      <w:rFonts w:ascii="Cambria Math" w:hAnsi="Cambria Math"/>
                      <w:i/>
                      <w:color w:val="auto"/>
                      <w:szCs w:val="16"/>
                    </w:rPr>
                  </m:ctrlPr>
                </m:accPr>
                <m:e>
                  <m:r>
                    <w:rPr>
                      <w:rFonts w:ascii="Cambria Math" w:hAnsi="Cambria Math"/>
                      <w:color w:val="auto"/>
                      <w:szCs w:val="16"/>
                    </w:rPr>
                    <m:t>X</m:t>
                  </m:r>
                </m:e>
              </m:acc>
              <m:r>
                <w:rPr>
                  <w:rFonts w:ascii="Cambria Math" w:hAnsi="Cambria Math"/>
                  <w:color w:val="auto"/>
                  <w:szCs w:val="16"/>
                </w:rPr>
                <m:t>)</m:t>
              </m:r>
            </m:num>
            <m:den>
              <m:r>
                <w:rPr>
                  <w:rFonts w:ascii="Cambria Math" w:hAnsi="Cambria Math"/>
                  <w:color w:val="auto"/>
                  <w:szCs w:val="16"/>
                </w:rPr>
                <m:t>2</m:t>
              </m:r>
            </m:den>
          </m:f>
        </m:oMath>
      </m:oMathPara>
    </w:p>
    <w:p w14:paraId="4A7507B0" w14:textId="77777777" w:rsidR="006F6EF7" w:rsidRPr="00AB2E91" w:rsidRDefault="006F6EF7" w:rsidP="00CA32D3">
      <w:pPr>
        <w:spacing w:line="276" w:lineRule="auto"/>
        <w:rPr>
          <w:rFonts w:eastAsia="Yu Mincho"/>
          <w:color w:val="auto"/>
          <w:szCs w:val="16"/>
        </w:rPr>
      </w:pPr>
      <w:r w:rsidRPr="00AB2E91">
        <w:rPr>
          <w:rFonts w:eastAsia="Yu Mincho"/>
          <w:color w:val="auto"/>
          <w:szCs w:val="16"/>
        </w:rPr>
        <w:t>Donde:</w:t>
      </w:r>
    </w:p>
    <w:p w14:paraId="06B4DA36" w14:textId="77777777" w:rsidR="006F6EF7" w:rsidRPr="00AB2E91" w:rsidRDefault="0073052C" w:rsidP="00786248">
      <w:pPr>
        <w:pStyle w:val="Prrafodelista"/>
        <w:numPr>
          <w:ilvl w:val="0"/>
          <w:numId w:val="59"/>
        </w:numPr>
        <w:spacing w:after="0"/>
        <w:jc w:val="both"/>
        <w:rPr>
          <w:rFonts w:ascii="Arial" w:eastAsia="Yu Mincho" w:hAnsi="Arial" w:cs="Arial"/>
          <w:sz w:val="20"/>
          <w:szCs w:val="16"/>
        </w:rPr>
      </w:pPr>
      <m:oMath>
        <m:sSub>
          <m:sSubPr>
            <m:ctrlPr>
              <w:rPr>
                <w:rFonts w:ascii="Cambria Math" w:hAnsi="Cambria Math" w:cs="Arial"/>
                <w:i/>
                <w:szCs w:val="16"/>
              </w:rPr>
            </m:ctrlPr>
          </m:sSubPr>
          <m:e>
            <m:r>
              <w:rPr>
                <w:rFonts w:ascii="Cambria Math" w:hAnsi="Cambria Math" w:cs="Arial"/>
                <w:szCs w:val="16"/>
              </w:rPr>
              <m:t>V</m:t>
            </m:r>
          </m:e>
          <m:sub>
            <m:r>
              <w:rPr>
                <w:rFonts w:ascii="Cambria Math" w:hAnsi="Cambria Math" w:cs="Arial"/>
                <w:szCs w:val="16"/>
              </w:rPr>
              <m:t>min</m:t>
            </m:r>
          </m:sub>
        </m:sSub>
      </m:oMath>
      <w:r w:rsidR="006F6EF7" w:rsidRPr="00AB2E91">
        <w:rPr>
          <w:rFonts w:ascii="Arial" w:eastAsia="Yu Mincho" w:hAnsi="Arial" w:cs="Arial"/>
          <w:sz w:val="20"/>
          <w:szCs w:val="16"/>
        </w:rPr>
        <w:t>: Es el valor total corregido de la propuesta válida más baja.</w:t>
      </w:r>
    </w:p>
    <w:p w14:paraId="6323F2FA" w14:textId="77777777" w:rsidR="006F6EF7" w:rsidRPr="00AB2E91" w:rsidRDefault="0073052C" w:rsidP="00786248">
      <w:pPr>
        <w:pStyle w:val="Prrafodelista"/>
        <w:numPr>
          <w:ilvl w:val="0"/>
          <w:numId w:val="59"/>
        </w:numPr>
        <w:spacing w:after="0"/>
        <w:jc w:val="both"/>
        <w:rPr>
          <w:rFonts w:ascii="Arial" w:eastAsia="Yu Mincho" w:hAnsi="Arial" w:cs="Arial"/>
          <w:sz w:val="20"/>
          <w:szCs w:val="16"/>
        </w:rPr>
      </w:pPr>
      <m:oMath>
        <m:acc>
          <m:accPr>
            <m:chr m:val="̅"/>
            <m:ctrlPr>
              <w:rPr>
                <w:rFonts w:ascii="Cambria Math" w:hAnsi="Cambria Math" w:cs="Arial"/>
                <w:i/>
                <w:szCs w:val="16"/>
              </w:rPr>
            </m:ctrlPr>
          </m:accPr>
          <m:e>
            <m:r>
              <w:rPr>
                <w:rFonts w:ascii="Cambria Math" w:hAnsi="Cambria Math" w:cs="Arial"/>
                <w:szCs w:val="16"/>
              </w:rPr>
              <m:t>X</m:t>
            </m:r>
          </m:e>
        </m:acc>
      </m:oMath>
      <w:r w:rsidR="006F6EF7" w:rsidRPr="00AB2E91">
        <w:rPr>
          <w:rFonts w:ascii="Arial" w:eastAsia="Yu Mincho" w:hAnsi="Arial" w:cs="Arial"/>
          <w:sz w:val="20"/>
          <w:szCs w:val="16"/>
        </w:rPr>
        <w:t>: Es el promedio aritmético simple de las propuestas económicas válidas.</w:t>
      </w:r>
    </w:p>
    <w:p w14:paraId="752D44D9" w14:textId="77777777" w:rsidR="006F6EF7" w:rsidRPr="00AB2E91" w:rsidRDefault="0073052C" w:rsidP="00786248">
      <w:pPr>
        <w:pStyle w:val="Prrafodelista"/>
        <w:numPr>
          <w:ilvl w:val="0"/>
          <w:numId w:val="59"/>
        </w:numPr>
        <w:spacing w:after="0"/>
        <w:jc w:val="both"/>
        <w:rPr>
          <w:rFonts w:ascii="Arial" w:eastAsia="Yu Mincho" w:hAnsi="Arial" w:cs="Arial"/>
          <w:sz w:val="20"/>
          <w:szCs w:val="16"/>
        </w:rPr>
      </w:pPr>
      <m:oMath>
        <m:acc>
          <m:accPr>
            <m:chr m:val="̅"/>
            <m:ctrlPr>
              <w:rPr>
                <w:rFonts w:ascii="Cambria Math" w:hAnsi="Cambria Math" w:cs="Arial"/>
                <w:i/>
                <w:szCs w:val="16"/>
              </w:rPr>
            </m:ctrlPr>
          </m:accPr>
          <m:e>
            <m:sSub>
              <m:sSubPr>
                <m:ctrlPr>
                  <w:rPr>
                    <w:rFonts w:ascii="Cambria Math" w:hAnsi="Cambria Math" w:cs="Arial"/>
                    <w:i/>
                    <w:szCs w:val="16"/>
                  </w:rPr>
                </m:ctrlPr>
              </m:sSubPr>
              <m:e>
                <m:r>
                  <w:rPr>
                    <w:rFonts w:ascii="Cambria Math" w:hAnsi="Cambria Math" w:cs="Arial"/>
                    <w:szCs w:val="16"/>
                  </w:rPr>
                  <m:t>X</m:t>
                </m:r>
              </m:e>
              <m:sub>
                <m:r>
                  <w:rPr>
                    <w:rFonts w:ascii="Cambria Math" w:hAnsi="Cambria Math" w:cs="Arial"/>
                    <w:szCs w:val="16"/>
                  </w:rPr>
                  <m:t>B</m:t>
                </m:r>
              </m:sub>
            </m:sSub>
          </m:e>
        </m:acc>
      </m:oMath>
      <w:r w:rsidR="006F6EF7" w:rsidRPr="00AB2E91">
        <w:rPr>
          <w:rFonts w:ascii="Arial" w:eastAsia="Yu Mincho" w:hAnsi="Arial" w:cs="Arial"/>
          <w:sz w:val="20"/>
          <w:szCs w:val="16"/>
        </w:rPr>
        <w:t>: Es la media aritmética baja.</w:t>
      </w:r>
    </w:p>
    <w:p w14:paraId="64B7257A" w14:textId="77777777" w:rsidR="006F6EF7" w:rsidRPr="00AB2E91" w:rsidRDefault="006F6EF7" w:rsidP="00CA32D3">
      <w:pPr>
        <w:spacing w:after="0" w:line="276" w:lineRule="auto"/>
        <w:rPr>
          <w:rFonts w:eastAsia="Yu Mincho"/>
          <w:color w:val="auto"/>
          <w:sz w:val="16"/>
          <w:szCs w:val="16"/>
        </w:rPr>
      </w:pPr>
    </w:p>
    <w:p w14:paraId="6125A1D8" w14:textId="77777777" w:rsidR="006F6EF7" w:rsidRPr="00AB2E91" w:rsidRDefault="006F6EF7" w:rsidP="00CA32D3">
      <w:pPr>
        <w:tabs>
          <w:tab w:val="left" w:pos="-142"/>
        </w:tabs>
        <w:autoSpaceDE w:val="0"/>
        <w:autoSpaceDN w:val="0"/>
        <w:adjustRightInd w:val="0"/>
        <w:spacing w:before="120" w:after="240" w:line="276" w:lineRule="auto"/>
        <w:jc w:val="both"/>
        <w:rPr>
          <w:rFonts w:eastAsia="Arial,Times New Roman"/>
          <w:color w:val="auto"/>
          <w:lang w:eastAsia="es-ES"/>
        </w:rPr>
      </w:pPr>
      <w:r w:rsidRPr="00AB2E91">
        <w:rPr>
          <w:color w:val="auto"/>
          <w:lang w:eastAsia="es-ES"/>
        </w:rPr>
        <w:t>La Entidad procederá</w:t>
      </w:r>
      <w:r w:rsidRPr="00AB2E91">
        <w:rPr>
          <w:rFonts w:eastAsia="Arial,Times New Roman"/>
          <w:color w:val="auto"/>
          <w:lang w:eastAsia="es-ES"/>
        </w:rPr>
        <w:t xml:space="preserve"> </w:t>
      </w:r>
      <w:r w:rsidRPr="00AB2E91">
        <w:rPr>
          <w:color w:val="auto"/>
          <w:lang w:eastAsia="es-ES"/>
        </w:rPr>
        <w:t>a</w:t>
      </w:r>
      <w:r w:rsidRPr="00AB2E91">
        <w:rPr>
          <w:rFonts w:eastAsia="Arial,Times New Roman"/>
          <w:color w:val="auto"/>
          <w:lang w:eastAsia="es-ES"/>
        </w:rPr>
        <w:t xml:space="preserve"> </w:t>
      </w:r>
      <w:r w:rsidRPr="00AB2E91">
        <w:rPr>
          <w:color w:val="auto"/>
          <w:lang w:eastAsia="es-ES"/>
        </w:rPr>
        <w:t>ponderar</w:t>
      </w:r>
      <w:r w:rsidRPr="00AB2E91">
        <w:rPr>
          <w:rFonts w:eastAsia="Arial,Times New Roman"/>
          <w:color w:val="auto"/>
          <w:lang w:eastAsia="es-ES"/>
        </w:rPr>
        <w:t xml:space="preserve"> </w:t>
      </w:r>
      <w:r w:rsidRPr="00AB2E91">
        <w:rPr>
          <w:color w:val="auto"/>
          <w:lang w:eastAsia="es-ES"/>
        </w:rPr>
        <w:t>las</w:t>
      </w:r>
      <w:r w:rsidRPr="00AB2E91">
        <w:rPr>
          <w:rFonts w:eastAsia="Arial,Times New Roman"/>
          <w:color w:val="auto"/>
          <w:lang w:eastAsia="es-ES"/>
        </w:rPr>
        <w:t xml:space="preserve"> </w:t>
      </w:r>
      <w:r w:rsidRPr="00AB2E91">
        <w:rPr>
          <w:color w:val="auto"/>
          <w:lang w:eastAsia="es-ES"/>
        </w:rPr>
        <w:t>propuestas</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acuerdo</w:t>
      </w:r>
      <w:r w:rsidRPr="00AB2E91">
        <w:rPr>
          <w:rFonts w:eastAsia="Arial,Times New Roman"/>
          <w:color w:val="auto"/>
          <w:lang w:eastAsia="es-ES"/>
        </w:rPr>
        <w:t xml:space="preserve"> </w:t>
      </w:r>
      <w:r w:rsidRPr="00AB2E91">
        <w:rPr>
          <w:color w:val="auto"/>
          <w:lang w:eastAsia="es-ES"/>
        </w:rPr>
        <w:t>con</w:t>
      </w:r>
      <w:r w:rsidRPr="00AB2E91">
        <w:rPr>
          <w:rFonts w:eastAsia="Arial,Times New Roman"/>
          <w:color w:val="auto"/>
          <w:lang w:eastAsia="es-ES"/>
        </w:rPr>
        <w:t xml:space="preserve"> </w:t>
      </w:r>
      <w:r w:rsidRPr="00AB2E91">
        <w:rPr>
          <w:color w:val="auto"/>
          <w:lang w:eastAsia="es-ES"/>
        </w:rPr>
        <w:t>la</w:t>
      </w:r>
      <w:r w:rsidRPr="00AB2E91">
        <w:rPr>
          <w:rFonts w:eastAsia="Arial,Times New Roman"/>
          <w:color w:val="auto"/>
          <w:lang w:eastAsia="es-ES"/>
        </w:rPr>
        <w:t xml:space="preserve"> </w:t>
      </w:r>
      <w:r w:rsidRPr="00AB2E91">
        <w:rPr>
          <w:color w:val="auto"/>
          <w:lang w:eastAsia="es-ES"/>
        </w:rPr>
        <w:t>siguiente</w:t>
      </w:r>
      <w:r w:rsidRPr="00AB2E91">
        <w:rPr>
          <w:rFonts w:eastAsia="Arial,Times New Roman"/>
          <w:color w:val="auto"/>
          <w:lang w:eastAsia="es-ES"/>
        </w:rPr>
        <w:t xml:space="preserve"> </w:t>
      </w:r>
      <w:r w:rsidRPr="00AB2E91">
        <w:rPr>
          <w:color w:val="auto"/>
          <w:lang w:eastAsia="es-ES"/>
        </w:rPr>
        <w:t>formula</w:t>
      </w:r>
      <w:r w:rsidRPr="00AB2E91">
        <w:rPr>
          <w:rFonts w:eastAsia="Arial,Times New Roman"/>
          <w:color w:val="auto"/>
          <w:lang w:eastAsia="es-ES"/>
        </w:rPr>
        <w:t xml:space="preserve">: </w:t>
      </w:r>
    </w:p>
    <w:p w14:paraId="7BBEC437" w14:textId="77777777" w:rsidR="006F6EF7" w:rsidRPr="00AB2E91" w:rsidRDefault="006F6EF7" w:rsidP="00CA32D3">
      <w:pPr>
        <w:spacing w:after="0" w:line="276" w:lineRule="auto"/>
        <w:rPr>
          <w:rFonts w:eastAsia="Yu Mincho"/>
          <w:color w:val="auto"/>
          <w:sz w:val="16"/>
          <w:szCs w:val="16"/>
        </w:rPr>
      </w:pPr>
    </w:p>
    <w:p w14:paraId="607A6FA2" w14:textId="77777777" w:rsidR="006F6EF7" w:rsidRPr="00AB2E91" w:rsidRDefault="00CE4407" w:rsidP="00CA32D3">
      <w:pPr>
        <w:spacing w:line="276" w:lineRule="auto"/>
        <w:rPr>
          <w:color w:val="auto"/>
          <w:szCs w:val="16"/>
        </w:rPr>
      </w:pPr>
      <m:oMathPara>
        <m:oMath>
          <m:r>
            <w:rPr>
              <w:rFonts w:ascii="Cambria Math" w:hAnsi="Cambria Math"/>
              <w:color w:val="auto"/>
              <w:szCs w:val="16"/>
            </w:rPr>
            <m:t>Puntaje=</m:t>
          </m:r>
          <m:d>
            <m:dPr>
              <m:begChr m:val="{"/>
              <m:endChr m:val="}"/>
              <m:ctrlPr>
                <w:rPr>
                  <w:rFonts w:ascii="Cambria Math" w:hAnsi="Cambria Math"/>
                  <w:i/>
                  <w:color w:val="auto"/>
                  <w:szCs w:val="16"/>
                </w:rPr>
              </m:ctrlPr>
            </m:dPr>
            <m:e>
              <m:eqArr>
                <m:eqArrPr>
                  <m:ctrlPr>
                    <w:rPr>
                      <w:rFonts w:ascii="Cambria Math" w:hAnsi="Cambria Math"/>
                      <w:i/>
                      <w:color w:val="auto"/>
                      <w:szCs w:val="16"/>
                    </w:rPr>
                  </m:ctrlPr>
                </m:eqArrPr>
                <m:e>
                  <m:r>
                    <w:rPr>
                      <w:rFonts w:ascii="Cambria Math" w:hAnsi="Cambria Math"/>
                      <w:color w:val="auto"/>
                      <w:szCs w:val="16"/>
                    </w:rPr>
                    <m:t>70*</m:t>
                  </m:r>
                  <m:d>
                    <m:dPr>
                      <m:ctrlPr>
                        <w:rPr>
                          <w:rFonts w:ascii="Cambria Math" w:hAnsi="Cambria Math"/>
                          <w:i/>
                          <w:color w:val="auto"/>
                          <w:szCs w:val="16"/>
                        </w:rPr>
                      </m:ctrlPr>
                    </m:dPr>
                    <m:e>
                      <m:r>
                        <w:rPr>
                          <w:rFonts w:ascii="Cambria Math" w:hAnsi="Cambria Math"/>
                          <w:color w:val="auto"/>
                          <w:szCs w:val="16"/>
                        </w:rPr>
                        <m:t>1-</m:t>
                      </m:r>
                      <m:d>
                        <m:dPr>
                          <m:ctrlPr>
                            <w:rPr>
                              <w:rFonts w:ascii="Cambria Math" w:hAnsi="Cambria Math"/>
                              <w:i/>
                              <w:color w:val="auto"/>
                              <w:szCs w:val="16"/>
                            </w:rPr>
                          </m:ctrlPr>
                        </m:dPr>
                        <m:e>
                          <m:f>
                            <m:fPr>
                              <m:ctrlPr>
                                <w:rPr>
                                  <w:rFonts w:ascii="Cambria Math" w:hAnsi="Cambria Math"/>
                                  <w:i/>
                                  <w:color w:val="auto"/>
                                  <w:szCs w:val="16"/>
                                </w:rPr>
                              </m:ctrlPr>
                            </m:fPr>
                            <m:num>
                              <m:acc>
                                <m:accPr>
                                  <m:chr m:val="̅"/>
                                  <m:ctrlPr>
                                    <w:rPr>
                                      <w:rFonts w:ascii="Cambria Math" w:hAnsi="Cambria Math"/>
                                      <w:i/>
                                      <w:color w:val="auto"/>
                                      <w:szCs w:val="16"/>
                                    </w:rPr>
                                  </m:ctrlPr>
                                </m:accPr>
                                <m:e>
                                  <m:sSub>
                                    <m:sSubPr>
                                      <m:ctrlPr>
                                        <w:rPr>
                                          <w:rFonts w:ascii="Cambria Math" w:hAnsi="Cambria Math"/>
                                          <w:i/>
                                          <w:color w:val="auto"/>
                                          <w:szCs w:val="16"/>
                                        </w:rPr>
                                      </m:ctrlPr>
                                    </m:sSubPr>
                                    <m:e>
                                      <m:r>
                                        <w:rPr>
                                          <w:rFonts w:ascii="Cambria Math" w:hAnsi="Cambria Math"/>
                                          <w:color w:val="auto"/>
                                          <w:szCs w:val="16"/>
                                        </w:rPr>
                                        <m:t>X</m:t>
                                      </m:r>
                                    </m:e>
                                    <m:sub>
                                      <m:r>
                                        <w:rPr>
                                          <w:rFonts w:ascii="Cambria Math" w:hAnsi="Cambria Math"/>
                                          <w:color w:val="auto"/>
                                          <w:szCs w:val="16"/>
                                        </w:rPr>
                                        <m:t>B</m:t>
                                      </m:r>
                                    </m:sub>
                                  </m:sSub>
                                </m:e>
                              </m:acc>
                              <m:r>
                                <w:rPr>
                                  <w:rFonts w:ascii="Cambria Math" w:hAnsi="Cambria Math"/>
                                  <w:color w:val="auto"/>
                                  <w:szCs w:val="16"/>
                                </w:rPr>
                                <m:t>-</m:t>
                              </m:r>
                              <m:sSub>
                                <m:sSubPr>
                                  <m:ctrlPr>
                                    <w:rPr>
                                      <w:rFonts w:ascii="Cambria Math" w:hAnsi="Cambria Math"/>
                                      <w:i/>
                                      <w:color w:val="auto"/>
                                      <w:szCs w:val="16"/>
                                    </w:rPr>
                                  </m:ctrlPr>
                                </m:sSubPr>
                                <m:e>
                                  <m:r>
                                    <w:rPr>
                                      <w:rFonts w:ascii="Cambria Math" w:hAnsi="Cambria Math"/>
                                      <w:color w:val="auto"/>
                                      <w:szCs w:val="16"/>
                                    </w:rPr>
                                    <m:t>V</m:t>
                                  </m:r>
                                </m:e>
                                <m:sub>
                                  <m:r>
                                    <w:rPr>
                                      <w:rFonts w:ascii="Cambria Math" w:hAnsi="Cambria Math"/>
                                      <w:color w:val="auto"/>
                                      <w:szCs w:val="16"/>
                                    </w:rPr>
                                    <m:t>i</m:t>
                                  </m:r>
                                </m:sub>
                              </m:sSub>
                            </m:num>
                            <m:den>
                              <m:acc>
                                <m:accPr>
                                  <m:chr m:val="̅"/>
                                  <m:ctrlPr>
                                    <w:rPr>
                                      <w:rFonts w:ascii="Cambria Math" w:hAnsi="Cambria Math"/>
                                      <w:i/>
                                      <w:color w:val="auto"/>
                                      <w:szCs w:val="16"/>
                                    </w:rPr>
                                  </m:ctrlPr>
                                </m:accPr>
                                <m:e>
                                  <m:sSub>
                                    <m:sSubPr>
                                      <m:ctrlPr>
                                        <w:rPr>
                                          <w:rFonts w:ascii="Cambria Math" w:hAnsi="Cambria Math"/>
                                          <w:i/>
                                          <w:color w:val="auto"/>
                                          <w:szCs w:val="16"/>
                                        </w:rPr>
                                      </m:ctrlPr>
                                    </m:sSubPr>
                                    <m:e>
                                      <m:r>
                                        <w:rPr>
                                          <w:rFonts w:ascii="Cambria Math" w:hAnsi="Cambria Math"/>
                                          <w:color w:val="auto"/>
                                          <w:szCs w:val="16"/>
                                        </w:rPr>
                                        <m:t>X</m:t>
                                      </m:r>
                                    </m:e>
                                    <m:sub>
                                      <m:r>
                                        <w:rPr>
                                          <w:rFonts w:ascii="Cambria Math" w:hAnsi="Cambria Math"/>
                                          <w:color w:val="auto"/>
                                          <w:szCs w:val="16"/>
                                        </w:rPr>
                                        <m:t>B</m:t>
                                      </m:r>
                                    </m:sub>
                                  </m:sSub>
                                </m:e>
                              </m:acc>
                            </m:den>
                          </m:f>
                        </m:e>
                      </m:d>
                    </m:e>
                  </m:d>
                  <m:r>
                    <w:rPr>
                      <w:rFonts w:ascii="Cambria Math" w:hAnsi="Cambria Math"/>
                      <w:color w:val="auto"/>
                      <w:szCs w:val="16"/>
                    </w:rPr>
                    <m:t xml:space="preserve"> Para valores menores o iguales a </m:t>
                  </m:r>
                  <m:acc>
                    <m:accPr>
                      <m:chr m:val="̅"/>
                      <m:ctrlPr>
                        <w:rPr>
                          <w:rFonts w:ascii="Cambria Math" w:hAnsi="Cambria Math"/>
                          <w:i/>
                          <w:color w:val="auto"/>
                          <w:szCs w:val="16"/>
                        </w:rPr>
                      </m:ctrlPr>
                    </m:accPr>
                    <m:e>
                      <m:sSub>
                        <m:sSubPr>
                          <m:ctrlPr>
                            <w:rPr>
                              <w:rFonts w:ascii="Cambria Math" w:hAnsi="Cambria Math"/>
                              <w:i/>
                              <w:color w:val="auto"/>
                              <w:szCs w:val="16"/>
                            </w:rPr>
                          </m:ctrlPr>
                        </m:sSubPr>
                        <m:e>
                          <m:r>
                            <w:rPr>
                              <w:rFonts w:ascii="Cambria Math" w:hAnsi="Cambria Math"/>
                              <w:color w:val="auto"/>
                              <w:szCs w:val="16"/>
                            </w:rPr>
                            <m:t>X</m:t>
                          </m:r>
                        </m:e>
                        <m:sub>
                          <m:r>
                            <w:rPr>
                              <w:rFonts w:ascii="Cambria Math" w:hAnsi="Cambria Math"/>
                              <w:color w:val="auto"/>
                              <w:szCs w:val="16"/>
                            </w:rPr>
                            <m:t>B</m:t>
                          </m:r>
                        </m:sub>
                      </m:sSub>
                    </m:e>
                  </m:acc>
                </m:e>
                <m:e>
                  <m:r>
                    <w:rPr>
                      <w:rFonts w:ascii="Cambria Math" w:hAnsi="Cambria Math"/>
                      <w:color w:val="auto"/>
                      <w:szCs w:val="16"/>
                    </w:rPr>
                    <m:t xml:space="preserve"> </m:t>
                  </m:r>
                  <m:ctrlPr>
                    <w:rPr>
                      <w:rFonts w:ascii="Cambria Math" w:eastAsia="Cambria Math" w:hAnsi="Cambria Math"/>
                      <w:i/>
                      <w:color w:val="auto"/>
                      <w:szCs w:val="16"/>
                    </w:rPr>
                  </m:ctrlPr>
                </m:e>
                <m:e>
                  <m:r>
                    <w:rPr>
                      <w:rFonts w:ascii="Cambria Math" w:eastAsia="Cambria Math" w:hAnsi="Cambria Math"/>
                      <w:color w:val="auto"/>
                      <w:szCs w:val="16"/>
                    </w:rPr>
                    <m:t xml:space="preserve"> </m:t>
                  </m:r>
                  <m:ctrlPr>
                    <w:rPr>
                      <w:rFonts w:ascii="Cambria Math" w:eastAsia="Cambria Math" w:hAnsi="Cambria Math"/>
                      <w:i/>
                      <w:color w:val="auto"/>
                      <w:szCs w:val="16"/>
                    </w:rPr>
                  </m:ctrlPr>
                </m:e>
                <m:e>
                  <m:r>
                    <w:rPr>
                      <w:rFonts w:ascii="Cambria Math" w:eastAsia="Cambria Math" w:hAnsi="Cambria Math"/>
                      <w:color w:val="auto"/>
                      <w:szCs w:val="16"/>
                    </w:rPr>
                    <m:t xml:space="preserve"> </m:t>
                  </m:r>
                  <m:ctrlPr>
                    <w:rPr>
                      <w:rFonts w:ascii="Cambria Math" w:eastAsia="Cambria Math" w:hAnsi="Cambria Math"/>
                      <w:i/>
                      <w:color w:val="auto"/>
                      <w:szCs w:val="16"/>
                    </w:rPr>
                  </m:ctrlPr>
                </m:e>
                <m:e>
                  <m:r>
                    <w:rPr>
                      <w:rFonts w:ascii="Cambria Math" w:hAnsi="Cambria Math"/>
                      <w:color w:val="auto"/>
                      <w:szCs w:val="16"/>
                    </w:rPr>
                    <m:t>70*</m:t>
                  </m:r>
                  <m:d>
                    <m:dPr>
                      <m:ctrlPr>
                        <w:rPr>
                          <w:rFonts w:ascii="Cambria Math" w:hAnsi="Cambria Math"/>
                          <w:i/>
                          <w:color w:val="auto"/>
                          <w:szCs w:val="16"/>
                        </w:rPr>
                      </m:ctrlPr>
                    </m:dPr>
                    <m:e>
                      <m:r>
                        <w:rPr>
                          <w:rFonts w:ascii="Cambria Math" w:hAnsi="Cambria Math"/>
                          <w:color w:val="auto"/>
                          <w:szCs w:val="16"/>
                        </w:rPr>
                        <m:t>1-</m:t>
                      </m:r>
                      <m:d>
                        <m:dPr>
                          <m:ctrlPr>
                            <w:rPr>
                              <w:rFonts w:ascii="Cambria Math" w:hAnsi="Cambria Math"/>
                              <w:i/>
                              <w:color w:val="auto"/>
                              <w:szCs w:val="16"/>
                            </w:rPr>
                          </m:ctrlPr>
                        </m:dPr>
                        <m:e>
                          <m:f>
                            <m:fPr>
                              <m:ctrlPr>
                                <w:rPr>
                                  <w:rFonts w:ascii="Cambria Math" w:hAnsi="Cambria Math"/>
                                  <w:i/>
                                  <w:color w:val="auto"/>
                                  <w:szCs w:val="16"/>
                                </w:rPr>
                              </m:ctrlPr>
                            </m:fPr>
                            <m:num>
                              <m:d>
                                <m:dPr>
                                  <m:begChr m:val="|"/>
                                  <m:endChr m:val="|"/>
                                  <m:ctrlPr>
                                    <w:rPr>
                                      <w:rFonts w:ascii="Cambria Math" w:hAnsi="Cambria Math"/>
                                      <w:i/>
                                      <w:color w:val="auto"/>
                                      <w:szCs w:val="16"/>
                                    </w:rPr>
                                  </m:ctrlPr>
                                </m:dPr>
                                <m:e>
                                  <m:r>
                                    <w:rPr>
                                      <w:rFonts w:ascii="Cambria Math" w:hAnsi="Cambria Math"/>
                                      <w:color w:val="auto"/>
                                      <w:szCs w:val="16"/>
                                    </w:rPr>
                                    <m:t xml:space="preserve"> </m:t>
                                  </m:r>
                                  <m:acc>
                                    <m:accPr>
                                      <m:chr m:val="̅"/>
                                      <m:ctrlPr>
                                        <w:rPr>
                                          <w:rFonts w:ascii="Cambria Math" w:hAnsi="Cambria Math"/>
                                          <w:i/>
                                          <w:color w:val="auto"/>
                                          <w:szCs w:val="16"/>
                                        </w:rPr>
                                      </m:ctrlPr>
                                    </m:accPr>
                                    <m:e>
                                      <m:sSub>
                                        <m:sSubPr>
                                          <m:ctrlPr>
                                            <w:rPr>
                                              <w:rFonts w:ascii="Cambria Math" w:hAnsi="Cambria Math"/>
                                              <w:i/>
                                              <w:color w:val="auto"/>
                                              <w:szCs w:val="16"/>
                                            </w:rPr>
                                          </m:ctrlPr>
                                        </m:sSubPr>
                                        <m:e>
                                          <m:r>
                                            <w:rPr>
                                              <w:rFonts w:ascii="Cambria Math" w:hAnsi="Cambria Math"/>
                                              <w:color w:val="auto"/>
                                              <w:szCs w:val="16"/>
                                            </w:rPr>
                                            <m:t>X</m:t>
                                          </m:r>
                                        </m:e>
                                        <m:sub>
                                          <m:r>
                                            <w:rPr>
                                              <w:rFonts w:ascii="Cambria Math" w:hAnsi="Cambria Math"/>
                                              <w:color w:val="auto"/>
                                              <w:szCs w:val="16"/>
                                            </w:rPr>
                                            <m:t>B</m:t>
                                          </m:r>
                                        </m:sub>
                                      </m:sSub>
                                    </m:e>
                                  </m:acc>
                                  <m:r>
                                    <w:rPr>
                                      <w:rFonts w:ascii="Cambria Math" w:hAnsi="Cambria Math"/>
                                      <w:color w:val="auto"/>
                                      <w:szCs w:val="16"/>
                                    </w:rPr>
                                    <m:t>-</m:t>
                                  </m:r>
                                  <m:sSub>
                                    <m:sSubPr>
                                      <m:ctrlPr>
                                        <w:rPr>
                                          <w:rFonts w:ascii="Cambria Math" w:hAnsi="Cambria Math"/>
                                          <w:i/>
                                          <w:color w:val="auto"/>
                                          <w:szCs w:val="16"/>
                                        </w:rPr>
                                      </m:ctrlPr>
                                    </m:sSubPr>
                                    <m:e>
                                      <m:r>
                                        <w:rPr>
                                          <w:rFonts w:ascii="Cambria Math" w:hAnsi="Cambria Math"/>
                                          <w:color w:val="auto"/>
                                          <w:szCs w:val="16"/>
                                        </w:rPr>
                                        <m:t>V</m:t>
                                      </m:r>
                                    </m:e>
                                    <m:sub>
                                      <m:r>
                                        <w:rPr>
                                          <w:rFonts w:ascii="Cambria Math" w:hAnsi="Cambria Math"/>
                                          <w:color w:val="auto"/>
                                          <w:szCs w:val="16"/>
                                        </w:rPr>
                                        <m:t>i</m:t>
                                      </m:r>
                                    </m:sub>
                                  </m:sSub>
                                  <m:r>
                                    <w:rPr>
                                      <w:rFonts w:ascii="Cambria Math" w:hAnsi="Cambria Math"/>
                                      <w:color w:val="auto"/>
                                      <w:szCs w:val="16"/>
                                    </w:rPr>
                                    <m:t xml:space="preserve"> </m:t>
                                  </m:r>
                                </m:e>
                              </m:d>
                            </m:num>
                            <m:den>
                              <m:acc>
                                <m:accPr>
                                  <m:chr m:val="̅"/>
                                  <m:ctrlPr>
                                    <w:rPr>
                                      <w:rFonts w:ascii="Cambria Math" w:hAnsi="Cambria Math"/>
                                      <w:i/>
                                      <w:color w:val="auto"/>
                                      <w:szCs w:val="16"/>
                                    </w:rPr>
                                  </m:ctrlPr>
                                </m:accPr>
                                <m:e>
                                  <m:sSub>
                                    <m:sSubPr>
                                      <m:ctrlPr>
                                        <w:rPr>
                                          <w:rFonts w:ascii="Cambria Math" w:hAnsi="Cambria Math"/>
                                          <w:i/>
                                          <w:color w:val="auto"/>
                                          <w:szCs w:val="16"/>
                                        </w:rPr>
                                      </m:ctrlPr>
                                    </m:sSubPr>
                                    <m:e>
                                      <m:r>
                                        <w:rPr>
                                          <w:rFonts w:ascii="Cambria Math" w:hAnsi="Cambria Math"/>
                                          <w:color w:val="auto"/>
                                          <w:szCs w:val="16"/>
                                        </w:rPr>
                                        <m:t>X</m:t>
                                      </m:r>
                                    </m:e>
                                    <m:sub>
                                      <m:r>
                                        <w:rPr>
                                          <w:rFonts w:ascii="Cambria Math" w:hAnsi="Cambria Math"/>
                                          <w:color w:val="auto"/>
                                          <w:szCs w:val="16"/>
                                        </w:rPr>
                                        <m:t>B</m:t>
                                      </m:r>
                                    </m:sub>
                                  </m:sSub>
                                </m:e>
                              </m:acc>
                            </m:den>
                          </m:f>
                        </m:e>
                      </m:d>
                    </m:e>
                  </m:d>
                  <m:r>
                    <w:rPr>
                      <w:rFonts w:ascii="Cambria Math" w:hAnsi="Cambria Math"/>
                      <w:color w:val="auto"/>
                      <w:szCs w:val="16"/>
                    </w:rPr>
                    <m:t xml:space="preserve"> Para valores mayores a </m:t>
                  </m:r>
                  <m:acc>
                    <m:accPr>
                      <m:chr m:val="̅"/>
                      <m:ctrlPr>
                        <w:rPr>
                          <w:rFonts w:ascii="Cambria Math" w:hAnsi="Cambria Math"/>
                          <w:i/>
                          <w:color w:val="auto"/>
                          <w:szCs w:val="16"/>
                        </w:rPr>
                      </m:ctrlPr>
                    </m:accPr>
                    <m:e>
                      <m:sSub>
                        <m:sSubPr>
                          <m:ctrlPr>
                            <w:rPr>
                              <w:rFonts w:ascii="Cambria Math" w:hAnsi="Cambria Math"/>
                              <w:i/>
                              <w:color w:val="auto"/>
                              <w:szCs w:val="16"/>
                            </w:rPr>
                          </m:ctrlPr>
                        </m:sSubPr>
                        <m:e>
                          <m:r>
                            <w:rPr>
                              <w:rFonts w:ascii="Cambria Math" w:hAnsi="Cambria Math"/>
                              <w:color w:val="auto"/>
                              <w:szCs w:val="16"/>
                            </w:rPr>
                            <m:t>X</m:t>
                          </m:r>
                        </m:e>
                        <m:sub>
                          <m:r>
                            <w:rPr>
                              <w:rFonts w:ascii="Cambria Math" w:hAnsi="Cambria Math"/>
                              <w:color w:val="auto"/>
                              <w:szCs w:val="16"/>
                            </w:rPr>
                            <m:t>B</m:t>
                          </m:r>
                        </m:sub>
                      </m:sSub>
                    </m:e>
                  </m:acc>
                </m:e>
              </m:eqArr>
            </m:e>
          </m:d>
        </m:oMath>
      </m:oMathPara>
    </w:p>
    <w:p w14:paraId="54198B38" w14:textId="77777777" w:rsidR="006F6EF7" w:rsidRPr="00AB2E91" w:rsidRDefault="006F6EF7" w:rsidP="00CA32D3">
      <w:pPr>
        <w:spacing w:line="276" w:lineRule="auto"/>
        <w:rPr>
          <w:color w:val="auto"/>
          <w:szCs w:val="16"/>
        </w:rPr>
      </w:pPr>
      <w:r w:rsidRPr="00AB2E91">
        <w:rPr>
          <w:color w:val="auto"/>
          <w:szCs w:val="16"/>
        </w:rPr>
        <w:t>Donde:</w:t>
      </w:r>
    </w:p>
    <w:p w14:paraId="72FEB65D" w14:textId="77777777" w:rsidR="006F6EF7" w:rsidRPr="00AB2E91" w:rsidRDefault="0073052C" w:rsidP="00786248">
      <w:pPr>
        <w:pStyle w:val="Prrafodelista"/>
        <w:numPr>
          <w:ilvl w:val="0"/>
          <w:numId w:val="62"/>
        </w:numPr>
        <w:spacing w:after="0"/>
        <w:rPr>
          <w:rFonts w:ascii="Arial" w:eastAsia="Yu Mincho" w:hAnsi="Arial" w:cs="Arial"/>
          <w:sz w:val="20"/>
          <w:szCs w:val="16"/>
        </w:rPr>
      </w:pPr>
      <m:oMath>
        <m:acc>
          <m:accPr>
            <m:chr m:val="̅"/>
            <m:ctrlPr>
              <w:rPr>
                <w:rFonts w:ascii="Cambria Math" w:hAnsi="Cambria Math" w:cs="Arial"/>
                <w:i/>
                <w:szCs w:val="16"/>
              </w:rPr>
            </m:ctrlPr>
          </m:accPr>
          <m:e>
            <m:sSub>
              <m:sSubPr>
                <m:ctrlPr>
                  <w:rPr>
                    <w:rFonts w:ascii="Cambria Math" w:hAnsi="Cambria Math" w:cs="Arial"/>
                    <w:i/>
                    <w:szCs w:val="16"/>
                  </w:rPr>
                </m:ctrlPr>
              </m:sSubPr>
              <m:e>
                <m:r>
                  <w:rPr>
                    <w:rFonts w:ascii="Cambria Math" w:hAnsi="Cambria Math" w:cs="Arial"/>
                    <w:szCs w:val="16"/>
                  </w:rPr>
                  <m:t>X</m:t>
                </m:r>
              </m:e>
              <m:sub>
                <m:r>
                  <w:rPr>
                    <w:rFonts w:ascii="Cambria Math" w:hAnsi="Cambria Math" w:cs="Arial"/>
                    <w:szCs w:val="16"/>
                  </w:rPr>
                  <m:t>B</m:t>
                </m:r>
              </m:sub>
            </m:sSub>
          </m:e>
        </m:acc>
      </m:oMath>
      <w:r w:rsidR="006F6EF7" w:rsidRPr="00AB2E91">
        <w:rPr>
          <w:rFonts w:ascii="Arial" w:eastAsia="Yu Mincho" w:hAnsi="Arial" w:cs="Arial"/>
          <w:sz w:val="20"/>
          <w:szCs w:val="16"/>
        </w:rPr>
        <w:t>: Es la media aritmética baja.</w:t>
      </w:r>
    </w:p>
    <w:p w14:paraId="30A6F184" w14:textId="77777777" w:rsidR="006F6EF7" w:rsidRPr="00AB2E91" w:rsidRDefault="0073052C" w:rsidP="00786248">
      <w:pPr>
        <w:pStyle w:val="Prrafodelista"/>
        <w:numPr>
          <w:ilvl w:val="0"/>
          <w:numId w:val="62"/>
        </w:numPr>
        <w:spacing w:after="0"/>
        <w:rPr>
          <w:rFonts w:ascii="Arial" w:eastAsia="Yu Mincho" w:hAnsi="Arial" w:cs="Arial"/>
          <w:sz w:val="20"/>
          <w:szCs w:val="16"/>
        </w:rPr>
      </w:pPr>
      <m:oMath>
        <m:sSub>
          <m:sSubPr>
            <m:ctrlPr>
              <w:rPr>
                <w:rFonts w:ascii="Cambria Math" w:eastAsia="Yu Mincho" w:hAnsi="Cambria Math" w:cs="Arial"/>
                <w:i/>
                <w:szCs w:val="16"/>
              </w:rPr>
            </m:ctrlPr>
          </m:sSubPr>
          <m:e>
            <m:r>
              <w:rPr>
                <w:rFonts w:ascii="Cambria Math" w:eastAsia="Yu Mincho" w:hAnsi="Cambria Math" w:cs="Arial"/>
                <w:szCs w:val="16"/>
              </w:rPr>
              <m:t>V</m:t>
            </m:r>
          </m:e>
          <m:sub>
            <m:r>
              <w:rPr>
                <w:rFonts w:ascii="Cambria Math" w:eastAsia="Yu Mincho" w:hAnsi="Cambria Math" w:cs="Arial"/>
                <w:szCs w:val="16"/>
              </w:rPr>
              <m:t>i</m:t>
            </m:r>
          </m:sub>
        </m:sSub>
      </m:oMath>
      <w:r w:rsidR="006F6EF7" w:rsidRPr="00AB2E91">
        <w:rPr>
          <w:rFonts w:ascii="Arial" w:eastAsia="Yu Mincho" w:hAnsi="Arial" w:cs="Arial"/>
          <w:sz w:val="20"/>
          <w:szCs w:val="16"/>
        </w:rPr>
        <w:t>: Es el valor total corregido de cada una de las propuestas “i”.</w:t>
      </w:r>
    </w:p>
    <w:p w14:paraId="0F8C25CE" w14:textId="77777777" w:rsidR="006F6EF7" w:rsidRPr="00AB2E91" w:rsidRDefault="006F6EF7" w:rsidP="000413FA">
      <w:pPr>
        <w:pStyle w:val="Prrafodelista"/>
        <w:spacing w:after="0"/>
        <w:rPr>
          <w:rFonts w:ascii="Arial" w:eastAsia="Yu Mincho" w:hAnsi="Arial" w:cs="Arial"/>
          <w:sz w:val="20"/>
          <w:szCs w:val="16"/>
        </w:rPr>
      </w:pPr>
    </w:p>
    <w:p w14:paraId="0E9302F1" w14:textId="77777777" w:rsidR="006F6EF7" w:rsidRPr="00AB2E91" w:rsidRDefault="006F6EF7" w:rsidP="00786248">
      <w:pPr>
        <w:pStyle w:val="Prrafodelista"/>
        <w:numPr>
          <w:ilvl w:val="2"/>
          <w:numId w:val="33"/>
        </w:numPr>
        <w:tabs>
          <w:tab w:val="left" w:pos="-142"/>
        </w:tabs>
        <w:autoSpaceDE w:val="0"/>
        <w:autoSpaceDN w:val="0"/>
        <w:adjustRightInd w:val="0"/>
        <w:spacing w:before="120" w:after="240"/>
        <w:jc w:val="both"/>
        <w:rPr>
          <w:rFonts w:ascii="Arial" w:eastAsia="Arial,Times New Roman" w:hAnsi="Arial" w:cs="Arial"/>
          <w:b/>
          <w:bCs/>
          <w:sz w:val="20"/>
          <w:szCs w:val="20"/>
          <w:lang w:eastAsia="es-ES"/>
        </w:rPr>
      </w:pPr>
      <w:r w:rsidRPr="00AB2E91">
        <w:rPr>
          <w:rFonts w:ascii="Arial" w:eastAsia="Arial,Times New Roman" w:hAnsi="Arial" w:cs="Arial"/>
          <w:b/>
          <w:bCs/>
          <w:sz w:val="20"/>
          <w:szCs w:val="20"/>
          <w:lang w:eastAsia="es-ES"/>
        </w:rPr>
        <w:t>Menor Valor</w:t>
      </w:r>
    </w:p>
    <w:p w14:paraId="38E48662" w14:textId="77777777" w:rsidR="006F6EF7" w:rsidRPr="00AB2E91" w:rsidRDefault="006F6EF7" w:rsidP="00CA32D3">
      <w:pPr>
        <w:spacing w:line="276" w:lineRule="auto"/>
        <w:jc w:val="both"/>
        <w:rPr>
          <w:color w:val="auto"/>
          <w:szCs w:val="20"/>
        </w:rPr>
      </w:pPr>
      <w:r w:rsidRPr="00AB2E91">
        <w:rPr>
          <w:color w:val="auto"/>
          <w:szCs w:val="20"/>
        </w:rPr>
        <w:t>La Entidad otorgará el máximo puntaje a la oferta económica hábil para calificación económica de menor valor.</w:t>
      </w:r>
    </w:p>
    <w:p w14:paraId="3204253C" w14:textId="77777777" w:rsidR="006F6EF7" w:rsidRPr="00AB2E91" w:rsidRDefault="0073052C" w:rsidP="00CA32D3">
      <w:pPr>
        <w:spacing w:line="276" w:lineRule="auto"/>
        <w:rPr>
          <w:rFonts w:eastAsia="Yu Mincho"/>
          <w:color w:val="auto"/>
          <w:szCs w:val="16"/>
        </w:rPr>
      </w:pPr>
      <m:oMathPara>
        <m:oMath>
          <m:sSub>
            <m:sSubPr>
              <m:ctrlPr>
                <w:rPr>
                  <w:rFonts w:ascii="Cambria Math" w:eastAsia="Yu Mincho" w:hAnsi="Cambria Math"/>
                  <w:i/>
                  <w:color w:val="auto"/>
                  <w:szCs w:val="16"/>
                </w:rPr>
              </m:ctrlPr>
            </m:sSubPr>
            <m:e>
              <m:r>
                <w:rPr>
                  <w:rFonts w:ascii="Cambria Math" w:eastAsia="Yu Mincho" w:hAnsi="Cambria Math"/>
                  <w:color w:val="auto"/>
                  <w:szCs w:val="16"/>
                </w:rPr>
                <m:t>V</m:t>
              </m:r>
            </m:e>
            <m:sub>
              <m:r>
                <w:rPr>
                  <w:rFonts w:ascii="Cambria Math" w:eastAsia="Yu Mincho" w:hAnsi="Cambria Math"/>
                  <w:color w:val="auto"/>
                  <w:szCs w:val="16"/>
                </w:rPr>
                <m:t>min</m:t>
              </m:r>
            </m:sub>
          </m:sSub>
          <m:r>
            <w:rPr>
              <w:rFonts w:ascii="Cambria Math" w:eastAsia="Yu Mincho" w:hAnsi="Cambria Math"/>
              <w:color w:val="auto"/>
              <w:szCs w:val="16"/>
            </w:rPr>
            <m:t>=Mínimo (</m:t>
          </m:r>
          <m:sSub>
            <m:sSubPr>
              <m:ctrlPr>
                <w:rPr>
                  <w:rFonts w:ascii="Cambria Math" w:eastAsia="Yu Mincho" w:hAnsi="Cambria Math"/>
                  <w:i/>
                  <w:color w:val="auto"/>
                  <w:szCs w:val="16"/>
                </w:rPr>
              </m:ctrlPr>
            </m:sSubPr>
            <m:e>
              <m:r>
                <w:rPr>
                  <w:rFonts w:ascii="Cambria Math" w:eastAsia="Yu Mincho" w:hAnsi="Cambria Math"/>
                  <w:color w:val="auto"/>
                  <w:szCs w:val="16"/>
                </w:rPr>
                <m:t>V</m:t>
              </m:r>
            </m:e>
            <m:sub>
              <m:r>
                <w:rPr>
                  <w:rFonts w:ascii="Cambria Math" w:eastAsia="Yu Mincho" w:hAnsi="Cambria Math"/>
                  <w:color w:val="auto"/>
                  <w:szCs w:val="16"/>
                </w:rPr>
                <m:t>1</m:t>
              </m:r>
            </m:sub>
          </m:sSub>
          <m:r>
            <w:rPr>
              <w:rFonts w:ascii="Cambria Math" w:eastAsia="Yu Mincho" w:hAnsi="Cambria Math"/>
              <w:color w:val="auto"/>
              <w:szCs w:val="16"/>
            </w:rPr>
            <m:t>;</m:t>
          </m:r>
          <m:sSub>
            <m:sSubPr>
              <m:ctrlPr>
                <w:rPr>
                  <w:rFonts w:ascii="Cambria Math" w:eastAsia="Yu Mincho" w:hAnsi="Cambria Math"/>
                  <w:i/>
                  <w:color w:val="auto"/>
                  <w:szCs w:val="16"/>
                </w:rPr>
              </m:ctrlPr>
            </m:sSubPr>
            <m:e>
              <m:r>
                <w:rPr>
                  <w:rFonts w:ascii="Cambria Math" w:eastAsia="Yu Mincho" w:hAnsi="Cambria Math"/>
                  <w:color w:val="auto"/>
                  <w:szCs w:val="16"/>
                </w:rPr>
                <m:t>V</m:t>
              </m:r>
            </m:e>
            <m:sub>
              <m:r>
                <w:rPr>
                  <w:rFonts w:ascii="Cambria Math" w:eastAsia="Yu Mincho" w:hAnsi="Cambria Math"/>
                  <w:color w:val="auto"/>
                  <w:szCs w:val="16"/>
                </w:rPr>
                <m:t>2</m:t>
              </m:r>
            </m:sub>
          </m:sSub>
          <m:r>
            <w:rPr>
              <w:rFonts w:ascii="Cambria Math" w:eastAsia="Yu Mincho" w:hAnsi="Cambria Math"/>
              <w:color w:val="auto"/>
              <w:szCs w:val="16"/>
            </w:rPr>
            <m:t>..;…</m:t>
          </m:r>
          <m:sSub>
            <m:sSubPr>
              <m:ctrlPr>
                <w:rPr>
                  <w:rFonts w:ascii="Cambria Math" w:eastAsia="Yu Mincho" w:hAnsi="Cambria Math"/>
                  <w:i/>
                  <w:color w:val="auto"/>
                  <w:szCs w:val="16"/>
                </w:rPr>
              </m:ctrlPr>
            </m:sSubPr>
            <m:e>
              <m:r>
                <w:rPr>
                  <w:rFonts w:ascii="Cambria Math" w:eastAsia="Yu Mincho" w:hAnsi="Cambria Math"/>
                  <w:color w:val="auto"/>
                  <w:szCs w:val="16"/>
                </w:rPr>
                <m:t>V</m:t>
              </m:r>
            </m:e>
            <m:sub>
              <m:r>
                <w:rPr>
                  <w:rFonts w:ascii="Cambria Math" w:eastAsia="Yu Mincho" w:hAnsi="Cambria Math"/>
                  <w:color w:val="auto"/>
                  <w:szCs w:val="16"/>
                </w:rPr>
                <m:t>m</m:t>
              </m:r>
            </m:sub>
          </m:sSub>
          <m:r>
            <w:rPr>
              <w:rFonts w:ascii="Cambria Math" w:eastAsia="Yu Mincho" w:hAnsi="Cambria Math"/>
              <w:color w:val="auto"/>
              <w:szCs w:val="16"/>
            </w:rPr>
            <m:t>)</m:t>
          </m:r>
        </m:oMath>
      </m:oMathPara>
    </w:p>
    <w:p w14:paraId="64153B26" w14:textId="77777777" w:rsidR="006F6EF7" w:rsidRPr="00AB2E91" w:rsidRDefault="006F6EF7" w:rsidP="00CA32D3">
      <w:pPr>
        <w:spacing w:line="276" w:lineRule="auto"/>
        <w:rPr>
          <w:rFonts w:eastAsia="Yu Mincho"/>
          <w:color w:val="auto"/>
          <w:szCs w:val="20"/>
        </w:rPr>
      </w:pPr>
      <w:r w:rsidRPr="00AB2E91">
        <w:rPr>
          <w:rFonts w:eastAsia="Yu Mincho"/>
          <w:color w:val="auto"/>
          <w:szCs w:val="20"/>
        </w:rPr>
        <w:t>Donde:</w:t>
      </w:r>
    </w:p>
    <w:p w14:paraId="1D8AFE2B" w14:textId="77777777" w:rsidR="006F6EF7" w:rsidRPr="00AB2E91" w:rsidRDefault="0073052C" w:rsidP="00786248">
      <w:pPr>
        <w:pStyle w:val="Prrafodelista"/>
        <w:numPr>
          <w:ilvl w:val="0"/>
          <w:numId w:val="59"/>
        </w:numPr>
        <w:spacing w:after="0"/>
        <w:rPr>
          <w:rFonts w:ascii="Arial" w:eastAsia="Yu Mincho" w:hAnsi="Arial" w:cs="Arial"/>
          <w:sz w:val="20"/>
          <w:szCs w:val="20"/>
        </w:rPr>
      </w:pPr>
      <m:oMath>
        <m:sSub>
          <m:sSubPr>
            <m:ctrlPr>
              <w:rPr>
                <w:rFonts w:ascii="Cambria Math" w:eastAsia="Yu Mincho" w:hAnsi="Cambria Math" w:cs="Arial"/>
                <w:szCs w:val="20"/>
              </w:rPr>
            </m:ctrlPr>
          </m:sSubPr>
          <m:e>
            <m:r>
              <w:rPr>
                <w:rFonts w:ascii="Cambria Math" w:eastAsia="Yu Mincho" w:hAnsi="Cambria Math" w:cs="Arial"/>
                <w:szCs w:val="20"/>
              </w:rPr>
              <m:t>V</m:t>
            </m:r>
          </m:e>
          <m:sub>
            <m:r>
              <w:rPr>
                <w:rFonts w:ascii="Cambria Math" w:eastAsia="Yu Mincho" w:hAnsi="Cambria Math" w:cs="Arial"/>
                <w:szCs w:val="20"/>
              </w:rPr>
              <m:t>i</m:t>
            </m:r>
          </m:sub>
        </m:sSub>
      </m:oMath>
      <w:r w:rsidR="006F6EF7" w:rsidRPr="00AB2E91">
        <w:rPr>
          <w:rFonts w:ascii="Arial" w:eastAsia="Yu Mincho" w:hAnsi="Arial" w:cs="Arial"/>
          <w:sz w:val="20"/>
          <w:szCs w:val="20"/>
        </w:rPr>
        <w:t>: Es el valor total corregido de cada una de las propuestas “i”.</w:t>
      </w:r>
    </w:p>
    <w:p w14:paraId="78457788" w14:textId="77777777" w:rsidR="006F6EF7" w:rsidRPr="00AB2E91" w:rsidRDefault="006F6EF7" w:rsidP="00786248">
      <w:pPr>
        <w:pStyle w:val="Prrafodelista"/>
        <w:numPr>
          <w:ilvl w:val="0"/>
          <w:numId w:val="59"/>
        </w:numPr>
        <w:spacing w:after="0"/>
        <w:rPr>
          <w:rFonts w:ascii="Arial" w:eastAsia="Yu Mincho" w:hAnsi="Arial" w:cs="Arial"/>
          <w:sz w:val="20"/>
          <w:szCs w:val="20"/>
        </w:rPr>
      </w:pPr>
      <w:r w:rsidRPr="00AB2E91">
        <w:rPr>
          <w:rFonts w:ascii="Arial" w:eastAsia="Yu Mincho" w:hAnsi="Arial" w:cs="Arial"/>
          <w:sz w:val="20"/>
          <w:szCs w:val="20"/>
        </w:rPr>
        <w:t>m: Es el número total de propuestas económicas válidas recibidas por la Entidad Estatal.</w:t>
      </w:r>
    </w:p>
    <w:p w14:paraId="1C079A4A" w14:textId="77777777" w:rsidR="006F6EF7" w:rsidRPr="00AB2E91" w:rsidRDefault="0073052C" w:rsidP="00786248">
      <w:pPr>
        <w:pStyle w:val="Prrafodelista"/>
        <w:numPr>
          <w:ilvl w:val="0"/>
          <w:numId w:val="59"/>
        </w:numPr>
        <w:spacing w:after="0"/>
        <w:rPr>
          <w:rFonts w:ascii="Arial" w:eastAsia="Yu Mincho" w:hAnsi="Arial" w:cs="Arial"/>
          <w:sz w:val="20"/>
          <w:szCs w:val="20"/>
        </w:rPr>
      </w:pPr>
      <m:oMath>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min</m:t>
            </m:r>
          </m:sub>
        </m:sSub>
      </m:oMath>
      <w:r w:rsidR="006F6EF7" w:rsidRPr="00AB2E91">
        <w:rPr>
          <w:rFonts w:ascii="Arial" w:eastAsia="Yu Mincho" w:hAnsi="Arial" w:cs="Arial"/>
          <w:sz w:val="20"/>
          <w:szCs w:val="20"/>
        </w:rPr>
        <w:t>: Es el valor total corregido de la propuesta válida más baja.</w:t>
      </w:r>
    </w:p>
    <w:p w14:paraId="6AB6C25A" w14:textId="77777777" w:rsidR="006F6EF7" w:rsidRPr="00AB2E91" w:rsidRDefault="006F6EF7" w:rsidP="00CA32D3">
      <w:pPr>
        <w:spacing w:after="0" w:line="276" w:lineRule="auto"/>
        <w:rPr>
          <w:rFonts w:eastAsia="Yu Mincho"/>
          <w:color w:val="auto"/>
          <w:szCs w:val="20"/>
        </w:rPr>
      </w:pPr>
    </w:p>
    <w:p w14:paraId="004ADCC0" w14:textId="77777777" w:rsidR="006F6EF7" w:rsidRPr="00AB2E91" w:rsidRDefault="006F6EF7" w:rsidP="00CA32D3">
      <w:pPr>
        <w:spacing w:after="0" w:line="276" w:lineRule="auto"/>
        <w:rPr>
          <w:rFonts w:eastAsia="Yu Mincho"/>
          <w:color w:val="auto"/>
          <w:szCs w:val="20"/>
        </w:rPr>
      </w:pPr>
      <w:r w:rsidRPr="00AB2E91">
        <w:rPr>
          <w:rFonts w:eastAsia="Yu Mincho"/>
          <w:color w:val="auto"/>
          <w:szCs w:val="20"/>
        </w:rPr>
        <w:t xml:space="preserve">La Entidad procederá a ponderar las propuestas de acuerdo con la siguiente fórmula: </w:t>
      </w:r>
    </w:p>
    <w:p w14:paraId="5303745C" w14:textId="77777777" w:rsidR="006F6EF7" w:rsidRPr="00AB2E91" w:rsidRDefault="006F6EF7" w:rsidP="00CA32D3">
      <w:pPr>
        <w:spacing w:after="0" w:line="276" w:lineRule="auto"/>
        <w:rPr>
          <w:rFonts w:eastAsia="Yu Mincho"/>
          <w:color w:val="auto"/>
          <w:szCs w:val="20"/>
        </w:rPr>
      </w:pPr>
    </w:p>
    <w:p w14:paraId="4693D99F" w14:textId="77777777" w:rsidR="006F6EF7" w:rsidRPr="00AB2E91" w:rsidRDefault="00CE4407" w:rsidP="00CA32D3">
      <w:pPr>
        <w:spacing w:line="276" w:lineRule="auto"/>
        <w:rPr>
          <w:rFonts w:eastAsia="Yu Mincho"/>
          <w:color w:val="auto"/>
          <w:szCs w:val="16"/>
        </w:rPr>
      </w:pPr>
      <m:oMathPara>
        <m:oMath>
          <m:r>
            <w:rPr>
              <w:rFonts w:ascii="Cambria Math" w:hAnsi="Cambria Math"/>
              <w:color w:val="auto"/>
              <w:szCs w:val="16"/>
            </w:rPr>
            <m:t>Puntaje=</m:t>
          </m:r>
          <m:f>
            <m:fPr>
              <m:ctrlPr>
                <w:rPr>
                  <w:rFonts w:ascii="Cambria Math" w:hAnsi="Cambria Math"/>
                  <w:i/>
                  <w:color w:val="auto"/>
                  <w:szCs w:val="16"/>
                </w:rPr>
              </m:ctrlPr>
            </m:fPr>
            <m:num>
              <m:r>
                <w:rPr>
                  <w:rFonts w:ascii="Cambria Math" w:hAnsi="Cambria Math"/>
                  <w:color w:val="auto"/>
                  <w:szCs w:val="16"/>
                </w:rPr>
                <m:t>70*</m:t>
              </m:r>
              <m:sSub>
                <m:sSubPr>
                  <m:ctrlPr>
                    <w:rPr>
                      <w:rFonts w:ascii="Cambria Math" w:hAnsi="Cambria Math"/>
                      <w:i/>
                      <w:color w:val="auto"/>
                      <w:szCs w:val="16"/>
                    </w:rPr>
                  </m:ctrlPr>
                </m:sSubPr>
                <m:e>
                  <m:r>
                    <w:rPr>
                      <w:rFonts w:ascii="Cambria Math" w:hAnsi="Cambria Math"/>
                      <w:color w:val="auto"/>
                      <w:szCs w:val="16"/>
                    </w:rPr>
                    <m:t>V</m:t>
                  </m:r>
                </m:e>
                <m:sub>
                  <m:r>
                    <w:rPr>
                      <w:rFonts w:ascii="Cambria Math" w:hAnsi="Cambria Math"/>
                      <w:color w:val="auto"/>
                      <w:szCs w:val="16"/>
                    </w:rPr>
                    <m:t>min</m:t>
                  </m:r>
                </m:sub>
              </m:sSub>
            </m:num>
            <m:den>
              <m:sSub>
                <m:sSubPr>
                  <m:ctrlPr>
                    <w:rPr>
                      <w:rFonts w:ascii="Cambria Math" w:hAnsi="Cambria Math"/>
                      <w:i/>
                      <w:color w:val="auto"/>
                      <w:szCs w:val="16"/>
                    </w:rPr>
                  </m:ctrlPr>
                </m:sSubPr>
                <m:e>
                  <m:r>
                    <w:rPr>
                      <w:rFonts w:ascii="Cambria Math" w:hAnsi="Cambria Math"/>
                      <w:color w:val="auto"/>
                      <w:szCs w:val="16"/>
                    </w:rPr>
                    <m:t>V</m:t>
                  </m:r>
                </m:e>
                <m:sub>
                  <m:r>
                    <w:rPr>
                      <w:rFonts w:ascii="Cambria Math" w:hAnsi="Cambria Math"/>
                      <w:color w:val="auto"/>
                      <w:szCs w:val="16"/>
                    </w:rPr>
                    <m:t>i</m:t>
                  </m:r>
                </m:sub>
              </m:sSub>
            </m:den>
          </m:f>
        </m:oMath>
      </m:oMathPara>
    </w:p>
    <w:p w14:paraId="311075B7" w14:textId="77777777" w:rsidR="006F6EF7" w:rsidRPr="00AB2E91" w:rsidRDefault="006F6EF7" w:rsidP="00CA32D3">
      <w:pPr>
        <w:spacing w:line="276" w:lineRule="auto"/>
        <w:rPr>
          <w:rFonts w:eastAsia="Yu Mincho"/>
          <w:color w:val="auto"/>
          <w:szCs w:val="16"/>
        </w:rPr>
      </w:pPr>
      <w:r w:rsidRPr="00AB2E91">
        <w:rPr>
          <w:rFonts w:eastAsia="Yu Mincho"/>
          <w:color w:val="auto"/>
          <w:szCs w:val="16"/>
        </w:rPr>
        <w:t>Donde:</w:t>
      </w:r>
    </w:p>
    <w:p w14:paraId="5F80B5DC" w14:textId="77777777" w:rsidR="006F6EF7" w:rsidRPr="00AB2E91" w:rsidRDefault="0073052C" w:rsidP="00786248">
      <w:pPr>
        <w:pStyle w:val="Prrafodelista"/>
        <w:numPr>
          <w:ilvl w:val="0"/>
          <w:numId w:val="59"/>
        </w:numPr>
        <w:spacing w:after="0"/>
        <w:rPr>
          <w:rFonts w:ascii="Arial" w:eastAsia="Yu Mincho" w:hAnsi="Arial" w:cs="Arial"/>
          <w:sz w:val="20"/>
          <w:szCs w:val="16"/>
        </w:rPr>
      </w:pPr>
      <m:oMath>
        <m:sSub>
          <m:sSubPr>
            <m:ctrlPr>
              <w:rPr>
                <w:rFonts w:ascii="Cambria Math" w:hAnsi="Cambria Math" w:cs="Arial"/>
                <w:i/>
                <w:szCs w:val="16"/>
              </w:rPr>
            </m:ctrlPr>
          </m:sSubPr>
          <m:e>
            <m:r>
              <w:rPr>
                <w:rFonts w:ascii="Cambria Math" w:hAnsi="Cambria Math" w:cs="Arial"/>
                <w:szCs w:val="16"/>
              </w:rPr>
              <m:t>V</m:t>
            </m:r>
          </m:e>
          <m:sub>
            <m:r>
              <w:rPr>
                <w:rFonts w:ascii="Cambria Math" w:hAnsi="Cambria Math" w:cs="Arial"/>
                <w:szCs w:val="16"/>
              </w:rPr>
              <m:t>min</m:t>
            </m:r>
          </m:sub>
        </m:sSub>
      </m:oMath>
      <w:r w:rsidR="006F6EF7" w:rsidRPr="00AB2E91">
        <w:rPr>
          <w:rFonts w:ascii="Arial" w:eastAsia="Yu Mincho" w:hAnsi="Arial" w:cs="Arial"/>
          <w:sz w:val="20"/>
          <w:szCs w:val="16"/>
        </w:rPr>
        <w:t>: Es el valor total corregido de la propuesta válida más baja.</w:t>
      </w:r>
    </w:p>
    <w:p w14:paraId="67CDA497" w14:textId="77777777" w:rsidR="006F6EF7" w:rsidRPr="00AB2E91" w:rsidRDefault="0073052C" w:rsidP="00786248">
      <w:pPr>
        <w:pStyle w:val="Prrafodelista"/>
        <w:numPr>
          <w:ilvl w:val="0"/>
          <w:numId w:val="59"/>
        </w:numPr>
        <w:rPr>
          <w:rFonts w:ascii="Arial" w:eastAsia="Yu Mincho" w:hAnsi="Arial" w:cs="Arial"/>
          <w:szCs w:val="16"/>
        </w:rPr>
      </w:pPr>
      <m:oMath>
        <m:sSub>
          <m:sSubPr>
            <m:ctrlPr>
              <w:rPr>
                <w:rFonts w:ascii="Cambria Math" w:eastAsia="Yu Mincho" w:hAnsi="Cambria Math" w:cs="Arial"/>
                <w:szCs w:val="16"/>
              </w:rPr>
            </m:ctrlPr>
          </m:sSubPr>
          <m:e>
            <m:r>
              <w:rPr>
                <w:rFonts w:ascii="Cambria Math" w:eastAsia="Yu Mincho" w:hAnsi="Cambria Math" w:cs="Arial"/>
                <w:szCs w:val="16"/>
              </w:rPr>
              <m:t>V</m:t>
            </m:r>
          </m:e>
          <m:sub>
            <m:r>
              <w:rPr>
                <w:rFonts w:ascii="Cambria Math" w:eastAsia="Yu Mincho" w:hAnsi="Cambria Math" w:cs="Arial"/>
                <w:szCs w:val="16"/>
              </w:rPr>
              <m:t>i</m:t>
            </m:r>
          </m:sub>
        </m:sSub>
      </m:oMath>
      <w:r w:rsidR="006F6EF7" w:rsidRPr="00AB2E91">
        <w:rPr>
          <w:rFonts w:ascii="Arial" w:eastAsia="Yu Mincho" w:hAnsi="Arial" w:cs="Arial"/>
          <w:sz w:val="20"/>
          <w:szCs w:val="16"/>
        </w:rPr>
        <w:t>: Es el valor total corregido de cada una de las propuestas “i”.</w:t>
      </w:r>
    </w:p>
    <w:p w14:paraId="573035BB" w14:textId="77777777" w:rsidR="006F6EF7" w:rsidRPr="00AB2E91" w:rsidRDefault="006F6EF7" w:rsidP="00786248">
      <w:pPr>
        <w:pStyle w:val="Capitulo3"/>
        <w:numPr>
          <w:ilvl w:val="1"/>
          <w:numId w:val="73"/>
        </w:numPr>
        <w:ind w:left="990" w:hanging="720"/>
        <w:rPr>
          <w:color w:val="auto"/>
        </w:rPr>
      </w:pPr>
      <w:bookmarkStart w:id="73" w:name="_Toc53056252"/>
      <w:r w:rsidRPr="00AB2E91">
        <w:rPr>
          <w:color w:val="auto"/>
        </w:rPr>
        <w:t>FACTOR DE CALIDAD</w:t>
      </w:r>
      <w:bookmarkEnd w:id="73"/>
      <w:r w:rsidRPr="00AB2E91">
        <w:rPr>
          <w:color w:val="auto"/>
        </w:rPr>
        <w:t xml:space="preserve"> </w:t>
      </w:r>
    </w:p>
    <w:p w14:paraId="6F8A30F4" w14:textId="77777777" w:rsidR="006F6EF7" w:rsidRPr="00AB2E91" w:rsidRDefault="006F6EF7" w:rsidP="00F87ECE">
      <w:pPr>
        <w:spacing w:after="200" w:line="276" w:lineRule="auto"/>
        <w:jc w:val="both"/>
        <w:rPr>
          <w:color w:val="auto"/>
        </w:rPr>
      </w:pPr>
      <w:r w:rsidRPr="00AB2E91">
        <w:rPr>
          <w:color w:val="auto"/>
        </w:rPr>
        <w:t>La Entidad</w:t>
      </w:r>
      <w:r w:rsidRPr="00AB2E91">
        <w:rPr>
          <w:rFonts w:eastAsia="Arial,Calibri"/>
          <w:color w:val="auto"/>
        </w:rPr>
        <w:t xml:space="preserve"> </w:t>
      </w:r>
      <w:r w:rsidRPr="00AB2E91">
        <w:rPr>
          <w:color w:val="auto"/>
        </w:rPr>
        <w:t xml:space="preserve">asignará el puntaje de factor de calidad como sigue: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6"/>
        <w:gridCol w:w="794"/>
      </w:tblGrid>
      <w:tr w:rsidR="00AB2E91" w:rsidRPr="00AB2E91" w14:paraId="0115FB03" w14:textId="77777777" w:rsidTr="00F15AF5">
        <w:trPr>
          <w:trHeight w:val="283"/>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p w14:paraId="238501AB" w14:textId="77777777" w:rsidR="006F6EF7" w:rsidRPr="00AB2E91" w:rsidRDefault="006F6EF7" w:rsidP="00F15AF5">
            <w:pPr>
              <w:spacing w:after="0" w:line="276" w:lineRule="auto"/>
              <w:jc w:val="center"/>
              <w:rPr>
                <w:rFonts w:eastAsia="Arial"/>
                <w:b/>
                <w:bCs/>
                <w:color w:val="auto"/>
                <w:sz w:val="16"/>
                <w:szCs w:val="16"/>
              </w:rPr>
            </w:pPr>
            <w:r w:rsidRPr="00AB2E91">
              <w:rPr>
                <w:b/>
                <w:bCs/>
                <w:color w:val="auto"/>
                <w:sz w:val="16"/>
                <w:szCs w:val="16"/>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409DCEDE" w14:textId="77777777" w:rsidR="006F6EF7" w:rsidRPr="00AB2E91" w:rsidRDefault="006F6EF7" w:rsidP="00F15AF5">
            <w:pPr>
              <w:spacing w:after="0" w:line="276" w:lineRule="auto"/>
              <w:jc w:val="center"/>
              <w:rPr>
                <w:rFonts w:eastAsia="Arial"/>
                <w:b/>
                <w:bCs/>
                <w:color w:val="auto"/>
                <w:sz w:val="16"/>
                <w:szCs w:val="16"/>
              </w:rPr>
            </w:pPr>
            <w:r w:rsidRPr="00AB2E91">
              <w:rPr>
                <w:b/>
                <w:bCs/>
                <w:color w:val="auto"/>
                <w:sz w:val="16"/>
                <w:szCs w:val="16"/>
              </w:rPr>
              <w:t xml:space="preserve">Puntaje </w:t>
            </w:r>
          </w:p>
        </w:tc>
      </w:tr>
      <w:tr w:rsidR="00AB2E91" w:rsidRPr="00AB2E91" w14:paraId="0092F727" w14:textId="77777777" w:rsidTr="00F15AF5">
        <w:trPr>
          <w:trHeight w:val="569"/>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434B45D5" w14:textId="77777777" w:rsidR="006F6EF7" w:rsidRPr="00AB2E91" w:rsidRDefault="006F6EF7" w:rsidP="00752FB5">
            <w:pPr>
              <w:tabs>
                <w:tab w:val="left" w:pos="1039"/>
              </w:tabs>
              <w:spacing w:after="0" w:line="276" w:lineRule="auto"/>
              <w:jc w:val="center"/>
              <w:rPr>
                <w:rFonts w:eastAsia="Yu Mincho"/>
                <w:color w:val="auto"/>
                <w:sz w:val="16"/>
                <w:szCs w:val="16"/>
                <w:lang w:val="es-ES" w:eastAsia="es-CO"/>
              </w:rPr>
            </w:pPr>
            <w:r w:rsidRPr="00AB2E91">
              <w:rPr>
                <w:rFonts w:eastAsia="Yu Mincho"/>
                <w:color w:val="auto"/>
                <w:sz w:val="16"/>
                <w:szCs w:val="16"/>
                <w:lang w:val="es-ES" w:eastAsia="es-CO"/>
              </w:rPr>
              <w:lastRenderedPageBreak/>
              <w:t xml:space="preserve"> (i) implementación del programa de gerencia</w:t>
            </w:r>
            <w:r w:rsidRPr="00AB2E91">
              <w:rPr>
                <w:rFonts w:eastAsia="Arial,Times New Roman"/>
                <w:color w:val="auto"/>
                <w:sz w:val="16"/>
                <w:szCs w:val="16"/>
                <w:lang w:val="es-ES" w:eastAsia="es-CO"/>
              </w:rPr>
              <w:t xml:space="preserve"> </w:t>
            </w:r>
            <w:r w:rsidRPr="00AB2E91">
              <w:rPr>
                <w:rFonts w:eastAsia="Yu Mincho"/>
                <w:color w:val="auto"/>
                <w:sz w:val="16"/>
                <w:szCs w:val="16"/>
                <w:lang w:val="es-ES" w:eastAsia="es-CO"/>
              </w:rPr>
              <w:t>de proyectos</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39C2C882" w14:textId="77777777" w:rsidR="006F6EF7" w:rsidRPr="00AB2E91" w:rsidRDefault="006F6EF7" w:rsidP="00F15AF5">
            <w:pPr>
              <w:spacing w:after="0" w:line="276" w:lineRule="auto"/>
              <w:jc w:val="center"/>
              <w:rPr>
                <w:rFonts w:eastAsia="Arial"/>
                <w:color w:val="auto"/>
                <w:sz w:val="16"/>
                <w:szCs w:val="16"/>
              </w:rPr>
            </w:pPr>
            <w:r w:rsidRPr="00AB2E91">
              <w:rPr>
                <w:color w:val="auto"/>
                <w:sz w:val="16"/>
                <w:szCs w:val="16"/>
                <w:lang w:val="es-ES" w:eastAsia="es-CO"/>
              </w:rPr>
              <w:t>19</w:t>
            </w:r>
          </w:p>
        </w:tc>
      </w:tr>
      <w:tr w:rsidR="00AB2E91" w:rsidRPr="00AB2E91" w14:paraId="0B37C06B" w14:textId="77777777" w:rsidTr="00F15AF5">
        <w:trPr>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14:paraId="21203111" w14:textId="77777777" w:rsidR="006F6EF7" w:rsidRPr="00AB2E91" w:rsidRDefault="006F6EF7" w:rsidP="00F15AF5">
            <w:pPr>
              <w:spacing w:after="0" w:line="276" w:lineRule="auto"/>
              <w:jc w:val="center"/>
              <w:rPr>
                <w:rFonts w:eastAsia="Arial"/>
                <w:color w:val="auto"/>
                <w:sz w:val="16"/>
                <w:szCs w:val="16"/>
              </w:rPr>
            </w:pPr>
            <w:r w:rsidRPr="00AB2E91">
              <w:rPr>
                <w:color w:val="auto"/>
                <w:sz w:val="16"/>
                <w:szCs w:val="16"/>
                <w:lang w:val="es-ES" w:eastAsia="es-CO"/>
              </w:rPr>
              <w:t>Total</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6B071EDC" w14:textId="77777777" w:rsidR="006F6EF7" w:rsidRPr="00AB2E91" w:rsidRDefault="006F6EF7" w:rsidP="00F15AF5">
            <w:pPr>
              <w:spacing w:after="0" w:line="276" w:lineRule="auto"/>
              <w:jc w:val="center"/>
              <w:rPr>
                <w:rFonts w:eastAsia="Arial"/>
                <w:color w:val="auto"/>
                <w:sz w:val="16"/>
                <w:szCs w:val="16"/>
              </w:rPr>
            </w:pPr>
            <w:r w:rsidRPr="00AB2E91">
              <w:rPr>
                <w:color w:val="auto"/>
                <w:sz w:val="16"/>
                <w:szCs w:val="16"/>
                <w:lang w:val="es-ES" w:eastAsia="es-CO"/>
              </w:rPr>
              <w:t>19</w:t>
            </w:r>
          </w:p>
        </w:tc>
      </w:tr>
    </w:tbl>
    <w:p w14:paraId="74DD86AF" w14:textId="77777777" w:rsidR="006F6EF7" w:rsidRPr="00AB2E91" w:rsidRDefault="006F6EF7" w:rsidP="00786248">
      <w:pPr>
        <w:pStyle w:val="InviasNormal"/>
        <w:numPr>
          <w:ilvl w:val="2"/>
          <w:numId w:val="65"/>
        </w:numPr>
        <w:spacing w:line="276" w:lineRule="auto"/>
        <w:outlineLvl w:val="2"/>
        <w:rPr>
          <w:rFonts w:ascii="Arial" w:eastAsia="Arial" w:hAnsi="Arial" w:cs="Arial"/>
          <w:b/>
          <w:bCs/>
          <w:color w:val="auto"/>
          <w:sz w:val="20"/>
          <w:szCs w:val="20"/>
          <w:lang w:val="es-CO"/>
        </w:rPr>
      </w:pPr>
      <w:bookmarkStart w:id="74" w:name="_Toc53056253"/>
      <w:r w:rsidRPr="00AB2E91">
        <w:rPr>
          <w:rFonts w:ascii="Arial" w:eastAsia="Arial" w:hAnsi="Arial" w:cs="Arial"/>
          <w:b/>
          <w:bCs/>
          <w:color w:val="auto"/>
          <w:sz w:val="20"/>
          <w:szCs w:val="20"/>
          <w:lang w:val="es-CO"/>
        </w:rPr>
        <w:t>IMPLEMENTACIÓN DEL PROGRAMA DE GERENCIA DE PROYECTOS</w:t>
      </w:r>
      <w:bookmarkEnd w:id="74"/>
      <w:r w:rsidRPr="00AB2E91">
        <w:rPr>
          <w:rFonts w:ascii="Arial" w:eastAsia="Arial" w:hAnsi="Arial" w:cs="Arial"/>
          <w:b/>
          <w:bCs/>
          <w:color w:val="auto"/>
          <w:sz w:val="20"/>
          <w:szCs w:val="20"/>
          <w:lang w:val="es-CO"/>
        </w:rPr>
        <w:t xml:space="preserve"> </w:t>
      </w:r>
    </w:p>
    <w:p w14:paraId="7184E227" w14:textId="77777777" w:rsidR="006F6EF7" w:rsidRPr="00AB2E91" w:rsidRDefault="006F6EF7" w:rsidP="00FA577B">
      <w:pPr>
        <w:spacing w:line="276" w:lineRule="auto"/>
        <w:jc w:val="both"/>
        <w:rPr>
          <w:color w:val="auto"/>
        </w:rPr>
      </w:pPr>
      <w:r w:rsidRPr="00AB2E91">
        <w:rPr>
          <w:color w:val="auto"/>
        </w:rPr>
        <w:t>La</w:t>
      </w:r>
      <w:r w:rsidRPr="00AB2E91">
        <w:rPr>
          <w:rFonts w:eastAsia="Arial"/>
          <w:color w:val="auto"/>
        </w:rPr>
        <w:t xml:space="preserve"> </w:t>
      </w:r>
      <w:r w:rsidRPr="00AB2E91">
        <w:rPr>
          <w:color w:val="auto"/>
        </w:rPr>
        <w:t>Entidad</w:t>
      </w:r>
      <w:r w:rsidRPr="00AB2E91">
        <w:rPr>
          <w:rFonts w:eastAsia="Arial"/>
          <w:color w:val="auto"/>
        </w:rPr>
        <w:t xml:space="preserve"> </w:t>
      </w:r>
      <w:r w:rsidRPr="00AB2E91">
        <w:rPr>
          <w:color w:val="auto"/>
        </w:rPr>
        <w:t>asignará</w:t>
      </w:r>
      <w:r w:rsidRPr="00AB2E91">
        <w:rPr>
          <w:rFonts w:eastAsia="Arial"/>
          <w:color w:val="auto"/>
        </w:rPr>
        <w:t xml:space="preserve"> </w:t>
      </w:r>
      <w:r w:rsidRPr="00AB2E91">
        <w:rPr>
          <w:color w:val="auto"/>
        </w:rPr>
        <w:t>19 puntos, al</w:t>
      </w:r>
      <w:r w:rsidRPr="00AB2E91">
        <w:rPr>
          <w:rFonts w:eastAsia="Arial"/>
          <w:color w:val="auto"/>
        </w:rPr>
        <w:t xml:space="preserve"> </w:t>
      </w:r>
      <w:r w:rsidRPr="00AB2E91">
        <w:rPr>
          <w:color w:val="auto"/>
        </w:rPr>
        <w:t>Proponente</w:t>
      </w:r>
      <w:r w:rsidRPr="00AB2E91">
        <w:rPr>
          <w:rFonts w:eastAsia="Arial"/>
          <w:color w:val="auto"/>
        </w:rPr>
        <w:t xml:space="preserve"> </w:t>
      </w:r>
      <w:r w:rsidRPr="00AB2E91">
        <w:rPr>
          <w:color w:val="auto"/>
        </w:rPr>
        <w:t>que</w:t>
      </w:r>
      <w:r w:rsidRPr="00AB2E91">
        <w:rPr>
          <w:rFonts w:eastAsia="Arial"/>
          <w:color w:val="auto"/>
        </w:rPr>
        <w:t xml:space="preserve"> </w:t>
      </w:r>
      <w:r w:rsidRPr="00AB2E91">
        <w:rPr>
          <w:color w:val="auto"/>
        </w:rPr>
        <w:t>se</w:t>
      </w:r>
      <w:r w:rsidRPr="00AB2E91">
        <w:rPr>
          <w:rFonts w:eastAsia="Arial"/>
          <w:color w:val="auto"/>
        </w:rPr>
        <w:t xml:space="preserve"> </w:t>
      </w:r>
      <w:r w:rsidRPr="00AB2E91">
        <w:rPr>
          <w:color w:val="auto"/>
        </w:rPr>
        <w:t>comprometa</w:t>
      </w:r>
      <w:r w:rsidRPr="00AB2E91">
        <w:rPr>
          <w:rFonts w:eastAsia="Arial"/>
          <w:color w:val="auto"/>
        </w:rPr>
        <w:t xml:space="preserve"> </w:t>
      </w:r>
      <w:r w:rsidRPr="00AB2E91">
        <w:rPr>
          <w:color w:val="auto"/>
        </w:rPr>
        <w:t>a</w:t>
      </w:r>
      <w:r w:rsidRPr="00AB2E91">
        <w:rPr>
          <w:rFonts w:eastAsia="Arial"/>
          <w:color w:val="auto"/>
        </w:rPr>
        <w:t xml:space="preserve"> </w:t>
      </w:r>
      <w:r w:rsidRPr="00AB2E91">
        <w:rPr>
          <w:color w:val="auto"/>
        </w:rPr>
        <w:t>instaurar</w:t>
      </w:r>
      <w:r w:rsidRPr="00AB2E91">
        <w:rPr>
          <w:rFonts w:eastAsia="Arial"/>
          <w:color w:val="auto"/>
        </w:rPr>
        <w:t xml:space="preserve"> </w:t>
      </w:r>
      <w:r w:rsidRPr="00AB2E91">
        <w:rPr>
          <w:color w:val="auto"/>
        </w:rPr>
        <w:t>un</w:t>
      </w:r>
      <w:r w:rsidRPr="00AB2E91">
        <w:rPr>
          <w:rFonts w:eastAsia="Arial"/>
          <w:color w:val="auto"/>
        </w:rPr>
        <w:t xml:space="preserve"> </w:t>
      </w:r>
      <w:r w:rsidRPr="00AB2E91">
        <w:rPr>
          <w:color w:val="auto"/>
        </w:rPr>
        <w:t>programa</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gerencia</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proyectos</w:t>
      </w:r>
      <w:r w:rsidRPr="00AB2E91">
        <w:rPr>
          <w:rFonts w:eastAsia="Arial"/>
          <w:color w:val="auto"/>
        </w:rPr>
        <w:t xml:space="preserve"> </w:t>
      </w:r>
      <w:r w:rsidRPr="00AB2E91">
        <w:rPr>
          <w:color w:val="auto"/>
        </w:rPr>
        <w:t>mediante</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suscripción</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Formato 7A – Programa de gerencia de proyectos,</w:t>
      </w:r>
      <w:r w:rsidRPr="00AB2E91">
        <w:rPr>
          <w:rFonts w:eastAsia="Arial,Calibri"/>
          <w:color w:val="auto"/>
        </w:rPr>
        <w:t xml:space="preserve"> </w:t>
      </w:r>
      <w:r w:rsidRPr="00AB2E91">
        <w:rPr>
          <w:color w:val="auto"/>
        </w:rPr>
        <w:t>en</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cual</w:t>
      </w:r>
      <w:r w:rsidRPr="00AB2E91">
        <w:rPr>
          <w:rFonts w:eastAsia="Arial,Calibri"/>
          <w:color w:val="auto"/>
        </w:rPr>
        <w:t xml:space="preserve"> </w:t>
      </w:r>
      <w:r w:rsidRPr="00AB2E91">
        <w:rPr>
          <w:color w:val="auto"/>
        </w:rPr>
        <w:t>bajo</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rPr>
        <w:t>gravedad</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juramento</w:t>
      </w:r>
      <w:r w:rsidRPr="00AB2E91">
        <w:rPr>
          <w:rFonts w:eastAsia="Arial,Calibri"/>
          <w:color w:val="auto"/>
        </w:rPr>
        <w:t xml:space="preserve"> </w:t>
      </w:r>
      <w:r w:rsidRPr="00AB2E91">
        <w:rPr>
          <w:color w:val="auto"/>
        </w:rPr>
        <w:t>conste</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compromiso</w:t>
      </w:r>
      <w:r w:rsidRPr="00AB2E91">
        <w:rPr>
          <w:rFonts w:eastAsia="Arial,Calibri"/>
          <w:color w:val="auto"/>
        </w:rPr>
        <w:t xml:space="preserve"> </w:t>
      </w:r>
      <w:r w:rsidRPr="00AB2E91">
        <w:rPr>
          <w:color w:val="auto"/>
        </w:rPr>
        <w:t>que</w:t>
      </w:r>
      <w:r w:rsidRPr="00AB2E91">
        <w:rPr>
          <w:rFonts w:eastAsia="Arial,Calibri"/>
          <w:color w:val="auto"/>
        </w:rPr>
        <w:t xml:space="preserve"> </w:t>
      </w:r>
      <w:r w:rsidRPr="00AB2E91">
        <w:rPr>
          <w:color w:val="auto"/>
        </w:rPr>
        <w:t>en</w:t>
      </w:r>
      <w:r w:rsidRPr="00AB2E91">
        <w:rPr>
          <w:rFonts w:eastAsia="Arial,Calibri"/>
          <w:color w:val="auto"/>
        </w:rPr>
        <w:t xml:space="preserve"> </w:t>
      </w:r>
      <w:r w:rsidRPr="00AB2E91">
        <w:rPr>
          <w:color w:val="auto"/>
        </w:rPr>
        <w:t>este</w:t>
      </w:r>
      <w:r w:rsidRPr="00AB2E91">
        <w:rPr>
          <w:rFonts w:eastAsia="Arial,Calibri"/>
          <w:color w:val="auto"/>
        </w:rPr>
        <w:t xml:space="preserve"> </w:t>
      </w:r>
      <w:r w:rsidRPr="00AB2E91">
        <w:rPr>
          <w:color w:val="auto"/>
        </w:rPr>
        <w:t>sentido</w:t>
      </w:r>
      <w:r w:rsidRPr="00AB2E91">
        <w:rPr>
          <w:rFonts w:eastAsia="Arial,Calibri"/>
          <w:color w:val="auto"/>
        </w:rPr>
        <w:t xml:space="preserve"> </w:t>
      </w:r>
      <w:r w:rsidRPr="00AB2E91">
        <w:rPr>
          <w:color w:val="auto"/>
        </w:rPr>
        <w:t>asume.</w:t>
      </w:r>
      <w:r w:rsidRPr="00AB2E91">
        <w:rPr>
          <w:rFonts w:eastAsia="Arial,Calibri"/>
          <w:color w:val="auto"/>
        </w:rPr>
        <w:t xml:space="preserve"> </w:t>
      </w:r>
    </w:p>
    <w:p w14:paraId="11E4F8AB" w14:textId="77777777" w:rsidR="006F6EF7" w:rsidRPr="00AB2E91" w:rsidRDefault="006F6EF7" w:rsidP="00FA577B">
      <w:pPr>
        <w:spacing w:after="200" w:line="276" w:lineRule="auto"/>
        <w:jc w:val="both"/>
        <w:rPr>
          <w:rFonts w:eastAsia="Arial,Calibri"/>
          <w:color w:val="auto"/>
        </w:rPr>
      </w:pPr>
      <w:r w:rsidRPr="00AB2E91">
        <w:rPr>
          <w:color w:val="auto"/>
        </w:rPr>
        <w:t>Para</w:t>
      </w:r>
      <w:r w:rsidRPr="00AB2E91">
        <w:rPr>
          <w:rFonts w:eastAsia="Arial,Calibri"/>
          <w:color w:val="auto"/>
        </w:rPr>
        <w:t xml:space="preserve"> </w:t>
      </w:r>
      <w:r w:rsidRPr="00AB2E91">
        <w:rPr>
          <w:color w:val="auto"/>
        </w:rPr>
        <w:t>efectos</w:t>
      </w:r>
      <w:r w:rsidRPr="00AB2E91">
        <w:rPr>
          <w:rFonts w:eastAsia="Arial,Calibri"/>
          <w:color w:val="auto"/>
        </w:rPr>
        <w:t xml:space="preserve"> </w:t>
      </w:r>
      <w:r w:rsidRPr="00AB2E91">
        <w:rPr>
          <w:color w:val="auto"/>
        </w:rPr>
        <w:t>del</w:t>
      </w:r>
      <w:r w:rsidRPr="00AB2E91">
        <w:rPr>
          <w:rFonts w:eastAsia="Arial,Calibri"/>
          <w:color w:val="auto"/>
        </w:rPr>
        <w:t xml:space="preserve"> </w:t>
      </w:r>
      <w:r w:rsidRPr="00AB2E91">
        <w:rPr>
          <w:color w:val="auto"/>
        </w:rPr>
        <w:t>presente</w:t>
      </w:r>
      <w:r w:rsidRPr="00AB2E91">
        <w:rPr>
          <w:rFonts w:eastAsia="Arial,Calibri"/>
          <w:color w:val="auto"/>
        </w:rPr>
        <w:t xml:space="preserve"> </w:t>
      </w:r>
      <w:r w:rsidRPr="00AB2E91">
        <w:rPr>
          <w:color w:val="auto"/>
        </w:rPr>
        <w:t>Proceso</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Selección, por</w:t>
      </w:r>
      <w:r w:rsidRPr="00AB2E91">
        <w:rPr>
          <w:rFonts w:eastAsia="Arial,Calibri"/>
          <w:color w:val="auto"/>
        </w:rPr>
        <w:t xml:space="preserve"> </w:t>
      </w:r>
      <w:r w:rsidRPr="00AB2E91">
        <w:rPr>
          <w:color w:val="auto"/>
        </w:rPr>
        <w:t>gerencia</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proyectos se entiende</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rPr>
        <w:t>aplicación</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conocimientos,</w:t>
      </w:r>
      <w:r w:rsidRPr="00AB2E91">
        <w:rPr>
          <w:rFonts w:eastAsia="Arial,Calibri"/>
          <w:color w:val="auto"/>
        </w:rPr>
        <w:t xml:space="preserve"> </w:t>
      </w:r>
      <w:r w:rsidRPr="00AB2E91">
        <w:rPr>
          <w:color w:val="auto"/>
        </w:rPr>
        <w:t>habilidades,</w:t>
      </w:r>
      <w:r w:rsidRPr="00AB2E91">
        <w:rPr>
          <w:rFonts w:eastAsia="Arial,Calibri"/>
          <w:color w:val="auto"/>
        </w:rPr>
        <w:t xml:space="preserve"> </w:t>
      </w:r>
      <w:r w:rsidRPr="00AB2E91">
        <w:rPr>
          <w:color w:val="auto"/>
        </w:rPr>
        <w:t>herramientas</w:t>
      </w:r>
      <w:r w:rsidRPr="00AB2E91">
        <w:rPr>
          <w:rFonts w:eastAsia="Arial,Calibri"/>
          <w:color w:val="auto"/>
        </w:rPr>
        <w:t xml:space="preserve"> </w:t>
      </w:r>
      <w:r w:rsidRPr="00AB2E91">
        <w:rPr>
          <w:color w:val="auto"/>
        </w:rPr>
        <w:t>y</w:t>
      </w:r>
      <w:r w:rsidRPr="00AB2E91">
        <w:rPr>
          <w:rFonts w:eastAsia="Arial,Calibri"/>
          <w:color w:val="auto"/>
        </w:rPr>
        <w:t xml:space="preserve"> </w:t>
      </w:r>
      <w:r w:rsidRPr="00AB2E91">
        <w:rPr>
          <w:color w:val="auto"/>
        </w:rPr>
        <w:t>técnicas</w:t>
      </w:r>
      <w:r w:rsidRPr="00AB2E91">
        <w:rPr>
          <w:rFonts w:eastAsia="Arial,Calibri"/>
          <w:color w:val="auto"/>
        </w:rPr>
        <w:t xml:space="preserve"> </w:t>
      </w:r>
      <w:r w:rsidRPr="00AB2E91">
        <w:rPr>
          <w:color w:val="auto"/>
        </w:rPr>
        <w:t>a</w:t>
      </w:r>
      <w:r w:rsidRPr="00AB2E91">
        <w:rPr>
          <w:rFonts w:eastAsia="Arial,Calibri"/>
          <w:color w:val="auto"/>
        </w:rPr>
        <w:t xml:space="preserve"> </w:t>
      </w:r>
      <w:r w:rsidRPr="00AB2E91">
        <w:rPr>
          <w:color w:val="auto"/>
        </w:rPr>
        <w:t>las</w:t>
      </w:r>
      <w:r w:rsidRPr="00AB2E91">
        <w:rPr>
          <w:rFonts w:eastAsia="Arial,Calibri"/>
          <w:color w:val="auto"/>
        </w:rPr>
        <w:t xml:space="preserve"> </w:t>
      </w:r>
      <w:r w:rsidRPr="00AB2E91">
        <w:rPr>
          <w:color w:val="auto"/>
        </w:rPr>
        <w:t>actividades</w:t>
      </w:r>
      <w:r w:rsidRPr="00AB2E91">
        <w:rPr>
          <w:rFonts w:eastAsia="Arial,Calibri"/>
          <w:color w:val="auto"/>
        </w:rPr>
        <w:t xml:space="preserve"> </w:t>
      </w:r>
      <w:r w:rsidRPr="00AB2E91">
        <w:rPr>
          <w:color w:val="auto"/>
        </w:rPr>
        <w:t>del</w:t>
      </w:r>
      <w:r w:rsidRPr="00AB2E91">
        <w:rPr>
          <w:rFonts w:eastAsia="Arial,Calibri"/>
          <w:color w:val="auto"/>
        </w:rPr>
        <w:t xml:space="preserve"> </w:t>
      </w:r>
      <w:r w:rsidRPr="00AB2E91">
        <w:rPr>
          <w:color w:val="auto"/>
        </w:rPr>
        <w:t>proyecto</w:t>
      </w:r>
      <w:r w:rsidRPr="00AB2E91">
        <w:rPr>
          <w:rFonts w:eastAsia="Arial,Calibri"/>
          <w:color w:val="auto"/>
        </w:rPr>
        <w:t xml:space="preserve"> </w:t>
      </w:r>
      <w:r w:rsidRPr="00AB2E91">
        <w:rPr>
          <w:color w:val="auto"/>
        </w:rPr>
        <w:t>para</w:t>
      </w:r>
      <w:r w:rsidRPr="00AB2E91">
        <w:rPr>
          <w:rFonts w:eastAsia="Arial,Calibri"/>
          <w:color w:val="auto"/>
        </w:rPr>
        <w:t xml:space="preserve"> </w:t>
      </w:r>
      <w:r w:rsidRPr="00AB2E91">
        <w:rPr>
          <w:color w:val="auto"/>
        </w:rPr>
        <w:t>cumplir</w:t>
      </w:r>
      <w:r w:rsidRPr="00AB2E91">
        <w:rPr>
          <w:rFonts w:eastAsia="Arial,Calibri"/>
          <w:color w:val="auto"/>
        </w:rPr>
        <w:t xml:space="preserve"> </w:t>
      </w:r>
      <w:r w:rsidRPr="00AB2E91">
        <w:rPr>
          <w:color w:val="auto"/>
        </w:rPr>
        <w:t>con</w:t>
      </w:r>
      <w:r w:rsidRPr="00AB2E91">
        <w:rPr>
          <w:rFonts w:eastAsia="Arial,Calibri"/>
          <w:color w:val="auto"/>
        </w:rPr>
        <w:t xml:space="preserve"> </w:t>
      </w:r>
      <w:r w:rsidRPr="00AB2E91">
        <w:rPr>
          <w:color w:val="auto"/>
        </w:rPr>
        <w:t>los</w:t>
      </w:r>
      <w:r w:rsidRPr="00AB2E91">
        <w:rPr>
          <w:rFonts w:eastAsia="Arial,Calibri"/>
          <w:color w:val="auto"/>
        </w:rPr>
        <w:t xml:space="preserve"> </w:t>
      </w:r>
      <w:r w:rsidRPr="00AB2E91">
        <w:rPr>
          <w:color w:val="auto"/>
        </w:rPr>
        <w:t>requisitos</w:t>
      </w:r>
      <w:r w:rsidRPr="00AB2E91">
        <w:rPr>
          <w:rFonts w:eastAsia="Arial,Calibri"/>
          <w:color w:val="auto"/>
        </w:rPr>
        <w:t xml:space="preserve"> </w:t>
      </w:r>
      <w:r w:rsidRPr="00AB2E91">
        <w:rPr>
          <w:color w:val="auto"/>
        </w:rPr>
        <w:t>de este</w:t>
      </w:r>
      <w:r w:rsidRPr="00AB2E91">
        <w:rPr>
          <w:rFonts w:eastAsia="Arial,Calibri"/>
          <w:color w:val="auto"/>
        </w:rPr>
        <w:t xml:space="preserve">, </w:t>
      </w:r>
      <w:r w:rsidRPr="00AB2E91">
        <w:rPr>
          <w:color w:val="auto"/>
        </w:rPr>
        <w:t>lo</w:t>
      </w:r>
      <w:r w:rsidRPr="00AB2E91">
        <w:rPr>
          <w:rFonts w:eastAsia="Arial,Calibri"/>
          <w:color w:val="auto"/>
        </w:rPr>
        <w:t xml:space="preserve"> </w:t>
      </w:r>
      <w:r w:rsidRPr="00AB2E91">
        <w:rPr>
          <w:color w:val="auto"/>
        </w:rPr>
        <w:t>cual</w:t>
      </w:r>
      <w:r w:rsidRPr="00AB2E91">
        <w:rPr>
          <w:rFonts w:eastAsia="Arial,Calibri"/>
          <w:color w:val="auto"/>
        </w:rPr>
        <w:t xml:space="preserve"> </w:t>
      </w:r>
      <w:r w:rsidRPr="00AB2E91">
        <w:rPr>
          <w:color w:val="auto"/>
        </w:rPr>
        <w:t>se</w:t>
      </w:r>
      <w:r w:rsidRPr="00AB2E91">
        <w:rPr>
          <w:rFonts w:eastAsia="Arial,Calibri"/>
          <w:color w:val="auto"/>
        </w:rPr>
        <w:t xml:space="preserve"> </w:t>
      </w:r>
      <w:r w:rsidRPr="00AB2E91">
        <w:rPr>
          <w:color w:val="auto"/>
        </w:rPr>
        <w:t>logra</w:t>
      </w:r>
      <w:r w:rsidRPr="00AB2E91">
        <w:rPr>
          <w:rFonts w:eastAsia="Arial,Calibri"/>
          <w:color w:val="auto"/>
        </w:rPr>
        <w:t xml:space="preserve"> </w:t>
      </w:r>
      <w:r w:rsidRPr="00AB2E91">
        <w:rPr>
          <w:color w:val="auto"/>
        </w:rPr>
        <w:t>mediante</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rPr>
        <w:t>aplicación</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lang w:val="es-ES"/>
        </w:rPr>
        <w:t>Procesos</w:t>
      </w:r>
      <w:r w:rsidRPr="00AB2E91">
        <w:rPr>
          <w:rFonts w:eastAsia="Arial,Calibri"/>
          <w:color w:val="auto"/>
          <w:lang w:val="es-ES"/>
        </w:rPr>
        <w:t xml:space="preserve"> </w:t>
      </w:r>
      <w:r w:rsidRPr="00AB2E91">
        <w:rPr>
          <w:color w:val="auto"/>
          <w:lang w:val="es-ES"/>
        </w:rPr>
        <w:t>de</w:t>
      </w:r>
      <w:r w:rsidRPr="00AB2E91">
        <w:rPr>
          <w:rFonts w:eastAsia="Arial,Calibri"/>
          <w:color w:val="auto"/>
          <w:lang w:val="es-ES"/>
        </w:rPr>
        <w:t xml:space="preserve"> </w:t>
      </w:r>
      <w:r w:rsidRPr="00AB2E91">
        <w:rPr>
          <w:color w:val="auto"/>
          <w:lang w:val="es-ES"/>
        </w:rPr>
        <w:t>gerencia</w:t>
      </w:r>
      <w:r w:rsidRPr="00AB2E91">
        <w:rPr>
          <w:rFonts w:eastAsia="Arial,Calibri"/>
          <w:color w:val="auto"/>
          <w:lang w:val="es-ES"/>
        </w:rPr>
        <w:t xml:space="preserve"> </w:t>
      </w:r>
      <w:r w:rsidRPr="00AB2E91">
        <w:rPr>
          <w:color w:val="auto"/>
          <w:lang w:val="es-ES"/>
        </w:rPr>
        <w:t>de</w:t>
      </w:r>
      <w:r w:rsidRPr="00AB2E91">
        <w:rPr>
          <w:rFonts w:eastAsia="Arial,Calibri"/>
          <w:color w:val="auto"/>
          <w:lang w:val="es-ES"/>
        </w:rPr>
        <w:t xml:space="preserve"> </w:t>
      </w:r>
      <w:r w:rsidRPr="00AB2E91">
        <w:rPr>
          <w:color w:val="auto"/>
          <w:lang w:val="es-ES"/>
        </w:rPr>
        <w:t>proyectos</w:t>
      </w:r>
      <w:r w:rsidRPr="00AB2E91">
        <w:rPr>
          <w:rFonts w:eastAsia="Arial,Calibri"/>
          <w:color w:val="auto"/>
          <w:lang w:val="es-ES"/>
        </w:rPr>
        <w:t xml:space="preserve"> </w:t>
      </w:r>
      <w:r w:rsidRPr="00AB2E91">
        <w:rPr>
          <w:color w:val="auto"/>
        </w:rPr>
        <w:t>en</w:t>
      </w:r>
      <w:r w:rsidRPr="00AB2E91">
        <w:rPr>
          <w:rFonts w:eastAsia="Arial,Calibri"/>
          <w:color w:val="auto"/>
        </w:rPr>
        <w:t xml:space="preserve"> </w:t>
      </w:r>
      <w:r w:rsidRPr="00AB2E91">
        <w:rPr>
          <w:color w:val="auto"/>
        </w:rPr>
        <w:t>las</w:t>
      </w:r>
      <w:r w:rsidRPr="00AB2E91">
        <w:rPr>
          <w:rFonts w:eastAsia="Arial,Calibri"/>
          <w:color w:val="auto"/>
        </w:rPr>
        <w:t xml:space="preserve"> </w:t>
      </w:r>
      <w:r w:rsidRPr="00AB2E91">
        <w:rPr>
          <w:color w:val="auto"/>
        </w:rPr>
        <w:t>fases</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inicio,</w:t>
      </w:r>
      <w:r w:rsidRPr="00AB2E91">
        <w:rPr>
          <w:rFonts w:eastAsia="Arial,Calibri"/>
          <w:color w:val="auto"/>
        </w:rPr>
        <w:t xml:space="preserve"> </w:t>
      </w:r>
      <w:r w:rsidRPr="00AB2E91">
        <w:rPr>
          <w:color w:val="auto"/>
        </w:rPr>
        <w:t>planificación,</w:t>
      </w:r>
      <w:r w:rsidRPr="00AB2E91">
        <w:rPr>
          <w:rFonts w:eastAsia="Arial,Calibri"/>
          <w:color w:val="auto"/>
        </w:rPr>
        <w:t xml:space="preserve"> </w:t>
      </w:r>
      <w:r w:rsidRPr="00AB2E91">
        <w:rPr>
          <w:color w:val="auto"/>
        </w:rPr>
        <w:t>ejecución,</w:t>
      </w:r>
      <w:r w:rsidRPr="00AB2E91">
        <w:rPr>
          <w:rFonts w:eastAsia="Arial,Calibri"/>
          <w:color w:val="auto"/>
        </w:rPr>
        <w:t xml:space="preserve"> </w:t>
      </w:r>
      <w:r w:rsidRPr="00AB2E91">
        <w:rPr>
          <w:color w:val="auto"/>
        </w:rPr>
        <w:t>monitoreo,</w:t>
      </w:r>
      <w:r w:rsidRPr="00AB2E91">
        <w:rPr>
          <w:rFonts w:eastAsia="Arial,Calibri"/>
          <w:color w:val="auto"/>
        </w:rPr>
        <w:t xml:space="preserve"> </w:t>
      </w:r>
      <w:r w:rsidRPr="00AB2E91">
        <w:rPr>
          <w:color w:val="auto"/>
        </w:rPr>
        <w:t>control,</w:t>
      </w:r>
      <w:r w:rsidRPr="00AB2E91">
        <w:rPr>
          <w:rFonts w:eastAsia="Arial,Calibri"/>
          <w:color w:val="auto"/>
        </w:rPr>
        <w:t xml:space="preserve"> </w:t>
      </w:r>
      <w:r w:rsidRPr="00AB2E91">
        <w:rPr>
          <w:color w:val="auto"/>
        </w:rPr>
        <w:t>y</w:t>
      </w:r>
      <w:r w:rsidRPr="00AB2E91">
        <w:rPr>
          <w:rFonts w:eastAsia="Arial,Calibri"/>
          <w:color w:val="auto"/>
        </w:rPr>
        <w:t xml:space="preserve"> </w:t>
      </w:r>
      <w:r w:rsidRPr="00AB2E91">
        <w:rPr>
          <w:color w:val="auto"/>
        </w:rPr>
        <w:t>cierre</w:t>
      </w:r>
      <w:r w:rsidRPr="00AB2E91">
        <w:rPr>
          <w:rFonts w:eastAsia="Arial,Calibri"/>
          <w:color w:val="auto"/>
        </w:rPr>
        <w:t xml:space="preserve"> </w:t>
      </w:r>
      <w:r w:rsidRPr="00AB2E91">
        <w:rPr>
          <w:color w:val="auto"/>
        </w:rPr>
        <w:t>del</w:t>
      </w:r>
      <w:r w:rsidRPr="00AB2E91">
        <w:rPr>
          <w:rFonts w:eastAsia="Arial,Calibri"/>
          <w:color w:val="auto"/>
        </w:rPr>
        <w:t xml:space="preserve"> </w:t>
      </w:r>
      <w:r w:rsidRPr="00AB2E91">
        <w:rPr>
          <w:color w:val="auto"/>
        </w:rPr>
        <w:t>proyecto.</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rPr>
        <w:t>gerencia</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proyectos</w:t>
      </w:r>
      <w:r w:rsidRPr="00AB2E91">
        <w:rPr>
          <w:rFonts w:eastAsia="Arial,Calibri"/>
          <w:color w:val="auto"/>
        </w:rPr>
        <w:t xml:space="preserve"> </w:t>
      </w:r>
      <w:r w:rsidRPr="00AB2E91">
        <w:rPr>
          <w:color w:val="auto"/>
        </w:rPr>
        <w:t>requiere:</w:t>
      </w:r>
      <w:r w:rsidRPr="00AB2E91">
        <w:rPr>
          <w:rFonts w:eastAsia="Arial,Calibri"/>
          <w:color w:val="auto"/>
        </w:rPr>
        <w:t xml:space="preserve"> </w:t>
      </w:r>
      <w:r w:rsidRPr="00AB2E91">
        <w:rPr>
          <w:color w:val="auto"/>
        </w:rPr>
        <w:t>identificar</w:t>
      </w:r>
      <w:r w:rsidRPr="00AB2E91">
        <w:rPr>
          <w:rFonts w:eastAsia="Arial,Calibri"/>
          <w:color w:val="auto"/>
        </w:rPr>
        <w:t xml:space="preserve"> </w:t>
      </w:r>
      <w:r w:rsidRPr="00AB2E91">
        <w:rPr>
          <w:color w:val="auto"/>
        </w:rPr>
        <w:t>requisitos;</w:t>
      </w:r>
      <w:r w:rsidRPr="00AB2E91">
        <w:rPr>
          <w:rFonts w:eastAsia="Arial,Calibri"/>
          <w:color w:val="auto"/>
        </w:rPr>
        <w:t xml:space="preserve"> </w:t>
      </w:r>
      <w:r w:rsidRPr="00AB2E91">
        <w:rPr>
          <w:color w:val="auto"/>
        </w:rPr>
        <w:t>abordar</w:t>
      </w:r>
      <w:r w:rsidRPr="00AB2E91">
        <w:rPr>
          <w:rFonts w:eastAsia="Arial,Calibri"/>
          <w:color w:val="auto"/>
        </w:rPr>
        <w:t xml:space="preserve"> </w:t>
      </w:r>
      <w:r w:rsidRPr="00AB2E91">
        <w:rPr>
          <w:color w:val="auto"/>
        </w:rPr>
        <w:t>las</w:t>
      </w:r>
      <w:r w:rsidRPr="00AB2E91">
        <w:rPr>
          <w:rFonts w:eastAsia="Arial,Calibri"/>
          <w:color w:val="auto"/>
        </w:rPr>
        <w:t xml:space="preserve"> </w:t>
      </w:r>
      <w:r w:rsidRPr="00AB2E91">
        <w:rPr>
          <w:color w:val="auto"/>
        </w:rPr>
        <w:t>diversas</w:t>
      </w:r>
      <w:r w:rsidRPr="00AB2E91">
        <w:rPr>
          <w:rFonts w:eastAsia="Arial,Calibri"/>
          <w:color w:val="auto"/>
        </w:rPr>
        <w:t xml:space="preserve"> </w:t>
      </w:r>
      <w:r w:rsidRPr="00AB2E91">
        <w:rPr>
          <w:color w:val="auto"/>
        </w:rPr>
        <w:t>necesidades,</w:t>
      </w:r>
      <w:r w:rsidRPr="00AB2E91">
        <w:rPr>
          <w:rFonts w:eastAsia="Arial,Calibri"/>
          <w:color w:val="auto"/>
        </w:rPr>
        <w:t xml:space="preserve"> </w:t>
      </w:r>
      <w:r w:rsidRPr="00AB2E91">
        <w:rPr>
          <w:color w:val="auto"/>
        </w:rPr>
        <w:t>inquietudes</w:t>
      </w:r>
      <w:r w:rsidRPr="00AB2E91">
        <w:rPr>
          <w:rFonts w:eastAsia="Arial,Calibri"/>
          <w:color w:val="auto"/>
        </w:rPr>
        <w:t xml:space="preserve"> </w:t>
      </w:r>
      <w:r w:rsidRPr="00AB2E91">
        <w:rPr>
          <w:color w:val="auto"/>
        </w:rPr>
        <w:t>y</w:t>
      </w:r>
      <w:r w:rsidRPr="00AB2E91">
        <w:rPr>
          <w:rFonts w:eastAsia="Arial,Calibri"/>
          <w:color w:val="auto"/>
        </w:rPr>
        <w:t xml:space="preserve"> </w:t>
      </w:r>
      <w:r w:rsidRPr="00AB2E91">
        <w:rPr>
          <w:color w:val="auto"/>
        </w:rPr>
        <w:t>expectativas</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los</w:t>
      </w:r>
      <w:r w:rsidRPr="00AB2E91">
        <w:rPr>
          <w:rFonts w:eastAsia="Arial,Calibri"/>
          <w:color w:val="auto"/>
        </w:rPr>
        <w:t xml:space="preserve"> </w:t>
      </w:r>
      <w:r w:rsidRPr="00AB2E91">
        <w:rPr>
          <w:color w:val="auto"/>
        </w:rPr>
        <w:t>interesados;</w:t>
      </w:r>
      <w:r w:rsidRPr="00AB2E91">
        <w:rPr>
          <w:rFonts w:eastAsia="Arial,Calibri"/>
          <w:color w:val="auto"/>
        </w:rPr>
        <w:t xml:space="preserve"> </w:t>
      </w:r>
      <w:r w:rsidRPr="00AB2E91">
        <w:rPr>
          <w:color w:val="auto"/>
        </w:rPr>
        <w:t>equilibrar</w:t>
      </w:r>
      <w:r w:rsidRPr="00AB2E91">
        <w:rPr>
          <w:rFonts w:eastAsia="Arial,Calibri"/>
          <w:color w:val="auto"/>
        </w:rPr>
        <w:t xml:space="preserve"> </w:t>
      </w:r>
      <w:r w:rsidRPr="00AB2E91">
        <w:rPr>
          <w:color w:val="auto"/>
        </w:rPr>
        <w:t>las</w:t>
      </w:r>
      <w:r w:rsidRPr="00AB2E91">
        <w:rPr>
          <w:rFonts w:eastAsia="Arial,Calibri"/>
          <w:color w:val="auto"/>
        </w:rPr>
        <w:t xml:space="preserve"> </w:t>
      </w:r>
      <w:r w:rsidRPr="00AB2E91">
        <w:rPr>
          <w:color w:val="auto"/>
        </w:rPr>
        <w:t>contingencias</w:t>
      </w:r>
      <w:r w:rsidRPr="00AB2E91">
        <w:rPr>
          <w:rFonts w:eastAsia="Arial,Calibri"/>
          <w:color w:val="auto"/>
        </w:rPr>
        <w:t xml:space="preserve"> </w:t>
      </w:r>
      <w:r w:rsidRPr="00AB2E91">
        <w:rPr>
          <w:color w:val="auto"/>
        </w:rPr>
        <w:t>que</w:t>
      </w:r>
      <w:r w:rsidRPr="00AB2E91">
        <w:rPr>
          <w:rFonts w:eastAsia="Arial,Calibri"/>
          <w:color w:val="auto"/>
        </w:rPr>
        <w:t xml:space="preserve"> </w:t>
      </w:r>
      <w:r w:rsidRPr="00AB2E91">
        <w:rPr>
          <w:color w:val="auto"/>
        </w:rPr>
        <w:t>se</w:t>
      </w:r>
      <w:r w:rsidRPr="00AB2E91">
        <w:rPr>
          <w:rFonts w:eastAsia="Arial,Calibri"/>
          <w:color w:val="auto"/>
        </w:rPr>
        <w:t xml:space="preserve"> </w:t>
      </w:r>
      <w:r w:rsidRPr="00AB2E91">
        <w:rPr>
          <w:color w:val="auto"/>
        </w:rPr>
        <w:t>relacionan</w:t>
      </w:r>
      <w:r w:rsidRPr="00AB2E91">
        <w:rPr>
          <w:rFonts w:eastAsia="Arial,Calibri"/>
          <w:color w:val="auto"/>
        </w:rPr>
        <w:t xml:space="preserve"> </w:t>
      </w:r>
      <w:r w:rsidRPr="00AB2E91">
        <w:rPr>
          <w:color w:val="auto"/>
        </w:rPr>
        <w:t>entre</w:t>
      </w:r>
      <w:r w:rsidRPr="00AB2E91">
        <w:rPr>
          <w:rFonts w:eastAsia="Arial,Calibri"/>
          <w:color w:val="auto"/>
        </w:rPr>
        <w:t xml:space="preserve"> </w:t>
      </w:r>
      <w:r w:rsidRPr="00AB2E91">
        <w:rPr>
          <w:color w:val="auto"/>
        </w:rPr>
        <w:t>otros</w:t>
      </w:r>
      <w:r w:rsidRPr="00AB2E91">
        <w:rPr>
          <w:rFonts w:eastAsia="Arial,Calibri"/>
          <w:color w:val="auto"/>
        </w:rPr>
        <w:t xml:space="preserve"> </w:t>
      </w:r>
      <w:r w:rsidRPr="00AB2E91">
        <w:rPr>
          <w:color w:val="auto"/>
        </w:rPr>
        <w:t>aspectos</w:t>
      </w:r>
      <w:r w:rsidRPr="00AB2E91">
        <w:rPr>
          <w:rFonts w:eastAsia="Arial,Calibri"/>
          <w:color w:val="auto"/>
        </w:rPr>
        <w:t xml:space="preserve"> </w:t>
      </w:r>
      <w:r w:rsidRPr="00AB2E91">
        <w:rPr>
          <w:color w:val="auto"/>
        </w:rPr>
        <w:t>con</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alcance,</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rPr>
        <w:t>calidad,</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cronograma,</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presupuesto,</w:t>
      </w:r>
      <w:r w:rsidRPr="00AB2E91">
        <w:rPr>
          <w:rFonts w:eastAsia="Arial,Calibri"/>
          <w:color w:val="auto"/>
        </w:rPr>
        <w:t xml:space="preserve"> </w:t>
      </w:r>
      <w:r w:rsidRPr="00AB2E91">
        <w:rPr>
          <w:color w:val="auto"/>
        </w:rPr>
        <w:t>los</w:t>
      </w:r>
      <w:r w:rsidRPr="00AB2E91">
        <w:rPr>
          <w:rFonts w:eastAsia="Arial,Calibri"/>
          <w:color w:val="auto"/>
        </w:rPr>
        <w:t xml:space="preserve"> </w:t>
      </w:r>
      <w:r w:rsidRPr="00AB2E91">
        <w:rPr>
          <w:color w:val="auto"/>
        </w:rPr>
        <w:t>recursos</w:t>
      </w:r>
      <w:r w:rsidRPr="00AB2E91">
        <w:rPr>
          <w:rFonts w:eastAsia="Arial,Calibri"/>
          <w:color w:val="auto"/>
        </w:rPr>
        <w:t xml:space="preserve"> </w:t>
      </w:r>
      <w:r w:rsidRPr="00AB2E91">
        <w:rPr>
          <w:color w:val="auto"/>
        </w:rPr>
        <w:t>y</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riesgo.</w:t>
      </w:r>
    </w:p>
    <w:p w14:paraId="18246D66" w14:textId="77777777" w:rsidR="006F6EF7" w:rsidRPr="00AB2E91" w:rsidRDefault="006F6EF7" w:rsidP="00FA577B">
      <w:pPr>
        <w:spacing w:after="200" w:line="276" w:lineRule="auto"/>
        <w:jc w:val="both"/>
        <w:rPr>
          <w:rFonts w:eastAsia="Arial,Calibri"/>
          <w:color w:val="auto"/>
        </w:rPr>
      </w:pPr>
      <w:r w:rsidRPr="00AB2E91">
        <w:rPr>
          <w:color w:val="auto"/>
        </w:rPr>
        <w:t>Para</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rPr>
        <w:t>ejecución</w:t>
      </w:r>
      <w:r w:rsidRPr="00AB2E91">
        <w:rPr>
          <w:rFonts w:eastAsia="Arial,Calibri"/>
          <w:color w:val="auto"/>
        </w:rPr>
        <w:t xml:space="preserve"> </w:t>
      </w:r>
      <w:r w:rsidRPr="00AB2E91">
        <w:rPr>
          <w:color w:val="auto"/>
        </w:rPr>
        <w:t>del</w:t>
      </w:r>
      <w:r w:rsidRPr="00AB2E91">
        <w:rPr>
          <w:rFonts w:eastAsia="Arial,Calibri"/>
          <w:color w:val="auto"/>
        </w:rPr>
        <w:t xml:space="preserve"> </w:t>
      </w:r>
      <w:r w:rsidRPr="00AB2E91">
        <w:rPr>
          <w:color w:val="auto"/>
        </w:rPr>
        <w:t>Contrato,</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adjudicatario</w:t>
      </w:r>
      <w:r w:rsidRPr="00AB2E91">
        <w:rPr>
          <w:rFonts w:eastAsia="Arial,Calibri"/>
          <w:color w:val="auto"/>
        </w:rPr>
        <w:t xml:space="preserve"> </w:t>
      </w:r>
      <w:r w:rsidRPr="00AB2E91">
        <w:rPr>
          <w:color w:val="auto"/>
        </w:rPr>
        <w:t>deberá</w:t>
      </w:r>
      <w:r w:rsidRPr="00AB2E91">
        <w:rPr>
          <w:rFonts w:eastAsia="Arial,Calibri"/>
          <w:color w:val="auto"/>
        </w:rPr>
        <w:t xml:space="preserve"> </w:t>
      </w:r>
      <w:r w:rsidRPr="00AB2E91">
        <w:rPr>
          <w:color w:val="auto"/>
        </w:rPr>
        <w:t>instaurar</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programa</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Gerencia</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Proyectos</w:t>
      </w:r>
      <w:r w:rsidRPr="00AB2E91">
        <w:rPr>
          <w:rFonts w:eastAsia="Arial,Calibri"/>
          <w:color w:val="auto"/>
        </w:rPr>
        <w:t xml:space="preserve"> </w:t>
      </w:r>
      <w:r w:rsidRPr="00AB2E91">
        <w:rPr>
          <w:color w:val="auto"/>
        </w:rPr>
        <w:t>y</w:t>
      </w:r>
      <w:r w:rsidRPr="00AB2E91">
        <w:rPr>
          <w:rFonts w:eastAsia="Arial,Calibri"/>
          <w:color w:val="auto"/>
        </w:rPr>
        <w:t xml:space="preserve"> </w:t>
      </w:r>
      <w:r w:rsidRPr="00AB2E91">
        <w:rPr>
          <w:color w:val="auto"/>
        </w:rPr>
        <w:t>contar</w:t>
      </w:r>
      <w:r w:rsidRPr="00AB2E91">
        <w:rPr>
          <w:rFonts w:eastAsia="Arial,Calibri"/>
          <w:color w:val="auto"/>
        </w:rPr>
        <w:t xml:space="preserve"> </w:t>
      </w:r>
      <w:r w:rsidRPr="00AB2E91">
        <w:rPr>
          <w:color w:val="auto"/>
        </w:rPr>
        <w:t>con</w:t>
      </w:r>
      <w:r w:rsidRPr="00AB2E91">
        <w:rPr>
          <w:rFonts w:eastAsia="Arial,Calibri"/>
          <w:color w:val="auto"/>
        </w:rPr>
        <w:t xml:space="preserve"> </w:t>
      </w:r>
      <w:r w:rsidRPr="00AB2E91">
        <w:rPr>
          <w:color w:val="auto"/>
        </w:rPr>
        <w:t>un</w:t>
      </w:r>
      <w:r w:rsidRPr="00AB2E91">
        <w:rPr>
          <w:rFonts w:eastAsia="Arial,Calibri"/>
          <w:color w:val="auto"/>
        </w:rPr>
        <w:t xml:space="preserve"> </w:t>
      </w:r>
      <w:r w:rsidRPr="00AB2E91">
        <w:rPr>
          <w:color w:val="auto"/>
        </w:rPr>
        <w:t>profesional</w:t>
      </w:r>
      <w:r w:rsidRPr="00AB2E91">
        <w:rPr>
          <w:rFonts w:eastAsia="Arial,Calibri"/>
          <w:color w:val="auto"/>
        </w:rPr>
        <w:t xml:space="preserve"> </w:t>
      </w:r>
      <w:r w:rsidRPr="00AB2E91">
        <w:rPr>
          <w:color w:val="auto"/>
        </w:rPr>
        <w:t>tiempo</w:t>
      </w:r>
      <w:r w:rsidRPr="00AB2E91">
        <w:rPr>
          <w:rFonts w:eastAsia="Arial,Calibri"/>
          <w:color w:val="auto"/>
        </w:rPr>
        <w:t xml:space="preserve"> </w:t>
      </w:r>
      <w:r w:rsidRPr="00AB2E91">
        <w:rPr>
          <w:color w:val="auto"/>
        </w:rPr>
        <w:t>completo</w:t>
      </w:r>
      <w:r w:rsidRPr="00AB2E91">
        <w:rPr>
          <w:rFonts w:eastAsia="Arial,Calibri"/>
          <w:color w:val="auto"/>
        </w:rPr>
        <w:t xml:space="preserve"> </w:t>
      </w:r>
      <w:r w:rsidRPr="00AB2E91">
        <w:rPr>
          <w:color w:val="auto"/>
        </w:rPr>
        <w:t>en</w:t>
      </w:r>
      <w:r w:rsidRPr="00AB2E91">
        <w:rPr>
          <w:rFonts w:eastAsia="Arial,Calibri"/>
          <w:color w:val="auto"/>
        </w:rPr>
        <w:t xml:space="preserve"> </w:t>
      </w:r>
      <w:r w:rsidRPr="00AB2E91">
        <w:rPr>
          <w:color w:val="auto"/>
        </w:rPr>
        <w:t>las</w:t>
      </w:r>
      <w:r w:rsidRPr="00AB2E91">
        <w:rPr>
          <w:rFonts w:eastAsia="Arial,Calibri"/>
          <w:color w:val="auto"/>
        </w:rPr>
        <w:t xml:space="preserve"> </w:t>
      </w:r>
      <w:r w:rsidRPr="00AB2E91">
        <w:rPr>
          <w:color w:val="auto"/>
        </w:rPr>
        <w:t>áreas</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rPr>
        <w:t>Ingeniería</w:t>
      </w:r>
      <w:r w:rsidRPr="00AB2E91">
        <w:rPr>
          <w:rFonts w:eastAsia="Arial,Calibri"/>
          <w:color w:val="auto"/>
        </w:rPr>
        <w:t xml:space="preserve"> </w:t>
      </w:r>
      <w:r w:rsidRPr="00AB2E91">
        <w:rPr>
          <w:color w:val="auto"/>
        </w:rPr>
        <w:t>o</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rPr>
        <w:t>Arquitectura,</w:t>
      </w:r>
      <w:r w:rsidRPr="00AB2E91">
        <w:rPr>
          <w:rFonts w:eastAsia="Arial,Calibri"/>
          <w:color w:val="auto"/>
        </w:rPr>
        <w:t xml:space="preserve"> con matrícula profesional vigente, </w:t>
      </w:r>
      <w:r w:rsidRPr="00AB2E91">
        <w:rPr>
          <w:color w:val="auto"/>
        </w:rPr>
        <w:t>que</w:t>
      </w:r>
      <w:r w:rsidRPr="00AB2E91">
        <w:rPr>
          <w:rFonts w:eastAsia="Arial,Calibri"/>
          <w:color w:val="auto"/>
        </w:rPr>
        <w:t xml:space="preserve"> </w:t>
      </w:r>
      <w:r w:rsidRPr="00AB2E91">
        <w:rPr>
          <w:color w:val="auto"/>
        </w:rPr>
        <w:t>cumpla</w:t>
      </w:r>
      <w:r w:rsidRPr="00AB2E91">
        <w:rPr>
          <w:rFonts w:eastAsia="Arial,Calibri"/>
          <w:color w:val="auto"/>
        </w:rPr>
        <w:t xml:space="preserve"> </w:t>
      </w:r>
      <w:r w:rsidRPr="00AB2E91">
        <w:rPr>
          <w:color w:val="auto"/>
        </w:rPr>
        <w:t>con</w:t>
      </w:r>
      <w:r w:rsidRPr="00AB2E91">
        <w:rPr>
          <w:rFonts w:eastAsia="Arial,Calibri"/>
          <w:color w:val="auto"/>
        </w:rPr>
        <w:t xml:space="preserve"> </w:t>
      </w:r>
      <w:r w:rsidRPr="00AB2E91">
        <w:rPr>
          <w:color w:val="auto"/>
        </w:rPr>
        <w:t>al</w:t>
      </w:r>
      <w:r w:rsidRPr="00AB2E91">
        <w:rPr>
          <w:rFonts w:eastAsia="Arial,Calibri"/>
          <w:color w:val="auto"/>
        </w:rPr>
        <w:t xml:space="preserve"> </w:t>
      </w:r>
      <w:r w:rsidRPr="00AB2E91">
        <w:rPr>
          <w:color w:val="auto"/>
        </w:rPr>
        <w:t>menos</w:t>
      </w:r>
      <w:r w:rsidRPr="00AB2E91">
        <w:rPr>
          <w:rFonts w:eastAsia="Arial,Calibri"/>
          <w:color w:val="auto"/>
        </w:rPr>
        <w:t xml:space="preserve"> </w:t>
      </w:r>
      <w:r w:rsidRPr="00AB2E91">
        <w:rPr>
          <w:color w:val="auto"/>
        </w:rPr>
        <w:t>una</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las</w:t>
      </w:r>
      <w:r w:rsidRPr="00AB2E91">
        <w:rPr>
          <w:rFonts w:eastAsia="Arial,Calibri"/>
          <w:color w:val="auto"/>
        </w:rPr>
        <w:t xml:space="preserve"> </w:t>
      </w:r>
      <w:r w:rsidRPr="00AB2E91">
        <w:rPr>
          <w:color w:val="auto"/>
        </w:rPr>
        <w:t>siguientes</w:t>
      </w:r>
      <w:r w:rsidRPr="00AB2E91">
        <w:rPr>
          <w:rFonts w:eastAsia="Arial,Calibri"/>
          <w:color w:val="auto"/>
        </w:rPr>
        <w:t xml:space="preserve"> </w:t>
      </w:r>
      <w:r w:rsidRPr="00AB2E91">
        <w:rPr>
          <w:color w:val="auto"/>
        </w:rPr>
        <w:t>opciones:</w:t>
      </w:r>
    </w:p>
    <w:p w14:paraId="48859B26" w14:textId="77777777" w:rsidR="006F6EF7" w:rsidRPr="00AB2E91" w:rsidRDefault="006F6EF7" w:rsidP="00786248">
      <w:pPr>
        <w:numPr>
          <w:ilvl w:val="2"/>
          <w:numId w:val="36"/>
        </w:numPr>
        <w:spacing w:after="200" w:line="276" w:lineRule="auto"/>
        <w:contextualSpacing/>
        <w:jc w:val="both"/>
        <w:rPr>
          <w:rFonts w:eastAsia="Arial"/>
          <w:color w:val="auto"/>
        </w:rPr>
      </w:pPr>
      <w:r w:rsidRPr="00AB2E91">
        <w:rPr>
          <w:color w:val="auto"/>
        </w:rPr>
        <w:t>Opción</w:t>
      </w:r>
      <w:r w:rsidRPr="00AB2E91">
        <w:rPr>
          <w:rFonts w:eastAsia="Arial"/>
          <w:color w:val="auto"/>
        </w:rPr>
        <w:t xml:space="preserve"> </w:t>
      </w:r>
      <w:r w:rsidRPr="00AB2E91">
        <w:rPr>
          <w:color w:val="auto"/>
        </w:rPr>
        <w:t>1:</w:t>
      </w:r>
      <w:r w:rsidRPr="00AB2E91">
        <w:rPr>
          <w:rFonts w:eastAsia="Arial"/>
          <w:color w:val="auto"/>
        </w:rPr>
        <w:t xml:space="preserve"> </w:t>
      </w:r>
      <w:r w:rsidRPr="00AB2E91">
        <w:rPr>
          <w:color w:val="auto"/>
        </w:rPr>
        <w:t>Profesional</w:t>
      </w:r>
      <w:r w:rsidRPr="00AB2E91">
        <w:rPr>
          <w:rFonts w:eastAsia="Arial"/>
          <w:color w:val="auto"/>
        </w:rPr>
        <w:t xml:space="preserve"> </w:t>
      </w:r>
      <w:r w:rsidRPr="00AB2E91">
        <w:rPr>
          <w:color w:val="auto"/>
        </w:rPr>
        <w:t>con</w:t>
      </w:r>
      <w:r w:rsidRPr="00AB2E91">
        <w:rPr>
          <w:rFonts w:eastAsia="Arial"/>
          <w:color w:val="auto"/>
        </w:rPr>
        <w:t xml:space="preserve"> </w:t>
      </w:r>
      <w:r w:rsidRPr="00AB2E91">
        <w:rPr>
          <w:color w:val="auto"/>
        </w:rPr>
        <w:t>certificado</w:t>
      </w:r>
      <w:r w:rsidRPr="00AB2E91">
        <w:rPr>
          <w:rFonts w:eastAsia="Arial"/>
          <w:color w:val="auto"/>
        </w:rPr>
        <w:t xml:space="preserve"> </w:t>
      </w:r>
      <w:r w:rsidRPr="00AB2E91">
        <w:rPr>
          <w:color w:val="auto"/>
        </w:rPr>
        <w:t>o</w:t>
      </w:r>
      <w:r w:rsidRPr="00AB2E91">
        <w:rPr>
          <w:rFonts w:eastAsia="Arial"/>
          <w:color w:val="auto"/>
        </w:rPr>
        <w:t xml:space="preserve"> </w:t>
      </w:r>
      <w:r w:rsidRPr="00AB2E91">
        <w:rPr>
          <w:color w:val="auto"/>
        </w:rPr>
        <w:t>credencial</w:t>
      </w:r>
      <w:r w:rsidRPr="00AB2E91">
        <w:rPr>
          <w:rFonts w:eastAsia="Arial"/>
          <w:color w:val="auto"/>
        </w:rPr>
        <w:t xml:space="preserve"> </w:t>
      </w:r>
      <w:r w:rsidRPr="00AB2E91">
        <w:rPr>
          <w:color w:val="auto"/>
        </w:rPr>
        <w:t>PMP</w:t>
      </w:r>
      <w:r w:rsidRPr="00AB2E91">
        <w:rPr>
          <w:rFonts w:eastAsia="Arial"/>
          <w:color w:val="auto"/>
        </w:rPr>
        <w:t xml:space="preserve"> (</w:t>
      </w:r>
      <w:r w:rsidRPr="00AB2E91">
        <w:rPr>
          <w:i/>
          <w:iCs/>
          <w:color w:val="auto"/>
        </w:rPr>
        <w:t>Project</w:t>
      </w:r>
      <w:r w:rsidRPr="00AB2E91">
        <w:rPr>
          <w:rFonts w:eastAsia="Arial"/>
          <w:i/>
          <w:iCs/>
          <w:color w:val="auto"/>
        </w:rPr>
        <w:t xml:space="preserve"> </w:t>
      </w:r>
      <w:r w:rsidRPr="00AB2E91">
        <w:rPr>
          <w:i/>
          <w:iCs/>
          <w:color w:val="auto"/>
        </w:rPr>
        <w:t>Management</w:t>
      </w:r>
      <w:r w:rsidRPr="00AB2E91">
        <w:rPr>
          <w:rFonts w:eastAsia="Arial"/>
          <w:i/>
          <w:iCs/>
          <w:color w:val="auto"/>
        </w:rPr>
        <w:t xml:space="preserve"> </w:t>
      </w:r>
      <w:r w:rsidRPr="00AB2E91">
        <w:rPr>
          <w:i/>
          <w:iCs/>
          <w:color w:val="auto"/>
        </w:rPr>
        <w:t>Professional</w:t>
      </w:r>
      <w:r w:rsidRPr="00AB2E91">
        <w:rPr>
          <w:rFonts w:eastAsia="Arial"/>
          <w:color w:val="auto"/>
        </w:rPr>
        <w:t xml:space="preserve">), </w:t>
      </w:r>
      <w:r w:rsidRPr="00AB2E91">
        <w:rPr>
          <w:color w:val="auto"/>
        </w:rPr>
        <w:t>con</w:t>
      </w:r>
      <w:r w:rsidRPr="00AB2E91">
        <w:rPr>
          <w:rFonts w:eastAsia="Arial"/>
          <w:color w:val="auto"/>
        </w:rPr>
        <w:t xml:space="preserve"> </w:t>
      </w:r>
      <w:r w:rsidRPr="00AB2E91">
        <w:rPr>
          <w:color w:val="auto"/>
        </w:rPr>
        <w:t>mínimo</w:t>
      </w:r>
      <w:r w:rsidRPr="00AB2E91">
        <w:rPr>
          <w:rFonts w:eastAsia="Arial"/>
          <w:color w:val="auto"/>
        </w:rPr>
        <w:t xml:space="preserve"> </w:t>
      </w:r>
      <w:r w:rsidRPr="00AB2E91">
        <w:rPr>
          <w:color w:val="auto"/>
        </w:rPr>
        <w:t>un</w:t>
      </w:r>
      <w:r w:rsidRPr="00AB2E91">
        <w:rPr>
          <w:rFonts w:eastAsia="Arial"/>
          <w:color w:val="auto"/>
        </w:rPr>
        <w:t xml:space="preserve"> </w:t>
      </w:r>
      <w:r w:rsidRPr="00AB2E91">
        <w:rPr>
          <w:color w:val="auto"/>
        </w:rPr>
        <w:t>(1)</w:t>
      </w:r>
      <w:r w:rsidRPr="00AB2E91">
        <w:rPr>
          <w:rFonts w:eastAsia="Arial"/>
          <w:color w:val="auto"/>
        </w:rPr>
        <w:t xml:space="preserve"> </w:t>
      </w:r>
      <w:r w:rsidRPr="00AB2E91">
        <w:rPr>
          <w:color w:val="auto"/>
        </w:rPr>
        <w:t>año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experiencia</w:t>
      </w:r>
      <w:r w:rsidRPr="00AB2E91">
        <w:rPr>
          <w:rFonts w:eastAsia="Arial"/>
          <w:color w:val="auto"/>
        </w:rPr>
        <w:t xml:space="preserve"> </w:t>
      </w:r>
      <w:r w:rsidRPr="00AB2E91">
        <w:rPr>
          <w:color w:val="auto"/>
        </w:rPr>
        <w:t>como</w:t>
      </w:r>
      <w:r w:rsidRPr="00AB2E91">
        <w:rPr>
          <w:rFonts w:eastAsia="Arial"/>
          <w:color w:val="auto"/>
        </w:rPr>
        <w:t xml:space="preserve"> </w:t>
      </w:r>
      <w:r w:rsidRPr="00AB2E91">
        <w:rPr>
          <w:color w:val="auto"/>
        </w:rPr>
        <w:t>Coordinador, Gerente, Líder</w:t>
      </w:r>
      <w:r w:rsidRPr="00AB2E91">
        <w:rPr>
          <w:rFonts w:eastAsia="Arial"/>
          <w:color w:val="auto"/>
        </w:rPr>
        <w:t xml:space="preserve"> </w:t>
      </w:r>
      <w:r w:rsidRPr="00AB2E91">
        <w:rPr>
          <w:color w:val="auto"/>
        </w:rPr>
        <w:t>o</w:t>
      </w:r>
      <w:r w:rsidRPr="00AB2E91">
        <w:rPr>
          <w:rFonts w:eastAsia="Arial"/>
          <w:color w:val="auto"/>
        </w:rPr>
        <w:t xml:space="preserve"> </w:t>
      </w:r>
      <w:r w:rsidRPr="00AB2E91">
        <w:rPr>
          <w:color w:val="auto"/>
        </w:rPr>
        <w:t>Director de Proyectos de</w:t>
      </w:r>
      <w:r w:rsidRPr="00AB2E91">
        <w:rPr>
          <w:rFonts w:eastAsia="Arial"/>
          <w:color w:val="auto"/>
        </w:rPr>
        <w:t xml:space="preserve"> </w:t>
      </w:r>
      <w:r w:rsidRPr="00AB2E91">
        <w:rPr>
          <w:color w:val="auto"/>
        </w:rPr>
        <w:t>Proyectos de Infraestructura de Transporte.</w:t>
      </w:r>
    </w:p>
    <w:p w14:paraId="489DEA61" w14:textId="77777777" w:rsidR="006F6EF7" w:rsidRPr="00AB2E91" w:rsidRDefault="006F6EF7" w:rsidP="00FA577B">
      <w:pPr>
        <w:spacing w:after="200" w:line="276" w:lineRule="auto"/>
        <w:ind w:left="1080"/>
        <w:contextualSpacing/>
        <w:jc w:val="both"/>
        <w:rPr>
          <w:bCs/>
          <w:color w:val="auto"/>
          <w:szCs w:val="20"/>
        </w:rPr>
      </w:pPr>
    </w:p>
    <w:p w14:paraId="6D356274" w14:textId="77777777" w:rsidR="006F6EF7" w:rsidRPr="00AB2E91" w:rsidRDefault="006F6EF7" w:rsidP="00FA577B">
      <w:pPr>
        <w:spacing w:after="200" w:line="276" w:lineRule="auto"/>
        <w:jc w:val="both"/>
        <w:rPr>
          <w:rFonts w:eastAsia="Arial,Calibri"/>
          <w:color w:val="auto"/>
        </w:rPr>
      </w:pPr>
      <w:r w:rsidRPr="00AB2E91">
        <w:rPr>
          <w:color w:val="auto"/>
        </w:rPr>
        <w:t>Para</w:t>
      </w:r>
      <w:r w:rsidRPr="00AB2E91">
        <w:rPr>
          <w:rFonts w:eastAsia="Arial,Calibri"/>
          <w:color w:val="auto"/>
        </w:rPr>
        <w:t xml:space="preserve"> </w:t>
      </w:r>
      <w:r w:rsidRPr="00AB2E91">
        <w:rPr>
          <w:color w:val="auto"/>
        </w:rPr>
        <w:t>acreditar</w:t>
      </w:r>
      <w:r w:rsidRPr="00AB2E91">
        <w:rPr>
          <w:rFonts w:eastAsia="Arial,Calibri"/>
          <w:color w:val="auto"/>
        </w:rPr>
        <w:t xml:space="preserve"> </w:t>
      </w:r>
      <w:r w:rsidRPr="00AB2E91">
        <w:rPr>
          <w:color w:val="auto"/>
        </w:rPr>
        <w:t>lo</w:t>
      </w:r>
      <w:r w:rsidRPr="00AB2E91">
        <w:rPr>
          <w:rFonts w:eastAsia="Arial,Calibri"/>
          <w:color w:val="auto"/>
        </w:rPr>
        <w:t xml:space="preserve"> </w:t>
      </w:r>
      <w:r w:rsidRPr="00AB2E91">
        <w:rPr>
          <w:color w:val="auto"/>
        </w:rPr>
        <w:t>anterior,</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adjudicatario deberá</w:t>
      </w:r>
      <w:r w:rsidRPr="00AB2E91">
        <w:rPr>
          <w:rFonts w:eastAsia="Arial,Calibri"/>
          <w:color w:val="auto"/>
        </w:rPr>
        <w:t xml:space="preserve"> </w:t>
      </w:r>
      <w:r w:rsidRPr="00AB2E91">
        <w:rPr>
          <w:color w:val="auto"/>
        </w:rPr>
        <w:t>aportar</w:t>
      </w:r>
      <w:r w:rsidRPr="00AB2E91">
        <w:rPr>
          <w:rFonts w:eastAsia="Arial,Calibri"/>
          <w:color w:val="auto"/>
        </w:rPr>
        <w:t xml:space="preserve"> </w:t>
      </w:r>
      <w:r w:rsidRPr="00AB2E91">
        <w:rPr>
          <w:color w:val="auto"/>
        </w:rPr>
        <w:t>copia</w:t>
      </w:r>
      <w:r w:rsidRPr="00AB2E91">
        <w:rPr>
          <w:rFonts w:eastAsia="Arial,Calibri"/>
          <w:color w:val="auto"/>
        </w:rPr>
        <w:t xml:space="preserve"> </w:t>
      </w:r>
      <w:r w:rsidRPr="00AB2E91">
        <w:rPr>
          <w:color w:val="auto"/>
        </w:rPr>
        <w:t>del</w:t>
      </w:r>
      <w:r w:rsidRPr="00AB2E91">
        <w:rPr>
          <w:rFonts w:eastAsia="Arial,Calibri"/>
          <w:color w:val="auto"/>
        </w:rPr>
        <w:t xml:space="preserve"> </w:t>
      </w:r>
      <w:r w:rsidRPr="00AB2E91">
        <w:rPr>
          <w:color w:val="auto"/>
        </w:rPr>
        <w:t>acta</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grado</w:t>
      </w:r>
      <w:r w:rsidRPr="00AB2E91">
        <w:rPr>
          <w:rFonts w:eastAsia="Arial,Calibri"/>
          <w:color w:val="auto"/>
        </w:rPr>
        <w:t xml:space="preserve"> </w:t>
      </w:r>
      <w:r w:rsidRPr="00AB2E91">
        <w:rPr>
          <w:color w:val="auto"/>
        </w:rPr>
        <w:t>y/o</w:t>
      </w:r>
      <w:r w:rsidRPr="00AB2E91">
        <w:rPr>
          <w:rFonts w:eastAsia="Arial,Calibri"/>
          <w:color w:val="auto"/>
        </w:rPr>
        <w:t xml:space="preserve"> </w:t>
      </w:r>
      <w:r w:rsidRPr="00AB2E91">
        <w:rPr>
          <w:color w:val="auto"/>
        </w:rPr>
        <w:t>diploma</w:t>
      </w:r>
      <w:r w:rsidRPr="00AB2E91">
        <w:rPr>
          <w:rFonts w:eastAsia="Arial,Calibri"/>
          <w:color w:val="auto"/>
        </w:rPr>
        <w:t xml:space="preserve"> </w:t>
      </w:r>
      <w:r w:rsidRPr="00AB2E91">
        <w:rPr>
          <w:color w:val="auto"/>
        </w:rPr>
        <w:t>que</w:t>
      </w:r>
      <w:r w:rsidRPr="00AB2E91">
        <w:rPr>
          <w:rFonts w:eastAsia="Arial,Calibri"/>
          <w:color w:val="auto"/>
        </w:rPr>
        <w:t xml:space="preserve"> </w:t>
      </w:r>
      <w:r w:rsidRPr="00AB2E91">
        <w:rPr>
          <w:color w:val="auto"/>
        </w:rPr>
        <w:t>certifique</w:t>
      </w:r>
      <w:r w:rsidRPr="00AB2E91">
        <w:rPr>
          <w:rFonts w:eastAsia="Arial,Calibri"/>
          <w:color w:val="auto"/>
        </w:rPr>
        <w:t xml:space="preserve"> </w:t>
      </w:r>
      <w:r w:rsidRPr="00AB2E91">
        <w:rPr>
          <w:color w:val="auto"/>
        </w:rPr>
        <w:t>que</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profesional</w:t>
      </w:r>
      <w:r w:rsidRPr="00AB2E91">
        <w:rPr>
          <w:rFonts w:eastAsia="Arial,Calibri"/>
          <w:color w:val="auto"/>
        </w:rPr>
        <w:t xml:space="preserve"> </w:t>
      </w:r>
      <w:r w:rsidRPr="00AB2E91">
        <w:rPr>
          <w:color w:val="auto"/>
        </w:rPr>
        <w:t>es</w:t>
      </w:r>
      <w:r w:rsidRPr="00AB2E91">
        <w:rPr>
          <w:rFonts w:eastAsia="Arial,Calibri"/>
          <w:color w:val="auto"/>
        </w:rPr>
        <w:t xml:space="preserve"> </w:t>
      </w:r>
      <w:r w:rsidRPr="00AB2E91">
        <w:rPr>
          <w:color w:val="auto"/>
        </w:rPr>
        <w:t>Ingeniero</w:t>
      </w:r>
      <w:r w:rsidRPr="00AB2E91">
        <w:rPr>
          <w:rFonts w:eastAsia="Arial,Calibri"/>
          <w:color w:val="auto"/>
        </w:rPr>
        <w:t xml:space="preserve"> </w:t>
      </w:r>
      <w:r w:rsidRPr="00AB2E91">
        <w:rPr>
          <w:color w:val="auto"/>
        </w:rPr>
        <w:t>y/o</w:t>
      </w:r>
      <w:r w:rsidRPr="00AB2E91">
        <w:rPr>
          <w:rFonts w:eastAsia="Arial,Calibri"/>
          <w:color w:val="auto"/>
        </w:rPr>
        <w:t xml:space="preserve"> </w:t>
      </w:r>
      <w:r w:rsidRPr="00AB2E91">
        <w:rPr>
          <w:color w:val="auto"/>
        </w:rPr>
        <w:t>Arquitecto</w:t>
      </w:r>
      <w:r w:rsidRPr="00AB2E91">
        <w:rPr>
          <w:rFonts w:eastAsia="Arial,Calibri"/>
          <w:color w:val="auto"/>
        </w:rPr>
        <w:t xml:space="preserve">, </w:t>
      </w:r>
      <w:r w:rsidRPr="00AB2E91">
        <w:rPr>
          <w:color w:val="auto"/>
        </w:rPr>
        <w:t>así</w:t>
      </w:r>
      <w:r w:rsidRPr="00AB2E91">
        <w:rPr>
          <w:rFonts w:eastAsia="Arial,Calibri"/>
          <w:color w:val="auto"/>
        </w:rPr>
        <w:t xml:space="preserve"> </w:t>
      </w:r>
      <w:r w:rsidRPr="00AB2E91">
        <w:rPr>
          <w:color w:val="auto"/>
        </w:rPr>
        <w:t>como</w:t>
      </w:r>
      <w:r w:rsidRPr="00AB2E91">
        <w:rPr>
          <w:rFonts w:eastAsia="Arial,Calibri"/>
          <w:color w:val="auto"/>
        </w:rPr>
        <w:t xml:space="preserve"> </w:t>
      </w:r>
      <w:r w:rsidRPr="00AB2E91">
        <w:rPr>
          <w:color w:val="auto"/>
        </w:rPr>
        <w:t>certificación</w:t>
      </w:r>
      <w:r w:rsidRPr="00AB2E91">
        <w:rPr>
          <w:rFonts w:eastAsia="Arial,Calibri"/>
          <w:color w:val="auto"/>
        </w:rPr>
        <w:t xml:space="preserve"> </w:t>
      </w:r>
      <w:r w:rsidRPr="00AB2E91">
        <w:rPr>
          <w:color w:val="auto"/>
        </w:rPr>
        <w:t>o</w:t>
      </w:r>
      <w:r w:rsidRPr="00AB2E91">
        <w:rPr>
          <w:rFonts w:eastAsia="Arial,Calibri"/>
          <w:color w:val="auto"/>
        </w:rPr>
        <w:t xml:space="preserve"> </w:t>
      </w:r>
      <w:r w:rsidRPr="00AB2E91">
        <w:rPr>
          <w:color w:val="auto"/>
        </w:rPr>
        <w:t>credencial</w:t>
      </w:r>
      <w:r w:rsidRPr="00AB2E91">
        <w:rPr>
          <w:rFonts w:eastAsia="Arial,Calibri"/>
          <w:color w:val="auto"/>
        </w:rPr>
        <w:t xml:space="preserve"> </w:t>
      </w:r>
      <w:r w:rsidRPr="00AB2E91">
        <w:rPr>
          <w:color w:val="auto"/>
        </w:rPr>
        <w:t>PMP</w:t>
      </w:r>
      <w:r w:rsidRPr="00AB2E91">
        <w:rPr>
          <w:rFonts w:eastAsia="Arial,Calibri"/>
          <w:color w:val="auto"/>
        </w:rPr>
        <w:t xml:space="preserve"> </w:t>
      </w:r>
      <w:r w:rsidRPr="00AB2E91">
        <w:rPr>
          <w:color w:val="auto"/>
        </w:rPr>
        <w:t>vigente.</w:t>
      </w:r>
      <w:r w:rsidRPr="00AB2E91">
        <w:rPr>
          <w:rFonts w:eastAsia="Arial,Calibri"/>
          <w:color w:val="auto"/>
        </w:rPr>
        <w:t xml:space="preserve"> </w:t>
      </w:r>
      <w:r w:rsidRPr="00AB2E91">
        <w:rPr>
          <w:color w:val="auto"/>
        </w:rPr>
        <w:t>Adicionalmente,</w:t>
      </w:r>
      <w:r w:rsidRPr="00AB2E91">
        <w:rPr>
          <w:rFonts w:eastAsia="Arial,Calibri"/>
          <w:color w:val="auto"/>
        </w:rPr>
        <w:t xml:space="preserve"> </w:t>
      </w:r>
      <w:r w:rsidRPr="00AB2E91">
        <w:rPr>
          <w:color w:val="auto"/>
        </w:rPr>
        <w:t>deberá</w:t>
      </w:r>
      <w:r w:rsidRPr="00AB2E91">
        <w:rPr>
          <w:rFonts w:eastAsia="Arial,Calibri"/>
          <w:color w:val="auto"/>
        </w:rPr>
        <w:t xml:space="preserve"> </w:t>
      </w:r>
      <w:r w:rsidRPr="00AB2E91">
        <w:rPr>
          <w:color w:val="auto"/>
        </w:rPr>
        <w:t>presentar</w:t>
      </w:r>
      <w:r w:rsidRPr="00AB2E91">
        <w:rPr>
          <w:rFonts w:eastAsia="Arial,Calibri"/>
          <w:color w:val="auto"/>
        </w:rPr>
        <w:t xml:space="preserve"> </w:t>
      </w:r>
      <w:r w:rsidRPr="00AB2E91">
        <w:rPr>
          <w:color w:val="auto"/>
        </w:rPr>
        <w:t>certificaciones</w:t>
      </w:r>
      <w:r w:rsidRPr="00AB2E91">
        <w:rPr>
          <w:rFonts w:eastAsia="Arial,Calibri"/>
          <w:color w:val="auto"/>
        </w:rPr>
        <w:t xml:space="preserve"> </w:t>
      </w:r>
      <w:r w:rsidRPr="00AB2E91">
        <w:rPr>
          <w:color w:val="auto"/>
        </w:rPr>
        <w:t>o</w:t>
      </w:r>
      <w:r w:rsidRPr="00AB2E91">
        <w:rPr>
          <w:rFonts w:eastAsia="Arial,Calibri"/>
          <w:color w:val="auto"/>
        </w:rPr>
        <w:t xml:space="preserve"> </w:t>
      </w:r>
      <w:r w:rsidRPr="00AB2E91">
        <w:rPr>
          <w:color w:val="auto"/>
        </w:rPr>
        <w:t>contratos</w:t>
      </w:r>
      <w:r w:rsidRPr="00AB2E91">
        <w:rPr>
          <w:rFonts w:eastAsia="Arial,Calibri"/>
          <w:color w:val="auto"/>
        </w:rPr>
        <w:t xml:space="preserve"> </w:t>
      </w:r>
      <w:r w:rsidRPr="00AB2E91">
        <w:rPr>
          <w:color w:val="auto"/>
        </w:rPr>
        <w:t>en</w:t>
      </w:r>
      <w:r w:rsidRPr="00AB2E91">
        <w:rPr>
          <w:rFonts w:eastAsia="Arial,Calibri"/>
          <w:color w:val="auto"/>
        </w:rPr>
        <w:t xml:space="preserve"> </w:t>
      </w:r>
      <w:r w:rsidRPr="00AB2E91">
        <w:rPr>
          <w:color w:val="auto"/>
        </w:rPr>
        <w:t>los</w:t>
      </w:r>
      <w:r w:rsidRPr="00AB2E91">
        <w:rPr>
          <w:rFonts w:eastAsia="Arial,Calibri"/>
          <w:color w:val="auto"/>
        </w:rPr>
        <w:t xml:space="preserve"> </w:t>
      </w:r>
      <w:r w:rsidRPr="00AB2E91">
        <w:rPr>
          <w:color w:val="auto"/>
        </w:rPr>
        <w:t>que</w:t>
      </w:r>
      <w:r w:rsidRPr="00AB2E91">
        <w:rPr>
          <w:rFonts w:eastAsia="Arial,Calibri"/>
          <w:color w:val="auto"/>
        </w:rPr>
        <w:t xml:space="preserve"> </w:t>
      </w:r>
      <w:r w:rsidRPr="00AB2E91">
        <w:rPr>
          <w:color w:val="auto"/>
        </w:rPr>
        <w:t>se</w:t>
      </w:r>
      <w:r w:rsidRPr="00AB2E91">
        <w:rPr>
          <w:rFonts w:eastAsia="Arial,Calibri"/>
          <w:color w:val="auto"/>
        </w:rPr>
        <w:t xml:space="preserve"> </w:t>
      </w:r>
      <w:r w:rsidRPr="00AB2E91">
        <w:rPr>
          <w:color w:val="auto"/>
        </w:rPr>
        <w:t>evidencie</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rPr>
        <w:t>experiencia</w:t>
      </w:r>
      <w:r w:rsidRPr="00AB2E91">
        <w:rPr>
          <w:rFonts w:eastAsia="Arial,Calibri"/>
          <w:color w:val="auto"/>
        </w:rPr>
        <w:t xml:space="preserve"> </w:t>
      </w:r>
      <w:r w:rsidRPr="00AB2E91">
        <w:rPr>
          <w:color w:val="auto"/>
        </w:rPr>
        <w:t>solicitada</w:t>
      </w:r>
      <w:r w:rsidRPr="00AB2E91">
        <w:rPr>
          <w:rFonts w:eastAsia="Arial,Calibri"/>
          <w:color w:val="auto"/>
        </w:rPr>
        <w:t xml:space="preserve"> </w:t>
      </w:r>
      <w:r w:rsidRPr="00AB2E91">
        <w:rPr>
          <w:color w:val="auto"/>
        </w:rPr>
        <w:t>en</w:t>
      </w:r>
      <w:r w:rsidRPr="00AB2E91">
        <w:rPr>
          <w:rFonts w:eastAsia="Arial,Calibri"/>
          <w:color w:val="auto"/>
        </w:rPr>
        <w:t xml:space="preserve"> </w:t>
      </w:r>
      <w:r w:rsidRPr="00AB2E91">
        <w:rPr>
          <w:color w:val="auto"/>
        </w:rPr>
        <w:t>gerencia</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proyectos.</w:t>
      </w:r>
    </w:p>
    <w:p w14:paraId="340EE677" w14:textId="77777777" w:rsidR="006F6EF7" w:rsidRPr="00AB2E91" w:rsidRDefault="006F6EF7" w:rsidP="00786248">
      <w:pPr>
        <w:numPr>
          <w:ilvl w:val="2"/>
          <w:numId w:val="35"/>
        </w:numPr>
        <w:spacing w:after="200" w:line="276" w:lineRule="auto"/>
        <w:contextualSpacing/>
        <w:jc w:val="both"/>
        <w:rPr>
          <w:rFonts w:eastAsia="Arial"/>
          <w:color w:val="auto"/>
        </w:rPr>
      </w:pPr>
      <w:r w:rsidRPr="00AB2E91">
        <w:rPr>
          <w:color w:val="auto"/>
        </w:rPr>
        <w:t>Opción</w:t>
      </w:r>
      <w:r w:rsidRPr="00AB2E91">
        <w:rPr>
          <w:rFonts w:eastAsia="Arial"/>
          <w:color w:val="auto"/>
        </w:rPr>
        <w:t xml:space="preserve"> </w:t>
      </w:r>
      <w:r w:rsidRPr="00AB2E91">
        <w:rPr>
          <w:color w:val="auto"/>
        </w:rPr>
        <w:t>2:</w:t>
      </w:r>
      <w:r w:rsidRPr="00AB2E91">
        <w:rPr>
          <w:rFonts w:eastAsia="Arial"/>
          <w:color w:val="auto"/>
        </w:rPr>
        <w:t xml:space="preserve"> </w:t>
      </w:r>
      <w:r w:rsidRPr="00AB2E91">
        <w:rPr>
          <w:color w:val="auto"/>
        </w:rPr>
        <w:t>Profesional</w:t>
      </w:r>
      <w:r w:rsidRPr="00AB2E91">
        <w:rPr>
          <w:rFonts w:eastAsia="Arial"/>
          <w:color w:val="auto"/>
        </w:rPr>
        <w:t xml:space="preserve"> </w:t>
      </w:r>
      <w:r w:rsidRPr="00AB2E91">
        <w:rPr>
          <w:color w:val="auto"/>
        </w:rPr>
        <w:t>que</w:t>
      </w:r>
      <w:r w:rsidRPr="00AB2E91">
        <w:rPr>
          <w:rFonts w:eastAsia="Arial"/>
          <w:color w:val="auto"/>
        </w:rPr>
        <w:t xml:space="preserve"> </w:t>
      </w:r>
      <w:r w:rsidRPr="00AB2E91">
        <w:rPr>
          <w:color w:val="auto"/>
        </w:rPr>
        <w:t>acredite</w:t>
      </w:r>
      <w:r w:rsidRPr="00AB2E91">
        <w:rPr>
          <w:rFonts w:eastAsia="Arial"/>
          <w:color w:val="auto"/>
        </w:rPr>
        <w:t xml:space="preserve"> </w:t>
      </w:r>
      <w:r w:rsidRPr="00AB2E91">
        <w:rPr>
          <w:color w:val="auto"/>
        </w:rPr>
        <w:t>tener</w:t>
      </w:r>
      <w:r w:rsidRPr="00AB2E91">
        <w:rPr>
          <w:rFonts w:eastAsia="Arial"/>
          <w:color w:val="auto"/>
        </w:rPr>
        <w:t xml:space="preserve"> </w:t>
      </w:r>
      <w:r w:rsidRPr="00AB2E91">
        <w:rPr>
          <w:color w:val="auto"/>
        </w:rPr>
        <w:t>una</w:t>
      </w:r>
      <w:r w:rsidRPr="00AB2E91">
        <w:rPr>
          <w:rFonts w:eastAsia="Arial"/>
          <w:color w:val="auto"/>
        </w:rPr>
        <w:t xml:space="preserve"> </w:t>
      </w:r>
      <w:r w:rsidRPr="00AB2E91">
        <w:rPr>
          <w:color w:val="auto"/>
        </w:rPr>
        <w:t>Especialización,</w:t>
      </w:r>
      <w:r w:rsidRPr="00AB2E91">
        <w:rPr>
          <w:rFonts w:eastAsia="Arial"/>
          <w:color w:val="auto"/>
        </w:rPr>
        <w:t xml:space="preserve"> </w:t>
      </w:r>
      <w:r w:rsidRPr="00AB2E91">
        <w:rPr>
          <w:color w:val="auto"/>
        </w:rPr>
        <w:t>Maestría</w:t>
      </w:r>
      <w:r w:rsidRPr="00AB2E91">
        <w:rPr>
          <w:rFonts w:eastAsia="Arial"/>
          <w:color w:val="auto"/>
        </w:rPr>
        <w:t xml:space="preserve"> </w:t>
      </w:r>
      <w:r w:rsidRPr="00AB2E91">
        <w:rPr>
          <w:color w:val="auto"/>
        </w:rPr>
        <w:t>o</w:t>
      </w:r>
      <w:r w:rsidRPr="00AB2E91">
        <w:rPr>
          <w:rFonts w:eastAsia="Arial"/>
          <w:color w:val="auto"/>
        </w:rPr>
        <w:t xml:space="preserve"> </w:t>
      </w:r>
      <w:r w:rsidRPr="00AB2E91">
        <w:rPr>
          <w:color w:val="auto"/>
        </w:rPr>
        <w:t>Doctorado</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Gerencia</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Proyectos o afines,</w:t>
      </w:r>
      <w:r w:rsidRPr="00AB2E91">
        <w:rPr>
          <w:rFonts w:eastAsia="Arial"/>
          <w:color w:val="auto"/>
        </w:rPr>
        <w:t xml:space="preserve"> </w:t>
      </w:r>
      <w:r w:rsidRPr="00AB2E91">
        <w:rPr>
          <w:color w:val="auto"/>
        </w:rPr>
        <w:t>con</w:t>
      </w:r>
      <w:r w:rsidRPr="00AB2E91">
        <w:rPr>
          <w:rFonts w:eastAsia="Arial"/>
          <w:color w:val="auto"/>
        </w:rPr>
        <w:t xml:space="preserve"> </w:t>
      </w:r>
      <w:r w:rsidRPr="00AB2E91">
        <w:rPr>
          <w:color w:val="auto"/>
        </w:rPr>
        <w:t>mínimo</w:t>
      </w:r>
      <w:r w:rsidRPr="00AB2E91">
        <w:rPr>
          <w:rFonts w:eastAsia="Arial"/>
          <w:color w:val="auto"/>
        </w:rPr>
        <w:t xml:space="preserve"> </w:t>
      </w:r>
      <w:r w:rsidRPr="00AB2E91">
        <w:rPr>
          <w:color w:val="auto"/>
        </w:rPr>
        <w:t>un</w:t>
      </w:r>
      <w:r w:rsidRPr="00AB2E91">
        <w:rPr>
          <w:rFonts w:eastAsia="Arial"/>
          <w:color w:val="auto"/>
        </w:rPr>
        <w:t xml:space="preserve"> </w:t>
      </w:r>
      <w:r w:rsidRPr="00AB2E91">
        <w:rPr>
          <w:color w:val="auto"/>
        </w:rPr>
        <w:t>(1)</w:t>
      </w:r>
      <w:r w:rsidRPr="00AB2E91">
        <w:rPr>
          <w:rFonts w:eastAsia="Arial"/>
          <w:color w:val="auto"/>
        </w:rPr>
        <w:t xml:space="preserve"> </w:t>
      </w:r>
      <w:r w:rsidRPr="00AB2E91">
        <w:rPr>
          <w:color w:val="auto"/>
        </w:rPr>
        <w:t>año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experiencia</w:t>
      </w:r>
      <w:r w:rsidRPr="00AB2E91">
        <w:rPr>
          <w:rFonts w:eastAsia="Arial"/>
          <w:color w:val="auto"/>
        </w:rPr>
        <w:t xml:space="preserve"> </w:t>
      </w:r>
      <w:r w:rsidRPr="00AB2E91">
        <w:rPr>
          <w:color w:val="auto"/>
        </w:rPr>
        <w:t>como</w:t>
      </w:r>
      <w:r w:rsidRPr="00AB2E91">
        <w:rPr>
          <w:rFonts w:eastAsia="Arial"/>
          <w:color w:val="auto"/>
        </w:rPr>
        <w:t xml:space="preserve"> </w:t>
      </w:r>
      <w:r w:rsidRPr="00AB2E91">
        <w:rPr>
          <w:color w:val="auto"/>
        </w:rPr>
        <w:t>coordinador,</w:t>
      </w:r>
      <w:r w:rsidRPr="00AB2E91">
        <w:rPr>
          <w:rFonts w:eastAsia="Arial"/>
          <w:color w:val="auto"/>
        </w:rPr>
        <w:t xml:space="preserve"> </w:t>
      </w:r>
      <w:r w:rsidRPr="00AB2E91">
        <w:rPr>
          <w:color w:val="auto"/>
        </w:rPr>
        <w:t>gerente,</w:t>
      </w:r>
      <w:r w:rsidRPr="00AB2E91">
        <w:rPr>
          <w:rFonts w:eastAsia="Arial"/>
          <w:color w:val="auto"/>
        </w:rPr>
        <w:t xml:space="preserve"> </w:t>
      </w:r>
      <w:r w:rsidRPr="00AB2E91">
        <w:rPr>
          <w:color w:val="auto"/>
        </w:rPr>
        <w:t>líder</w:t>
      </w:r>
      <w:r w:rsidRPr="00AB2E91">
        <w:rPr>
          <w:rFonts w:eastAsia="Arial"/>
          <w:color w:val="auto"/>
        </w:rPr>
        <w:t xml:space="preserve"> </w:t>
      </w:r>
      <w:r w:rsidRPr="00AB2E91">
        <w:rPr>
          <w:color w:val="auto"/>
        </w:rPr>
        <w:t>o</w:t>
      </w:r>
      <w:r w:rsidRPr="00AB2E91">
        <w:rPr>
          <w:rFonts w:eastAsia="Arial"/>
          <w:color w:val="auto"/>
        </w:rPr>
        <w:t xml:space="preserve"> </w:t>
      </w:r>
      <w:r w:rsidRPr="00AB2E91">
        <w:rPr>
          <w:color w:val="auto"/>
        </w:rPr>
        <w:t>director</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proyectos</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Proyectos de Infraestructura de Transporte.</w:t>
      </w:r>
    </w:p>
    <w:p w14:paraId="3AAC337B" w14:textId="77777777" w:rsidR="006F6EF7" w:rsidRPr="00AB2E91" w:rsidRDefault="006F6EF7" w:rsidP="00FA577B">
      <w:pPr>
        <w:spacing w:after="200" w:line="276" w:lineRule="auto"/>
        <w:ind w:left="1080"/>
        <w:contextualSpacing/>
        <w:jc w:val="both"/>
        <w:rPr>
          <w:bCs/>
          <w:color w:val="auto"/>
          <w:szCs w:val="20"/>
        </w:rPr>
      </w:pPr>
    </w:p>
    <w:p w14:paraId="7B3FBDC3" w14:textId="77777777" w:rsidR="006F6EF7" w:rsidRPr="00AB2E91" w:rsidRDefault="006F6EF7" w:rsidP="00FA577B">
      <w:pPr>
        <w:spacing w:after="200" w:line="276" w:lineRule="auto"/>
        <w:jc w:val="both"/>
        <w:rPr>
          <w:rFonts w:eastAsia="Arial,Calibri"/>
          <w:color w:val="auto"/>
        </w:rPr>
      </w:pPr>
      <w:r w:rsidRPr="00AB2E91">
        <w:rPr>
          <w:color w:val="auto"/>
        </w:rPr>
        <w:t>Para</w:t>
      </w:r>
      <w:r w:rsidRPr="00AB2E91">
        <w:rPr>
          <w:rFonts w:eastAsia="Arial,Calibri"/>
          <w:color w:val="auto"/>
        </w:rPr>
        <w:t xml:space="preserve"> </w:t>
      </w:r>
      <w:r w:rsidRPr="00AB2E91">
        <w:rPr>
          <w:color w:val="auto"/>
        </w:rPr>
        <w:t>acreditar</w:t>
      </w:r>
      <w:r w:rsidRPr="00AB2E91">
        <w:rPr>
          <w:rFonts w:eastAsia="Arial,Calibri"/>
          <w:color w:val="auto"/>
        </w:rPr>
        <w:t xml:space="preserve"> </w:t>
      </w:r>
      <w:r w:rsidRPr="00AB2E91">
        <w:rPr>
          <w:color w:val="auto"/>
        </w:rPr>
        <w:t>lo</w:t>
      </w:r>
      <w:r w:rsidRPr="00AB2E91">
        <w:rPr>
          <w:rFonts w:eastAsia="Arial,Calibri"/>
          <w:color w:val="auto"/>
        </w:rPr>
        <w:t xml:space="preserve"> </w:t>
      </w:r>
      <w:r w:rsidRPr="00AB2E91">
        <w:rPr>
          <w:color w:val="auto"/>
        </w:rPr>
        <w:t>anterior</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adjudicatario</w:t>
      </w:r>
      <w:r w:rsidRPr="00AB2E91">
        <w:rPr>
          <w:rFonts w:eastAsia="Arial,Calibri"/>
          <w:color w:val="auto"/>
        </w:rPr>
        <w:t xml:space="preserve"> </w:t>
      </w:r>
      <w:r w:rsidRPr="00AB2E91">
        <w:rPr>
          <w:color w:val="auto"/>
        </w:rPr>
        <w:t>deberá</w:t>
      </w:r>
      <w:r w:rsidRPr="00AB2E91">
        <w:rPr>
          <w:rFonts w:eastAsia="Arial,Calibri"/>
          <w:color w:val="auto"/>
        </w:rPr>
        <w:t xml:space="preserve"> </w:t>
      </w:r>
      <w:r w:rsidRPr="00AB2E91">
        <w:rPr>
          <w:color w:val="auto"/>
        </w:rPr>
        <w:t>aportar</w:t>
      </w:r>
      <w:r w:rsidRPr="00AB2E91">
        <w:rPr>
          <w:rFonts w:eastAsia="Arial,Calibri"/>
          <w:color w:val="auto"/>
        </w:rPr>
        <w:t xml:space="preserve"> </w:t>
      </w:r>
      <w:r w:rsidRPr="00AB2E91">
        <w:rPr>
          <w:color w:val="auto"/>
        </w:rPr>
        <w:t>copia</w:t>
      </w:r>
      <w:r w:rsidRPr="00AB2E91">
        <w:rPr>
          <w:rFonts w:eastAsia="Arial,Calibri"/>
          <w:color w:val="auto"/>
        </w:rPr>
        <w:t xml:space="preserve"> </w:t>
      </w:r>
      <w:r w:rsidRPr="00AB2E91">
        <w:rPr>
          <w:color w:val="auto"/>
        </w:rPr>
        <w:t>del</w:t>
      </w:r>
      <w:r w:rsidRPr="00AB2E91">
        <w:rPr>
          <w:rFonts w:eastAsia="Arial,Calibri"/>
          <w:color w:val="auto"/>
        </w:rPr>
        <w:t xml:space="preserve"> </w:t>
      </w:r>
      <w:r w:rsidRPr="00AB2E91">
        <w:rPr>
          <w:color w:val="auto"/>
        </w:rPr>
        <w:t>acta</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grado</w:t>
      </w:r>
      <w:r w:rsidRPr="00AB2E91">
        <w:rPr>
          <w:rFonts w:eastAsia="Arial,Calibri"/>
          <w:color w:val="auto"/>
        </w:rPr>
        <w:t xml:space="preserve"> </w:t>
      </w:r>
      <w:r w:rsidRPr="00AB2E91">
        <w:rPr>
          <w:color w:val="auto"/>
        </w:rPr>
        <w:t>y/o</w:t>
      </w:r>
      <w:r w:rsidRPr="00AB2E91">
        <w:rPr>
          <w:rFonts w:eastAsia="Arial,Calibri"/>
          <w:color w:val="auto"/>
        </w:rPr>
        <w:t xml:space="preserve"> </w:t>
      </w:r>
      <w:r w:rsidRPr="00AB2E91">
        <w:rPr>
          <w:color w:val="auto"/>
        </w:rPr>
        <w:t>diploma,</w:t>
      </w:r>
      <w:r w:rsidRPr="00AB2E91">
        <w:rPr>
          <w:rFonts w:eastAsia="Arial,Calibri"/>
          <w:color w:val="auto"/>
        </w:rPr>
        <w:t xml:space="preserve"> </w:t>
      </w:r>
      <w:r w:rsidRPr="00AB2E91">
        <w:rPr>
          <w:color w:val="auto"/>
        </w:rPr>
        <w:t>que</w:t>
      </w:r>
      <w:r w:rsidRPr="00AB2E91">
        <w:rPr>
          <w:rFonts w:eastAsia="Arial,Calibri"/>
          <w:color w:val="auto"/>
        </w:rPr>
        <w:t xml:space="preserve"> </w:t>
      </w:r>
      <w:r w:rsidRPr="00AB2E91">
        <w:rPr>
          <w:color w:val="auto"/>
        </w:rPr>
        <w:t>certifique</w:t>
      </w:r>
      <w:r w:rsidRPr="00AB2E91">
        <w:rPr>
          <w:rFonts w:eastAsia="Arial,Calibri"/>
          <w:color w:val="auto"/>
        </w:rPr>
        <w:t xml:space="preserve"> </w:t>
      </w:r>
      <w:r w:rsidRPr="00AB2E91">
        <w:rPr>
          <w:color w:val="auto"/>
        </w:rPr>
        <w:t>que</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profesional</w:t>
      </w:r>
      <w:r w:rsidRPr="00AB2E91">
        <w:rPr>
          <w:rFonts w:eastAsia="Arial,Calibri"/>
          <w:color w:val="auto"/>
        </w:rPr>
        <w:t xml:space="preserve"> </w:t>
      </w:r>
      <w:r w:rsidRPr="00AB2E91">
        <w:rPr>
          <w:color w:val="auto"/>
        </w:rPr>
        <w:t>es</w:t>
      </w:r>
      <w:r w:rsidRPr="00AB2E91">
        <w:rPr>
          <w:rFonts w:eastAsia="Arial,Calibri"/>
          <w:color w:val="auto"/>
        </w:rPr>
        <w:t xml:space="preserve"> </w:t>
      </w:r>
      <w:r w:rsidRPr="00AB2E91">
        <w:rPr>
          <w:color w:val="auto"/>
        </w:rPr>
        <w:t>ingeniero</w:t>
      </w:r>
      <w:r w:rsidRPr="00AB2E91">
        <w:rPr>
          <w:rFonts w:eastAsia="Arial,Calibri"/>
          <w:color w:val="auto"/>
        </w:rPr>
        <w:t xml:space="preserve"> </w:t>
      </w:r>
      <w:r w:rsidRPr="00AB2E91">
        <w:rPr>
          <w:color w:val="auto"/>
        </w:rPr>
        <w:t>y/o</w:t>
      </w:r>
      <w:r w:rsidRPr="00AB2E91">
        <w:rPr>
          <w:rFonts w:eastAsia="Arial,Calibri"/>
          <w:color w:val="auto"/>
        </w:rPr>
        <w:t xml:space="preserve"> </w:t>
      </w:r>
      <w:r w:rsidRPr="00AB2E91">
        <w:rPr>
          <w:color w:val="auto"/>
        </w:rPr>
        <w:t>arquitecto,</w:t>
      </w:r>
      <w:r w:rsidRPr="00AB2E91">
        <w:rPr>
          <w:rFonts w:eastAsia="Arial,Calibri"/>
          <w:color w:val="auto"/>
        </w:rPr>
        <w:t xml:space="preserve"> </w:t>
      </w:r>
      <w:r w:rsidRPr="00AB2E91">
        <w:rPr>
          <w:color w:val="auto"/>
        </w:rPr>
        <w:t>así</w:t>
      </w:r>
      <w:r w:rsidRPr="00AB2E91">
        <w:rPr>
          <w:rFonts w:eastAsia="Arial,Calibri"/>
          <w:color w:val="auto"/>
        </w:rPr>
        <w:t xml:space="preserve"> </w:t>
      </w:r>
      <w:r w:rsidRPr="00AB2E91">
        <w:rPr>
          <w:color w:val="auto"/>
        </w:rPr>
        <w:t>como</w:t>
      </w:r>
      <w:r w:rsidRPr="00AB2E91">
        <w:rPr>
          <w:rFonts w:eastAsia="Arial,Calibri"/>
          <w:color w:val="auto"/>
        </w:rPr>
        <w:t xml:space="preserve"> </w:t>
      </w:r>
      <w:r w:rsidRPr="00AB2E91">
        <w:rPr>
          <w:color w:val="auto"/>
        </w:rPr>
        <w:t>copia</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los</w:t>
      </w:r>
      <w:r w:rsidRPr="00AB2E91">
        <w:rPr>
          <w:rFonts w:eastAsia="Arial,Calibri"/>
          <w:color w:val="auto"/>
        </w:rPr>
        <w:t xml:space="preserve"> </w:t>
      </w:r>
      <w:r w:rsidRPr="00AB2E91">
        <w:rPr>
          <w:color w:val="auto"/>
        </w:rPr>
        <w:t>títulos</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postgrado,</w:t>
      </w:r>
      <w:r w:rsidRPr="00AB2E91">
        <w:rPr>
          <w:rFonts w:eastAsia="Arial,Calibri"/>
          <w:color w:val="auto"/>
        </w:rPr>
        <w:t xml:space="preserve"> </w:t>
      </w:r>
      <w:r w:rsidRPr="00AB2E91">
        <w:rPr>
          <w:color w:val="auto"/>
        </w:rPr>
        <w:t>acreditados</w:t>
      </w:r>
      <w:r w:rsidRPr="00AB2E91">
        <w:rPr>
          <w:rFonts w:eastAsia="Arial,Calibri"/>
          <w:color w:val="auto"/>
        </w:rPr>
        <w:t xml:space="preserve"> </w:t>
      </w:r>
      <w:r w:rsidRPr="00AB2E91">
        <w:rPr>
          <w:color w:val="auto"/>
        </w:rPr>
        <w:t>mediante</w:t>
      </w:r>
      <w:r w:rsidRPr="00AB2E91">
        <w:rPr>
          <w:rFonts w:eastAsia="Arial,Calibri"/>
          <w:color w:val="auto"/>
        </w:rPr>
        <w:t xml:space="preserve"> </w:t>
      </w:r>
      <w:r w:rsidRPr="00AB2E91">
        <w:rPr>
          <w:color w:val="auto"/>
        </w:rPr>
        <w:t>copia</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los</w:t>
      </w:r>
      <w:r w:rsidRPr="00AB2E91">
        <w:rPr>
          <w:rFonts w:eastAsia="Arial,Calibri"/>
          <w:color w:val="auto"/>
        </w:rPr>
        <w:t xml:space="preserve"> </w:t>
      </w:r>
      <w:r w:rsidRPr="00AB2E91">
        <w:rPr>
          <w:color w:val="auto"/>
        </w:rPr>
        <w:t>diplomas</w:t>
      </w:r>
      <w:r w:rsidRPr="00AB2E91">
        <w:rPr>
          <w:rFonts w:eastAsia="Arial,Calibri"/>
          <w:color w:val="auto"/>
        </w:rPr>
        <w:t xml:space="preserve"> </w:t>
      </w:r>
      <w:r w:rsidRPr="00AB2E91">
        <w:rPr>
          <w:color w:val="auto"/>
        </w:rPr>
        <w:t>y/o</w:t>
      </w:r>
      <w:r w:rsidRPr="00AB2E91">
        <w:rPr>
          <w:rFonts w:eastAsia="Arial,Calibri"/>
          <w:color w:val="auto"/>
        </w:rPr>
        <w:t xml:space="preserve"> </w:t>
      </w:r>
      <w:r w:rsidRPr="00AB2E91">
        <w:rPr>
          <w:color w:val="auto"/>
        </w:rPr>
        <w:t>actas</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grado.</w:t>
      </w:r>
      <w:r w:rsidRPr="00AB2E91">
        <w:rPr>
          <w:rFonts w:eastAsia="Arial,Calibri"/>
          <w:color w:val="auto"/>
        </w:rPr>
        <w:t xml:space="preserve"> </w:t>
      </w:r>
      <w:r w:rsidRPr="00AB2E91">
        <w:rPr>
          <w:color w:val="auto"/>
        </w:rPr>
        <w:t>Adicionalmente,</w:t>
      </w:r>
      <w:r w:rsidRPr="00AB2E91">
        <w:rPr>
          <w:rFonts w:eastAsia="Arial,Calibri"/>
          <w:color w:val="auto"/>
        </w:rPr>
        <w:t xml:space="preserve"> </w:t>
      </w:r>
      <w:r w:rsidRPr="00AB2E91">
        <w:rPr>
          <w:color w:val="auto"/>
        </w:rPr>
        <w:t>deberá</w:t>
      </w:r>
      <w:r w:rsidRPr="00AB2E91">
        <w:rPr>
          <w:rFonts w:eastAsia="Arial,Calibri"/>
          <w:color w:val="auto"/>
        </w:rPr>
        <w:t xml:space="preserve"> </w:t>
      </w:r>
      <w:r w:rsidRPr="00AB2E91">
        <w:rPr>
          <w:color w:val="auto"/>
        </w:rPr>
        <w:t>presentar</w:t>
      </w:r>
      <w:r w:rsidRPr="00AB2E91">
        <w:rPr>
          <w:rFonts w:eastAsia="Arial,Calibri"/>
          <w:color w:val="auto"/>
        </w:rPr>
        <w:t xml:space="preserve"> </w:t>
      </w:r>
      <w:r w:rsidRPr="00AB2E91">
        <w:rPr>
          <w:color w:val="auto"/>
        </w:rPr>
        <w:t>certificaciones</w:t>
      </w:r>
      <w:r w:rsidRPr="00AB2E91">
        <w:rPr>
          <w:rFonts w:eastAsia="Arial,Calibri"/>
          <w:color w:val="auto"/>
        </w:rPr>
        <w:t xml:space="preserve"> </w:t>
      </w:r>
      <w:r w:rsidRPr="00AB2E91">
        <w:rPr>
          <w:color w:val="auto"/>
        </w:rPr>
        <w:t>o</w:t>
      </w:r>
      <w:r w:rsidRPr="00AB2E91">
        <w:rPr>
          <w:rFonts w:eastAsia="Arial,Calibri"/>
          <w:color w:val="auto"/>
        </w:rPr>
        <w:t xml:space="preserve"> </w:t>
      </w:r>
      <w:r w:rsidRPr="00AB2E91">
        <w:rPr>
          <w:color w:val="auto"/>
        </w:rPr>
        <w:t>contratos</w:t>
      </w:r>
      <w:r w:rsidRPr="00AB2E91">
        <w:rPr>
          <w:rFonts w:eastAsia="Arial,Calibri"/>
          <w:color w:val="auto"/>
        </w:rPr>
        <w:t xml:space="preserve"> </w:t>
      </w:r>
      <w:r w:rsidRPr="00AB2E91">
        <w:rPr>
          <w:color w:val="auto"/>
        </w:rPr>
        <w:t>en</w:t>
      </w:r>
      <w:r w:rsidRPr="00AB2E91">
        <w:rPr>
          <w:rFonts w:eastAsia="Arial,Calibri"/>
          <w:color w:val="auto"/>
        </w:rPr>
        <w:t xml:space="preserve"> </w:t>
      </w:r>
      <w:r w:rsidRPr="00AB2E91">
        <w:rPr>
          <w:color w:val="auto"/>
        </w:rPr>
        <w:t>los</w:t>
      </w:r>
      <w:r w:rsidRPr="00AB2E91">
        <w:rPr>
          <w:rFonts w:eastAsia="Arial,Calibri"/>
          <w:color w:val="auto"/>
        </w:rPr>
        <w:t xml:space="preserve"> </w:t>
      </w:r>
      <w:r w:rsidRPr="00AB2E91">
        <w:rPr>
          <w:color w:val="auto"/>
        </w:rPr>
        <w:t>que</w:t>
      </w:r>
      <w:r w:rsidRPr="00AB2E91">
        <w:rPr>
          <w:rFonts w:eastAsia="Arial,Calibri"/>
          <w:color w:val="auto"/>
        </w:rPr>
        <w:t xml:space="preserve"> </w:t>
      </w:r>
      <w:r w:rsidRPr="00AB2E91">
        <w:rPr>
          <w:color w:val="auto"/>
        </w:rPr>
        <w:t>se</w:t>
      </w:r>
      <w:r w:rsidRPr="00AB2E91">
        <w:rPr>
          <w:rFonts w:eastAsia="Arial,Calibri"/>
          <w:color w:val="auto"/>
        </w:rPr>
        <w:t xml:space="preserve"> </w:t>
      </w:r>
      <w:r w:rsidRPr="00AB2E91">
        <w:rPr>
          <w:color w:val="auto"/>
        </w:rPr>
        <w:t>evidencie</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rPr>
        <w:t>experiencia</w:t>
      </w:r>
      <w:r w:rsidRPr="00AB2E91">
        <w:rPr>
          <w:rFonts w:eastAsia="Arial,Calibri"/>
          <w:color w:val="auto"/>
        </w:rPr>
        <w:t xml:space="preserve"> </w:t>
      </w:r>
      <w:r w:rsidRPr="00AB2E91">
        <w:rPr>
          <w:color w:val="auto"/>
        </w:rPr>
        <w:t>solicitada</w:t>
      </w:r>
      <w:r w:rsidRPr="00AB2E91">
        <w:rPr>
          <w:rFonts w:eastAsia="Arial,Calibri"/>
          <w:color w:val="auto"/>
        </w:rPr>
        <w:t xml:space="preserve"> </w:t>
      </w:r>
      <w:r w:rsidRPr="00AB2E91">
        <w:rPr>
          <w:color w:val="auto"/>
        </w:rPr>
        <w:t>en</w:t>
      </w:r>
      <w:r w:rsidRPr="00AB2E91">
        <w:rPr>
          <w:rFonts w:eastAsia="Arial,Calibri"/>
          <w:color w:val="auto"/>
        </w:rPr>
        <w:t xml:space="preserve"> </w:t>
      </w:r>
      <w:r w:rsidRPr="00AB2E91">
        <w:rPr>
          <w:color w:val="auto"/>
        </w:rPr>
        <w:t>gerencia</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proyectos.</w:t>
      </w:r>
    </w:p>
    <w:p w14:paraId="575FD800" w14:textId="77777777" w:rsidR="006F6EF7" w:rsidRPr="00AB2E91" w:rsidRDefault="006F6EF7" w:rsidP="00FA577B">
      <w:pPr>
        <w:spacing w:after="200" w:line="276" w:lineRule="auto"/>
        <w:jc w:val="both"/>
        <w:rPr>
          <w:rFonts w:eastAsia="Arial,Calibri"/>
          <w:color w:val="auto"/>
        </w:rPr>
      </w:pPr>
      <w:r w:rsidRPr="00AB2E91">
        <w:rPr>
          <w:color w:val="auto"/>
        </w:rPr>
        <w:t>Cuando</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rPr>
        <w:t>Especialización,</w:t>
      </w:r>
      <w:r w:rsidRPr="00AB2E91">
        <w:rPr>
          <w:rFonts w:eastAsia="Arial,Calibri"/>
          <w:color w:val="auto"/>
        </w:rPr>
        <w:t xml:space="preserve"> </w:t>
      </w:r>
      <w:r w:rsidRPr="00AB2E91">
        <w:rPr>
          <w:color w:val="auto"/>
        </w:rPr>
        <w:t>Maestría</w:t>
      </w:r>
      <w:r w:rsidRPr="00AB2E91">
        <w:rPr>
          <w:rFonts w:eastAsia="Arial,Calibri"/>
          <w:color w:val="auto"/>
        </w:rPr>
        <w:t xml:space="preserve"> </w:t>
      </w:r>
      <w:r w:rsidRPr="00AB2E91">
        <w:rPr>
          <w:color w:val="auto"/>
        </w:rPr>
        <w:t>o</w:t>
      </w:r>
      <w:r w:rsidRPr="00AB2E91">
        <w:rPr>
          <w:rFonts w:eastAsia="Arial,Calibri"/>
          <w:color w:val="auto"/>
        </w:rPr>
        <w:t xml:space="preserve"> </w:t>
      </w:r>
      <w:r w:rsidRPr="00AB2E91">
        <w:rPr>
          <w:color w:val="auto"/>
        </w:rPr>
        <w:t>Doctorado</w:t>
      </w:r>
      <w:r w:rsidRPr="00AB2E91">
        <w:rPr>
          <w:rFonts w:eastAsia="Arial,Calibri"/>
          <w:color w:val="auto"/>
        </w:rPr>
        <w:t xml:space="preserve"> </w:t>
      </w:r>
      <w:r w:rsidRPr="00AB2E91">
        <w:rPr>
          <w:color w:val="auto"/>
        </w:rPr>
        <w:t>no</w:t>
      </w:r>
      <w:r w:rsidRPr="00AB2E91">
        <w:rPr>
          <w:rFonts w:eastAsia="Arial,Calibri"/>
          <w:color w:val="auto"/>
        </w:rPr>
        <w:t xml:space="preserve"> </w:t>
      </w:r>
      <w:r w:rsidRPr="00AB2E91">
        <w:rPr>
          <w:color w:val="auto"/>
        </w:rPr>
        <w:t>sea</w:t>
      </w:r>
      <w:r w:rsidRPr="00AB2E91">
        <w:rPr>
          <w:rFonts w:eastAsia="Arial,Calibri"/>
          <w:color w:val="auto"/>
        </w:rPr>
        <w:t xml:space="preserve"> </w:t>
      </w:r>
      <w:r w:rsidRPr="00AB2E91">
        <w:rPr>
          <w:color w:val="auto"/>
        </w:rPr>
        <w:t>específica</w:t>
      </w:r>
      <w:r w:rsidRPr="00AB2E91">
        <w:rPr>
          <w:rFonts w:eastAsia="Arial,Calibri"/>
          <w:color w:val="auto"/>
        </w:rPr>
        <w:t xml:space="preserve"> </w:t>
      </w:r>
      <w:r w:rsidRPr="00AB2E91">
        <w:rPr>
          <w:color w:val="auto"/>
        </w:rPr>
        <w:t>en</w:t>
      </w:r>
      <w:r w:rsidRPr="00AB2E91">
        <w:rPr>
          <w:rFonts w:eastAsia="Arial,Calibri"/>
          <w:color w:val="auto"/>
        </w:rPr>
        <w:t xml:space="preserve"> </w:t>
      </w:r>
      <w:r w:rsidRPr="00AB2E91">
        <w:rPr>
          <w:color w:val="auto"/>
        </w:rPr>
        <w:t>Gerencia</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Proyectos,</w:t>
      </w:r>
      <w:r w:rsidRPr="00AB2E91">
        <w:rPr>
          <w:rFonts w:eastAsia="Arial,Calibri"/>
          <w:color w:val="auto"/>
        </w:rPr>
        <w:t xml:space="preserve"> </w:t>
      </w:r>
      <w:r w:rsidRPr="00AB2E91">
        <w:rPr>
          <w:color w:val="auto"/>
        </w:rPr>
        <w:t>se</w:t>
      </w:r>
      <w:r w:rsidRPr="00AB2E91">
        <w:rPr>
          <w:rFonts w:eastAsia="Arial,Calibri"/>
          <w:color w:val="auto"/>
        </w:rPr>
        <w:t xml:space="preserve"> </w:t>
      </w:r>
      <w:r w:rsidRPr="00AB2E91">
        <w:rPr>
          <w:color w:val="auto"/>
        </w:rPr>
        <w:t>deberá</w:t>
      </w:r>
      <w:r w:rsidRPr="00AB2E91">
        <w:rPr>
          <w:rFonts w:eastAsia="Arial,Calibri"/>
          <w:color w:val="auto"/>
        </w:rPr>
        <w:t xml:space="preserve"> </w:t>
      </w:r>
      <w:r w:rsidRPr="00AB2E91">
        <w:rPr>
          <w:color w:val="auto"/>
        </w:rPr>
        <w:t>aportar</w:t>
      </w:r>
      <w:r w:rsidRPr="00AB2E91">
        <w:rPr>
          <w:rFonts w:eastAsia="Arial,Calibri"/>
          <w:color w:val="auto"/>
        </w:rPr>
        <w:t xml:space="preserve"> </w:t>
      </w:r>
      <w:r w:rsidRPr="00AB2E91">
        <w:rPr>
          <w:color w:val="auto"/>
        </w:rPr>
        <w:t>copia</w:t>
      </w:r>
      <w:r w:rsidRPr="00AB2E91">
        <w:rPr>
          <w:rFonts w:eastAsia="Arial,Calibri"/>
          <w:color w:val="auto"/>
        </w:rPr>
        <w:t xml:space="preserve"> </w:t>
      </w:r>
      <w:r w:rsidRPr="00AB2E91">
        <w:rPr>
          <w:color w:val="auto"/>
        </w:rPr>
        <w:t>del</w:t>
      </w:r>
      <w:r w:rsidRPr="00AB2E91">
        <w:rPr>
          <w:rFonts w:eastAsia="Arial,Calibri"/>
          <w:color w:val="auto"/>
        </w:rPr>
        <w:t xml:space="preserve"> </w:t>
      </w:r>
      <w:r w:rsidRPr="00AB2E91">
        <w:rPr>
          <w:color w:val="auto"/>
        </w:rPr>
        <w:t>pensum</w:t>
      </w:r>
      <w:r w:rsidRPr="00AB2E91">
        <w:rPr>
          <w:rFonts w:eastAsia="Arial,Calibri"/>
          <w:color w:val="auto"/>
        </w:rPr>
        <w:t xml:space="preserve"> </w:t>
      </w:r>
      <w:r w:rsidRPr="00AB2E91">
        <w:rPr>
          <w:color w:val="auto"/>
        </w:rPr>
        <w:t>académico,</w:t>
      </w:r>
      <w:r w:rsidRPr="00AB2E91">
        <w:rPr>
          <w:rFonts w:eastAsia="Arial,Calibri"/>
          <w:color w:val="auto"/>
        </w:rPr>
        <w:t xml:space="preserve"> </w:t>
      </w:r>
      <w:r w:rsidRPr="00AB2E91">
        <w:rPr>
          <w:color w:val="auto"/>
        </w:rPr>
        <w:t>plan</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estudios</w:t>
      </w:r>
      <w:r w:rsidRPr="00AB2E91">
        <w:rPr>
          <w:rFonts w:eastAsia="Arial,Calibri"/>
          <w:color w:val="auto"/>
        </w:rPr>
        <w:t xml:space="preserve"> </w:t>
      </w:r>
      <w:r w:rsidRPr="00AB2E91">
        <w:rPr>
          <w:color w:val="auto"/>
        </w:rPr>
        <w:t>y</w:t>
      </w:r>
      <w:r w:rsidRPr="00AB2E91">
        <w:rPr>
          <w:rFonts w:eastAsia="Arial,Calibri"/>
          <w:color w:val="auto"/>
        </w:rPr>
        <w:t xml:space="preserve"> </w:t>
      </w:r>
      <w:r w:rsidRPr="00AB2E91">
        <w:rPr>
          <w:color w:val="auto"/>
        </w:rPr>
        <w:t>certificación</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rPr>
        <w:t>Universidad</w:t>
      </w:r>
      <w:r w:rsidRPr="00AB2E91">
        <w:rPr>
          <w:rFonts w:eastAsia="Arial,Calibri"/>
          <w:color w:val="auto"/>
        </w:rPr>
        <w:t xml:space="preserve"> </w:t>
      </w:r>
      <w:r w:rsidRPr="00AB2E91">
        <w:rPr>
          <w:color w:val="auto"/>
        </w:rPr>
        <w:t>en</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rPr>
        <w:t>cual</w:t>
      </w:r>
      <w:r w:rsidRPr="00AB2E91">
        <w:rPr>
          <w:rFonts w:eastAsia="Arial,Calibri"/>
          <w:color w:val="auto"/>
        </w:rPr>
        <w:t xml:space="preserve"> </w:t>
      </w:r>
      <w:r w:rsidRPr="00AB2E91">
        <w:rPr>
          <w:color w:val="auto"/>
        </w:rPr>
        <w:t>se</w:t>
      </w:r>
      <w:r w:rsidRPr="00AB2E91">
        <w:rPr>
          <w:rFonts w:eastAsia="Arial,Calibri"/>
          <w:color w:val="auto"/>
        </w:rPr>
        <w:t xml:space="preserve"> </w:t>
      </w:r>
      <w:r w:rsidRPr="00AB2E91">
        <w:rPr>
          <w:color w:val="auto"/>
        </w:rPr>
        <w:t>indique</w:t>
      </w:r>
      <w:r w:rsidRPr="00AB2E91">
        <w:rPr>
          <w:rFonts w:eastAsia="Arial,Calibri"/>
          <w:color w:val="auto"/>
        </w:rPr>
        <w:t xml:space="preserve"> </w:t>
      </w:r>
      <w:r w:rsidRPr="00AB2E91">
        <w:rPr>
          <w:color w:val="auto"/>
        </w:rPr>
        <w:t>que</w:t>
      </w:r>
      <w:r w:rsidRPr="00AB2E91">
        <w:rPr>
          <w:rFonts w:eastAsia="Arial,Calibri"/>
          <w:color w:val="auto"/>
        </w:rPr>
        <w:t xml:space="preserve"> </w:t>
      </w:r>
      <w:r w:rsidRPr="00AB2E91">
        <w:rPr>
          <w:color w:val="auto"/>
        </w:rPr>
        <w:t>los</w:t>
      </w:r>
      <w:r w:rsidRPr="00AB2E91">
        <w:rPr>
          <w:rFonts w:eastAsia="Arial,Calibri"/>
          <w:color w:val="auto"/>
        </w:rPr>
        <w:t xml:space="preserve"> </w:t>
      </w:r>
      <w:r w:rsidRPr="00AB2E91">
        <w:rPr>
          <w:color w:val="auto"/>
        </w:rPr>
        <w:t>estudios</w:t>
      </w:r>
      <w:r w:rsidRPr="00AB2E91">
        <w:rPr>
          <w:rFonts w:eastAsia="Arial,Calibri"/>
          <w:color w:val="auto"/>
        </w:rPr>
        <w:t xml:space="preserve"> </w:t>
      </w:r>
      <w:r w:rsidRPr="00AB2E91">
        <w:rPr>
          <w:color w:val="auto"/>
        </w:rPr>
        <w:t>adelantados</w:t>
      </w:r>
      <w:r w:rsidRPr="00AB2E91">
        <w:rPr>
          <w:rFonts w:eastAsia="Arial,Calibri"/>
          <w:color w:val="auto"/>
        </w:rPr>
        <w:t xml:space="preserve"> </w:t>
      </w:r>
      <w:r w:rsidRPr="00AB2E91">
        <w:rPr>
          <w:color w:val="auto"/>
        </w:rPr>
        <w:t>guardan</w:t>
      </w:r>
      <w:r w:rsidRPr="00AB2E91">
        <w:rPr>
          <w:rFonts w:eastAsia="Arial,Calibri"/>
          <w:color w:val="auto"/>
        </w:rPr>
        <w:t xml:space="preserve"> </w:t>
      </w:r>
      <w:r w:rsidRPr="00AB2E91">
        <w:rPr>
          <w:color w:val="auto"/>
        </w:rPr>
        <w:t>equivalencia</w:t>
      </w:r>
      <w:r w:rsidRPr="00AB2E91">
        <w:rPr>
          <w:rFonts w:eastAsia="Arial,Calibri"/>
          <w:color w:val="auto"/>
        </w:rPr>
        <w:t xml:space="preserve"> </w:t>
      </w:r>
      <w:r w:rsidRPr="00AB2E91">
        <w:rPr>
          <w:color w:val="auto"/>
        </w:rPr>
        <w:t>con</w:t>
      </w:r>
      <w:r w:rsidRPr="00AB2E91">
        <w:rPr>
          <w:rFonts w:eastAsia="Arial,Calibri"/>
          <w:color w:val="auto"/>
        </w:rPr>
        <w:t xml:space="preserve"> </w:t>
      </w:r>
      <w:r w:rsidRPr="00AB2E91">
        <w:rPr>
          <w:color w:val="auto"/>
        </w:rPr>
        <w:t>los</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una</w:t>
      </w:r>
      <w:r w:rsidRPr="00AB2E91">
        <w:rPr>
          <w:rFonts w:eastAsia="Arial,Calibri"/>
          <w:color w:val="auto"/>
        </w:rPr>
        <w:t xml:space="preserve"> </w:t>
      </w:r>
      <w:r w:rsidRPr="00AB2E91">
        <w:rPr>
          <w:color w:val="auto"/>
        </w:rPr>
        <w:t>Gerencia</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Proyecto.</w:t>
      </w:r>
      <w:r w:rsidRPr="00AB2E91">
        <w:rPr>
          <w:rFonts w:eastAsia="Arial,Calibri"/>
          <w:color w:val="auto"/>
        </w:rPr>
        <w:t xml:space="preserve"> </w:t>
      </w:r>
    </w:p>
    <w:p w14:paraId="12EE6313" w14:textId="77777777" w:rsidR="006F6EF7" w:rsidRPr="00AB2E91" w:rsidRDefault="006F6EF7" w:rsidP="00FA577B">
      <w:pPr>
        <w:autoSpaceDE w:val="0"/>
        <w:autoSpaceDN w:val="0"/>
        <w:adjustRightInd w:val="0"/>
        <w:spacing w:after="0" w:line="276" w:lineRule="auto"/>
        <w:jc w:val="both"/>
        <w:rPr>
          <w:rFonts w:eastAsia="Arial,Calibri"/>
          <w:color w:val="auto"/>
        </w:rPr>
      </w:pPr>
      <w:r w:rsidRPr="00AB2E91">
        <w:rPr>
          <w:color w:val="auto"/>
        </w:rPr>
        <w:t>Para</w:t>
      </w:r>
      <w:r w:rsidRPr="00AB2E91">
        <w:rPr>
          <w:rFonts w:eastAsia="Arial,Calibri"/>
          <w:color w:val="auto"/>
        </w:rPr>
        <w:t xml:space="preserve"> </w:t>
      </w:r>
      <w:r w:rsidRPr="00AB2E91">
        <w:rPr>
          <w:color w:val="auto"/>
        </w:rPr>
        <w:t>efectos</w:t>
      </w:r>
      <w:r w:rsidRPr="00AB2E91">
        <w:rPr>
          <w:rFonts w:eastAsia="Arial,Calibri"/>
          <w:color w:val="auto"/>
        </w:rPr>
        <w:t xml:space="preserve"> </w:t>
      </w:r>
      <w:r w:rsidRPr="00AB2E91">
        <w:rPr>
          <w:color w:val="auto"/>
        </w:rPr>
        <w:t>del</w:t>
      </w:r>
      <w:r w:rsidRPr="00AB2E91">
        <w:rPr>
          <w:rFonts w:eastAsia="Arial,Calibri"/>
          <w:color w:val="auto"/>
        </w:rPr>
        <w:t xml:space="preserve"> </w:t>
      </w:r>
      <w:r w:rsidRPr="00AB2E91">
        <w:rPr>
          <w:color w:val="auto"/>
        </w:rPr>
        <w:t>presente</w:t>
      </w:r>
      <w:r w:rsidRPr="00AB2E91">
        <w:rPr>
          <w:rFonts w:eastAsia="Arial,Calibri"/>
          <w:color w:val="auto"/>
        </w:rPr>
        <w:t xml:space="preserve"> </w:t>
      </w:r>
      <w:r w:rsidRPr="00AB2E91">
        <w:rPr>
          <w:color w:val="auto"/>
        </w:rPr>
        <w:t>pliego,</w:t>
      </w:r>
      <w:r w:rsidRPr="00AB2E91">
        <w:rPr>
          <w:rFonts w:eastAsia="Arial,Calibri"/>
          <w:color w:val="auto"/>
        </w:rPr>
        <w:t xml:space="preserve"> </w:t>
      </w:r>
      <w:r w:rsidRPr="00AB2E91">
        <w:rPr>
          <w:color w:val="auto"/>
        </w:rPr>
        <w:t>se</w:t>
      </w:r>
      <w:r w:rsidRPr="00AB2E91">
        <w:rPr>
          <w:rFonts w:eastAsia="Arial,Calibri"/>
          <w:color w:val="auto"/>
        </w:rPr>
        <w:t xml:space="preserve"> </w:t>
      </w:r>
      <w:r w:rsidRPr="00AB2E91">
        <w:rPr>
          <w:color w:val="auto"/>
        </w:rPr>
        <w:t>entiende</w:t>
      </w:r>
      <w:r w:rsidRPr="00AB2E91">
        <w:rPr>
          <w:rFonts w:eastAsia="Arial,Calibri"/>
          <w:color w:val="auto"/>
        </w:rPr>
        <w:t xml:space="preserve"> </w:t>
      </w:r>
      <w:r w:rsidRPr="00AB2E91">
        <w:rPr>
          <w:color w:val="auto"/>
        </w:rPr>
        <w:t>pensum</w:t>
      </w:r>
      <w:r w:rsidRPr="00AB2E91">
        <w:rPr>
          <w:rFonts w:eastAsia="Arial,Calibri"/>
          <w:color w:val="auto"/>
        </w:rPr>
        <w:t xml:space="preserve"> </w:t>
      </w:r>
      <w:r w:rsidRPr="00AB2E91">
        <w:rPr>
          <w:color w:val="auto"/>
        </w:rPr>
        <w:t>académico,</w:t>
      </w:r>
      <w:r w:rsidRPr="00AB2E91">
        <w:rPr>
          <w:rFonts w:eastAsia="Arial,Calibri"/>
          <w:color w:val="auto"/>
        </w:rPr>
        <w:t xml:space="preserve"> </w:t>
      </w:r>
      <w:r w:rsidRPr="00AB2E91">
        <w:rPr>
          <w:color w:val="auto"/>
        </w:rPr>
        <w:t>como</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documento</w:t>
      </w:r>
      <w:r w:rsidRPr="00AB2E91">
        <w:rPr>
          <w:rFonts w:eastAsia="Arial,Calibri"/>
          <w:color w:val="auto"/>
        </w:rPr>
        <w:t xml:space="preserve"> </w:t>
      </w:r>
      <w:r w:rsidRPr="00AB2E91">
        <w:rPr>
          <w:color w:val="auto"/>
        </w:rPr>
        <w:t>que</w:t>
      </w:r>
      <w:r w:rsidRPr="00AB2E91">
        <w:rPr>
          <w:rFonts w:eastAsia="Arial,Calibri"/>
          <w:color w:val="auto"/>
        </w:rPr>
        <w:t xml:space="preserve"> </w:t>
      </w:r>
      <w:r w:rsidRPr="00AB2E91">
        <w:rPr>
          <w:color w:val="auto"/>
        </w:rPr>
        <w:t>contiene</w:t>
      </w:r>
      <w:r w:rsidRPr="00AB2E91">
        <w:rPr>
          <w:rFonts w:eastAsia="Arial,Calibri"/>
          <w:color w:val="auto"/>
        </w:rPr>
        <w:t xml:space="preserve"> </w:t>
      </w:r>
      <w:r w:rsidRPr="00AB2E91">
        <w:rPr>
          <w:color w:val="auto"/>
        </w:rPr>
        <w:t>todas</w:t>
      </w:r>
      <w:r w:rsidRPr="00AB2E91">
        <w:rPr>
          <w:rFonts w:eastAsia="Arial,Calibri"/>
          <w:color w:val="auto"/>
        </w:rPr>
        <w:t xml:space="preserve"> </w:t>
      </w:r>
      <w:r w:rsidRPr="00AB2E91">
        <w:rPr>
          <w:color w:val="auto"/>
        </w:rPr>
        <w:t>las</w:t>
      </w:r>
      <w:r w:rsidRPr="00AB2E91">
        <w:rPr>
          <w:rFonts w:eastAsia="Arial,Calibri"/>
          <w:color w:val="auto"/>
        </w:rPr>
        <w:t xml:space="preserve"> </w:t>
      </w:r>
      <w:r w:rsidRPr="00AB2E91">
        <w:rPr>
          <w:color w:val="auto"/>
        </w:rPr>
        <w:t>asignaturas</w:t>
      </w:r>
      <w:r w:rsidRPr="00AB2E91">
        <w:rPr>
          <w:rFonts w:eastAsia="Arial,Calibri"/>
          <w:color w:val="auto"/>
        </w:rPr>
        <w:t xml:space="preserve"> </w:t>
      </w:r>
      <w:r w:rsidRPr="00AB2E91">
        <w:rPr>
          <w:color w:val="auto"/>
        </w:rPr>
        <w:t>o</w:t>
      </w:r>
      <w:r w:rsidRPr="00AB2E91">
        <w:rPr>
          <w:rFonts w:eastAsia="Arial,Calibri"/>
          <w:color w:val="auto"/>
        </w:rPr>
        <w:t xml:space="preserve"> </w:t>
      </w:r>
      <w:r w:rsidRPr="00AB2E91">
        <w:rPr>
          <w:color w:val="auto"/>
        </w:rPr>
        <w:t>materias</w:t>
      </w:r>
      <w:r w:rsidRPr="00AB2E91">
        <w:rPr>
          <w:rFonts w:eastAsia="Arial,Calibri"/>
          <w:color w:val="auto"/>
        </w:rPr>
        <w:t xml:space="preserve"> </w:t>
      </w:r>
      <w:r w:rsidRPr="00AB2E91">
        <w:rPr>
          <w:color w:val="auto"/>
        </w:rPr>
        <w:t>que</w:t>
      </w:r>
      <w:r w:rsidRPr="00AB2E91">
        <w:rPr>
          <w:rFonts w:eastAsia="Arial,Calibri"/>
          <w:color w:val="auto"/>
        </w:rPr>
        <w:t xml:space="preserve"> </w:t>
      </w:r>
      <w:r w:rsidRPr="00AB2E91">
        <w:rPr>
          <w:color w:val="auto"/>
        </w:rPr>
        <w:t>componen</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plan</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estudio</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una</w:t>
      </w:r>
      <w:r w:rsidRPr="00AB2E91">
        <w:rPr>
          <w:rFonts w:eastAsia="Arial,Calibri"/>
          <w:color w:val="auto"/>
        </w:rPr>
        <w:t xml:space="preserve"> </w:t>
      </w:r>
      <w:r w:rsidRPr="00AB2E91">
        <w:rPr>
          <w:color w:val="auto"/>
        </w:rPr>
        <w:t>determinada</w:t>
      </w:r>
      <w:r w:rsidRPr="00AB2E91">
        <w:rPr>
          <w:rFonts w:eastAsia="Arial,Calibri"/>
          <w:color w:val="auto"/>
        </w:rPr>
        <w:t xml:space="preserve"> </w:t>
      </w:r>
      <w:r w:rsidRPr="00AB2E91">
        <w:rPr>
          <w:color w:val="auto"/>
        </w:rPr>
        <w:t>carrera.</w:t>
      </w:r>
      <w:r w:rsidRPr="00AB2E91">
        <w:rPr>
          <w:rFonts w:eastAsia="Arial,Calibri"/>
          <w:color w:val="auto"/>
        </w:rPr>
        <w:t xml:space="preserve"> </w:t>
      </w:r>
    </w:p>
    <w:p w14:paraId="5E5B9908" w14:textId="77777777" w:rsidR="006F6EF7" w:rsidRPr="00AB2E91" w:rsidRDefault="006F6EF7" w:rsidP="00FA577B">
      <w:pPr>
        <w:autoSpaceDE w:val="0"/>
        <w:autoSpaceDN w:val="0"/>
        <w:adjustRightInd w:val="0"/>
        <w:spacing w:after="0" w:line="276" w:lineRule="auto"/>
        <w:jc w:val="both"/>
        <w:rPr>
          <w:color w:val="auto"/>
          <w:szCs w:val="20"/>
        </w:rPr>
      </w:pPr>
    </w:p>
    <w:p w14:paraId="7B0AAC88" w14:textId="77777777" w:rsidR="006F6EF7" w:rsidRPr="00AB2E91" w:rsidRDefault="006F6EF7" w:rsidP="00FA577B">
      <w:pPr>
        <w:autoSpaceDE w:val="0"/>
        <w:autoSpaceDN w:val="0"/>
        <w:adjustRightInd w:val="0"/>
        <w:spacing w:after="0" w:line="276" w:lineRule="auto"/>
        <w:jc w:val="both"/>
        <w:rPr>
          <w:rFonts w:eastAsia="Arial,Calibri"/>
          <w:color w:val="auto"/>
        </w:rPr>
      </w:pPr>
      <w:r w:rsidRPr="00AB2E91">
        <w:rPr>
          <w:color w:val="auto"/>
        </w:rPr>
        <w:lastRenderedPageBreak/>
        <w:t>Para</w:t>
      </w:r>
      <w:r w:rsidRPr="00AB2E91">
        <w:rPr>
          <w:rFonts w:eastAsia="Arial,Calibri"/>
          <w:color w:val="auto"/>
        </w:rPr>
        <w:t xml:space="preserve"> </w:t>
      </w:r>
      <w:r w:rsidRPr="00AB2E91">
        <w:rPr>
          <w:color w:val="auto"/>
        </w:rPr>
        <w:t>efectos</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rPr>
        <w:t>equivalencia,</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pensum</w:t>
      </w:r>
      <w:r w:rsidRPr="00AB2E91">
        <w:rPr>
          <w:rFonts w:eastAsia="Arial,Calibri"/>
          <w:color w:val="auto"/>
        </w:rPr>
        <w:t xml:space="preserve"> </w:t>
      </w:r>
      <w:r w:rsidRPr="00AB2E91">
        <w:rPr>
          <w:color w:val="auto"/>
        </w:rPr>
        <w:t>académico</w:t>
      </w:r>
      <w:r w:rsidRPr="00AB2E91">
        <w:rPr>
          <w:rFonts w:eastAsia="Arial,Calibri"/>
          <w:color w:val="auto"/>
        </w:rPr>
        <w:t xml:space="preserve"> </w:t>
      </w:r>
      <w:r w:rsidRPr="00AB2E91">
        <w:rPr>
          <w:color w:val="auto"/>
        </w:rPr>
        <w:t>deberá</w:t>
      </w:r>
      <w:r w:rsidRPr="00AB2E91">
        <w:rPr>
          <w:rFonts w:eastAsia="Arial,Calibri"/>
          <w:color w:val="auto"/>
        </w:rPr>
        <w:t xml:space="preserve"> </w:t>
      </w:r>
      <w:r w:rsidRPr="00AB2E91">
        <w:rPr>
          <w:color w:val="auto"/>
        </w:rPr>
        <w:t>contener</w:t>
      </w:r>
      <w:r w:rsidRPr="00AB2E91">
        <w:rPr>
          <w:rFonts w:eastAsia="Arial,Calibri"/>
          <w:color w:val="auto"/>
        </w:rPr>
        <w:t xml:space="preserve"> </w:t>
      </w:r>
      <w:r w:rsidRPr="00AB2E91">
        <w:rPr>
          <w:color w:val="auto"/>
        </w:rPr>
        <w:t>como</w:t>
      </w:r>
      <w:r w:rsidRPr="00AB2E91">
        <w:rPr>
          <w:rFonts w:eastAsia="Arial,Calibri"/>
          <w:color w:val="auto"/>
        </w:rPr>
        <w:t xml:space="preserve"> </w:t>
      </w:r>
      <w:r w:rsidRPr="00AB2E91">
        <w:rPr>
          <w:color w:val="auto"/>
        </w:rPr>
        <w:t>mínimo</w:t>
      </w:r>
      <w:r w:rsidRPr="00AB2E91">
        <w:rPr>
          <w:rFonts w:eastAsia="Arial,Calibri"/>
          <w:color w:val="auto"/>
        </w:rPr>
        <w:t xml:space="preserve"> </w:t>
      </w:r>
      <w:r w:rsidRPr="00AB2E91">
        <w:rPr>
          <w:color w:val="auto"/>
        </w:rPr>
        <w:t>estudios</w:t>
      </w:r>
      <w:r w:rsidRPr="00AB2E91">
        <w:rPr>
          <w:rFonts w:eastAsia="Arial,Calibri"/>
          <w:color w:val="auto"/>
        </w:rPr>
        <w:t xml:space="preserve"> </w:t>
      </w:r>
      <w:r w:rsidRPr="00AB2E91">
        <w:rPr>
          <w:color w:val="auto"/>
        </w:rPr>
        <w:t>en</w:t>
      </w:r>
      <w:r w:rsidRPr="00AB2E91">
        <w:rPr>
          <w:rFonts w:eastAsia="Arial,Calibri"/>
          <w:color w:val="auto"/>
        </w:rPr>
        <w:t xml:space="preserve"> </w:t>
      </w:r>
      <w:r w:rsidRPr="00AB2E91">
        <w:rPr>
          <w:color w:val="auto"/>
        </w:rPr>
        <w:t>las</w:t>
      </w:r>
      <w:r w:rsidRPr="00AB2E91">
        <w:rPr>
          <w:rFonts w:eastAsia="Arial,Calibri"/>
          <w:color w:val="auto"/>
        </w:rPr>
        <w:t xml:space="preserve"> </w:t>
      </w:r>
      <w:r w:rsidRPr="00AB2E91">
        <w:rPr>
          <w:color w:val="auto"/>
        </w:rPr>
        <w:t>áreas</w:t>
      </w:r>
      <w:r w:rsidRPr="00AB2E91">
        <w:rPr>
          <w:rFonts w:eastAsia="Arial,Calibri"/>
          <w:color w:val="auto"/>
        </w:rPr>
        <w:t xml:space="preserve"> </w:t>
      </w:r>
      <w:r w:rsidRPr="00AB2E91">
        <w:rPr>
          <w:color w:val="auto"/>
        </w:rPr>
        <w:t>de:</w:t>
      </w:r>
    </w:p>
    <w:p w14:paraId="6389DB6F" w14:textId="77777777" w:rsidR="006F6EF7" w:rsidRPr="00AB2E91" w:rsidRDefault="006F6EF7" w:rsidP="00FA577B">
      <w:pPr>
        <w:autoSpaceDE w:val="0"/>
        <w:autoSpaceDN w:val="0"/>
        <w:adjustRightInd w:val="0"/>
        <w:spacing w:after="0" w:line="276" w:lineRule="auto"/>
        <w:jc w:val="both"/>
        <w:rPr>
          <w:color w:val="auto"/>
          <w:szCs w:val="20"/>
        </w:rPr>
      </w:pPr>
    </w:p>
    <w:p w14:paraId="3AB41F3F" w14:textId="77777777" w:rsidR="006F6EF7" w:rsidRPr="00AB2E91" w:rsidRDefault="006F6EF7" w:rsidP="00786248">
      <w:pPr>
        <w:numPr>
          <w:ilvl w:val="0"/>
          <w:numId w:val="15"/>
        </w:numPr>
        <w:autoSpaceDE w:val="0"/>
        <w:autoSpaceDN w:val="0"/>
        <w:adjustRightInd w:val="0"/>
        <w:spacing w:after="0" w:line="276" w:lineRule="auto"/>
        <w:jc w:val="both"/>
        <w:rPr>
          <w:rFonts w:eastAsia="Arial,Calibri"/>
          <w:color w:val="auto"/>
        </w:rPr>
      </w:pPr>
      <w:r w:rsidRPr="00AB2E91">
        <w:rPr>
          <w:color w:val="auto"/>
        </w:rPr>
        <w:t>Formulación,</w:t>
      </w:r>
      <w:r w:rsidRPr="00AB2E91">
        <w:rPr>
          <w:rFonts w:eastAsia="Arial,Calibri"/>
          <w:color w:val="auto"/>
        </w:rPr>
        <w:t xml:space="preserve"> </w:t>
      </w:r>
      <w:r w:rsidRPr="00AB2E91">
        <w:rPr>
          <w:color w:val="auto"/>
        </w:rPr>
        <w:t>Evaluación</w:t>
      </w:r>
      <w:r w:rsidRPr="00AB2E91">
        <w:rPr>
          <w:rFonts w:eastAsia="Arial,Calibri"/>
          <w:color w:val="auto"/>
        </w:rPr>
        <w:t xml:space="preserve"> </w:t>
      </w:r>
      <w:r w:rsidRPr="00AB2E91">
        <w:rPr>
          <w:color w:val="auto"/>
        </w:rPr>
        <w:t>o</w:t>
      </w:r>
      <w:r w:rsidRPr="00AB2E91">
        <w:rPr>
          <w:rFonts w:eastAsia="Arial,Calibri"/>
          <w:color w:val="auto"/>
        </w:rPr>
        <w:t xml:space="preserve"> </w:t>
      </w:r>
      <w:r w:rsidRPr="00AB2E91">
        <w:rPr>
          <w:color w:val="auto"/>
        </w:rPr>
        <w:t>Gestión</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Proyectos</w:t>
      </w:r>
    </w:p>
    <w:p w14:paraId="2B1F7946" w14:textId="77777777" w:rsidR="006F6EF7" w:rsidRPr="00AB2E91" w:rsidRDefault="006F6EF7" w:rsidP="00786248">
      <w:pPr>
        <w:numPr>
          <w:ilvl w:val="0"/>
          <w:numId w:val="15"/>
        </w:numPr>
        <w:autoSpaceDE w:val="0"/>
        <w:autoSpaceDN w:val="0"/>
        <w:adjustRightInd w:val="0"/>
        <w:spacing w:after="0" w:line="276" w:lineRule="auto"/>
        <w:jc w:val="both"/>
        <w:rPr>
          <w:rFonts w:eastAsia="Arial,Calibri"/>
          <w:color w:val="auto"/>
        </w:rPr>
      </w:pPr>
      <w:r w:rsidRPr="00AB2E91">
        <w:rPr>
          <w:color w:val="auto"/>
        </w:rPr>
        <w:t>Gerencia</w:t>
      </w:r>
      <w:r w:rsidRPr="00AB2E91">
        <w:rPr>
          <w:rFonts w:eastAsia="Arial,Calibri"/>
          <w:color w:val="auto"/>
        </w:rPr>
        <w:t xml:space="preserve"> </w:t>
      </w:r>
      <w:r w:rsidRPr="00AB2E91">
        <w:rPr>
          <w:color w:val="auto"/>
        </w:rPr>
        <w:t>del</w:t>
      </w:r>
      <w:r w:rsidRPr="00AB2E91">
        <w:rPr>
          <w:rFonts w:eastAsia="Arial,Calibri"/>
          <w:color w:val="auto"/>
        </w:rPr>
        <w:t xml:space="preserve"> </w:t>
      </w:r>
      <w:r w:rsidRPr="00AB2E91">
        <w:rPr>
          <w:color w:val="auto"/>
        </w:rPr>
        <w:t>talento</w:t>
      </w:r>
      <w:r w:rsidRPr="00AB2E91">
        <w:rPr>
          <w:rFonts w:eastAsia="Arial,Calibri"/>
          <w:color w:val="auto"/>
        </w:rPr>
        <w:t xml:space="preserve"> </w:t>
      </w:r>
      <w:r w:rsidRPr="00AB2E91">
        <w:rPr>
          <w:color w:val="auto"/>
        </w:rPr>
        <w:t>humano</w:t>
      </w:r>
    </w:p>
    <w:p w14:paraId="717C2D8C" w14:textId="77777777" w:rsidR="006F6EF7" w:rsidRPr="00AB2E91" w:rsidRDefault="006F6EF7" w:rsidP="00786248">
      <w:pPr>
        <w:numPr>
          <w:ilvl w:val="0"/>
          <w:numId w:val="15"/>
        </w:numPr>
        <w:autoSpaceDE w:val="0"/>
        <w:autoSpaceDN w:val="0"/>
        <w:adjustRightInd w:val="0"/>
        <w:spacing w:after="0" w:line="276" w:lineRule="auto"/>
        <w:jc w:val="both"/>
        <w:rPr>
          <w:rFonts w:eastAsia="Arial,Calibri"/>
          <w:color w:val="auto"/>
        </w:rPr>
      </w:pPr>
      <w:r w:rsidRPr="00AB2E91">
        <w:rPr>
          <w:color w:val="auto"/>
        </w:rPr>
        <w:t>Principios</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administración</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proyectos</w:t>
      </w:r>
      <w:r w:rsidRPr="00AB2E91">
        <w:rPr>
          <w:rFonts w:eastAsia="Arial,Calibri"/>
          <w:color w:val="auto"/>
        </w:rPr>
        <w:t xml:space="preserve"> </w:t>
      </w:r>
      <w:r w:rsidRPr="00AB2E91">
        <w:rPr>
          <w:color w:val="auto"/>
        </w:rPr>
        <w:t>(Planeación,</w:t>
      </w:r>
      <w:r w:rsidRPr="00AB2E91">
        <w:rPr>
          <w:rFonts w:eastAsia="Arial,Calibri"/>
          <w:color w:val="auto"/>
        </w:rPr>
        <w:t xml:space="preserve"> </w:t>
      </w:r>
      <w:r w:rsidRPr="00AB2E91">
        <w:rPr>
          <w:color w:val="auto"/>
        </w:rPr>
        <w:t>organización,</w:t>
      </w:r>
      <w:r w:rsidRPr="00AB2E91">
        <w:rPr>
          <w:rFonts w:eastAsia="Arial,Calibri"/>
          <w:color w:val="auto"/>
        </w:rPr>
        <w:t xml:space="preserve"> </w:t>
      </w:r>
      <w:r w:rsidRPr="00AB2E91">
        <w:rPr>
          <w:color w:val="auto"/>
        </w:rPr>
        <w:t>dirección</w:t>
      </w:r>
      <w:r w:rsidRPr="00AB2E91">
        <w:rPr>
          <w:rFonts w:eastAsia="Arial,Calibri"/>
          <w:color w:val="auto"/>
        </w:rPr>
        <w:t xml:space="preserve"> </w:t>
      </w:r>
      <w:r w:rsidRPr="00AB2E91">
        <w:rPr>
          <w:color w:val="auto"/>
        </w:rPr>
        <w:t>y</w:t>
      </w:r>
      <w:r w:rsidRPr="00AB2E91">
        <w:rPr>
          <w:rFonts w:eastAsia="Arial,Calibri"/>
          <w:color w:val="auto"/>
        </w:rPr>
        <w:t xml:space="preserve"> </w:t>
      </w:r>
      <w:r w:rsidRPr="00AB2E91">
        <w:rPr>
          <w:color w:val="auto"/>
        </w:rPr>
        <w:t>control)</w:t>
      </w:r>
      <w:r w:rsidRPr="00AB2E91">
        <w:rPr>
          <w:rFonts w:eastAsia="Arial,Calibri"/>
          <w:color w:val="auto"/>
        </w:rPr>
        <w:t xml:space="preserve"> </w:t>
      </w:r>
    </w:p>
    <w:p w14:paraId="43EC39C3" w14:textId="77777777" w:rsidR="006F6EF7" w:rsidRPr="00AB2E91" w:rsidRDefault="006F6EF7" w:rsidP="00786248">
      <w:pPr>
        <w:numPr>
          <w:ilvl w:val="0"/>
          <w:numId w:val="15"/>
        </w:numPr>
        <w:autoSpaceDE w:val="0"/>
        <w:autoSpaceDN w:val="0"/>
        <w:adjustRightInd w:val="0"/>
        <w:spacing w:after="0" w:line="276" w:lineRule="auto"/>
        <w:jc w:val="both"/>
        <w:rPr>
          <w:rFonts w:eastAsia="Arial,Calibri"/>
          <w:color w:val="auto"/>
        </w:rPr>
      </w:pPr>
      <w:r w:rsidRPr="00AB2E91">
        <w:rPr>
          <w:color w:val="auto"/>
        </w:rPr>
        <w:t>Planeación</w:t>
      </w:r>
      <w:r w:rsidRPr="00AB2E91">
        <w:rPr>
          <w:rFonts w:eastAsia="Arial,Calibri"/>
          <w:color w:val="auto"/>
        </w:rPr>
        <w:t xml:space="preserve"> </w:t>
      </w:r>
      <w:r w:rsidRPr="00AB2E91">
        <w:rPr>
          <w:color w:val="auto"/>
        </w:rPr>
        <w:t>Estratégica</w:t>
      </w:r>
    </w:p>
    <w:p w14:paraId="5870C8E0" w14:textId="77777777" w:rsidR="006F6EF7" w:rsidRPr="00AB2E91" w:rsidRDefault="006F6EF7" w:rsidP="00786248">
      <w:pPr>
        <w:numPr>
          <w:ilvl w:val="0"/>
          <w:numId w:val="15"/>
        </w:numPr>
        <w:autoSpaceDE w:val="0"/>
        <w:autoSpaceDN w:val="0"/>
        <w:adjustRightInd w:val="0"/>
        <w:spacing w:after="0" w:line="276" w:lineRule="auto"/>
        <w:jc w:val="both"/>
        <w:rPr>
          <w:rFonts w:eastAsia="Arial,Calibri"/>
          <w:color w:val="auto"/>
        </w:rPr>
      </w:pPr>
      <w:r w:rsidRPr="00AB2E91">
        <w:rPr>
          <w:color w:val="auto"/>
        </w:rPr>
        <w:t>Finanzas</w:t>
      </w:r>
    </w:p>
    <w:p w14:paraId="79D72DCF" w14:textId="77777777" w:rsidR="006F6EF7" w:rsidRPr="00AB2E91" w:rsidRDefault="006F6EF7" w:rsidP="00FA577B">
      <w:pPr>
        <w:autoSpaceDE w:val="0"/>
        <w:autoSpaceDN w:val="0"/>
        <w:adjustRightInd w:val="0"/>
        <w:spacing w:after="0" w:line="276" w:lineRule="auto"/>
        <w:jc w:val="both"/>
        <w:rPr>
          <w:color w:val="auto"/>
          <w:szCs w:val="20"/>
        </w:rPr>
      </w:pPr>
    </w:p>
    <w:p w14:paraId="4F0568BE" w14:textId="77777777" w:rsidR="006F6EF7" w:rsidRPr="00AB2E91" w:rsidRDefault="006F6EF7" w:rsidP="00FA577B">
      <w:pPr>
        <w:spacing w:after="200" w:line="276" w:lineRule="auto"/>
        <w:jc w:val="both"/>
        <w:rPr>
          <w:rFonts w:eastAsia="Arial,Calibri"/>
          <w:color w:val="auto"/>
        </w:rPr>
      </w:pPr>
      <w:r w:rsidRPr="00AB2E91">
        <w:rPr>
          <w:color w:val="auto"/>
        </w:rPr>
        <w:t>El</w:t>
      </w:r>
      <w:r w:rsidRPr="00AB2E91">
        <w:rPr>
          <w:rFonts w:eastAsia="Arial,Calibri"/>
          <w:color w:val="auto"/>
        </w:rPr>
        <w:t xml:space="preserve"> </w:t>
      </w:r>
      <w:r w:rsidRPr="00AB2E91">
        <w:rPr>
          <w:color w:val="auto"/>
        </w:rPr>
        <w:t>programa</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Gerencia</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Proyectos</w:t>
      </w:r>
      <w:r w:rsidRPr="00AB2E91">
        <w:rPr>
          <w:rFonts w:eastAsia="Arial,Calibri"/>
          <w:color w:val="auto"/>
        </w:rPr>
        <w:t xml:space="preserve"> </w:t>
      </w:r>
      <w:r w:rsidRPr="00AB2E91">
        <w:rPr>
          <w:color w:val="auto"/>
        </w:rPr>
        <w:t>estará</w:t>
      </w:r>
      <w:r w:rsidRPr="00AB2E91">
        <w:rPr>
          <w:rFonts w:eastAsia="Arial,Calibri"/>
          <w:color w:val="auto"/>
        </w:rPr>
        <w:t xml:space="preserve"> </w:t>
      </w:r>
      <w:r w:rsidRPr="00AB2E91">
        <w:rPr>
          <w:color w:val="auto"/>
        </w:rPr>
        <w:t>sujeto</w:t>
      </w:r>
      <w:r w:rsidRPr="00AB2E91">
        <w:rPr>
          <w:rFonts w:eastAsia="Arial,Calibri"/>
          <w:color w:val="auto"/>
        </w:rPr>
        <w:t xml:space="preserve"> </w:t>
      </w:r>
      <w:r w:rsidRPr="00AB2E91">
        <w:rPr>
          <w:color w:val="auto"/>
        </w:rPr>
        <w:t>al</w:t>
      </w:r>
      <w:r w:rsidRPr="00AB2E91">
        <w:rPr>
          <w:rFonts w:eastAsia="Arial,Calibri"/>
          <w:color w:val="auto"/>
        </w:rPr>
        <w:t xml:space="preserve"> </w:t>
      </w:r>
      <w:r w:rsidRPr="00AB2E91">
        <w:rPr>
          <w:color w:val="auto"/>
        </w:rPr>
        <w:t>seguimiento</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rPr>
        <w:t>interventoría</w:t>
      </w:r>
      <w:r w:rsidRPr="00AB2E91">
        <w:rPr>
          <w:rFonts w:eastAsia="Arial,Calibri"/>
          <w:color w:val="auto"/>
        </w:rPr>
        <w:t xml:space="preserve"> </w:t>
      </w:r>
      <w:r w:rsidRPr="00AB2E91">
        <w:rPr>
          <w:color w:val="auto"/>
        </w:rPr>
        <w:t>durante</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rPr>
        <w:t>ejecución</w:t>
      </w:r>
      <w:r w:rsidRPr="00AB2E91">
        <w:rPr>
          <w:rFonts w:eastAsia="Arial,Calibri"/>
          <w:color w:val="auto"/>
        </w:rPr>
        <w:t xml:space="preserve"> </w:t>
      </w:r>
      <w:r w:rsidRPr="00AB2E91">
        <w:rPr>
          <w:color w:val="auto"/>
        </w:rPr>
        <w:t>del</w:t>
      </w:r>
      <w:r w:rsidRPr="00AB2E91">
        <w:rPr>
          <w:rFonts w:eastAsia="Arial,Calibri"/>
          <w:color w:val="auto"/>
        </w:rPr>
        <w:t xml:space="preserve"> </w:t>
      </w:r>
      <w:r w:rsidRPr="00AB2E91">
        <w:rPr>
          <w:color w:val="auto"/>
        </w:rPr>
        <w:t>contrato.</w:t>
      </w:r>
      <w:r w:rsidRPr="00AB2E91">
        <w:rPr>
          <w:rFonts w:eastAsia="Arial,Calibri"/>
          <w:color w:val="auto"/>
        </w:rPr>
        <w:t xml:space="preserve"> </w:t>
      </w:r>
    </w:p>
    <w:p w14:paraId="1D901552" w14:textId="77777777" w:rsidR="006F6EF7" w:rsidRPr="00AB2E91" w:rsidRDefault="006F6EF7" w:rsidP="00FA577B">
      <w:pPr>
        <w:spacing w:after="200" w:line="276" w:lineRule="auto"/>
        <w:jc w:val="both"/>
        <w:rPr>
          <w:rFonts w:eastAsia="Arial,Calibri"/>
          <w:color w:val="auto"/>
        </w:rPr>
      </w:pPr>
      <w:r w:rsidRPr="00AB2E91">
        <w:rPr>
          <w:color w:val="auto"/>
        </w:rPr>
        <w:t>En</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evento</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que</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título</w:t>
      </w:r>
      <w:r w:rsidRPr="00AB2E91">
        <w:rPr>
          <w:rFonts w:eastAsia="Arial,Calibri"/>
          <w:color w:val="auto"/>
        </w:rPr>
        <w:t xml:space="preserve"> </w:t>
      </w:r>
      <w:r w:rsidRPr="00AB2E91">
        <w:rPr>
          <w:color w:val="auto"/>
        </w:rPr>
        <w:t>académico</w:t>
      </w:r>
      <w:r w:rsidRPr="00AB2E91">
        <w:rPr>
          <w:rFonts w:eastAsia="Arial,Calibri"/>
          <w:color w:val="auto"/>
        </w:rPr>
        <w:t xml:space="preserve"> </w:t>
      </w:r>
      <w:r w:rsidRPr="00AB2E91">
        <w:rPr>
          <w:color w:val="auto"/>
        </w:rPr>
        <w:t>haya</w:t>
      </w:r>
      <w:r w:rsidRPr="00AB2E91">
        <w:rPr>
          <w:rFonts w:eastAsia="Arial,Calibri"/>
          <w:color w:val="auto"/>
        </w:rPr>
        <w:t xml:space="preserve"> </w:t>
      </w:r>
      <w:r w:rsidRPr="00AB2E91">
        <w:rPr>
          <w:color w:val="auto"/>
        </w:rPr>
        <w:t>sido</w:t>
      </w:r>
      <w:r w:rsidRPr="00AB2E91">
        <w:rPr>
          <w:rFonts w:eastAsia="Arial,Calibri"/>
          <w:color w:val="auto"/>
        </w:rPr>
        <w:t xml:space="preserve"> </w:t>
      </w:r>
      <w:r w:rsidRPr="00AB2E91">
        <w:rPr>
          <w:color w:val="auto"/>
        </w:rPr>
        <w:t>obtenido</w:t>
      </w:r>
      <w:r w:rsidRPr="00AB2E91">
        <w:rPr>
          <w:rFonts w:eastAsia="Arial,Calibri"/>
          <w:color w:val="auto"/>
        </w:rPr>
        <w:t xml:space="preserve"> </w:t>
      </w:r>
      <w:r w:rsidRPr="00AB2E91">
        <w:rPr>
          <w:color w:val="auto"/>
        </w:rPr>
        <w:t>en</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extranjero</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Proponente</w:t>
      </w:r>
      <w:r w:rsidRPr="00AB2E91">
        <w:rPr>
          <w:rFonts w:eastAsia="Arial,Calibri"/>
          <w:color w:val="auto"/>
        </w:rPr>
        <w:t xml:space="preserve"> </w:t>
      </w:r>
      <w:r w:rsidRPr="00AB2E91">
        <w:rPr>
          <w:color w:val="auto"/>
        </w:rPr>
        <w:t>deberá</w:t>
      </w:r>
      <w:r w:rsidRPr="00AB2E91">
        <w:rPr>
          <w:rFonts w:eastAsia="Arial,Calibri"/>
          <w:color w:val="auto"/>
        </w:rPr>
        <w:t xml:space="preserve"> </w:t>
      </w:r>
      <w:r w:rsidRPr="00AB2E91">
        <w:rPr>
          <w:color w:val="auto"/>
        </w:rPr>
        <w:t>acreditar</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rPr>
        <w:t>convalidación</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dicho</w:t>
      </w:r>
      <w:r w:rsidRPr="00AB2E91">
        <w:rPr>
          <w:rFonts w:eastAsia="Arial,Calibri"/>
          <w:color w:val="auto"/>
        </w:rPr>
        <w:t xml:space="preserve"> </w:t>
      </w:r>
      <w:r w:rsidRPr="00AB2E91">
        <w:rPr>
          <w:color w:val="auto"/>
        </w:rPr>
        <w:t>título</w:t>
      </w:r>
      <w:r w:rsidRPr="00AB2E91">
        <w:rPr>
          <w:rFonts w:eastAsia="Arial,Calibri"/>
          <w:color w:val="auto"/>
        </w:rPr>
        <w:t xml:space="preserve"> </w:t>
      </w:r>
      <w:r w:rsidRPr="00AB2E91">
        <w:rPr>
          <w:color w:val="auto"/>
        </w:rPr>
        <w:t>ante</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Ministerio</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Educación</w:t>
      </w:r>
      <w:r w:rsidRPr="00AB2E91">
        <w:rPr>
          <w:rFonts w:eastAsia="Arial,Calibri"/>
          <w:color w:val="auto"/>
        </w:rPr>
        <w:t xml:space="preserve"> </w:t>
      </w:r>
      <w:r w:rsidRPr="00AB2E91">
        <w:rPr>
          <w:color w:val="auto"/>
        </w:rPr>
        <w:t>Nacional,</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conformidad</w:t>
      </w:r>
      <w:r w:rsidRPr="00AB2E91">
        <w:rPr>
          <w:rFonts w:eastAsia="Arial,Calibri"/>
          <w:color w:val="auto"/>
        </w:rPr>
        <w:t xml:space="preserve"> </w:t>
      </w:r>
      <w:r w:rsidRPr="00AB2E91">
        <w:rPr>
          <w:color w:val="auto"/>
        </w:rPr>
        <w:t>con</w:t>
      </w:r>
      <w:r w:rsidRPr="00AB2E91">
        <w:rPr>
          <w:rFonts w:eastAsia="Arial,Calibri"/>
          <w:color w:val="auto"/>
        </w:rPr>
        <w:t xml:space="preserve"> </w:t>
      </w:r>
      <w:r w:rsidRPr="00AB2E91">
        <w:rPr>
          <w:color w:val="auto"/>
        </w:rPr>
        <w:t>lo</w:t>
      </w:r>
      <w:r w:rsidRPr="00AB2E91">
        <w:rPr>
          <w:rFonts w:eastAsia="Arial,Calibri"/>
          <w:color w:val="auto"/>
        </w:rPr>
        <w:t xml:space="preserve"> </w:t>
      </w:r>
      <w:r w:rsidRPr="00AB2E91">
        <w:rPr>
          <w:color w:val="auto"/>
        </w:rPr>
        <w:t>establecido</w:t>
      </w:r>
      <w:r w:rsidRPr="00AB2E91">
        <w:rPr>
          <w:rFonts w:eastAsia="Arial,Calibri"/>
          <w:color w:val="auto"/>
        </w:rPr>
        <w:t xml:space="preserve"> </w:t>
      </w:r>
      <w:r w:rsidRPr="00AB2E91">
        <w:rPr>
          <w:color w:val="auto"/>
        </w:rPr>
        <w:t>en</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rPr>
        <w:t>Sección</w:t>
      </w:r>
      <w:r w:rsidRPr="00AB2E91">
        <w:rPr>
          <w:rFonts w:eastAsia="Arial,Calibri"/>
          <w:color w:val="auto"/>
        </w:rPr>
        <w:t xml:space="preserve"> </w:t>
      </w:r>
      <w:r w:rsidRPr="00AB2E91">
        <w:rPr>
          <w:color w:val="auto"/>
        </w:rPr>
        <w:t>1.9</w:t>
      </w:r>
      <w:r w:rsidRPr="00AB2E91">
        <w:rPr>
          <w:rFonts w:eastAsia="Arial,Calibri"/>
          <w:color w:val="auto"/>
        </w:rPr>
        <w:t>.</w:t>
      </w:r>
    </w:p>
    <w:p w14:paraId="3B8EAB87" w14:textId="77777777" w:rsidR="006F6EF7" w:rsidRPr="00AB2E91" w:rsidRDefault="006F6EF7" w:rsidP="00FA577B">
      <w:pPr>
        <w:spacing w:after="200" w:line="276" w:lineRule="auto"/>
        <w:jc w:val="both"/>
        <w:rPr>
          <w:rFonts w:eastAsia="Arial,Calibri"/>
          <w:color w:val="auto"/>
        </w:rPr>
      </w:pPr>
      <w:r w:rsidRPr="00AB2E91">
        <w:rPr>
          <w:color w:val="auto"/>
        </w:rPr>
        <w:t>Para</w:t>
      </w:r>
      <w:r w:rsidRPr="00AB2E91">
        <w:rPr>
          <w:rFonts w:eastAsia="Arial,Calibri"/>
          <w:color w:val="auto"/>
        </w:rPr>
        <w:t xml:space="preserve"> </w:t>
      </w:r>
      <w:r w:rsidRPr="00AB2E91">
        <w:rPr>
          <w:color w:val="auto"/>
        </w:rPr>
        <w:t>efectos</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estimar</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tiempo</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experiencia</w:t>
      </w:r>
      <w:r w:rsidRPr="00AB2E91">
        <w:rPr>
          <w:rFonts w:eastAsia="Arial,Calibri"/>
          <w:color w:val="auto"/>
        </w:rPr>
        <w:t xml:space="preserve"> </w:t>
      </w:r>
      <w:r w:rsidRPr="00AB2E91">
        <w:rPr>
          <w:color w:val="auto"/>
        </w:rPr>
        <w:t>como</w:t>
      </w:r>
      <w:r w:rsidRPr="00AB2E91">
        <w:rPr>
          <w:rFonts w:eastAsia="Arial,Calibri"/>
          <w:color w:val="auto"/>
        </w:rPr>
        <w:t xml:space="preserve"> </w:t>
      </w:r>
      <w:r w:rsidRPr="00AB2E91">
        <w:rPr>
          <w:color w:val="auto"/>
        </w:rPr>
        <w:t>coordinador,</w:t>
      </w:r>
      <w:r w:rsidRPr="00AB2E91">
        <w:rPr>
          <w:rFonts w:eastAsia="Arial,Calibri"/>
          <w:color w:val="auto"/>
        </w:rPr>
        <w:t xml:space="preserve"> </w:t>
      </w:r>
      <w:r w:rsidRPr="00AB2E91">
        <w:rPr>
          <w:color w:val="auto"/>
        </w:rPr>
        <w:t>gerente, líder o</w:t>
      </w:r>
      <w:r w:rsidRPr="00AB2E91">
        <w:rPr>
          <w:rFonts w:eastAsia="Arial,Calibri"/>
          <w:color w:val="auto"/>
        </w:rPr>
        <w:t xml:space="preserve"> </w:t>
      </w:r>
      <w:r w:rsidRPr="00AB2E91">
        <w:rPr>
          <w:color w:val="auto"/>
        </w:rPr>
        <w:t>director</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proyectos</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Infraestructura de Transporte. Se</w:t>
      </w:r>
      <w:r w:rsidRPr="00AB2E91">
        <w:rPr>
          <w:rFonts w:eastAsia="Arial,Calibri"/>
          <w:color w:val="auto"/>
        </w:rPr>
        <w:t xml:space="preserve"> </w:t>
      </w:r>
      <w:r w:rsidRPr="00AB2E91">
        <w:rPr>
          <w:color w:val="auto"/>
        </w:rPr>
        <w:t>tendrá</w:t>
      </w:r>
      <w:r w:rsidRPr="00AB2E91">
        <w:rPr>
          <w:rFonts w:eastAsia="Arial,Calibri"/>
          <w:color w:val="auto"/>
        </w:rPr>
        <w:t xml:space="preserve"> </w:t>
      </w:r>
      <w:r w:rsidRPr="00AB2E91">
        <w:rPr>
          <w:color w:val="auto"/>
        </w:rPr>
        <w:t>en</w:t>
      </w:r>
      <w:r w:rsidRPr="00AB2E91">
        <w:rPr>
          <w:rFonts w:eastAsia="Arial,Calibri"/>
          <w:color w:val="auto"/>
        </w:rPr>
        <w:t xml:space="preserve"> </w:t>
      </w:r>
      <w:r w:rsidRPr="00AB2E91">
        <w:rPr>
          <w:color w:val="auto"/>
        </w:rPr>
        <w:t>consideración</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tiempo</w:t>
      </w:r>
      <w:r w:rsidRPr="00AB2E91">
        <w:rPr>
          <w:rFonts w:eastAsia="Arial,Calibri"/>
          <w:color w:val="auto"/>
        </w:rPr>
        <w:t xml:space="preserve"> </w:t>
      </w:r>
      <w:r w:rsidRPr="00AB2E91">
        <w:rPr>
          <w:color w:val="auto"/>
        </w:rPr>
        <w:t>transcurrido</w:t>
      </w:r>
      <w:r w:rsidRPr="00AB2E91">
        <w:rPr>
          <w:rFonts w:eastAsia="Arial,Calibri"/>
          <w:color w:val="auto"/>
        </w:rPr>
        <w:t xml:space="preserve"> </w:t>
      </w:r>
      <w:r w:rsidRPr="00AB2E91">
        <w:rPr>
          <w:color w:val="auto"/>
        </w:rPr>
        <w:t>entre</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rPr>
        <w:t>fecha</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inicio</w:t>
      </w:r>
      <w:r w:rsidRPr="00AB2E91">
        <w:rPr>
          <w:rFonts w:eastAsia="Arial,Calibri"/>
          <w:color w:val="auto"/>
        </w:rPr>
        <w:t xml:space="preserve"> </w:t>
      </w:r>
      <w:r w:rsidRPr="00AB2E91">
        <w:rPr>
          <w:color w:val="auto"/>
        </w:rPr>
        <w:t>y</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terminación</w:t>
      </w:r>
      <w:r w:rsidRPr="00AB2E91">
        <w:rPr>
          <w:rFonts w:eastAsia="Arial,Calibri"/>
          <w:color w:val="auto"/>
        </w:rPr>
        <w:t xml:space="preserve"> </w:t>
      </w:r>
      <w:r w:rsidRPr="00AB2E91">
        <w:rPr>
          <w:color w:val="auto"/>
        </w:rPr>
        <w:t>indicada</w:t>
      </w:r>
      <w:r w:rsidRPr="00AB2E91">
        <w:rPr>
          <w:rFonts w:eastAsia="Arial,Calibri"/>
          <w:color w:val="auto"/>
        </w:rPr>
        <w:t xml:space="preserve"> </w:t>
      </w:r>
      <w:r w:rsidRPr="00AB2E91">
        <w:rPr>
          <w:color w:val="auto"/>
        </w:rPr>
        <w:t>en</w:t>
      </w:r>
      <w:r w:rsidRPr="00AB2E91">
        <w:rPr>
          <w:rFonts w:eastAsia="Arial,Calibri"/>
          <w:color w:val="auto"/>
        </w:rPr>
        <w:t xml:space="preserve"> </w:t>
      </w:r>
      <w:r w:rsidRPr="00AB2E91">
        <w:rPr>
          <w:color w:val="auto"/>
        </w:rPr>
        <w:t>las</w:t>
      </w:r>
      <w:r w:rsidRPr="00AB2E91">
        <w:rPr>
          <w:rFonts w:eastAsia="Arial,Calibri"/>
          <w:color w:val="auto"/>
        </w:rPr>
        <w:t xml:space="preserve"> </w:t>
      </w:r>
      <w:r w:rsidRPr="00AB2E91">
        <w:rPr>
          <w:color w:val="auto"/>
        </w:rPr>
        <w:t>certificaciones</w:t>
      </w:r>
      <w:r w:rsidRPr="00AB2E91">
        <w:rPr>
          <w:rFonts w:eastAsia="Arial,Calibri"/>
          <w:color w:val="auto"/>
        </w:rPr>
        <w:t xml:space="preserve"> </w:t>
      </w:r>
      <w:r w:rsidRPr="00AB2E91">
        <w:rPr>
          <w:color w:val="auto"/>
        </w:rPr>
        <w:t>presentadas,</w:t>
      </w:r>
      <w:r w:rsidRPr="00AB2E91">
        <w:rPr>
          <w:rFonts w:eastAsia="Arial,Calibri"/>
          <w:color w:val="auto"/>
        </w:rPr>
        <w:t xml:space="preserve"> </w:t>
      </w:r>
      <w:r w:rsidRPr="00AB2E91">
        <w:rPr>
          <w:color w:val="auto"/>
        </w:rPr>
        <w:t>independientemente</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su</w:t>
      </w:r>
      <w:r w:rsidRPr="00AB2E91">
        <w:rPr>
          <w:rFonts w:eastAsia="Arial,Calibri"/>
          <w:color w:val="auto"/>
        </w:rPr>
        <w:t xml:space="preserve"> </w:t>
      </w:r>
      <w:r w:rsidRPr="00AB2E91">
        <w:rPr>
          <w:color w:val="auto"/>
        </w:rPr>
        <w:t>dedicación.</w:t>
      </w:r>
      <w:r w:rsidRPr="00AB2E91">
        <w:rPr>
          <w:rFonts w:eastAsia="Arial,Calibri"/>
          <w:color w:val="auto"/>
        </w:rPr>
        <w:t xml:space="preserve"> </w:t>
      </w:r>
      <w:r w:rsidRPr="00AB2E91">
        <w:rPr>
          <w:color w:val="auto"/>
        </w:rPr>
        <w:t>En</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evento</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que</w:t>
      </w:r>
      <w:r w:rsidRPr="00AB2E91">
        <w:rPr>
          <w:rFonts w:eastAsia="Arial,Calibri"/>
          <w:color w:val="auto"/>
        </w:rPr>
        <w:t xml:space="preserve"> </w:t>
      </w:r>
      <w:r w:rsidRPr="00AB2E91">
        <w:rPr>
          <w:color w:val="auto"/>
        </w:rPr>
        <w:t>existan</w:t>
      </w:r>
      <w:r w:rsidRPr="00AB2E91">
        <w:rPr>
          <w:rFonts w:eastAsia="Arial,Calibri"/>
          <w:color w:val="auto"/>
        </w:rPr>
        <w:t xml:space="preserve"> </w:t>
      </w:r>
      <w:r w:rsidRPr="00AB2E91">
        <w:rPr>
          <w:color w:val="auto"/>
        </w:rPr>
        <w:t>traslapos</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tiempo,</w:t>
      </w:r>
      <w:r w:rsidRPr="00AB2E91">
        <w:rPr>
          <w:rFonts w:eastAsia="Arial,Calibri"/>
          <w:color w:val="auto"/>
        </w:rPr>
        <w:t xml:space="preserve"> </w:t>
      </w:r>
      <w:r w:rsidRPr="00AB2E91">
        <w:rPr>
          <w:color w:val="auto"/>
        </w:rPr>
        <w:t>solamente</w:t>
      </w:r>
      <w:r w:rsidRPr="00AB2E91">
        <w:rPr>
          <w:rFonts w:eastAsia="Arial,Calibri"/>
          <w:color w:val="auto"/>
        </w:rPr>
        <w:t xml:space="preserve"> </w:t>
      </w:r>
      <w:r w:rsidRPr="00AB2E91">
        <w:rPr>
          <w:color w:val="auto"/>
        </w:rPr>
        <w:t>se</w:t>
      </w:r>
      <w:r w:rsidRPr="00AB2E91">
        <w:rPr>
          <w:rFonts w:eastAsia="Arial,Calibri"/>
          <w:color w:val="auto"/>
        </w:rPr>
        <w:t xml:space="preserve"> </w:t>
      </w:r>
      <w:r w:rsidRPr="00AB2E91">
        <w:rPr>
          <w:color w:val="auto"/>
        </w:rPr>
        <w:t>tendrá</w:t>
      </w:r>
      <w:r w:rsidRPr="00AB2E91">
        <w:rPr>
          <w:rFonts w:eastAsia="Arial,Calibri"/>
          <w:color w:val="auto"/>
        </w:rPr>
        <w:t xml:space="preserve"> </w:t>
      </w:r>
      <w:r w:rsidRPr="00AB2E91">
        <w:rPr>
          <w:color w:val="auto"/>
        </w:rPr>
        <w:t>en</w:t>
      </w:r>
      <w:r w:rsidRPr="00AB2E91">
        <w:rPr>
          <w:rFonts w:eastAsia="Arial,Calibri"/>
          <w:color w:val="auto"/>
        </w:rPr>
        <w:t xml:space="preserve"> </w:t>
      </w:r>
      <w:r w:rsidRPr="00AB2E91">
        <w:rPr>
          <w:color w:val="auto"/>
        </w:rPr>
        <w:t>cuenta</w:t>
      </w:r>
      <w:r w:rsidRPr="00AB2E91">
        <w:rPr>
          <w:rFonts w:eastAsia="Arial,Calibri"/>
          <w:color w:val="auto"/>
        </w:rPr>
        <w:t xml:space="preserve"> </w:t>
      </w:r>
      <w:r w:rsidRPr="00AB2E91">
        <w:rPr>
          <w:color w:val="auto"/>
        </w:rPr>
        <w:t>una</w:t>
      </w:r>
      <w:r w:rsidRPr="00AB2E91">
        <w:rPr>
          <w:rFonts w:eastAsia="Arial,Calibri"/>
          <w:color w:val="auto"/>
        </w:rPr>
        <w:t xml:space="preserve"> </w:t>
      </w:r>
      <w:r w:rsidRPr="00AB2E91">
        <w:rPr>
          <w:color w:val="auto"/>
        </w:rPr>
        <w:t>vez</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tiempo</w:t>
      </w:r>
      <w:r w:rsidRPr="00AB2E91">
        <w:rPr>
          <w:rFonts w:eastAsia="Arial,Calibri"/>
          <w:color w:val="auto"/>
        </w:rPr>
        <w:t xml:space="preserve"> </w:t>
      </w:r>
      <w:r w:rsidRPr="00AB2E91">
        <w:rPr>
          <w:color w:val="auto"/>
        </w:rPr>
        <w:t>traslapado.</w:t>
      </w:r>
      <w:r w:rsidRPr="00AB2E91">
        <w:rPr>
          <w:rFonts w:eastAsia="Arial,Calibri"/>
          <w:color w:val="auto"/>
        </w:rPr>
        <w:t xml:space="preserve"> </w:t>
      </w:r>
    </w:p>
    <w:p w14:paraId="6B57317B" w14:textId="77777777" w:rsidR="006F6EF7" w:rsidRPr="00AB2E91" w:rsidRDefault="006F6EF7" w:rsidP="00FA577B">
      <w:pPr>
        <w:spacing w:after="200" w:line="276" w:lineRule="auto"/>
        <w:jc w:val="both"/>
        <w:rPr>
          <w:rFonts w:eastAsia="Arial,Calibri"/>
          <w:color w:val="auto"/>
        </w:rPr>
      </w:pPr>
      <w:r w:rsidRPr="00AB2E91">
        <w:rPr>
          <w:rFonts w:eastAsia="Arial,Calibri"/>
          <w:color w:val="auto"/>
        </w:rPr>
        <w:t xml:space="preserve">El proponente deberá presentar el </w:t>
      </w:r>
      <w:proofErr w:type="spellStart"/>
      <w:r w:rsidRPr="00AB2E91">
        <w:rPr>
          <w:rFonts w:eastAsia="Arial,Calibri"/>
          <w:color w:val="auto"/>
        </w:rPr>
        <w:t>formarto</w:t>
      </w:r>
      <w:proofErr w:type="spellEnd"/>
      <w:r w:rsidRPr="00AB2E91">
        <w:rPr>
          <w:rFonts w:eastAsia="Arial,Calibri"/>
          <w:color w:val="auto"/>
        </w:rPr>
        <w:t xml:space="preserve"> 7A, de manera independiente para cada uno de los </w:t>
      </w:r>
      <w:proofErr w:type="spellStart"/>
      <w:r w:rsidRPr="00AB2E91">
        <w:rPr>
          <w:rFonts w:eastAsia="Arial,Calibri"/>
          <w:color w:val="auto"/>
        </w:rPr>
        <w:t>modulos</w:t>
      </w:r>
      <w:proofErr w:type="spellEnd"/>
      <w:r w:rsidRPr="00AB2E91">
        <w:rPr>
          <w:rFonts w:eastAsia="Arial,Calibri"/>
          <w:color w:val="auto"/>
        </w:rPr>
        <w:t xml:space="preserve"> para los cuales presenta oferta.</w:t>
      </w:r>
    </w:p>
    <w:p w14:paraId="0B123AEA" w14:textId="77777777" w:rsidR="006F6EF7" w:rsidRPr="00AB2E91" w:rsidRDefault="006F6EF7" w:rsidP="00786248">
      <w:pPr>
        <w:pStyle w:val="Capitulo3"/>
        <w:numPr>
          <w:ilvl w:val="1"/>
          <w:numId w:val="73"/>
        </w:numPr>
        <w:ind w:left="990" w:hanging="720"/>
        <w:rPr>
          <w:color w:val="auto"/>
        </w:rPr>
      </w:pPr>
      <w:bookmarkStart w:id="75" w:name="_Toc53056254"/>
      <w:r w:rsidRPr="00AB2E91">
        <w:rPr>
          <w:color w:val="auto"/>
        </w:rPr>
        <w:t>APOYO A LA INDUSTRIA NACIONAL</w:t>
      </w:r>
      <w:bookmarkEnd w:id="75"/>
    </w:p>
    <w:p w14:paraId="556AE6F7" w14:textId="77777777" w:rsidR="006F6EF7" w:rsidRPr="00AB2E91" w:rsidRDefault="006F6EF7" w:rsidP="00AA10D3">
      <w:pPr>
        <w:spacing w:after="200" w:line="276" w:lineRule="auto"/>
        <w:jc w:val="both"/>
        <w:rPr>
          <w:color w:val="auto"/>
        </w:rPr>
      </w:pPr>
      <w:r w:rsidRPr="00AB2E91">
        <w:rPr>
          <w:color w:val="auto"/>
        </w:rPr>
        <w:t>Los</w:t>
      </w:r>
      <w:r w:rsidRPr="00AB2E91">
        <w:rPr>
          <w:rFonts w:eastAsia="Arial,Calibri"/>
          <w:color w:val="auto"/>
        </w:rPr>
        <w:t xml:space="preserve"> </w:t>
      </w:r>
      <w:r w:rsidRPr="00AB2E91">
        <w:rPr>
          <w:color w:val="auto"/>
        </w:rPr>
        <w:t>Proponentes</w:t>
      </w:r>
      <w:r w:rsidRPr="00AB2E91">
        <w:rPr>
          <w:rFonts w:eastAsia="Arial,Calibri"/>
          <w:color w:val="auto"/>
        </w:rPr>
        <w:t xml:space="preserve"> </w:t>
      </w:r>
      <w:r w:rsidRPr="00AB2E91">
        <w:rPr>
          <w:color w:val="auto"/>
        </w:rPr>
        <w:t>pueden</w:t>
      </w:r>
      <w:r w:rsidRPr="00AB2E91">
        <w:rPr>
          <w:rFonts w:eastAsia="Arial,Calibri"/>
          <w:color w:val="auto"/>
        </w:rPr>
        <w:t xml:space="preserve"> </w:t>
      </w:r>
      <w:r w:rsidRPr="00AB2E91">
        <w:rPr>
          <w:color w:val="auto"/>
        </w:rPr>
        <w:t>obtener</w:t>
      </w:r>
      <w:r w:rsidRPr="00AB2E91">
        <w:rPr>
          <w:rFonts w:eastAsia="Arial,Calibri"/>
          <w:color w:val="auto"/>
        </w:rPr>
        <w:t xml:space="preserve"> </w:t>
      </w:r>
      <w:r w:rsidRPr="00AB2E91">
        <w:rPr>
          <w:color w:val="auto"/>
        </w:rPr>
        <w:t>puntaje de apoyo a la industria nacional por: (i) servicios nacionales o con trato nacional o por (</w:t>
      </w:r>
      <w:proofErr w:type="spellStart"/>
      <w:r w:rsidRPr="00AB2E91">
        <w:rPr>
          <w:color w:val="auto"/>
        </w:rPr>
        <w:t>ii</w:t>
      </w:r>
      <w:proofErr w:type="spellEnd"/>
      <w:r w:rsidRPr="00AB2E91">
        <w:rPr>
          <w:color w:val="auto"/>
        </w:rPr>
        <w:t>) la incorporación de servicios colombianos. La Entidad en ningún caso otorgará simultáneamente el puntaje por (i) servicio nacional o con trato nacional y por (</w:t>
      </w:r>
      <w:proofErr w:type="spellStart"/>
      <w:r w:rsidRPr="00AB2E91">
        <w:rPr>
          <w:color w:val="auto"/>
        </w:rPr>
        <w:t>ii</w:t>
      </w:r>
      <w:proofErr w:type="spellEnd"/>
      <w:r w:rsidRPr="00AB2E91">
        <w:rPr>
          <w:color w:val="auto"/>
        </w:rPr>
        <w:t>) incorporación de servicios colombianos.</w:t>
      </w:r>
    </w:p>
    <w:p w14:paraId="012B8845" w14:textId="77777777" w:rsidR="006F6EF7" w:rsidRPr="00AB2E91" w:rsidRDefault="006F6EF7" w:rsidP="00AA10D3">
      <w:pPr>
        <w:spacing w:after="200" w:line="276" w:lineRule="auto"/>
        <w:jc w:val="both"/>
        <w:rPr>
          <w:rFonts w:eastAsia="Arial,Calibri"/>
          <w:color w:val="auto"/>
        </w:rPr>
      </w:pPr>
      <w:r w:rsidRPr="00AB2E91">
        <w:rPr>
          <w:color w:val="auto"/>
        </w:rPr>
        <w:t>El</w:t>
      </w:r>
      <w:r w:rsidRPr="00AB2E91">
        <w:rPr>
          <w:rFonts w:eastAsia="Arial,Calibri"/>
          <w:color w:val="auto"/>
        </w:rPr>
        <w:t xml:space="preserve"> </w:t>
      </w:r>
      <w:r w:rsidRPr="00AB2E91">
        <w:rPr>
          <w:color w:val="auto"/>
        </w:rPr>
        <w:t>objeto</w:t>
      </w:r>
      <w:r w:rsidRPr="00AB2E91">
        <w:rPr>
          <w:rFonts w:eastAsia="Arial,Calibri"/>
          <w:color w:val="auto"/>
        </w:rPr>
        <w:t xml:space="preserve"> </w:t>
      </w:r>
      <w:r w:rsidRPr="00AB2E91">
        <w:rPr>
          <w:color w:val="auto"/>
        </w:rPr>
        <w:t>contractual</w:t>
      </w:r>
      <w:r w:rsidRPr="00AB2E91">
        <w:rPr>
          <w:rFonts w:eastAsia="Arial,Calibri"/>
          <w:color w:val="auto"/>
        </w:rPr>
        <w:t xml:space="preserve"> </w:t>
      </w:r>
      <w:r w:rsidRPr="00AB2E91">
        <w:rPr>
          <w:color w:val="auto"/>
        </w:rPr>
        <w:t>es</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servicio</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obra,</w:t>
      </w:r>
      <w:r w:rsidRPr="00AB2E91">
        <w:rPr>
          <w:rFonts w:eastAsia="Arial,Calibri"/>
          <w:color w:val="auto"/>
        </w:rPr>
        <w:t xml:space="preserve"> </w:t>
      </w:r>
      <w:r w:rsidRPr="00AB2E91">
        <w:rPr>
          <w:color w:val="auto"/>
        </w:rPr>
        <w:t>por</w:t>
      </w:r>
      <w:r w:rsidRPr="00AB2E91">
        <w:rPr>
          <w:rFonts w:eastAsia="Arial,Calibri"/>
          <w:color w:val="auto"/>
        </w:rPr>
        <w:t xml:space="preserve"> </w:t>
      </w:r>
      <w:r w:rsidRPr="00AB2E91">
        <w:rPr>
          <w:color w:val="auto"/>
        </w:rPr>
        <w:t>lo</w:t>
      </w:r>
      <w:r w:rsidRPr="00AB2E91">
        <w:rPr>
          <w:rFonts w:eastAsia="Arial,Calibri"/>
          <w:color w:val="auto"/>
        </w:rPr>
        <w:t xml:space="preserve"> </w:t>
      </w:r>
      <w:r w:rsidRPr="00AB2E91">
        <w:rPr>
          <w:color w:val="auto"/>
        </w:rPr>
        <w:t>cual</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rPr>
        <w:t>Entidad</w:t>
      </w:r>
      <w:r w:rsidRPr="00AB2E91">
        <w:rPr>
          <w:rFonts w:eastAsia="Arial,Calibri"/>
          <w:color w:val="auto"/>
        </w:rPr>
        <w:t xml:space="preserve"> </w:t>
      </w:r>
      <w:r w:rsidRPr="00AB2E91">
        <w:rPr>
          <w:color w:val="auto"/>
        </w:rPr>
        <w:t>no</w:t>
      </w:r>
      <w:r w:rsidRPr="00AB2E91">
        <w:rPr>
          <w:rFonts w:eastAsia="Arial,Calibri"/>
          <w:color w:val="auto"/>
        </w:rPr>
        <w:t xml:space="preserve"> </w:t>
      </w:r>
      <w:r w:rsidRPr="00AB2E91">
        <w:rPr>
          <w:color w:val="auto"/>
        </w:rPr>
        <w:t>asignará</w:t>
      </w:r>
      <w:r w:rsidRPr="00AB2E91">
        <w:rPr>
          <w:rFonts w:eastAsia="Arial,Calibri"/>
          <w:color w:val="auto"/>
        </w:rPr>
        <w:t xml:space="preserve"> </w:t>
      </w:r>
      <w:r w:rsidRPr="00AB2E91">
        <w:rPr>
          <w:color w:val="auto"/>
        </w:rPr>
        <w:t>puntaje</w:t>
      </w:r>
      <w:r w:rsidRPr="00AB2E91">
        <w:rPr>
          <w:rFonts w:eastAsia="Arial,Calibri"/>
          <w:color w:val="auto"/>
        </w:rPr>
        <w:t xml:space="preserve"> </w:t>
      </w:r>
      <w:r w:rsidRPr="00AB2E91">
        <w:rPr>
          <w:color w:val="auto"/>
        </w:rPr>
        <w:t>por</w:t>
      </w:r>
      <w:r w:rsidRPr="00AB2E91">
        <w:rPr>
          <w:rFonts w:eastAsia="Arial,Calibri"/>
          <w:color w:val="auto"/>
        </w:rPr>
        <w:t xml:space="preserve"> </w:t>
      </w:r>
      <w:r w:rsidRPr="00AB2E91">
        <w:rPr>
          <w:color w:val="auto"/>
        </w:rPr>
        <w:t>Bienes</w:t>
      </w:r>
      <w:r w:rsidRPr="00AB2E91">
        <w:rPr>
          <w:rFonts w:eastAsia="Arial,Calibri"/>
          <w:color w:val="auto"/>
        </w:rPr>
        <w:t xml:space="preserve"> </w:t>
      </w:r>
      <w:r w:rsidRPr="00AB2E91">
        <w:rPr>
          <w:color w:val="auto"/>
        </w:rPr>
        <w:t>Nacionales.</w:t>
      </w:r>
      <w:r w:rsidRPr="00AB2E91">
        <w:rPr>
          <w:rFonts w:eastAsia="Arial,Calibri"/>
          <w:color w:val="auto"/>
        </w:rPr>
        <w:t xml:space="preserve"> </w:t>
      </w:r>
    </w:p>
    <w:p w14:paraId="7E17802D" w14:textId="77777777" w:rsidR="006F6EF7" w:rsidRPr="00AB2E91" w:rsidRDefault="006F6EF7" w:rsidP="00AA10D3">
      <w:pPr>
        <w:spacing w:after="200" w:line="276" w:lineRule="auto"/>
        <w:rPr>
          <w:rFonts w:eastAsia="Arial,Calibri"/>
          <w:color w:val="auto"/>
        </w:rPr>
      </w:pPr>
      <w:r w:rsidRPr="00AB2E91">
        <w:rPr>
          <w:color w:val="auto"/>
        </w:rPr>
        <w:t>Los</w:t>
      </w:r>
      <w:r w:rsidRPr="00AB2E91">
        <w:rPr>
          <w:rFonts w:eastAsia="Arial,Calibri"/>
          <w:color w:val="auto"/>
        </w:rPr>
        <w:t xml:space="preserve"> </w:t>
      </w:r>
      <w:r w:rsidRPr="00AB2E91">
        <w:rPr>
          <w:color w:val="auto"/>
        </w:rPr>
        <w:t>puntajes</w:t>
      </w:r>
      <w:r w:rsidRPr="00AB2E91">
        <w:rPr>
          <w:rFonts w:eastAsia="Arial,Calibri"/>
          <w:color w:val="auto"/>
        </w:rPr>
        <w:t xml:space="preserve"> </w:t>
      </w:r>
      <w:r w:rsidRPr="00AB2E91">
        <w:rPr>
          <w:color w:val="auto"/>
        </w:rPr>
        <w:t>para</w:t>
      </w:r>
      <w:r w:rsidRPr="00AB2E91">
        <w:rPr>
          <w:rFonts w:eastAsia="Arial,Calibri"/>
          <w:color w:val="auto"/>
        </w:rPr>
        <w:t xml:space="preserve"> </w:t>
      </w:r>
      <w:r w:rsidRPr="00AB2E91">
        <w:rPr>
          <w:color w:val="auto"/>
        </w:rPr>
        <w:t>estimular</w:t>
      </w:r>
      <w:r w:rsidRPr="00AB2E91">
        <w:rPr>
          <w:rFonts w:eastAsia="Arial,Calibri"/>
          <w:color w:val="auto"/>
        </w:rPr>
        <w:t xml:space="preserve"> </w:t>
      </w:r>
      <w:r w:rsidRPr="00AB2E91">
        <w:rPr>
          <w:color w:val="auto"/>
        </w:rPr>
        <w:t>a</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rPr>
        <w:t>industria</w:t>
      </w:r>
      <w:r w:rsidRPr="00AB2E91">
        <w:rPr>
          <w:rFonts w:eastAsia="Arial,Calibri"/>
          <w:color w:val="auto"/>
        </w:rPr>
        <w:t xml:space="preserve"> </w:t>
      </w:r>
      <w:r w:rsidRPr="00AB2E91">
        <w:rPr>
          <w:color w:val="auto"/>
        </w:rPr>
        <w:t>nacional</w:t>
      </w:r>
      <w:r w:rsidRPr="00AB2E91">
        <w:rPr>
          <w:rFonts w:eastAsia="Arial,Calibri"/>
          <w:color w:val="auto"/>
        </w:rPr>
        <w:t xml:space="preserve"> </w:t>
      </w:r>
      <w:r w:rsidRPr="00AB2E91">
        <w:rPr>
          <w:color w:val="auto"/>
        </w:rPr>
        <w:t>se</w:t>
      </w:r>
      <w:r w:rsidRPr="00AB2E91">
        <w:rPr>
          <w:rFonts w:eastAsia="Arial,Calibri"/>
          <w:color w:val="auto"/>
        </w:rPr>
        <w:t xml:space="preserve"> </w:t>
      </w:r>
      <w:r w:rsidRPr="00AB2E91">
        <w:rPr>
          <w:color w:val="auto"/>
        </w:rPr>
        <w:t>relacionan</w:t>
      </w:r>
      <w:r w:rsidRPr="00AB2E91">
        <w:rPr>
          <w:rFonts w:eastAsia="Arial,Calibri"/>
          <w:color w:val="auto"/>
        </w:rPr>
        <w:t xml:space="preserve"> </w:t>
      </w:r>
      <w:r w:rsidRPr="00AB2E91">
        <w:rPr>
          <w:color w:val="auto"/>
        </w:rPr>
        <w:t>en</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rPr>
        <w:t>siguiente</w:t>
      </w:r>
      <w:r w:rsidRPr="00AB2E91">
        <w:rPr>
          <w:rFonts w:eastAsia="Arial,Calibri"/>
          <w:color w:val="auto"/>
        </w:rPr>
        <w:t xml:space="preserve"> </w:t>
      </w:r>
      <w:r w:rsidRPr="00AB2E91">
        <w:rPr>
          <w:color w:val="auto"/>
        </w:rPr>
        <w:t>tabla:</w:t>
      </w:r>
      <w:r w:rsidRPr="00AB2E91">
        <w:rPr>
          <w:rFonts w:eastAsia="Arial,Calibri"/>
          <w:color w:val="auto"/>
        </w:rPr>
        <w:t xml:space="preserve"> </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AB2E91" w:rsidRPr="00AB2E91" w14:paraId="64ABC14D" w14:textId="77777777" w:rsidTr="00F15AF5">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669D38A1" w14:textId="77777777" w:rsidR="006F6EF7" w:rsidRPr="00AB2E91" w:rsidRDefault="006F6EF7" w:rsidP="00CA32D3">
            <w:pPr>
              <w:spacing w:after="0" w:line="276" w:lineRule="auto"/>
              <w:jc w:val="center"/>
              <w:rPr>
                <w:rFonts w:eastAsia="Times New Roman"/>
                <w:b/>
                <w:caps/>
                <w:noProof/>
                <w:color w:val="auto"/>
                <w:sz w:val="16"/>
                <w:szCs w:val="16"/>
                <w:lang w:val="es-ES"/>
              </w:rPr>
            </w:pPr>
            <w:r w:rsidRPr="00AB2E91">
              <w:rPr>
                <w:b/>
                <w:bCs/>
                <w:noProof/>
                <w:color w:val="auto"/>
                <w:sz w:val="16"/>
                <w:szCs w:val="16"/>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38926EA7" w14:textId="77777777" w:rsidR="006F6EF7" w:rsidRPr="00AB2E91" w:rsidRDefault="006F6EF7" w:rsidP="00CA32D3">
            <w:pPr>
              <w:spacing w:after="0" w:line="276" w:lineRule="auto"/>
              <w:jc w:val="center"/>
              <w:rPr>
                <w:rFonts w:eastAsia="Times New Roman"/>
                <w:b/>
                <w:caps/>
                <w:noProof/>
                <w:color w:val="auto"/>
                <w:sz w:val="16"/>
                <w:szCs w:val="16"/>
                <w:lang w:val="es-ES"/>
              </w:rPr>
            </w:pPr>
            <w:r w:rsidRPr="00AB2E91">
              <w:rPr>
                <w:b/>
                <w:bCs/>
                <w:noProof/>
                <w:color w:val="auto"/>
                <w:sz w:val="16"/>
                <w:szCs w:val="16"/>
                <w:lang w:val="es-ES"/>
              </w:rPr>
              <w:t>Puntaje</w:t>
            </w:r>
          </w:p>
        </w:tc>
      </w:tr>
      <w:tr w:rsidR="00AB2E91" w:rsidRPr="00AB2E91" w14:paraId="4CE752C1" w14:textId="77777777" w:rsidTr="00C97933">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2C238F80" w14:textId="77777777" w:rsidR="006F6EF7" w:rsidRPr="00AB2E91" w:rsidRDefault="006F6EF7" w:rsidP="00CA32D3">
            <w:pPr>
              <w:spacing w:after="0" w:line="276" w:lineRule="auto"/>
              <w:jc w:val="both"/>
              <w:rPr>
                <w:rFonts w:eastAsia="Times New Roman"/>
                <w:caps/>
                <w:noProof/>
                <w:color w:val="auto"/>
                <w:sz w:val="16"/>
                <w:szCs w:val="16"/>
                <w:lang w:val="es-ES"/>
              </w:rPr>
            </w:pPr>
            <w:r w:rsidRPr="00AB2E91">
              <w:rPr>
                <w:rFonts w:eastAsia="Times New Roman"/>
                <w:noProof/>
                <w:color w:val="auto"/>
                <w:sz w:val="16"/>
                <w:szCs w:val="16"/>
                <w:lang w:val="es-ES"/>
              </w:rPr>
              <w:t>Promocion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6B44E3E2" w14:textId="77777777" w:rsidR="006F6EF7" w:rsidRPr="00AB2E91" w:rsidRDefault="006F6EF7" w:rsidP="00CA32D3">
            <w:pPr>
              <w:spacing w:after="0" w:line="276" w:lineRule="auto"/>
              <w:jc w:val="center"/>
              <w:rPr>
                <w:rFonts w:eastAsia="Times New Roman"/>
                <w:caps/>
                <w:noProof/>
                <w:color w:val="auto"/>
                <w:sz w:val="16"/>
                <w:szCs w:val="16"/>
                <w:lang w:val="es-ES"/>
              </w:rPr>
            </w:pPr>
            <w:r w:rsidRPr="00AB2E91">
              <w:rPr>
                <w:rFonts w:eastAsia="Times New Roman"/>
                <w:noProof/>
                <w:color w:val="auto"/>
                <w:sz w:val="16"/>
                <w:szCs w:val="16"/>
                <w:lang w:val="es-ES"/>
              </w:rPr>
              <w:t>10</w:t>
            </w:r>
          </w:p>
        </w:tc>
      </w:tr>
      <w:tr w:rsidR="00AB2E91" w:rsidRPr="00AB2E91" w14:paraId="06C49920" w14:textId="77777777" w:rsidTr="00C97933">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615EA77A" w14:textId="77777777" w:rsidR="006F6EF7" w:rsidRPr="00AB2E91" w:rsidRDefault="006F6EF7" w:rsidP="00CA32D3">
            <w:pPr>
              <w:spacing w:after="0" w:line="276" w:lineRule="auto"/>
              <w:jc w:val="both"/>
              <w:rPr>
                <w:rFonts w:eastAsia="Times New Roman"/>
                <w:caps/>
                <w:noProof/>
                <w:color w:val="auto"/>
                <w:sz w:val="16"/>
                <w:szCs w:val="16"/>
                <w:lang w:val="es-ES"/>
              </w:rPr>
            </w:pPr>
            <w:r w:rsidRPr="00AB2E91">
              <w:rPr>
                <w:rFonts w:eastAsia="Times New Roman"/>
                <w:noProof/>
                <w:color w:val="auto"/>
                <w:sz w:val="16"/>
                <w:szCs w:val="16"/>
                <w:lang w:val="es-ES"/>
              </w:rPr>
              <w:t>Incorporacion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74BECB5" w14:textId="77777777" w:rsidR="006F6EF7" w:rsidRPr="00AB2E91" w:rsidRDefault="006F6EF7" w:rsidP="00CA32D3">
            <w:pPr>
              <w:spacing w:after="0" w:line="276" w:lineRule="auto"/>
              <w:jc w:val="center"/>
              <w:rPr>
                <w:rFonts w:eastAsia="Times New Roman"/>
                <w:caps/>
                <w:noProof/>
                <w:color w:val="auto"/>
                <w:sz w:val="16"/>
                <w:szCs w:val="16"/>
                <w:lang w:val="es-ES"/>
              </w:rPr>
            </w:pPr>
            <w:r w:rsidRPr="00AB2E91">
              <w:rPr>
                <w:rFonts w:eastAsia="Times New Roman"/>
                <w:noProof/>
                <w:color w:val="auto"/>
                <w:sz w:val="16"/>
                <w:szCs w:val="16"/>
                <w:lang w:val="es-ES"/>
              </w:rPr>
              <w:t>5</w:t>
            </w:r>
          </w:p>
        </w:tc>
      </w:tr>
    </w:tbl>
    <w:p w14:paraId="3F330B09" w14:textId="77777777" w:rsidR="006F6EF7" w:rsidRPr="00AB2E91" w:rsidRDefault="006F6EF7" w:rsidP="00786248">
      <w:pPr>
        <w:pStyle w:val="InviasNormal"/>
        <w:numPr>
          <w:ilvl w:val="2"/>
          <w:numId w:val="66"/>
        </w:numPr>
        <w:spacing w:line="276" w:lineRule="auto"/>
        <w:outlineLvl w:val="2"/>
        <w:rPr>
          <w:rFonts w:ascii="Arial" w:eastAsia="Arial" w:hAnsi="Arial" w:cs="Arial"/>
          <w:b/>
          <w:bCs/>
          <w:color w:val="auto"/>
          <w:sz w:val="20"/>
          <w:szCs w:val="20"/>
          <w:lang w:val="es-CO"/>
        </w:rPr>
      </w:pPr>
      <w:bookmarkStart w:id="76" w:name="_Toc53056255"/>
      <w:r w:rsidRPr="00AB2E91">
        <w:rPr>
          <w:rFonts w:ascii="Arial" w:eastAsia="Arial" w:hAnsi="Arial" w:cs="Arial"/>
          <w:b/>
          <w:bCs/>
          <w:color w:val="auto"/>
          <w:sz w:val="20"/>
          <w:szCs w:val="20"/>
          <w:lang w:val="es-CO"/>
        </w:rPr>
        <w:t>PROMOCIÓN DE SERVICIOS NACIONALES O CON TRATO NACIONAL</w:t>
      </w:r>
      <w:bookmarkEnd w:id="76"/>
      <w:r w:rsidRPr="00AB2E91">
        <w:rPr>
          <w:rFonts w:ascii="Arial" w:eastAsia="Arial" w:hAnsi="Arial" w:cs="Arial"/>
          <w:b/>
          <w:bCs/>
          <w:color w:val="auto"/>
          <w:sz w:val="20"/>
          <w:szCs w:val="20"/>
          <w:lang w:val="es-CO"/>
        </w:rPr>
        <w:t xml:space="preserve"> </w:t>
      </w:r>
    </w:p>
    <w:p w14:paraId="243B2AC5" w14:textId="77777777" w:rsidR="006F6EF7" w:rsidRPr="00AB2E91" w:rsidRDefault="006F6EF7" w:rsidP="00AA10D3">
      <w:pPr>
        <w:spacing w:after="200" w:line="276" w:lineRule="auto"/>
        <w:jc w:val="both"/>
        <w:rPr>
          <w:rFonts w:eastAsia="Arial,Calibri"/>
          <w:color w:val="auto"/>
        </w:rPr>
      </w:pPr>
      <w:r w:rsidRPr="00AB2E91">
        <w:rPr>
          <w:color w:val="auto"/>
        </w:rPr>
        <w:t>La</w:t>
      </w:r>
      <w:r w:rsidRPr="00AB2E91">
        <w:rPr>
          <w:rFonts w:eastAsia="Arial,Calibri"/>
          <w:color w:val="auto"/>
        </w:rPr>
        <w:t xml:space="preserve"> </w:t>
      </w:r>
      <w:r w:rsidRPr="00AB2E91">
        <w:rPr>
          <w:color w:val="auto"/>
        </w:rPr>
        <w:t>Entidad</w:t>
      </w:r>
      <w:r w:rsidRPr="00AB2E91">
        <w:rPr>
          <w:rFonts w:eastAsia="Arial,Calibri"/>
          <w:color w:val="auto"/>
        </w:rPr>
        <w:t xml:space="preserve"> </w:t>
      </w:r>
      <w:r w:rsidRPr="00AB2E91">
        <w:rPr>
          <w:color w:val="auto"/>
        </w:rPr>
        <w:t>asignará</w:t>
      </w:r>
      <w:r w:rsidRPr="00AB2E91">
        <w:rPr>
          <w:rFonts w:eastAsia="Arial,Calibri"/>
          <w:color w:val="auto"/>
        </w:rPr>
        <w:t xml:space="preserve"> </w:t>
      </w:r>
      <w:r w:rsidRPr="00AB2E91">
        <w:rPr>
          <w:color w:val="auto"/>
        </w:rPr>
        <w:t>hasta</w:t>
      </w:r>
      <w:r w:rsidRPr="00AB2E91">
        <w:rPr>
          <w:rFonts w:eastAsia="Arial,Calibri"/>
          <w:color w:val="auto"/>
        </w:rPr>
        <w:t xml:space="preserve"> diez (10) puntos </w:t>
      </w:r>
      <w:r w:rsidRPr="00AB2E91">
        <w:rPr>
          <w:color w:val="auto"/>
        </w:rPr>
        <w:t>a</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rPr>
        <w:t>oferta</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(i) Servicios</w:t>
      </w:r>
      <w:r w:rsidRPr="00AB2E91">
        <w:rPr>
          <w:rFonts w:eastAsia="Arial,Calibri"/>
          <w:color w:val="auto"/>
        </w:rPr>
        <w:t xml:space="preserve"> </w:t>
      </w:r>
      <w:r w:rsidRPr="00AB2E91">
        <w:rPr>
          <w:color w:val="auto"/>
        </w:rPr>
        <w:t>Nacionales</w:t>
      </w:r>
      <w:r w:rsidRPr="00AB2E91">
        <w:rPr>
          <w:rFonts w:eastAsia="Arial,Calibri"/>
          <w:color w:val="auto"/>
        </w:rPr>
        <w:t xml:space="preserve"> </w:t>
      </w:r>
      <w:r w:rsidRPr="00AB2E91">
        <w:rPr>
          <w:color w:val="auto"/>
        </w:rPr>
        <w:t>o</w:t>
      </w:r>
      <w:r w:rsidRPr="00AB2E91">
        <w:rPr>
          <w:rFonts w:eastAsia="Arial,Calibri"/>
          <w:color w:val="auto"/>
        </w:rPr>
        <w:t xml:space="preserve"> </w:t>
      </w:r>
      <w:r w:rsidRPr="00AB2E91">
        <w:rPr>
          <w:color w:val="auto"/>
        </w:rPr>
        <w:t>(</w:t>
      </w:r>
      <w:proofErr w:type="spellStart"/>
      <w:r w:rsidRPr="00AB2E91">
        <w:rPr>
          <w:color w:val="auto"/>
        </w:rPr>
        <w:t>ii</w:t>
      </w:r>
      <w:proofErr w:type="spellEnd"/>
      <w:r w:rsidRPr="00AB2E91">
        <w:rPr>
          <w:color w:val="auto"/>
        </w:rPr>
        <w:t>)</w:t>
      </w:r>
      <w:r w:rsidRPr="00AB2E91">
        <w:rPr>
          <w:rFonts w:eastAsia="Arial,Calibri"/>
          <w:color w:val="auto"/>
        </w:rPr>
        <w:t xml:space="preserve"> </w:t>
      </w:r>
      <w:r w:rsidRPr="00AB2E91">
        <w:rPr>
          <w:color w:val="auto"/>
        </w:rPr>
        <w:t>con</w:t>
      </w:r>
      <w:r w:rsidRPr="00AB2E91">
        <w:rPr>
          <w:rFonts w:eastAsia="Arial,Calibri"/>
          <w:color w:val="auto"/>
        </w:rPr>
        <w:t xml:space="preserve"> </w:t>
      </w:r>
      <w:r w:rsidRPr="00AB2E91">
        <w:rPr>
          <w:color w:val="auto"/>
        </w:rPr>
        <w:t>Trato</w:t>
      </w:r>
      <w:r w:rsidRPr="00AB2E91">
        <w:rPr>
          <w:rFonts w:eastAsia="Arial,Calibri"/>
          <w:color w:val="auto"/>
        </w:rPr>
        <w:t xml:space="preserve"> </w:t>
      </w:r>
      <w:r w:rsidRPr="00AB2E91">
        <w:rPr>
          <w:color w:val="auto"/>
        </w:rPr>
        <w:t>Nacional.</w:t>
      </w:r>
      <w:r w:rsidRPr="00AB2E91">
        <w:rPr>
          <w:rFonts w:eastAsia="Arial,Calibri"/>
          <w:color w:val="auto"/>
        </w:rPr>
        <w:t xml:space="preserve"> </w:t>
      </w:r>
    </w:p>
    <w:p w14:paraId="0CE47A85" w14:textId="77777777" w:rsidR="006F6EF7" w:rsidRPr="00AB2E91" w:rsidRDefault="006F6EF7" w:rsidP="00AA10D3">
      <w:pPr>
        <w:spacing w:after="200" w:line="276" w:lineRule="auto"/>
        <w:jc w:val="both"/>
        <w:rPr>
          <w:rFonts w:eastAsia="Arial,Calibri"/>
          <w:color w:val="auto"/>
        </w:rPr>
      </w:pPr>
      <w:r w:rsidRPr="00AB2E91">
        <w:rPr>
          <w:color w:val="auto"/>
        </w:rPr>
        <w:t>Para</w:t>
      </w:r>
      <w:r w:rsidRPr="00AB2E91">
        <w:rPr>
          <w:rFonts w:eastAsia="Arial,Calibri"/>
          <w:color w:val="auto"/>
        </w:rPr>
        <w:t xml:space="preserve"> </w:t>
      </w:r>
      <w:r w:rsidRPr="00AB2E91">
        <w:rPr>
          <w:color w:val="auto"/>
        </w:rPr>
        <w:t>que</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Proponente</w:t>
      </w:r>
      <w:r w:rsidRPr="00AB2E91">
        <w:rPr>
          <w:rFonts w:eastAsia="Arial,Calibri"/>
          <w:color w:val="auto"/>
        </w:rPr>
        <w:t xml:space="preserve"> </w:t>
      </w:r>
      <w:r w:rsidRPr="00AB2E91">
        <w:rPr>
          <w:color w:val="auto"/>
        </w:rPr>
        <w:t>obtenga</w:t>
      </w:r>
      <w:r w:rsidRPr="00AB2E91">
        <w:rPr>
          <w:rFonts w:eastAsia="Arial,Calibri"/>
          <w:color w:val="auto"/>
        </w:rPr>
        <w:t xml:space="preserve"> </w:t>
      </w:r>
      <w:r w:rsidRPr="00AB2E91">
        <w:rPr>
          <w:color w:val="auto"/>
        </w:rPr>
        <w:t>puntaje</w:t>
      </w:r>
      <w:r w:rsidRPr="00AB2E91">
        <w:rPr>
          <w:rFonts w:eastAsia="Arial,Calibri"/>
          <w:color w:val="auto"/>
        </w:rPr>
        <w:t xml:space="preserve"> </w:t>
      </w:r>
      <w:r w:rsidRPr="00AB2E91">
        <w:rPr>
          <w:color w:val="auto"/>
        </w:rPr>
        <w:t>por</w:t>
      </w:r>
      <w:r w:rsidRPr="00AB2E91">
        <w:rPr>
          <w:rFonts w:eastAsia="Arial,Calibri"/>
          <w:color w:val="auto"/>
        </w:rPr>
        <w:t xml:space="preserve"> </w:t>
      </w:r>
      <w:r w:rsidRPr="00AB2E91">
        <w:rPr>
          <w:color w:val="auto"/>
        </w:rPr>
        <w:t>Servicios</w:t>
      </w:r>
      <w:r w:rsidRPr="00AB2E91">
        <w:rPr>
          <w:rFonts w:eastAsia="Arial,Calibri"/>
          <w:color w:val="auto"/>
        </w:rPr>
        <w:t xml:space="preserve"> </w:t>
      </w:r>
      <w:r w:rsidRPr="00AB2E91">
        <w:rPr>
          <w:color w:val="auto"/>
        </w:rPr>
        <w:t>Nacionales</w:t>
      </w:r>
      <w:r w:rsidRPr="00AB2E91">
        <w:rPr>
          <w:rFonts w:eastAsia="Arial,Calibri"/>
          <w:color w:val="auto"/>
        </w:rPr>
        <w:t xml:space="preserve"> </w:t>
      </w:r>
      <w:r w:rsidRPr="00AB2E91">
        <w:rPr>
          <w:color w:val="auto"/>
        </w:rPr>
        <w:t>debe</w:t>
      </w:r>
      <w:r w:rsidRPr="00AB2E91">
        <w:rPr>
          <w:rFonts w:eastAsia="Arial,Calibri"/>
          <w:color w:val="auto"/>
        </w:rPr>
        <w:t xml:space="preserve"> </w:t>
      </w:r>
      <w:r w:rsidRPr="00AB2E91">
        <w:rPr>
          <w:color w:val="auto"/>
        </w:rPr>
        <w:t>presentar:</w:t>
      </w:r>
      <w:r w:rsidRPr="00AB2E91">
        <w:rPr>
          <w:rFonts w:eastAsia="Arial,Calibri"/>
          <w:color w:val="auto"/>
        </w:rPr>
        <w:t xml:space="preserve"> </w:t>
      </w:r>
    </w:p>
    <w:p w14:paraId="343D0793" w14:textId="77777777" w:rsidR="006F6EF7" w:rsidRPr="00AB2E91" w:rsidRDefault="006F6EF7" w:rsidP="00786248">
      <w:pPr>
        <w:numPr>
          <w:ilvl w:val="2"/>
          <w:numId w:val="34"/>
        </w:numPr>
        <w:spacing w:after="200" w:line="276" w:lineRule="auto"/>
        <w:contextualSpacing/>
        <w:rPr>
          <w:rFonts w:eastAsia="Arial"/>
          <w:color w:val="auto"/>
        </w:rPr>
      </w:pPr>
      <w:r w:rsidRPr="00AB2E91">
        <w:rPr>
          <w:color w:val="auto"/>
        </w:rPr>
        <w:lastRenderedPageBreak/>
        <w:t>Persona</w:t>
      </w:r>
      <w:r w:rsidRPr="00AB2E91">
        <w:rPr>
          <w:rFonts w:eastAsia="Arial"/>
          <w:color w:val="auto"/>
        </w:rPr>
        <w:t xml:space="preserve"> </w:t>
      </w:r>
      <w:r w:rsidRPr="00AB2E91">
        <w:rPr>
          <w:color w:val="auto"/>
        </w:rPr>
        <w:t>natural</w:t>
      </w:r>
      <w:r w:rsidRPr="00AB2E91">
        <w:rPr>
          <w:rFonts w:eastAsia="Arial"/>
          <w:color w:val="auto"/>
        </w:rPr>
        <w:t xml:space="preserve"> </w:t>
      </w:r>
      <w:r w:rsidRPr="00AB2E91">
        <w:rPr>
          <w:color w:val="auto"/>
        </w:rPr>
        <w:t>colombiana:</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cédula</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ciudadanía</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Proponente.</w:t>
      </w:r>
    </w:p>
    <w:p w14:paraId="24586247" w14:textId="77777777" w:rsidR="006F6EF7" w:rsidRPr="00AB2E91" w:rsidRDefault="006F6EF7" w:rsidP="00786248">
      <w:pPr>
        <w:numPr>
          <w:ilvl w:val="2"/>
          <w:numId w:val="34"/>
        </w:numPr>
        <w:spacing w:after="200" w:line="276" w:lineRule="auto"/>
        <w:contextualSpacing/>
        <w:rPr>
          <w:rFonts w:eastAsia="Arial"/>
          <w:color w:val="auto"/>
        </w:rPr>
      </w:pPr>
      <w:r w:rsidRPr="00AB2E91">
        <w:rPr>
          <w:color w:val="auto"/>
        </w:rPr>
        <w:t>Persona</w:t>
      </w:r>
      <w:r w:rsidRPr="00AB2E91">
        <w:rPr>
          <w:rFonts w:eastAsia="Arial"/>
          <w:color w:val="auto"/>
        </w:rPr>
        <w:t xml:space="preserve"> </w:t>
      </w:r>
      <w:r w:rsidRPr="00AB2E91">
        <w:rPr>
          <w:color w:val="auto"/>
        </w:rPr>
        <w:t>natural</w:t>
      </w:r>
      <w:r w:rsidRPr="00AB2E91">
        <w:rPr>
          <w:rFonts w:eastAsia="Arial"/>
          <w:color w:val="auto"/>
        </w:rPr>
        <w:t xml:space="preserve"> </w:t>
      </w:r>
      <w:r w:rsidRPr="00AB2E91">
        <w:rPr>
          <w:color w:val="auto"/>
        </w:rPr>
        <w:t>extranjera</w:t>
      </w:r>
      <w:r w:rsidRPr="00AB2E91">
        <w:rPr>
          <w:rFonts w:eastAsia="Arial"/>
          <w:color w:val="auto"/>
        </w:rPr>
        <w:t xml:space="preserve"> </w:t>
      </w:r>
      <w:r w:rsidRPr="00AB2E91">
        <w:rPr>
          <w:color w:val="auto"/>
        </w:rPr>
        <w:t>residente</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Colombia:</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visa</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residencia</w:t>
      </w:r>
      <w:r w:rsidRPr="00AB2E91">
        <w:rPr>
          <w:rFonts w:eastAsia="Arial"/>
          <w:color w:val="auto"/>
        </w:rPr>
        <w:t xml:space="preserve"> </w:t>
      </w:r>
      <w:r w:rsidRPr="00AB2E91">
        <w:rPr>
          <w:color w:val="auto"/>
        </w:rPr>
        <w:t>que</w:t>
      </w:r>
      <w:r w:rsidRPr="00AB2E91">
        <w:rPr>
          <w:rFonts w:eastAsia="Arial"/>
          <w:color w:val="auto"/>
        </w:rPr>
        <w:t xml:space="preserve"> </w:t>
      </w:r>
      <w:r w:rsidRPr="00AB2E91">
        <w:rPr>
          <w:color w:val="auto"/>
        </w:rPr>
        <w:t>le</w:t>
      </w:r>
      <w:r w:rsidRPr="00AB2E91">
        <w:rPr>
          <w:rFonts w:eastAsia="Arial"/>
          <w:color w:val="auto"/>
        </w:rPr>
        <w:t xml:space="preserve"> </w:t>
      </w:r>
      <w:r w:rsidRPr="00AB2E91">
        <w:rPr>
          <w:color w:val="auto"/>
        </w:rPr>
        <w:t>permita</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ejecución</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objeto</w:t>
      </w:r>
      <w:r w:rsidRPr="00AB2E91">
        <w:rPr>
          <w:rFonts w:eastAsia="Arial"/>
          <w:color w:val="auto"/>
        </w:rPr>
        <w:t xml:space="preserve"> </w:t>
      </w:r>
      <w:r w:rsidRPr="00AB2E91">
        <w:rPr>
          <w:color w:val="auto"/>
        </w:rPr>
        <w:t>contractual</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conformidad</w:t>
      </w:r>
      <w:r w:rsidRPr="00AB2E91">
        <w:rPr>
          <w:rFonts w:eastAsia="Arial"/>
          <w:color w:val="auto"/>
        </w:rPr>
        <w:t xml:space="preserve"> </w:t>
      </w:r>
      <w:r w:rsidRPr="00AB2E91">
        <w:rPr>
          <w:color w:val="auto"/>
        </w:rPr>
        <w:t>con</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ley.</w:t>
      </w:r>
      <w:r w:rsidRPr="00AB2E91">
        <w:rPr>
          <w:rFonts w:eastAsia="Arial"/>
          <w:color w:val="auto"/>
        </w:rPr>
        <w:t xml:space="preserve"> </w:t>
      </w:r>
    </w:p>
    <w:p w14:paraId="6DBF0965" w14:textId="77777777" w:rsidR="006F6EF7" w:rsidRPr="00AB2E91" w:rsidRDefault="006F6EF7" w:rsidP="00786248">
      <w:pPr>
        <w:numPr>
          <w:ilvl w:val="2"/>
          <w:numId w:val="34"/>
        </w:numPr>
        <w:spacing w:after="200" w:line="276" w:lineRule="auto"/>
        <w:contextualSpacing/>
        <w:rPr>
          <w:rFonts w:eastAsia="Arial"/>
          <w:color w:val="auto"/>
        </w:rPr>
      </w:pPr>
      <w:r w:rsidRPr="00AB2E91">
        <w:rPr>
          <w:color w:val="auto"/>
        </w:rPr>
        <w:t>Persona</w:t>
      </w:r>
      <w:r w:rsidRPr="00AB2E91">
        <w:rPr>
          <w:rFonts w:eastAsia="Arial"/>
          <w:color w:val="auto"/>
        </w:rPr>
        <w:t xml:space="preserve"> </w:t>
      </w:r>
      <w:r w:rsidRPr="00AB2E91">
        <w:rPr>
          <w:color w:val="auto"/>
        </w:rPr>
        <w:t>jurídica</w:t>
      </w:r>
      <w:r w:rsidRPr="00AB2E91">
        <w:rPr>
          <w:rFonts w:eastAsia="Arial"/>
          <w:color w:val="auto"/>
        </w:rPr>
        <w:t xml:space="preserve"> </w:t>
      </w:r>
      <w:r w:rsidRPr="00AB2E91">
        <w:rPr>
          <w:color w:val="auto"/>
        </w:rPr>
        <w:t>constituida</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Colombia:</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Certificado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existencia</w:t>
      </w:r>
      <w:r w:rsidRPr="00AB2E91">
        <w:rPr>
          <w:rFonts w:eastAsia="Arial"/>
          <w:color w:val="auto"/>
        </w:rPr>
        <w:t xml:space="preserve"> </w:t>
      </w:r>
      <w:r w:rsidRPr="00AB2E91">
        <w:rPr>
          <w:color w:val="auto"/>
        </w:rPr>
        <w:t>y</w:t>
      </w:r>
      <w:r w:rsidRPr="00AB2E91">
        <w:rPr>
          <w:rFonts w:eastAsia="Arial"/>
          <w:color w:val="auto"/>
        </w:rPr>
        <w:t xml:space="preserve"> </w:t>
      </w:r>
      <w:r w:rsidRPr="00AB2E91">
        <w:rPr>
          <w:color w:val="auto"/>
        </w:rPr>
        <w:t>representación</w:t>
      </w:r>
      <w:r w:rsidRPr="00AB2E91">
        <w:rPr>
          <w:rFonts w:eastAsia="Arial"/>
          <w:color w:val="auto"/>
        </w:rPr>
        <w:t xml:space="preserve"> </w:t>
      </w:r>
      <w:r w:rsidRPr="00AB2E91">
        <w:rPr>
          <w:color w:val="auto"/>
        </w:rPr>
        <w:t>legal</w:t>
      </w:r>
      <w:r w:rsidRPr="00AB2E91">
        <w:rPr>
          <w:rFonts w:eastAsia="Arial"/>
          <w:color w:val="auto"/>
        </w:rPr>
        <w:t xml:space="preserve"> </w:t>
      </w:r>
      <w:r w:rsidRPr="00AB2E91">
        <w:rPr>
          <w:color w:val="auto"/>
        </w:rPr>
        <w:t>emitido</w:t>
      </w:r>
      <w:r w:rsidRPr="00AB2E91">
        <w:rPr>
          <w:rFonts w:eastAsia="Arial"/>
          <w:color w:val="auto"/>
        </w:rPr>
        <w:t xml:space="preserve"> </w:t>
      </w:r>
      <w:r w:rsidRPr="00AB2E91">
        <w:rPr>
          <w:color w:val="auto"/>
        </w:rPr>
        <w:t>por</w:t>
      </w:r>
      <w:r w:rsidRPr="00AB2E91">
        <w:rPr>
          <w:rFonts w:eastAsia="Arial"/>
          <w:color w:val="auto"/>
        </w:rPr>
        <w:t xml:space="preserve"> </w:t>
      </w:r>
      <w:r w:rsidRPr="00AB2E91">
        <w:rPr>
          <w:color w:val="auto"/>
        </w:rPr>
        <w:t>las</w:t>
      </w:r>
      <w:r w:rsidRPr="00AB2E91">
        <w:rPr>
          <w:rFonts w:eastAsia="Arial"/>
          <w:color w:val="auto"/>
        </w:rPr>
        <w:t xml:space="preserve"> </w:t>
      </w:r>
      <w:r w:rsidRPr="00AB2E91">
        <w:rPr>
          <w:color w:val="auto"/>
        </w:rPr>
        <w:t>Cámaras</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Comercio.</w:t>
      </w:r>
      <w:r w:rsidRPr="00AB2E91">
        <w:rPr>
          <w:rFonts w:eastAsia="Arial"/>
          <w:color w:val="auto"/>
        </w:rPr>
        <w:t xml:space="preserve"> </w:t>
      </w:r>
    </w:p>
    <w:p w14:paraId="54D84C18" w14:textId="77777777" w:rsidR="006F6EF7" w:rsidRPr="00AB2E91" w:rsidRDefault="006F6EF7" w:rsidP="00F21F37">
      <w:pPr>
        <w:spacing w:after="0" w:line="276" w:lineRule="auto"/>
        <w:jc w:val="both"/>
        <w:rPr>
          <w:color w:val="auto"/>
          <w:szCs w:val="20"/>
        </w:rPr>
      </w:pPr>
    </w:p>
    <w:p w14:paraId="08EC1DD9" w14:textId="77777777" w:rsidR="006F6EF7" w:rsidRPr="00AB2E91" w:rsidRDefault="006F6EF7" w:rsidP="00AA10D3">
      <w:pPr>
        <w:spacing w:after="200" w:line="276" w:lineRule="auto"/>
        <w:jc w:val="both"/>
        <w:rPr>
          <w:color w:val="auto"/>
        </w:rPr>
      </w:pPr>
      <w:r w:rsidRPr="00AB2E91">
        <w:rPr>
          <w:color w:val="auto"/>
        </w:rPr>
        <w:t>Para que el Proponente extranjero obtenga puntaje por Trato Nacional debe acreditar que los servicios son originarios de los Estados mencionados en la Sección de Acuerdos Comerciales aplicables al presente Proceso de Contratación, información que se acreditará con los documentos que aporte el Proponente extranjero para acreditar su domicilio</w:t>
      </w:r>
      <w:r w:rsidRPr="00AB2E91" w:rsidDel="00372059">
        <w:rPr>
          <w:color w:val="auto"/>
        </w:rPr>
        <w:t>.</w:t>
      </w:r>
      <w:r w:rsidRPr="00AB2E91">
        <w:rPr>
          <w:color w:val="auto"/>
        </w:rPr>
        <w:t xml:space="preserve"> </w:t>
      </w:r>
    </w:p>
    <w:p w14:paraId="6541BB3D" w14:textId="77777777" w:rsidR="006F6EF7" w:rsidRPr="00AB2E91" w:rsidRDefault="006F6EF7" w:rsidP="001162C9">
      <w:pPr>
        <w:spacing w:after="200" w:line="276" w:lineRule="auto"/>
        <w:jc w:val="both"/>
        <w:rPr>
          <w:color w:val="auto"/>
        </w:rPr>
      </w:pPr>
      <w:r w:rsidRPr="00AB2E91">
        <w:rPr>
          <w:color w:val="auto"/>
        </w:rPr>
        <w:t>Para asignar el puntaje por Servicios Nacionales o por Trato Nacional el Proponente nacional o extranjero con trato nacional no deben presentar el Formato 9 – Puntaje de Industria Nacional. Únicamente deberán presentar los documentos señalados en esta sección.</w:t>
      </w:r>
    </w:p>
    <w:p w14:paraId="25B8EFD9" w14:textId="77777777" w:rsidR="006F6EF7" w:rsidRPr="00AB2E91" w:rsidRDefault="006F6EF7" w:rsidP="00AA10D3">
      <w:pPr>
        <w:spacing w:after="200" w:line="276" w:lineRule="auto"/>
        <w:jc w:val="both"/>
        <w:rPr>
          <w:color w:val="auto"/>
        </w:rPr>
      </w:pPr>
      <w:r w:rsidRPr="00AB2E91">
        <w:rPr>
          <w:color w:val="auto"/>
        </w:rPr>
        <w:t xml:space="preserve">El Proponente podrá subsanar la falta de presentación de la cédula de ciudadanía, la falta de certificado de existencia y representación legal o su presentación con fecha de expedición mayor a treinta (30) días calendario anteriores a la fecha de cierre del Proceso de Contratación para acreditar el requisito habilitante de capacidad jurídica; no obstante, no podrá subsanar estas circunstancias para la asignación del puntaje por Servicios Nacionales o con Trato Nacional. </w:t>
      </w:r>
    </w:p>
    <w:p w14:paraId="42D625C2" w14:textId="77777777" w:rsidR="006F6EF7" w:rsidRPr="00AB2E91" w:rsidRDefault="006F6EF7" w:rsidP="00AA10D3">
      <w:pPr>
        <w:spacing w:after="200" w:line="276" w:lineRule="auto"/>
        <w:jc w:val="both"/>
        <w:rPr>
          <w:color w:val="auto"/>
        </w:rPr>
      </w:pPr>
      <w:r w:rsidRPr="00AB2E91">
        <w:rPr>
          <w:color w:val="auto"/>
        </w:rPr>
        <w:t xml:space="preserve">La Entidad asignará diez (10) </w:t>
      </w:r>
      <w:r w:rsidRPr="00AB2E91">
        <w:rPr>
          <w:rFonts w:eastAsia="Arial,Calibri"/>
          <w:color w:val="auto"/>
        </w:rPr>
        <w:t xml:space="preserve">puntos </w:t>
      </w:r>
      <w:r w:rsidRPr="00AB2E91">
        <w:rPr>
          <w:color w:val="auto"/>
        </w:rPr>
        <w:t>a</w:t>
      </w:r>
      <w:r w:rsidRPr="00AB2E91">
        <w:rPr>
          <w:rFonts w:eastAsia="Arial,Calibri"/>
          <w:color w:val="auto"/>
        </w:rPr>
        <w:t xml:space="preserve"> </w:t>
      </w:r>
      <w:r w:rsidRPr="00AB2E91">
        <w:rPr>
          <w:color w:val="auto"/>
        </w:rPr>
        <w:t>un</w:t>
      </w:r>
      <w:r w:rsidRPr="00AB2E91">
        <w:rPr>
          <w:rFonts w:eastAsia="Arial,Calibri"/>
          <w:color w:val="auto"/>
        </w:rPr>
        <w:t xml:space="preserve"> </w:t>
      </w:r>
      <w:r w:rsidRPr="00AB2E91">
        <w:rPr>
          <w:color w:val="auto"/>
        </w:rPr>
        <w:t>Proponente</w:t>
      </w:r>
      <w:r w:rsidRPr="00AB2E91">
        <w:rPr>
          <w:rFonts w:eastAsia="Arial,Calibri"/>
          <w:color w:val="auto"/>
        </w:rPr>
        <w:t xml:space="preserve"> </w:t>
      </w:r>
      <w:r w:rsidRPr="00AB2E91">
        <w:rPr>
          <w:color w:val="auto"/>
        </w:rPr>
        <w:t>Plural</w:t>
      </w:r>
      <w:r w:rsidRPr="00AB2E91">
        <w:rPr>
          <w:rFonts w:eastAsia="Arial,Calibri"/>
          <w:color w:val="auto"/>
        </w:rPr>
        <w:t xml:space="preserve"> </w:t>
      </w:r>
      <w:r w:rsidRPr="00AB2E91">
        <w:rPr>
          <w:color w:val="auto"/>
        </w:rPr>
        <w:t>cuando</w:t>
      </w:r>
      <w:r w:rsidRPr="00AB2E91">
        <w:rPr>
          <w:rFonts w:eastAsia="Arial,Calibri"/>
          <w:color w:val="auto"/>
        </w:rPr>
        <w:t xml:space="preserve"> </w:t>
      </w:r>
      <w:r w:rsidRPr="00AB2E91">
        <w:rPr>
          <w:color w:val="auto"/>
        </w:rPr>
        <w:t>todos</w:t>
      </w:r>
      <w:r w:rsidRPr="00AB2E91">
        <w:rPr>
          <w:rFonts w:eastAsia="Arial,Calibri"/>
          <w:color w:val="auto"/>
        </w:rPr>
        <w:t xml:space="preserve"> </w:t>
      </w:r>
      <w:r w:rsidRPr="00AB2E91">
        <w:rPr>
          <w:color w:val="auto"/>
        </w:rPr>
        <w:t>sus</w:t>
      </w:r>
      <w:r w:rsidRPr="00AB2E91">
        <w:rPr>
          <w:rFonts w:eastAsia="Arial,Calibri"/>
          <w:color w:val="auto"/>
        </w:rPr>
        <w:t xml:space="preserve"> </w:t>
      </w:r>
      <w:r w:rsidRPr="00AB2E91">
        <w:rPr>
          <w:color w:val="auto"/>
        </w:rPr>
        <w:t>integrantes</w:t>
      </w:r>
      <w:r w:rsidRPr="00AB2E91">
        <w:rPr>
          <w:rFonts w:eastAsia="Arial,Calibri"/>
          <w:color w:val="auto"/>
        </w:rPr>
        <w:t xml:space="preserve"> </w:t>
      </w:r>
      <w:r w:rsidRPr="00AB2E91">
        <w:rPr>
          <w:color w:val="auto"/>
        </w:rPr>
        <w:t>cumplan</w:t>
      </w:r>
      <w:r w:rsidRPr="00AB2E91">
        <w:rPr>
          <w:rFonts w:eastAsia="Arial,Calibri"/>
          <w:color w:val="auto"/>
        </w:rPr>
        <w:t xml:space="preserve"> </w:t>
      </w:r>
      <w:r w:rsidRPr="00AB2E91">
        <w:rPr>
          <w:color w:val="auto"/>
        </w:rPr>
        <w:t>con</w:t>
      </w:r>
      <w:r w:rsidRPr="00AB2E91">
        <w:rPr>
          <w:rFonts w:eastAsia="Arial,Calibri"/>
          <w:color w:val="auto"/>
        </w:rPr>
        <w:t xml:space="preserve"> </w:t>
      </w:r>
      <w:r w:rsidRPr="00AB2E91">
        <w:rPr>
          <w:color w:val="auto"/>
        </w:rPr>
        <w:t>las</w:t>
      </w:r>
      <w:r w:rsidRPr="00AB2E91">
        <w:rPr>
          <w:rFonts w:eastAsia="Arial,Calibri"/>
          <w:color w:val="auto"/>
        </w:rPr>
        <w:t xml:space="preserve"> </w:t>
      </w:r>
      <w:r w:rsidRPr="00AB2E91">
        <w:rPr>
          <w:color w:val="auto"/>
        </w:rPr>
        <w:t>anteriores</w:t>
      </w:r>
      <w:r w:rsidRPr="00AB2E91">
        <w:rPr>
          <w:rFonts w:eastAsia="Arial,Calibri"/>
          <w:color w:val="auto"/>
        </w:rPr>
        <w:t xml:space="preserve"> </w:t>
      </w:r>
      <w:r w:rsidRPr="00AB2E91">
        <w:rPr>
          <w:color w:val="auto"/>
        </w:rPr>
        <w:t>condiciones.</w:t>
      </w:r>
      <w:r w:rsidRPr="00AB2E91">
        <w:rPr>
          <w:rFonts w:eastAsia="Arial,Calibri"/>
          <w:color w:val="auto"/>
        </w:rPr>
        <w:t xml:space="preserve"> </w:t>
      </w:r>
      <w:r w:rsidRPr="00AB2E91">
        <w:rPr>
          <w:color w:val="auto"/>
        </w:rPr>
        <w:t>Cuando uno de sus integrantes no cumpla con las condiciones descritas no obtendrá puntaje por Servicios Nacionales o Trato Nacional.</w:t>
      </w:r>
    </w:p>
    <w:p w14:paraId="2C7359B8" w14:textId="77777777" w:rsidR="006F6EF7" w:rsidRPr="00AB2E91" w:rsidRDefault="006F6EF7" w:rsidP="00786248">
      <w:pPr>
        <w:pStyle w:val="InviasNormal"/>
        <w:numPr>
          <w:ilvl w:val="2"/>
          <w:numId w:val="66"/>
        </w:numPr>
        <w:spacing w:line="276" w:lineRule="auto"/>
        <w:outlineLvl w:val="2"/>
        <w:rPr>
          <w:rFonts w:ascii="Arial" w:eastAsia="Arial" w:hAnsi="Arial" w:cs="Arial"/>
          <w:b/>
          <w:bCs/>
          <w:color w:val="auto"/>
          <w:sz w:val="20"/>
          <w:szCs w:val="20"/>
          <w:lang w:val="es-CO"/>
        </w:rPr>
      </w:pPr>
      <w:bookmarkStart w:id="77" w:name="_Toc53056256"/>
      <w:r w:rsidRPr="00AB2E91">
        <w:rPr>
          <w:rFonts w:ascii="Arial" w:eastAsia="Arial" w:hAnsi="Arial" w:cs="Arial"/>
          <w:b/>
          <w:bCs/>
          <w:color w:val="auto"/>
          <w:sz w:val="20"/>
          <w:szCs w:val="20"/>
          <w:lang w:val="es-CO"/>
        </w:rPr>
        <w:t>INCORPORACIÓN DE COMPONENTE NACIONAL</w:t>
      </w:r>
      <w:bookmarkEnd w:id="77"/>
      <w:r w:rsidRPr="00AB2E91">
        <w:rPr>
          <w:rFonts w:ascii="Arial" w:eastAsia="Arial" w:hAnsi="Arial" w:cs="Arial"/>
          <w:b/>
          <w:bCs/>
          <w:color w:val="auto"/>
          <w:sz w:val="20"/>
          <w:szCs w:val="20"/>
          <w:lang w:val="es-CO"/>
        </w:rPr>
        <w:t xml:space="preserve"> </w:t>
      </w:r>
    </w:p>
    <w:p w14:paraId="6045C44E" w14:textId="77777777" w:rsidR="006F6EF7" w:rsidRPr="00AB2E91" w:rsidRDefault="006F6EF7" w:rsidP="00AA10D3">
      <w:pPr>
        <w:spacing w:after="200" w:line="276" w:lineRule="auto"/>
        <w:jc w:val="both"/>
        <w:rPr>
          <w:color w:val="auto"/>
        </w:rPr>
      </w:pPr>
      <w:r w:rsidRPr="00AB2E91">
        <w:rPr>
          <w:color w:val="auto"/>
        </w:rPr>
        <w:t>La Entidad asignará el puntaje descrito en la siguiente tabla a los Proponentes</w:t>
      </w:r>
      <w:r w:rsidRPr="00AB2E91">
        <w:rPr>
          <w:rFonts w:eastAsia="Arial,Calibri"/>
          <w:color w:val="auto"/>
        </w:rPr>
        <w:t xml:space="preserve"> </w:t>
      </w:r>
      <w:r w:rsidRPr="00AB2E91">
        <w:rPr>
          <w:color w:val="auto"/>
        </w:rPr>
        <w:t>extranjeros</w:t>
      </w:r>
      <w:r w:rsidRPr="00AB2E91">
        <w:rPr>
          <w:rFonts w:eastAsia="Arial,Calibri"/>
          <w:color w:val="auto"/>
        </w:rPr>
        <w:t xml:space="preserve"> </w:t>
      </w:r>
      <w:r w:rsidRPr="00AB2E91">
        <w:rPr>
          <w:color w:val="auto"/>
        </w:rPr>
        <w:t>sin</w:t>
      </w:r>
      <w:r w:rsidRPr="00AB2E91">
        <w:rPr>
          <w:rFonts w:eastAsia="Arial,Calibri"/>
          <w:color w:val="auto"/>
        </w:rPr>
        <w:t xml:space="preserve"> </w:t>
      </w:r>
      <w:r w:rsidRPr="00AB2E91">
        <w:rPr>
          <w:color w:val="auto"/>
        </w:rPr>
        <w:t>derecho</w:t>
      </w:r>
      <w:r w:rsidRPr="00AB2E91">
        <w:rPr>
          <w:rFonts w:eastAsia="Arial,Calibri"/>
          <w:color w:val="auto"/>
        </w:rPr>
        <w:t xml:space="preserve"> </w:t>
      </w:r>
      <w:r w:rsidRPr="00AB2E91">
        <w:rPr>
          <w:color w:val="auto"/>
        </w:rPr>
        <w:t>a</w:t>
      </w:r>
      <w:r w:rsidRPr="00AB2E91">
        <w:rPr>
          <w:rFonts w:eastAsia="Arial,Calibri"/>
          <w:color w:val="auto"/>
        </w:rPr>
        <w:t xml:space="preserve"> </w:t>
      </w:r>
      <w:r w:rsidRPr="00AB2E91">
        <w:rPr>
          <w:color w:val="auto"/>
        </w:rPr>
        <w:t>Trato</w:t>
      </w:r>
      <w:r w:rsidRPr="00AB2E91">
        <w:rPr>
          <w:rFonts w:eastAsia="Arial,Calibri"/>
          <w:color w:val="auto"/>
        </w:rPr>
        <w:t xml:space="preserve"> </w:t>
      </w:r>
      <w:r w:rsidRPr="00AB2E91">
        <w:rPr>
          <w:color w:val="auto"/>
        </w:rPr>
        <w:t>Nacional</w:t>
      </w:r>
      <w:r w:rsidRPr="00AB2E91">
        <w:rPr>
          <w:rFonts w:eastAsia="Arial,Calibri"/>
          <w:color w:val="auto"/>
        </w:rPr>
        <w:t xml:space="preserve"> </w:t>
      </w:r>
      <w:r w:rsidRPr="00AB2E91">
        <w:rPr>
          <w:color w:val="auto"/>
        </w:rPr>
        <w:t>que</w:t>
      </w:r>
      <w:r w:rsidRPr="00AB2E91">
        <w:rPr>
          <w:rFonts w:eastAsia="Arial,Calibri"/>
          <w:color w:val="auto"/>
        </w:rPr>
        <w:t xml:space="preserve"> </w:t>
      </w:r>
      <w:r w:rsidRPr="00AB2E91">
        <w:rPr>
          <w:color w:val="auto"/>
        </w:rPr>
        <w:t xml:space="preserve">incorporen el porcentaje de personal calificado colombiano como se describe a continuación: </w:t>
      </w:r>
    </w:p>
    <w:tbl>
      <w:tblPr>
        <w:tblW w:w="8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04"/>
        <w:gridCol w:w="1539"/>
      </w:tblGrid>
      <w:tr w:rsidR="00AB2E91" w:rsidRPr="00AB2E91" w14:paraId="0186B31E" w14:textId="77777777" w:rsidTr="00517530">
        <w:trPr>
          <w:jc w:val="center"/>
        </w:trPr>
        <w:tc>
          <w:tcPr>
            <w:tcW w:w="6804" w:type="dxa"/>
            <w:tcBorders>
              <w:top w:val="double" w:sz="4" w:space="0" w:color="auto"/>
              <w:left w:val="double" w:sz="4" w:space="0" w:color="auto"/>
            </w:tcBorders>
            <w:shd w:val="clear" w:color="auto" w:fill="404040"/>
            <w:vAlign w:val="center"/>
          </w:tcPr>
          <w:p w14:paraId="6F88C3B8" w14:textId="77777777" w:rsidR="006F6EF7" w:rsidRPr="00AB2E91" w:rsidRDefault="006F6EF7" w:rsidP="00CA32D3">
            <w:pPr>
              <w:tabs>
                <w:tab w:val="left" w:pos="-142"/>
              </w:tabs>
              <w:autoSpaceDE w:val="0"/>
              <w:autoSpaceDN w:val="0"/>
              <w:adjustRightInd w:val="0"/>
              <w:spacing w:after="0" w:line="276" w:lineRule="auto"/>
              <w:jc w:val="center"/>
              <w:rPr>
                <w:rFonts w:eastAsia="Arial,Times New Roman"/>
                <w:b/>
                <w:bCs/>
                <w:color w:val="auto"/>
                <w:sz w:val="16"/>
                <w:szCs w:val="16"/>
                <w:lang w:eastAsia="es-ES"/>
              </w:rPr>
            </w:pPr>
            <w:r w:rsidRPr="00AB2E91">
              <w:rPr>
                <w:b/>
                <w:bCs/>
                <w:color w:val="auto"/>
                <w:sz w:val="16"/>
                <w:szCs w:val="16"/>
                <w:lang w:eastAsia="es-ES"/>
              </w:rPr>
              <w:t>Porcentaje de personal calificado del contrato</w:t>
            </w:r>
          </w:p>
        </w:tc>
        <w:tc>
          <w:tcPr>
            <w:tcW w:w="1539" w:type="dxa"/>
            <w:tcBorders>
              <w:top w:val="double" w:sz="4" w:space="0" w:color="auto"/>
              <w:right w:val="double" w:sz="4" w:space="0" w:color="auto"/>
            </w:tcBorders>
            <w:shd w:val="clear" w:color="auto" w:fill="404040"/>
            <w:vAlign w:val="center"/>
          </w:tcPr>
          <w:p w14:paraId="6CC94C72" w14:textId="77777777" w:rsidR="006F6EF7" w:rsidRPr="00AB2E91" w:rsidRDefault="006F6EF7" w:rsidP="00CA32D3">
            <w:pPr>
              <w:tabs>
                <w:tab w:val="left" w:pos="-142"/>
              </w:tabs>
              <w:autoSpaceDE w:val="0"/>
              <w:autoSpaceDN w:val="0"/>
              <w:adjustRightInd w:val="0"/>
              <w:spacing w:after="0" w:line="276" w:lineRule="auto"/>
              <w:jc w:val="center"/>
              <w:rPr>
                <w:rFonts w:eastAsia="Arial,Times New Roman"/>
                <w:b/>
                <w:bCs/>
                <w:color w:val="auto"/>
                <w:sz w:val="16"/>
                <w:szCs w:val="16"/>
                <w:lang w:eastAsia="es-ES"/>
              </w:rPr>
            </w:pPr>
            <w:r w:rsidRPr="00AB2E91">
              <w:rPr>
                <w:b/>
                <w:bCs/>
                <w:color w:val="auto"/>
                <w:sz w:val="16"/>
                <w:szCs w:val="16"/>
                <w:lang w:eastAsia="es-ES"/>
              </w:rPr>
              <w:t>Puntajes</w:t>
            </w:r>
          </w:p>
        </w:tc>
      </w:tr>
      <w:tr w:rsidR="00AB2E91" w:rsidRPr="00AB2E91" w14:paraId="1608DD23" w14:textId="77777777" w:rsidTr="00517530">
        <w:trPr>
          <w:jc w:val="center"/>
        </w:trPr>
        <w:tc>
          <w:tcPr>
            <w:tcW w:w="6804" w:type="dxa"/>
            <w:tcBorders>
              <w:left w:val="double" w:sz="4" w:space="0" w:color="auto"/>
            </w:tcBorders>
            <w:vAlign w:val="bottom"/>
          </w:tcPr>
          <w:p w14:paraId="2792498F" w14:textId="77777777" w:rsidR="006F6EF7" w:rsidRPr="00AB2E91" w:rsidRDefault="006F6EF7" w:rsidP="00CA32D3">
            <w:pPr>
              <w:spacing w:after="0" w:line="276" w:lineRule="auto"/>
              <w:jc w:val="center"/>
              <w:rPr>
                <w:rFonts w:eastAsia="Arial"/>
                <w:snapToGrid w:val="0"/>
                <w:color w:val="auto"/>
                <w:sz w:val="16"/>
                <w:szCs w:val="16"/>
              </w:rPr>
            </w:pPr>
            <w:r w:rsidRPr="00AB2E91">
              <w:rPr>
                <w:snapToGrid w:val="0"/>
                <w:color w:val="auto"/>
                <w:sz w:val="16"/>
                <w:szCs w:val="16"/>
              </w:rPr>
              <w:t>Del 0% al 80 % del personal calificado incorporado al Contrato es colombiano</w:t>
            </w:r>
          </w:p>
        </w:tc>
        <w:tc>
          <w:tcPr>
            <w:tcW w:w="1539" w:type="dxa"/>
            <w:tcBorders>
              <w:right w:val="double" w:sz="4" w:space="0" w:color="auto"/>
            </w:tcBorders>
            <w:vAlign w:val="bottom"/>
          </w:tcPr>
          <w:p w14:paraId="321CCD9D" w14:textId="77777777" w:rsidR="006F6EF7" w:rsidRPr="00AB2E91" w:rsidRDefault="006F6EF7" w:rsidP="00CA32D3">
            <w:pPr>
              <w:spacing w:after="0" w:line="276" w:lineRule="auto"/>
              <w:ind w:right="51"/>
              <w:jc w:val="center"/>
              <w:rPr>
                <w:rFonts w:eastAsia="Arial"/>
                <w:color w:val="auto"/>
                <w:sz w:val="16"/>
                <w:szCs w:val="16"/>
              </w:rPr>
            </w:pPr>
            <w:r w:rsidRPr="00AB2E91">
              <w:rPr>
                <w:color w:val="auto"/>
                <w:sz w:val="16"/>
                <w:szCs w:val="16"/>
              </w:rPr>
              <w:t>0</w:t>
            </w:r>
          </w:p>
        </w:tc>
      </w:tr>
      <w:tr w:rsidR="00AB2E91" w:rsidRPr="00AB2E91" w14:paraId="11A81DE9" w14:textId="77777777" w:rsidTr="00517530">
        <w:trPr>
          <w:jc w:val="center"/>
        </w:trPr>
        <w:tc>
          <w:tcPr>
            <w:tcW w:w="6804" w:type="dxa"/>
            <w:tcBorders>
              <w:left w:val="double" w:sz="4" w:space="0" w:color="auto"/>
            </w:tcBorders>
            <w:vAlign w:val="bottom"/>
          </w:tcPr>
          <w:p w14:paraId="6D18426B" w14:textId="77777777" w:rsidR="006F6EF7" w:rsidRPr="00AB2E91" w:rsidRDefault="006F6EF7" w:rsidP="00CA32D3">
            <w:pPr>
              <w:spacing w:after="0" w:line="276" w:lineRule="auto"/>
              <w:ind w:right="51"/>
              <w:jc w:val="center"/>
              <w:rPr>
                <w:rFonts w:eastAsia="Arial"/>
                <w:color w:val="auto"/>
                <w:sz w:val="16"/>
                <w:szCs w:val="16"/>
              </w:rPr>
            </w:pPr>
            <w:r w:rsidRPr="00AB2E91">
              <w:rPr>
                <w:color w:val="auto"/>
                <w:sz w:val="16"/>
              </w:rPr>
              <w:t>Mas d</w:t>
            </w:r>
            <w:r w:rsidRPr="00AB2E91">
              <w:rPr>
                <w:color w:val="auto"/>
                <w:sz w:val="16"/>
                <w:szCs w:val="16"/>
              </w:rPr>
              <w:t>el 80</w:t>
            </w:r>
            <w:r w:rsidRPr="00AB2E91">
              <w:rPr>
                <w:rFonts w:eastAsia="Arial"/>
                <w:color w:val="auto"/>
                <w:sz w:val="16"/>
                <w:szCs w:val="16"/>
              </w:rPr>
              <w:t xml:space="preserve">% </w:t>
            </w:r>
            <w:r w:rsidRPr="00AB2E91">
              <w:rPr>
                <w:color w:val="auto"/>
                <w:sz w:val="16"/>
                <w:szCs w:val="16"/>
              </w:rPr>
              <w:t>hasta el 85%</w:t>
            </w:r>
            <w:r w:rsidRPr="00AB2E91">
              <w:rPr>
                <w:rFonts w:eastAsia="Arial"/>
                <w:color w:val="auto"/>
                <w:sz w:val="16"/>
                <w:szCs w:val="16"/>
              </w:rPr>
              <w:t xml:space="preserve"> </w:t>
            </w:r>
            <w:r w:rsidRPr="00AB2E91">
              <w:rPr>
                <w:snapToGrid w:val="0"/>
                <w:color w:val="auto"/>
                <w:sz w:val="16"/>
                <w:szCs w:val="16"/>
              </w:rPr>
              <w:t>del personal calificado incorporado al Contrato es colombiano</w:t>
            </w:r>
          </w:p>
        </w:tc>
        <w:tc>
          <w:tcPr>
            <w:tcW w:w="1539" w:type="dxa"/>
            <w:tcBorders>
              <w:right w:val="double" w:sz="4" w:space="0" w:color="auto"/>
            </w:tcBorders>
            <w:vAlign w:val="bottom"/>
          </w:tcPr>
          <w:p w14:paraId="56B8FBFE" w14:textId="77777777" w:rsidR="006F6EF7" w:rsidRPr="00AB2E91" w:rsidRDefault="006F6EF7" w:rsidP="00CA32D3">
            <w:pPr>
              <w:spacing w:after="0" w:line="276" w:lineRule="auto"/>
              <w:ind w:right="51"/>
              <w:jc w:val="center"/>
              <w:rPr>
                <w:rFonts w:eastAsia="Arial"/>
                <w:color w:val="auto"/>
                <w:sz w:val="16"/>
                <w:szCs w:val="16"/>
              </w:rPr>
            </w:pPr>
            <w:r w:rsidRPr="00AB2E91">
              <w:rPr>
                <w:color w:val="auto"/>
                <w:sz w:val="16"/>
                <w:szCs w:val="16"/>
              </w:rPr>
              <w:t>3</w:t>
            </w:r>
          </w:p>
        </w:tc>
      </w:tr>
      <w:tr w:rsidR="00AB2E91" w:rsidRPr="00AB2E91" w14:paraId="640F6E37" w14:textId="77777777" w:rsidTr="00517530">
        <w:trPr>
          <w:jc w:val="center"/>
        </w:trPr>
        <w:tc>
          <w:tcPr>
            <w:tcW w:w="6804" w:type="dxa"/>
            <w:tcBorders>
              <w:left w:val="double" w:sz="4" w:space="0" w:color="auto"/>
            </w:tcBorders>
            <w:vAlign w:val="bottom"/>
          </w:tcPr>
          <w:p w14:paraId="799036ED" w14:textId="77777777" w:rsidR="006F6EF7" w:rsidRPr="00AB2E91" w:rsidRDefault="006F6EF7" w:rsidP="00CA32D3">
            <w:pPr>
              <w:spacing w:after="0" w:line="276" w:lineRule="auto"/>
              <w:ind w:right="51"/>
              <w:jc w:val="center"/>
              <w:rPr>
                <w:rFonts w:eastAsia="Arial"/>
                <w:color w:val="auto"/>
                <w:sz w:val="16"/>
                <w:szCs w:val="16"/>
              </w:rPr>
            </w:pPr>
            <w:r w:rsidRPr="00AB2E91">
              <w:rPr>
                <w:color w:val="auto"/>
                <w:sz w:val="16"/>
              </w:rPr>
              <w:t xml:space="preserve">Mas </w:t>
            </w:r>
            <w:r w:rsidRPr="00AB2E91">
              <w:rPr>
                <w:color w:val="auto"/>
                <w:sz w:val="16"/>
                <w:szCs w:val="16"/>
              </w:rPr>
              <w:t>el</w:t>
            </w:r>
            <w:r w:rsidRPr="00AB2E91">
              <w:rPr>
                <w:rFonts w:eastAsia="Arial"/>
                <w:color w:val="auto"/>
                <w:sz w:val="16"/>
                <w:szCs w:val="16"/>
              </w:rPr>
              <w:t xml:space="preserve"> </w:t>
            </w:r>
            <w:r w:rsidRPr="00AB2E91">
              <w:rPr>
                <w:color w:val="auto"/>
                <w:sz w:val="16"/>
                <w:szCs w:val="16"/>
              </w:rPr>
              <w:t>85</w:t>
            </w:r>
            <w:r w:rsidRPr="00AB2E91">
              <w:rPr>
                <w:rFonts w:eastAsia="Arial"/>
                <w:color w:val="auto"/>
                <w:sz w:val="16"/>
                <w:szCs w:val="16"/>
              </w:rPr>
              <w:t>%</w:t>
            </w:r>
            <w:r w:rsidRPr="00AB2E91">
              <w:rPr>
                <w:color w:val="auto"/>
                <w:sz w:val="16"/>
                <w:szCs w:val="16"/>
              </w:rPr>
              <w:t xml:space="preserve"> hasta el 90%</w:t>
            </w:r>
            <w:r w:rsidRPr="00AB2E91">
              <w:rPr>
                <w:snapToGrid w:val="0"/>
                <w:color w:val="auto"/>
                <w:sz w:val="16"/>
                <w:szCs w:val="16"/>
              </w:rPr>
              <w:t xml:space="preserve"> del personal calificado incorporado al Contrato es colombiano</w:t>
            </w:r>
          </w:p>
        </w:tc>
        <w:tc>
          <w:tcPr>
            <w:tcW w:w="1539" w:type="dxa"/>
            <w:tcBorders>
              <w:right w:val="double" w:sz="4" w:space="0" w:color="auto"/>
            </w:tcBorders>
            <w:vAlign w:val="bottom"/>
          </w:tcPr>
          <w:p w14:paraId="2C9826A6" w14:textId="77777777" w:rsidR="006F6EF7" w:rsidRPr="00AB2E91" w:rsidRDefault="006F6EF7" w:rsidP="00CA32D3">
            <w:pPr>
              <w:spacing w:after="0" w:line="276" w:lineRule="auto"/>
              <w:ind w:right="51"/>
              <w:jc w:val="center"/>
              <w:rPr>
                <w:rFonts w:eastAsia="Arial"/>
                <w:color w:val="auto"/>
                <w:sz w:val="16"/>
                <w:szCs w:val="16"/>
              </w:rPr>
            </w:pPr>
            <w:r w:rsidRPr="00AB2E91">
              <w:rPr>
                <w:color w:val="auto"/>
                <w:sz w:val="16"/>
                <w:szCs w:val="16"/>
              </w:rPr>
              <w:t>4</w:t>
            </w:r>
          </w:p>
        </w:tc>
      </w:tr>
      <w:tr w:rsidR="006F6EF7" w:rsidRPr="00AB2E91" w14:paraId="6A32662A" w14:textId="77777777" w:rsidTr="00517530">
        <w:trPr>
          <w:jc w:val="center"/>
        </w:trPr>
        <w:tc>
          <w:tcPr>
            <w:tcW w:w="6804" w:type="dxa"/>
            <w:tcBorders>
              <w:left w:val="double" w:sz="4" w:space="0" w:color="auto"/>
              <w:bottom w:val="double" w:sz="4" w:space="0" w:color="auto"/>
            </w:tcBorders>
            <w:vAlign w:val="bottom"/>
          </w:tcPr>
          <w:p w14:paraId="3F0431DC" w14:textId="77777777" w:rsidR="006F6EF7" w:rsidRPr="00AB2E91" w:rsidRDefault="006F6EF7" w:rsidP="00CA32D3">
            <w:pPr>
              <w:spacing w:after="0" w:line="276" w:lineRule="auto"/>
              <w:ind w:right="51"/>
              <w:jc w:val="center"/>
              <w:rPr>
                <w:rFonts w:eastAsia="Arial"/>
                <w:color w:val="auto"/>
                <w:sz w:val="16"/>
                <w:szCs w:val="16"/>
              </w:rPr>
            </w:pPr>
            <w:r w:rsidRPr="00AB2E91">
              <w:rPr>
                <w:color w:val="auto"/>
                <w:sz w:val="16"/>
                <w:szCs w:val="16"/>
              </w:rPr>
              <w:t xml:space="preserve">Más del 90% </w:t>
            </w:r>
            <w:r w:rsidRPr="00AB2E91">
              <w:rPr>
                <w:snapToGrid w:val="0"/>
                <w:color w:val="auto"/>
                <w:sz w:val="16"/>
                <w:szCs w:val="16"/>
              </w:rPr>
              <w:t>del personal calificado incorporado al Contrato es colombiano</w:t>
            </w:r>
          </w:p>
        </w:tc>
        <w:tc>
          <w:tcPr>
            <w:tcW w:w="1539" w:type="dxa"/>
            <w:tcBorders>
              <w:bottom w:val="double" w:sz="4" w:space="0" w:color="auto"/>
              <w:right w:val="double" w:sz="4" w:space="0" w:color="auto"/>
            </w:tcBorders>
            <w:vAlign w:val="bottom"/>
          </w:tcPr>
          <w:p w14:paraId="1EF9A4C2" w14:textId="77777777" w:rsidR="006F6EF7" w:rsidRPr="00AB2E91" w:rsidRDefault="006F6EF7" w:rsidP="00CA32D3">
            <w:pPr>
              <w:spacing w:after="0" w:line="276" w:lineRule="auto"/>
              <w:ind w:right="51"/>
              <w:jc w:val="center"/>
              <w:rPr>
                <w:rFonts w:eastAsia="Arial"/>
                <w:color w:val="auto"/>
                <w:sz w:val="16"/>
                <w:szCs w:val="16"/>
              </w:rPr>
            </w:pPr>
            <w:r w:rsidRPr="00AB2E91">
              <w:rPr>
                <w:color w:val="auto"/>
                <w:sz w:val="16"/>
                <w:szCs w:val="16"/>
              </w:rPr>
              <w:t xml:space="preserve">5 </w:t>
            </w:r>
          </w:p>
        </w:tc>
      </w:tr>
    </w:tbl>
    <w:p w14:paraId="2A86423C" w14:textId="77777777" w:rsidR="006F6EF7" w:rsidRPr="00AB2E91" w:rsidRDefault="006F6EF7" w:rsidP="002D7799">
      <w:pPr>
        <w:spacing w:after="0" w:line="276" w:lineRule="auto"/>
        <w:jc w:val="both"/>
        <w:rPr>
          <w:color w:val="auto"/>
          <w:szCs w:val="20"/>
        </w:rPr>
      </w:pPr>
    </w:p>
    <w:p w14:paraId="7BA7BDA0" w14:textId="77777777" w:rsidR="006F6EF7" w:rsidRPr="00AB2E91" w:rsidRDefault="006F6EF7" w:rsidP="00AA10D3">
      <w:pPr>
        <w:spacing w:after="200" w:line="276" w:lineRule="auto"/>
        <w:jc w:val="both"/>
        <w:rPr>
          <w:rFonts w:eastAsia="Arial,Calibri"/>
          <w:color w:val="auto"/>
        </w:rPr>
      </w:pPr>
      <w:r w:rsidRPr="00AB2E91">
        <w:rPr>
          <w:color w:val="auto"/>
        </w:rPr>
        <w:t>Por personal calificado se entiende aquel que requiere de un título universitario otorgado por una institución de educación superior, conforme a la Ley 749 de 2002, para ejercer determinada profesión.</w:t>
      </w:r>
    </w:p>
    <w:p w14:paraId="6D22AE6A" w14:textId="77777777" w:rsidR="006F6EF7" w:rsidRPr="00AB2E91" w:rsidRDefault="006F6EF7" w:rsidP="00AA10D3">
      <w:pPr>
        <w:spacing w:after="200" w:line="276" w:lineRule="auto"/>
        <w:jc w:val="both"/>
        <w:rPr>
          <w:rFonts w:eastAsia="Arial,Calibri"/>
          <w:color w:val="auto"/>
        </w:rPr>
      </w:pPr>
      <w:r w:rsidRPr="00AB2E91">
        <w:rPr>
          <w:color w:val="auto"/>
        </w:rPr>
        <w:t xml:space="preserve">Para recibir el puntaje por incorporación de componente colombiano, el representante legal o apoderado del Proponente debe diligenciar el </w:t>
      </w:r>
      <w:r w:rsidRPr="00AB2E91">
        <w:rPr>
          <w:rFonts w:eastAsia="Arial"/>
          <w:color w:val="auto"/>
          <w:lang w:eastAsia="es-ES"/>
        </w:rPr>
        <w:t>Formato 9 – Puntaje de Industria Nacional</w:t>
      </w:r>
      <w:r w:rsidRPr="00AB2E91">
        <w:rPr>
          <w:rFonts w:eastAsia="Arial"/>
          <w:color w:val="auto"/>
          <w:szCs w:val="20"/>
          <w:lang w:eastAsia="es-ES"/>
        </w:rPr>
        <w:t>.</w:t>
      </w:r>
      <w:r w:rsidRPr="00AB2E91">
        <w:rPr>
          <w:color w:val="auto"/>
        </w:rPr>
        <w:t xml:space="preserve"> en el cual manifieste bajo la gravedad de juramento el porcentaje de personal ofrecido y su compromiso de vincularlo en caso de resultar adjudicatario del Proceso.</w:t>
      </w:r>
    </w:p>
    <w:p w14:paraId="668A0C1F" w14:textId="77777777" w:rsidR="006F6EF7" w:rsidRPr="00AB2E91" w:rsidRDefault="006F6EF7" w:rsidP="004A6180">
      <w:pPr>
        <w:spacing w:after="200" w:line="276" w:lineRule="auto"/>
        <w:jc w:val="both"/>
        <w:rPr>
          <w:rFonts w:eastAsia="Arial,Calibri"/>
          <w:color w:val="auto"/>
        </w:rPr>
      </w:pPr>
      <w:r w:rsidRPr="00AB2E91">
        <w:rPr>
          <w:color w:val="auto"/>
        </w:rPr>
        <w:t>La Entidad únicamente</w:t>
      </w:r>
      <w:r w:rsidRPr="00AB2E91">
        <w:rPr>
          <w:rFonts w:eastAsia="Arial,Calibri"/>
          <w:color w:val="auto"/>
        </w:rPr>
        <w:t xml:space="preserve"> </w:t>
      </w:r>
      <w:r w:rsidRPr="00AB2E91">
        <w:rPr>
          <w:color w:val="auto"/>
        </w:rPr>
        <w:t>otorgará</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puntaje</w:t>
      </w:r>
      <w:r w:rsidRPr="00AB2E91">
        <w:rPr>
          <w:rFonts w:eastAsia="Arial,Calibri"/>
          <w:color w:val="auto"/>
        </w:rPr>
        <w:t xml:space="preserve"> </w:t>
      </w:r>
      <w:r w:rsidRPr="00AB2E91">
        <w:rPr>
          <w:color w:val="auto"/>
        </w:rPr>
        <w:t>por</w:t>
      </w:r>
      <w:r w:rsidRPr="00AB2E91">
        <w:rPr>
          <w:rFonts w:eastAsia="Arial,Calibri"/>
          <w:color w:val="auto"/>
        </w:rPr>
        <w:t xml:space="preserve"> </w:t>
      </w:r>
      <w:r w:rsidRPr="00AB2E91">
        <w:rPr>
          <w:color w:val="auto"/>
        </w:rPr>
        <w:t>promoción</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rPr>
        <w:t>incorporación</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componente</w:t>
      </w:r>
      <w:r w:rsidRPr="00AB2E91">
        <w:rPr>
          <w:rFonts w:eastAsia="Arial,Calibri"/>
          <w:color w:val="auto"/>
        </w:rPr>
        <w:t xml:space="preserve"> </w:t>
      </w:r>
      <w:r w:rsidRPr="00AB2E91">
        <w:rPr>
          <w:color w:val="auto"/>
        </w:rPr>
        <w:t>nacional</w:t>
      </w:r>
      <w:r w:rsidRPr="00AB2E91">
        <w:rPr>
          <w:rFonts w:eastAsia="Arial,Calibri"/>
          <w:color w:val="auto"/>
        </w:rPr>
        <w:t xml:space="preserve"> </w:t>
      </w:r>
      <w:r w:rsidRPr="00AB2E91">
        <w:rPr>
          <w:color w:val="auto"/>
        </w:rPr>
        <w:t>cuando</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 xml:space="preserve">Proponente que presente el </w:t>
      </w:r>
      <w:r w:rsidRPr="00AB2E91">
        <w:rPr>
          <w:rFonts w:eastAsia="Arial"/>
          <w:color w:val="auto"/>
          <w:szCs w:val="20"/>
          <w:lang w:eastAsia="es-ES"/>
        </w:rPr>
        <w:t>Formato 9 – Puntaje de Industria Nacional.</w:t>
      </w:r>
      <w:r w:rsidRPr="00AB2E91">
        <w:rPr>
          <w:color w:val="auto"/>
        </w:rPr>
        <w:t xml:space="preserve"> no</w:t>
      </w:r>
      <w:r w:rsidRPr="00AB2E91">
        <w:rPr>
          <w:rFonts w:eastAsia="Arial,Calibri"/>
          <w:color w:val="auto"/>
        </w:rPr>
        <w:t xml:space="preserve"> </w:t>
      </w:r>
      <w:r w:rsidRPr="00AB2E91">
        <w:rPr>
          <w:color w:val="auto"/>
        </w:rPr>
        <w:t>haya</w:t>
      </w:r>
      <w:r w:rsidRPr="00AB2E91">
        <w:rPr>
          <w:rFonts w:eastAsia="Arial,Calibri"/>
          <w:color w:val="auto"/>
        </w:rPr>
        <w:t xml:space="preserve"> </w:t>
      </w:r>
      <w:r w:rsidRPr="00AB2E91">
        <w:rPr>
          <w:color w:val="auto"/>
        </w:rPr>
        <w:t>recibido</w:t>
      </w:r>
      <w:r w:rsidRPr="00AB2E91">
        <w:rPr>
          <w:rFonts w:eastAsia="Arial,Calibri"/>
          <w:color w:val="auto"/>
        </w:rPr>
        <w:t xml:space="preserve"> </w:t>
      </w:r>
      <w:r w:rsidRPr="00AB2E91">
        <w:rPr>
          <w:color w:val="auto"/>
        </w:rPr>
        <w:t>puntaje</w:t>
      </w:r>
      <w:r w:rsidRPr="00AB2E91">
        <w:rPr>
          <w:rFonts w:eastAsia="Arial,Calibri"/>
          <w:color w:val="auto"/>
        </w:rPr>
        <w:t xml:space="preserve"> </w:t>
      </w:r>
      <w:r w:rsidRPr="00AB2E91">
        <w:rPr>
          <w:color w:val="auto"/>
        </w:rPr>
        <w:t>alguno</w:t>
      </w:r>
      <w:r w:rsidRPr="00AB2E91">
        <w:rPr>
          <w:rFonts w:eastAsia="Arial,Calibri"/>
          <w:color w:val="auto"/>
        </w:rPr>
        <w:t xml:space="preserve"> </w:t>
      </w:r>
      <w:r w:rsidRPr="00AB2E91">
        <w:rPr>
          <w:color w:val="auto"/>
        </w:rPr>
        <w:t>por</w:t>
      </w:r>
      <w:r w:rsidRPr="00AB2E91">
        <w:rPr>
          <w:rFonts w:eastAsia="Arial,Calibri"/>
          <w:color w:val="auto"/>
        </w:rPr>
        <w:t xml:space="preserve"> </w:t>
      </w:r>
      <w:r w:rsidRPr="00AB2E91">
        <w:rPr>
          <w:color w:val="auto"/>
        </w:rPr>
        <w:t>promoción</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Servicios</w:t>
      </w:r>
      <w:r w:rsidRPr="00AB2E91">
        <w:rPr>
          <w:rFonts w:eastAsia="Arial,Calibri"/>
          <w:color w:val="auto"/>
        </w:rPr>
        <w:t xml:space="preserve"> </w:t>
      </w:r>
      <w:r w:rsidRPr="00AB2E91">
        <w:rPr>
          <w:color w:val="auto"/>
        </w:rPr>
        <w:t>Nacionales o con</w:t>
      </w:r>
      <w:r w:rsidRPr="00AB2E91">
        <w:rPr>
          <w:rFonts w:eastAsia="Arial,Calibri"/>
          <w:color w:val="auto"/>
        </w:rPr>
        <w:t xml:space="preserve"> </w:t>
      </w:r>
      <w:r w:rsidRPr="00AB2E91">
        <w:rPr>
          <w:color w:val="auto"/>
        </w:rPr>
        <w:t>Trato</w:t>
      </w:r>
      <w:r w:rsidRPr="00AB2E91">
        <w:rPr>
          <w:rFonts w:eastAsia="Arial,Calibri"/>
          <w:color w:val="auto"/>
        </w:rPr>
        <w:t xml:space="preserve"> </w:t>
      </w:r>
      <w:r w:rsidRPr="00AB2E91">
        <w:rPr>
          <w:color w:val="auto"/>
        </w:rPr>
        <w:t>Nacional</w:t>
      </w:r>
      <w:r w:rsidRPr="00AB2E91">
        <w:rPr>
          <w:rFonts w:eastAsia="Arial,Calibri"/>
          <w:color w:val="auto"/>
        </w:rPr>
        <w:t>.</w:t>
      </w:r>
    </w:p>
    <w:p w14:paraId="58FFE597" w14:textId="77777777" w:rsidR="006F6EF7" w:rsidRPr="00AB2E91" w:rsidRDefault="006F6EF7" w:rsidP="000B0A28">
      <w:pPr>
        <w:spacing w:after="200" w:line="276" w:lineRule="auto"/>
        <w:jc w:val="both"/>
        <w:rPr>
          <w:color w:val="auto"/>
        </w:rPr>
      </w:pPr>
      <w:r w:rsidRPr="00AB2E91">
        <w:rPr>
          <w:rFonts w:eastAsia="Arial,Calibri"/>
          <w:color w:val="auto"/>
        </w:rPr>
        <w:lastRenderedPageBreak/>
        <w:t xml:space="preserve">El </w:t>
      </w:r>
      <w:r w:rsidRPr="00AB2E91">
        <w:rPr>
          <w:rFonts w:eastAsia="Arial"/>
          <w:color w:val="auto"/>
          <w:szCs w:val="20"/>
          <w:lang w:eastAsia="es-ES"/>
        </w:rPr>
        <w:t>Formato 9 – Puntaje de Industria Nacional.</w:t>
      </w:r>
      <w:r w:rsidRPr="00AB2E91">
        <w:rPr>
          <w:rFonts w:eastAsia="Arial,Calibri"/>
          <w:color w:val="auto"/>
        </w:rPr>
        <w:t xml:space="preserve"> Únicamente debe ser aportado por los </w:t>
      </w:r>
      <w:r w:rsidRPr="00AB2E91">
        <w:rPr>
          <w:color w:val="auto"/>
        </w:rPr>
        <w:t>Proponentes</w:t>
      </w:r>
      <w:r w:rsidRPr="00AB2E91">
        <w:rPr>
          <w:rFonts w:eastAsia="Arial,Calibri"/>
          <w:color w:val="auto"/>
        </w:rPr>
        <w:t xml:space="preserve"> </w:t>
      </w:r>
      <w:r w:rsidRPr="00AB2E91">
        <w:rPr>
          <w:color w:val="auto"/>
        </w:rPr>
        <w:t>extranjeros</w:t>
      </w:r>
      <w:r w:rsidRPr="00AB2E91">
        <w:rPr>
          <w:rFonts w:eastAsia="Arial,Calibri"/>
          <w:color w:val="auto"/>
        </w:rPr>
        <w:t xml:space="preserve"> </w:t>
      </w:r>
      <w:r w:rsidRPr="00AB2E91">
        <w:rPr>
          <w:color w:val="auto"/>
        </w:rPr>
        <w:t>sin</w:t>
      </w:r>
      <w:r w:rsidRPr="00AB2E91">
        <w:rPr>
          <w:rFonts w:eastAsia="Arial,Calibri"/>
          <w:color w:val="auto"/>
        </w:rPr>
        <w:t xml:space="preserve"> </w:t>
      </w:r>
      <w:r w:rsidRPr="00AB2E91">
        <w:rPr>
          <w:color w:val="auto"/>
        </w:rPr>
        <w:t>derecho</w:t>
      </w:r>
      <w:r w:rsidRPr="00AB2E91">
        <w:rPr>
          <w:rFonts w:eastAsia="Arial,Calibri"/>
          <w:color w:val="auto"/>
        </w:rPr>
        <w:t xml:space="preserve"> </w:t>
      </w:r>
      <w:r w:rsidRPr="00AB2E91">
        <w:rPr>
          <w:color w:val="auto"/>
        </w:rPr>
        <w:t>a</w:t>
      </w:r>
      <w:r w:rsidRPr="00AB2E91">
        <w:rPr>
          <w:rFonts w:eastAsia="Arial,Calibri"/>
          <w:color w:val="auto"/>
        </w:rPr>
        <w:t xml:space="preserve"> </w:t>
      </w:r>
      <w:r w:rsidRPr="00AB2E91">
        <w:rPr>
          <w:color w:val="auto"/>
        </w:rPr>
        <w:t>Trato</w:t>
      </w:r>
      <w:r w:rsidRPr="00AB2E91">
        <w:rPr>
          <w:rFonts w:eastAsia="Arial,Calibri"/>
          <w:color w:val="auto"/>
        </w:rPr>
        <w:t xml:space="preserve"> </w:t>
      </w:r>
      <w:r w:rsidRPr="00AB2E91">
        <w:rPr>
          <w:color w:val="auto"/>
        </w:rPr>
        <w:t xml:space="preserve">Nacional que opten por incorporar personal calificado. En el evento que un Proponente nacional o extranjero con trato nacional lo presente, no será una razón para no otorgar el puntaje de promoción de servicios nacionales o con trato nacional. </w:t>
      </w:r>
    </w:p>
    <w:p w14:paraId="6C17B402" w14:textId="77777777" w:rsidR="006F6EF7" w:rsidRPr="00AB2E91" w:rsidRDefault="006F6EF7" w:rsidP="004A6180">
      <w:pPr>
        <w:spacing w:after="200" w:line="276" w:lineRule="auto"/>
        <w:jc w:val="both"/>
        <w:rPr>
          <w:rFonts w:eastAsia="Arial,Calibri"/>
          <w:color w:val="auto"/>
        </w:rPr>
      </w:pPr>
      <w:r w:rsidRPr="00AB2E91">
        <w:rPr>
          <w:rFonts w:eastAsia="Arial,Calibri"/>
          <w:color w:val="auto"/>
        </w:rPr>
        <w:t>Los Proponentes plurales conformados por integrantes nacionales o extranjeros con derecho a trato nacional e integrantes extranjeros sin derecho a trato nacional podrán optar por Incorporación de componente nacional en servicios extranjeros de acuerdo con las reglas definidas en este numeral.</w:t>
      </w:r>
    </w:p>
    <w:p w14:paraId="6461AEFB" w14:textId="77777777" w:rsidR="006F6EF7" w:rsidRPr="00AB2E91" w:rsidRDefault="006F6EF7" w:rsidP="004A7FE0">
      <w:pPr>
        <w:spacing w:after="200" w:line="276" w:lineRule="auto"/>
        <w:jc w:val="both"/>
        <w:rPr>
          <w:rFonts w:eastAsia="Arial,Calibri"/>
          <w:color w:val="auto"/>
        </w:rPr>
      </w:pPr>
      <w:r w:rsidRPr="00AB2E91">
        <w:rPr>
          <w:color w:val="auto"/>
        </w:rPr>
        <w:t>En</w:t>
      </w:r>
      <w:r w:rsidRPr="00AB2E91">
        <w:rPr>
          <w:rFonts w:eastAsia="Arial,Calibri"/>
          <w:color w:val="auto"/>
        </w:rPr>
        <w:t xml:space="preserve"> </w:t>
      </w:r>
      <w:r w:rsidRPr="00AB2E91">
        <w:rPr>
          <w:color w:val="auto"/>
        </w:rPr>
        <w:t>caso</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no</w:t>
      </w:r>
      <w:r w:rsidRPr="00AB2E91">
        <w:rPr>
          <w:rFonts w:eastAsia="Arial,Calibri"/>
          <w:color w:val="auto"/>
        </w:rPr>
        <w:t xml:space="preserve"> </w:t>
      </w:r>
      <w:r w:rsidRPr="00AB2E91">
        <w:rPr>
          <w:color w:val="auto"/>
        </w:rPr>
        <w:t>efectuar</w:t>
      </w:r>
      <w:r w:rsidRPr="00AB2E91">
        <w:rPr>
          <w:rFonts w:eastAsia="Arial,Calibri"/>
          <w:color w:val="auto"/>
        </w:rPr>
        <w:t xml:space="preserve"> </w:t>
      </w:r>
      <w:r w:rsidRPr="00AB2E91">
        <w:rPr>
          <w:color w:val="auto"/>
        </w:rPr>
        <w:t>ningún</w:t>
      </w:r>
      <w:r w:rsidRPr="00AB2E91">
        <w:rPr>
          <w:rFonts w:eastAsia="Arial,Calibri"/>
          <w:color w:val="auto"/>
        </w:rPr>
        <w:t xml:space="preserve"> </w:t>
      </w:r>
      <w:r w:rsidRPr="00AB2E91">
        <w:rPr>
          <w:color w:val="auto"/>
        </w:rPr>
        <w:t>ofrecimiento,</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puntaje</w:t>
      </w:r>
      <w:r w:rsidRPr="00AB2E91">
        <w:rPr>
          <w:rFonts w:eastAsia="Arial,Calibri"/>
          <w:color w:val="auto"/>
        </w:rPr>
        <w:t xml:space="preserve"> </w:t>
      </w:r>
      <w:r w:rsidRPr="00AB2E91">
        <w:rPr>
          <w:color w:val="auto"/>
        </w:rPr>
        <w:t>por</w:t>
      </w:r>
      <w:r w:rsidRPr="00AB2E91">
        <w:rPr>
          <w:rFonts w:eastAsia="Arial,Calibri"/>
          <w:color w:val="auto"/>
        </w:rPr>
        <w:t xml:space="preserve"> </w:t>
      </w:r>
      <w:r w:rsidRPr="00AB2E91">
        <w:rPr>
          <w:color w:val="auto"/>
        </w:rPr>
        <w:t>este</w:t>
      </w:r>
      <w:r w:rsidRPr="00AB2E91">
        <w:rPr>
          <w:rFonts w:eastAsia="Arial,Calibri"/>
          <w:color w:val="auto"/>
        </w:rPr>
        <w:t xml:space="preserve"> </w:t>
      </w:r>
      <w:r w:rsidRPr="00AB2E91">
        <w:rPr>
          <w:color w:val="auto"/>
        </w:rPr>
        <w:t>factor</w:t>
      </w:r>
      <w:r w:rsidRPr="00AB2E91">
        <w:rPr>
          <w:rFonts w:eastAsia="Arial,Calibri"/>
          <w:color w:val="auto"/>
        </w:rPr>
        <w:t xml:space="preserve"> </w:t>
      </w:r>
      <w:r w:rsidRPr="00AB2E91">
        <w:rPr>
          <w:color w:val="auto"/>
        </w:rPr>
        <w:t>será</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cero</w:t>
      </w:r>
      <w:r w:rsidRPr="00AB2E91">
        <w:rPr>
          <w:rFonts w:eastAsia="Arial,Calibri"/>
          <w:color w:val="auto"/>
        </w:rPr>
        <w:t xml:space="preserve"> </w:t>
      </w:r>
      <w:r w:rsidRPr="00AB2E91">
        <w:rPr>
          <w:color w:val="auto"/>
        </w:rPr>
        <w:t>(0).</w:t>
      </w:r>
    </w:p>
    <w:p w14:paraId="1282AF93" w14:textId="77777777" w:rsidR="006F6EF7" w:rsidRPr="00AB2E91" w:rsidRDefault="006F6EF7" w:rsidP="00786248">
      <w:pPr>
        <w:pStyle w:val="Capitulo3"/>
        <w:numPr>
          <w:ilvl w:val="1"/>
          <w:numId w:val="73"/>
        </w:numPr>
        <w:ind w:left="990" w:hanging="720"/>
        <w:rPr>
          <w:color w:val="auto"/>
        </w:rPr>
      </w:pPr>
      <w:bookmarkStart w:id="78" w:name="_Toc53056257"/>
      <w:r w:rsidRPr="00AB2E91">
        <w:rPr>
          <w:color w:val="auto"/>
        </w:rPr>
        <w:t>VINCULACIÓN DE PERSONAS CON DISCAPACIDAD</w:t>
      </w:r>
      <w:bookmarkEnd w:id="78"/>
      <w:r w:rsidRPr="00AB2E91">
        <w:rPr>
          <w:color w:val="auto"/>
        </w:rPr>
        <w:t xml:space="preserve"> </w:t>
      </w:r>
    </w:p>
    <w:p w14:paraId="3A964C75" w14:textId="77777777" w:rsidR="006F6EF7" w:rsidRPr="00AB2E91" w:rsidRDefault="006F6EF7" w:rsidP="00CA32D3">
      <w:pPr>
        <w:spacing w:line="276" w:lineRule="auto"/>
        <w:jc w:val="both"/>
        <w:rPr>
          <w:rFonts w:eastAsia="Arial"/>
          <w:color w:val="auto"/>
        </w:rPr>
      </w:pPr>
      <w:r w:rsidRPr="00AB2E91">
        <w:rPr>
          <w:color w:val="auto"/>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32FFE4DE" w14:textId="77777777" w:rsidR="006F6EF7" w:rsidRPr="00AB2E91" w:rsidRDefault="006F6EF7" w:rsidP="00CA32D3">
      <w:pPr>
        <w:spacing w:line="276" w:lineRule="auto"/>
        <w:jc w:val="both"/>
        <w:rPr>
          <w:rFonts w:eastAsia="Arial"/>
          <w:color w:val="auto"/>
        </w:rPr>
      </w:pPr>
      <w:r w:rsidRPr="00AB2E91">
        <w:rPr>
          <w:color w:val="auto"/>
        </w:rPr>
        <w:t xml:space="preserve">Para esto debe presentar: i) el </w:t>
      </w:r>
      <w:r w:rsidRPr="00AB2E91">
        <w:rPr>
          <w:rFonts w:eastAsia="Arial"/>
          <w:color w:val="auto"/>
          <w:szCs w:val="20"/>
        </w:rPr>
        <w:t>Formato 8 – Vinculación de personas con discapacidad</w:t>
      </w:r>
      <w:r w:rsidRPr="00AB2E91">
        <w:rPr>
          <w:color w:val="auto"/>
        </w:rPr>
        <w:t xml:space="preserve"> – suscrito por la persona natural, el Representante Legal o el Revisor Fiscal, según corresponda en el cual certifique el número total de trabajadores vinculados a la planta de personal del Proponente o sus integrantes a la fecha de cierre del Proceso de selección </w:t>
      </w:r>
      <w:proofErr w:type="spellStart"/>
      <w:r w:rsidRPr="00AB2E91">
        <w:rPr>
          <w:color w:val="auto"/>
        </w:rPr>
        <w:t>ii</w:t>
      </w:r>
      <w:proofErr w:type="spellEnd"/>
      <w:r w:rsidRPr="00AB2E91">
        <w:rPr>
          <w:color w:val="auto"/>
        </w:rPr>
        <w:t>) acreditar el número mínimo de personas con discapacidad en su planta de personal, de conformidad con lo señalado en el certificado expedido por el Ministerio de Trabajo, el cual deberá estar vigente a la fecha de cierre del Proceso de selección.</w:t>
      </w:r>
    </w:p>
    <w:p w14:paraId="1DFBF39D" w14:textId="77777777" w:rsidR="006F6EF7" w:rsidRPr="00AB2E91" w:rsidRDefault="006F6EF7" w:rsidP="00CA32D3">
      <w:pPr>
        <w:spacing w:line="276" w:lineRule="auto"/>
        <w:jc w:val="both"/>
        <w:rPr>
          <w:color w:val="auto"/>
        </w:rPr>
      </w:pPr>
      <w:r w:rsidRPr="00AB2E91">
        <w:rPr>
          <w:color w:val="auto"/>
        </w:rPr>
        <w:t>Para los Proponentes Plurales, la Entidad 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de obra expresado en SMMLV)” de conformidad con el numeral 3.5.7, sin importar si la experiencia es general o específica.</w:t>
      </w:r>
    </w:p>
    <w:p w14:paraId="65BD9524" w14:textId="77777777" w:rsidR="006F6EF7" w:rsidRPr="00AB2E91" w:rsidRDefault="006F6EF7" w:rsidP="00CA32D3">
      <w:pPr>
        <w:spacing w:line="276" w:lineRule="auto"/>
        <w:jc w:val="both"/>
        <w:rPr>
          <w:rFonts w:eastAsia="Arial"/>
          <w:color w:val="auto"/>
        </w:rPr>
      </w:pPr>
      <w:r w:rsidRPr="00AB2E91">
        <w:rPr>
          <w:color w:val="auto"/>
        </w:rPr>
        <w:t xml:space="preserve">El Formato 8, en el caso de los Proponentes plurales, debe suscribirse por la persona natural o el representante legal de la persona jurídica que aporte como mínimo el cuarenta por ciento (40%) de la experiencia requerida para el Proceso de Contratación. </w:t>
      </w:r>
    </w:p>
    <w:p w14:paraId="350F6E61" w14:textId="77777777" w:rsidR="006F6EF7" w:rsidRPr="00AB2E91" w:rsidRDefault="006F6EF7" w:rsidP="00786248">
      <w:pPr>
        <w:pStyle w:val="Capitulo3"/>
        <w:numPr>
          <w:ilvl w:val="1"/>
          <w:numId w:val="73"/>
        </w:numPr>
        <w:ind w:left="990" w:hanging="720"/>
        <w:rPr>
          <w:color w:val="auto"/>
        </w:rPr>
      </w:pPr>
      <w:bookmarkStart w:id="79" w:name="_Toc53056258"/>
      <w:r w:rsidRPr="00AB2E91">
        <w:rPr>
          <w:color w:val="auto"/>
        </w:rPr>
        <w:t>CRITERIOS DE DESEMPATE</w:t>
      </w:r>
      <w:bookmarkEnd w:id="79"/>
      <w:r w:rsidRPr="00AB2E91">
        <w:rPr>
          <w:color w:val="auto"/>
        </w:rPr>
        <w:t xml:space="preserve"> </w:t>
      </w:r>
    </w:p>
    <w:p w14:paraId="2C0A5316" w14:textId="77777777" w:rsidR="006F6EF7" w:rsidRPr="00AB2E91" w:rsidRDefault="006F6EF7" w:rsidP="000C2038">
      <w:pPr>
        <w:spacing w:after="200" w:line="276" w:lineRule="auto"/>
        <w:jc w:val="both"/>
        <w:rPr>
          <w:rFonts w:eastAsia="Arial,Calibri"/>
          <w:color w:val="auto"/>
        </w:rPr>
      </w:pPr>
      <w:r w:rsidRPr="00AB2E91">
        <w:rPr>
          <w:color w:val="auto"/>
        </w:rPr>
        <w:t>En</w:t>
      </w:r>
      <w:r w:rsidRPr="00AB2E91">
        <w:rPr>
          <w:rFonts w:eastAsia="Arial,Calibri"/>
          <w:color w:val="auto"/>
        </w:rPr>
        <w:t xml:space="preserve"> </w:t>
      </w:r>
      <w:r w:rsidRPr="00AB2E91">
        <w:rPr>
          <w:color w:val="auto"/>
        </w:rPr>
        <w:t>caso</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empate</w:t>
      </w:r>
      <w:r w:rsidRPr="00AB2E91">
        <w:rPr>
          <w:rFonts w:eastAsia="Arial,Calibri"/>
          <w:color w:val="auto"/>
        </w:rPr>
        <w:t xml:space="preserve"> </w:t>
      </w:r>
      <w:r w:rsidRPr="00AB2E91">
        <w:rPr>
          <w:color w:val="auto"/>
        </w:rPr>
        <w:t>en</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puntaje</w:t>
      </w:r>
      <w:r w:rsidRPr="00AB2E91">
        <w:rPr>
          <w:rFonts w:eastAsia="Arial,Calibri"/>
          <w:color w:val="auto"/>
        </w:rPr>
        <w:t xml:space="preserve"> </w:t>
      </w:r>
      <w:r w:rsidRPr="00AB2E91">
        <w:rPr>
          <w:color w:val="auto"/>
        </w:rPr>
        <w:t>total</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dos</w:t>
      </w:r>
      <w:r w:rsidRPr="00AB2E91">
        <w:rPr>
          <w:rFonts w:eastAsia="Arial,Calibri"/>
          <w:color w:val="auto"/>
        </w:rPr>
        <w:t xml:space="preserve"> </w:t>
      </w:r>
      <w:r w:rsidRPr="00AB2E91">
        <w:rPr>
          <w:color w:val="auto"/>
        </w:rPr>
        <w:t>o</w:t>
      </w:r>
      <w:r w:rsidRPr="00AB2E91">
        <w:rPr>
          <w:rFonts w:eastAsia="Arial,Calibri"/>
          <w:color w:val="auto"/>
        </w:rPr>
        <w:t xml:space="preserve"> </w:t>
      </w:r>
      <w:r w:rsidRPr="00AB2E91">
        <w:rPr>
          <w:color w:val="auto"/>
        </w:rPr>
        <w:t>más</w:t>
      </w:r>
      <w:r w:rsidRPr="00AB2E91">
        <w:rPr>
          <w:rFonts w:eastAsia="Arial,Calibri"/>
          <w:color w:val="auto"/>
        </w:rPr>
        <w:t xml:space="preserve"> </w:t>
      </w:r>
      <w:r w:rsidRPr="00AB2E91">
        <w:rPr>
          <w:color w:val="auto"/>
        </w:rPr>
        <w:t>ofertas,</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rPr>
        <w:t>Entidad</w:t>
      </w:r>
      <w:r w:rsidRPr="00AB2E91">
        <w:rPr>
          <w:rFonts w:eastAsia="Arial,Calibri"/>
          <w:color w:val="auto"/>
        </w:rPr>
        <w:t xml:space="preserve"> </w:t>
      </w:r>
      <w:r w:rsidRPr="00AB2E91">
        <w:rPr>
          <w:color w:val="auto"/>
        </w:rPr>
        <w:t>aplicará</w:t>
      </w:r>
      <w:r w:rsidRPr="00AB2E91">
        <w:rPr>
          <w:rFonts w:eastAsia="Arial,Calibri"/>
          <w:color w:val="auto"/>
        </w:rPr>
        <w:t xml:space="preserve"> </w:t>
      </w:r>
      <w:r w:rsidRPr="00AB2E91">
        <w:rPr>
          <w:color w:val="auto"/>
        </w:rPr>
        <w:t>los</w:t>
      </w:r>
      <w:r w:rsidRPr="00AB2E91">
        <w:rPr>
          <w:rFonts w:eastAsia="Arial,Calibri"/>
          <w:color w:val="auto"/>
        </w:rPr>
        <w:t xml:space="preserve"> </w:t>
      </w:r>
      <w:r w:rsidRPr="00AB2E91">
        <w:rPr>
          <w:color w:val="auto"/>
        </w:rPr>
        <w:t>criterios</w:t>
      </w:r>
      <w:r w:rsidRPr="00AB2E91">
        <w:rPr>
          <w:rFonts w:eastAsia="Arial,Calibri"/>
          <w:color w:val="auto"/>
        </w:rPr>
        <w:t xml:space="preserve"> </w:t>
      </w:r>
      <w:r w:rsidRPr="00AB2E91">
        <w:rPr>
          <w:color w:val="auto"/>
        </w:rPr>
        <w:t>definidos</w:t>
      </w:r>
      <w:r w:rsidRPr="00AB2E91">
        <w:rPr>
          <w:rFonts w:eastAsia="Arial,Calibri"/>
          <w:color w:val="auto"/>
        </w:rPr>
        <w:t xml:space="preserve"> </w:t>
      </w:r>
      <w:r w:rsidRPr="00AB2E91">
        <w:rPr>
          <w:color w:val="auto"/>
        </w:rPr>
        <w:t>en</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artículo</w:t>
      </w:r>
      <w:r w:rsidRPr="00AB2E91">
        <w:rPr>
          <w:rFonts w:eastAsia="Arial,Calibri"/>
          <w:color w:val="auto"/>
        </w:rPr>
        <w:t xml:space="preserve"> </w:t>
      </w:r>
      <w:r w:rsidRPr="00AB2E91">
        <w:rPr>
          <w:color w:val="auto"/>
        </w:rPr>
        <w:t>2.2.1.1.2.2.9</w:t>
      </w:r>
      <w:r w:rsidRPr="00AB2E91">
        <w:rPr>
          <w:rFonts w:eastAsia="Arial,Calibri"/>
          <w:color w:val="auto"/>
        </w:rPr>
        <w:t xml:space="preserve"> </w:t>
      </w:r>
      <w:r w:rsidRPr="00AB2E91">
        <w:rPr>
          <w:color w:val="auto"/>
        </w:rPr>
        <w:t>del</w:t>
      </w:r>
      <w:r w:rsidRPr="00AB2E91">
        <w:rPr>
          <w:rFonts w:eastAsia="Arial,Calibri"/>
          <w:color w:val="auto"/>
        </w:rPr>
        <w:t xml:space="preserve"> </w:t>
      </w:r>
      <w:r w:rsidRPr="00AB2E91">
        <w:rPr>
          <w:color w:val="auto"/>
        </w:rPr>
        <w:t>Decreto</w:t>
      </w:r>
      <w:r w:rsidRPr="00AB2E91">
        <w:rPr>
          <w:rFonts w:eastAsia="Arial,Calibri"/>
          <w:color w:val="auto"/>
        </w:rPr>
        <w:t xml:space="preserve"> </w:t>
      </w:r>
      <w:r w:rsidRPr="00AB2E91">
        <w:rPr>
          <w:color w:val="auto"/>
        </w:rPr>
        <w:t>1082</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2015</w:t>
      </w:r>
      <w:r w:rsidRPr="00AB2E91">
        <w:rPr>
          <w:rFonts w:eastAsia="Arial,Calibri"/>
          <w:color w:val="auto"/>
        </w:rPr>
        <w:t xml:space="preserve"> </w:t>
      </w:r>
      <w:r w:rsidRPr="00AB2E91">
        <w:rPr>
          <w:color w:val="auto"/>
        </w:rPr>
        <w:t>así:</w:t>
      </w:r>
      <w:r w:rsidRPr="00AB2E91">
        <w:rPr>
          <w:rFonts w:eastAsia="Arial,Calibri"/>
          <w:color w:val="auto"/>
        </w:rPr>
        <w:t xml:space="preserve"> </w:t>
      </w:r>
    </w:p>
    <w:p w14:paraId="23223049" w14:textId="77777777" w:rsidR="006F6EF7" w:rsidRPr="00AB2E91" w:rsidRDefault="006F6EF7" w:rsidP="00786248">
      <w:pPr>
        <w:numPr>
          <w:ilvl w:val="0"/>
          <w:numId w:val="51"/>
        </w:numPr>
        <w:spacing w:after="200" w:line="276" w:lineRule="auto"/>
        <w:contextualSpacing/>
        <w:jc w:val="both"/>
        <w:rPr>
          <w:rFonts w:eastAsia="Arial"/>
          <w:color w:val="auto"/>
        </w:rPr>
      </w:pPr>
      <w:r w:rsidRPr="00AB2E91">
        <w:rPr>
          <w:color w:val="auto"/>
        </w:rPr>
        <w:t>Escogerá</w:t>
      </w:r>
      <w:r w:rsidRPr="00AB2E91">
        <w:rPr>
          <w:rFonts w:eastAsia="Arial"/>
          <w:color w:val="auto"/>
          <w:szCs w:val="20"/>
        </w:rPr>
        <w:t xml:space="preserve"> el Proponente que tenga el mayor puntaje en el factor económico. </w:t>
      </w:r>
    </w:p>
    <w:p w14:paraId="71A32A52" w14:textId="77777777" w:rsidR="006F6EF7" w:rsidRPr="00AB2E91" w:rsidRDefault="006F6EF7" w:rsidP="0057779A">
      <w:pPr>
        <w:spacing w:after="200" w:line="276" w:lineRule="auto"/>
        <w:ind w:left="720"/>
        <w:contextualSpacing/>
        <w:jc w:val="both"/>
        <w:rPr>
          <w:color w:val="auto"/>
          <w:szCs w:val="20"/>
        </w:rPr>
      </w:pPr>
    </w:p>
    <w:p w14:paraId="1B9B88C6" w14:textId="77777777" w:rsidR="006F6EF7" w:rsidRPr="00AB2E91" w:rsidRDefault="006F6EF7" w:rsidP="00786248">
      <w:pPr>
        <w:numPr>
          <w:ilvl w:val="0"/>
          <w:numId w:val="51"/>
        </w:numPr>
        <w:spacing w:after="200" w:line="276" w:lineRule="auto"/>
        <w:contextualSpacing/>
        <w:jc w:val="both"/>
        <w:rPr>
          <w:rFonts w:eastAsia="Arial"/>
          <w:color w:val="auto"/>
        </w:rPr>
      </w:pPr>
      <w:r w:rsidRPr="00AB2E91">
        <w:rPr>
          <w:color w:val="auto"/>
        </w:rPr>
        <w:t>Si</w:t>
      </w:r>
      <w:r w:rsidRPr="00AB2E91">
        <w:rPr>
          <w:rFonts w:eastAsia="Arial"/>
          <w:color w:val="auto"/>
          <w:szCs w:val="20"/>
        </w:rPr>
        <w:t xml:space="preserve"> persiste el empate, escogerá al Proponente que tenga el mayor puntaje en el factor de calidad, entendido éste como la sumatoria del puntaje otorgado por cada uno de los componentes que integran este factor. </w:t>
      </w:r>
    </w:p>
    <w:p w14:paraId="38DAC682" w14:textId="77777777" w:rsidR="006F6EF7" w:rsidRPr="00AB2E91" w:rsidRDefault="006F6EF7" w:rsidP="0057779A">
      <w:pPr>
        <w:spacing w:after="200" w:line="276" w:lineRule="auto"/>
        <w:ind w:left="720"/>
        <w:contextualSpacing/>
        <w:jc w:val="both"/>
        <w:rPr>
          <w:color w:val="auto"/>
          <w:szCs w:val="20"/>
        </w:rPr>
      </w:pPr>
    </w:p>
    <w:p w14:paraId="3BFE3401" w14:textId="77777777" w:rsidR="006F6EF7" w:rsidRPr="00AB2E91" w:rsidRDefault="006F6EF7" w:rsidP="00786248">
      <w:pPr>
        <w:numPr>
          <w:ilvl w:val="0"/>
          <w:numId w:val="51"/>
        </w:numPr>
        <w:spacing w:after="200" w:line="276" w:lineRule="auto"/>
        <w:contextualSpacing/>
        <w:jc w:val="both"/>
        <w:rPr>
          <w:rFonts w:eastAsia="Arial"/>
          <w:color w:val="auto"/>
        </w:rPr>
      </w:pPr>
      <w:r w:rsidRPr="00AB2E91">
        <w:rPr>
          <w:color w:val="auto"/>
        </w:rPr>
        <w:t>S</w:t>
      </w:r>
      <w:r w:rsidRPr="00AB2E91">
        <w:rPr>
          <w:rFonts w:eastAsia="Arial"/>
          <w:color w:val="auto"/>
          <w:szCs w:val="20"/>
        </w:rPr>
        <w:t xml:space="preserve">i persiste el empate, escogerá al Proponente que tenga el mayor puntaje en el factor de apoyo a la industria nacional. </w:t>
      </w:r>
    </w:p>
    <w:p w14:paraId="221DEED8" w14:textId="77777777" w:rsidR="006F6EF7" w:rsidRPr="00AB2E91" w:rsidRDefault="006F6EF7" w:rsidP="0057779A">
      <w:pPr>
        <w:spacing w:after="200" w:line="276" w:lineRule="auto"/>
        <w:ind w:left="720"/>
        <w:contextualSpacing/>
        <w:jc w:val="both"/>
        <w:rPr>
          <w:color w:val="auto"/>
          <w:szCs w:val="20"/>
        </w:rPr>
      </w:pPr>
    </w:p>
    <w:p w14:paraId="71609E32" w14:textId="77777777" w:rsidR="006F6EF7" w:rsidRPr="00AB2E91" w:rsidRDefault="006F6EF7" w:rsidP="00786248">
      <w:pPr>
        <w:numPr>
          <w:ilvl w:val="0"/>
          <w:numId w:val="51"/>
        </w:numPr>
        <w:spacing w:after="200" w:line="276" w:lineRule="auto"/>
        <w:contextualSpacing/>
        <w:jc w:val="both"/>
        <w:rPr>
          <w:rFonts w:eastAsia="Arial"/>
          <w:color w:val="auto"/>
        </w:rPr>
      </w:pPr>
      <w:r w:rsidRPr="00AB2E91">
        <w:rPr>
          <w:color w:val="auto"/>
        </w:rPr>
        <w:t xml:space="preserve">Si persiste el empate, escogerá al Proponente que tenga </w:t>
      </w:r>
      <w:r w:rsidRPr="00AB2E91">
        <w:rPr>
          <w:rFonts w:eastAsia="Arial"/>
          <w:color w:val="auto"/>
          <w:szCs w:val="20"/>
        </w:rPr>
        <w:t>mayor puntaje en el factor de vinculación de personas con discapacidad.</w:t>
      </w:r>
    </w:p>
    <w:p w14:paraId="22A1DA2E" w14:textId="77777777" w:rsidR="006F6EF7" w:rsidRPr="00AB2E91" w:rsidRDefault="006F6EF7" w:rsidP="00774AF9">
      <w:pPr>
        <w:spacing w:after="200" w:line="276" w:lineRule="auto"/>
        <w:ind w:left="720"/>
        <w:contextualSpacing/>
        <w:jc w:val="both"/>
        <w:rPr>
          <w:rFonts w:eastAsia="Arial"/>
          <w:color w:val="auto"/>
        </w:rPr>
      </w:pPr>
    </w:p>
    <w:p w14:paraId="363BCD7C" w14:textId="77777777" w:rsidR="006F6EF7" w:rsidRPr="00AB2E91" w:rsidRDefault="006F6EF7" w:rsidP="000C2038">
      <w:pPr>
        <w:spacing w:after="200" w:line="276" w:lineRule="auto"/>
        <w:jc w:val="both"/>
        <w:rPr>
          <w:rFonts w:eastAsia="Arial,Calibri"/>
          <w:color w:val="auto"/>
        </w:rPr>
      </w:pPr>
      <w:r w:rsidRPr="00AB2E91">
        <w:rPr>
          <w:color w:val="auto"/>
        </w:rPr>
        <w:t>Si</w:t>
      </w:r>
      <w:r w:rsidRPr="00AB2E91">
        <w:rPr>
          <w:rFonts w:eastAsia="Arial,Calibri"/>
          <w:color w:val="auto"/>
        </w:rPr>
        <w:t xml:space="preserve"> </w:t>
      </w:r>
      <w:r w:rsidRPr="00AB2E91">
        <w:rPr>
          <w:color w:val="auto"/>
        </w:rPr>
        <w:t>persiste</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empate,</w:t>
      </w:r>
      <w:r w:rsidRPr="00AB2E91">
        <w:rPr>
          <w:rFonts w:eastAsia="Arial,Calibri"/>
          <w:color w:val="auto"/>
        </w:rPr>
        <w:t xml:space="preserve"> </w:t>
      </w:r>
      <w:r w:rsidRPr="00AB2E91">
        <w:rPr>
          <w:color w:val="auto"/>
        </w:rPr>
        <w:t>la</w:t>
      </w:r>
      <w:r w:rsidRPr="00AB2E91">
        <w:rPr>
          <w:rFonts w:eastAsia="Arial,Calibri"/>
          <w:color w:val="auto"/>
        </w:rPr>
        <w:t xml:space="preserve"> </w:t>
      </w:r>
      <w:r w:rsidRPr="00AB2E91">
        <w:rPr>
          <w:color w:val="auto"/>
        </w:rPr>
        <w:t>Entidad</w:t>
      </w:r>
      <w:r w:rsidRPr="00AB2E91">
        <w:rPr>
          <w:rFonts w:eastAsia="Arial,Calibri"/>
          <w:color w:val="auto"/>
        </w:rPr>
        <w:t xml:space="preserve"> </w:t>
      </w:r>
      <w:r w:rsidRPr="00AB2E91">
        <w:rPr>
          <w:color w:val="auto"/>
        </w:rPr>
        <w:t>debe</w:t>
      </w:r>
      <w:r w:rsidRPr="00AB2E91">
        <w:rPr>
          <w:rFonts w:eastAsia="Arial,Calibri"/>
          <w:color w:val="auto"/>
        </w:rPr>
        <w:t xml:space="preserve"> </w:t>
      </w:r>
      <w:r w:rsidRPr="00AB2E91">
        <w:rPr>
          <w:color w:val="auto"/>
        </w:rPr>
        <w:t>utilizar</w:t>
      </w:r>
      <w:r w:rsidRPr="00AB2E91">
        <w:rPr>
          <w:rFonts w:eastAsia="Arial,Calibri"/>
          <w:color w:val="auto"/>
        </w:rPr>
        <w:t xml:space="preserve"> </w:t>
      </w:r>
      <w:r w:rsidRPr="00AB2E91">
        <w:rPr>
          <w:color w:val="auto"/>
        </w:rPr>
        <w:t>las</w:t>
      </w:r>
      <w:r w:rsidRPr="00AB2E91">
        <w:rPr>
          <w:rFonts w:eastAsia="Arial,Calibri"/>
          <w:color w:val="auto"/>
        </w:rPr>
        <w:t xml:space="preserve"> </w:t>
      </w:r>
      <w:r w:rsidRPr="00AB2E91">
        <w:rPr>
          <w:color w:val="auto"/>
        </w:rPr>
        <w:t>siguientes</w:t>
      </w:r>
      <w:r w:rsidRPr="00AB2E91">
        <w:rPr>
          <w:rFonts w:eastAsia="Arial,Calibri"/>
          <w:color w:val="auto"/>
        </w:rPr>
        <w:t xml:space="preserve"> </w:t>
      </w:r>
      <w:r w:rsidRPr="00AB2E91">
        <w:rPr>
          <w:color w:val="auto"/>
        </w:rPr>
        <w:t>reglas</w:t>
      </w:r>
      <w:r w:rsidRPr="00AB2E91">
        <w:rPr>
          <w:rFonts w:eastAsia="Arial,Calibri"/>
          <w:color w:val="auto"/>
        </w:rPr>
        <w:t xml:space="preserve"> </w:t>
      </w:r>
      <w:r w:rsidRPr="00AB2E91">
        <w:rPr>
          <w:color w:val="auto"/>
        </w:rPr>
        <w:t>de</w:t>
      </w:r>
      <w:r w:rsidRPr="00AB2E91">
        <w:rPr>
          <w:rFonts w:eastAsia="Arial,Calibri"/>
          <w:color w:val="auto"/>
        </w:rPr>
        <w:t xml:space="preserve"> </w:t>
      </w:r>
      <w:r w:rsidRPr="00AB2E91">
        <w:rPr>
          <w:color w:val="auto"/>
        </w:rPr>
        <w:t>forma</w:t>
      </w:r>
      <w:r w:rsidRPr="00AB2E91">
        <w:rPr>
          <w:rFonts w:eastAsia="Arial,Calibri"/>
          <w:color w:val="auto"/>
        </w:rPr>
        <w:t xml:space="preserve"> </w:t>
      </w:r>
      <w:r w:rsidRPr="00AB2E91">
        <w:rPr>
          <w:color w:val="auto"/>
        </w:rPr>
        <w:t>sucesiva</w:t>
      </w:r>
      <w:r w:rsidRPr="00AB2E91">
        <w:rPr>
          <w:rFonts w:eastAsia="Arial,Calibri"/>
          <w:color w:val="auto"/>
        </w:rPr>
        <w:t xml:space="preserve"> </w:t>
      </w:r>
      <w:r w:rsidRPr="00AB2E91">
        <w:rPr>
          <w:color w:val="auto"/>
        </w:rPr>
        <w:t>y</w:t>
      </w:r>
      <w:r w:rsidRPr="00AB2E91">
        <w:rPr>
          <w:rFonts w:eastAsia="Arial,Calibri"/>
          <w:color w:val="auto"/>
        </w:rPr>
        <w:t xml:space="preserve"> </w:t>
      </w:r>
      <w:r w:rsidRPr="00AB2E91">
        <w:rPr>
          <w:color w:val="auto"/>
        </w:rPr>
        <w:t>excluyente</w:t>
      </w:r>
      <w:r w:rsidRPr="00AB2E91">
        <w:rPr>
          <w:rFonts w:eastAsia="Arial,Calibri"/>
          <w:color w:val="auto"/>
        </w:rPr>
        <w:t xml:space="preserve"> </w:t>
      </w:r>
      <w:r w:rsidRPr="00AB2E91">
        <w:rPr>
          <w:color w:val="auto"/>
        </w:rPr>
        <w:t>para</w:t>
      </w:r>
      <w:r w:rsidRPr="00AB2E91">
        <w:rPr>
          <w:rFonts w:eastAsia="Arial,Calibri"/>
          <w:color w:val="auto"/>
        </w:rPr>
        <w:t xml:space="preserve"> </w:t>
      </w:r>
      <w:r w:rsidRPr="00AB2E91">
        <w:rPr>
          <w:color w:val="auto"/>
        </w:rPr>
        <w:t>seleccionar</w:t>
      </w:r>
      <w:r w:rsidRPr="00AB2E91">
        <w:rPr>
          <w:rFonts w:eastAsia="Arial,Calibri"/>
          <w:color w:val="auto"/>
        </w:rPr>
        <w:t xml:space="preserve"> </w:t>
      </w:r>
      <w:r w:rsidRPr="00AB2E91">
        <w:rPr>
          <w:color w:val="auto"/>
        </w:rPr>
        <w:t>el</w:t>
      </w:r>
      <w:r w:rsidRPr="00AB2E91">
        <w:rPr>
          <w:rFonts w:eastAsia="Arial,Calibri"/>
          <w:color w:val="auto"/>
        </w:rPr>
        <w:t xml:space="preserve"> </w:t>
      </w:r>
      <w:r w:rsidRPr="00AB2E91">
        <w:rPr>
          <w:color w:val="auto"/>
        </w:rPr>
        <w:t>Proponente</w:t>
      </w:r>
      <w:r w:rsidRPr="00AB2E91">
        <w:rPr>
          <w:rFonts w:eastAsia="Arial,Calibri"/>
          <w:color w:val="auto"/>
        </w:rPr>
        <w:t xml:space="preserve"> </w:t>
      </w:r>
      <w:r w:rsidRPr="00AB2E91">
        <w:rPr>
          <w:color w:val="auto"/>
        </w:rPr>
        <w:t>favorecido.</w:t>
      </w:r>
    </w:p>
    <w:p w14:paraId="2F46DF6C" w14:textId="77777777" w:rsidR="006F6EF7" w:rsidRPr="00AB2E91" w:rsidRDefault="006F6EF7" w:rsidP="00786248">
      <w:pPr>
        <w:numPr>
          <w:ilvl w:val="0"/>
          <w:numId w:val="51"/>
        </w:numPr>
        <w:spacing w:after="200" w:line="276" w:lineRule="auto"/>
        <w:contextualSpacing/>
        <w:jc w:val="both"/>
        <w:rPr>
          <w:rFonts w:eastAsia="Arial"/>
          <w:color w:val="auto"/>
        </w:rPr>
      </w:pPr>
      <w:r w:rsidRPr="00AB2E91">
        <w:rPr>
          <w:color w:val="auto"/>
        </w:rPr>
        <w:t>Preferir</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oferta</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Servicios</w:t>
      </w:r>
      <w:r w:rsidRPr="00AB2E91">
        <w:rPr>
          <w:rFonts w:eastAsia="Arial"/>
          <w:color w:val="auto"/>
        </w:rPr>
        <w:t xml:space="preserve"> </w:t>
      </w:r>
      <w:r w:rsidRPr="00AB2E91">
        <w:rPr>
          <w:color w:val="auto"/>
        </w:rPr>
        <w:t>Nacionales</w:t>
      </w:r>
      <w:r w:rsidRPr="00AB2E91">
        <w:rPr>
          <w:rFonts w:eastAsia="Arial"/>
          <w:color w:val="auto"/>
        </w:rPr>
        <w:t xml:space="preserve"> </w:t>
      </w:r>
      <w:r w:rsidRPr="00AB2E91">
        <w:rPr>
          <w:color w:val="auto"/>
        </w:rPr>
        <w:t>frente</w:t>
      </w:r>
      <w:r w:rsidRPr="00AB2E91">
        <w:rPr>
          <w:rFonts w:eastAsia="Arial"/>
          <w:color w:val="auto"/>
        </w:rPr>
        <w:t xml:space="preserve"> </w:t>
      </w:r>
      <w:r w:rsidRPr="00AB2E91">
        <w:rPr>
          <w:color w:val="auto"/>
        </w:rPr>
        <w:t>a</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oferta</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servicios</w:t>
      </w:r>
      <w:r w:rsidRPr="00AB2E91">
        <w:rPr>
          <w:rFonts w:eastAsia="Arial"/>
          <w:color w:val="auto"/>
        </w:rPr>
        <w:t xml:space="preserve"> </w:t>
      </w:r>
      <w:r w:rsidRPr="00AB2E91">
        <w:rPr>
          <w:color w:val="auto"/>
        </w:rPr>
        <w:t>extranjeros.</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Proponente</w:t>
      </w:r>
      <w:r w:rsidRPr="00AB2E91">
        <w:rPr>
          <w:rFonts w:eastAsia="Arial"/>
          <w:color w:val="auto"/>
        </w:rPr>
        <w:t xml:space="preserve"> </w:t>
      </w:r>
      <w:r w:rsidRPr="00AB2E91">
        <w:rPr>
          <w:color w:val="auto"/>
        </w:rPr>
        <w:t>acreditará</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origen</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servicios</w:t>
      </w:r>
      <w:r w:rsidRPr="00AB2E91">
        <w:rPr>
          <w:rFonts w:eastAsia="Arial"/>
          <w:color w:val="auto"/>
        </w:rPr>
        <w:t xml:space="preserve"> </w:t>
      </w:r>
      <w:r w:rsidRPr="00AB2E91">
        <w:rPr>
          <w:color w:val="auto"/>
        </w:rPr>
        <w:t>con</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documentos</w:t>
      </w:r>
      <w:r w:rsidRPr="00AB2E91">
        <w:rPr>
          <w:rFonts w:eastAsia="Arial"/>
          <w:color w:val="auto"/>
        </w:rPr>
        <w:t xml:space="preserve"> </w:t>
      </w:r>
      <w:r w:rsidRPr="00AB2E91">
        <w:rPr>
          <w:color w:val="auto"/>
        </w:rPr>
        <w:t>señalados</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sección</w:t>
      </w:r>
      <w:r w:rsidRPr="00AB2E91">
        <w:rPr>
          <w:rFonts w:eastAsia="Arial"/>
          <w:color w:val="auto"/>
        </w:rPr>
        <w:t xml:space="preserve"> </w:t>
      </w:r>
      <w:r w:rsidRPr="00AB2E91">
        <w:rPr>
          <w:color w:val="auto"/>
        </w:rPr>
        <w:t>4.3.1</w:t>
      </w:r>
      <w:r w:rsidRPr="00AB2E91">
        <w:rPr>
          <w:rFonts w:eastAsia="Arial"/>
          <w:color w:val="auto"/>
        </w:rPr>
        <w:t xml:space="preserve"> </w:t>
      </w:r>
      <w:r w:rsidRPr="00AB2E91">
        <w:rPr>
          <w:color w:val="auto"/>
        </w:rPr>
        <w:t>del</w:t>
      </w:r>
      <w:r w:rsidRPr="00AB2E91">
        <w:rPr>
          <w:rFonts w:eastAsia="Arial"/>
          <w:color w:val="auto"/>
        </w:rPr>
        <w:t xml:space="preserve"> </w:t>
      </w:r>
      <w:r w:rsidRPr="00AB2E91">
        <w:rPr>
          <w:color w:val="auto"/>
        </w:rPr>
        <w:t>Pliego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Condiciones.</w:t>
      </w:r>
      <w:r w:rsidRPr="00AB2E91">
        <w:rPr>
          <w:rFonts w:eastAsia="Arial"/>
          <w:color w:val="auto"/>
        </w:rPr>
        <w:t xml:space="preserve"> </w:t>
      </w:r>
      <w:r w:rsidRPr="00AB2E91">
        <w:rPr>
          <w:color w:val="auto"/>
        </w:rPr>
        <w:t>Para</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caso</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Proponentes</w:t>
      </w:r>
      <w:r w:rsidRPr="00AB2E91">
        <w:rPr>
          <w:rFonts w:eastAsia="Arial"/>
          <w:color w:val="auto"/>
        </w:rPr>
        <w:t xml:space="preserve"> </w:t>
      </w:r>
      <w:r w:rsidRPr="00AB2E91">
        <w:rPr>
          <w:color w:val="auto"/>
        </w:rPr>
        <w:t>Plurales,</w:t>
      </w:r>
      <w:r w:rsidRPr="00AB2E91">
        <w:rPr>
          <w:rFonts w:eastAsia="Arial"/>
          <w:color w:val="auto"/>
        </w:rPr>
        <w:t xml:space="preserve"> </w:t>
      </w:r>
      <w:r w:rsidRPr="00AB2E91">
        <w:rPr>
          <w:color w:val="auto"/>
        </w:rPr>
        <w:t>todos</w:t>
      </w:r>
      <w:r w:rsidRPr="00AB2E91">
        <w:rPr>
          <w:rFonts w:eastAsia="Arial"/>
          <w:color w:val="auto"/>
        </w:rPr>
        <w:t xml:space="preserve"> </w:t>
      </w:r>
      <w:r w:rsidRPr="00AB2E91">
        <w:rPr>
          <w:color w:val="auto"/>
        </w:rPr>
        <w:t>los</w:t>
      </w:r>
      <w:r w:rsidRPr="00AB2E91">
        <w:rPr>
          <w:rFonts w:eastAsia="Arial"/>
          <w:color w:val="auto"/>
        </w:rPr>
        <w:t xml:space="preserve"> </w:t>
      </w:r>
      <w:r w:rsidRPr="00AB2E91">
        <w:rPr>
          <w:color w:val="auto"/>
        </w:rPr>
        <w:t>miembros</w:t>
      </w:r>
      <w:r w:rsidRPr="00AB2E91">
        <w:rPr>
          <w:rFonts w:eastAsia="Arial"/>
          <w:color w:val="auto"/>
        </w:rPr>
        <w:t xml:space="preserve"> </w:t>
      </w:r>
      <w:r w:rsidRPr="00AB2E91">
        <w:rPr>
          <w:color w:val="auto"/>
        </w:rPr>
        <w:t>deberán</w:t>
      </w:r>
      <w:r w:rsidRPr="00AB2E91">
        <w:rPr>
          <w:rFonts w:eastAsia="Arial"/>
          <w:color w:val="auto"/>
        </w:rPr>
        <w:t xml:space="preserve"> </w:t>
      </w:r>
      <w:r w:rsidRPr="00AB2E91">
        <w:rPr>
          <w:color w:val="auto"/>
        </w:rPr>
        <w:t>acreditar</w:t>
      </w:r>
      <w:r w:rsidRPr="00AB2E91">
        <w:rPr>
          <w:rFonts w:eastAsia="Arial"/>
          <w:color w:val="auto"/>
        </w:rPr>
        <w:t xml:space="preserve"> </w:t>
      </w:r>
      <w:r w:rsidRPr="00AB2E91">
        <w:rPr>
          <w:color w:val="auto"/>
        </w:rPr>
        <w:t>el</w:t>
      </w:r>
      <w:r w:rsidRPr="00AB2E91">
        <w:rPr>
          <w:rFonts w:eastAsia="Arial"/>
          <w:color w:val="auto"/>
        </w:rPr>
        <w:t xml:space="preserve"> </w:t>
      </w:r>
      <w:r w:rsidRPr="00AB2E91">
        <w:rPr>
          <w:color w:val="auto"/>
        </w:rPr>
        <w:t>origen</w:t>
      </w:r>
      <w:r w:rsidRPr="00AB2E91">
        <w:rPr>
          <w:rFonts w:eastAsia="Arial"/>
          <w:color w:val="auto"/>
        </w:rPr>
        <w:t xml:space="preserve"> </w:t>
      </w:r>
      <w:r w:rsidRPr="00AB2E91">
        <w:rPr>
          <w:color w:val="auto"/>
        </w:rPr>
        <w:t>nacional</w:t>
      </w:r>
      <w:r w:rsidRPr="00AB2E91">
        <w:rPr>
          <w:rFonts w:eastAsia="Arial"/>
          <w:color w:val="auto"/>
        </w:rPr>
        <w:t xml:space="preserve"> </w:t>
      </w:r>
      <w:r w:rsidRPr="00AB2E91">
        <w:rPr>
          <w:color w:val="auto"/>
        </w:rPr>
        <w:t>de</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oferta</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las</w:t>
      </w:r>
      <w:r w:rsidRPr="00AB2E91">
        <w:rPr>
          <w:rFonts w:eastAsia="Arial"/>
          <w:color w:val="auto"/>
        </w:rPr>
        <w:t xml:space="preserve"> </w:t>
      </w:r>
      <w:r w:rsidRPr="00AB2E91">
        <w:rPr>
          <w:color w:val="auto"/>
        </w:rPr>
        <w:t>condiciones</w:t>
      </w:r>
      <w:r w:rsidRPr="00AB2E91">
        <w:rPr>
          <w:rFonts w:eastAsia="Arial"/>
          <w:color w:val="auto"/>
        </w:rPr>
        <w:t xml:space="preserve"> </w:t>
      </w:r>
      <w:r w:rsidRPr="00AB2E91">
        <w:rPr>
          <w:color w:val="auto"/>
        </w:rPr>
        <w:t>señaladas</w:t>
      </w:r>
      <w:r w:rsidRPr="00AB2E91">
        <w:rPr>
          <w:rFonts w:eastAsia="Arial"/>
          <w:color w:val="auto"/>
        </w:rPr>
        <w:t xml:space="preserve"> </w:t>
      </w:r>
      <w:r w:rsidRPr="00AB2E91">
        <w:rPr>
          <w:color w:val="auto"/>
        </w:rPr>
        <w:t>en</w:t>
      </w:r>
      <w:r w:rsidRPr="00AB2E91">
        <w:rPr>
          <w:rFonts w:eastAsia="Arial"/>
          <w:color w:val="auto"/>
        </w:rPr>
        <w:t xml:space="preserve"> </w:t>
      </w:r>
      <w:r w:rsidRPr="00AB2E91">
        <w:rPr>
          <w:color w:val="auto"/>
        </w:rPr>
        <w:t>la</w:t>
      </w:r>
      <w:r w:rsidRPr="00AB2E91">
        <w:rPr>
          <w:rFonts w:eastAsia="Arial"/>
          <w:color w:val="auto"/>
        </w:rPr>
        <w:t xml:space="preserve"> </w:t>
      </w:r>
      <w:r w:rsidRPr="00AB2E91">
        <w:rPr>
          <w:color w:val="auto"/>
        </w:rPr>
        <w:t>ley</w:t>
      </w:r>
      <w:r w:rsidRPr="00AB2E91">
        <w:rPr>
          <w:rFonts w:eastAsia="Arial"/>
          <w:color w:val="auto"/>
        </w:rPr>
        <w:t xml:space="preserve">. </w:t>
      </w:r>
    </w:p>
    <w:p w14:paraId="4CF5EFC0" w14:textId="77777777" w:rsidR="006F6EF7" w:rsidRPr="00AB2E91" w:rsidRDefault="006F6EF7" w:rsidP="00924D4D">
      <w:pPr>
        <w:spacing w:after="200" w:line="276" w:lineRule="auto"/>
        <w:contextualSpacing/>
        <w:jc w:val="both"/>
        <w:rPr>
          <w:color w:val="auto"/>
          <w:szCs w:val="20"/>
        </w:rPr>
      </w:pPr>
    </w:p>
    <w:p w14:paraId="11FB7776" w14:textId="77777777" w:rsidR="006F6EF7" w:rsidRPr="00AB2E91" w:rsidRDefault="006F6EF7" w:rsidP="00786248">
      <w:pPr>
        <w:numPr>
          <w:ilvl w:val="0"/>
          <w:numId w:val="51"/>
        </w:numPr>
        <w:spacing w:after="200" w:line="276" w:lineRule="auto"/>
        <w:contextualSpacing/>
        <w:jc w:val="both"/>
        <w:rPr>
          <w:rFonts w:eastAsia="Arial"/>
          <w:color w:val="auto"/>
        </w:rPr>
      </w:pPr>
      <w:r w:rsidRPr="00AB2E91">
        <w:rPr>
          <w:color w:val="auto"/>
        </w:rPr>
        <w:t xml:space="preserve">La oferta presentada por una </w:t>
      </w:r>
      <w:proofErr w:type="spellStart"/>
      <w:r w:rsidRPr="00AB2E91">
        <w:rPr>
          <w:color w:val="auto"/>
        </w:rPr>
        <w:t>Mipyme</w:t>
      </w:r>
      <w:proofErr w:type="spellEnd"/>
      <w:r w:rsidRPr="00AB2E91">
        <w:rPr>
          <w:color w:val="auto"/>
        </w:rPr>
        <w:t xml:space="preserve"> nacional.</w:t>
      </w:r>
      <w:r w:rsidRPr="00AB2E91">
        <w:rPr>
          <w:rFonts w:eastAsia="Arial"/>
          <w:color w:val="auto"/>
        </w:rPr>
        <w:t xml:space="preserve"> </w:t>
      </w:r>
      <w:r w:rsidRPr="00AB2E91">
        <w:rPr>
          <w:color w:val="auto"/>
        </w:rPr>
        <w:t xml:space="preserve">Un Proponente plural conformado en un cien por ciento (100%) por </w:t>
      </w:r>
      <w:proofErr w:type="spellStart"/>
      <w:r w:rsidRPr="00AB2E91">
        <w:rPr>
          <w:color w:val="auto"/>
        </w:rPr>
        <w:t>Mipymes</w:t>
      </w:r>
      <w:proofErr w:type="spellEnd"/>
      <w:r w:rsidRPr="00AB2E91">
        <w:rPr>
          <w:color w:val="auto"/>
        </w:rPr>
        <w:t xml:space="preserve"> nacionales se considera en sí una </w:t>
      </w:r>
      <w:proofErr w:type="spellStart"/>
      <w:r w:rsidRPr="00AB2E91">
        <w:rPr>
          <w:color w:val="auto"/>
        </w:rPr>
        <w:t>Mipyme</w:t>
      </w:r>
      <w:proofErr w:type="spellEnd"/>
      <w:r w:rsidRPr="00AB2E91">
        <w:rPr>
          <w:color w:val="auto"/>
        </w:rPr>
        <w:t xml:space="preserve"> Nacional.</w:t>
      </w:r>
    </w:p>
    <w:p w14:paraId="7722B41E" w14:textId="77777777" w:rsidR="006F6EF7" w:rsidRPr="00AB2E91" w:rsidRDefault="006F6EF7" w:rsidP="00924D4D">
      <w:pPr>
        <w:spacing w:after="200" w:line="276" w:lineRule="auto"/>
        <w:contextualSpacing/>
        <w:jc w:val="both"/>
        <w:rPr>
          <w:color w:val="auto"/>
          <w:szCs w:val="20"/>
        </w:rPr>
      </w:pPr>
    </w:p>
    <w:p w14:paraId="0964E354" w14:textId="77777777" w:rsidR="006F6EF7" w:rsidRPr="00AB2E91" w:rsidRDefault="006F6EF7" w:rsidP="00786248">
      <w:pPr>
        <w:numPr>
          <w:ilvl w:val="0"/>
          <w:numId w:val="51"/>
        </w:numPr>
        <w:spacing w:after="200" w:line="276" w:lineRule="auto"/>
        <w:contextualSpacing/>
        <w:jc w:val="both"/>
        <w:rPr>
          <w:rFonts w:eastAsia="Arial"/>
          <w:color w:val="auto"/>
        </w:rPr>
      </w:pPr>
      <w:r w:rsidRPr="00AB2E91">
        <w:rPr>
          <w:color w:val="auto"/>
        </w:rPr>
        <w:t xml:space="preserve">La oferta presentada por un Consorcio o Unión Temporal siempre que: (a) esté conformado por al menos una </w:t>
      </w:r>
      <w:proofErr w:type="spellStart"/>
      <w:r w:rsidRPr="00AB2E91">
        <w:rPr>
          <w:color w:val="auto"/>
        </w:rPr>
        <w:t>Mipyme</w:t>
      </w:r>
      <w:proofErr w:type="spellEnd"/>
      <w:r w:rsidRPr="00AB2E91">
        <w:rPr>
          <w:color w:val="auto"/>
        </w:rPr>
        <w:t xml:space="preserve"> nacional que tenga una participación de por lo menos el veinticinco por ciento (25%); (b) la </w:t>
      </w:r>
      <w:proofErr w:type="spellStart"/>
      <w:r w:rsidRPr="00AB2E91">
        <w:rPr>
          <w:color w:val="auto"/>
        </w:rPr>
        <w:t>Mipyme</w:t>
      </w:r>
      <w:proofErr w:type="spellEnd"/>
      <w:r w:rsidRPr="00AB2E91">
        <w:rPr>
          <w:color w:val="auto"/>
        </w:rPr>
        <w:t xml:space="preserve"> aporte mínimo el veinticinco por ciento (25%) de la experiencia acreditada en la oferta, y (c) ni la </w:t>
      </w:r>
      <w:proofErr w:type="spellStart"/>
      <w:r w:rsidRPr="00AB2E91">
        <w:rPr>
          <w:color w:val="auto"/>
        </w:rPr>
        <w:t>Mipyme</w:t>
      </w:r>
      <w:proofErr w:type="spellEnd"/>
      <w:r w:rsidRPr="00AB2E91">
        <w:rPr>
          <w:color w:val="auto"/>
        </w:rPr>
        <w:t>, ni sus accionistas, socios o Representantes Legales sean empleados, socios o accionistas de los miembros del Consorcio o Unión Temporal.</w:t>
      </w:r>
      <w:r w:rsidRPr="00AB2E91">
        <w:rPr>
          <w:rFonts w:eastAsia="Arial"/>
          <w:color w:val="auto"/>
        </w:rPr>
        <w:t xml:space="preserve"> </w:t>
      </w:r>
      <w:r w:rsidRPr="00AB2E91">
        <w:rPr>
          <w:color w:val="auto"/>
        </w:rPr>
        <w:t xml:space="preserve">La condición de </w:t>
      </w:r>
      <w:proofErr w:type="spellStart"/>
      <w:r w:rsidRPr="00AB2E91">
        <w:rPr>
          <w:color w:val="auto"/>
        </w:rPr>
        <w:t>Mipyme</w:t>
      </w:r>
      <w:proofErr w:type="spellEnd"/>
      <w:r w:rsidRPr="00AB2E91">
        <w:rPr>
          <w:color w:val="auto"/>
        </w:rPr>
        <w:t xml:space="preserve"> de las empresas obligadas a inscribirse en el RUP se verificará en el certificado de inscripción expedido por la Cámara de Comercio.</w:t>
      </w:r>
    </w:p>
    <w:p w14:paraId="7E71CDE0" w14:textId="77777777" w:rsidR="006F6EF7" w:rsidRPr="00AB2E91" w:rsidRDefault="006F6EF7" w:rsidP="00550C88">
      <w:pPr>
        <w:spacing w:after="0" w:line="276" w:lineRule="auto"/>
        <w:ind w:left="708"/>
        <w:jc w:val="both"/>
        <w:rPr>
          <w:color w:val="auto"/>
          <w:szCs w:val="20"/>
        </w:rPr>
      </w:pPr>
    </w:p>
    <w:p w14:paraId="6EF40BB3" w14:textId="77777777" w:rsidR="006F6EF7" w:rsidRPr="00AB2E91" w:rsidRDefault="006F6EF7" w:rsidP="000C2038">
      <w:pPr>
        <w:spacing w:after="0" w:line="276" w:lineRule="auto"/>
        <w:ind w:left="708"/>
        <w:jc w:val="both"/>
        <w:rPr>
          <w:rFonts w:eastAsia="Arial,Calibri"/>
          <w:color w:val="auto"/>
        </w:rPr>
      </w:pPr>
      <w:r w:rsidRPr="00AB2E91">
        <w:rPr>
          <w:color w:val="auto"/>
        </w:rPr>
        <w:t>Si en la etapa de evaluación de las propuestas se establece la participación de un Proponente extranjero, cuyo país de origen tenga Acuerdo Comercial con Colombia o trato de Reciprocidad, no se dará aplicación a los criterios de desempate de los numeral 6 y 7 respecto de ningún Proponente.</w:t>
      </w:r>
    </w:p>
    <w:p w14:paraId="2371BFA6" w14:textId="77777777" w:rsidR="006F6EF7" w:rsidRPr="00AB2E91" w:rsidRDefault="006F6EF7" w:rsidP="00550C88">
      <w:pPr>
        <w:spacing w:after="0" w:line="276" w:lineRule="auto"/>
        <w:ind w:left="708"/>
        <w:jc w:val="both"/>
        <w:rPr>
          <w:color w:val="auto"/>
          <w:szCs w:val="20"/>
        </w:rPr>
      </w:pPr>
    </w:p>
    <w:p w14:paraId="5DD21340" w14:textId="77777777" w:rsidR="006F6EF7" w:rsidRPr="00AB2E91" w:rsidRDefault="006F6EF7" w:rsidP="000C2038">
      <w:pPr>
        <w:autoSpaceDE w:val="0"/>
        <w:autoSpaceDN w:val="0"/>
        <w:adjustRightInd w:val="0"/>
        <w:spacing w:after="200" w:line="276" w:lineRule="auto"/>
        <w:ind w:left="708"/>
        <w:contextualSpacing/>
        <w:jc w:val="both"/>
        <w:rPr>
          <w:rFonts w:eastAsia="Arial,Calibri"/>
          <w:color w:val="auto"/>
        </w:rPr>
      </w:pPr>
      <w:r w:rsidRPr="00AB2E91">
        <w:rPr>
          <w:color w:val="auto"/>
        </w:rPr>
        <w:t>Si en la etapa de evaluación de las propuestas se establece la participación únicamente de Proponentes colombianos y/o Proponentes extranjeros cuyo país de origen no tenga Acuerdo Comercial con Colombia ni trato de reciprocidad se dará aplicación a los criterios de desempate previstos en el presente acápite, incluidos los señalados en los numerales 6 y 7</w:t>
      </w:r>
      <w:r w:rsidRPr="00AB2E91">
        <w:rPr>
          <w:rFonts w:eastAsia="Arial,Calibri"/>
          <w:color w:val="auto"/>
        </w:rPr>
        <w:t xml:space="preserve">. </w:t>
      </w:r>
    </w:p>
    <w:p w14:paraId="5F39772F" w14:textId="77777777" w:rsidR="006F6EF7" w:rsidRPr="00AB2E91" w:rsidRDefault="006F6EF7" w:rsidP="00960362">
      <w:pPr>
        <w:autoSpaceDE w:val="0"/>
        <w:autoSpaceDN w:val="0"/>
        <w:adjustRightInd w:val="0"/>
        <w:spacing w:after="200" w:line="276" w:lineRule="auto"/>
        <w:contextualSpacing/>
        <w:rPr>
          <w:color w:val="auto"/>
          <w:lang w:val="es-ES"/>
        </w:rPr>
      </w:pPr>
    </w:p>
    <w:p w14:paraId="3A9E265C" w14:textId="77777777" w:rsidR="006F6EF7" w:rsidRPr="00AB2E91" w:rsidRDefault="006F6EF7" w:rsidP="00786248">
      <w:pPr>
        <w:numPr>
          <w:ilvl w:val="0"/>
          <w:numId w:val="51"/>
        </w:numPr>
        <w:spacing w:after="200" w:line="276" w:lineRule="auto"/>
        <w:contextualSpacing/>
        <w:jc w:val="both"/>
        <w:rPr>
          <w:rFonts w:eastAsia="Arial"/>
          <w:color w:val="auto"/>
        </w:rPr>
      </w:pPr>
      <w:r w:rsidRPr="00AB2E91">
        <w:rPr>
          <w:color w:val="auto"/>
        </w:rPr>
        <w:t>Preferir la propuesta presentada por el Proponente que acredite en las condiciones establecidas en la ley que por lo menos el diez por ciento (10%) de su nómina está en condición de discapacidad a la que se refiere la Ley 361 de 1997 debidamente certificadas por la oficina de trabajo de la</w:t>
      </w:r>
      <w:r w:rsidRPr="00AB2E91">
        <w:rPr>
          <w:rFonts w:eastAsia="Arial"/>
          <w:color w:val="auto"/>
        </w:rPr>
        <w:t xml:space="preserve"> </w:t>
      </w:r>
      <w:r w:rsidRPr="00AB2E91">
        <w:rPr>
          <w:color w:val="auto"/>
        </w:rPr>
        <w:t>respectiva zona</w:t>
      </w:r>
      <w:r w:rsidRPr="00AB2E91">
        <w:rPr>
          <w:rFonts w:eastAsia="Arial"/>
          <w:color w:val="auto"/>
        </w:rPr>
        <w:t xml:space="preserve"> </w:t>
      </w:r>
      <w:r w:rsidRPr="00AB2E91">
        <w:rPr>
          <w:color w:val="auto"/>
        </w:rPr>
        <w:t>, que hayan sido contratados con por lo menos un (1) año de anterioridad a la fecha de cierre del presente Proceso de selección y que certifique adicionalmente que mantendrá dicho personal por un lapso igual al de la contratación para lo cual deberá diligenciar el</w:t>
      </w:r>
      <w:r w:rsidRPr="00AB2E91">
        <w:rPr>
          <w:rFonts w:eastAsia="Arial"/>
          <w:color w:val="auto"/>
        </w:rPr>
        <w:t xml:space="preserve"> </w:t>
      </w:r>
      <w:r w:rsidRPr="00AB2E91">
        <w:rPr>
          <w:rFonts w:eastAsia="Arial"/>
          <w:color w:val="auto"/>
          <w:szCs w:val="20"/>
        </w:rPr>
        <w:t>Formato 8 – Vinculación de personas con discapacidad</w:t>
      </w:r>
      <w:r w:rsidRPr="00AB2E91">
        <w:rPr>
          <w:rFonts w:eastAsia="Arial"/>
          <w:color w:val="auto"/>
        </w:rPr>
        <w:t>.</w:t>
      </w:r>
      <w:r w:rsidRPr="00AB2E91">
        <w:rPr>
          <w:color w:val="auto"/>
        </w:rPr>
        <w:t xml:space="preserve"> Si la oferta es presentada por un Consorcio o Unión Temporal, el integrante del Proponente que acredite que el diez por ciento (10%) de su nómina está en condición de discapacidad en los términos del presente numeral, debe tener una participación de por lo </w:t>
      </w:r>
      <w:r w:rsidRPr="00AB2E91">
        <w:rPr>
          <w:color w:val="auto"/>
        </w:rPr>
        <w:lastRenderedPageBreak/>
        <w:t xml:space="preserve">menos el veinticinco por ciento (25%) en el Consorcio o Unión Temporal y aportar mínimo el veinticinco por ciento (25%) de la experiencia habilitante. </w:t>
      </w:r>
    </w:p>
    <w:p w14:paraId="60325A8E" w14:textId="77777777" w:rsidR="006F6EF7" w:rsidRPr="00AB2E91" w:rsidRDefault="006F6EF7" w:rsidP="006A54F7">
      <w:pPr>
        <w:tabs>
          <w:tab w:val="left" w:pos="-142"/>
        </w:tabs>
        <w:autoSpaceDE w:val="0"/>
        <w:autoSpaceDN w:val="0"/>
        <w:adjustRightInd w:val="0"/>
        <w:spacing w:after="0" w:line="276" w:lineRule="auto"/>
        <w:ind w:left="1428"/>
        <w:jc w:val="both"/>
        <w:rPr>
          <w:color w:val="auto"/>
          <w:szCs w:val="20"/>
        </w:rPr>
      </w:pPr>
    </w:p>
    <w:p w14:paraId="6B63C691" w14:textId="77777777" w:rsidR="006475EB" w:rsidRPr="00AB2E91" w:rsidRDefault="006F6EF7" w:rsidP="006475EB">
      <w:pPr>
        <w:numPr>
          <w:ilvl w:val="0"/>
          <w:numId w:val="51"/>
        </w:numPr>
        <w:spacing w:after="200" w:line="276" w:lineRule="auto"/>
        <w:contextualSpacing/>
        <w:jc w:val="both"/>
        <w:rPr>
          <w:rFonts w:eastAsia="Arial"/>
          <w:i/>
          <w:iCs/>
          <w:color w:val="auto"/>
          <w:szCs w:val="20"/>
        </w:rPr>
      </w:pPr>
      <w:r w:rsidRPr="00AB2E91">
        <w:rPr>
          <w:color w:val="auto"/>
        </w:rPr>
        <w:t>Método</w:t>
      </w:r>
      <w:r w:rsidRPr="00AB2E91">
        <w:rPr>
          <w:rFonts w:eastAsia="Arial"/>
          <w:color w:val="auto"/>
        </w:rPr>
        <w:t xml:space="preserve"> </w:t>
      </w:r>
      <w:r w:rsidRPr="00AB2E91">
        <w:rPr>
          <w:color w:val="auto"/>
        </w:rPr>
        <w:t>aleatorio.</w:t>
      </w:r>
      <w:r w:rsidRPr="00AB2E91">
        <w:rPr>
          <w:rFonts w:eastAsia="Arial"/>
          <w:color w:val="auto"/>
        </w:rPr>
        <w:t xml:space="preserve"> </w:t>
      </w:r>
      <w:r w:rsidR="006475EB" w:rsidRPr="00AB2E91">
        <w:rPr>
          <w:i/>
          <w:iCs/>
          <w:color w:val="auto"/>
          <w:szCs w:val="20"/>
        </w:rPr>
        <w:t xml:space="preserve">Si subsiste aún el empate, se procederá a elegir el ganador mediante el sorteo </w:t>
      </w:r>
      <w:proofErr w:type="gramStart"/>
      <w:r w:rsidR="006475EB" w:rsidRPr="00AB2E91">
        <w:rPr>
          <w:i/>
          <w:iCs/>
          <w:color w:val="auto"/>
          <w:szCs w:val="20"/>
        </w:rPr>
        <w:t>virtual  así</w:t>
      </w:r>
      <w:proofErr w:type="gramEnd"/>
      <w:r w:rsidR="006475EB" w:rsidRPr="00AB2E91">
        <w:rPr>
          <w:i/>
          <w:iCs/>
          <w:color w:val="auto"/>
          <w:szCs w:val="20"/>
        </w:rPr>
        <w:t xml:space="preserve">: </w:t>
      </w:r>
    </w:p>
    <w:p w14:paraId="6DC588A8" w14:textId="77777777" w:rsidR="006475EB" w:rsidRPr="00AB2E91" w:rsidRDefault="006475EB" w:rsidP="006475EB">
      <w:pPr>
        <w:pStyle w:val="NormalWeb"/>
        <w:shd w:val="clear" w:color="auto" w:fill="FFFFFF"/>
        <w:spacing w:before="0" w:beforeAutospacing="0" w:after="0" w:afterAutospacing="0"/>
        <w:ind w:left="993" w:right="51"/>
        <w:jc w:val="both"/>
        <w:rPr>
          <w:rFonts w:ascii="Arial" w:hAnsi="Arial" w:cs="Arial"/>
          <w:b/>
          <w:bCs/>
          <w:i/>
          <w:iCs/>
          <w:sz w:val="20"/>
          <w:szCs w:val="20"/>
        </w:rPr>
      </w:pPr>
      <w:r w:rsidRPr="00AB2E91">
        <w:rPr>
          <w:rFonts w:ascii="Arial" w:hAnsi="Arial" w:cs="Arial"/>
          <w:i/>
          <w:iCs/>
          <w:sz w:val="20"/>
          <w:szCs w:val="20"/>
          <w:bdr w:val="none" w:sz="0" w:space="0" w:color="auto" w:frame="1"/>
        </w:rPr>
        <w:t xml:space="preserve">La reunión para efectos de desempate virtual aleatorio se realizará por medio del aplicativo Microsoft </w:t>
      </w:r>
      <w:proofErr w:type="spellStart"/>
      <w:r w:rsidRPr="00AB2E91">
        <w:rPr>
          <w:rFonts w:ascii="Arial" w:hAnsi="Arial" w:cs="Arial"/>
          <w:i/>
          <w:iCs/>
          <w:sz w:val="20"/>
          <w:szCs w:val="20"/>
          <w:bdr w:val="none" w:sz="0" w:space="0" w:color="auto" w:frame="1"/>
        </w:rPr>
        <w:t>Teams</w:t>
      </w:r>
      <w:proofErr w:type="spellEnd"/>
      <w:r w:rsidRPr="00AB2E91">
        <w:rPr>
          <w:rFonts w:ascii="Arial" w:hAnsi="Arial" w:cs="Arial"/>
          <w:i/>
          <w:iCs/>
          <w:sz w:val="20"/>
          <w:szCs w:val="20"/>
          <w:bdr w:val="none" w:sz="0" w:space="0" w:color="auto" w:frame="1"/>
        </w:rPr>
        <w:t>. Se publicará un protocolo con las instrucciones que se deberán seguir para participar en la reunión en la cual se efectuará el desempate y la apertura de la Oferta Económica (Formulario 1 Presupuesto Oficial) del proponente ubicado en el primer lugar del orden de elegibilidad.</w:t>
      </w:r>
    </w:p>
    <w:p w14:paraId="4E188918" w14:textId="77777777" w:rsidR="006475EB" w:rsidRPr="00AB2E91" w:rsidRDefault="006475EB" w:rsidP="006475EB">
      <w:pPr>
        <w:pStyle w:val="NormalWeb"/>
        <w:shd w:val="clear" w:color="auto" w:fill="FFFFFF"/>
        <w:spacing w:before="0" w:beforeAutospacing="0" w:after="0" w:afterAutospacing="0"/>
        <w:ind w:left="993" w:right="446"/>
        <w:jc w:val="both"/>
        <w:rPr>
          <w:rFonts w:ascii="Arial" w:hAnsi="Arial" w:cs="Arial"/>
          <w:b/>
          <w:bCs/>
          <w:i/>
          <w:iCs/>
          <w:sz w:val="20"/>
          <w:szCs w:val="20"/>
        </w:rPr>
      </w:pPr>
      <w:r w:rsidRPr="00AB2E91">
        <w:rPr>
          <w:rFonts w:ascii="Arial" w:hAnsi="Arial" w:cs="Arial"/>
          <w:i/>
          <w:iCs/>
          <w:sz w:val="20"/>
          <w:szCs w:val="20"/>
          <w:bdr w:val="none" w:sz="0" w:space="0" w:color="auto" w:frame="1"/>
        </w:rPr>
        <w:t> </w:t>
      </w:r>
    </w:p>
    <w:p w14:paraId="1E50457F" w14:textId="77777777" w:rsidR="006475EB" w:rsidRPr="00AB2E91" w:rsidRDefault="006475EB" w:rsidP="006475EB">
      <w:pPr>
        <w:pStyle w:val="NormalWeb"/>
        <w:shd w:val="clear" w:color="auto" w:fill="FFFFFF"/>
        <w:spacing w:before="0" w:beforeAutospacing="0" w:after="0" w:afterAutospacing="0"/>
        <w:ind w:left="993" w:right="446"/>
        <w:jc w:val="both"/>
        <w:rPr>
          <w:rFonts w:ascii="Arial" w:hAnsi="Arial" w:cs="Arial"/>
          <w:b/>
          <w:bCs/>
          <w:i/>
          <w:iCs/>
          <w:sz w:val="20"/>
          <w:szCs w:val="20"/>
        </w:rPr>
      </w:pPr>
      <w:r w:rsidRPr="00AB2E91">
        <w:rPr>
          <w:rFonts w:ascii="Arial" w:hAnsi="Arial" w:cs="Arial"/>
          <w:i/>
          <w:iCs/>
          <w:sz w:val="20"/>
          <w:szCs w:val="20"/>
          <w:bdr w:val="none" w:sz="0" w:space="0" w:color="auto" w:frame="1"/>
        </w:rPr>
        <w:t>El sorteo se realizará de la siguiente forma:</w:t>
      </w:r>
    </w:p>
    <w:p w14:paraId="0886E292" w14:textId="77777777" w:rsidR="006475EB" w:rsidRPr="00AB2E91" w:rsidRDefault="006475EB" w:rsidP="006475EB">
      <w:pPr>
        <w:pStyle w:val="NormalWeb"/>
        <w:shd w:val="clear" w:color="auto" w:fill="FFFFFF"/>
        <w:spacing w:before="0" w:beforeAutospacing="0" w:after="0" w:afterAutospacing="0"/>
        <w:ind w:left="993"/>
        <w:rPr>
          <w:rFonts w:ascii="Arial" w:hAnsi="Arial" w:cs="Arial"/>
          <w:i/>
          <w:iCs/>
          <w:sz w:val="20"/>
          <w:szCs w:val="20"/>
        </w:rPr>
      </w:pPr>
      <w:r w:rsidRPr="00AB2E91">
        <w:rPr>
          <w:rFonts w:ascii="Arial" w:hAnsi="Arial" w:cs="Arial"/>
          <w:i/>
          <w:iCs/>
          <w:sz w:val="20"/>
          <w:szCs w:val="20"/>
          <w:bdr w:val="none" w:sz="0" w:space="0" w:color="auto" w:frame="1"/>
        </w:rPr>
        <w:t> </w:t>
      </w:r>
    </w:p>
    <w:p w14:paraId="39AEAED1" w14:textId="77777777" w:rsidR="006475EB" w:rsidRPr="00AB2E91" w:rsidRDefault="006475EB" w:rsidP="006475EB">
      <w:pPr>
        <w:pStyle w:val="NormalWeb"/>
        <w:shd w:val="clear" w:color="auto" w:fill="FFFFFF"/>
        <w:spacing w:before="0" w:beforeAutospacing="0" w:after="0" w:afterAutospacing="0"/>
        <w:ind w:left="993"/>
        <w:jc w:val="both"/>
        <w:rPr>
          <w:rFonts w:ascii="Arial" w:hAnsi="Arial" w:cs="Arial"/>
          <w:i/>
          <w:iCs/>
          <w:sz w:val="20"/>
          <w:szCs w:val="20"/>
        </w:rPr>
      </w:pPr>
      <w:r w:rsidRPr="00AB2E91">
        <w:rPr>
          <w:rFonts w:ascii="Arial" w:hAnsi="Arial" w:cs="Arial"/>
          <w:i/>
          <w:iCs/>
          <w:sz w:val="20"/>
          <w:szCs w:val="20"/>
          <w:bdr w:val="none" w:sz="0" w:space="0" w:color="auto" w:frame="1"/>
        </w:rPr>
        <w:t>Una vez se encuentre en la reunión el encargado por la entidad, compartirá la pantalla con el aplicativo diseñado por INVIAS para el sorteo virtual aleatorio.</w:t>
      </w:r>
    </w:p>
    <w:p w14:paraId="7D754F1B" w14:textId="77777777" w:rsidR="006475EB" w:rsidRPr="00AB2E91" w:rsidRDefault="006475EB" w:rsidP="006475EB">
      <w:pPr>
        <w:pStyle w:val="NormalWeb"/>
        <w:shd w:val="clear" w:color="auto" w:fill="FFFFFF"/>
        <w:spacing w:before="0" w:beforeAutospacing="0" w:after="0" w:afterAutospacing="0"/>
        <w:ind w:left="993"/>
        <w:jc w:val="both"/>
        <w:rPr>
          <w:rFonts w:ascii="Arial" w:hAnsi="Arial" w:cs="Arial"/>
          <w:i/>
          <w:iCs/>
          <w:sz w:val="20"/>
          <w:szCs w:val="20"/>
        </w:rPr>
      </w:pPr>
      <w:r w:rsidRPr="00AB2E91">
        <w:rPr>
          <w:rFonts w:ascii="Arial" w:hAnsi="Arial" w:cs="Arial"/>
          <w:i/>
          <w:iCs/>
          <w:sz w:val="20"/>
          <w:szCs w:val="20"/>
          <w:bdr w:val="none" w:sz="0" w:space="0" w:color="auto" w:frame="1"/>
        </w:rPr>
        <w:t> </w:t>
      </w:r>
    </w:p>
    <w:p w14:paraId="1868AE14" w14:textId="77777777" w:rsidR="006475EB" w:rsidRPr="00AB2E91" w:rsidRDefault="006475EB" w:rsidP="006475EB">
      <w:pPr>
        <w:pStyle w:val="NormalWeb"/>
        <w:shd w:val="clear" w:color="auto" w:fill="FFFFFF"/>
        <w:spacing w:before="0" w:beforeAutospacing="0" w:after="0" w:afterAutospacing="0"/>
        <w:ind w:left="993"/>
        <w:jc w:val="both"/>
        <w:rPr>
          <w:rFonts w:ascii="Arial" w:hAnsi="Arial" w:cs="Arial"/>
          <w:i/>
          <w:iCs/>
          <w:sz w:val="20"/>
          <w:szCs w:val="20"/>
        </w:rPr>
      </w:pPr>
      <w:r w:rsidRPr="00AB2E91">
        <w:rPr>
          <w:rFonts w:ascii="Arial" w:hAnsi="Arial" w:cs="Arial"/>
          <w:i/>
          <w:iCs/>
          <w:sz w:val="20"/>
          <w:szCs w:val="20"/>
          <w:bdr w:val="none" w:sz="0" w:space="0" w:color="auto" w:frame="1"/>
        </w:rPr>
        <w:t>La asignación del número aleatorio lo otorgará el aplicativo en el orden de presentación de las ofertas. La entidad procederá con el sorteo de la primera serie, el encargado de dirigir la reunión dará clic en el botón primera serie de forma individual por cada proponente, posterior a ello, el aplicativo web le asignara un número aleatorio a cada proponente empatado en el orden de presentación de su oferta con el cual participará en la segunda serie; y así en forma sucesiva con los demás proponentes que se encuentren empatados.</w:t>
      </w:r>
    </w:p>
    <w:p w14:paraId="02EB0511" w14:textId="77777777" w:rsidR="006475EB" w:rsidRPr="00AB2E91" w:rsidRDefault="006475EB" w:rsidP="006475EB">
      <w:pPr>
        <w:pStyle w:val="NormalWeb"/>
        <w:shd w:val="clear" w:color="auto" w:fill="FFFFFF"/>
        <w:spacing w:before="0" w:beforeAutospacing="0" w:after="0" w:afterAutospacing="0"/>
        <w:ind w:left="993"/>
        <w:jc w:val="both"/>
        <w:rPr>
          <w:rFonts w:ascii="Arial" w:hAnsi="Arial" w:cs="Arial"/>
          <w:i/>
          <w:iCs/>
          <w:sz w:val="20"/>
          <w:szCs w:val="20"/>
        </w:rPr>
      </w:pPr>
      <w:r w:rsidRPr="00AB2E91">
        <w:rPr>
          <w:rFonts w:ascii="Arial" w:hAnsi="Arial" w:cs="Arial"/>
          <w:i/>
          <w:iCs/>
          <w:sz w:val="20"/>
          <w:szCs w:val="20"/>
          <w:bdr w:val="none" w:sz="0" w:space="0" w:color="auto" w:frame="1"/>
        </w:rPr>
        <w:t> </w:t>
      </w:r>
    </w:p>
    <w:p w14:paraId="0D2E21D0" w14:textId="77777777" w:rsidR="006475EB" w:rsidRPr="00AB2E91" w:rsidRDefault="006475EB" w:rsidP="006475EB">
      <w:pPr>
        <w:pStyle w:val="NormalWeb"/>
        <w:shd w:val="clear" w:color="auto" w:fill="FFFFFF"/>
        <w:spacing w:before="0" w:beforeAutospacing="0" w:after="0" w:afterAutospacing="0"/>
        <w:ind w:left="993"/>
        <w:jc w:val="both"/>
        <w:rPr>
          <w:rFonts w:ascii="Arial" w:hAnsi="Arial" w:cs="Arial"/>
          <w:i/>
          <w:iCs/>
          <w:sz w:val="20"/>
          <w:szCs w:val="20"/>
        </w:rPr>
      </w:pPr>
      <w:r w:rsidRPr="00AB2E91">
        <w:rPr>
          <w:rFonts w:ascii="Arial" w:hAnsi="Arial" w:cs="Arial"/>
          <w:i/>
          <w:iCs/>
          <w:sz w:val="20"/>
          <w:szCs w:val="20"/>
          <w:bdr w:val="none" w:sz="0" w:space="0" w:color="auto" w:frame="1"/>
        </w:rPr>
        <w:t>Finalizada la primera serie, el aplicativo habilitará el botón segunda serie, el encargado de dirigir la reunión dará clic en el botón segunda serie, el aplicativo en forma aleatoria le asignará un número al proponente que en la primera serie hubiese obtenido el número mayor, quien será el primero al cual se le asigne aleatoriamente el número con el cual participara en esta serie, y así sucesivamente con los demás participantes en calidad de empatados de mayor a menor. </w:t>
      </w:r>
    </w:p>
    <w:p w14:paraId="3DD3EABA" w14:textId="77777777" w:rsidR="006475EB" w:rsidRPr="00AB2E91" w:rsidRDefault="006475EB" w:rsidP="006475EB">
      <w:pPr>
        <w:pStyle w:val="NormalWeb"/>
        <w:shd w:val="clear" w:color="auto" w:fill="FFFFFF"/>
        <w:spacing w:before="0" w:beforeAutospacing="0" w:after="0" w:afterAutospacing="0"/>
        <w:ind w:left="993"/>
        <w:rPr>
          <w:rFonts w:ascii="Arial" w:hAnsi="Arial" w:cs="Arial"/>
          <w:i/>
          <w:iCs/>
          <w:sz w:val="20"/>
          <w:szCs w:val="20"/>
        </w:rPr>
      </w:pPr>
      <w:r w:rsidRPr="00AB2E91">
        <w:rPr>
          <w:rFonts w:ascii="Arial" w:hAnsi="Arial" w:cs="Arial"/>
          <w:i/>
          <w:iCs/>
          <w:sz w:val="20"/>
          <w:szCs w:val="20"/>
          <w:bdr w:val="none" w:sz="0" w:space="0" w:color="auto" w:frame="1"/>
        </w:rPr>
        <w:t> </w:t>
      </w:r>
    </w:p>
    <w:p w14:paraId="05E0BAF4" w14:textId="77777777" w:rsidR="006475EB" w:rsidRPr="00AB2E91" w:rsidRDefault="006475EB" w:rsidP="006475EB">
      <w:pPr>
        <w:pStyle w:val="NormalWeb"/>
        <w:shd w:val="clear" w:color="auto" w:fill="FFFFFF"/>
        <w:spacing w:before="0" w:beforeAutospacing="0" w:after="0" w:afterAutospacing="0"/>
        <w:ind w:left="993"/>
        <w:jc w:val="both"/>
        <w:rPr>
          <w:rFonts w:ascii="Arial" w:hAnsi="Arial" w:cs="Arial"/>
          <w:i/>
          <w:iCs/>
          <w:sz w:val="20"/>
          <w:szCs w:val="20"/>
        </w:rPr>
      </w:pPr>
      <w:r w:rsidRPr="00AB2E91">
        <w:rPr>
          <w:rFonts w:ascii="Arial" w:hAnsi="Arial" w:cs="Arial"/>
          <w:i/>
          <w:iCs/>
          <w:sz w:val="20"/>
          <w:szCs w:val="20"/>
          <w:bdr w:val="none" w:sz="0" w:space="0" w:color="auto" w:frame="1"/>
        </w:rPr>
        <w:t>El proponente al que el aplicativo web dispuesto por la entidad le asigne aleatoriamente el número mayor en esta serie, será el que ocupe el primer orden de elegibilidad y así en forma sucesiva con los demás participantes de mayor a menor hasta agotar el número de participantes que se encuentran en calidad de empatados.”</w:t>
      </w:r>
    </w:p>
    <w:p w14:paraId="53F97933" w14:textId="1970E195" w:rsidR="006F6EF7" w:rsidRPr="00AB2E91" w:rsidRDefault="006F6EF7" w:rsidP="006475EB">
      <w:pPr>
        <w:spacing w:after="0" w:line="276" w:lineRule="auto"/>
        <w:ind w:left="720"/>
        <w:contextualSpacing/>
        <w:jc w:val="both"/>
        <w:rPr>
          <w:rFonts w:eastAsia="Arial"/>
          <w:color w:val="auto"/>
        </w:rPr>
      </w:pPr>
    </w:p>
    <w:p w14:paraId="24AB8AD2" w14:textId="2A48AB62" w:rsidR="006F6EF7" w:rsidRPr="00AB2E91" w:rsidRDefault="006F6EF7" w:rsidP="00BD398B">
      <w:pPr>
        <w:pStyle w:val="Ttulo1"/>
        <w:spacing w:after="240"/>
        <w:jc w:val="center"/>
        <w:rPr>
          <w:rFonts w:eastAsia="Arial" w:cs="Arial"/>
          <w:color w:val="auto"/>
          <w:szCs w:val="20"/>
        </w:rPr>
      </w:pPr>
      <w:bookmarkStart w:id="80" w:name="_Toc53056259"/>
      <w:r w:rsidRPr="00AB2E91">
        <w:rPr>
          <w:rFonts w:eastAsia="Arial" w:cs="Arial"/>
          <w:color w:val="auto"/>
          <w:szCs w:val="20"/>
        </w:rPr>
        <w:t>CAPÍTULO V RIESGOS ASOCIADOS AL CONTRATO, FORMA DE MITIGARLOS Y ASIGNACIÓN DE RIESGOS</w:t>
      </w:r>
      <w:bookmarkEnd w:id="80"/>
    </w:p>
    <w:p w14:paraId="63F96657" w14:textId="77777777" w:rsidR="006F6EF7" w:rsidRPr="00AB2E91" w:rsidRDefault="006F6EF7" w:rsidP="00BD398B">
      <w:pPr>
        <w:spacing w:after="240"/>
        <w:jc w:val="both"/>
        <w:rPr>
          <w:rFonts w:eastAsia="Arial"/>
          <w:color w:val="auto"/>
          <w:szCs w:val="20"/>
        </w:rPr>
      </w:pPr>
      <w:r w:rsidRPr="00AB2E91">
        <w:rPr>
          <w:rFonts w:eastAsia="Arial"/>
          <w:color w:val="auto"/>
          <w:szCs w:val="20"/>
        </w:rP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71D7FF74" w14:textId="77777777" w:rsidR="006F6EF7" w:rsidRPr="00AB2E91" w:rsidRDefault="006F6EF7" w:rsidP="00786248">
      <w:pPr>
        <w:pStyle w:val="Capitulo3"/>
        <w:numPr>
          <w:ilvl w:val="1"/>
          <w:numId w:val="74"/>
        </w:numPr>
        <w:ind w:left="990" w:hanging="720"/>
        <w:rPr>
          <w:color w:val="auto"/>
        </w:rPr>
      </w:pPr>
      <w:bookmarkStart w:id="81" w:name="_Toc53056260"/>
      <w:r w:rsidRPr="00AB2E91">
        <w:rPr>
          <w:color w:val="auto"/>
        </w:rPr>
        <w:t>AUDIENCIA DE ASIGNACIÓN DE RIESGOS</w:t>
      </w:r>
      <w:bookmarkEnd w:id="81"/>
    </w:p>
    <w:p w14:paraId="066FFBE8" w14:textId="77777777" w:rsidR="006F6EF7" w:rsidRPr="00AB2E91" w:rsidRDefault="006F6EF7" w:rsidP="008F0712">
      <w:pPr>
        <w:pStyle w:val="InviasNormal"/>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111FA304" w14:textId="77777777" w:rsidR="006F6EF7" w:rsidRPr="00AB2E91" w:rsidRDefault="006F6EF7" w:rsidP="008F0712">
      <w:pPr>
        <w:pStyle w:val="InviasNormal"/>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lastRenderedPageBreak/>
        <w:t xml:space="preserve">Los interesados presentarán las observaciones que estimen pertinentes sobre la asignación de Riesgos. La </w:t>
      </w:r>
      <w:r w:rsidRPr="00AB2E91">
        <w:rPr>
          <w:rFonts w:ascii="Arial" w:eastAsia="Arial" w:hAnsi="Arial" w:cs="Arial"/>
          <w:color w:val="auto"/>
          <w:sz w:val="20"/>
          <w:szCs w:val="20"/>
        </w:rPr>
        <w:t>Matriz 3 – Riesgos</w:t>
      </w:r>
      <w:r w:rsidRPr="00AB2E91">
        <w:rPr>
          <w:rFonts w:ascii="Arial" w:eastAsia="Arial" w:hAnsi="Arial" w:cs="Arial"/>
          <w:color w:val="auto"/>
          <w:sz w:val="20"/>
          <w:szCs w:val="20"/>
          <w:lang w:val="es-CO"/>
        </w:rPr>
        <w:t xml:space="preserve"> en la cual se tipifican los Riegos previsibles, preparada por la Entidad hace parte integrante del presente Pliego de Condiciones y los interesados podrán presentar sus observaciones durante el plazo de la licitación o en la audiencia prevista para el efecto.</w:t>
      </w:r>
    </w:p>
    <w:p w14:paraId="05BD789E" w14:textId="77777777" w:rsidR="006F6EF7" w:rsidRPr="00AB2E91" w:rsidRDefault="006F6EF7" w:rsidP="008F0712">
      <w:pPr>
        <w:pStyle w:val="InviasNormal"/>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Los Proponentes deberán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14:paraId="50C906A9" w14:textId="77777777" w:rsidR="006F6EF7" w:rsidRPr="00AB2E91" w:rsidRDefault="006F6EF7" w:rsidP="008F0712">
      <w:pPr>
        <w:pStyle w:val="InviasNormal"/>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14:paraId="4B116340" w14:textId="77777777" w:rsidR="006F6EF7" w:rsidRPr="00AB2E91" w:rsidRDefault="006F6EF7" w:rsidP="008F0712">
      <w:pPr>
        <w:pStyle w:val="Entidad-Capitulo"/>
        <w:rPr>
          <w:color w:val="auto"/>
        </w:rPr>
      </w:pPr>
      <w:bookmarkStart w:id="82" w:name="_Toc53056261"/>
      <w:r w:rsidRPr="00AB2E91">
        <w:rPr>
          <w:color w:val="auto"/>
        </w:rPr>
        <w:t>CAPÍTULO VI ACUERDOS COMERCIALES</w:t>
      </w:r>
      <w:bookmarkEnd w:id="82"/>
    </w:p>
    <w:p w14:paraId="751970A1" w14:textId="77777777" w:rsidR="006F6EF7" w:rsidRPr="00AB2E91" w:rsidRDefault="006F6EF7" w:rsidP="008F0712">
      <w:pPr>
        <w:pStyle w:val="InviasNormal"/>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El Proceso de Contratación está cubierto por los siguientes Acuerdos Comerciales y por la Decisión 439 de la Secretaría de la Comunidad Andina de Naciones (CAN):</w:t>
      </w:r>
    </w:p>
    <w:tbl>
      <w:tblPr>
        <w:tblW w:w="87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01"/>
        <w:gridCol w:w="1119"/>
        <w:gridCol w:w="1976"/>
        <w:gridCol w:w="1041"/>
        <w:gridCol w:w="1450"/>
        <w:gridCol w:w="1441"/>
      </w:tblGrid>
      <w:tr w:rsidR="00AB2E91" w:rsidRPr="00AB2E91" w14:paraId="7A5DC44D" w14:textId="77777777" w:rsidTr="00E72557">
        <w:trPr>
          <w:trHeight w:val="20"/>
          <w:jc w:val="center"/>
        </w:trPr>
        <w:tc>
          <w:tcPr>
            <w:tcW w:w="2699" w:type="dxa"/>
            <w:gridSpan w:val="2"/>
            <w:shd w:val="clear" w:color="auto" w:fill="D9D9D9"/>
            <w:vAlign w:val="center"/>
            <w:hideMark/>
          </w:tcPr>
          <w:p w14:paraId="6C02BD48" w14:textId="77777777" w:rsidR="006F6EF7" w:rsidRPr="00AB2E91" w:rsidRDefault="006F6EF7" w:rsidP="00C4332E">
            <w:pPr>
              <w:spacing w:after="0"/>
              <w:jc w:val="center"/>
              <w:rPr>
                <w:b/>
                <w:bCs/>
                <w:color w:val="auto"/>
                <w:szCs w:val="20"/>
                <w:lang w:val="es-ES" w:eastAsia="es-CO"/>
              </w:rPr>
            </w:pPr>
            <w:r w:rsidRPr="00AB2E91">
              <w:rPr>
                <w:b/>
                <w:bCs/>
                <w:color w:val="auto"/>
                <w:szCs w:val="20"/>
                <w:lang w:val="es-ES"/>
              </w:rPr>
              <w:t>Acuerdo Comercial</w:t>
            </w:r>
          </w:p>
        </w:tc>
        <w:tc>
          <w:tcPr>
            <w:tcW w:w="2068" w:type="dxa"/>
            <w:shd w:val="clear" w:color="auto" w:fill="D9D9D9"/>
            <w:vAlign w:val="center"/>
            <w:hideMark/>
          </w:tcPr>
          <w:p w14:paraId="40246978" w14:textId="77777777" w:rsidR="006F6EF7" w:rsidRPr="00AB2E91" w:rsidRDefault="006F6EF7" w:rsidP="00C4332E">
            <w:pPr>
              <w:spacing w:after="0"/>
              <w:jc w:val="center"/>
              <w:rPr>
                <w:b/>
                <w:bCs/>
                <w:color w:val="auto"/>
                <w:szCs w:val="20"/>
                <w:lang w:val="es-ES"/>
              </w:rPr>
            </w:pPr>
            <w:r w:rsidRPr="00AB2E91">
              <w:rPr>
                <w:b/>
                <w:bCs/>
                <w:color w:val="auto"/>
                <w:szCs w:val="20"/>
                <w:lang w:val="es-ES"/>
              </w:rPr>
              <w:t>Entidad Estatal incluida</w:t>
            </w:r>
          </w:p>
        </w:tc>
        <w:tc>
          <w:tcPr>
            <w:tcW w:w="1059" w:type="dxa"/>
            <w:shd w:val="clear" w:color="auto" w:fill="D9D9D9"/>
            <w:vAlign w:val="center"/>
            <w:hideMark/>
          </w:tcPr>
          <w:p w14:paraId="4FEEF33D" w14:textId="77777777" w:rsidR="006F6EF7" w:rsidRPr="00AB2E91" w:rsidRDefault="006F6EF7" w:rsidP="00C4332E">
            <w:pPr>
              <w:spacing w:after="0"/>
              <w:jc w:val="center"/>
              <w:rPr>
                <w:b/>
                <w:bCs/>
                <w:color w:val="auto"/>
                <w:szCs w:val="20"/>
                <w:lang w:val="es-ES"/>
              </w:rPr>
            </w:pPr>
            <w:r w:rsidRPr="00AB2E91">
              <w:rPr>
                <w:b/>
                <w:bCs/>
                <w:color w:val="auto"/>
                <w:szCs w:val="20"/>
                <w:lang w:val="es-ES"/>
              </w:rPr>
              <w:t>Umbral</w:t>
            </w:r>
          </w:p>
        </w:tc>
        <w:tc>
          <w:tcPr>
            <w:tcW w:w="1455" w:type="dxa"/>
            <w:shd w:val="clear" w:color="auto" w:fill="D9D9D9"/>
            <w:vAlign w:val="center"/>
            <w:hideMark/>
          </w:tcPr>
          <w:p w14:paraId="1CF6526A" w14:textId="77777777" w:rsidR="006F6EF7" w:rsidRPr="00AB2E91" w:rsidRDefault="006F6EF7" w:rsidP="00C4332E">
            <w:pPr>
              <w:spacing w:after="0"/>
              <w:jc w:val="center"/>
              <w:rPr>
                <w:b/>
                <w:bCs/>
                <w:color w:val="auto"/>
                <w:szCs w:val="20"/>
                <w:lang w:val="es-ES"/>
              </w:rPr>
            </w:pPr>
            <w:r w:rsidRPr="00AB2E91">
              <w:rPr>
                <w:b/>
                <w:bCs/>
                <w:color w:val="auto"/>
                <w:szCs w:val="20"/>
                <w:lang w:val="es-ES"/>
              </w:rPr>
              <w:t>Excepción aplicable</w:t>
            </w:r>
          </w:p>
        </w:tc>
        <w:tc>
          <w:tcPr>
            <w:tcW w:w="1447" w:type="dxa"/>
            <w:shd w:val="clear" w:color="auto" w:fill="D9D9D9"/>
            <w:vAlign w:val="center"/>
            <w:hideMark/>
          </w:tcPr>
          <w:p w14:paraId="30C46B86" w14:textId="77777777" w:rsidR="006F6EF7" w:rsidRPr="00AB2E91" w:rsidRDefault="006F6EF7" w:rsidP="00C4332E">
            <w:pPr>
              <w:spacing w:after="0"/>
              <w:jc w:val="center"/>
              <w:rPr>
                <w:b/>
                <w:bCs/>
                <w:color w:val="auto"/>
                <w:szCs w:val="20"/>
                <w:lang w:val="es-ES"/>
              </w:rPr>
            </w:pPr>
            <w:r w:rsidRPr="00AB2E91">
              <w:rPr>
                <w:b/>
                <w:bCs/>
                <w:color w:val="auto"/>
                <w:szCs w:val="20"/>
                <w:lang w:val="es-ES"/>
              </w:rPr>
              <w:t>Proceso de Contratación cubierto</w:t>
            </w:r>
          </w:p>
        </w:tc>
      </w:tr>
      <w:tr w:rsidR="00AB2E91" w:rsidRPr="00AB2E91" w14:paraId="240FF8EC" w14:textId="77777777" w:rsidTr="00E72557">
        <w:trPr>
          <w:trHeight w:val="20"/>
          <w:jc w:val="center"/>
        </w:trPr>
        <w:tc>
          <w:tcPr>
            <w:tcW w:w="1756" w:type="dxa"/>
            <w:vMerge w:val="restart"/>
            <w:shd w:val="clear" w:color="000000" w:fill="FFFFFF"/>
            <w:vAlign w:val="center"/>
            <w:hideMark/>
          </w:tcPr>
          <w:p w14:paraId="7A40A8E4" w14:textId="77777777" w:rsidR="006F6EF7" w:rsidRPr="00AB2E91" w:rsidRDefault="006F6EF7" w:rsidP="00C4332E">
            <w:pPr>
              <w:spacing w:after="0"/>
              <w:rPr>
                <w:b/>
                <w:bCs/>
                <w:color w:val="auto"/>
                <w:szCs w:val="20"/>
                <w:lang w:val="es-ES"/>
              </w:rPr>
            </w:pPr>
            <w:r w:rsidRPr="00AB2E91">
              <w:rPr>
                <w:b/>
                <w:bCs/>
                <w:color w:val="auto"/>
                <w:szCs w:val="20"/>
                <w:lang w:val="es-ES"/>
              </w:rPr>
              <w:t>Alianza Pacífico</w:t>
            </w:r>
          </w:p>
        </w:tc>
        <w:tc>
          <w:tcPr>
            <w:tcW w:w="943" w:type="dxa"/>
            <w:shd w:val="clear" w:color="000000" w:fill="FFFFFF"/>
            <w:vAlign w:val="center"/>
            <w:hideMark/>
          </w:tcPr>
          <w:p w14:paraId="1D9C3AD3" w14:textId="77777777" w:rsidR="006F6EF7" w:rsidRPr="00AB2E91" w:rsidRDefault="006F6EF7" w:rsidP="00C4332E">
            <w:pPr>
              <w:spacing w:after="0"/>
              <w:rPr>
                <w:color w:val="auto"/>
                <w:szCs w:val="20"/>
                <w:lang w:val="es-ES"/>
              </w:rPr>
            </w:pPr>
            <w:r w:rsidRPr="00AB2E91">
              <w:rPr>
                <w:color w:val="auto"/>
                <w:szCs w:val="20"/>
                <w:lang w:val="es-ES"/>
              </w:rPr>
              <w:t>Chile</w:t>
            </w:r>
          </w:p>
        </w:tc>
        <w:tc>
          <w:tcPr>
            <w:tcW w:w="2068" w:type="dxa"/>
            <w:shd w:val="clear" w:color="000000" w:fill="FFFFFF"/>
            <w:vAlign w:val="center"/>
            <w:hideMark/>
          </w:tcPr>
          <w:p w14:paraId="0D897E35" w14:textId="77777777" w:rsidR="006F6EF7" w:rsidRPr="00AB2E91" w:rsidRDefault="006F6EF7" w:rsidP="00C4332E">
            <w:pPr>
              <w:spacing w:after="0"/>
              <w:jc w:val="center"/>
              <w:rPr>
                <w:color w:val="auto"/>
                <w:szCs w:val="20"/>
                <w:lang w:val="es-ES"/>
              </w:rPr>
            </w:pPr>
            <w:r w:rsidRPr="00AB2E91">
              <w:rPr>
                <w:color w:val="auto"/>
                <w:szCs w:val="20"/>
                <w:lang w:val="es-ES"/>
              </w:rPr>
              <w:t>SI</w:t>
            </w:r>
          </w:p>
        </w:tc>
        <w:tc>
          <w:tcPr>
            <w:tcW w:w="1059" w:type="dxa"/>
            <w:shd w:val="clear" w:color="000000" w:fill="FFFFFF"/>
            <w:vAlign w:val="center"/>
            <w:hideMark/>
          </w:tcPr>
          <w:p w14:paraId="6EBB6AA7" w14:textId="77777777" w:rsidR="006F6EF7" w:rsidRPr="00AB2E91" w:rsidRDefault="006F6EF7" w:rsidP="00C4332E">
            <w:pPr>
              <w:spacing w:after="0"/>
              <w:jc w:val="center"/>
              <w:rPr>
                <w:color w:val="auto"/>
                <w:szCs w:val="20"/>
                <w:lang w:val="es-ES"/>
              </w:rPr>
            </w:pPr>
            <w:r w:rsidRPr="00AB2E91">
              <w:rPr>
                <w:color w:val="auto"/>
                <w:szCs w:val="20"/>
                <w:lang w:val="es-ES"/>
              </w:rPr>
              <w:t>SI</w:t>
            </w:r>
          </w:p>
        </w:tc>
        <w:tc>
          <w:tcPr>
            <w:tcW w:w="1455" w:type="dxa"/>
            <w:shd w:val="clear" w:color="000000" w:fill="FFFFFF"/>
            <w:vAlign w:val="center"/>
            <w:hideMark/>
          </w:tcPr>
          <w:p w14:paraId="26F779BD" w14:textId="77777777" w:rsidR="006F6EF7" w:rsidRPr="00AB2E91" w:rsidRDefault="006F6EF7" w:rsidP="00C4332E">
            <w:pPr>
              <w:spacing w:after="0"/>
              <w:jc w:val="center"/>
              <w:rPr>
                <w:color w:val="auto"/>
                <w:szCs w:val="20"/>
                <w:lang w:val="es-ES"/>
              </w:rPr>
            </w:pPr>
            <w:r w:rsidRPr="00AB2E91">
              <w:rPr>
                <w:color w:val="auto"/>
                <w:szCs w:val="20"/>
                <w:lang w:val="es-ES"/>
              </w:rPr>
              <w:t>NO</w:t>
            </w:r>
          </w:p>
        </w:tc>
        <w:tc>
          <w:tcPr>
            <w:tcW w:w="1447" w:type="dxa"/>
            <w:shd w:val="clear" w:color="000000" w:fill="FFFFFF"/>
            <w:vAlign w:val="center"/>
            <w:hideMark/>
          </w:tcPr>
          <w:p w14:paraId="7F05FEE1" w14:textId="77777777" w:rsidR="006F6EF7" w:rsidRPr="00AB2E91" w:rsidRDefault="006F6EF7" w:rsidP="00C4332E">
            <w:pPr>
              <w:spacing w:after="0"/>
              <w:jc w:val="center"/>
              <w:rPr>
                <w:color w:val="auto"/>
                <w:szCs w:val="20"/>
                <w:lang w:val="es-ES"/>
              </w:rPr>
            </w:pPr>
            <w:r w:rsidRPr="00AB2E91">
              <w:rPr>
                <w:color w:val="auto"/>
                <w:szCs w:val="20"/>
                <w:lang w:val="es-ES"/>
              </w:rPr>
              <w:t>SI</w:t>
            </w:r>
          </w:p>
        </w:tc>
      </w:tr>
      <w:tr w:rsidR="00AB2E91" w:rsidRPr="00AB2E91" w14:paraId="2B031F54" w14:textId="77777777" w:rsidTr="00E72557">
        <w:trPr>
          <w:trHeight w:val="517"/>
          <w:jc w:val="center"/>
        </w:trPr>
        <w:tc>
          <w:tcPr>
            <w:tcW w:w="1756" w:type="dxa"/>
            <w:vMerge/>
            <w:vAlign w:val="center"/>
            <w:hideMark/>
          </w:tcPr>
          <w:p w14:paraId="13CD40E4" w14:textId="77777777" w:rsidR="006F6EF7" w:rsidRPr="00AB2E91" w:rsidRDefault="006F6EF7" w:rsidP="00C4332E">
            <w:pPr>
              <w:spacing w:after="0"/>
              <w:rPr>
                <w:b/>
                <w:bCs/>
                <w:color w:val="auto"/>
                <w:szCs w:val="20"/>
                <w:lang w:val="es-ES"/>
              </w:rPr>
            </w:pPr>
          </w:p>
        </w:tc>
        <w:tc>
          <w:tcPr>
            <w:tcW w:w="943" w:type="dxa"/>
            <w:shd w:val="clear" w:color="000000" w:fill="FFFFFF"/>
            <w:vAlign w:val="center"/>
            <w:hideMark/>
          </w:tcPr>
          <w:p w14:paraId="443F256C" w14:textId="77777777" w:rsidR="006F6EF7" w:rsidRPr="00AB2E91" w:rsidRDefault="006F6EF7" w:rsidP="00C4332E">
            <w:pPr>
              <w:spacing w:after="0"/>
              <w:rPr>
                <w:color w:val="auto"/>
                <w:szCs w:val="20"/>
                <w:lang w:val="es-ES"/>
              </w:rPr>
            </w:pPr>
            <w:r w:rsidRPr="00AB2E91">
              <w:rPr>
                <w:color w:val="auto"/>
                <w:szCs w:val="20"/>
                <w:lang w:val="es-ES"/>
              </w:rPr>
              <w:t>México</w:t>
            </w:r>
          </w:p>
        </w:tc>
        <w:tc>
          <w:tcPr>
            <w:tcW w:w="2068" w:type="dxa"/>
            <w:shd w:val="clear" w:color="000000" w:fill="FFFFFF"/>
            <w:vAlign w:val="center"/>
            <w:hideMark/>
          </w:tcPr>
          <w:p w14:paraId="458B7BB9" w14:textId="77777777" w:rsidR="006F6EF7" w:rsidRPr="00AB2E91" w:rsidRDefault="006F6EF7" w:rsidP="00C4332E">
            <w:pPr>
              <w:spacing w:after="0"/>
              <w:jc w:val="center"/>
              <w:rPr>
                <w:color w:val="auto"/>
                <w:szCs w:val="20"/>
                <w:lang w:val="es-ES"/>
              </w:rPr>
            </w:pPr>
            <w:r w:rsidRPr="00AB2E91">
              <w:rPr>
                <w:color w:val="auto"/>
                <w:szCs w:val="20"/>
                <w:lang w:val="es-ES"/>
              </w:rPr>
              <w:t>SI</w:t>
            </w:r>
          </w:p>
        </w:tc>
        <w:tc>
          <w:tcPr>
            <w:tcW w:w="1059" w:type="dxa"/>
            <w:shd w:val="clear" w:color="000000" w:fill="FFFFFF"/>
            <w:vAlign w:val="center"/>
            <w:hideMark/>
          </w:tcPr>
          <w:p w14:paraId="131639BB" w14:textId="77777777" w:rsidR="006F6EF7" w:rsidRPr="00AB2E91" w:rsidRDefault="006F6EF7" w:rsidP="00C4332E">
            <w:pPr>
              <w:spacing w:after="0"/>
              <w:jc w:val="center"/>
              <w:rPr>
                <w:color w:val="auto"/>
                <w:szCs w:val="20"/>
                <w:lang w:val="es-ES"/>
              </w:rPr>
            </w:pPr>
            <w:r w:rsidRPr="00AB2E91">
              <w:rPr>
                <w:color w:val="auto"/>
                <w:szCs w:val="20"/>
                <w:lang w:val="es-ES"/>
              </w:rPr>
              <w:t>SI</w:t>
            </w:r>
          </w:p>
        </w:tc>
        <w:tc>
          <w:tcPr>
            <w:tcW w:w="1455" w:type="dxa"/>
            <w:shd w:val="clear" w:color="000000" w:fill="FFFFFF"/>
            <w:vAlign w:val="center"/>
            <w:hideMark/>
          </w:tcPr>
          <w:p w14:paraId="56B18663" w14:textId="77777777" w:rsidR="006F6EF7" w:rsidRPr="00AB2E91" w:rsidRDefault="006F6EF7" w:rsidP="00C4332E">
            <w:pPr>
              <w:spacing w:after="0"/>
              <w:jc w:val="center"/>
              <w:rPr>
                <w:color w:val="auto"/>
                <w:szCs w:val="20"/>
                <w:lang w:val="es-ES"/>
              </w:rPr>
            </w:pPr>
            <w:r w:rsidRPr="00AB2E91">
              <w:rPr>
                <w:color w:val="auto"/>
                <w:szCs w:val="20"/>
                <w:lang w:val="es-ES"/>
              </w:rPr>
              <w:t>NO</w:t>
            </w:r>
          </w:p>
        </w:tc>
        <w:tc>
          <w:tcPr>
            <w:tcW w:w="1447" w:type="dxa"/>
            <w:shd w:val="clear" w:color="000000" w:fill="FFFFFF"/>
            <w:vAlign w:val="center"/>
            <w:hideMark/>
          </w:tcPr>
          <w:p w14:paraId="737D5A6E" w14:textId="77777777" w:rsidR="006F6EF7" w:rsidRPr="00AB2E91" w:rsidRDefault="006F6EF7" w:rsidP="00C4332E">
            <w:pPr>
              <w:spacing w:after="0"/>
              <w:jc w:val="center"/>
              <w:rPr>
                <w:color w:val="auto"/>
                <w:szCs w:val="20"/>
                <w:lang w:val="es-ES"/>
              </w:rPr>
            </w:pPr>
            <w:r w:rsidRPr="00AB2E91">
              <w:rPr>
                <w:color w:val="auto"/>
                <w:szCs w:val="20"/>
                <w:lang w:val="es-ES"/>
              </w:rPr>
              <w:t>SI</w:t>
            </w:r>
          </w:p>
        </w:tc>
      </w:tr>
      <w:tr w:rsidR="00AB2E91" w:rsidRPr="00AB2E91" w14:paraId="1BB33E70" w14:textId="77777777" w:rsidTr="00E72557">
        <w:trPr>
          <w:trHeight w:val="20"/>
          <w:jc w:val="center"/>
        </w:trPr>
        <w:tc>
          <w:tcPr>
            <w:tcW w:w="1756" w:type="dxa"/>
            <w:vMerge/>
            <w:vAlign w:val="center"/>
            <w:hideMark/>
          </w:tcPr>
          <w:p w14:paraId="31D5AC9D" w14:textId="77777777" w:rsidR="006F6EF7" w:rsidRPr="00AB2E91" w:rsidRDefault="006F6EF7" w:rsidP="00C4332E">
            <w:pPr>
              <w:spacing w:after="0"/>
              <w:rPr>
                <w:b/>
                <w:bCs/>
                <w:color w:val="auto"/>
                <w:szCs w:val="20"/>
                <w:lang w:val="es-ES"/>
              </w:rPr>
            </w:pPr>
          </w:p>
        </w:tc>
        <w:tc>
          <w:tcPr>
            <w:tcW w:w="943" w:type="dxa"/>
            <w:shd w:val="clear" w:color="000000" w:fill="FFFFFF"/>
            <w:vAlign w:val="center"/>
            <w:hideMark/>
          </w:tcPr>
          <w:p w14:paraId="6D4BC75E" w14:textId="77777777" w:rsidR="006F6EF7" w:rsidRPr="00AB2E91" w:rsidRDefault="006F6EF7" w:rsidP="00C4332E">
            <w:pPr>
              <w:spacing w:after="0"/>
              <w:rPr>
                <w:color w:val="auto"/>
                <w:szCs w:val="20"/>
                <w:lang w:val="es-ES"/>
              </w:rPr>
            </w:pPr>
            <w:r w:rsidRPr="00AB2E91">
              <w:rPr>
                <w:color w:val="auto"/>
                <w:szCs w:val="20"/>
                <w:lang w:val="es-ES"/>
              </w:rPr>
              <w:t>Perú</w:t>
            </w:r>
          </w:p>
        </w:tc>
        <w:tc>
          <w:tcPr>
            <w:tcW w:w="2068" w:type="dxa"/>
            <w:shd w:val="clear" w:color="000000" w:fill="FFFFFF"/>
            <w:vAlign w:val="center"/>
            <w:hideMark/>
          </w:tcPr>
          <w:p w14:paraId="0F2C542B" w14:textId="77777777" w:rsidR="006F6EF7" w:rsidRPr="00AB2E91" w:rsidRDefault="006F6EF7" w:rsidP="00C4332E">
            <w:pPr>
              <w:spacing w:after="0"/>
              <w:jc w:val="center"/>
              <w:rPr>
                <w:color w:val="auto"/>
                <w:szCs w:val="20"/>
                <w:lang w:val="es-ES"/>
              </w:rPr>
            </w:pPr>
            <w:r w:rsidRPr="00AB2E91">
              <w:rPr>
                <w:color w:val="auto"/>
                <w:szCs w:val="20"/>
                <w:lang w:val="es-ES"/>
              </w:rPr>
              <w:t>SI</w:t>
            </w:r>
          </w:p>
        </w:tc>
        <w:tc>
          <w:tcPr>
            <w:tcW w:w="1059" w:type="dxa"/>
            <w:shd w:val="clear" w:color="000000" w:fill="FFFFFF"/>
            <w:vAlign w:val="center"/>
            <w:hideMark/>
          </w:tcPr>
          <w:p w14:paraId="32A5A234" w14:textId="77777777" w:rsidR="006F6EF7" w:rsidRPr="00AB2E91" w:rsidRDefault="006F6EF7" w:rsidP="00C4332E">
            <w:pPr>
              <w:spacing w:after="0"/>
              <w:jc w:val="center"/>
              <w:rPr>
                <w:color w:val="auto"/>
                <w:szCs w:val="20"/>
                <w:lang w:val="es-ES"/>
              </w:rPr>
            </w:pPr>
            <w:r w:rsidRPr="00AB2E91">
              <w:rPr>
                <w:color w:val="auto"/>
                <w:szCs w:val="20"/>
                <w:lang w:val="es-ES"/>
              </w:rPr>
              <w:t>SI</w:t>
            </w:r>
          </w:p>
        </w:tc>
        <w:tc>
          <w:tcPr>
            <w:tcW w:w="1455" w:type="dxa"/>
            <w:shd w:val="clear" w:color="000000" w:fill="FFFFFF"/>
            <w:vAlign w:val="center"/>
            <w:hideMark/>
          </w:tcPr>
          <w:p w14:paraId="174C81A8" w14:textId="77777777" w:rsidR="006F6EF7" w:rsidRPr="00AB2E91" w:rsidRDefault="006F6EF7" w:rsidP="00C4332E">
            <w:pPr>
              <w:spacing w:after="0"/>
              <w:jc w:val="center"/>
              <w:rPr>
                <w:color w:val="auto"/>
                <w:szCs w:val="20"/>
                <w:lang w:val="es-ES"/>
              </w:rPr>
            </w:pPr>
            <w:r w:rsidRPr="00AB2E91">
              <w:rPr>
                <w:color w:val="auto"/>
                <w:szCs w:val="20"/>
                <w:lang w:val="es-ES"/>
              </w:rPr>
              <w:t>NO</w:t>
            </w:r>
          </w:p>
        </w:tc>
        <w:tc>
          <w:tcPr>
            <w:tcW w:w="1447" w:type="dxa"/>
            <w:shd w:val="clear" w:color="000000" w:fill="FFFFFF"/>
            <w:vAlign w:val="center"/>
            <w:hideMark/>
          </w:tcPr>
          <w:p w14:paraId="6D16B88F" w14:textId="77777777" w:rsidR="006F6EF7" w:rsidRPr="00AB2E91" w:rsidRDefault="006F6EF7" w:rsidP="00C4332E">
            <w:pPr>
              <w:spacing w:after="0"/>
              <w:jc w:val="center"/>
              <w:rPr>
                <w:color w:val="auto"/>
                <w:szCs w:val="20"/>
                <w:lang w:val="es-ES"/>
              </w:rPr>
            </w:pPr>
            <w:r w:rsidRPr="00AB2E91">
              <w:rPr>
                <w:color w:val="auto"/>
                <w:szCs w:val="20"/>
                <w:lang w:val="es-ES"/>
              </w:rPr>
              <w:t>SI</w:t>
            </w:r>
          </w:p>
        </w:tc>
      </w:tr>
      <w:tr w:rsidR="00AB2E91" w:rsidRPr="00AB2E91" w14:paraId="0A3E4226" w14:textId="77777777" w:rsidTr="00E72557">
        <w:trPr>
          <w:trHeight w:val="20"/>
          <w:jc w:val="center"/>
        </w:trPr>
        <w:tc>
          <w:tcPr>
            <w:tcW w:w="2699" w:type="dxa"/>
            <w:gridSpan w:val="2"/>
            <w:shd w:val="clear" w:color="000000" w:fill="FFFFFF"/>
            <w:vAlign w:val="center"/>
            <w:hideMark/>
          </w:tcPr>
          <w:p w14:paraId="466F0529" w14:textId="77777777" w:rsidR="006F6EF7" w:rsidRPr="00AB2E91" w:rsidRDefault="006F6EF7" w:rsidP="00C4332E">
            <w:pPr>
              <w:spacing w:after="0"/>
              <w:rPr>
                <w:b/>
                <w:bCs/>
                <w:color w:val="auto"/>
                <w:szCs w:val="20"/>
                <w:lang w:val="es-ES"/>
              </w:rPr>
            </w:pPr>
            <w:r w:rsidRPr="00AB2E91">
              <w:rPr>
                <w:b/>
                <w:bCs/>
                <w:color w:val="auto"/>
                <w:szCs w:val="20"/>
                <w:lang w:val="es-ES"/>
              </w:rPr>
              <w:t>Canadá</w:t>
            </w:r>
          </w:p>
        </w:tc>
        <w:tc>
          <w:tcPr>
            <w:tcW w:w="2068" w:type="dxa"/>
            <w:shd w:val="clear" w:color="000000" w:fill="FFFFFF"/>
            <w:vAlign w:val="center"/>
            <w:hideMark/>
          </w:tcPr>
          <w:p w14:paraId="2C25D1C2" w14:textId="77777777" w:rsidR="006F6EF7" w:rsidRPr="00AB2E91" w:rsidRDefault="006F6EF7" w:rsidP="00C4332E">
            <w:pPr>
              <w:spacing w:after="0"/>
              <w:jc w:val="center"/>
              <w:rPr>
                <w:color w:val="auto"/>
                <w:szCs w:val="20"/>
                <w:lang w:val="es-ES"/>
              </w:rPr>
            </w:pPr>
            <w:r w:rsidRPr="00AB2E91">
              <w:rPr>
                <w:color w:val="auto"/>
                <w:szCs w:val="20"/>
                <w:lang w:val="es-ES"/>
              </w:rPr>
              <w:t>SI</w:t>
            </w:r>
          </w:p>
        </w:tc>
        <w:tc>
          <w:tcPr>
            <w:tcW w:w="1059" w:type="dxa"/>
            <w:shd w:val="clear" w:color="000000" w:fill="FFFFFF"/>
            <w:vAlign w:val="center"/>
            <w:hideMark/>
          </w:tcPr>
          <w:p w14:paraId="41ECCD7A" w14:textId="77777777" w:rsidR="006F6EF7" w:rsidRPr="00AB2E91" w:rsidRDefault="006F6EF7" w:rsidP="00C4332E">
            <w:pPr>
              <w:spacing w:after="0"/>
              <w:jc w:val="center"/>
              <w:rPr>
                <w:color w:val="auto"/>
                <w:szCs w:val="20"/>
                <w:lang w:val="es-ES"/>
              </w:rPr>
            </w:pPr>
            <w:r w:rsidRPr="00AB2E91">
              <w:rPr>
                <w:color w:val="auto"/>
                <w:szCs w:val="20"/>
                <w:lang w:val="es-ES"/>
              </w:rPr>
              <w:t>SI</w:t>
            </w:r>
          </w:p>
        </w:tc>
        <w:tc>
          <w:tcPr>
            <w:tcW w:w="1455" w:type="dxa"/>
            <w:shd w:val="clear" w:color="000000" w:fill="FFFFFF"/>
            <w:vAlign w:val="center"/>
            <w:hideMark/>
          </w:tcPr>
          <w:p w14:paraId="34939E88" w14:textId="77777777" w:rsidR="006F6EF7" w:rsidRPr="00AB2E91" w:rsidRDefault="006F6EF7" w:rsidP="00C4332E">
            <w:pPr>
              <w:spacing w:after="0"/>
              <w:jc w:val="center"/>
              <w:rPr>
                <w:color w:val="auto"/>
                <w:szCs w:val="20"/>
                <w:lang w:val="es-ES"/>
              </w:rPr>
            </w:pPr>
            <w:r w:rsidRPr="00AB2E91">
              <w:rPr>
                <w:color w:val="auto"/>
                <w:szCs w:val="20"/>
                <w:lang w:val="es-ES"/>
              </w:rPr>
              <w:t>NO</w:t>
            </w:r>
          </w:p>
        </w:tc>
        <w:tc>
          <w:tcPr>
            <w:tcW w:w="1447" w:type="dxa"/>
            <w:shd w:val="clear" w:color="000000" w:fill="FFFFFF"/>
            <w:vAlign w:val="center"/>
            <w:hideMark/>
          </w:tcPr>
          <w:p w14:paraId="1E359FC0" w14:textId="77777777" w:rsidR="006F6EF7" w:rsidRPr="00AB2E91" w:rsidRDefault="006F6EF7" w:rsidP="00C4332E">
            <w:pPr>
              <w:spacing w:after="0"/>
              <w:jc w:val="center"/>
              <w:rPr>
                <w:color w:val="auto"/>
                <w:szCs w:val="20"/>
                <w:lang w:val="es-ES"/>
              </w:rPr>
            </w:pPr>
            <w:r w:rsidRPr="00AB2E91">
              <w:rPr>
                <w:color w:val="auto"/>
                <w:szCs w:val="20"/>
                <w:lang w:val="es-ES"/>
              </w:rPr>
              <w:t>SI</w:t>
            </w:r>
          </w:p>
        </w:tc>
      </w:tr>
      <w:tr w:rsidR="00AB2E91" w:rsidRPr="00AB2E91" w14:paraId="28A5C001" w14:textId="77777777" w:rsidTr="00E72557">
        <w:trPr>
          <w:trHeight w:val="20"/>
          <w:jc w:val="center"/>
        </w:trPr>
        <w:tc>
          <w:tcPr>
            <w:tcW w:w="2699" w:type="dxa"/>
            <w:gridSpan w:val="2"/>
            <w:shd w:val="clear" w:color="000000" w:fill="FFFFFF"/>
            <w:vAlign w:val="center"/>
            <w:hideMark/>
          </w:tcPr>
          <w:p w14:paraId="117C6487" w14:textId="77777777" w:rsidR="006F6EF7" w:rsidRPr="00AB2E91" w:rsidRDefault="006F6EF7" w:rsidP="00C4332E">
            <w:pPr>
              <w:spacing w:after="0"/>
              <w:rPr>
                <w:b/>
                <w:bCs/>
                <w:color w:val="auto"/>
                <w:szCs w:val="20"/>
                <w:lang w:val="es-ES"/>
              </w:rPr>
            </w:pPr>
            <w:r w:rsidRPr="00AB2E91">
              <w:rPr>
                <w:b/>
                <w:bCs/>
                <w:color w:val="auto"/>
                <w:szCs w:val="20"/>
                <w:lang w:val="es-ES"/>
              </w:rPr>
              <w:t>Chile</w:t>
            </w:r>
          </w:p>
        </w:tc>
        <w:tc>
          <w:tcPr>
            <w:tcW w:w="2068" w:type="dxa"/>
            <w:shd w:val="clear" w:color="000000" w:fill="FFFFFF"/>
            <w:vAlign w:val="center"/>
            <w:hideMark/>
          </w:tcPr>
          <w:p w14:paraId="6C2955C6" w14:textId="77777777" w:rsidR="006F6EF7" w:rsidRPr="00AB2E91" w:rsidRDefault="006F6EF7" w:rsidP="00C4332E">
            <w:pPr>
              <w:spacing w:after="0"/>
              <w:jc w:val="center"/>
              <w:rPr>
                <w:color w:val="auto"/>
                <w:szCs w:val="20"/>
                <w:lang w:val="es-ES"/>
              </w:rPr>
            </w:pPr>
            <w:r w:rsidRPr="00AB2E91">
              <w:rPr>
                <w:color w:val="auto"/>
                <w:szCs w:val="20"/>
                <w:lang w:val="es-ES"/>
              </w:rPr>
              <w:t>SI</w:t>
            </w:r>
          </w:p>
        </w:tc>
        <w:tc>
          <w:tcPr>
            <w:tcW w:w="1059" w:type="dxa"/>
            <w:shd w:val="clear" w:color="000000" w:fill="FFFFFF"/>
            <w:vAlign w:val="center"/>
            <w:hideMark/>
          </w:tcPr>
          <w:p w14:paraId="08CC78C1" w14:textId="77777777" w:rsidR="006F6EF7" w:rsidRPr="00AB2E91" w:rsidRDefault="006F6EF7" w:rsidP="00C4332E">
            <w:pPr>
              <w:spacing w:after="0"/>
              <w:jc w:val="center"/>
              <w:rPr>
                <w:color w:val="auto"/>
                <w:szCs w:val="20"/>
                <w:lang w:val="es-ES"/>
              </w:rPr>
            </w:pPr>
            <w:r w:rsidRPr="00AB2E91">
              <w:rPr>
                <w:color w:val="auto"/>
                <w:szCs w:val="20"/>
                <w:lang w:val="es-ES"/>
              </w:rPr>
              <w:t>SI</w:t>
            </w:r>
          </w:p>
        </w:tc>
        <w:tc>
          <w:tcPr>
            <w:tcW w:w="1455" w:type="dxa"/>
            <w:shd w:val="clear" w:color="000000" w:fill="FFFFFF"/>
            <w:vAlign w:val="center"/>
            <w:hideMark/>
          </w:tcPr>
          <w:p w14:paraId="27414647" w14:textId="77777777" w:rsidR="006F6EF7" w:rsidRPr="00AB2E91" w:rsidRDefault="006F6EF7" w:rsidP="00C4332E">
            <w:pPr>
              <w:spacing w:after="0"/>
              <w:jc w:val="center"/>
              <w:rPr>
                <w:color w:val="auto"/>
                <w:szCs w:val="20"/>
                <w:lang w:val="es-ES"/>
              </w:rPr>
            </w:pPr>
            <w:r w:rsidRPr="00AB2E91">
              <w:rPr>
                <w:color w:val="auto"/>
                <w:szCs w:val="20"/>
                <w:lang w:val="es-ES"/>
              </w:rPr>
              <w:t>NO</w:t>
            </w:r>
          </w:p>
        </w:tc>
        <w:tc>
          <w:tcPr>
            <w:tcW w:w="1447" w:type="dxa"/>
            <w:shd w:val="clear" w:color="000000" w:fill="FFFFFF"/>
            <w:vAlign w:val="center"/>
            <w:hideMark/>
          </w:tcPr>
          <w:p w14:paraId="0E31D42F" w14:textId="77777777" w:rsidR="006F6EF7" w:rsidRPr="00AB2E91" w:rsidRDefault="006F6EF7" w:rsidP="00C4332E">
            <w:pPr>
              <w:spacing w:after="0"/>
              <w:jc w:val="center"/>
              <w:rPr>
                <w:color w:val="auto"/>
                <w:szCs w:val="20"/>
                <w:lang w:val="es-ES"/>
              </w:rPr>
            </w:pPr>
            <w:r w:rsidRPr="00AB2E91">
              <w:rPr>
                <w:color w:val="auto"/>
                <w:szCs w:val="20"/>
                <w:lang w:val="es-ES"/>
              </w:rPr>
              <w:t>SI</w:t>
            </w:r>
          </w:p>
        </w:tc>
      </w:tr>
      <w:tr w:rsidR="00AB2E91" w:rsidRPr="00AB2E91" w14:paraId="6BE1630A" w14:textId="77777777" w:rsidTr="00E72557">
        <w:trPr>
          <w:trHeight w:val="20"/>
          <w:jc w:val="center"/>
        </w:trPr>
        <w:tc>
          <w:tcPr>
            <w:tcW w:w="2699" w:type="dxa"/>
            <w:gridSpan w:val="2"/>
            <w:shd w:val="clear" w:color="000000" w:fill="FFFFFF"/>
            <w:vAlign w:val="center"/>
            <w:hideMark/>
          </w:tcPr>
          <w:p w14:paraId="79C3B14A" w14:textId="77777777" w:rsidR="006F6EF7" w:rsidRPr="00AB2E91" w:rsidRDefault="006F6EF7" w:rsidP="00C4332E">
            <w:pPr>
              <w:spacing w:after="0"/>
              <w:rPr>
                <w:b/>
                <w:bCs/>
                <w:color w:val="auto"/>
                <w:szCs w:val="20"/>
                <w:lang w:val="es-ES"/>
              </w:rPr>
            </w:pPr>
            <w:r w:rsidRPr="00AB2E91">
              <w:rPr>
                <w:b/>
                <w:bCs/>
                <w:color w:val="auto"/>
                <w:szCs w:val="20"/>
                <w:lang w:val="es-ES"/>
              </w:rPr>
              <w:t>Corea</w:t>
            </w:r>
          </w:p>
        </w:tc>
        <w:tc>
          <w:tcPr>
            <w:tcW w:w="2068" w:type="dxa"/>
            <w:shd w:val="clear" w:color="000000" w:fill="FFFFFF"/>
            <w:vAlign w:val="center"/>
            <w:hideMark/>
          </w:tcPr>
          <w:p w14:paraId="6375564C" w14:textId="77777777" w:rsidR="006F6EF7" w:rsidRPr="00AB2E91" w:rsidRDefault="006F6EF7" w:rsidP="00C4332E">
            <w:pPr>
              <w:spacing w:after="0"/>
              <w:jc w:val="center"/>
              <w:rPr>
                <w:color w:val="auto"/>
                <w:szCs w:val="20"/>
                <w:lang w:val="es-ES"/>
              </w:rPr>
            </w:pPr>
            <w:r w:rsidRPr="00AB2E91">
              <w:rPr>
                <w:color w:val="auto"/>
                <w:szCs w:val="20"/>
                <w:lang w:val="es-ES"/>
              </w:rPr>
              <w:t>SI</w:t>
            </w:r>
          </w:p>
        </w:tc>
        <w:tc>
          <w:tcPr>
            <w:tcW w:w="1059" w:type="dxa"/>
            <w:shd w:val="clear" w:color="000000" w:fill="FFFFFF"/>
            <w:vAlign w:val="center"/>
            <w:hideMark/>
          </w:tcPr>
          <w:p w14:paraId="277C8989" w14:textId="77777777" w:rsidR="006F6EF7" w:rsidRPr="00AB2E91" w:rsidRDefault="006F6EF7" w:rsidP="00C4332E">
            <w:pPr>
              <w:spacing w:after="0"/>
              <w:jc w:val="center"/>
              <w:rPr>
                <w:color w:val="auto"/>
                <w:szCs w:val="20"/>
                <w:lang w:val="es-ES"/>
              </w:rPr>
            </w:pPr>
            <w:r w:rsidRPr="00AB2E91">
              <w:rPr>
                <w:color w:val="auto"/>
                <w:szCs w:val="20"/>
                <w:lang w:val="es-ES"/>
              </w:rPr>
              <w:t>SI</w:t>
            </w:r>
          </w:p>
        </w:tc>
        <w:tc>
          <w:tcPr>
            <w:tcW w:w="1455" w:type="dxa"/>
            <w:shd w:val="clear" w:color="000000" w:fill="FFFFFF"/>
            <w:vAlign w:val="center"/>
            <w:hideMark/>
          </w:tcPr>
          <w:p w14:paraId="6FB52422" w14:textId="77777777" w:rsidR="006F6EF7" w:rsidRPr="00AB2E91" w:rsidRDefault="006F6EF7" w:rsidP="00C4332E">
            <w:pPr>
              <w:spacing w:after="0"/>
              <w:jc w:val="center"/>
              <w:rPr>
                <w:color w:val="auto"/>
                <w:szCs w:val="20"/>
                <w:lang w:val="es-ES"/>
              </w:rPr>
            </w:pPr>
            <w:r w:rsidRPr="00AB2E91">
              <w:rPr>
                <w:color w:val="auto"/>
                <w:szCs w:val="20"/>
                <w:lang w:val="es-ES"/>
              </w:rPr>
              <w:t>NO</w:t>
            </w:r>
          </w:p>
        </w:tc>
        <w:tc>
          <w:tcPr>
            <w:tcW w:w="1447" w:type="dxa"/>
            <w:shd w:val="clear" w:color="000000" w:fill="FFFFFF"/>
            <w:vAlign w:val="center"/>
            <w:hideMark/>
          </w:tcPr>
          <w:p w14:paraId="1338249D" w14:textId="77777777" w:rsidR="006F6EF7" w:rsidRPr="00AB2E91" w:rsidRDefault="006F6EF7" w:rsidP="00C4332E">
            <w:pPr>
              <w:spacing w:after="0"/>
              <w:jc w:val="center"/>
              <w:rPr>
                <w:color w:val="auto"/>
                <w:szCs w:val="20"/>
                <w:lang w:val="es-ES"/>
              </w:rPr>
            </w:pPr>
            <w:r w:rsidRPr="00AB2E91">
              <w:rPr>
                <w:color w:val="auto"/>
                <w:szCs w:val="20"/>
                <w:lang w:val="es-ES"/>
              </w:rPr>
              <w:t>SI</w:t>
            </w:r>
          </w:p>
        </w:tc>
      </w:tr>
      <w:tr w:rsidR="00AB2E91" w:rsidRPr="00AB2E91" w14:paraId="2EE2CD5C" w14:textId="77777777" w:rsidTr="00E72557">
        <w:trPr>
          <w:trHeight w:val="20"/>
          <w:jc w:val="center"/>
        </w:trPr>
        <w:tc>
          <w:tcPr>
            <w:tcW w:w="2699" w:type="dxa"/>
            <w:gridSpan w:val="2"/>
            <w:shd w:val="clear" w:color="000000" w:fill="FFFFFF"/>
            <w:vAlign w:val="center"/>
            <w:hideMark/>
          </w:tcPr>
          <w:p w14:paraId="40A165D4" w14:textId="77777777" w:rsidR="006F6EF7" w:rsidRPr="00AB2E91" w:rsidRDefault="006F6EF7" w:rsidP="00C4332E">
            <w:pPr>
              <w:spacing w:after="0"/>
              <w:rPr>
                <w:b/>
                <w:bCs/>
                <w:color w:val="auto"/>
                <w:szCs w:val="20"/>
                <w:lang w:val="es-ES"/>
              </w:rPr>
            </w:pPr>
            <w:r w:rsidRPr="00AB2E91">
              <w:rPr>
                <w:b/>
                <w:bCs/>
                <w:color w:val="auto"/>
                <w:szCs w:val="20"/>
                <w:lang w:val="es-ES"/>
              </w:rPr>
              <w:t>Costa Rica</w:t>
            </w:r>
          </w:p>
        </w:tc>
        <w:tc>
          <w:tcPr>
            <w:tcW w:w="2068" w:type="dxa"/>
            <w:shd w:val="clear" w:color="000000" w:fill="FFFFFF"/>
            <w:vAlign w:val="center"/>
            <w:hideMark/>
          </w:tcPr>
          <w:p w14:paraId="0ACC3EC6" w14:textId="77777777" w:rsidR="006F6EF7" w:rsidRPr="00AB2E91" w:rsidRDefault="006F6EF7" w:rsidP="00C4332E">
            <w:pPr>
              <w:spacing w:after="0"/>
              <w:jc w:val="center"/>
              <w:rPr>
                <w:color w:val="auto"/>
                <w:szCs w:val="20"/>
                <w:lang w:val="es-ES"/>
              </w:rPr>
            </w:pPr>
            <w:r w:rsidRPr="00AB2E91">
              <w:rPr>
                <w:color w:val="auto"/>
                <w:szCs w:val="20"/>
                <w:lang w:val="es-ES"/>
              </w:rPr>
              <w:t>SI</w:t>
            </w:r>
          </w:p>
        </w:tc>
        <w:tc>
          <w:tcPr>
            <w:tcW w:w="1059" w:type="dxa"/>
            <w:shd w:val="clear" w:color="000000" w:fill="FFFFFF"/>
            <w:vAlign w:val="center"/>
            <w:hideMark/>
          </w:tcPr>
          <w:p w14:paraId="5890F3B7" w14:textId="77777777" w:rsidR="006F6EF7" w:rsidRPr="00AB2E91" w:rsidRDefault="006F6EF7" w:rsidP="00C4332E">
            <w:pPr>
              <w:spacing w:after="0"/>
              <w:jc w:val="center"/>
              <w:rPr>
                <w:color w:val="auto"/>
                <w:szCs w:val="20"/>
                <w:lang w:val="es-ES"/>
              </w:rPr>
            </w:pPr>
            <w:r w:rsidRPr="00AB2E91">
              <w:rPr>
                <w:color w:val="auto"/>
                <w:szCs w:val="20"/>
                <w:lang w:val="es-ES"/>
              </w:rPr>
              <w:t>SI</w:t>
            </w:r>
          </w:p>
        </w:tc>
        <w:tc>
          <w:tcPr>
            <w:tcW w:w="1455" w:type="dxa"/>
            <w:shd w:val="clear" w:color="000000" w:fill="FFFFFF"/>
            <w:vAlign w:val="center"/>
            <w:hideMark/>
          </w:tcPr>
          <w:p w14:paraId="4BE29FC0" w14:textId="77777777" w:rsidR="006F6EF7" w:rsidRPr="00AB2E91" w:rsidRDefault="006F6EF7" w:rsidP="00C4332E">
            <w:pPr>
              <w:spacing w:after="0"/>
              <w:jc w:val="center"/>
              <w:rPr>
                <w:color w:val="auto"/>
                <w:szCs w:val="20"/>
                <w:lang w:val="es-ES"/>
              </w:rPr>
            </w:pPr>
            <w:r w:rsidRPr="00AB2E91">
              <w:rPr>
                <w:color w:val="auto"/>
                <w:szCs w:val="20"/>
                <w:lang w:val="es-ES"/>
              </w:rPr>
              <w:t>NO</w:t>
            </w:r>
          </w:p>
        </w:tc>
        <w:tc>
          <w:tcPr>
            <w:tcW w:w="1447" w:type="dxa"/>
            <w:shd w:val="clear" w:color="000000" w:fill="FFFFFF"/>
            <w:vAlign w:val="center"/>
            <w:hideMark/>
          </w:tcPr>
          <w:p w14:paraId="501774A5" w14:textId="77777777" w:rsidR="006F6EF7" w:rsidRPr="00AB2E91" w:rsidRDefault="006F6EF7" w:rsidP="00C4332E">
            <w:pPr>
              <w:spacing w:after="0"/>
              <w:jc w:val="center"/>
              <w:rPr>
                <w:color w:val="auto"/>
                <w:szCs w:val="20"/>
                <w:lang w:val="es-ES"/>
              </w:rPr>
            </w:pPr>
            <w:r w:rsidRPr="00AB2E91">
              <w:rPr>
                <w:color w:val="auto"/>
                <w:szCs w:val="20"/>
                <w:lang w:val="es-ES"/>
              </w:rPr>
              <w:t>SI</w:t>
            </w:r>
          </w:p>
        </w:tc>
      </w:tr>
      <w:tr w:rsidR="00AB2E91" w:rsidRPr="00AB2E91" w14:paraId="478C8722" w14:textId="77777777" w:rsidTr="00E72557">
        <w:trPr>
          <w:trHeight w:val="20"/>
          <w:jc w:val="center"/>
        </w:trPr>
        <w:tc>
          <w:tcPr>
            <w:tcW w:w="2699" w:type="dxa"/>
            <w:gridSpan w:val="2"/>
            <w:shd w:val="clear" w:color="000000" w:fill="FFFFFF"/>
            <w:vAlign w:val="center"/>
            <w:hideMark/>
          </w:tcPr>
          <w:p w14:paraId="4DED2015" w14:textId="77777777" w:rsidR="006F6EF7" w:rsidRPr="00AB2E91" w:rsidRDefault="006F6EF7" w:rsidP="00C4332E">
            <w:pPr>
              <w:spacing w:after="0"/>
              <w:rPr>
                <w:b/>
                <w:bCs/>
                <w:color w:val="auto"/>
                <w:szCs w:val="20"/>
                <w:lang w:val="es-ES"/>
              </w:rPr>
            </w:pPr>
            <w:r w:rsidRPr="00AB2E91">
              <w:rPr>
                <w:b/>
                <w:bCs/>
                <w:color w:val="auto"/>
                <w:szCs w:val="20"/>
                <w:lang w:val="es-ES"/>
              </w:rPr>
              <w:t>Estados Unidos</w:t>
            </w:r>
          </w:p>
        </w:tc>
        <w:tc>
          <w:tcPr>
            <w:tcW w:w="2068" w:type="dxa"/>
            <w:shd w:val="clear" w:color="000000" w:fill="FFFFFF"/>
            <w:vAlign w:val="center"/>
            <w:hideMark/>
          </w:tcPr>
          <w:p w14:paraId="1CF4A16B" w14:textId="77777777" w:rsidR="006F6EF7" w:rsidRPr="00AB2E91" w:rsidRDefault="006F6EF7" w:rsidP="00C4332E">
            <w:pPr>
              <w:spacing w:after="0"/>
              <w:jc w:val="center"/>
              <w:rPr>
                <w:color w:val="auto"/>
                <w:szCs w:val="20"/>
                <w:lang w:val="es-ES"/>
              </w:rPr>
            </w:pPr>
            <w:r w:rsidRPr="00AB2E91">
              <w:rPr>
                <w:color w:val="auto"/>
                <w:szCs w:val="20"/>
                <w:lang w:val="es-ES"/>
              </w:rPr>
              <w:t>SI</w:t>
            </w:r>
          </w:p>
        </w:tc>
        <w:tc>
          <w:tcPr>
            <w:tcW w:w="1059" w:type="dxa"/>
            <w:shd w:val="clear" w:color="000000" w:fill="FFFFFF"/>
            <w:vAlign w:val="center"/>
            <w:hideMark/>
          </w:tcPr>
          <w:p w14:paraId="6FE14CE7" w14:textId="77777777" w:rsidR="006F6EF7" w:rsidRPr="00AB2E91" w:rsidRDefault="006F6EF7" w:rsidP="00C4332E">
            <w:pPr>
              <w:spacing w:after="0"/>
              <w:jc w:val="center"/>
              <w:rPr>
                <w:color w:val="auto"/>
                <w:szCs w:val="20"/>
                <w:lang w:val="es-ES"/>
              </w:rPr>
            </w:pPr>
            <w:r w:rsidRPr="00AB2E91">
              <w:rPr>
                <w:color w:val="auto"/>
                <w:szCs w:val="20"/>
                <w:lang w:val="es-ES"/>
              </w:rPr>
              <w:t>SI</w:t>
            </w:r>
          </w:p>
        </w:tc>
        <w:tc>
          <w:tcPr>
            <w:tcW w:w="1455" w:type="dxa"/>
            <w:shd w:val="clear" w:color="000000" w:fill="FFFFFF"/>
            <w:vAlign w:val="center"/>
            <w:hideMark/>
          </w:tcPr>
          <w:p w14:paraId="31501B40" w14:textId="77777777" w:rsidR="006F6EF7" w:rsidRPr="00AB2E91" w:rsidRDefault="006F6EF7" w:rsidP="00C4332E">
            <w:pPr>
              <w:spacing w:after="0"/>
              <w:jc w:val="center"/>
              <w:rPr>
                <w:color w:val="auto"/>
                <w:szCs w:val="20"/>
                <w:lang w:val="es-ES"/>
              </w:rPr>
            </w:pPr>
            <w:r w:rsidRPr="00AB2E91">
              <w:rPr>
                <w:color w:val="auto"/>
                <w:szCs w:val="20"/>
                <w:lang w:val="es-ES"/>
              </w:rPr>
              <w:t>NO</w:t>
            </w:r>
          </w:p>
        </w:tc>
        <w:tc>
          <w:tcPr>
            <w:tcW w:w="1447" w:type="dxa"/>
            <w:shd w:val="clear" w:color="000000" w:fill="FFFFFF"/>
            <w:vAlign w:val="center"/>
            <w:hideMark/>
          </w:tcPr>
          <w:p w14:paraId="69323E4A" w14:textId="77777777" w:rsidR="006F6EF7" w:rsidRPr="00AB2E91" w:rsidRDefault="006F6EF7" w:rsidP="00C4332E">
            <w:pPr>
              <w:spacing w:after="0"/>
              <w:jc w:val="center"/>
              <w:rPr>
                <w:color w:val="auto"/>
                <w:szCs w:val="20"/>
                <w:lang w:val="es-ES"/>
              </w:rPr>
            </w:pPr>
            <w:r w:rsidRPr="00AB2E91">
              <w:rPr>
                <w:color w:val="auto"/>
                <w:szCs w:val="20"/>
                <w:lang w:val="es-ES"/>
              </w:rPr>
              <w:t>SI</w:t>
            </w:r>
          </w:p>
        </w:tc>
      </w:tr>
      <w:tr w:rsidR="00AB2E91" w:rsidRPr="00AB2E91" w14:paraId="2DDE5224" w14:textId="77777777" w:rsidTr="00E72557">
        <w:trPr>
          <w:trHeight w:val="20"/>
          <w:jc w:val="center"/>
        </w:trPr>
        <w:tc>
          <w:tcPr>
            <w:tcW w:w="2699" w:type="dxa"/>
            <w:gridSpan w:val="2"/>
            <w:shd w:val="clear" w:color="000000" w:fill="FFFFFF"/>
            <w:vAlign w:val="center"/>
            <w:hideMark/>
          </w:tcPr>
          <w:p w14:paraId="7528EC8E" w14:textId="77777777" w:rsidR="006F6EF7" w:rsidRPr="00AB2E91" w:rsidRDefault="006F6EF7" w:rsidP="00C4332E">
            <w:pPr>
              <w:spacing w:after="0"/>
              <w:rPr>
                <w:b/>
                <w:bCs/>
                <w:color w:val="auto"/>
                <w:szCs w:val="20"/>
                <w:lang w:val="es-ES"/>
              </w:rPr>
            </w:pPr>
            <w:r w:rsidRPr="00AB2E91">
              <w:rPr>
                <w:b/>
                <w:bCs/>
                <w:color w:val="auto"/>
                <w:szCs w:val="20"/>
                <w:lang w:val="es-ES"/>
              </w:rPr>
              <w:t>Estados AELC</w:t>
            </w:r>
          </w:p>
        </w:tc>
        <w:tc>
          <w:tcPr>
            <w:tcW w:w="2068" w:type="dxa"/>
            <w:shd w:val="clear" w:color="000000" w:fill="FFFFFF"/>
            <w:vAlign w:val="center"/>
            <w:hideMark/>
          </w:tcPr>
          <w:p w14:paraId="3E07EF2F" w14:textId="77777777" w:rsidR="006F6EF7" w:rsidRPr="00AB2E91" w:rsidRDefault="006F6EF7" w:rsidP="00C4332E">
            <w:pPr>
              <w:spacing w:after="0"/>
              <w:jc w:val="center"/>
              <w:rPr>
                <w:color w:val="auto"/>
                <w:szCs w:val="20"/>
                <w:lang w:val="es-ES"/>
              </w:rPr>
            </w:pPr>
            <w:r w:rsidRPr="00AB2E91">
              <w:rPr>
                <w:color w:val="auto"/>
                <w:szCs w:val="20"/>
                <w:lang w:val="es-ES"/>
              </w:rPr>
              <w:t>SI</w:t>
            </w:r>
          </w:p>
        </w:tc>
        <w:tc>
          <w:tcPr>
            <w:tcW w:w="1059" w:type="dxa"/>
            <w:shd w:val="clear" w:color="000000" w:fill="FFFFFF"/>
            <w:vAlign w:val="center"/>
            <w:hideMark/>
          </w:tcPr>
          <w:p w14:paraId="516FB19E" w14:textId="77777777" w:rsidR="006F6EF7" w:rsidRPr="00AB2E91" w:rsidRDefault="006F6EF7" w:rsidP="00C4332E">
            <w:pPr>
              <w:spacing w:after="0"/>
              <w:jc w:val="center"/>
              <w:rPr>
                <w:color w:val="auto"/>
                <w:szCs w:val="20"/>
                <w:lang w:val="es-ES"/>
              </w:rPr>
            </w:pPr>
            <w:r w:rsidRPr="00AB2E91">
              <w:rPr>
                <w:color w:val="auto"/>
                <w:szCs w:val="20"/>
                <w:lang w:val="es-ES"/>
              </w:rPr>
              <w:t>SI</w:t>
            </w:r>
          </w:p>
        </w:tc>
        <w:tc>
          <w:tcPr>
            <w:tcW w:w="1455" w:type="dxa"/>
            <w:shd w:val="clear" w:color="000000" w:fill="FFFFFF"/>
            <w:vAlign w:val="center"/>
            <w:hideMark/>
          </w:tcPr>
          <w:p w14:paraId="44FDE88B" w14:textId="77777777" w:rsidR="006F6EF7" w:rsidRPr="00AB2E91" w:rsidRDefault="006F6EF7" w:rsidP="00C4332E">
            <w:pPr>
              <w:spacing w:after="0"/>
              <w:jc w:val="center"/>
              <w:rPr>
                <w:color w:val="auto"/>
                <w:szCs w:val="20"/>
                <w:lang w:val="es-ES"/>
              </w:rPr>
            </w:pPr>
            <w:r w:rsidRPr="00AB2E91">
              <w:rPr>
                <w:color w:val="auto"/>
                <w:szCs w:val="20"/>
                <w:lang w:val="es-ES"/>
              </w:rPr>
              <w:t>NO</w:t>
            </w:r>
          </w:p>
        </w:tc>
        <w:tc>
          <w:tcPr>
            <w:tcW w:w="1447" w:type="dxa"/>
            <w:shd w:val="clear" w:color="000000" w:fill="FFFFFF"/>
            <w:vAlign w:val="center"/>
            <w:hideMark/>
          </w:tcPr>
          <w:p w14:paraId="5BCEF6C9" w14:textId="77777777" w:rsidR="006F6EF7" w:rsidRPr="00AB2E91" w:rsidRDefault="006F6EF7" w:rsidP="00C4332E">
            <w:pPr>
              <w:spacing w:after="0"/>
              <w:jc w:val="center"/>
              <w:rPr>
                <w:color w:val="auto"/>
                <w:szCs w:val="20"/>
                <w:lang w:val="es-ES"/>
              </w:rPr>
            </w:pPr>
            <w:r w:rsidRPr="00AB2E91">
              <w:rPr>
                <w:color w:val="auto"/>
                <w:szCs w:val="20"/>
                <w:lang w:val="es-ES"/>
              </w:rPr>
              <w:t>SI</w:t>
            </w:r>
          </w:p>
        </w:tc>
      </w:tr>
      <w:tr w:rsidR="00AB2E91" w:rsidRPr="00AB2E91" w14:paraId="619363E3" w14:textId="77777777" w:rsidTr="00E72557">
        <w:trPr>
          <w:trHeight w:val="20"/>
          <w:jc w:val="center"/>
        </w:trPr>
        <w:tc>
          <w:tcPr>
            <w:tcW w:w="2699" w:type="dxa"/>
            <w:gridSpan w:val="2"/>
            <w:shd w:val="clear" w:color="000000" w:fill="FFFFFF"/>
            <w:vAlign w:val="center"/>
            <w:hideMark/>
          </w:tcPr>
          <w:p w14:paraId="4501EFBE" w14:textId="77777777" w:rsidR="006F6EF7" w:rsidRPr="00AB2E91" w:rsidRDefault="006F6EF7" w:rsidP="00C4332E">
            <w:pPr>
              <w:spacing w:after="0"/>
              <w:rPr>
                <w:b/>
                <w:bCs/>
                <w:color w:val="auto"/>
                <w:szCs w:val="20"/>
                <w:lang w:val="es-ES"/>
              </w:rPr>
            </w:pPr>
            <w:r w:rsidRPr="00AB2E91">
              <w:rPr>
                <w:b/>
                <w:bCs/>
                <w:color w:val="auto"/>
                <w:szCs w:val="20"/>
                <w:lang w:val="es-ES"/>
              </w:rPr>
              <w:t>México</w:t>
            </w:r>
          </w:p>
        </w:tc>
        <w:tc>
          <w:tcPr>
            <w:tcW w:w="2068" w:type="dxa"/>
            <w:shd w:val="clear" w:color="000000" w:fill="FFFFFF"/>
            <w:vAlign w:val="center"/>
            <w:hideMark/>
          </w:tcPr>
          <w:p w14:paraId="76571C7E" w14:textId="77777777" w:rsidR="006F6EF7" w:rsidRPr="00AB2E91" w:rsidRDefault="006F6EF7" w:rsidP="00C4332E">
            <w:pPr>
              <w:spacing w:after="0"/>
              <w:jc w:val="center"/>
              <w:rPr>
                <w:color w:val="auto"/>
                <w:szCs w:val="20"/>
                <w:lang w:val="es-ES"/>
              </w:rPr>
            </w:pPr>
            <w:r w:rsidRPr="00AB2E91">
              <w:rPr>
                <w:color w:val="auto"/>
                <w:szCs w:val="20"/>
                <w:lang w:val="es-ES"/>
              </w:rPr>
              <w:t>SI</w:t>
            </w:r>
          </w:p>
        </w:tc>
        <w:tc>
          <w:tcPr>
            <w:tcW w:w="1059" w:type="dxa"/>
            <w:shd w:val="clear" w:color="000000" w:fill="FFFFFF"/>
            <w:vAlign w:val="center"/>
            <w:hideMark/>
          </w:tcPr>
          <w:p w14:paraId="06ED1120" w14:textId="77777777" w:rsidR="006F6EF7" w:rsidRPr="00AB2E91" w:rsidRDefault="006F6EF7" w:rsidP="00C4332E">
            <w:pPr>
              <w:spacing w:after="0"/>
              <w:jc w:val="center"/>
              <w:rPr>
                <w:color w:val="auto"/>
                <w:szCs w:val="20"/>
                <w:lang w:val="es-ES"/>
              </w:rPr>
            </w:pPr>
            <w:r w:rsidRPr="00AB2E91">
              <w:rPr>
                <w:color w:val="auto"/>
                <w:szCs w:val="20"/>
                <w:lang w:val="es-ES"/>
              </w:rPr>
              <w:t>SI</w:t>
            </w:r>
          </w:p>
        </w:tc>
        <w:tc>
          <w:tcPr>
            <w:tcW w:w="1455" w:type="dxa"/>
            <w:shd w:val="clear" w:color="000000" w:fill="FFFFFF"/>
            <w:vAlign w:val="center"/>
            <w:hideMark/>
          </w:tcPr>
          <w:p w14:paraId="4FB6BC22" w14:textId="77777777" w:rsidR="006F6EF7" w:rsidRPr="00AB2E91" w:rsidRDefault="006F6EF7" w:rsidP="00C4332E">
            <w:pPr>
              <w:spacing w:after="0"/>
              <w:jc w:val="center"/>
              <w:rPr>
                <w:color w:val="auto"/>
                <w:szCs w:val="20"/>
                <w:lang w:val="es-ES"/>
              </w:rPr>
            </w:pPr>
            <w:r w:rsidRPr="00AB2E91">
              <w:rPr>
                <w:color w:val="auto"/>
                <w:szCs w:val="20"/>
                <w:lang w:val="es-ES"/>
              </w:rPr>
              <w:t>NO</w:t>
            </w:r>
          </w:p>
        </w:tc>
        <w:tc>
          <w:tcPr>
            <w:tcW w:w="1447" w:type="dxa"/>
            <w:shd w:val="clear" w:color="000000" w:fill="FFFFFF"/>
            <w:vAlign w:val="center"/>
            <w:hideMark/>
          </w:tcPr>
          <w:p w14:paraId="305C5771" w14:textId="77777777" w:rsidR="006F6EF7" w:rsidRPr="00AB2E91" w:rsidRDefault="006F6EF7" w:rsidP="00C4332E">
            <w:pPr>
              <w:spacing w:after="0"/>
              <w:jc w:val="center"/>
              <w:rPr>
                <w:color w:val="auto"/>
                <w:szCs w:val="20"/>
                <w:lang w:val="es-ES"/>
              </w:rPr>
            </w:pPr>
            <w:r w:rsidRPr="00AB2E91">
              <w:rPr>
                <w:color w:val="auto"/>
                <w:szCs w:val="20"/>
                <w:lang w:val="es-ES"/>
              </w:rPr>
              <w:t>SI</w:t>
            </w:r>
          </w:p>
        </w:tc>
      </w:tr>
      <w:tr w:rsidR="00AB2E91" w:rsidRPr="00AB2E91" w14:paraId="537B927A" w14:textId="77777777" w:rsidTr="00E72557">
        <w:trPr>
          <w:trHeight w:val="20"/>
          <w:jc w:val="center"/>
        </w:trPr>
        <w:tc>
          <w:tcPr>
            <w:tcW w:w="1756" w:type="dxa"/>
            <w:vMerge w:val="restart"/>
            <w:shd w:val="clear" w:color="000000" w:fill="FFFFFF"/>
            <w:vAlign w:val="center"/>
            <w:hideMark/>
          </w:tcPr>
          <w:p w14:paraId="6E6BF37F" w14:textId="77777777" w:rsidR="006F6EF7" w:rsidRPr="00AB2E91" w:rsidRDefault="006F6EF7" w:rsidP="00C4332E">
            <w:pPr>
              <w:spacing w:after="0"/>
              <w:rPr>
                <w:b/>
                <w:bCs/>
                <w:color w:val="auto"/>
                <w:szCs w:val="20"/>
                <w:lang w:val="es-ES"/>
              </w:rPr>
            </w:pPr>
            <w:r w:rsidRPr="00AB2E91">
              <w:rPr>
                <w:b/>
                <w:bCs/>
                <w:color w:val="auto"/>
                <w:szCs w:val="20"/>
                <w:lang w:val="es-ES"/>
              </w:rPr>
              <w:t>Triángulo Norte</w:t>
            </w:r>
          </w:p>
        </w:tc>
        <w:tc>
          <w:tcPr>
            <w:tcW w:w="943" w:type="dxa"/>
            <w:shd w:val="clear" w:color="000000" w:fill="FFFFFF"/>
            <w:vAlign w:val="center"/>
            <w:hideMark/>
          </w:tcPr>
          <w:p w14:paraId="3E694EE4" w14:textId="77777777" w:rsidR="006F6EF7" w:rsidRPr="00AB2E91" w:rsidRDefault="006F6EF7" w:rsidP="00C4332E">
            <w:pPr>
              <w:spacing w:after="0"/>
              <w:rPr>
                <w:color w:val="auto"/>
                <w:szCs w:val="20"/>
                <w:lang w:val="es-ES"/>
              </w:rPr>
            </w:pPr>
            <w:r w:rsidRPr="00AB2E91">
              <w:rPr>
                <w:color w:val="auto"/>
                <w:szCs w:val="20"/>
                <w:lang w:val="es-ES"/>
              </w:rPr>
              <w:t>El Salvador</w:t>
            </w:r>
          </w:p>
        </w:tc>
        <w:tc>
          <w:tcPr>
            <w:tcW w:w="2068" w:type="dxa"/>
            <w:shd w:val="clear" w:color="000000" w:fill="FFFFFF"/>
            <w:vAlign w:val="center"/>
            <w:hideMark/>
          </w:tcPr>
          <w:p w14:paraId="69044F20" w14:textId="77777777" w:rsidR="006F6EF7" w:rsidRPr="00AB2E91" w:rsidRDefault="006F6EF7" w:rsidP="00C4332E">
            <w:pPr>
              <w:spacing w:after="0"/>
              <w:jc w:val="center"/>
              <w:rPr>
                <w:color w:val="auto"/>
                <w:szCs w:val="20"/>
                <w:lang w:val="es-ES"/>
              </w:rPr>
            </w:pPr>
            <w:r w:rsidRPr="00AB2E91">
              <w:rPr>
                <w:color w:val="auto"/>
                <w:szCs w:val="20"/>
                <w:lang w:val="es-ES"/>
              </w:rPr>
              <w:t>SI</w:t>
            </w:r>
          </w:p>
        </w:tc>
        <w:tc>
          <w:tcPr>
            <w:tcW w:w="1059" w:type="dxa"/>
            <w:shd w:val="clear" w:color="000000" w:fill="FFFFFF"/>
            <w:vAlign w:val="center"/>
            <w:hideMark/>
          </w:tcPr>
          <w:p w14:paraId="655C77B5" w14:textId="77777777" w:rsidR="006F6EF7" w:rsidRPr="00AB2E91" w:rsidRDefault="006F6EF7" w:rsidP="00C4332E">
            <w:pPr>
              <w:spacing w:after="0"/>
              <w:jc w:val="center"/>
              <w:rPr>
                <w:color w:val="auto"/>
                <w:szCs w:val="20"/>
                <w:lang w:val="es-ES"/>
              </w:rPr>
            </w:pPr>
            <w:r w:rsidRPr="00AB2E91">
              <w:rPr>
                <w:color w:val="auto"/>
                <w:szCs w:val="20"/>
                <w:lang w:val="es-ES"/>
              </w:rPr>
              <w:t>SI</w:t>
            </w:r>
          </w:p>
        </w:tc>
        <w:tc>
          <w:tcPr>
            <w:tcW w:w="1455" w:type="dxa"/>
            <w:shd w:val="clear" w:color="000000" w:fill="FFFFFF"/>
            <w:vAlign w:val="center"/>
            <w:hideMark/>
          </w:tcPr>
          <w:p w14:paraId="276948FA" w14:textId="77777777" w:rsidR="006F6EF7" w:rsidRPr="00AB2E91" w:rsidRDefault="006F6EF7" w:rsidP="00C4332E">
            <w:pPr>
              <w:spacing w:after="0"/>
              <w:jc w:val="center"/>
              <w:rPr>
                <w:color w:val="auto"/>
                <w:szCs w:val="20"/>
                <w:lang w:val="es-ES"/>
              </w:rPr>
            </w:pPr>
            <w:r w:rsidRPr="00AB2E91">
              <w:rPr>
                <w:color w:val="auto"/>
                <w:szCs w:val="20"/>
                <w:lang w:val="es-ES"/>
              </w:rPr>
              <w:t>EXCEPCION 38</w:t>
            </w:r>
          </w:p>
        </w:tc>
        <w:tc>
          <w:tcPr>
            <w:tcW w:w="1447" w:type="dxa"/>
            <w:shd w:val="clear" w:color="000000" w:fill="FFFFFF"/>
            <w:vAlign w:val="center"/>
            <w:hideMark/>
          </w:tcPr>
          <w:p w14:paraId="0D2159B8" w14:textId="77777777" w:rsidR="006F6EF7" w:rsidRPr="00AB2E91" w:rsidRDefault="006F6EF7" w:rsidP="00C4332E">
            <w:pPr>
              <w:spacing w:after="0"/>
              <w:jc w:val="center"/>
              <w:rPr>
                <w:color w:val="auto"/>
                <w:szCs w:val="20"/>
                <w:lang w:val="es-ES"/>
              </w:rPr>
            </w:pPr>
            <w:r w:rsidRPr="00AB2E91">
              <w:rPr>
                <w:color w:val="auto"/>
                <w:szCs w:val="20"/>
                <w:lang w:val="es-ES"/>
              </w:rPr>
              <w:t>NO</w:t>
            </w:r>
          </w:p>
        </w:tc>
      </w:tr>
      <w:tr w:rsidR="00AB2E91" w:rsidRPr="00AB2E91" w14:paraId="09C88449" w14:textId="77777777" w:rsidTr="00E72557">
        <w:trPr>
          <w:trHeight w:val="20"/>
          <w:jc w:val="center"/>
        </w:trPr>
        <w:tc>
          <w:tcPr>
            <w:tcW w:w="1756" w:type="dxa"/>
            <w:vMerge/>
            <w:vAlign w:val="center"/>
            <w:hideMark/>
          </w:tcPr>
          <w:p w14:paraId="46AF39B9" w14:textId="77777777" w:rsidR="006F6EF7" w:rsidRPr="00AB2E91" w:rsidRDefault="006F6EF7" w:rsidP="00C4332E">
            <w:pPr>
              <w:spacing w:after="0"/>
              <w:rPr>
                <w:b/>
                <w:bCs/>
                <w:color w:val="auto"/>
                <w:szCs w:val="20"/>
                <w:lang w:val="es-ES"/>
              </w:rPr>
            </w:pPr>
          </w:p>
        </w:tc>
        <w:tc>
          <w:tcPr>
            <w:tcW w:w="943" w:type="dxa"/>
            <w:shd w:val="clear" w:color="000000" w:fill="FFFFFF"/>
            <w:vAlign w:val="center"/>
            <w:hideMark/>
          </w:tcPr>
          <w:p w14:paraId="4B463B28" w14:textId="77777777" w:rsidR="006F6EF7" w:rsidRPr="00AB2E91" w:rsidRDefault="006F6EF7" w:rsidP="00C4332E">
            <w:pPr>
              <w:spacing w:after="0"/>
              <w:rPr>
                <w:color w:val="auto"/>
                <w:szCs w:val="20"/>
                <w:lang w:val="es-ES"/>
              </w:rPr>
            </w:pPr>
            <w:r w:rsidRPr="00AB2E91">
              <w:rPr>
                <w:color w:val="auto"/>
                <w:szCs w:val="20"/>
                <w:lang w:val="es-ES"/>
              </w:rPr>
              <w:t>Guatemala</w:t>
            </w:r>
          </w:p>
        </w:tc>
        <w:tc>
          <w:tcPr>
            <w:tcW w:w="2068" w:type="dxa"/>
            <w:shd w:val="clear" w:color="000000" w:fill="FFFFFF"/>
            <w:vAlign w:val="center"/>
            <w:hideMark/>
          </w:tcPr>
          <w:p w14:paraId="60585C46" w14:textId="77777777" w:rsidR="006F6EF7" w:rsidRPr="00AB2E91" w:rsidRDefault="006F6EF7" w:rsidP="00C4332E">
            <w:pPr>
              <w:spacing w:after="0"/>
              <w:jc w:val="center"/>
              <w:rPr>
                <w:color w:val="auto"/>
                <w:szCs w:val="20"/>
                <w:lang w:val="es-ES"/>
              </w:rPr>
            </w:pPr>
            <w:r w:rsidRPr="00AB2E91">
              <w:rPr>
                <w:color w:val="auto"/>
                <w:szCs w:val="20"/>
                <w:lang w:val="es-ES"/>
              </w:rPr>
              <w:t>SI</w:t>
            </w:r>
          </w:p>
        </w:tc>
        <w:tc>
          <w:tcPr>
            <w:tcW w:w="1059" w:type="dxa"/>
            <w:shd w:val="clear" w:color="000000" w:fill="FFFFFF"/>
            <w:vAlign w:val="center"/>
            <w:hideMark/>
          </w:tcPr>
          <w:p w14:paraId="38D8D51A" w14:textId="77777777" w:rsidR="006F6EF7" w:rsidRPr="00AB2E91" w:rsidRDefault="006F6EF7" w:rsidP="00C4332E">
            <w:pPr>
              <w:spacing w:after="0"/>
              <w:jc w:val="center"/>
              <w:rPr>
                <w:color w:val="auto"/>
                <w:szCs w:val="20"/>
                <w:lang w:val="es-ES"/>
              </w:rPr>
            </w:pPr>
            <w:r w:rsidRPr="00AB2E91">
              <w:rPr>
                <w:color w:val="auto"/>
                <w:szCs w:val="20"/>
                <w:lang w:val="es-ES"/>
              </w:rPr>
              <w:t>SI</w:t>
            </w:r>
          </w:p>
        </w:tc>
        <w:tc>
          <w:tcPr>
            <w:tcW w:w="1455" w:type="dxa"/>
            <w:shd w:val="clear" w:color="000000" w:fill="FFFFFF"/>
            <w:vAlign w:val="center"/>
            <w:hideMark/>
          </w:tcPr>
          <w:p w14:paraId="717420F5" w14:textId="77777777" w:rsidR="006F6EF7" w:rsidRPr="00AB2E91" w:rsidRDefault="006F6EF7" w:rsidP="00C4332E">
            <w:pPr>
              <w:spacing w:after="0"/>
              <w:jc w:val="center"/>
              <w:rPr>
                <w:color w:val="auto"/>
                <w:szCs w:val="20"/>
                <w:lang w:val="es-ES"/>
              </w:rPr>
            </w:pPr>
            <w:r w:rsidRPr="00AB2E91">
              <w:rPr>
                <w:color w:val="auto"/>
                <w:szCs w:val="20"/>
                <w:lang w:val="es-ES"/>
              </w:rPr>
              <w:t>NO</w:t>
            </w:r>
          </w:p>
        </w:tc>
        <w:tc>
          <w:tcPr>
            <w:tcW w:w="1447" w:type="dxa"/>
            <w:shd w:val="clear" w:color="000000" w:fill="FFFFFF"/>
            <w:vAlign w:val="center"/>
            <w:hideMark/>
          </w:tcPr>
          <w:p w14:paraId="0F214108" w14:textId="77777777" w:rsidR="006F6EF7" w:rsidRPr="00AB2E91" w:rsidRDefault="006F6EF7" w:rsidP="00C4332E">
            <w:pPr>
              <w:spacing w:after="0"/>
              <w:jc w:val="center"/>
              <w:rPr>
                <w:color w:val="auto"/>
                <w:szCs w:val="20"/>
                <w:lang w:val="es-ES"/>
              </w:rPr>
            </w:pPr>
            <w:r w:rsidRPr="00AB2E91">
              <w:rPr>
                <w:color w:val="auto"/>
                <w:szCs w:val="20"/>
                <w:lang w:val="es-ES"/>
              </w:rPr>
              <w:t>SI</w:t>
            </w:r>
          </w:p>
        </w:tc>
      </w:tr>
      <w:tr w:rsidR="00AB2E91" w:rsidRPr="00AB2E91" w14:paraId="764B24E3" w14:textId="77777777" w:rsidTr="00E72557">
        <w:trPr>
          <w:trHeight w:val="20"/>
          <w:jc w:val="center"/>
        </w:trPr>
        <w:tc>
          <w:tcPr>
            <w:tcW w:w="1756" w:type="dxa"/>
            <w:vMerge/>
            <w:vAlign w:val="center"/>
            <w:hideMark/>
          </w:tcPr>
          <w:p w14:paraId="6C8796B8" w14:textId="77777777" w:rsidR="006F6EF7" w:rsidRPr="00AB2E91" w:rsidRDefault="006F6EF7" w:rsidP="00C4332E">
            <w:pPr>
              <w:spacing w:after="0"/>
              <w:rPr>
                <w:b/>
                <w:bCs/>
                <w:color w:val="auto"/>
                <w:szCs w:val="20"/>
                <w:lang w:val="es-ES"/>
              </w:rPr>
            </w:pPr>
          </w:p>
        </w:tc>
        <w:tc>
          <w:tcPr>
            <w:tcW w:w="943" w:type="dxa"/>
            <w:shd w:val="clear" w:color="000000" w:fill="FFFFFF"/>
            <w:vAlign w:val="center"/>
            <w:hideMark/>
          </w:tcPr>
          <w:p w14:paraId="28AE0582" w14:textId="77777777" w:rsidR="006F6EF7" w:rsidRPr="00AB2E91" w:rsidRDefault="006F6EF7" w:rsidP="00C4332E">
            <w:pPr>
              <w:spacing w:after="0"/>
              <w:rPr>
                <w:color w:val="auto"/>
                <w:szCs w:val="20"/>
                <w:lang w:val="es-ES"/>
              </w:rPr>
            </w:pPr>
            <w:r w:rsidRPr="00AB2E91">
              <w:rPr>
                <w:color w:val="auto"/>
                <w:szCs w:val="20"/>
                <w:lang w:val="es-ES"/>
              </w:rPr>
              <w:t>Honduras</w:t>
            </w:r>
          </w:p>
        </w:tc>
        <w:tc>
          <w:tcPr>
            <w:tcW w:w="2068" w:type="dxa"/>
            <w:shd w:val="clear" w:color="000000" w:fill="FFFFFF"/>
            <w:vAlign w:val="center"/>
            <w:hideMark/>
          </w:tcPr>
          <w:p w14:paraId="37161F06" w14:textId="77777777" w:rsidR="006F6EF7" w:rsidRPr="00AB2E91" w:rsidRDefault="006F6EF7" w:rsidP="00C4332E">
            <w:pPr>
              <w:spacing w:after="0"/>
              <w:jc w:val="center"/>
              <w:rPr>
                <w:color w:val="auto"/>
                <w:szCs w:val="20"/>
                <w:lang w:val="es-ES"/>
              </w:rPr>
            </w:pPr>
            <w:r w:rsidRPr="00AB2E91">
              <w:rPr>
                <w:color w:val="auto"/>
                <w:szCs w:val="20"/>
                <w:lang w:val="es-ES"/>
              </w:rPr>
              <w:t>NO</w:t>
            </w:r>
          </w:p>
        </w:tc>
        <w:tc>
          <w:tcPr>
            <w:tcW w:w="1059" w:type="dxa"/>
            <w:shd w:val="clear" w:color="000000" w:fill="FFFFFF"/>
            <w:vAlign w:val="center"/>
            <w:hideMark/>
          </w:tcPr>
          <w:p w14:paraId="66B0F801" w14:textId="77777777" w:rsidR="006F6EF7" w:rsidRPr="00AB2E91" w:rsidRDefault="006F6EF7" w:rsidP="00C4332E">
            <w:pPr>
              <w:spacing w:after="0"/>
              <w:jc w:val="center"/>
              <w:rPr>
                <w:color w:val="auto"/>
                <w:szCs w:val="20"/>
                <w:lang w:val="es-ES"/>
              </w:rPr>
            </w:pPr>
            <w:r w:rsidRPr="00AB2E91">
              <w:rPr>
                <w:color w:val="auto"/>
                <w:szCs w:val="20"/>
                <w:lang w:val="es-ES"/>
              </w:rPr>
              <w:t>SI</w:t>
            </w:r>
          </w:p>
        </w:tc>
        <w:tc>
          <w:tcPr>
            <w:tcW w:w="1455" w:type="dxa"/>
            <w:shd w:val="clear" w:color="000000" w:fill="FFFFFF"/>
            <w:vAlign w:val="center"/>
            <w:hideMark/>
          </w:tcPr>
          <w:p w14:paraId="2E271B80" w14:textId="77777777" w:rsidR="006F6EF7" w:rsidRPr="00AB2E91" w:rsidRDefault="006F6EF7" w:rsidP="00C4332E">
            <w:pPr>
              <w:spacing w:after="0"/>
              <w:jc w:val="center"/>
              <w:rPr>
                <w:color w:val="auto"/>
                <w:szCs w:val="20"/>
                <w:lang w:val="es-ES"/>
              </w:rPr>
            </w:pPr>
            <w:r w:rsidRPr="00AB2E91">
              <w:rPr>
                <w:color w:val="auto"/>
                <w:szCs w:val="20"/>
                <w:lang w:val="es-ES"/>
              </w:rPr>
              <w:t xml:space="preserve"> (EXCEPCION 61)</w:t>
            </w:r>
          </w:p>
        </w:tc>
        <w:tc>
          <w:tcPr>
            <w:tcW w:w="1447" w:type="dxa"/>
            <w:shd w:val="clear" w:color="000000" w:fill="FFFFFF"/>
            <w:vAlign w:val="center"/>
            <w:hideMark/>
          </w:tcPr>
          <w:p w14:paraId="2D56CEE0" w14:textId="77777777" w:rsidR="006F6EF7" w:rsidRPr="00AB2E91" w:rsidRDefault="006F6EF7" w:rsidP="00C4332E">
            <w:pPr>
              <w:spacing w:after="0"/>
              <w:jc w:val="center"/>
              <w:rPr>
                <w:color w:val="auto"/>
                <w:szCs w:val="20"/>
                <w:lang w:val="es-ES"/>
              </w:rPr>
            </w:pPr>
            <w:r w:rsidRPr="00AB2E91">
              <w:rPr>
                <w:color w:val="auto"/>
                <w:szCs w:val="20"/>
                <w:lang w:val="es-ES"/>
              </w:rPr>
              <w:t>NO</w:t>
            </w:r>
          </w:p>
        </w:tc>
      </w:tr>
      <w:tr w:rsidR="00AB2E91" w:rsidRPr="00AB2E91" w14:paraId="57185C3B" w14:textId="77777777" w:rsidTr="00E72557">
        <w:trPr>
          <w:trHeight w:val="20"/>
          <w:jc w:val="center"/>
        </w:trPr>
        <w:tc>
          <w:tcPr>
            <w:tcW w:w="2699" w:type="dxa"/>
            <w:gridSpan w:val="2"/>
            <w:shd w:val="clear" w:color="000000" w:fill="FFFFFF"/>
            <w:vAlign w:val="center"/>
            <w:hideMark/>
          </w:tcPr>
          <w:p w14:paraId="3BD31D8A" w14:textId="77777777" w:rsidR="006F6EF7" w:rsidRPr="00AB2E91" w:rsidRDefault="006F6EF7" w:rsidP="00C4332E">
            <w:pPr>
              <w:spacing w:after="0"/>
              <w:rPr>
                <w:b/>
                <w:bCs/>
                <w:color w:val="auto"/>
                <w:szCs w:val="20"/>
                <w:lang w:val="es-ES"/>
              </w:rPr>
            </w:pPr>
            <w:r w:rsidRPr="00AB2E91">
              <w:rPr>
                <w:b/>
                <w:bCs/>
                <w:color w:val="auto"/>
                <w:szCs w:val="20"/>
                <w:lang w:val="es-ES"/>
              </w:rPr>
              <w:t>Unión Europea</w:t>
            </w:r>
          </w:p>
        </w:tc>
        <w:tc>
          <w:tcPr>
            <w:tcW w:w="2068" w:type="dxa"/>
            <w:shd w:val="clear" w:color="000000" w:fill="FFFFFF"/>
            <w:vAlign w:val="center"/>
            <w:hideMark/>
          </w:tcPr>
          <w:p w14:paraId="2D210163" w14:textId="77777777" w:rsidR="006F6EF7" w:rsidRPr="00AB2E91" w:rsidRDefault="006F6EF7" w:rsidP="00C4332E">
            <w:pPr>
              <w:spacing w:after="0"/>
              <w:jc w:val="center"/>
              <w:rPr>
                <w:color w:val="auto"/>
                <w:szCs w:val="20"/>
                <w:lang w:val="es-ES"/>
              </w:rPr>
            </w:pPr>
            <w:r w:rsidRPr="00AB2E91">
              <w:rPr>
                <w:color w:val="auto"/>
                <w:szCs w:val="20"/>
                <w:lang w:val="es-ES"/>
              </w:rPr>
              <w:t>SI</w:t>
            </w:r>
          </w:p>
        </w:tc>
        <w:tc>
          <w:tcPr>
            <w:tcW w:w="1059" w:type="dxa"/>
            <w:shd w:val="clear" w:color="000000" w:fill="FFFFFF"/>
            <w:vAlign w:val="center"/>
            <w:hideMark/>
          </w:tcPr>
          <w:p w14:paraId="663F0D07" w14:textId="77777777" w:rsidR="006F6EF7" w:rsidRPr="00AB2E91" w:rsidRDefault="006F6EF7" w:rsidP="00C4332E">
            <w:pPr>
              <w:spacing w:after="0"/>
              <w:jc w:val="center"/>
              <w:rPr>
                <w:color w:val="auto"/>
                <w:szCs w:val="20"/>
                <w:lang w:val="es-ES"/>
              </w:rPr>
            </w:pPr>
            <w:r w:rsidRPr="00AB2E91">
              <w:rPr>
                <w:color w:val="auto"/>
                <w:szCs w:val="20"/>
                <w:lang w:val="es-ES"/>
              </w:rPr>
              <w:t>SI</w:t>
            </w:r>
          </w:p>
        </w:tc>
        <w:tc>
          <w:tcPr>
            <w:tcW w:w="1455" w:type="dxa"/>
            <w:shd w:val="clear" w:color="000000" w:fill="FFFFFF"/>
            <w:vAlign w:val="center"/>
            <w:hideMark/>
          </w:tcPr>
          <w:p w14:paraId="1BE3AC1F" w14:textId="77777777" w:rsidR="006F6EF7" w:rsidRPr="00AB2E91" w:rsidRDefault="006F6EF7" w:rsidP="00C4332E">
            <w:pPr>
              <w:spacing w:after="0"/>
              <w:jc w:val="center"/>
              <w:rPr>
                <w:color w:val="auto"/>
                <w:szCs w:val="20"/>
                <w:lang w:val="es-ES"/>
              </w:rPr>
            </w:pPr>
            <w:r w:rsidRPr="00AB2E91">
              <w:rPr>
                <w:color w:val="auto"/>
                <w:szCs w:val="20"/>
                <w:lang w:val="es-ES"/>
              </w:rPr>
              <w:t>NO</w:t>
            </w:r>
          </w:p>
        </w:tc>
        <w:tc>
          <w:tcPr>
            <w:tcW w:w="1447" w:type="dxa"/>
            <w:shd w:val="clear" w:color="000000" w:fill="FFFFFF"/>
            <w:vAlign w:val="center"/>
            <w:hideMark/>
          </w:tcPr>
          <w:p w14:paraId="084EEE4B" w14:textId="77777777" w:rsidR="006F6EF7" w:rsidRPr="00AB2E91" w:rsidRDefault="006F6EF7" w:rsidP="00C4332E">
            <w:pPr>
              <w:spacing w:after="0"/>
              <w:jc w:val="center"/>
              <w:rPr>
                <w:color w:val="auto"/>
                <w:szCs w:val="20"/>
                <w:lang w:val="es-ES"/>
              </w:rPr>
            </w:pPr>
            <w:r w:rsidRPr="00AB2E91">
              <w:rPr>
                <w:color w:val="auto"/>
                <w:szCs w:val="20"/>
                <w:lang w:val="es-ES"/>
              </w:rPr>
              <w:t>SI</w:t>
            </w:r>
          </w:p>
        </w:tc>
      </w:tr>
    </w:tbl>
    <w:p w14:paraId="5C972AFC" w14:textId="77777777" w:rsidR="006F6EF7" w:rsidRPr="00AB2E91" w:rsidRDefault="006F6EF7" w:rsidP="008F0712">
      <w:pPr>
        <w:pStyle w:val="InviasNormal"/>
        <w:spacing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 xml:space="preserve">En consecuencia, la Entidad concederá trato nacional a Proponentes y servicios de los Estados que cuenten con un Acuerdo Comercial que cubra el Proceso de Contratación. </w:t>
      </w:r>
    </w:p>
    <w:p w14:paraId="2E58E070" w14:textId="77777777" w:rsidR="006F6EF7" w:rsidRPr="00AB2E91" w:rsidRDefault="006F6EF7" w:rsidP="008F0712">
      <w:pPr>
        <w:pStyle w:val="InviasNormal"/>
        <w:spacing w:before="0" w:line="276" w:lineRule="auto"/>
        <w:rPr>
          <w:rFonts w:ascii="Arial" w:eastAsia="Arial" w:hAnsi="Arial" w:cs="Arial"/>
          <w:color w:val="auto"/>
          <w:sz w:val="20"/>
          <w:szCs w:val="20"/>
          <w:lang w:val="es-CO"/>
        </w:rPr>
      </w:pPr>
      <w:r w:rsidRPr="00AB2E91">
        <w:rPr>
          <w:rFonts w:ascii="Arial" w:eastAsia="Arial" w:hAnsi="Arial" w:cs="Arial"/>
          <w:color w:val="auto"/>
          <w:sz w:val="20"/>
          <w:szCs w:val="20"/>
          <w:lang w:val="es-CO"/>
        </w:rPr>
        <w:t>Adicionalmente, los Proponentes de Estados con los cuales el Gobierno Nacional haya certificado la existencia de trato nacional por reciprocidad recibirán este trato.</w:t>
      </w:r>
    </w:p>
    <w:p w14:paraId="22A6E8D4" w14:textId="77777777" w:rsidR="006F6EF7" w:rsidRPr="00AB2E91" w:rsidRDefault="006F6EF7" w:rsidP="00AE15BA">
      <w:pPr>
        <w:pStyle w:val="Entidad-Capitulo"/>
        <w:ind w:left="708" w:hanging="708"/>
        <w:rPr>
          <w:color w:val="auto"/>
        </w:rPr>
      </w:pPr>
      <w:bookmarkStart w:id="83" w:name="_Toc53056262"/>
      <w:r w:rsidRPr="00AB2E91">
        <w:rPr>
          <w:color w:val="auto"/>
        </w:rPr>
        <w:lastRenderedPageBreak/>
        <w:t>CAPÍTULO VII GARANTÍAS</w:t>
      </w:r>
      <w:bookmarkEnd w:id="83"/>
    </w:p>
    <w:p w14:paraId="783ED312" w14:textId="77777777" w:rsidR="006F6EF7" w:rsidRPr="00AB2E91" w:rsidRDefault="006F6EF7" w:rsidP="00786248">
      <w:pPr>
        <w:pStyle w:val="Capitulo3"/>
        <w:numPr>
          <w:ilvl w:val="1"/>
          <w:numId w:val="75"/>
        </w:numPr>
        <w:ind w:left="990" w:hanging="720"/>
        <w:rPr>
          <w:color w:val="auto"/>
        </w:rPr>
      </w:pPr>
      <w:bookmarkStart w:id="84" w:name="_Toc53056263"/>
      <w:r w:rsidRPr="00AB2E91">
        <w:rPr>
          <w:color w:val="auto"/>
        </w:rPr>
        <w:t>GARANTÍA DE SERIEDAD DE LA OFERTA</w:t>
      </w:r>
      <w:bookmarkEnd w:id="84"/>
      <w:r w:rsidRPr="00AB2E91">
        <w:rPr>
          <w:color w:val="auto"/>
        </w:rPr>
        <w:t xml:space="preserve"> </w:t>
      </w:r>
    </w:p>
    <w:p w14:paraId="1D345360" w14:textId="77777777" w:rsidR="006F6EF7" w:rsidRPr="00AB2E91" w:rsidRDefault="006F6EF7" w:rsidP="00CA32D3">
      <w:pPr>
        <w:spacing w:line="276" w:lineRule="auto"/>
        <w:jc w:val="both"/>
        <w:rPr>
          <w:rFonts w:eastAsia="Arial,Times New Roman"/>
          <w:color w:val="auto"/>
          <w:lang w:eastAsia="es-ES"/>
        </w:rPr>
      </w:pPr>
      <w:r w:rsidRPr="00AB2E91">
        <w:rPr>
          <w:color w:val="auto"/>
          <w:lang w:eastAsia="es-ES"/>
        </w:rPr>
        <w:t>El</w:t>
      </w:r>
      <w:r w:rsidRPr="00AB2E91">
        <w:rPr>
          <w:rFonts w:eastAsia="Arial,Times New Roman"/>
          <w:color w:val="auto"/>
          <w:lang w:eastAsia="es-ES"/>
        </w:rPr>
        <w:t xml:space="preserve"> </w:t>
      </w:r>
      <w:r w:rsidRPr="00AB2E91">
        <w:rPr>
          <w:color w:val="auto"/>
          <w:lang w:eastAsia="es-ES"/>
        </w:rPr>
        <w:t>Proponente</w:t>
      </w:r>
      <w:r w:rsidRPr="00AB2E91">
        <w:rPr>
          <w:rFonts w:eastAsia="Arial,Times New Roman"/>
          <w:color w:val="auto"/>
          <w:lang w:eastAsia="es-ES"/>
        </w:rPr>
        <w:t xml:space="preserve"> </w:t>
      </w:r>
      <w:r w:rsidRPr="00AB2E91">
        <w:rPr>
          <w:color w:val="auto"/>
          <w:lang w:eastAsia="es-ES"/>
        </w:rPr>
        <w:t>debe</w:t>
      </w:r>
      <w:r w:rsidRPr="00AB2E91">
        <w:rPr>
          <w:rFonts w:eastAsia="Arial,Times New Roman"/>
          <w:color w:val="auto"/>
          <w:lang w:eastAsia="es-ES"/>
        </w:rPr>
        <w:t xml:space="preserve"> </w:t>
      </w:r>
      <w:r w:rsidRPr="00AB2E91">
        <w:rPr>
          <w:color w:val="auto"/>
          <w:lang w:eastAsia="es-ES"/>
        </w:rPr>
        <w:t>presentar</w:t>
      </w:r>
      <w:r w:rsidRPr="00AB2E91">
        <w:rPr>
          <w:rFonts w:eastAsia="Arial,Times New Roman"/>
          <w:color w:val="auto"/>
          <w:lang w:eastAsia="es-ES"/>
        </w:rPr>
        <w:t xml:space="preserve"> </w:t>
      </w:r>
      <w:r w:rsidRPr="00AB2E91">
        <w:rPr>
          <w:color w:val="auto"/>
          <w:lang w:eastAsia="es-ES"/>
        </w:rPr>
        <w:t>con</w:t>
      </w:r>
      <w:r w:rsidRPr="00AB2E91">
        <w:rPr>
          <w:rFonts w:eastAsia="Arial,Times New Roman"/>
          <w:color w:val="auto"/>
          <w:lang w:eastAsia="es-ES"/>
        </w:rPr>
        <w:t xml:space="preserve"> </w:t>
      </w:r>
      <w:r w:rsidRPr="00AB2E91">
        <w:rPr>
          <w:color w:val="auto"/>
          <w:lang w:eastAsia="es-ES"/>
        </w:rPr>
        <w:t>la</w:t>
      </w:r>
      <w:r w:rsidRPr="00AB2E91">
        <w:rPr>
          <w:rFonts w:eastAsia="Arial,Times New Roman"/>
          <w:color w:val="auto"/>
          <w:lang w:eastAsia="es-ES"/>
        </w:rPr>
        <w:t xml:space="preserve"> </w:t>
      </w:r>
      <w:r w:rsidRPr="00AB2E91">
        <w:rPr>
          <w:color w:val="auto"/>
          <w:lang w:eastAsia="es-ES"/>
        </w:rPr>
        <w:t>propuesta</w:t>
      </w:r>
      <w:r w:rsidRPr="00AB2E91">
        <w:rPr>
          <w:rFonts w:eastAsia="Arial,Times New Roman"/>
          <w:color w:val="auto"/>
          <w:lang w:eastAsia="es-ES"/>
        </w:rPr>
        <w:t xml:space="preserve"> </w:t>
      </w:r>
      <w:r w:rsidRPr="00AB2E91">
        <w:rPr>
          <w:color w:val="auto"/>
          <w:lang w:eastAsia="es-ES"/>
        </w:rPr>
        <w:t>una</w:t>
      </w:r>
      <w:r w:rsidRPr="00AB2E91">
        <w:rPr>
          <w:rFonts w:eastAsia="Arial,Times New Roman"/>
          <w:color w:val="auto"/>
          <w:lang w:eastAsia="es-ES"/>
        </w:rPr>
        <w:t xml:space="preserve"> </w:t>
      </w:r>
      <w:r w:rsidRPr="00AB2E91">
        <w:rPr>
          <w:color w:val="auto"/>
          <w:lang w:eastAsia="es-ES"/>
        </w:rPr>
        <w:t>Garantía de seriedad de la oferta que</w:t>
      </w:r>
      <w:r w:rsidRPr="00AB2E91">
        <w:rPr>
          <w:rFonts w:eastAsia="Arial,Times New Roman"/>
          <w:color w:val="auto"/>
          <w:lang w:eastAsia="es-ES"/>
        </w:rPr>
        <w:t xml:space="preserve"> </w:t>
      </w:r>
      <w:r w:rsidRPr="00AB2E91">
        <w:rPr>
          <w:color w:val="auto"/>
          <w:lang w:eastAsia="es-ES"/>
        </w:rPr>
        <w:t>cumpla</w:t>
      </w:r>
      <w:r w:rsidRPr="00AB2E91">
        <w:rPr>
          <w:rFonts w:eastAsia="Arial,Times New Roman"/>
          <w:color w:val="auto"/>
          <w:lang w:eastAsia="es-ES"/>
        </w:rPr>
        <w:t xml:space="preserve"> </w:t>
      </w:r>
      <w:r w:rsidRPr="00AB2E91">
        <w:rPr>
          <w:color w:val="auto"/>
          <w:lang w:eastAsia="es-ES"/>
        </w:rPr>
        <w:t>con</w:t>
      </w:r>
      <w:r w:rsidRPr="00AB2E91">
        <w:rPr>
          <w:rFonts w:eastAsia="Arial,Times New Roman"/>
          <w:color w:val="auto"/>
          <w:lang w:eastAsia="es-ES"/>
        </w:rPr>
        <w:t xml:space="preserve"> </w:t>
      </w:r>
      <w:r w:rsidRPr="00AB2E91">
        <w:rPr>
          <w:color w:val="auto"/>
          <w:lang w:eastAsia="es-ES"/>
        </w:rPr>
        <w:t>los</w:t>
      </w:r>
      <w:r w:rsidRPr="00AB2E91">
        <w:rPr>
          <w:rFonts w:eastAsia="Arial,Times New Roman"/>
          <w:color w:val="auto"/>
          <w:lang w:eastAsia="es-ES"/>
        </w:rPr>
        <w:t xml:space="preserve"> </w:t>
      </w:r>
      <w:r w:rsidRPr="00AB2E91">
        <w:rPr>
          <w:color w:val="auto"/>
          <w:lang w:eastAsia="es-ES"/>
        </w:rPr>
        <w:t>parámetros,</w:t>
      </w:r>
      <w:r w:rsidRPr="00AB2E91">
        <w:rPr>
          <w:rFonts w:eastAsia="Arial,Times New Roman"/>
          <w:color w:val="auto"/>
          <w:lang w:eastAsia="es-ES"/>
        </w:rPr>
        <w:t xml:space="preserve"> </w:t>
      </w:r>
      <w:r w:rsidRPr="00AB2E91">
        <w:rPr>
          <w:color w:val="auto"/>
          <w:lang w:eastAsia="es-ES"/>
        </w:rPr>
        <w:t>condiciones</w:t>
      </w:r>
      <w:r w:rsidRPr="00AB2E91">
        <w:rPr>
          <w:rFonts w:eastAsia="Arial,Times New Roman"/>
          <w:color w:val="auto"/>
          <w:lang w:eastAsia="es-ES"/>
        </w:rPr>
        <w:t xml:space="preserve"> </w:t>
      </w:r>
      <w:r w:rsidRPr="00AB2E91">
        <w:rPr>
          <w:color w:val="auto"/>
          <w:lang w:eastAsia="es-ES"/>
        </w:rPr>
        <w:t>y</w:t>
      </w:r>
      <w:r w:rsidRPr="00AB2E91">
        <w:rPr>
          <w:rFonts w:eastAsia="Arial,Times New Roman"/>
          <w:color w:val="auto"/>
          <w:lang w:eastAsia="es-ES"/>
        </w:rPr>
        <w:t xml:space="preserve"> </w:t>
      </w:r>
      <w:r w:rsidRPr="00AB2E91">
        <w:rPr>
          <w:color w:val="auto"/>
          <w:lang w:eastAsia="es-ES"/>
        </w:rPr>
        <w:t>requisitos</w:t>
      </w:r>
      <w:r w:rsidRPr="00AB2E91">
        <w:rPr>
          <w:rFonts w:eastAsia="Arial,Times New Roman"/>
          <w:color w:val="auto"/>
          <w:lang w:eastAsia="es-ES"/>
        </w:rPr>
        <w:t xml:space="preserve"> </w:t>
      </w:r>
      <w:r w:rsidRPr="00AB2E91">
        <w:rPr>
          <w:color w:val="auto"/>
          <w:lang w:eastAsia="es-ES"/>
        </w:rPr>
        <w:t>que</w:t>
      </w:r>
      <w:r w:rsidRPr="00AB2E91">
        <w:rPr>
          <w:rFonts w:eastAsia="Arial,Times New Roman"/>
          <w:color w:val="auto"/>
          <w:lang w:eastAsia="es-ES"/>
        </w:rPr>
        <w:t xml:space="preserve"> </w:t>
      </w:r>
      <w:r w:rsidRPr="00AB2E91">
        <w:rPr>
          <w:color w:val="auto"/>
          <w:lang w:eastAsia="es-ES"/>
        </w:rPr>
        <w:t>se</w:t>
      </w:r>
      <w:r w:rsidRPr="00AB2E91">
        <w:rPr>
          <w:rFonts w:eastAsia="Arial,Times New Roman"/>
          <w:color w:val="auto"/>
          <w:lang w:eastAsia="es-ES"/>
        </w:rPr>
        <w:t xml:space="preserve"> </w:t>
      </w:r>
      <w:r w:rsidRPr="00AB2E91">
        <w:rPr>
          <w:color w:val="auto"/>
          <w:lang w:eastAsia="es-ES"/>
        </w:rPr>
        <w:t>indican</w:t>
      </w:r>
      <w:r w:rsidRPr="00AB2E91">
        <w:rPr>
          <w:rFonts w:eastAsia="Arial,Times New Roman"/>
          <w:color w:val="auto"/>
          <w:lang w:eastAsia="es-ES"/>
        </w:rPr>
        <w:t xml:space="preserve"> </w:t>
      </w:r>
      <w:r w:rsidRPr="00AB2E91">
        <w:rPr>
          <w:color w:val="auto"/>
          <w:lang w:eastAsia="es-ES"/>
        </w:rPr>
        <w:t>en</w:t>
      </w:r>
      <w:r w:rsidRPr="00AB2E91">
        <w:rPr>
          <w:rFonts w:eastAsia="Arial,Times New Roman"/>
          <w:color w:val="auto"/>
          <w:lang w:eastAsia="es-ES"/>
        </w:rPr>
        <w:t xml:space="preserve"> </w:t>
      </w:r>
      <w:r w:rsidRPr="00AB2E91">
        <w:rPr>
          <w:color w:val="auto"/>
          <w:lang w:eastAsia="es-ES"/>
        </w:rPr>
        <w:t>este</w:t>
      </w:r>
      <w:r w:rsidRPr="00AB2E91">
        <w:rPr>
          <w:rFonts w:eastAsia="Arial,Times New Roman"/>
          <w:color w:val="auto"/>
          <w:lang w:eastAsia="es-ES"/>
        </w:rPr>
        <w:t xml:space="preserve"> </w:t>
      </w:r>
      <w:r w:rsidRPr="00AB2E91">
        <w:rPr>
          <w:color w:val="auto"/>
          <w:lang w:eastAsia="es-ES"/>
        </w:rPr>
        <w:t>numeral.</w:t>
      </w:r>
    </w:p>
    <w:p w14:paraId="7B6F4AD6" w14:textId="77777777" w:rsidR="006F6EF7" w:rsidRPr="00AB2E91" w:rsidRDefault="006F6EF7" w:rsidP="00C40A0B">
      <w:pPr>
        <w:tabs>
          <w:tab w:val="left" w:pos="1860"/>
        </w:tabs>
        <w:spacing w:line="276" w:lineRule="auto"/>
        <w:jc w:val="both"/>
        <w:rPr>
          <w:rFonts w:eastAsia="Arial,Times New Roman"/>
          <w:color w:val="auto"/>
          <w:lang w:eastAsia="es-ES"/>
        </w:rPr>
      </w:pPr>
      <w:r w:rsidRPr="00AB2E91">
        <w:rPr>
          <w:color w:val="auto"/>
          <w:lang w:eastAsia="es-ES"/>
        </w:rPr>
        <w:t>Cualquier</w:t>
      </w:r>
      <w:r w:rsidRPr="00AB2E91">
        <w:rPr>
          <w:rFonts w:eastAsia="Arial,Times New Roman"/>
          <w:color w:val="auto"/>
          <w:lang w:eastAsia="es-ES"/>
        </w:rPr>
        <w:t xml:space="preserve"> </w:t>
      </w:r>
      <w:r w:rsidRPr="00AB2E91">
        <w:rPr>
          <w:color w:val="auto"/>
          <w:lang w:eastAsia="es-ES"/>
        </w:rPr>
        <w:t>error</w:t>
      </w:r>
      <w:r w:rsidRPr="00AB2E91">
        <w:rPr>
          <w:rFonts w:eastAsia="Arial,Times New Roman"/>
          <w:color w:val="auto"/>
          <w:lang w:eastAsia="es-ES"/>
        </w:rPr>
        <w:t xml:space="preserve"> </w:t>
      </w:r>
      <w:r w:rsidRPr="00AB2E91">
        <w:rPr>
          <w:color w:val="auto"/>
          <w:lang w:eastAsia="es-ES"/>
        </w:rPr>
        <w:t>o</w:t>
      </w:r>
      <w:r w:rsidRPr="00AB2E91">
        <w:rPr>
          <w:rFonts w:eastAsia="Arial,Times New Roman"/>
          <w:color w:val="auto"/>
          <w:lang w:eastAsia="es-ES"/>
        </w:rPr>
        <w:t xml:space="preserve"> </w:t>
      </w:r>
      <w:r w:rsidRPr="00AB2E91">
        <w:rPr>
          <w:color w:val="auto"/>
          <w:lang w:eastAsia="es-ES"/>
        </w:rPr>
        <w:t>imprecisión</w:t>
      </w:r>
      <w:r w:rsidRPr="00AB2E91">
        <w:rPr>
          <w:rFonts w:eastAsia="Arial,Times New Roman"/>
          <w:color w:val="auto"/>
          <w:lang w:eastAsia="es-ES"/>
        </w:rPr>
        <w:t xml:space="preserve"> </w:t>
      </w:r>
      <w:r w:rsidRPr="00AB2E91">
        <w:rPr>
          <w:color w:val="auto"/>
          <w:lang w:eastAsia="es-ES"/>
        </w:rPr>
        <w:t>en</w:t>
      </w:r>
      <w:r w:rsidRPr="00AB2E91">
        <w:rPr>
          <w:rFonts w:eastAsia="Arial,Times New Roman"/>
          <w:color w:val="auto"/>
          <w:lang w:eastAsia="es-ES"/>
        </w:rPr>
        <w:t xml:space="preserve"> </w:t>
      </w:r>
      <w:r w:rsidRPr="00AB2E91">
        <w:rPr>
          <w:color w:val="auto"/>
          <w:lang w:eastAsia="es-ES"/>
        </w:rPr>
        <w:t>el</w:t>
      </w:r>
      <w:r w:rsidRPr="00AB2E91">
        <w:rPr>
          <w:rFonts w:eastAsia="Arial,Times New Roman"/>
          <w:color w:val="auto"/>
          <w:lang w:eastAsia="es-ES"/>
        </w:rPr>
        <w:t xml:space="preserve"> </w:t>
      </w:r>
      <w:r w:rsidRPr="00AB2E91">
        <w:rPr>
          <w:color w:val="auto"/>
          <w:lang w:eastAsia="es-ES"/>
        </w:rPr>
        <w:t>texto</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la</w:t>
      </w:r>
      <w:r w:rsidRPr="00AB2E91">
        <w:rPr>
          <w:rFonts w:eastAsia="Arial,Times New Roman"/>
          <w:color w:val="auto"/>
          <w:lang w:eastAsia="es-ES"/>
        </w:rPr>
        <w:t xml:space="preserve"> </w:t>
      </w:r>
      <w:r w:rsidRPr="00AB2E91">
        <w:rPr>
          <w:color w:val="auto"/>
          <w:lang w:eastAsia="es-ES"/>
        </w:rPr>
        <w:t>garantía presentada</w:t>
      </w:r>
      <w:r w:rsidRPr="00AB2E91">
        <w:rPr>
          <w:rFonts w:eastAsia="Arial,Times New Roman"/>
          <w:color w:val="auto"/>
          <w:lang w:eastAsia="es-ES"/>
        </w:rPr>
        <w:t xml:space="preserve"> </w:t>
      </w:r>
      <w:r w:rsidRPr="00AB2E91">
        <w:rPr>
          <w:color w:val="auto"/>
          <w:lang w:eastAsia="es-ES"/>
        </w:rPr>
        <w:t>será</w:t>
      </w:r>
      <w:r w:rsidRPr="00AB2E91">
        <w:rPr>
          <w:rFonts w:eastAsia="Arial,Times New Roman"/>
          <w:color w:val="auto"/>
          <w:lang w:eastAsia="es-ES"/>
        </w:rPr>
        <w:t xml:space="preserve"> </w:t>
      </w:r>
      <w:r w:rsidRPr="00AB2E91">
        <w:rPr>
          <w:color w:val="auto"/>
          <w:lang w:eastAsia="es-ES"/>
        </w:rPr>
        <w:t>susceptible</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aclaración</w:t>
      </w:r>
      <w:r w:rsidRPr="00AB2E91">
        <w:rPr>
          <w:rFonts w:eastAsia="Arial,Times New Roman"/>
          <w:color w:val="auto"/>
          <w:lang w:eastAsia="es-ES"/>
        </w:rPr>
        <w:t xml:space="preserve"> </w:t>
      </w:r>
      <w:r w:rsidRPr="00AB2E91">
        <w:rPr>
          <w:color w:val="auto"/>
          <w:lang w:eastAsia="es-ES"/>
        </w:rPr>
        <w:t>por</w:t>
      </w:r>
      <w:r w:rsidRPr="00AB2E91">
        <w:rPr>
          <w:rFonts w:eastAsia="Arial,Times New Roman"/>
          <w:color w:val="auto"/>
          <w:lang w:eastAsia="es-ES"/>
        </w:rPr>
        <w:t xml:space="preserve"> </w:t>
      </w:r>
      <w:r w:rsidRPr="00AB2E91">
        <w:rPr>
          <w:color w:val="auto"/>
          <w:lang w:eastAsia="es-ES"/>
        </w:rPr>
        <w:t>el</w:t>
      </w:r>
      <w:r w:rsidRPr="00AB2E91">
        <w:rPr>
          <w:rFonts w:eastAsia="Arial,Times New Roman"/>
          <w:color w:val="auto"/>
          <w:lang w:eastAsia="es-ES"/>
        </w:rPr>
        <w:t xml:space="preserve"> </w:t>
      </w:r>
      <w:r w:rsidRPr="00AB2E91">
        <w:rPr>
          <w:color w:val="auto"/>
          <w:lang w:eastAsia="es-ES"/>
        </w:rPr>
        <w:t>Proponente</w:t>
      </w:r>
      <w:r w:rsidRPr="00AB2E91">
        <w:rPr>
          <w:rFonts w:eastAsia="Arial,Times New Roman"/>
          <w:color w:val="auto"/>
          <w:lang w:eastAsia="es-ES"/>
        </w:rPr>
        <w:t xml:space="preserve"> </w:t>
      </w:r>
      <w:r w:rsidRPr="00AB2E91">
        <w:rPr>
          <w:color w:val="auto"/>
          <w:lang w:eastAsia="es-ES"/>
        </w:rPr>
        <w:t>hasta</w:t>
      </w:r>
      <w:r w:rsidRPr="00AB2E91">
        <w:rPr>
          <w:rFonts w:eastAsia="Arial,Times New Roman"/>
          <w:color w:val="auto"/>
          <w:lang w:eastAsia="es-ES"/>
        </w:rPr>
        <w:t xml:space="preserve"> </w:t>
      </w:r>
      <w:r w:rsidRPr="00AB2E91">
        <w:rPr>
          <w:color w:val="auto"/>
          <w:lang w:eastAsia="es-ES"/>
        </w:rPr>
        <w:t>el</w:t>
      </w:r>
      <w:r w:rsidRPr="00AB2E91">
        <w:rPr>
          <w:rFonts w:eastAsia="Arial,Times New Roman"/>
          <w:color w:val="auto"/>
          <w:lang w:eastAsia="es-ES"/>
        </w:rPr>
        <w:t xml:space="preserve"> </w:t>
      </w:r>
      <w:r w:rsidRPr="00AB2E91">
        <w:rPr>
          <w:color w:val="auto"/>
          <w:lang w:eastAsia="es-ES"/>
        </w:rPr>
        <w:t>término</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traslado</w:t>
      </w:r>
      <w:r w:rsidRPr="00AB2E91">
        <w:rPr>
          <w:rFonts w:eastAsia="Arial,Times New Roman"/>
          <w:color w:val="auto"/>
          <w:lang w:eastAsia="es-ES"/>
        </w:rPr>
        <w:t xml:space="preserve"> </w:t>
      </w:r>
      <w:r w:rsidRPr="00AB2E91">
        <w:rPr>
          <w:color w:val="auto"/>
          <w:lang w:eastAsia="es-ES"/>
        </w:rPr>
        <w:t>del</w:t>
      </w:r>
      <w:r w:rsidRPr="00AB2E91">
        <w:rPr>
          <w:rFonts w:eastAsia="Arial,Times New Roman"/>
          <w:color w:val="auto"/>
          <w:lang w:eastAsia="es-ES"/>
        </w:rPr>
        <w:t xml:space="preserve"> </w:t>
      </w:r>
      <w:r w:rsidRPr="00AB2E91">
        <w:rPr>
          <w:color w:val="auto"/>
          <w:lang w:eastAsia="es-ES"/>
        </w:rPr>
        <w:t>informe</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evaluación.</w:t>
      </w:r>
      <w:r w:rsidRPr="00AB2E91">
        <w:rPr>
          <w:rFonts w:eastAsia="Arial,Times New Roman"/>
          <w:color w:val="auto"/>
          <w:lang w:eastAsia="es-ES"/>
        </w:rPr>
        <w:t xml:space="preserve"> Sin embargo, la no entrega de la garantía no es subsanable y se rechazará la oferta.</w:t>
      </w:r>
    </w:p>
    <w:p w14:paraId="7796E016" w14:textId="77777777" w:rsidR="006F6EF7" w:rsidRPr="00AB2E91" w:rsidRDefault="006F6EF7" w:rsidP="00CA32D3">
      <w:pPr>
        <w:tabs>
          <w:tab w:val="left" w:pos="1860"/>
        </w:tabs>
        <w:spacing w:line="276" w:lineRule="auto"/>
        <w:jc w:val="both"/>
        <w:rPr>
          <w:rFonts w:eastAsia="Arial,Times New Roman"/>
          <w:color w:val="auto"/>
          <w:lang w:eastAsia="es-ES"/>
        </w:rPr>
      </w:pPr>
      <w:r w:rsidRPr="00AB2E91">
        <w:rPr>
          <w:color w:val="auto"/>
          <w:lang w:eastAsia="es-ES"/>
        </w:rPr>
        <w:t>Las</w:t>
      </w:r>
      <w:r w:rsidRPr="00AB2E91">
        <w:rPr>
          <w:rFonts w:eastAsia="Arial,Times New Roman"/>
          <w:color w:val="auto"/>
          <w:lang w:eastAsia="es-ES"/>
        </w:rPr>
        <w:t xml:space="preserve"> </w:t>
      </w:r>
      <w:r w:rsidRPr="00AB2E91">
        <w:rPr>
          <w:color w:val="auto"/>
          <w:lang w:eastAsia="es-ES"/>
        </w:rPr>
        <w:t>características</w:t>
      </w:r>
      <w:r w:rsidRPr="00AB2E91">
        <w:rPr>
          <w:rFonts w:eastAsia="Arial,Times New Roman"/>
          <w:color w:val="auto"/>
          <w:lang w:eastAsia="es-ES"/>
        </w:rPr>
        <w:t xml:space="preserve"> </w:t>
      </w:r>
      <w:r w:rsidRPr="00AB2E91">
        <w:rPr>
          <w:color w:val="auto"/>
          <w:lang w:eastAsia="es-ES"/>
        </w:rPr>
        <w:t>de</w:t>
      </w:r>
      <w:r w:rsidRPr="00AB2E91">
        <w:rPr>
          <w:rFonts w:eastAsia="Arial,Times New Roman"/>
          <w:color w:val="auto"/>
          <w:lang w:eastAsia="es-ES"/>
        </w:rPr>
        <w:t xml:space="preserve"> </w:t>
      </w:r>
      <w:r w:rsidRPr="00AB2E91">
        <w:rPr>
          <w:color w:val="auto"/>
          <w:lang w:eastAsia="es-ES"/>
        </w:rPr>
        <w:t>las</w:t>
      </w:r>
      <w:r w:rsidRPr="00AB2E91">
        <w:rPr>
          <w:rFonts w:eastAsia="Arial,Times New Roman"/>
          <w:color w:val="auto"/>
          <w:lang w:eastAsia="es-ES"/>
        </w:rPr>
        <w:t xml:space="preserve"> </w:t>
      </w:r>
      <w:r w:rsidRPr="00AB2E91">
        <w:rPr>
          <w:color w:val="auto"/>
          <w:lang w:eastAsia="es-ES"/>
        </w:rPr>
        <w:t>garantías</w:t>
      </w:r>
      <w:r w:rsidRPr="00AB2E91">
        <w:rPr>
          <w:rFonts w:eastAsia="Arial,Times New Roman"/>
          <w:color w:val="auto"/>
          <w:lang w:eastAsia="es-ES"/>
        </w:rPr>
        <w:t xml:space="preserve"> </w:t>
      </w:r>
      <w:r w:rsidRPr="00AB2E91">
        <w:rPr>
          <w:color w:val="auto"/>
          <w:lang w:eastAsia="es-ES"/>
        </w:rPr>
        <w:t>son</w:t>
      </w:r>
      <w:r w:rsidRPr="00AB2E91">
        <w:rPr>
          <w:rFonts w:eastAsia="Arial,Times New Roman"/>
          <w:color w:val="auto"/>
          <w:lang w:eastAsia="es-ES"/>
        </w:rPr>
        <w:t xml:space="preserve"> </w:t>
      </w:r>
      <w:r w:rsidRPr="00AB2E91">
        <w:rPr>
          <w:color w:val="auto"/>
          <w:lang w:eastAsia="es-ES"/>
        </w:rPr>
        <w:t>las</w:t>
      </w:r>
      <w:r w:rsidRPr="00AB2E91">
        <w:rPr>
          <w:rFonts w:eastAsia="Arial,Times New Roman"/>
          <w:color w:val="auto"/>
          <w:lang w:eastAsia="es-ES"/>
        </w:rPr>
        <w:t xml:space="preserve"> </w:t>
      </w:r>
      <w:r w:rsidRPr="00AB2E91">
        <w:rPr>
          <w:color w:val="auto"/>
          <w:lang w:eastAsia="es-ES"/>
        </w:rPr>
        <w:t>siguientes:</w:t>
      </w:r>
      <w:r w:rsidRPr="00AB2E91">
        <w:rPr>
          <w:rFonts w:eastAsia="Arial,Times New Roman"/>
          <w:color w:val="auto"/>
          <w:lang w:eastAsia="es-ES"/>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
        <w:gridCol w:w="7381"/>
      </w:tblGrid>
      <w:tr w:rsidR="00AB2E91" w:rsidRPr="00AB2E91" w14:paraId="75BBBD51" w14:textId="77777777" w:rsidTr="00F15AF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p w14:paraId="721F9F01" w14:textId="77777777" w:rsidR="006F6EF7" w:rsidRPr="00AB2E91" w:rsidRDefault="006F6EF7" w:rsidP="00F15AF5">
            <w:pPr>
              <w:spacing w:after="0" w:line="276" w:lineRule="auto"/>
              <w:jc w:val="center"/>
              <w:rPr>
                <w:rFonts w:eastAsia="Arial"/>
                <w:b/>
                <w:bCs/>
                <w:color w:val="auto"/>
                <w:sz w:val="16"/>
                <w:szCs w:val="16"/>
              </w:rPr>
            </w:pPr>
            <w:r w:rsidRPr="00AB2E91">
              <w:rPr>
                <w:b/>
                <w:bCs/>
                <w:color w:val="auto"/>
                <w:sz w:val="16"/>
                <w:szCs w:val="16"/>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4223E2AC" w14:textId="77777777" w:rsidR="006F6EF7" w:rsidRPr="00AB2E91" w:rsidRDefault="006F6EF7" w:rsidP="00F15AF5">
            <w:pPr>
              <w:spacing w:after="0" w:line="276" w:lineRule="auto"/>
              <w:jc w:val="center"/>
              <w:rPr>
                <w:rFonts w:eastAsia="Arial"/>
                <w:b/>
                <w:bCs/>
                <w:color w:val="auto"/>
                <w:sz w:val="16"/>
                <w:szCs w:val="16"/>
              </w:rPr>
            </w:pPr>
            <w:r w:rsidRPr="00AB2E91">
              <w:rPr>
                <w:b/>
                <w:bCs/>
                <w:color w:val="auto"/>
                <w:sz w:val="16"/>
                <w:szCs w:val="16"/>
              </w:rPr>
              <w:t>Condición</w:t>
            </w:r>
          </w:p>
        </w:tc>
      </w:tr>
      <w:tr w:rsidR="00AB2E91" w:rsidRPr="00AB2E91" w14:paraId="46C3FF13" w14:textId="77777777" w:rsidTr="00F15AF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3E5ACEA7" w14:textId="77777777" w:rsidR="006F6EF7" w:rsidRPr="00AB2E91" w:rsidRDefault="006F6EF7" w:rsidP="00F15AF5">
            <w:pPr>
              <w:spacing w:after="0" w:line="276" w:lineRule="auto"/>
              <w:jc w:val="center"/>
              <w:rPr>
                <w:rFonts w:eastAsia="Arial,Times New Roman"/>
                <w:color w:val="auto"/>
                <w:sz w:val="16"/>
                <w:szCs w:val="16"/>
                <w:lang w:val="es-ES" w:eastAsia="es-CO"/>
              </w:rPr>
            </w:pPr>
            <w:r w:rsidRPr="00AB2E91">
              <w:rPr>
                <w:color w:val="auto"/>
                <w:sz w:val="16"/>
                <w:szCs w:val="16"/>
                <w:lang w:val="es-ES" w:eastAsia="es-CO"/>
              </w:rPr>
              <w:t>Clase</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3CB6AAD2" w14:textId="77777777" w:rsidR="006F6EF7" w:rsidRPr="00AB2E91" w:rsidRDefault="006F6EF7" w:rsidP="00F15AF5">
            <w:pPr>
              <w:spacing w:after="0" w:line="276" w:lineRule="auto"/>
              <w:jc w:val="both"/>
              <w:rPr>
                <w:rFonts w:eastAsia="Arial,Times New Roman"/>
                <w:color w:val="auto"/>
                <w:sz w:val="16"/>
                <w:szCs w:val="16"/>
                <w:lang w:val="es-ES" w:eastAsia="es-CO"/>
              </w:rPr>
            </w:pPr>
            <w:r w:rsidRPr="00AB2E91">
              <w:rPr>
                <w:color w:val="auto"/>
                <w:sz w:val="16"/>
                <w:szCs w:val="16"/>
                <w:lang w:val="es-ES" w:eastAsia="es-CO"/>
              </w:rPr>
              <w:t>Cualquiera</w:t>
            </w:r>
            <w:r w:rsidRPr="00AB2E91">
              <w:rPr>
                <w:rFonts w:eastAsia="Arial,Times New Roman"/>
                <w:color w:val="auto"/>
                <w:sz w:val="16"/>
                <w:szCs w:val="16"/>
                <w:lang w:val="es-ES" w:eastAsia="es-CO"/>
              </w:rPr>
              <w:t xml:space="preserve"> </w:t>
            </w:r>
            <w:r w:rsidRPr="00AB2E91">
              <w:rPr>
                <w:color w:val="auto"/>
                <w:sz w:val="16"/>
                <w:szCs w:val="16"/>
                <w:lang w:val="es-ES" w:eastAsia="es-CO"/>
              </w:rPr>
              <w:t>de</w:t>
            </w:r>
            <w:r w:rsidRPr="00AB2E91">
              <w:rPr>
                <w:rFonts w:eastAsia="Arial,Times New Roman"/>
                <w:color w:val="auto"/>
                <w:sz w:val="16"/>
                <w:szCs w:val="16"/>
                <w:lang w:val="es-ES" w:eastAsia="es-CO"/>
              </w:rPr>
              <w:t xml:space="preserve"> </w:t>
            </w:r>
            <w:r w:rsidRPr="00AB2E91">
              <w:rPr>
                <w:color w:val="auto"/>
                <w:sz w:val="16"/>
                <w:szCs w:val="16"/>
                <w:lang w:val="es-ES" w:eastAsia="es-CO"/>
              </w:rPr>
              <w:t>las</w:t>
            </w:r>
            <w:r w:rsidRPr="00AB2E91">
              <w:rPr>
                <w:rFonts w:eastAsia="Arial,Times New Roman"/>
                <w:color w:val="auto"/>
                <w:sz w:val="16"/>
                <w:szCs w:val="16"/>
                <w:lang w:val="es-ES" w:eastAsia="es-CO"/>
              </w:rPr>
              <w:t xml:space="preserve"> </w:t>
            </w:r>
            <w:r w:rsidRPr="00AB2E91">
              <w:rPr>
                <w:color w:val="auto"/>
                <w:sz w:val="16"/>
                <w:szCs w:val="16"/>
                <w:lang w:val="es-ES" w:eastAsia="es-CO"/>
              </w:rPr>
              <w:t>clases</w:t>
            </w:r>
            <w:r w:rsidRPr="00AB2E91">
              <w:rPr>
                <w:rFonts w:eastAsia="Arial,Times New Roman"/>
                <w:color w:val="auto"/>
                <w:sz w:val="16"/>
                <w:szCs w:val="16"/>
                <w:lang w:val="es-ES" w:eastAsia="es-CO"/>
              </w:rPr>
              <w:t xml:space="preserve"> </w:t>
            </w:r>
            <w:r w:rsidRPr="00AB2E91">
              <w:rPr>
                <w:color w:val="auto"/>
                <w:sz w:val="16"/>
                <w:szCs w:val="16"/>
                <w:lang w:val="es-ES" w:eastAsia="es-CO"/>
              </w:rPr>
              <w:t>permitidas</w:t>
            </w:r>
            <w:r w:rsidRPr="00AB2E91">
              <w:rPr>
                <w:rFonts w:eastAsia="Arial,Times New Roman"/>
                <w:color w:val="auto"/>
                <w:sz w:val="16"/>
                <w:szCs w:val="16"/>
                <w:lang w:val="es-ES" w:eastAsia="es-CO"/>
              </w:rPr>
              <w:t xml:space="preserve"> </w:t>
            </w:r>
            <w:r w:rsidRPr="00AB2E91">
              <w:rPr>
                <w:color w:val="auto"/>
                <w:sz w:val="16"/>
                <w:szCs w:val="16"/>
                <w:lang w:val="es-ES" w:eastAsia="es-CO"/>
              </w:rPr>
              <w:t>por</w:t>
            </w:r>
            <w:r w:rsidRPr="00AB2E91">
              <w:rPr>
                <w:rFonts w:eastAsia="Arial,Times New Roman"/>
                <w:color w:val="auto"/>
                <w:sz w:val="16"/>
                <w:szCs w:val="16"/>
                <w:lang w:val="es-ES" w:eastAsia="es-CO"/>
              </w:rPr>
              <w:t xml:space="preserve"> </w:t>
            </w:r>
            <w:r w:rsidRPr="00AB2E91">
              <w:rPr>
                <w:color w:val="auto"/>
                <w:sz w:val="16"/>
                <w:szCs w:val="16"/>
                <w:lang w:val="es-ES" w:eastAsia="es-CO"/>
              </w:rPr>
              <w:t>el</w:t>
            </w:r>
            <w:r w:rsidRPr="00AB2E91">
              <w:rPr>
                <w:rFonts w:eastAsia="Arial,Times New Roman"/>
                <w:color w:val="auto"/>
                <w:sz w:val="16"/>
                <w:szCs w:val="16"/>
                <w:lang w:val="es-ES" w:eastAsia="es-CO"/>
              </w:rPr>
              <w:t xml:space="preserve"> </w:t>
            </w:r>
            <w:r w:rsidRPr="00AB2E91">
              <w:rPr>
                <w:color w:val="auto"/>
                <w:sz w:val="16"/>
                <w:szCs w:val="16"/>
                <w:lang w:val="es-ES" w:eastAsia="es-CO"/>
              </w:rPr>
              <w:t>artículo</w:t>
            </w:r>
            <w:r w:rsidRPr="00AB2E91">
              <w:rPr>
                <w:rFonts w:eastAsia="Arial,Times New Roman"/>
                <w:color w:val="auto"/>
                <w:sz w:val="16"/>
                <w:szCs w:val="16"/>
                <w:lang w:val="es-ES" w:eastAsia="es-CO"/>
              </w:rPr>
              <w:t xml:space="preserve"> </w:t>
            </w:r>
            <w:r w:rsidRPr="00AB2E91">
              <w:rPr>
                <w:color w:val="auto"/>
                <w:sz w:val="16"/>
                <w:szCs w:val="16"/>
                <w:lang w:val="es-ES" w:eastAsia="es-CO"/>
              </w:rPr>
              <w:t>2.2.1.2.3.1.2</w:t>
            </w:r>
            <w:r w:rsidRPr="00AB2E91">
              <w:rPr>
                <w:rFonts w:eastAsia="Arial,Times New Roman"/>
                <w:color w:val="auto"/>
                <w:sz w:val="16"/>
                <w:szCs w:val="16"/>
                <w:lang w:val="es-ES" w:eastAsia="es-CO"/>
              </w:rPr>
              <w:t xml:space="preserve"> </w:t>
            </w:r>
            <w:r w:rsidRPr="00AB2E91">
              <w:rPr>
                <w:color w:val="auto"/>
                <w:sz w:val="16"/>
                <w:szCs w:val="16"/>
                <w:lang w:val="es-ES" w:eastAsia="es-CO"/>
              </w:rPr>
              <w:t>del</w:t>
            </w:r>
            <w:r w:rsidRPr="00AB2E91">
              <w:rPr>
                <w:rFonts w:eastAsia="Arial,Times New Roman"/>
                <w:color w:val="auto"/>
                <w:sz w:val="16"/>
                <w:szCs w:val="16"/>
                <w:lang w:val="es-ES" w:eastAsia="es-CO"/>
              </w:rPr>
              <w:t xml:space="preserve"> </w:t>
            </w:r>
            <w:r w:rsidRPr="00AB2E91">
              <w:rPr>
                <w:color w:val="auto"/>
                <w:sz w:val="16"/>
                <w:szCs w:val="16"/>
                <w:lang w:val="es-ES" w:eastAsia="es-CO"/>
              </w:rPr>
              <w:t>Decreto</w:t>
            </w:r>
            <w:r w:rsidRPr="00AB2E91">
              <w:rPr>
                <w:rFonts w:eastAsia="Arial,Times New Roman"/>
                <w:color w:val="auto"/>
                <w:sz w:val="16"/>
                <w:szCs w:val="16"/>
                <w:lang w:val="es-ES" w:eastAsia="es-CO"/>
              </w:rPr>
              <w:t xml:space="preserve"> </w:t>
            </w:r>
            <w:r w:rsidRPr="00AB2E91">
              <w:rPr>
                <w:color w:val="auto"/>
                <w:sz w:val="16"/>
                <w:szCs w:val="16"/>
                <w:lang w:val="es-ES" w:eastAsia="es-CO"/>
              </w:rPr>
              <w:t>1082</w:t>
            </w:r>
            <w:r w:rsidRPr="00AB2E91">
              <w:rPr>
                <w:rFonts w:eastAsia="Arial,Times New Roman"/>
                <w:color w:val="auto"/>
                <w:sz w:val="16"/>
                <w:szCs w:val="16"/>
                <w:lang w:val="es-ES" w:eastAsia="es-CO"/>
              </w:rPr>
              <w:t xml:space="preserve"> </w:t>
            </w:r>
            <w:r w:rsidRPr="00AB2E91">
              <w:rPr>
                <w:color w:val="auto"/>
                <w:sz w:val="16"/>
                <w:szCs w:val="16"/>
                <w:lang w:val="es-ES" w:eastAsia="es-CO"/>
              </w:rPr>
              <w:t>de</w:t>
            </w:r>
            <w:r w:rsidRPr="00AB2E91">
              <w:rPr>
                <w:rFonts w:eastAsia="Arial,Times New Roman"/>
                <w:color w:val="auto"/>
                <w:sz w:val="16"/>
                <w:szCs w:val="16"/>
                <w:lang w:val="es-ES" w:eastAsia="es-CO"/>
              </w:rPr>
              <w:t xml:space="preserve"> </w:t>
            </w:r>
            <w:r w:rsidRPr="00AB2E91">
              <w:rPr>
                <w:color w:val="auto"/>
                <w:sz w:val="16"/>
                <w:szCs w:val="16"/>
                <w:lang w:val="es-ES" w:eastAsia="es-CO"/>
              </w:rPr>
              <w:t>2015,</w:t>
            </w:r>
            <w:r w:rsidRPr="00AB2E91">
              <w:rPr>
                <w:rFonts w:eastAsia="Arial,Times New Roman"/>
                <w:color w:val="auto"/>
                <w:sz w:val="16"/>
                <w:szCs w:val="16"/>
                <w:lang w:val="es-ES" w:eastAsia="es-CO"/>
              </w:rPr>
              <w:t xml:space="preserve"> </w:t>
            </w:r>
            <w:r w:rsidRPr="00AB2E91">
              <w:rPr>
                <w:color w:val="auto"/>
                <w:sz w:val="16"/>
                <w:szCs w:val="16"/>
                <w:lang w:val="es-ES" w:eastAsia="es-CO"/>
              </w:rPr>
              <w:t>a</w:t>
            </w:r>
            <w:r w:rsidRPr="00AB2E91">
              <w:rPr>
                <w:rFonts w:eastAsia="Arial,Times New Roman"/>
                <w:color w:val="auto"/>
                <w:sz w:val="16"/>
                <w:szCs w:val="16"/>
                <w:lang w:val="es-ES" w:eastAsia="es-CO"/>
              </w:rPr>
              <w:t xml:space="preserve"> </w:t>
            </w:r>
            <w:r w:rsidRPr="00AB2E91">
              <w:rPr>
                <w:color w:val="auto"/>
                <w:sz w:val="16"/>
                <w:szCs w:val="16"/>
                <w:lang w:val="es-ES" w:eastAsia="es-CO"/>
              </w:rPr>
              <w:t>saber:</w:t>
            </w:r>
            <w:r w:rsidRPr="00AB2E91">
              <w:rPr>
                <w:rFonts w:eastAsia="Arial,Times New Roman"/>
                <w:color w:val="auto"/>
                <w:sz w:val="16"/>
                <w:szCs w:val="16"/>
                <w:lang w:val="es-ES" w:eastAsia="es-CO"/>
              </w:rPr>
              <w:t xml:space="preserve"> </w:t>
            </w:r>
            <w:r w:rsidRPr="00AB2E91">
              <w:rPr>
                <w:color w:val="auto"/>
                <w:sz w:val="16"/>
                <w:szCs w:val="16"/>
                <w:lang w:val="es-ES" w:eastAsia="es-CO"/>
              </w:rPr>
              <w:t>(i)</w:t>
            </w:r>
            <w:r w:rsidRPr="00AB2E91">
              <w:rPr>
                <w:rFonts w:eastAsia="Arial,Times New Roman"/>
                <w:color w:val="auto"/>
                <w:sz w:val="16"/>
                <w:szCs w:val="16"/>
                <w:lang w:val="es-ES" w:eastAsia="es-CO"/>
              </w:rPr>
              <w:t xml:space="preserve"> </w:t>
            </w:r>
            <w:r w:rsidRPr="00AB2E91">
              <w:rPr>
                <w:color w:val="auto"/>
                <w:sz w:val="16"/>
                <w:szCs w:val="16"/>
                <w:lang w:val="es-ES" w:eastAsia="es-CO"/>
              </w:rPr>
              <w:t>Contrato</w:t>
            </w:r>
            <w:r w:rsidRPr="00AB2E91">
              <w:rPr>
                <w:rFonts w:eastAsia="Arial,Times New Roman"/>
                <w:color w:val="auto"/>
                <w:sz w:val="16"/>
                <w:szCs w:val="16"/>
                <w:lang w:val="es-ES" w:eastAsia="es-CO"/>
              </w:rPr>
              <w:t xml:space="preserve"> </w:t>
            </w:r>
            <w:r w:rsidRPr="00AB2E91">
              <w:rPr>
                <w:color w:val="auto"/>
                <w:sz w:val="16"/>
                <w:szCs w:val="16"/>
                <w:lang w:val="es-ES" w:eastAsia="es-CO"/>
              </w:rPr>
              <w:t>de</w:t>
            </w:r>
            <w:r w:rsidRPr="00AB2E91">
              <w:rPr>
                <w:rFonts w:eastAsia="Arial,Times New Roman"/>
                <w:color w:val="auto"/>
                <w:sz w:val="16"/>
                <w:szCs w:val="16"/>
                <w:lang w:val="es-ES" w:eastAsia="es-CO"/>
              </w:rPr>
              <w:t xml:space="preserve"> </w:t>
            </w:r>
            <w:r w:rsidRPr="00AB2E91">
              <w:rPr>
                <w:color w:val="auto"/>
                <w:sz w:val="16"/>
                <w:szCs w:val="16"/>
                <w:lang w:val="es-ES" w:eastAsia="es-CO"/>
              </w:rPr>
              <w:t>seguro</w:t>
            </w:r>
            <w:r w:rsidRPr="00AB2E91">
              <w:rPr>
                <w:rFonts w:eastAsia="Arial,Times New Roman"/>
                <w:color w:val="auto"/>
                <w:sz w:val="16"/>
                <w:szCs w:val="16"/>
                <w:lang w:val="es-ES" w:eastAsia="es-CO"/>
              </w:rPr>
              <w:t xml:space="preserve"> </w:t>
            </w:r>
            <w:r w:rsidRPr="00AB2E91">
              <w:rPr>
                <w:color w:val="auto"/>
                <w:sz w:val="16"/>
                <w:szCs w:val="16"/>
                <w:lang w:val="es-ES" w:eastAsia="es-CO"/>
              </w:rPr>
              <w:t>contenido</w:t>
            </w:r>
            <w:r w:rsidRPr="00AB2E91">
              <w:rPr>
                <w:rFonts w:eastAsia="Arial,Times New Roman"/>
                <w:color w:val="auto"/>
                <w:sz w:val="16"/>
                <w:szCs w:val="16"/>
                <w:lang w:val="es-ES" w:eastAsia="es-CO"/>
              </w:rPr>
              <w:t xml:space="preserve"> </w:t>
            </w:r>
            <w:r w:rsidRPr="00AB2E91">
              <w:rPr>
                <w:color w:val="auto"/>
                <w:sz w:val="16"/>
                <w:szCs w:val="16"/>
                <w:lang w:val="es-ES" w:eastAsia="es-CO"/>
              </w:rPr>
              <w:t>en</w:t>
            </w:r>
            <w:r w:rsidRPr="00AB2E91">
              <w:rPr>
                <w:rFonts w:eastAsia="Arial,Times New Roman"/>
                <w:color w:val="auto"/>
                <w:sz w:val="16"/>
                <w:szCs w:val="16"/>
                <w:lang w:val="es-ES" w:eastAsia="es-CO"/>
              </w:rPr>
              <w:t xml:space="preserve"> </w:t>
            </w:r>
            <w:r w:rsidRPr="00AB2E91">
              <w:rPr>
                <w:color w:val="auto"/>
                <w:sz w:val="16"/>
                <w:szCs w:val="16"/>
                <w:lang w:val="es-ES" w:eastAsia="es-CO"/>
              </w:rPr>
              <w:t>una</w:t>
            </w:r>
            <w:r w:rsidRPr="00AB2E91">
              <w:rPr>
                <w:rFonts w:eastAsia="Arial,Times New Roman"/>
                <w:color w:val="auto"/>
                <w:sz w:val="16"/>
                <w:szCs w:val="16"/>
                <w:lang w:val="es-ES" w:eastAsia="es-CO"/>
              </w:rPr>
              <w:t xml:space="preserve"> </w:t>
            </w:r>
            <w:r w:rsidRPr="00AB2E91">
              <w:rPr>
                <w:color w:val="auto"/>
                <w:sz w:val="16"/>
                <w:szCs w:val="16"/>
                <w:lang w:val="es-ES" w:eastAsia="es-CO"/>
              </w:rPr>
              <w:t>póliza,</w:t>
            </w:r>
            <w:r w:rsidRPr="00AB2E91">
              <w:rPr>
                <w:rFonts w:eastAsia="Arial,Times New Roman"/>
                <w:color w:val="auto"/>
                <w:sz w:val="16"/>
                <w:szCs w:val="16"/>
                <w:lang w:val="es-ES" w:eastAsia="es-CO"/>
              </w:rPr>
              <w:t xml:space="preserve"> </w:t>
            </w:r>
            <w:r w:rsidRPr="00AB2E91">
              <w:rPr>
                <w:color w:val="auto"/>
                <w:sz w:val="16"/>
                <w:szCs w:val="16"/>
                <w:lang w:val="es-ES" w:eastAsia="es-CO"/>
              </w:rPr>
              <w:t>(</w:t>
            </w:r>
            <w:proofErr w:type="spellStart"/>
            <w:r w:rsidRPr="00AB2E91">
              <w:rPr>
                <w:color w:val="auto"/>
                <w:sz w:val="16"/>
                <w:szCs w:val="16"/>
                <w:lang w:val="es-ES" w:eastAsia="es-CO"/>
              </w:rPr>
              <w:t>ii</w:t>
            </w:r>
            <w:proofErr w:type="spellEnd"/>
            <w:r w:rsidRPr="00AB2E91">
              <w:rPr>
                <w:color w:val="auto"/>
                <w:sz w:val="16"/>
                <w:szCs w:val="16"/>
                <w:lang w:val="es-ES" w:eastAsia="es-CO"/>
              </w:rPr>
              <w:t>)</w:t>
            </w:r>
            <w:r w:rsidRPr="00AB2E91">
              <w:rPr>
                <w:rFonts w:eastAsia="Arial,Times New Roman"/>
                <w:color w:val="auto"/>
                <w:sz w:val="16"/>
                <w:szCs w:val="16"/>
                <w:lang w:val="es-ES" w:eastAsia="es-CO"/>
              </w:rPr>
              <w:t xml:space="preserve"> </w:t>
            </w:r>
            <w:r w:rsidRPr="00AB2E91">
              <w:rPr>
                <w:color w:val="auto"/>
                <w:sz w:val="16"/>
                <w:szCs w:val="16"/>
                <w:lang w:val="es-ES" w:eastAsia="es-CO"/>
              </w:rPr>
              <w:t>Patrimonio</w:t>
            </w:r>
            <w:r w:rsidRPr="00AB2E91">
              <w:rPr>
                <w:rFonts w:eastAsia="Arial,Times New Roman"/>
                <w:color w:val="auto"/>
                <w:sz w:val="16"/>
                <w:szCs w:val="16"/>
                <w:lang w:val="es-ES" w:eastAsia="es-CO"/>
              </w:rPr>
              <w:t xml:space="preserve"> </w:t>
            </w:r>
            <w:r w:rsidRPr="00AB2E91">
              <w:rPr>
                <w:color w:val="auto"/>
                <w:sz w:val="16"/>
                <w:szCs w:val="16"/>
                <w:lang w:val="es-ES" w:eastAsia="es-CO"/>
              </w:rPr>
              <w:t>autónomo y</w:t>
            </w:r>
            <w:r w:rsidRPr="00AB2E91">
              <w:rPr>
                <w:rFonts w:eastAsia="Arial,Times New Roman"/>
                <w:color w:val="auto"/>
                <w:sz w:val="16"/>
                <w:szCs w:val="16"/>
                <w:lang w:val="es-ES" w:eastAsia="es-CO"/>
              </w:rPr>
              <w:t xml:space="preserve"> </w:t>
            </w:r>
            <w:r w:rsidRPr="00AB2E91">
              <w:rPr>
                <w:color w:val="auto"/>
                <w:sz w:val="16"/>
                <w:szCs w:val="16"/>
                <w:lang w:val="es-ES" w:eastAsia="es-CO"/>
              </w:rPr>
              <w:t>(</w:t>
            </w:r>
            <w:proofErr w:type="spellStart"/>
            <w:r w:rsidRPr="00AB2E91">
              <w:rPr>
                <w:color w:val="auto"/>
                <w:sz w:val="16"/>
                <w:szCs w:val="16"/>
                <w:lang w:val="es-ES" w:eastAsia="es-CO"/>
              </w:rPr>
              <w:t>iii</w:t>
            </w:r>
            <w:proofErr w:type="spellEnd"/>
            <w:r w:rsidRPr="00AB2E91">
              <w:rPr>
                <w:color w:val="auto"/>
                <w:sz w:val="16"/>
                <w:szCs w:val="16"/>
                <w:lang w:val="es-ES" w:eastAsia="es-CO"/>
              </w:rPr>
              <w:t>)</w:t>
            </w:r>
            <w:r w:rsidRPr="00AB2E91">
              <w:rPr>
                <w:rFonts w:eastAsia="Arial,Times New Roman"/>
                <w:color w:val="auto"/>
                <w:sz w:val="16"/>
                <w:szCs w:val="16"/>
                <w:lang w:val="es-ES" w:eastAsia="es-CO"/>
              </w:rPr>
              <w:t xml:space="preserve"> </w:t>
            </w:r>
            <w:r w:rsidRPr="00AB2E91">
              <w:rPr>
                <w:color w:val="auto"/>
                <w:sz w:val="16"/>
                <w:szCs w:val="16"/>
                <w:lang w:val="es-ES" w:eastAsia="es-CO"/>
              </w:rPr>
              <w:t>Garantía</w:t>
            </w:r>
            <w:r w:rsidRPr="00AB2E91">
              <w:rPr>
                <w:rFonts w:eastAsia="Arial,Times New Roman"/>
                <w:color w:val="auto"/>
                <w:sz w:val="16"/>
                <w:szCs w:val="16"/>
                <w:lang w:val="es-ES" w:eastAsia="es-CO"/>
              </w:rPr>
              <w:t xml:space="preserve"> </w:t>
            </w:r>
            <w:r w:rsidRPr="00AB2E91">
              <w:rPr>
                <w:color w:val="auto"/>
                <w:sz w:val="16"/>
                <w:szCs w:val="16"/>
                <w:lang w:val="es-ES" w:eastAsia="es-CO"/>
              </w:rPr>
              <w:t>Bancaria.</w:t>
            </w:r>
          </w:p>
        </w:tc>
      </w:tr>
      <w:tr w:rsidR="00AB2E91" w:rsidRPr="00AB2E91" w14:paraId="6C2A5F44" w14:textId="77777777" w:rsidTr="00F15AF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681D4C00" w14:textId="77777777" w:rsidR="006F6EF7" w:rsidRPr="00AB2E91" w:rsidRDefault="006F6EF7" w:rsidP="00F15AF5">
            <w:pPr>
              <w:spacing w:after="0" w:line="276" w:lineRule="auto"/>
              <w:jc w:val="center"/>
              <w:rPr>
                <w:rFonts w:eastAsia="Arial,Times New Roman"/>
                <w:color w:val="auto"/>
                <w:sz w:val="16"/>
                <w:szCs w:val="16"/>
                <w:lang w:val="es-ES" w:eastAsia="es-CO"/>
              </w:rPr>
            </w:pPr>
            <w:r w:rsidRPr="00AB2E91">
              <w:rPr>
                <w:color w:val="auto"/>
                <w:sz w:val="16"/>
                <w:szCs w:val="16"/>
                <w:lang w:val="es-ES" w:eastAsia="es-CO"/>
              </w:rPr>
              <w:t>Asegurado/</w:t>
            </w:r>
            <w:r w:rsidRPr="00AB2E91">
              <w:rPr>
                <w:rFonts w:eastAsia="Arial,Times New Roman"/>
                <w:color w:val="auto"/>
                <w:sz w:val="16"/>
                <w:szCs w:val="16"/>
                <w:lang w:val="es-ES" w:eastAsia="es-CO"/>
              </w:rPr>
              <w:t xml:space="preserve"> </w:t>
            </w:r>
            <w:r w:rsidRPr="00AB2E91">
              <w:rPr>
                <w:color w:val="auto"/>
                <w:sz w:val="16"/>
                <w:szCs w:val="16"/>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46F97C82" w14:textId="77777777" w:rsidR="006F6EF7" w:rsidRPr="00AB2E91" w:rsidRDefault="006F6EF7" w:rsidP="00F15AF5">
            <w:pPr>
              <w:spacing w:after="0" w:line="276" w:lineRule="auto"/>
              <w:jc w:val="both"/>
              <w:rPr>
                <w:rFonts w:eastAsia="Arial,Times New Roman"/>
                <w:color w:val="auto"/>
                <w:sz w:val="16"/>
                <w:szCs w:val="16"/>
                <w:lang w:val="es-ES" w:eastAsia="es-CO"/>
              </w:rPr>
            </w:pPr>
            <w:r w:rsidRPr="00AB2E91">
              <w:rPr>
                <w:color w:val="auto"/>
                <w:sz w:val="16"/>
                <w:szCs w:val="16"/>
                <w:lang w:val="es-ES" w:eastAsia="es-CO"/>
              </w:rPr>
              <w:t xml:space="preserve">INSTITUTO NACIONAL DE </w:t>
            </w:r>
            <w:proofErr w:type="gramStart"/>
            <w:r w:rsidRPr="00AB2E91">
              <w:rPr>
                <w:color w:val="auto"/>
                <w:sz w:val="16"/>
                <w:szCs w:val="16"/>
                <w:lang w:val="es-ES" w:eastAsia="es-CO"/>
              </w:rPr>
              <w:t xml:space="preserve">VIAS </w:t>
            </w:r>
            <w:r w:rsidRPr="00AB2E91">
              <w:rPr>
                <w:rFonts w:eastAsia="Arial,Times New Roman"/>
                <w:color w:val="auto"/>
                <w:sz w:val="16"/>
                <w:szCs w:val="16"/>
                <w:lang w:val="es-ES" w:eastAsia="es-CO"/>
              </w:rPr>
              <w:t xml:space="preserve"> </w:t>
            </w:r>
            <w:r w:rsidRPr="00AB2E91">
              <w:rPr>
                <w:color w:val="auto"/>
                <w:sz w:val="16"/>
                <w:szCs w:val="16"/>
                <w:lang w:val="es-ES" w:eastAsia="es-CO"/>
              </w:rPr>
              <w:t>identificada</w:t>
            </w:r>
            <w:proofErr w:type="gramEnd"/>
            <w:r w:rsidRPr="00AB2E91">
              <w:rPr>
                <w:rFonts w:eastAsia="Arial,Times New Roman"/>
                <w:color w:val="auto"/>
                <w:sz w:val="16"/>
                <w:szCs w:val="16"/>
                <w:lang w:val="es-ES" w:eastAsia="es-CO"/>
              </w:rPr>
              <w:t xml:space="preserve"> </w:t>
            </w:r>
            <w:r w:rsidRPr="00AB2E91">
              <w:rPr>
                <w:color w:val="auto"/>
                <w:sz w:val="16"/>
                <w:szCs w:val="16"/>
                <w:lang w:val="es-ES" w:eastAsia="es-CO"/>
              </w:rPr>
              <w:t>con</w:t>
            </w:r>
            <w:r w:rsidRPr="00AB2E91">
              <w:rPr>
                <w:rFonts w:eastAsia="Arial,Times New Roman"/>
                <w:color w:val="auto"/>
                <w:sz w:val="16"/>
                <w:szCs w:val="16"/>
                <w:lang w:val="es-ES" w:eastAsia="es-CO"/>
              </w:rPr>
              <w:t xml:space="preserve"> </w:t>
            </w:r>
            <w:r w:rsidRPr="00AB2E91">
              <w:rPr>
                <w:color w:val="auto"/>
                <w:sz w:val="16"/>
                <w:szCs w:val="16"/>
                <w:lang w:val="es-ES" w:eastAsia="es-CO"/>
              </w:rPr>
              <w:t>NIT</w:t>
            </w:r>
            <w:r w:rsidRPr="00AB2E91">
              <w:rPr>
                <w:rFonts w:eastAsia="Arial,Times New Roman"/>
                <w:color w:val="auto"/>
                <w:sz w:val="16"/>
                <w:szCs w:val="16"/>
                <w:lang w:val="es-ES" w:eastAsia="es-CO"/>
              </w:rPr>
              <w:t xml:space="preserve"> 800215807-2</w:t>
            </w:r>
          </w:p>
        </w:tc>
      </w:tr>
      <w:tr w:rsidR="00AB2E91" w:rsidRPr="00AB2E91" w14:paraId="0CB7A3D0" w14:textId="77777777" w:rsidTr="00F15AF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30959DF4" w14:textId="77777777" w:rsidR="006F6EF7" w:rsidRPr="00AB2E91" w:rsidRDefault="006F6EF7" w:rsidP="00F15AF5">
            <w:pPr>
              <w:spacing w:after="0" w:line="276" w:lineRule="auto"/>
              <w:jc w:val="center"/>
              <w:rPr>
                <w:rFonts w:eastAsia="Arial,Times New Roman"/>
                <w:color w:val="auto"/>
                <w:sz w:val="16"/>
                <w:szCs w:val="16"/>
                <w:lang w:val="es-ES" w:eastAsia="es-CO"/>
              </w:rPr>
            </w:pPr>
            <w:r w:rsidRPr="00AB2E91">
              <w:rPr>
                <w:color w:val="auto"/>
                <w:sz w:val="16"/>
                <w:szCs w:val="16"/>
                <w:lang w:val="es-ES" w:eastAsia="es-CO"/>
              </w:rPr>
              <w:t>Amparos</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76D962FE" w14:textId="77777777" w:rsidR="006F6EF7" w:rsidRPr="00AB2E91" w:rsidRDefault="006F6EF7" w:rsidP="00F15AF5">
            <w:pPr>
              <w:spacing w:after="0" w:line="276" w:lineRule="auto"/>
              <w:jc w:val="both"/>
              <w:rPr>
                <w:rFonts w:eastAsia="Arial,Times New Roman"/>
                <w:color w:val="auto"/>
                <w:sz w:val="16"/>
                <w:szCs w:val="16"/>
                <w:lang w:val="es-ES" w:eastAsia="es-CO"/>
              </w:rPr>
            </w:pPr>
            <w:r w:rsidRPr="00AB2E91">
              <w:rPr>
                <w:color w:val="auto"/>
                <w:sz w:val="16"/>
                <w:szCs w:val="16"/>
                <w:lang w:val="es-ES" w:eastAsia="es-CO"/>
              </w:rPr>
              <w:t>Los</w:t>
            </w:r>
            <w:r w:rsidRPr="00AB2E91">
              <w:rPr>
                <w:rFonts w:eastAsia="Arial,Times New Roman"/>
                <w:color w:val="auto"/>
                <w:sz w:val="16"/>
                <w:szCs w:val="16"/>
                <w:lang w:val="es-ES" w:eastAsia="es-CO"/>
              </w:rPr>
              <w:t xml:space="preserve"> </w:t>
            </w:r>
            <w:r w:rsidRPr="00AB2E91">
              <w:rPr>
                <w:color w:val="auto"/>
                <w:sz w:val="16"/>
                <w:szCs w:val="16"/>
                <w:lang w:val="es-ES" w:eastAsia="es-CO"/>
              </w:rPr>
              <w:t>perjuicios</w:t>
            </w:r>
            <w:r w:rsidRPr="00AB2E91">
              <w:rPr>
                <w:rFonts w:eastAsia="Arial,Times New Roman"/>
                <w:color w:val="auto"/>
                <w:sz w:val="16"/>
                <w:szCs w:val="16"/>
                <w:lang w:val="es-ES" w:eastAsia="es-CO"/>
              </w:rPr>
              <w:t xml:space="preserve"> </w:t>
            </w:r>
            <w:r w:rsidRPr="00AB2E91">
              <w:rPr>
                <w:color w:val="auto"/>
                <w:sz w:val="16"/>
                <w:szCs w:val="16"/>
                <w:lang w:val="es-ES" w:eastAsia="es-CO"/>
              </w:rPr>
              <w:t>derivados</w:t>
            </w:r>
            <w:r w:rsidRPr="00AB2E91">
              <w:rPr>
                <w:rFonts w:eastAsia="Arial,Times New Roman"/>
                <w:color w:val="auto"/>
                <w:sz w:val="16"/>
                <w:szCs w:val="16"/>
                <w:lang w:val="es-ES" w:eastAsia="es-CO"/>
              </w:rPr>
              <w:t xml:space="preserve"> </w:t>
            </w:r>
            <w:r w:rsidRPr="00AB2E91">
              <w:rPr>
                <w:color w:val="auto"/>
                <w:sz w:val="16"/>
                <w:szCs w:val="16"/>
                <w:lang w:val="es-ES" w:eastAsia="es-CO"/>
              </w:rPr>
              <w:t>del</w:t>
            </w:r>
            <w:r w:rsidRPr="00AB2E91">
              <w:rPr>
                <w:rFonts w:eastAsia="Arial,Times New Roman"/>
                <w:color w:val="auto"/>
                <w:sz w:val="16"/>
                <w:szCs w:val="16"/>
                <w:lang w:val="es-ES" w:eastAsia="es-CO"/>
              </w:rPr>
              <w:t xml:space="preserve"> </w:t>
            </w:r>
            <w:r w:rsidRPr="00AB2E91">
              <w:rPr>
                <w:color w:val="auto"/>
                <w:sz w:val="16"/>
                <w:szCs w:val="16"/>
                <w:lang w:val="es-ES" w:eastAsia="es-CO"/>
              </w:rPr>
              <w:t>incumplimiento</w:t>
            </w:r>
            <w:r w:rsidRPr="00AB2E91">
              <w:rPr>
                <w:rFonts w:eastAsia="Arial,Times New Roman"/>
                <w:color w:val="auto"/>
                <w:sz w:val="16"/>
                <w:szCs w:val="16"/>
                <w:lang w:val="es-ES" w:eastAsia="es-CO"/>
              </w:rPr>
              <w:t xml:space="preserve"> </w:t>
            </w:r>
            <w:r w:rsidRPr="00AB2E91">
              <w:rPr>
                <w:color w:val="auto"/>
                <w:sz w:val="16"/>
                <w:szCs w:val="16"/>
                <w:lang w:val="es-ES" w:eastAsia="es-CO"/>
              </w:rPr>
              <w:t>del</w:t>
            </w:r>
            <w:r w:rsidRPr="00AB2E91">
              <w:rPr>
                <w:rFonts w:eastAsia="Arial,Times New Roman"/>
                <w:color w:val="auto"/>
                <w:sz w:val="16"/>
                <w:szCs w:val="16"/>
                <w:lang w:val="es-ES" w:eastAsia="es-CO"/>
              </w:rPr>
              <w:t xml:space="preserve"> </w:t>
            </w:r>
            <w:r w:rsidRPr="00AB2E91">
              <w:rPr>
                <w:color w:val="auto"/>
                <w:sz w:val="16"/>
                <w:szCs w:val="16"/>
                <w:lang w:val="es-ES" w:eastAsia="es-CO"/>
              </w:rPr>
              <w:t>ofrecimiento</w:t>
            </w:r>
            <w:r w:rsidRPr="00AB2E91">
              <w:rPr>
                <w:rFonts w:eastAsia="Arial,Times New Roman"/>
                <w:color w:val="auto"/>
                <w:sz w:val="16"/>
                <w:szCs w:val="16"/>
                <w:lang w:val="es-ES" w:eastAsia="es-CO"/>
              </w:rPr>
              <w:t xml:space="preserve"> </w:t>
            </w:r>
            <w:r w:rsidRPr="00AB2E91">
              <w:rPr>
                <w:color w:val="auto"/>
                <w:sz w:val="16"/>
                <w:szCs w:val="16"/>
                <w:lang w:val="es-ES" w:eastAsia="es-CO"/>
              </w:rPr>
              <w:t>en</w:t>
            </w:r>
            <w:r w:rsidRPr="00AB2E91">
              <w:rPr>
                <w:rFonts w:eastAsia="Arial,Times New Roman"/>
                <w:color w:val="auto"/>
                <w:sz w:val="16"/>
                <w:szCs w:val="16"/>
                <w:lang w:val="es-ES" w:eastAsia="es-CO"/>
              </w:rPr>
              <w:t xml:space="preserve"> </w:t>
            </w:r>
            <w:r w:rsidRPr="00AB2E91">
              <w:rPr>
                <w:color w:val="auto"/>
                <w:sz w:val="16"/>
                <w:szCs w:val="16"/>
                <w:lang w:val="es-ES" w:eastAsia="es-CO"/>
              </w:rPr>
              <w:t>los</w:t>
            </w:r>
            <w:r w:rsidRPr="00AB2E91">
              <w:rPr>
                <w:rFonts w:eastAsia="Arial,Times New Roman"/>
                <w:color w:val="auto"/>
                <w:sz w:val="16"/>
                <w:szCs w:val="16"/>
                <w:lang w:val="es-ES" w:eastAsia="es-CO"/>
              </w:rPr>
              <w:t xml:space="preserve"> </w:t>
            </w:r>
            <w:r w:rsidRPr="00AB2E91">
              <w:rPr>
                <w:color w:val="auto"/>
                <w:sz w:val="16"/>
                <w:szCs w:val="16"/>
                <w:lang w:val="es-ES" w:eastAsia="es-CO"/>
              </w:rPr>
              <w:t>eventos</w:t>
            </w:r>
            <w:r w:rsidRPr="00AB2E91">
              <w:rPr>
                <w:rFonts w:eastAsia="Arial,Times New Roman"/>
                <w:color w:val="auto"/>
                <w:sz w:val="16"/>
                <w:szCs w:val="16"/>
                <w:lang w:val="es-ES" w:eastAsia="es-CO"/>
              </w:rPr>
              <w:t xml:space="preserve"> </w:t>
            </w:r>
            <w:r w:rsidRPr="00AB2E91">
              <w:rPr>
                <w:color w:val="auto"/>
                <w:sz w:val="16"/>
                <w:szCs w:val="16"/>
                <w:lang w:val="es-ES" w:eastAsia="es-CO"/>
              </w:rPr>
              <w:t>señalados</w:t>
            </w:r>
            <w:r w:rsidRPr="00AB2E91">
              <w:rPr>
                <w:rFonts w:eastAsia="Arial,Times New Roman"/>
                <w:color w:val="auto"/>
                <w:sz w:val="16"/>
                <w:szCs w:val="16"/>
                <w:lang w:val="es-ES" w:eastAsia="es-CO"/>
              </w:rPr>
              <w:t xml:space="preserve"> </w:t>
            </w:r>
            <w:r w:rsidRPr="00AB2E91">
              <w:rPr>
                <w:color w:val="auto"/>
                <w:sz w:val="16"/>
                <w:szCs w:val="16"/>
                <w:lang w:val="es-ES" w:eastAsia="es-CO"/>
              </w:rPr>
              <w:t>en</w:t>
            </w:r>
            <w:r w:rsidRPr="00AB2E91">
              <w:rPr>
                <w:rFonts w:eastAsia="Arial,Times New Roman"/>
                <w:color w:val="auto"/>
                <w:sz w:val="16"/>
                <w:szCs w:val="16"/>
                <w:lang w:val="es-ES" w:eastAsia="es-CO"/>
              </w:rPr>
              <w:t xml:space="preserve"> </w:t>
            </w:r>
            <w:r w:rsidRPr="00AB2E91">
              <w:rPr>
                <w:color w:val="auto"/>
                <w:sz w:val="16"/>
                <w:szCs w:val="16"/>
                <w:lang w:val="es-ES" w:eastAsia="es-CO"/>
              </w:rPr>
              <w:t>el</w:t>
            </w:r>
            <w:r w:rsidRPr="00AB2E91">
              <w:rPr>
                <w:rFonts w:eastAsia="Arial,Times New Roman"/>
                <w:color w:val="auto"/>
                <w:sz w:val="16"/>
                <w:szCs w:val="16"/>
                <w:lang w:val="es-ES" w:eastAsia="es-CO"/>
              </w:rPr>
              <w:t xml:space="preserve"> </w:t>
            </w:r>
            <w:r w:rsidRPr="00AB2E91">
              <w:rPr>
                <w:color w:val="auto"/>
                <w:sz w:val="16"/>
                <w:szCs w:val="16"/>
                <w:lang w:val="es-ES" w:eastAsia="es-CO"/>
              </w:rPr>
              <w:t>artículo</w:t>
            </w:r>
            <w:r w:rsidRPr="00AB2E91">
              <w:rPr>
                <w:rFonts w:eastAsia="Arial,Times New Roman"/>
                <w:color w:val="auto"/>
                <w:sz w:val="16"/>
                <w:szCs w:val="16"/>
                <w:lang w:val="es-ES" w:eastAsia="es-CO"/>
              </w:rPr>
              <w:t xml:space="preserve"> </w:t>
            </w:r>
            <w:r w:rsidRPr="00AB2E91">
              <w:rPr>
                <w:color w:val="auto"/>
                <w:sz w:val="16"/>
                <w:szCs w:val="16"/>
                <w:lang w:val="es-ES" w:eastAsia="es-CO"/>
              </w:rPr>
              <w:t>2.2.1.2.3.1.6</w:t>
            </w:r>
            <w:r w:rsidRPr="00AB2E91">
              <w:rPr>
                <w:rFonts w:eastAsia="Arial,Times New Roman"/>
                <w:color w:val="auto"/>
                <w:sz w:val="16"/>
                <w:szCs w:val="16"/>
                <w:lang w:val="es-ES" w:eastAsia="es-CO"/>
              </w:rPr>
              <w:t xml:space="preserve"> </w:t>
            </w:r>
            <w:r w:rsidRPr="00AB2E91">
              <w:rPr>
                <w:color w:val="auto"/>
                <w:sz w:val="16"/>
                <w:szCs w:val="16"/>
                <w:lang w:val="es-ES" w:eastAsia="es-CO"/>
              </w:rPr>
              <w:t>del</w:t>
            </w:r>
            <w:r w:rsidRPr="00AB2E91">
              <w:rPr>
                <w:rFonts w:eastAsia="Arial,Times New Roman"/>
                <w:color w:val="auto"/>
                <w:sz w:val="16"/>
                <w:szCs w:val="16"/>
                <w:lang w:val="es-ES" w:eastAsia="es-CO"/>
              </w:rPr>
              <w:t xml:space="preserve"> </w:t>
            </w:r>
            <w:r w:rsidRPr="00AB2E91">
              <w:rPr>
                <w:color w:val="auto"/>
                <w:sz w:val="16"/>
                <w:szCs w:val="16"/>
                <w:lang w:val="es-ES" w:eastAsia="es-CO"/>
              </w:rPr>
              <w:t>Decreto</w:t>
            </w:r>
            <w:r w:rsidRPr="00AB2E91">
              <w:rPr>
                <w:rFonts w:eastAsia="Arial,Times New Roman"/>
                <w:color w:val="auto"/>
                <w:sz w:val="16"/>
                <w:szCs w:val="16"/>
                <w:lang w:val="es-ES" w:eastAsia="es-CO"/>
              </w:rPr>
              <w:t xml:space="preserve"> </w:t>
            </w:r>
            <w:r w:rsidRPr="00AB2E91">
              <w:rPr>
                <w:color w:val="auto"/>
                <w:sz w:val="16"/>
                <w:szCs w:val="16"/>
                <w:lang w:val="es-ES" w:eastAsia="es-CO"/>
              </w:rPr>
              <w:t>1082</w:t>
            </w:r>
            <w:r w:rsidRPr="00AB2E91">
              <w:rPr>
                <w:rFonts w:eastAsia="Arial,Times New Roman"/>
                <w:color w:val="auto"/>
                <w:sz w:val="16"/>
                <w:szCs w:val="16"/>
                <w:lang w:val="es-ES" w:eastAsia="es-CO"/>
              </w:rPr>
              <w:t xml:space="preserve"> </w:t>
            </w:r>
            <w:r w:rsidRPr="00AB2E91">
              <w:rPr>
                <w:color w:val="auto"/>
                <w:sz w:val="16"/>
                <w:szCs w:val="16"/>
                <w:lang w:val="es-ES" w:eastAsia="es-CO"/>
              </w:rPr>
              <w:t>de</w:t>
            </w:r>
            <w:r w:rsidRPr="00AB2E91">
              <w:rPr>
                <w:rFonts w:eastAsia="Arial,Times New Roman"/>
                <w:color w:val="auto"/>
                <w:sz w:val="16"/>
                <w:szCs w:val="16"/>
                <w:lang w:val="es-ES" w:eastAsia="es-CO"/>
              </w:rPr>
              <w:t xml:space="preserve"> </w:t>
            </w:r>
            <w:r w:rsidRPr="00AB2E91">
              <w:rPr>
                <w:color w:val="auto"/>
                <w:sz w:val="16"/>
                <w:szCs w:val="16"/>
                <w:lang w:val="es-ES" w:eastAsia="es-CO"/>
              </w:rPr>
              <w:t>2015.</w:t>
            </w:r>
          </w:p>
        </w:tc>
      </w:tr>
      <w:tr w:rsidR="00AB2E91" w:rsidRPr="00AB2E91" w14:paraId="0485D1DF" w14:textId="77777777" w:rsidTr="00F15AF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7C1407A6" w14:textId="77777777" w:rsidR="006F6EF7" w:rsidRPr="00AB2E91" w:rsidRDefault="006F6EF7" w:rsidP="00F15AF5">
            <w:pPr>
              <w:spacing w:after="0" w:line="276" w:lineRule="auto"/>
              <w:jc w:val="center"/>
              <w:rPr>
                <w:rFonts w:eastAsia="Arial,Times New Roman"/>
                <w:color w:val="auto"/>
                <w:sz w:val="16"/>
                <w:szCs w:val="16"/>
                <w:lang w:val="es-ES" w:eastAsia="es-CO"/>
              </w:rPr>
            </w:pPr>
            <w:r w:rsidRPr="00AB2E91">
              <w:rPr>
                <w:color w:val="auto"/>
                <w:sz w:val="16"/>
                <w:szCs w:val="16"/>
                <w:lang w:val="es-ES" w:eastAsia="es-CO"/>
              </w:rPr>
              <w:t>Vigencia</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27766823" w14:textId="77777777" w:rsidR="006F6EF7" w:rsidRPr="00AB2E91" w:rsidRDefault="006F6EF7" w:rsidP="00F15AF5">
            <w:pPr>
              <w:spacing w:after="0" w:line="276" w:lineRule="auto"/>
              <w:jc w:val="both"/>
              <w:rPr>
                <w:rFonts w:eastAsia="Arial,Times New Roman"/>
                <w:color w:val="auto"/>
                <w:sz w:val="16"/>
                <w:szCs w:val="16"/>
                <w:lang w:val="es-ES" w:eastAsia="es-CO"/>
              </w:rPr>
            </w:pPr>
            <w:r w:rsidRPr="00AB2E91">
              <w:rPr>
                <w:color w:val="auto"/>
                <w:sz w:val="16"/>
                <w:szCs w:val="16"/>
                <w:lang w:val="es-ES" w:eastAsia="es-CO"/>
              </w:rPr>
              <w:t>3 meses contados a partir de la fecha de cierre del Proceso de Contratación.</w:t>
            </w:r>
            <w:r w:rsidRPr="00AB2E91">
              <w:rPr>
                <w:rFonts w:eastAsia="Arial,Times New Roman"/>
                <w:color w:val="auto"/>
                <w:sz w:val="16"/>
                <w:szCs w:val="16"/>
                <w:lang w:val="es-ES" w:eastAsia="es-CO"/>
              </w:rPr>
              <w:t xml:space="preserve"> </w:t>
            </w:r>
          </w:p>
        </w:tc>
      </w:tr>
      <w:tr w:rsidR="00AB2E91" w:rsidRPr="00AB2E91" w14:paraId="1E6DE6CE" w14:textId="77777777" w:rsidTr="00F15AF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1CD1129C" w14:textId="77777777" w:rsidR="006F6EF7" w:rsidRPr="00AB2E91" w:rsidRDefault="006F6EF7" w:rsidP="00F15AF5">
            <w:pPr>
              <w:spacing w:after="0" w:line="276" w:lineRule="auto"/>
              <w:jc w:val="center"/>
              <w:rPr>
                <w:rFonts w:eastAsia="Arial,Times New Roman"/>
                <w:color w:val="auto"/>
                <w:sz w:val="16"/>
                <w:szCs w:val="16"/>
                <w:lang w:val="es-ES" w:eastAsia="es-CO"/>
              </w:rPr>
            </w:pPr>
            <w:r w:rsidRPr="00AB2E91">
              <w:rPr>
                <w:color w:val="auto"/>
                <w:sz w:val="16"/>
                <w:szCs w:val="16"/>
                <w:lang w:val="es-ES" w:eastAsia="es-CO"/>
              </w:rPr>
              <w:t>Valor</w:t>
            </w:r>
            <w:r w:rsidRPr="00AB2E91">
              <w:rPr>
                <w:rFonts w:eastAsia="Arial,Times New Roman"/>
                <w:color w:val="auto"/>
                <w:sz w:val="16"/>
                <w:szCs w:val="16"/>
                <w:lang w:val="es-ES" w:eastAsia="es-CO"/>
              </w:rPr>
              <w:t xml:space="preserve"> </w:t>
            </w:r>
            <w:r w:rsidRPr="00AB2E91">
              <w:rPr>
                <w:color w:val="auto"/>
                <w:sz w:val="16"/>
                <w:szCs w:val="16"/>
                <w:lang w:val="es-ES" w:eastAsia="es-CO"/>
              </w:rPr>
              <w:t>Asegurado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1BC39FCC" w14:textId="77777777" w:rsidR="006F6EF7" w:rsidRPr="00AB2E91" w:rsidRDefault="006F6EF7" w:rsidP="00F15AF5">
            <w:pPr>
              <w:spacing w:after="0" w:line="276" w:lineRule="auto"/>
              <w:jc w:val="both"/>
              <w:rPr>
                <w:color w:val="auto"/>
                <w:sz w:val="16"/>
                <w:szCs w:val="16"/>
                <w:lang w:val="es-ES" w:eastAsia="es-CO"/>
              </w:rPr>
            </w:pPr>
            <w:r w:rsidRPr="00AB2E91">
              <w:rPr>
                <w:color w:val="auto"/>
                <w:sz w:val="16"/>
                <w:szCs w:val="16"/>
                <w:lang w:val="es-ES" w:eastAsia="es-CO"/>
              </w:rPr>
              <w:t>Diez</w:t>
            </w:r>
            <w:r w:rsidRPr="00AB2E91">
              <w:rPr>
                <w:rFonts w:eastAsia="Arial,Times New Roman"/>
                <w:color w:val="auto"/>
                <w:sz w:val="16"/>
                <w:szCs w:val="16"/>
                <w:lang w:val="es-ES" w:eastAsia="es-CO"/>
              </w:rPr>
              <w:t xml:space="preserve"> </w:t>
            </w:r>
            <w:r w:rsidRPr="00AB2E91">
              <w:rPr>
                <w:color w:val="auto"/>
                <w:sz w:val="16"/>
                <w:szCs w:val="16"/>
                <w:lang w:val="es-ES" w:eastAsia="es-CO"/>
              </w:rPr>
              <w:t>por</w:t>
            </w:r>
            <w:r w:rsidRPr="00AB2E91">
              <w:rPr>
                <w:rFonts w:eastAsia="Arial,Times New Roman"/>
                <w:color w:val="auto"/>
                <w:sz w:val="16"/>
                <w:szCs w:val="16"/>
                <w:lang w:val="es-ES" w:eastAsia="es-CO"/>
              </w:rPr>
              <w:t xml:space="preserve"> </w:t>
            </w:r>
            <w:r w:rsidRPr="00AB2E91">
              <w:rPr>
                <w:color w:val="auto"/>
                <w:sz w:val="16"/>
                <w:szCs w:val="16"/>
                <w:lang w:val="es-ES" w:eastAsia="es-CO"/>
              </w:rPr>
              <w:t>ciento</w:t>
            </w:r>
            <w:r w:rsidRPr="00AB2E91">
              <w:rPr>
                <w:rFonts w:eastAsia="Arial,Times New Roman"/>
                <w:color w:val="auto"/>
                <w:sz w:val="16"/>
                <w:szCs w:val="16"/>
                <w:lang w:val="es-ES" w:eastAsia="es-CO"/>
              </w:rPr>
              <w:t xml:space="preserve"> </w:t>
            </w:r>
            <w:r w:rsidRPr="00AB2E91">
              <w:rPr>
                <w:color w:val="auto"/>
                <w:sz w:val="16"/>
                <w:szCs w:val="16"/>
                <w:lang w:val="es-ES" w:eastAsia="es-CO"/>
              </w:rPr>
              <w:t>(10%)</w:t>
            </w:r>
            <w:r w:rsidRPr="00AB2E91">
              <w:rPr>
                <w:rFonts w:eastAsia="Arial,Times New Roman"/>
                <w:color w:val="auto"/>
                <w:sz w:val="16"/>
                <w:szCs w:val="16"/>
                <w:lang w:val="es-ES" w:eastAsia="es-CO"/>
              </w:rPr>
              <w:t xml:space="preserve"> </w:t>
            </w:r>
            <w:r w:rsidRPr="00AB2E91">
              <w:rPr>
                <w:color w:val="auto"/>
                <w:sz w:val="16"/>
                <w:szCs w:val="16"/>
                <w:lang w:val="es-ES" w:eastAsia="es-CO"/>
              </w:rPr>
              <w:t>del</w:t>
            </w:r>
            <w:r w:rsidRPr="00AB2E91">
              <w:rPr>
                <w:rFonts w:eastAsia="Arial,Times New Roman"/>
                <w:color w:val="auto"/>
                <w:sz w:val="16"/>
                <w:szCs w:val="16"/>
                <w:lang w:val="es-ES" w:eastAsia="es-CO"/>
              </w:rPr>
              <w:t xml:space="preserve"> </w:t>
            </w:r>
            <w:r w:rsidRPr="00AB2E91">
              <w:rPr>
                <w:color w:val="auto"/>
                <w:sz w:val="16"/>
                <w:szCs w:val="16"/>
                <w:lang w:val="es-ES" w:eastAsia="es-CO"/>
              </w:rPr>
              <w:t>Presupuesto</w:t>
            </w:r>
            <w:r w:rsidRPr="00AB2E91">
              <w:rPr>
                <w:rFonts w:eastAsia="Arial,Times New Roman"/>
                <w:color w:val="auto"/>
                <w:sz w:val="16"/>
                <w:szCs w:val="16"/>
                <w:lang w:val="es-ES" w:eastAsia="es-CO"/>
              </w:rPr>
              <w:t xml:space="preserve"> </w:t>
            </w:r>
            <w:r w:rsidRPr="00AB2E91">
              <w:rPr>
                <w:color w:val="auto"/>
                <w:sz w:val="16"/>
                <w:szCs w:val="16"/>
                <w:lang w:val="es-ES" w:eastAsia="es-CO"/>
              </w:rPr>
              <w:t>Oficial</w:t>
            </w:r>
            <w:r w:rsidRPr="00AB2E91">
              <w:rPr>
                <w:rFonts w:eastAsia="Arial,Times New Roman"/>
                <w:color w:val="auto"/>
                <w:sz w:val="16"/>
                <w:szCs w:val="16"/>
                <w:lang w:val="es-ES" w:eastAsia="es-CO"/>
              </w:rPr>
              <w:t xml:space="preserve"> </w:t>
            </w:r>
            <w:r w:rsidRPr="00AB2E91">
              <w:rPr>
                <w:color w:val="auto"/>
                <w:sz w:val="16"/>
                <w:szCs w:val="16"/>
                <w:lang w:val="es-ES" w:eastAsia="es-CO"/>
              </w:rPr>
              <w:t>del</w:t>
            </w:r>
            <w:r w:rsidRPr="00AB2E91">
              <w:rPr>
                <w:rFonts w:eastAsia="Arial,Times New Roman"/>
                <w:color w:val="auto"/>
                <w:sz w:val="16"/>
                <w:szCs w:val="16"/>
                <w:lang w:val="es-ES" w:eastAsia="es-CO"/>
              </w:rPr>
              <w:t xml:space="preserve"> </w:t>
            </w:r>
            <w:r w:rsidRPr="00AB2E91">
              <w:rPr>
                <w:color w:val="auto"/>
                <w:sz w:val="16"/>
                <w:szCs w:val="16"/>
                <w:lang w:val="es-ES" w:eastAsia="es-CO"/>
              </w:rPr>
              <w:t>Proceso</w:t>
            </w:r>
            <w:r w:rsidRPr="00AB2E91">
              <w:rPr>
                <w:rFonts w:eastAsia="Arial,Times New Roman"/>
                <w:color w:val="auto"/>
                <w:sz w:val="16"/>
                <w:szCs w:val="16"/>
                <w:lang w:val="es-ES" w:eastAsia="es-CO"/>
              </w:rPr>
              <w:t xml:space="preserve"> </w:t>
            </w:r>
            <w:r w:rsidRPr="00AB2E91">
              <w:rPr>
                <w:color w:val="auto"/>
                <w:sz w:val="16"/>
                <w:szCs w:val="16"/>
                <w:lang w:val="es-ES" w:eastAsia="es-CO"/>
              </w:rPr>
              <w:t>de</w:t>
            </w:r>
            <w:r w:rsidRPr="00AB2E91">
              <w:rPr>
                <w:rFonts w:eastAsia="Arial,Times New Roman"/>
                <w:color w:val="auto"/>
                <w:sz w:val="16"/>
                <w:szCs w:val="16"/>
                <w:lang w:val="es-ES" w:eastAsia="es-CO"/>
              </w:rPr>
              <w:t xml:space="preserve"> </w:t>
            </w:r>
            <w:r w:rsidRPr="00AB2E91">
              <w:rPr>
                <w:color w:val="auto"/>
                <w:sz w:val="16"/>
                <w:szCs w:val="16"/>
                <w:lang w:val="es-ES" w:eastAsia="es-CO"/>
              </w:rPr>
              <w:t>Selección [Cuando la oferta o el Presupuesto Estimado sea superior a 1.000.000 de SMMLV se aplicarán las reglas establecidas en el Decreto 1082 de 2015]</w:t>
            </w:r>
          </w:p>
          <w:p w14:paraId="3AD626A2" w14:textId="77777777" w:rsidR="006F6EF7" w:rsidRPr="00AB2E91" w:rsidRDefault="006F6EF7" w:rsidP="00F15AF5">
            <w:pPr>
              <w:spacing w:after="0" w:line="276" w:lineRule="auto"/>
              <w:jc w:val="both"/>
              <w:rPr>
                <w:color w:val="auto"/>
                <w:sz w:val="16"/>
                <w:szCs w:val="16"/>
                <w:lang w:val="es-ES" w:eastAsia="es-CO"/>
              </w:rPr>
            </w:pPr>
          </w:p>
          <w:p w14:paraId="4494E04E" w14:textId="77777777" w:rsidR="006F6EF7" w:rsidRPr="00AB2E91" w:rsidRDefault="006F6EF7" w:rsidP="00F15AF5">
            <w:pPr>
              <w:spacing w:after="0" w:line="276" w:lineRule="auto"/>
              <w:jc w:val="both"/>
              <w:rPr>
                <w:rFonts w:eastAsia="Arial,Times New Roman"/>
                <w:color w:val="auto"/>
                <w:sz w:val="16"/>
                <w:szCs w:val="16"/>
                <w:lang w:val="es-ES" w:eastAsia="es-CO"/>
              </w:rPr>
            </w:pPr>
            <w:r w:rsidRPr="00AB2E91">
              <w:rPr>
                <w:color w:val="auto"/>
                <w:sz w:val="16"/>
                <w:szCs w:val="16"/>
                <w:lang w:val="es-ES" w:eastAsia="es-CO"/>
              </w:rPr>
              <w:t>[En los Procesos de contratación estructurados por lotes, el valor asegurado corresponderá al diez por ciento (10%) del Presupuesto Oficial del lote o la sumatoria de los lotes a los cuales se presente oferta]</w:t>
            </w:r>
            <w:r w:rsidRPr="00AB2E91">
              <w:rPr>
                <w:rFonts w:eastAsia="Arial,Times New Roman"/>
                <w:color w:val="auto"/>
                <w:sz w:val="16"/>
                <w:szCs w:val="16"/>
                <w:lang w:val="es-ES" w:eastAsia="es-CO"/>
              </w:rPr>
              <w:t xml:space="preserve"> </w:t>
            </w:r>
          </w:p>
        </w:tc>
      </w:tr>
      <w:tr w:rsidR="006F6EF7" w:rsidRPr="00AB2E91" w14:paraId="1B22BCD5" w14:textId="77777777" w:rsidTr="00F15AF5">
        <w:trPr>
          <w:trHeight w:val="20"/>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14:paraId="793C37D6" w14:textId="77777777" w:rsidR="006F6EF7" w:rsidRPr="00AB2E91" w:rsidRDefault="006F6EF7" w:rsidP="00F15AF5">
            <w:pPr>
              <w:spacing w:after="0" w:line="276" w:lineRule="auto"/>
              <w:jc w:val="center"/>
              <w:rPr>
                <w:rFonts w:eastAsia="Arial,Times New Roman"/>
                <w:color w:val="auto"/>
                <w:sz w:val="16"/>
                <w:szCs w:val="16"/>
                <w:lang w:val="es-ES" w:eastAsia="es-CO"/>
              </w:rPr>
            </w:pPr>
            <w:r w:rsidRPr="00AB2E91">
              <w:rPr>
                <w:color w:val="auto"/>
                <w:sz w:val="16"/>
                <w:szCs w:val="16"/>
                <w:lang w:val="es-ES" w:eastAsia="es-CO"/>
              </w:rPr>
              <w:t>Tomador</w:t>
            </w:r>
            <w:r w:rsidRPr="00AB2E91">
              <w:rPr>
                <w:rFonts w:eastAsia="Arial,Times New Roman"/>
                <w:color w:val="auto"/>
                <w:sz w:val="16"/>
                <w:szCs w:val="16"/>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16370621" w14:textId="77777777" w:rsidR="006F6EF7" w:rsidRPr="00AB2E91" w:rsidRDefault="006F6EF7" w:rsidP="00786248">
            <w:pPr>
              <w:pStyle w:val="Prrafodelista"/>
              <w:numPr>
                <w:ilvl w:val="0"/>
                <w:numId w:val="19"/>
              </w:numPr>
              <w:spacing w:after="0"/>
              <w:jc w:val="both"/>
              <w:rPr>
                <w:rFonts w:ascii="Arial" w:eastAsia="Arial,Times New Roman" w:hAnsi="Arial" w:cs="Arial"/>
                <w:sz w:val="16"/>
                <w:szCs w:val="16"/>
                <w:lang w:val="es-ES" w:eastAsia="es-CO"/>
              </w:rPr>
            </w:pPr>
            <w:r w:rsidRPr="00AB2E91">
              <w:rPr>
                <w:rFonts w:ascii="Arial" w:eastAsia="Arial" w:hAnsi="Arial" w:cs="Arial"/>
                <w:sz w:val="16"/>
                <w:szCs w:val="16"/>
                <w:lang w:val="es-ES" w:eastAsia="es-CO"/>
              </w:rPr>
              <w:t>Para</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las</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personas</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jurídicas:</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la</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Garantía</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deberá</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tomarse</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con</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el</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nombre</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o</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razón</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social</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y</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tipo</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societario</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que</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figura</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en</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el</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Certificado</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de</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Existencia</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y</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Representación</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Legal</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expedido</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por</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la</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Cámara</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de</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Comercio</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respectiva,</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y</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no</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solo</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con</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su</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sigla,</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a</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no</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ser</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que</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en</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el</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referido</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documento</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se</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exprese</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que</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la</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sociedad</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podrá</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denominarse</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de</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esa</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manera.</w:t>
            </w:r>
          </w:p>
          <w:p w14:paraId="57F2DD5A" w14:textId="77777777" w:rsidR="006F6EF7" w:rsidRPr="00AB2E91" w:rsidRDefault="006F6EF7" w:rsidP="00786248">
            <w:pPr>
              <w:pStyle w:val="Prrafodelista"/>
              <w:numPr>
                <w:ilvl w:val="0"/>
                <w:numId w:val="19"/>
              </w:numPr>
              <w:spacing w:after="0"/>
              <w:jc w:val="both"/>
              <w:rPr>
                <w:rFonts w:ascii="Arial" w:eastAsia="Arial,Times New Roman" w:hAnsi="Arial" w:cs="Arial"/>
                <w:sz w:val="16"/>
                <w:szCs w:val="16"/>
                <w:lang w:val="es-ES" w:eastAsia="es-CO"/>
              </w:rPr>
            </w:pPr>
            <w:r w:rsidRPr="00AB2E91">
              <w:rPr>
                <w:rFonts w:ascii="Arial" w:eastAsia="Arial" w:hAnsi="Arial" w:cs="Arial"/>
                <w:sz w:val="16"/>
                <w:szCs w:val="16"/>
                <w:lang w:val="es-ES" w:eastAsia="es-CO"/>
              </w:rPr>
              <w:t>Para</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los</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Proponentes</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Plurales:</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la</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Garantía</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deberá</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ser</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otorgada</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por</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todos</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los</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integrantes</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del</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Proponente</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Plural,</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para</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lo</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cual</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se</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deberá</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relacionar</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claramente</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los</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integrantes,</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su</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identificación</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y</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porcentaje</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de</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participación,</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quienes</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para</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todos</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los</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efectos</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serán</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los</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otorgantes</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de</w:t>
            </w:r>
            <w:r w:rsidRPr="00AB2E91">
              <w:rPr>
                <w:rFonts w:ascii="Arial" w:eastAsia="Arial,Times New Roman" w:hAnsi="Arial" w:cs="Arial"/>
                <w:sz w:val="16"/>
                <w:szCs w:val="16"/>
                <w:lang w:val="es-ES" w:eastAsia="es-CO"/>
              </w:rPr>
              <w:t xml:space="preserve"> </w:t>
            </w:r>
            <w:proofErr w:type="gramStart"/>
            <w:r w:rsidRPr="00AB2E91">
              <w:rPr>
                <w:rFonts w:ascii="Arial" w:eastAsia="Arial" w:hAnsi="Arial" w:cs="Arial"/>
                <w:sz w:val="16"/>
                <w:szCs w:val="16"/>
                <w:lang w:val="es-ES" w:eastAsia="es-CO"/>
              </w:rPr>
              <w:t>la</w:t>
            </w:r>
            <w:r w:rsidRPr="00AB2E91">
              <w:rPr>
                <w:rFonts w:ascii="Arial" w:eastAsia="Arial,Times New Roman" w:hAnsi="Arial" w:cs="Arial"/>
                <w:sz w:val="16"/>
                <w:szCs w:val="16"/>
                <w:lang w:val="es-ES" w:eastAsia="es-CO"/>
              </w:rPr>
              <w:t xml:space="preserve"> </w:t>
            </w:r>
            <w:r w:rsidRPr="00AB2E91">
              <w:rPr>
                <w:rFonts w:ascii="Arial" w:eastAsia="Arial" w:hAnsi="Arial" w:cs="Arial"/>
                <w:sz w:val="16"/>
                <w:szCs w:val="16"/>
                <w:lang w:val="es-ES" w:eastAsia="es-CO"/>
              </w:rPr>
              <w:t>misma</w:t>
            </w:r>
            <w:proofErr w:type="gramEnd"/>
            <w:r w:rsidRPr="00AB2E91">
              <w:rPr>
                <w:rFonts w:ascii="Arial" w:eastAsia="Arial" w:hAnsi="Arial" w:cs="Arial"/>
                <w:sz w:val="16"/>
                <w:szCs w:val="16"/>
                <w:lang w:val="es-ES" w:eastAsia="es-CO"/>
              </w:rPr>
              <w:t>.</w:t>
            </w:r>
            <w:r w:rsidRPr="00AB2E91">
              <w:rPr>
                <w:rFonts w:ascii="Arial" w:eastAsia="Arial,Times New Roman" w:hAnsi="Arial" w:cs="Arial"/>
                <w:sz w:val="16"/>
                <w:szCs w:val="16"/>
                <w:lang w:val="es-ES" w:eastAsia="es-CO"/>
              </w:rPr>
              <w:t xml:space="preserve"> </w:t>
            </w:r>
          </w:p>
        </w:tc>
      </w:tr>
    </w:tbl>
    <w:p w14:paraId="1EB309E1" w14:textId="77777777" w:rsidR="006F6EF7" w:rsidRPr="00AB2E91" w:rsidRDefault="006F6EF7" w:rsidP="00CA32D3">
      <w:pPr>
        <w:tabs>
          <w:tab w:val="left" w:pos="1860"/>
        </w:tabs>
        <w:spacing w:line="276" w:lineRule="auto"/>
        <w:jc w:val="both"/>
        <w:rPr>
          <w:color w:val="auto"/>
          <w:sz w:val="22"/>
        </w:rPr>
      </w:pPr>
    </w:p>
    <w:p w14:paraId="558EAFB0" w14:textId="77777777" w:rsidR="006F6EF7" w:rsidRPr="00AB2E91" w:rsidRDefault="006F6EF7" w:rsidP="00CA32D3">
      <w:pPr>
        <w:tabs>
          <w:tab w:val="left" w:pos="1860"/>
        </w:tabs>
        <w:spacing w:line="276" w:lineRule="auto"/>
        <w:jc w:val="both"/>
        <w:rPr>
          <w:rFonts w:eastAsia="Arial"/>
          <w:color w:val="auto"/>
        </w:rPr>
      </w:pPr>
      <w:r w:rsidRPr="00AB2E91">
        <w:rPr>
          <w:color w:val="auto"/>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5DF6E08E" w14:textId="77777777" w:rsidR="006F6EF7" w:rsidRPr="00AB2E91" w:rsidRDefault="006F6EF7" w:rsidP="00CA32D3">
      <w:pPr>
        <w:tabs>
          <w:tab w:val="left" w:pos="1860"/>
        </w:tabs>
        <w:spacing w:line="276" w:lineRule="auto"/>
        <w:jc w:val="both"/>
        <w:rPr>
          <w:color w:val="auto"/>
        </w:rPr>
      </w:pPr>
      <w:r w:rsidRPr="00AB2E91">
        <w:rPr>
          <w:color w:val="auto"/>
        </w:rPr>
        <w:t xml:space="preserve">La propuesta tendrá una validez igual al término de vigencia establecido para la garantía de seriedad de la oferta. Durante este período la propuesta será irrevocable, de tal manera que el Proponente no podrá retirar ni modificar los términos o condiciones de </w:t>
      </w:r>
      <w:proofErr w:type="gramStart"/>
      <w:r w:rsidRPr="00AB2E91">
        <w:rPr>
          <w:color w:val="auto"/>
        </w:rPr>
        <w:t>la misma</w:t>
      </w:r>
      <w:proofErr w:type="gramEnd"/>
      <w:r w:rsidRPr="00AB2E91">
        <w:rPr>
          <w:color w:val="auto"/>
        </w:rPr>
        <w:t>, so pena de que la Entidad pueda hacer efectiva la garantía de seriedad de la oferta.</w:t>
      </w:r>
    </w:p>
    <w:p w14:paraId="63119DD2" w14:textId="77777777" w:rsidR="006F6EF7" w:rsidRPr="00AB2E91" w:rsidRDefault="006F6EF7" w:rsidP="00067C55">
      <w:pPr>
        <w:tabs>
          <w:tab w:val="left" w:pos="1860"/>
        </w:tabs>
        <w:spacing w:line="276" w:lineRule="auto"/>
        <w:jc w:val="both"/>
        <w:rPr>
          <w:rFonts w:eastAsia="Arial"/>
          <w:color w:val="auto"/>
          <w:szCs w:val="20"/>
        </w:rPr>
      </w:pPr>
      <w:r w:rsidRPr="00AB2E91">
        <w:rPr>
          <w:rFonts w:eastAsia="Arial"/>
          <w:color w:val="auto"/>
        </w:rPr>
        <w:t xml:space="preserve">El Proponente podrá presentar una garantía de seriedad de la oferta por cada uno de los </w:t>
      </w:r>
      <w:proofErr w:type="spellStart"/>
      <w:r w:rsidRPr="00AB2E91">
        <w:rPr>
          <w:rFonts w:eastAsia="Arial"/>
          <w:color w:val="auto"/>
        </w:rPr>
        <w:t>modulos</w:t>
      </w:r>
      <w:proofErr w:type="spellEnd"/>
      <w:r w:rsidRPr="00AB2E91">
        <w:rPr>
          <w:rFonts w:eastAsia="Arial"/>
          <w:color w:val="auto"/>
        </w:rPr>
        <w:t xml:space="preserve"> o por la totalidad de </w:t>
      </w:r>
      <w:proofErr w:type="spellStart"/>
      <w:r w:rsidRPr="00AB2E91">
        <w:rPr>
          <w:rFonts w:eastAsia="Arial"/>
          <w:color w:val="auto"/>
        </w:rPr>
        <w:t>modulos</w:t>
      </w:r>
      <w:proofErr w:type="spellEnd"/>
      <w:r w:rsidRPr="00AB2E91">
        <w:rPr>
          <w:rFonts w:eastAsia="Arial"/>
          <w:color w:val="auto"/>
        </w:rPr>
        <w:t xml:space="preserve"> a los cuales presente oferta. En ambos eventos, debe indicar el número del </w:t>
      </w:r>
      <w:proofErr w:type="spellStart"/>
      <w:r w:rsidRPr="00AB2E91">
        <w:rPr>
          <w:rFonts w:eastAsia="Arial"/>
          <w:color w:val="auto"/>
        </w:rPr>
        <w:t>modulo</w:t>
      </w:r>
      <w:proofErr w:type="spellEnd"/>
      <w:r w:rsidRPr="00AB2E91">
        <w:rPr>
          <w:rFonts w:eastAsia="Arial"/>
          <w:color w:val="auto"/>
        </w:rPr>
        <w:t xml:space="preserve"> o </w:t>
      </w:r>
      <w:proofErr w:type="spellStart"/>
      <w:r w:rsidRPr="00AB2E91">
        <w:rPr>
          <w:rFonts w:eastAsia="Arial"/>
          <w:color w:val="auto"/>
        </w:rPr>
        <w:t>modulos</w:t>
      </w:r>
      <w:proofErr w:type="spellEnd"/>
      <w:r w:rsidRPr="00AB2E91">
        <w:rPr>
          <w:rFonts w:eastAsia="Arial"/>
          <w:color w:val="auto"/>
        </w:rPr>
        <w:t xml:space="preserve"> a los cuales presenta oferta.</w:t>
      </w:r>
    </w:p>
    <w:p w14:paraId="35E07342" w14:textId="77777777" w:rsidR="006F6EF7" w:rsidRPr="00AB2E91" w:rsidRDefault="006F6EF7" w:rsidP="00786248">
      <w:pPr>
        <w:pStyle w:val="Capitulo3"/>
        <w:numPr>
          <w:ilvl w:val="1"/>
          <w:numId w:val="75"/>
        </w:numPr>
        <w:rPr>
          <w:color w:val="auto"/>
        </w:rPr>
      </w:pPr>
      <w:r w:rsidRPr="00AB2E91" w:rsidDel="00067C55">
        <w:rPr>
          <w:rFonts w:eastAsia="Arial"/>
          <w:color w:val="auto"/>
        </w:rPr>
        <w:t xml:space="preserve"> </w:t>
      </w:r>
      <w:bookmarkStart w:id="85" w:name="_Toc53056264"/>
      <w:r w:rsidRPr="00AB2E91">
        <w:rPr>
          <w:color w:val="auto"/>
        </w:rPr>
        <w:t>GARANTÍAS DEL CONTRATO</w:t>
      </w:r>
      <w:bookmarkEnd w:id="85"/>
    </w:p>
    <w:p w14:paraId="7EB26904" w14:textId="77777777" w:rsidR="006F6EF7" w:rsidRPr="00AB2E91" w:rsidRDefault="006F6EF7" w:rsidP="00786248">
      <w:pPr>
        <w:pStyle w:val="Captulo7"/>
        <w:numPr>
          <w:ilvl w:val="1"/>
          <w:numId w:val="18"/>
        </w:numPr>
        <w:ind w:left="1078" w:hanging="539"/>
        <w:outlineLvl w:val="2"/>
        <w:rPr>
          <w:color w:val="auto"/>
        </w:rPr>
      </w:pPr>
      <w:bookmarkStart w:id="86" w:name="_Toc53056265"/>
      <w:r w:rsidRPr="00AB2E91">
        <w:rPr>
          <w:color w:val="auto"/>
        </w:rPr>
        <w:t>GARANTÍA DE CUMPLIMIENTO</w:t>
      </w:r>
      <w:bookmarkEnd w:id="86"/>
    </w:p>
    <w:p w14:paraId="1D73A794" w14:textId="77777777" w:rsidR="006F6EF7" w:rsidRPr="00AB2E91" w:rsidRDefault="006F6EF7" w:rsidP="00E55BF9">
      <w:pPr>
        <w:tabs>
          <w:tab w:val="left" w:pos="1860"/>
        </w:tabs>
        <w:spacing w:line="276" w:lineRule="auto"/>
        <w:jc w:val="both"/>
        <w:rPr>
          <w:color w:val="auto"/>
        </w:rPr>
      </w:pPr>
      <w:r w:rsidRPr="00AB2E91">
        <w:rPr>
          <w:color w:val="auto"/>
        </w:rPr>
        <w:lastRenderedPageBreak/>
        <w:t>Para cubrir cualquier hecho constitutivo de incumplimiento, el Contratista deberá presentar la garantía de cumplimiento en original a la Entidad dentro de los tres (3) días hábiles siguientes contados a partir de la firma del contrato y requerirá la aprobación de la Entidad. Esta garantía tendrá las siguientes características: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2"/>
        <w:gridCol w:w="7006"/>
      </w:tblGrid>
      <w:tr w:rsidR="00AB2E91" w:rsidRPr="00AB2E91" w14:paraId="51512078" w14:textId="77777777" w:rsidTr="00F15A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78F0AC9B" w14:textId="77777777" w:rsidR="006F6EF7" w:rsidRPr="00AB2E91" w:rsidRDefault="006F6EF7" w:rsidP="00A64DF5">
            <w:pPr>
              <w:jc w:val="center"/>
              <w:rPr>
                <w:b/>
                <w:bCs/>
                <w:color w:val="auto"/>
                <w:sz w:val="22"/>
              </w:rPr>
            </w:pPr>
            <w:r w:rsidRPr="00AB2E91">
              <w:rPr>
                <w:b/>
                <w:bCs/>
                <w:color w:val="auto"/>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441AC054" w14:textId="77777777" w:rsidR="006F6EF7" w:rsidRPr="00AB2E91" w:rsidRDefault="006F6EF7" w:rsidP="00A64DF5">
            <w:pPr>
              <w:jc w:val="center"/>
              <w:rPr>
                <w:b/>
                <w:bCs/>
                <w:color w:val="auto"/>
                <w:sz w:val="22"/>
              </w:rPr>
            </w:pPr>
            <w:r w:rsidRPr="00AB2E91">
              <w:rPr>
                <w:b/>
                <w:bCs/>
                <w:color w:val="auto"/>
                <w:sz w:val="22"/>
              </w:rPr>
              <w:t>Condición</w:t>
            </w:r>
          </w:p>
        </w:tc>
      </w:tr>
      <w:tr w:rsidR="00AB2E91" w:rsidRPr="00AB2E91" w14:paraId="3E58DA64"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0578026" w14:textId="77777777" w:rsidR="006F6EF7" w:rsidRPr="00AB2E91" w:rsidRDefault="006F6EF7" w:rsidP="00A64DF5">
            <w:pPr>
              <w:rPr>
                <w:bCs/>
                <w:color w:val="auto"/>
                <w:sz w:val="22"/>
                <w:lang w:val="es-ES" w:eastAsia="es-CO"/>
              </w:rPr>
            </w:pPr>
            <w:r w:rsidRPr="00AB2E91">
              <w:rPr>
                <w:bCs/>
                <w:color w:val="auto"/>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7DC0281" w14:textId="77777777" w:rsidR="006F6EF7" w:rsidRPr="00AB2E91" w:rsidRDefault="006F6EF7" w:rsidP="00A64DF5">
            <w:pPr>
              <w:jc w:val="both"/>
              <w:rPr>
                <w:bCs/>
                <w:color w:val="auto"/>
                <w:sz w:val="22"/>
                <w:lang w:val="es-ES" w:eastAsia="es-CO"/>
              </w:rPr>
            </w:pPr>
            <w:r w:rsidRPr="00AB2E91">
              <w:rPr>
                <w:bCs/>
                <w:color w:val="auto"/>
                <w:sz w:val="22"/>
                <w:lang w:val="es-ES" w:eastAsia="es-CO"/>
              </w:rPr>
              <w:t>Cualquiera de las clases permitidas por el artículo 2.2.1.2.3.1.2 del Decreto 1082 de 2015, a saber: (i) Contrato de seguro contenido en una póliza para Entidades Estatales, (</w:t>
            </w:r>
            <w:proofErr w:type="spellStart"/>
            <w:r w:rsidRPr="00AB2E91">
              <w:rPr>
                <w:bCs/>
                <w:color w:val="auto"/>
                <w:sz w:val="22"/>
                <w:lang w:val="es-ES" w:eastAsia="es-CO"/>
              </w:rPr>
              <w:t>ii</w:t>
            </w:r>
            <w:proofErr w:type="spellEnd"/>
            <w:r w:rsidRPr="00AB2E91">
              <w:rPr>
                <w:bCs/>
                <w:color w:val="auto"/>
                <w:sz w:val="22"/>
                <w:lang w:val="es-ES" w:eastAsia="es-CO"/>
              </w:rPr>
              <w:t>) Patrimonio autónomo, (</w:t>
            </w:r>
            <w:proofErr w:type="spellStart"/>
            <w:r w:rsidRPr="00AB2E91">
              <w:rPr>
                <w:bCs/>
                <w:color w:val="auto"/>
                <w:sz w:val="22"/>
                <w:lang w:val="es-ES" w:eastAsia="es-CO"/>
              </w:rPr>
              <w:t>iii</w:t>
            </w:r>
            <w:proofErr w:type="spellEnd"/>
            <w:r w:rsidRPr="00AB2E91">
              <w:rPr>
                <w:bCs/>
                <w:color w:val="auto"/>
                <w:sz w:val="22"/>
                <w:lang w:val="es-ES" w:eastAsia="es-CO"/>
              </w:rPr>
              <w:t>) Garantía Bancaria.</w:t>
            </w:r>
          </w:p>
        </w:tc>
      </w:tr>
      <w:tr w:rsidR="00AB2E91" w:rsidRPr="00AB2E91" w14:paraId="4A229089"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1BF0BC3" w14:textId="77777777" w:rsidR="006F6EF7" w:rsidRPr="00AB2E91" w:rsidRDefault="006F6EF7" w:rsidP="00A64DF5">
            <w:pPr>
              <w:rPr>
                <w:bCs/>
                <w:color w:val="auto"/>
                <w:sz w:val="22"/>
                <w:lang w:val="es-ES" w:eastAsia="es-CO"/>
              </w:rPr>
            </w:pPr>
            <w:r w:rsidRPr="00AB2E91">
              <w:rPr>
                <w:bCs/>
                <w:color w:val="auto"/>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9332516" w14:textId="77777777" w:rsidR="006F6EF7" w:rsidRPr="00AB2E91" w:rsidRDefault="006F6EF7" w:rsidP="00A64DF5">
            <w:pPr>
              <w:jc w:val="both"/>
              <w:rPr>
                <w:bCs/>
                <w:color w:val="auto"/>
                <w:sz w:val="22"/>
                <w:lang w:val="es-ES" w:eastAsia="es-CO"/>
              </w:rPr>
            </w:pPr>
            <w:r w:rsidRPr="00AB2E91">
              <w:rPr>
                <w:bCs/>
                <w:color w:val="auto"/>
                <w:sz w:val="22"/>
                <w:lang w:val="es-ES" w:eastAsia="es-CO"/>
              </w:rPr>
              <w:t>INSTITUTO NACIONAL DE VIAS identificada con NIT 800.215.807-2</w:t>
            </w:r>
          </w:p>
        </w:tc>
      </w:tr>
      <w:tr w:rsidR="00AB2E91" w:rsidRPr="00AB2E91" w14:paraId="5FD55B54"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B0FC5EA" w14:textId="77777777" w:rsidR="006F6EF7" w:rsidRPr="00AB2E91" w:rsidRDefault="006F6EF7" w:rsidP="00A64DF5">
            <w:pPr>
              <w:rPr>
                <w:bCs/>
                <w:color w:val="auto"/>
                <w:sz w:val="22"/>
                <w:lang w:val="es-ES" w:eastAsia="es-CO"/>
              </w:rPr>
            </w:pPr>
            <w:r w:rsidRPr="00AB2E91">
              <w:rPr>
                <w:bCs/>
                <w:color w:val="auto"/>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287C4D" w14:textId="77777777" w:rsidR="006F6EF7" w:rsidRPr="00AB2E91" w:rsidRDefault="006F6EF7" w:rsidP="00A64DF5">
            <w:pPr>
              <w:jc w:val="both"/>
              <w:rPr>
                <w:bCs/>
                <w:color w:val="auto"/>
                <w:sz w:val="22"/>
                <w:lang w:val="es-ES"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2893"/>
              <w:gridCol w:w="1869"/>
              <w:gridCol w:w="2018"/>
            </w:tblGrid>
            <w:tr w:rsidR="00AB2E91" w:rsidRPr="00AB2E91" w14:paraId="399AC613" w14:textId="77777777" w:rsidTr="00F15AF5">
              <w:tc>
                <w:tcPr>
                  <w:tcW w:w="2134" w:type="pct"/>
                  <w:tcBorders>
                    <w:top w:val="single" w:sz="4" w:space="0" w:color="auto"/>
                    <w:left w:val="single" w:sz="4" w:space="0" w:color="auto"/>
                    <w:bottom w:val="single" w:sz="4" w:space="0" w:color="auto"/>
                    <w:right w:val="single" w:sz="4" w:space="0" w:color="auto"/>
                  </w:tcBorders>
                  <w:shd w:val="clear" w:color="auto" w:fill="D9D9D9"/>
                  <w:hideMark/>
                </w:tcPr>
                <w:p w14:paraId="073544BB" w14:textId="77777777" w:rsidR="006F6EF7" w:rsidRPr="00AB2E91" w:rsidRDefault="006F6EF7" w:rsidP="00A64DF5">
                  <w:pPr>
                    <w:jc w:val="both"/>
                    <w:rPr>
                      <w:b/>
                      <w:bCs/>
                      <w:color w:val="auto"/>
                      <w:sz w:val="22"/>
                      <w:lang w:val="es-ES" w:eastAsia="es-CO"/>
                    </w:rPr>
                  </w:pPr>
                  <w:r w:rsidRPr="00AB2E91">
                    <w:rPr>
                      <w:b/>
                      <w:bCs/>
                      <w:color w:val="auto"/>
                      <w:sz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hideMark/>
                </w:tcPr>
                <w:p w14:paraId="219A7A99" w14:textId="77777777" w:rsidR="006F6EF7" w:rsidRPr="00AB2E91" w:rsidRDefault="006F6EF7" w:rsidP="00A64DF5">
                  <w:pPr>
                    <w:jc w:val="both"/>
                    <w:rPr>
                      <w:b/>
                      <w:bCs/>
                      <w:color w:val="auto"/>
                      <w:sz w:val="22"/>
                      <w:lang w:val="es-ES" w:eastAsia="es-CO"/>
                    </w:rPr>
                  </w:pPr>
                  <w:r w:rsidRPr="00AB2E91">
                    <w:rPr>
                      <w:b/>
                      <w:bCs/>
                      <w:color w:val="auto"/>
                      <w:sz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hideMark/>
                </w:tcPr>
                <w:p w14:paraId="3E5E100E" w14:textId="77777777" w:rsidR="006F6EF7" w:rsidRPr="00AB2E91" w:rsidRDefault="006F6EF7" w:rsidP="00A64DF5">
                  <w:pPr>
                    <w:jc w:val="both"/>
                    <w:rPr>
                      <w:b/>
                      <w:bCs/>
                      <w:color w:val="auto"/>
                      <w:sz w:val="22"/>
                      <w:lang w:val="es-ES" w:eastAsia="es-CO"/>
                    </w:rPr>
                  </w:pPr>
                  <w:r w:rsidRPr="00AB2E91">
                    <w:rPr>
                      <w:b/>
                      <w:bCs/>
                      <w:color w:val="auto"/>
                      <w:sz w:val="22"/>
                      <w:lang w:val="es-ES" w:eastAsia="es-CO"/>
                    </w:rPr>
                    <w:t>Valor Asegurado</w:t>
                  </w:r>
                </w:p>
              </w:tc>
            </w:tr>
            <w:tr w:rsidR="00AB2E91" w:rsidRPr="00AB2E91" w14:paraId="0E9E39C4" w14:textId="77777777" w:rsidTr="00F15AF5">
              <w:tc>
                <w:tcPr>
                  <w:tcW w:w="2134" w:type="pct"/>
                  <w:tcBorders>
                    <w:top w:val="single" w:sz="4" w:space="0" w:color="auto"/>
                    <w:left w:val="single" w:sz="4" w:space="0" w:color="auto"/>
                    <w:bottom w:val="single" w:sz="4" w:space="0" w:color="auto"/>
                    <w:right w:val="single" w:sz="4" w:space="0" w:color="auto"/>
                  </w:tcBorders>
                  <w:shd w:val="clear" w:color="auto" w:fill="FFFFFF"/>
                  <w:hideMark/>
                </w:tcPr>
                <w:p w14:paraId="01AD8A58" w14:textId="77777777" w:rsidR="006F6EF7" w:rsidRPr="00AB2E91" w:rsidRDefault="006F6EF7" w:rsidP="00A64DF5">
                  <w:pPr>
                    <w:jc w:val="both"/>
                    <w:rPr>
                      <w:bCs/>
                      <w:color w:val="auto"/>
                      <w:sz w:val="22"/>
                      <w:lang w:val="es-ES" w:eastAsia="es-CO"/>
                    </w:rPr>
                  </w:pPr>
                  <w:r w:rsidRPr="00AB2E91">
                    <w:rPr>
                      <w:b/>
                      <w:bCs/>
                      <w:color w:val="auto"/>
                      <w:sz w:val="22"/>
                      <w:lang w:val="es-ES" w:eastAsia="es-CO"/>
                    </w:rPr>
                    <w:t>Cumplimiento general</w:t>
                  </w:r>
                  <w:r w:rsidRPr="00AB2E91">
                    <w:rPr>
                      <w:bCs/>
                      <w:color w:val="auto"/>
                      <w:sz w:val="22"/>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FFFFFF"/>
                  <w:hideMark/>
                </w:tcPr>
                <w:p w14:paraId="79A0F15C" w14:textId="77777777" w:rsidR="006F6EF7" w:rsidRPr="00AB2E91" w:rsidRDefault="006F6EF7" w:rsidP="00A64DF5">
                  <w:pPr>
                    <w:jc w:val="both"/>
                    <w:rPr>
                      <w:bCs/>
                      <w:color w:val="auto"/>
                      <w:sz w:val="22"/>
                      <w:lang w:val="es-ES" w:eastAsia="es-CO"/>
                    </w:rPr>
                  </w:pPr>
                  <w:r w:rsidRPr="00AB2E91">
                    <w:rPr>
                      <w:bCs/>
                      <w:color w:val="auto"/>
                      <w:sz w:val="22"/>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FFFFFF"/>
                  <w:hideMark/>
                </w:tcPr>
                <w:p w14:paraId="2E585AC0" w14:textId="77777777" w:rsidR="006F6EF7" w:rsidRPr="00AB2E91" w:rsidRDefault="006F6EF7" w:rsidP="00A64DF5">
                  <w:pPr>
                    <w:jc w:val="both"/>
                    <w:rPr>
                      <w:bCs/>
                      <w:color w:val="auto"/>
                      <w:sz w:val="22"/>
                      <w:lang w:val="es-ES" w:eastAsia="es-CO"/>
                    </w:rPr>
                  </w:pPr>
                  <w:r w:rsidRPr="00AB2E91">
                    <w:rPr>
                      <w:bCs/>
                      <w:color w:val="auto"/>
                      <w:sz w:val="22"/>
                      <w:lang w:eastAsia="es-CO"/>
                    </w:rPr>
                    <w:t>Diez por ciento (10%) del valor total del contrato</w:t>
                  </w:r>
                </w:p>
              </w:tc>
            </w:tr>
            <w:tr w:rsidR="00AB2E91" w:rsidRPr="00AB2E91" w14:paraId="2CFD24A3" w14:textId="77777777" w:rsidTr="00F15AF5">
              <w:tc>
                <w:tcPr>
                  <w:tcW w:w="2134" w:type="pct"/>
                  <w:tcBorders>
                    <w:top w:val="single" w:sz="4" w:space="0" w:color="auto"/>
                    <w:left w:val="single" w:sz="4" w:space="0" w:color="auto"/>
                    <w:bottom w:val="single" w:sz="4" w:space="0" w:color="auto"/>
                    <w:right w:val="single" w:sz="4" w:space="0" w:color="auto"/>
                  </w:tcBorders>
                  <w:shd w:val="clear" w:color="auto" w:fill="FFFFFF"/>
                  <w:hideMark/>
                </w:tcPr>
                <w:p w14:paraId="671AC8A7" w14:textId="77777777" w:rsidR="006F6EF7" w:rsidRPr="00AB2E91" w:rsidRDefault="006F6EF7" w:rsidP="00A64DF5">
                  <w:pPr>
                    <w:jc w:val="both"/>
                    <w:rPr>
                      <w:b/>
                      <w:bCs/>
                      <w:color w:val="auto"/>
                      <w:sz w:val="22"/>
                      <w:lang w:val="es-ES" w:eastAsia="es-CO"/>
                    </w:rPr>
                  </w:pPr>
                  <w:r w:rsidRPr="00AB2E91">
                    <w:rPr>
                      <w:b/>
                      <w:bCs/>
                      <w:color w:val="auto"/>
                      <w:sz w:val="22"/>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shd w:val="clear" w:color="auto" w:fill="FFFFFF"/>
                  <w:hideMark/>
                </w:tcPr>
                <w:p w14:paraId="09908E35" w14:textId="77777777" w:rsidR="006F6EF7" w:rsidRPr="00AB2E91" w:rsidRDefault="006F6EF7" w:rsidP="00A64DF5">
                  <w:pPr>
                    <w:jc w:val="both"/>
                    <w:rPr>
                      <w:bCs/>
                      <w:color w:val="auto"/>
                      <w:sz w:val="22"/>
                      <w:lang w:val="es-ES" w:eastAsia="es-CO"/>
                    </w:rPr>
                  </w:pPr>
                  <w:r w:rsidRPr="00AB2E91">
                    <w:rPr>
                      <w:bCs/>
                      <w:color w:val="auto"/>
                      <w:sz w:val="22"/>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shd w:val="clear" w:color="auto" w:fill="FFFFFF"/>
                  <w:hideMark/>
                </w:tcPr>
                <w:p w14:paraId="09AC2B13" w14:textId="77777777" w:rsidR="006F6EF7" w:rsidRPr="00AB2E91" w:rsidRDefault="006F6EF7" w:rsidP="00A64DF5">
                  <w:pPr>
                    <w:jc w:val="both"/>
                    <w:rPr>
                      <w:bCs/>
                      <w:color w:val="auto"/>
                      <w:sz w:val="22"/>
                      <w:lang w:val="es-ES" w:eastAsia="es-CO"/>
                    </w:rPr>
                  </w:pPr>
                  <w:r w:rsidRPr="00AB2E91">
                    <w:rPr>
                      <w:bCs/>
                      <w:color w:val="auto"/>
                      <w:sz w:val="22"/>
                      <w:lang w:val="es-ES" w:eastAsia="es-CO"/>
                    </w:rPr>
                    <w:t xml:space="preserve">Cien </w:t>
                  </w:r>
                  <w:r w:rsidRPr="00AB2E91">
                    <w:rPr>
                      <w:bCs/>
                      <w:color w:val="auto"/>
                      <w:sz w:val="22"/>
                      <w:lang w:eastAsia="es-CO"/>
                    </w:rPr>
                    <w:t>por ciento (100%) del monto que EL CONTRATISTA reciba en dinero o en especie</w:t>
                  </w:r>
                  <w:r w:rsidRPr="00AB2E91">
                    <w:rPr>
                      <w:bCs/>
                      <w:color w:val="auto"/>
                      <w:sz w:val="22"/>
                      <w:lang w:val="es-ES" w:eastAsia="es-CO"/>
                    </w:rPr>
                    <w:t xml:space="preserve">. </w:t>
                  </w:r>
                </w:p>
              </w:tc>
            </w:tr>
            <w:tr w:rsidR="00AB2E91" w:rsidRPr="00AB2E91" w14:paraId="178D08AF" w14:textId="77777777" w:rsidTr="00F15AF5">
              <w:tc>
                <w:tcPr>
                  <w:tcW w:w="2134" w:type="pct"/>
                  <w:tcBorders>
                    <w:top w:val="single" w:sz="4" w:space="0" w:color="auto"/>
                    <w:left w:val="single" w:sz="4" w:space="0" w:color="auto"/>
                    <w:bottom w:val="single" w:sz="4" w:space="0" w:color="auto"/>
                    <w:right w:val="single" w:sz="4" w:space="0" w:color="auto"/>
                  </w:tcBorders>
                  <w:shd w:val="clear" w:color="auto" w:fill="FFFFFF"/>
                  <w:hideMark/>
                </w:tcPr>
                <w:p w14:paraId="0673458E" w14:textId="77777777" w:rsidR="006F6EF7" w:rsidRPr="00AB2E91" w:rsidRDefault="006F6EF7" w:rsidP="00A64DF5">
                  <w:pPr>
                    <w:jc w:val="both"/>
                    <w:rPr>
                      <w:bCs/>
                      <w:color w:val="auto"/>
                      <w:sz w:val="22"/>
                      <w:lang w:val="es-ES" w:eastAsia="es-CO"/>
                    </w:rPr>
                  </w:pPr>
                  <w:r w:rsidRPr="00AB2E91">
                    <w:rPr>
                      <w:b/>
                      <w:bCs/>
                      <w:color w:val="auto"/>
                      <w:sz w:val="22"/>
                      <w:lang w:val="es-ES" w:eastAsia="es-CO"/>
                    </w:rPr>
                    <w:t>Pago de salarios, prestaciones sociales legales e indemnizaciones laborales</w:t>
                  </w:r>
                  <w:r w:rsidRPr="00AB2E91">
                    <w:rPr>
                      <w:bCs/>
                      <w:color w:val="auto"/>
                      <w:sz w:val="22"/>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FFFFFF"/>
                  <w:hideMark/>
                </w:tcPr>
                <w:p w14:paraId="0F3FFEE1" w14:textId="77777777" w:rsidR="006F6EF7" w:rsidRPr="00AB2E91" w:rsidRDefault="006F6EF7" w:rsidP="00A64DF5">
                  <w:pPr>
                    <w:jc w:val="both"/>
                    <w:rPr>
                      <w:bCs/>
                      <w:color w:val="auto"/>
                      <w:sz w:val="22"/>
                      <w:lang w:val="es-ES" w:eastAsia="es-CO"/>
                    </w:rPr>
                  </w:pPr>
                  <w:r w:rsidRPr="00AB2E91">
                    <w:rPr>
                      <w:bCs/>
                      <w:color w:val="auto"/>
                      <w:sz w:val="22"/>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FFFFFF"/>
                  <w:hideMark/>
                </w:tcPr>
                <w:p w14:paraId="2521AA3F" w14:textId="77777777" w:rsidR="006F6EF7" w:rsidRPr="00AB2E91" w:rsidRDefault="006F6EF7" w:rsidP="00A64DF5">
                  <w:pPr>
                    <w:jc w:val="both"/>
                    <w:rPr>
                      <w:bCs/>
                      <w:color w:val="auto"/>
                      <w:sz w:val="22"/>
                      <w:lang w:val="es-ES" w:eastAsia="es-CO"/>
                    </w:rPr>
                  </w:pPr>
                  <w:r w:rsidRPr="00AB2E91">
                    <w:rPr>
                      <w:bCs/>
                      <w:color w:val="auto"/>
                      <w:sz w:val="22"/>
                      <w:lang w:eastAsia="es-CO"/>
                    </w:rPr>
                    <w:t>Veinte por ciento (20%) del valor total del contrato</w:t>
                  </w:r>
                </w:p>
              </w:tc>
            </w:tr>
            <w:tr w:rsidR="00AB2E91" w:rsidRPr="00AB2E91" w14:paraId="18ED1AA0" w14:textId="77777777" w:rsidTr="00F15AF5">
              <w:tc>
                <w:tcPr>
                  <w:tcW w:w="2134" w:type="pct"/>
                  <w:tcBorders>
                    <w:top w:val="single" w:sz="4" w:space="0" w:color="auto"/>
                    <w:left w:val="single" w:sz="4" w:space="0" w:color="auto"/>
                    <w:bottom w:val="single" w:sz="4" w:space="0" w:color="auto"/>
                    <w:right w:val="single" w:sz="4" w:space="0" w:color="auto"/>
                  </w:tcBorders>
                  <w:shd w:val="clear" w:color="auto" w:fill="FFFFFF"/>
                  <w:hideMark/>
                </w:tcPr>
                <w:p w14:paraId="1892D43A" w14:textId="77777777" w:rsidR="006F6EF7" w:rsidRPr="00AB2E91" w:rsidRDefault="006F6EF7" w:rsidP="00A64DF5">
                  <w:pPr>
                    <w:jc w:val="both"/>
                    <w:rPr>
                      <w:bCs/>
                      <w:color w:val="auto"/>
                      <w:sz w:val="22"/>
                      <w:lang w:val="es-ES" w:eastAsia="es-CO"/>
                    </w:rPr>
                  </w:pPr>
                  <w:r w:rsidRPr="00AB2E91">
                    <w:rPr>
                      <w:b/>
                      <w:bCs/>
                      <w:color w:val="auto"/>
                      <w:sz w:val="22"/>
                      <w:lang w:val="es-ES" w:eastAsia="es-CO"/>
                    </w:rPr>
                    <w:t>Estabilidad y calidad de las obras</w:t>
                  </w:r>
                  <w:r w:rsidRPr="00AB2E91">
                    <w:rPr>
                      <w:bCs/>
                      <w:color w:val="auto"/>
                      <w:sz w:val="22"/>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shd w:val="clear" w:color="auto" w:fill="FFFFFF"/>
                  <w:hideMark/>
                </w:tcPr>
                <w:p w14:paraId="53E486D1" w14:textId="77777777" w:rsidR="006F6EF7" w:rsidRPr="00AB2E91" w:rsidRDefault="006F6EF7" w:rsidP="00A64DF5">
                  <w:pPr>
                    <w:jc w:val="both"/>
                    <w:rPr>
                      <w:bCs/>
                      <w:color w:val="auto"/>
                      <w:sz w:val="22"/>
                      <w:lang w:val="es-ES" w:eastAsia="es-CO"/>
                    </w:rPr>
                  </w:pPr>
                  <w:r w:rsidRPr="00AB2E91">
                    <w:rPr>
                      <w:bCs/>
                      <w:color w:val="auto"/>
                      <w:sz w:val="22"/>
                      <w:lang w:val="es-ES" w:eastAsia="es-CO"/>
                    </w:rPr>
                    <w:t xml:space="preserve">Cinco (5) años contados a partir de la fecha de suscripción del Acta de Recibo Definitivo de las </w:t>
                  </w:r>
                  <w:r w:rsidRPr="00AB2E91">
                    <w:rPr>
                      <w:bCs/>
                      <w:color w:val="auto"/>
                      <w:sz w:val="22"/>
                      <w:lang w:val="es-ES" w:eastAsia="es-CO"/>
                    </w:rPr>
                    <w:lastRenderedPageBreak/>
                    <w:t>obras por parte de la Entidad</w:t>
                  </w:r>
                </w:p>
              </w:tc>
              <w:tc>
                <w:tcPr>
                  <w:tcW w:w="1488" w:type="pct"/>
                  <w:tcBorders>
                    <w:top w:val="single" w:sz="4" w:space="0" w:color="auto"/>
                    <w:left w:val="single" w:sz="4" w:space="0" w:color="auto"/>
                    <w:bottom w:val="single" w:sz="4" w:space="0" w:color="auto"/>
                    <w:right w:val="single" w:sz="4" w:space="0" w:color="auto"/>
                  </w:tcBorders>
                  <w:shd w:val="clear" w:color="auto" w:fill="FFFFFF"/>
                  <w:hideMark/>
                </w:tcPr>
                <w:p w14:paraId="0114E04A" w14:textId="77777777" w:rsidR="006F6EF7" w:rsidRPr="00AB2E91" w:rsidRDefault="006F6EF7" w:rsidP="00A64DF5">
                  <w:pPr>
                    <w:jc w:val="both"/>
                    <w:rPr>
                      <w:bCs/>
                      <w:color w:val="auto"/>
                      <w:sz w:val="22"/>
                      <w:lang w:val="es-ES" w:eastAsia="es-CO"/>
                    </w:rPr>
                  </w:pPr>
                  <w:r w:rsidRPr="00AB2E91">
                    <w:rPr>
                      <w:bCs/>
                      <w:color w:val="auto"/>
                      <w:sz w:val="22"/>
                      <w:lang w:eastAsia="es-CO"/>
                    </w:rPr>
                    <w:lastRenderedPageBreak/>
                    <w:t>Treinta por ciento (30%) del valor final de las obras</w:t>
                  </w:r>
                </w:p>
              </w:tc>
            </w:tr>
            <w:tr w:rsidR="00AB2E91" w:rsidRPr="00AB2E91" w14:paraId="2EC82A9F" w14:textId="77777777" w:rsidTr="00F15AF5">
              <w:tc>
                <w:tcPr>
                  <w:tcW w:w="2134" w:type="pct"/>
                  <w:tcBorders>
                    <w:top w:val="single" w:sz="4" w:space="0" w:color="auto"/>
                    <w:left w:val="single" w:sz="4" w:space="0" w:color="auto"/>
                    <w:bottom w:val="single" w:sz="4" w:space="0" w:color="auto"/>
                    <w:right w:val="single" w:sz="4" w:space="0" w:color="auto"/>
                  </w:tcBorders>
                  <w:shd w:val="clear" w:color="auto" w:fill="FFFFFF"/>
                </w:tcPr>
                <w:p w14:paraId="5B233841" w14:textId="77777777" w:rsidR="006F6EF7" w:rsidRPr="0073052C" w:rsidRDefault="006F6EF7" w:rsidP="00A64DF5">
                  <w:pPr>
                    <w:jc w:val="both"/>
                    <w:rPr>
                      <w:b/>
                      <w:bCs/>
                      <w:color w:val="auto"/>
                      <w:sz w:val="22"/>
                      <w:lang w:val="es-ES" w:eastAsia="es-CO"/>
                    </w:rPr>
                  </w:pPr>
                  <w:r w:rsidRPr="0073052C">
                    <w:rPr>
                      <w:rFonts w:eastAsia="Cambria"/>
                      <w:b/>
                      <w:bCs/>
                      <w:color w:val="auto"/>
                      <w:sz w:val="22"/>
                      <w:lang w:val="es-ES_tradnl"/>
                    </w:rPr>
                    <w:t xml:space="preserve">Calidad de la revisión, actualización y/o modificación y/o ajustes de los estudios y diseños, </w:t>
                  </w:r>
                </w:p>
              </w:tc>
              <w:tc>
                <w:tcPr>
                  <w:tcW w:w="1378" w:type="pct"/>
                  <w:tcBorders>
                    <w:top w:val="single" w:sz="4" w:space="0" w:color="auto"/>
                    <w:left w:val="single" w:sz="4" w:space="0" w:color="auto"/>
                    <w:bottom w:val="single" w:sz="4" w:space="0" w:color="auto"/>
                    <w:right w:val="single" w:sz="4" w:space="0" w:color="auto"/>
                  </w:tcBorders>
                  <w:shd w:val="clear" w:color="auto" w:fill="FFFFFF"/>
                </w:tcPr>
                <w:p w14:paraId="7131E991" w14:textId="77777777" w:rsidR="006F6EF7" w:rsidRPr="00AB2E91" w:rsidRDefault="006F6EF7" w:rsidP="00A64DF5">
                  <w:pPr>
                    <w:jc w:val="both"/>
                    <w:rPr>
                      <w:bCs/>
                      <w:color w:val="auto"/>
                      <w:sz w:val="22"/>
                      <w:lang w:val="es-ES" w:eastAsia="es-CO"/>
                    </w:rPr>
                  </w:pPr>
                  <w:r w:rsidRPr="00AB2E91">
                    <w:rPr>
                      <w:rFonts w:eastAsia="Cambria"/>
                      <w:color w:val="auto"/>
                      <w:sz w:val="22"/>
                      <w:lang w:val="es-ES_tradnl"/>
                    </w:rPr>
                    <w:t>Cinco (5) años contados a partir de la fecha de suscripción del Acta de Entrega y Recibo Definitivo de la revisión, actualización y/o modificación y/o ajustes de los estudios y diseños.</w:t>
                  </w:r>
                </w:p>
              </w:tc>
              <w:tc>
                <w:tcPr>
                  <w:tcW w:w="1488" w:type="pct"/>
                  <w:tcBorders>
                    <w:top w:val="single" w:sz="4" w:space="0" w:color="auto"/>
                    <w:left w:val="single" w:sz="4" w:space="0" w:color="auto"/>
                    <w:bottom w:val="single" w:sz="4" w:space="0" w:color="auto"/>
                    <w:right w:val="single" w:sz="4" w:space="0" w:color="auto"/>
                  </w:tcBorders>
                  <w:shd w:val="clear" w:color="auto" w:fill="FFFFFF"/>
                </w:tcPr>
                <w:p w14:paraId="22DA6101" w14:textId="77777777" w:rsidR="006F6EF7" w:rsidRPr="00AB2E91" w:rsidRDefault="006F6EF7" w:rsidP="00A64DF5">
                  <w:pPr>
                    <w:jc w:val="both"/>
                    <w:rPr>
                      <w:bCs/>
                      <w:color w:val="auto"/>
                      <w:sz w:val="22"/>
                      <w:lang w:val="es-ES" w:eastAsia="es-CO"/>
                    </w:rPr>
                  </w:pPr>
                  <w:r w:rsidRPr="00AB2E91">
                    <w:rPr>
                      <w:rFonts w:eastAsia="Cambria"/>
                      <w:color w:val="auto"/>
                      <w:sz w:val="22"/>
                      <w:lang w:val="es-ES_tradnl"/>
                    </w:rPr>
                    <w:t>Por una cuantía equivalente al 30% del valor total de este ítem</w:t>
                  </w:r>
                </w:p>
              </w:tc>
            </w:tr>
          </w:tbl>
          <w:p w14:paraId="5017E5A2" w14:textId="77777777" w:rsidR="006F6EF7" w:rsidRPr="00AB2E91" w:rsidRDefault="006F6EF7" w:rsidP="00A64DF5">
            <w:pPr>
              <w:jc w:val="both"/>
              <w:rPr>
                <w:bCs/>
                <w:color w:val="auto"/>
                <w:sz w:val="22"/>
                <w:lang w:val="es-ES" w:eastAsia="es-CO"/>
              </w:rPr>
            </w:pPr>
          </w:p>
          <w:p w14:paraId="3FD169D1" w14:textId="77777777" w:rsidR="006F6EF7" w:rsidRPr="00AB2E91" w:rsidRDefault="006F6EF7" w:rsidP="00A64DF5">
            <w:pPr>
              <w:jc w:val="both"/>
              <w:rPr>
                <w:bCs/>
                <w:color w:val="auto"/>
                <w:sz w:val="22"/>
                <w:lang w:val="es-ES" w:eastAsia="es-CO"/>
              </w:rPr>
            </w:pPr>
          </w:p>
        </w:tc>
      </w:tr>
      <w:tr w:rsidR="00AB2E91" w:rsidRPr="00AB2E91" w14:paraId="46B28444"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71D8EA5" w14:textId="77777777" w:rsidR="006F6EF7" w:rsidRPr="00AB2E91" w:rsidRDefault="006F6EF7" w:rsidP="00A64DF5">
            <w:pPr>
              <w:rPr>
                <w:bCs/>
                <w:color w:val="auto"/>
                <w:sz w:val="22"/>
                <w:lang w:val="es-ES" w:eastAsia="es-CO"/>
              </w:rPr>
            </w:pPr>
            <w:r w:rsidRPr="00AB2E91">
              <w:rPr>
                <w:bCs/>
                <w:color w:val="auto"/>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3F5FD59" w14:textId="77777777" w:rsidR="006F6EF7" w:rsidRPr="00AB2E91" w:rsidRDefault="006F6EF7" w:rsidP="00786248">
            <w:pPr>
              <w:numPr>
                <w:ilvl w:val="0"/>
                <w:numId w:val="67"/>
              </w:numPr>
              <w:spacing w:after="0" w:line="240" w:lineRule="auto"/>
              <w:contextualSpacing/>
              <w:jc w:val="both"/>
              <w:rPr>
                <w:bCs/>
                <w:color w:val="auto"/>
                <w:sz w:val="22"/>
                <w:lang w:val="es-ES" w:eastAsia="es-CO"/>
              </w:rPr>
            </w:pPr>
            <w:r w:rsidRPr="00AB2E91">
              <w:rPr>
                <w:bCs/>
                <w:color w:val="auto"/>
                <w:sz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F051C04" w14:textId="77777777" w:rsidR="006F6EF7" w:rsidRPr="00AB2E91" w:rsidRDefault="006F6EF7" w:rsidP="00786248">
            <w:pPr>
              <w:numPr>
                <w:ilvl w:val="0"/>
                <w:numId w:val="67"/>
              </w:numPr>
              <w:spacing w:after="0" w:line="240" w:lineRule="auto"/>
              <w:contextualSpacing/>
              <w:jc w:val="both"/>
              <w:rPr>
                <w:bCs/>
                <w:color w:val="auto"/>
                <w:sz w:val="22"/>
                <w:lang w:val="es-ES" w:eastAsia="es-CO"/>
              </w:rPr>
            </w:pPr>
            <w:r w:rsidRPr="00AB2E91">
              <w:rPr>
                <w:bCs/>
                <w:color w:val="auto"/>
                <w:sz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210B9BE" w14:textId="77777777" w:rsidR="006F6EF7" w:rsidRPr="00AB2E91" w:rsidRDefault="006F6EF7" w:rsidP="00786248">
            <w:pPr>
              <w:numPr>
                <w:ilvl w:val="0"/>
                <w:numId w:val="67"/>
              </w:numPr>
              <w:spacing w:after="0" w:line="240" w:lineRule="auto"/>
              <w:contextualSpacing/>
              <w:jc w:val="both"/>
              <w:rPr>
                <w:bCs/>
                <w:color w:val="auto"/>
                <w:sz w:val="22"/>
                <w:lang w:val="es-ES" w:eastAsia="es-CO"/>
              </w:rPr>
            </w:pPr>
            <w:r w:rsidRPr="00AB2E91">
              <w:rPr>
                <w:bCs/>
                <w:color w:val="auto"/>
                <w:sz w:val="22"/>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AB2E91">
              <w:rPr>
                <w:bCs/>
                <w:color w:val="auto"/>
                <w:sz w:val="22"/>
                <w:lang w:val="es-ES" w:eastAsia="es-CO"/>
              </w:rPr>
              <w:t>la misma</w:t>
            </w:r>
            <w:proofErr w:type="gramEnd"/>
            <w:r w:rsidRPr="00AB2E91">
              <w:rPr>
                <w:bCs/>
                <w:color w:val="auto"/>
                <w:sz w:val="22"/>
                <w:lang w:val="es-ES" w:eastAsia="es-CO"/>
              </w:rPr>
              <w:t xml:space="preserve">. </w:t>
            </w:r>
          </w:p>
        </w:tc>
      </w:tr>
      <w:tr w:rsidR="006475EB" w:rsidRPr="00AB2E91" w14:paraId="3F92D56A"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989012A" w14:textId="77777777" w:rsidR="006F6EF7" w:rsidRPr="00AB2E91" w:rsidRDefault="006F6EF7" w:rsidP="00A64DF5">
            <w:pPr>
              <w:rPr>
                <w:bCs/>
                <w:color w:val="auto"/>
                <w:sz w:val="22"/>
                <w:lang w:val="es-ES" w:eastAsia="es-CO"/>
              </w:rPr>
            </w:pPr>
            <w:r w:rsidRPr="00AB2E91">
              <w:rPr>
                <w:bCs/>
                <w:color w:val="auto"/>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7FE87A5" w14:textId="77777777" w:rsidR="006F6EF7" w:rsidRPr="00AB2E91" w:rsidRDefault="006F6EF7" w:rsidP="00786248">
            <w:pPr>
              <w:numPr>
                <w:ilvl w:val="0"/>
                <w:numId w:val="67"/>
              </w:numPr>
              <w:spacing w:after="0" w:line="240" w:lineRule="auto"/>
              <w:contextualSpacing/>
              <w:jc w:val="both"/>
              <w:rPr>
                <w:bCs/>
                <w:color w:val="auto"/>
                <w:sz w:val="22"/>
                <w:lang w:val="es-ES" w:eastAsia="es-CO"/>
              </w:rPr>
            </w:pPr>
            <w:r w:rsidRPr="00AB2E91">
              <w:rPr>
                <w:bCs/>
                <w:color w:val="auto"/>
                <w:sz w:val="22"/>
                <w:lang w:val="es-ES" w:eastAsia="es-CO"/>
              </w:rPr>
              <w:t xml:space="preserve">Número y año del contrato </w:t>
            </w:r>
          </w:p>
          <w:p w14:paraId="6AA6812E" w14:textId="77777777" w:rsidR="006F6EF7" w:rsidRPr="00AB2E91" w:rsidRDefault="006F6EF7" w:rsidP="00786248">
            <w:pPr>
              <w:numPr>
                <w:ilvl w:val="0"/>
                <w:numId w:val="67"/>
              </w:numPr>
              <w:spacing w:after="0" w:line="240" w:lineRule="auto"/>
              <w:contextualSpacing/>
              <w:jc w:val="both"/>
              <w:rPr>
                <w:bCs/>
                <w:color w:val="auto"/>
                <w:sz w:val="22"/>
                <w:lang w:val="es-ES" w:eastAsia="es-CO"/>
              </w:rPr>
            </w:pPr>
            <w:r w:rsidRPr="00AB2E91">
              <w:rPr>
                <w:bCs/>
                <w:color w:val="auto"/>
                <w:sz w:val="22"/>
                <w:lang w:val="es-ES" w:eastAsia="es-CO"/>
              </w:rPr>
              <w:t>Objeto del contrato</w:t>
            </w:r>
          </w:p>
          <w:p w14:paraId="10B6C36A" w14:textId="77777777" w:rsidR="006F6EF7" w:rsidRPr="00AB2E91" w:rsidRDefault="006F6EF7" w:rsidP="00786248">
            <w:pPr>
              <w:numPr>
                <w:ilvl w:val="0"/>
                <w:numId w:val="67"/>
              </w:numPr>
              <w:spacing w:after="0" w:line="240" w:lineRule="auto"/>
              <w:contextualSpacing/>
              <w:jc w:val="both"/>
              <w:rPr>
                <w:bCs/>
                <w:color w:val="auto"/>
                <w:sz w:val="22"/>
                <w:lang w:val="es-ES" w:eastAsia="es-CO"/>
              </w:rPr>
            </w:pPr>
            <w:r w:rsidRPr="00AB2E91">
              <w:rPr>
                <w:bCs/>
                <w:color w:val="auto"/>
                <w:sz w:val="22"/>
                <w:lang w:val="es-ES" w:eastAsia="es-CO"/>
              </w:rPr>
              <w:t>Firma del representante legal del Contratista</w:t>
            </w:r>
          </w:p>
          <w:p w14:paraId="4E737D18" w14:textId="77777777" w:rsidR="006F6EF7" w:rsidRPr="00AB2E91" w:rsidRDefault="006F6EF7" w:rsidP="00786248">
            <w:pPr>
              <w:numPr>
                <w:ilvl w:val="0"/>
                <w:numId w:val="67"/>
              </w:numPr>
              <w:spacing w:after="0" w:line="240" w:lineRule="auto"/>
              <w:contextualSpacing/>
              <w:jc w:val="both"/>
              <w:rPr>
                <w:bCs/>
                <w:color w:val="auto"/>
                <w:sz w:val="22"/>
                <w:lang w:val="es-ES" w:eastAsia="es-CO"/>
              </w:rPr>
            </w:pPr>
            <w:r w:rsidRPr="00AB2E91">
              <w:rPr>
                <w:bCs/>
                <w:color w:val="auto"/>
                <w:sz w:val="22"/>
                <w:lang w:val="es-ES" w:eastAsia="es-CO"/>
              </w:rPr>
              <w:t>En caso de no usar centavos, los valores deben aproximarse al mayor Ej. Cumplimiento si el valor a asegurar es $14.980.420,20 aproximar a $14.980.421</w:t>
            </w:r>
          </w:p>
        </w:tc>
      </w:tr>
    </w:tbl>
    <w:p w14:paraId="7F121939" w14:textId="77777777" w:rsidR="006F6EF7" w:rsidRPr="00AB2E91" w:rsidRDefault="006F6EF7" w:rsidP="00CA32D3">
      <w:pPr>
        <w:tabs>
          <w:tab w:val="left" w:pos="1860"/>
        </w:tabs>
        <w:spacing w:line="276" w:lineRule="auto"/>
        <w:jc w:val="both"/>
        <w:rPr>
          <w:rFonts w:eastAsia="Arial"/>
          <w:color w:val="auto"/>
        </w:rPr>
      </w:pPr>
    </w:p>
    <w:p w14:paraId="745E981D" w14:textId="77777777" w:rsidR="006F6EF7" w:rsidRPr="00AB2E91" w:rsidRDefault="006F6EF7" w:rsidP="00174300">
      <w:pPr>
        <w:pStyle w:val="InviasNormal"/>
        <w:spacing w:after="0" w:line="276" w:lineRule="auto"/>
        <w:rPr>
          <w:rFonts w:ascii="Arial" w:eastAsia="Calibri" w:hAnsi="Arial" w:cs="Arial"/>
          <w:color w:val="auto"/>
          <w:sz w:val="20"/>
          <w:szCs w:val="22"/>
          <w:lang w:val="es-CO" w:eastAsia="en-US"/>
        </w:rPr>
      </w:pPr>
      <w:r w:rsidRPr="00AB2E91">
        <w:rPr>
          <w:rFonts w:ascii="Arial" w:eastAsia="Calibri" w:hAnsi="Arial" w:cs="Arial"/>
          <w:color w:val="auto"/>
          <w:sz w:val="20"/>
          <w:szCs w:val="22"/>
          <w:lang w:val="es-CO" w:eastAsia="en-US"/>
        </w:rPr>
        <w:t xml:space="preserve">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w:t>
      </w:r>
      <w:r w:rsidRPr="00AB2E91">
        <w:rPr>
          <w:rFonts w:ascii="Arial" w:eastAsia="Calibri" w:hAnsi="Arial" w:cs="Arial"/>
          <w:color w:val="auto"/>
          <w:sz w:val="20"/>
          <w:szCs w:val="22"/>
          <w:lang w:val="es-CO" w:eastAsia="en-US"/>
        </w:rPr>
        <w:lastRenderedPageBreak/>
        <w:t>su no adición o prórroga, según el caso, constituye causal de incumplimiento del Contrato y se iniciarán los procesos sancionatorios a que haya lugar.</w:t>
      </w:r>
    </w:p>
    <w:p w14:paraId="6BFE8CD7" w14:textId="77777777" w:rsidR="006F6EF7" w:rsidRPr="00AB2E91" w:rsidRDefault="006F6EF7" w:rsidP="00786248">
      <w:pPr>
        <w:pStyle w:val="Captulo7"/>
        <w:numPr>
          <w:ilvl w:val="1"/>
          <w:numId w:val="18"/>
        </w:numPr>
        <w:spacing w:before="120"/>
        <w:ind w:left="714" w:hanging="357"/>
        <w:outlineLvl w:val="2"/>
        <w:rPr>
          <w:rFonts w:eastAsia="Arial"/>
          <w:b w:val="0"/>
          <w:color w:val="auto"/>
        </w:rPr>
      </w:pPr>
      <w:bookmarkStart w:id="87" w:name="_Toc53056266"/>
      <w:r w:rsidRPr="00AB2E91">
        <w:rPr>
          <w:rFonts w:eastAsia="Arial"/>
          <w:color w:val="auto"/>
        </w:rPr>
        <w:t>ESTABILIDAD DE LA OBRA Y PERIODO DE GARANTÍA</w:t>
      </w:r>
      <w:bookmarkEnd w:id="87"/>
    </w:p>
    <w:p w14:paraId="1F6DFB22" w14:textId="77777777" w:rsidR="006F6EF7" w:rsidRPr="00AB2E91" w:rsidRDefault="006F6EF7" w:rsidP="00626DFF">
      <w:pPr>
        <w:tabs>
          <w:tab w:val="left" w:pos="1860"/>
        </w:tabs>
        <w:spacing w:line="276" w:lineRule="auto"/>
        <w:jc w:val="both"/>
        <w:rPr>
          <w:color w:val="auto"/>
        </w:rPr>
      </w:pPr>
      <w:r w:rsidRPr="00AB2E91">
        <w:rPr>
          <w:color w:val="auto"/>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cinco años (5) contados a partir de la fecha del Acta de Recibo Definitivo de las obras. El Contratista procederá a reparar los defectos dentro de los términos que la Entidad le señale en la comunicación escrita que le enviará al respecto.</w:t>
      </w:r>
    </w:p>
    <w:p w14:paraId="594817E6" w14:textId="77777777" w:rsidR="006F6EF7" w:rsidRPr="00AB2E91" w:rsidRDefault="006F6EF7" w:rsidP="00626DFF">
      <w:pPr>
        <w:tabs>
          <w:tab w:val="left" w:pos="1860"/>
        </w:tabs>
        <w:spacing w:line="276" w:lineRule="auto"/>
        <w:jc w:val="both"/>
        <w:rPr>
          <w:color w:val="auto"/>
        </w:rPr>
      </w:pPr>
      <w:r w:rsidRPr="00AB2E91">
        <w:rPr>
          <w:color w:val="aut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3DC9B682" w14:textId="77777777" w:rsidR="006F6EF7" w:rsidRPr="00AB2E91" w:rsidRDefault="006F6EF7" w:rsidP="00626DFF">
      <w:pPr>
        <w:tabs>
          <w:tab w:val="left" w:pos="1860"/>
        </w:tabs>
        <w:spacing w:line="276" w:lineRule="auto"/>
        <w:jc w:val="both"/>
        <w:rPr>
          <w:rFonts w:eastAsia="Arial"/>
          <w:b/>
          <w:color w:val="auto"/>
        </w:rPr>
      </w:pPr>
      <w:r w:rsidRPr="00AB2E91">
        <w:rPr>
          <w:color w:val="aut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r w:rsidRPr="00AB2E91">
        <w:rPr>
          <w:rFonts w:eastAsia="Times New Roman"/>
          <w:bCs/>
          <w:color w:val="auto"/>
          <w:szCs w:val="20"/>
          <w:lang w:val="es-ES" w:eastAsia="es-CO"/>
        </w:rPr>
        <w:t xml:space="preserve"> </w:t>
      </w:r>
      <w:r w:rsidRPr="00AB2E91">
        <w:rPr>
          <w:rFonts w:eastAsia="Times New Roman"/>
          <w:color w:val="auto"/>
          <w:szCs w:val="20"/>
          <w:lang w:val="es-ES" w:eastAsia="es-CO"/>
        </w:rPr>
        <w:t xml:space="preserve"> </w:t>
      </w:r>
    </w:p>
    <w:p w14:paraId="7E6B7EE7" w14:textId="77777777" w:rsidR="006F6EF7" w:rsidRPr="00AB2E91" w:rsidRDefault="006F6EF7" w:rsidP="00786248">
      <w:pPr>
        <w:pStyle w:val="Captulo7"/>
        <w:numPr>
          <w:ilvl w:val="1"/>
          <w:numId w:val="18"/>
        </w:numPr>
        <w:ind w:left="714" w:hanging="357"/>
        <w:outlineLvl w:val="2"/>
        <w:rPr>
          <w:rFonts w:eastAsia="Arial"/>
          <w:b w:val="0"/>
          <w:color w:val="auto"/>
        </w:rPr>
      </w:pPr>
      <w:bookmarkStart w:id="88" w:name="_Toc53056267"/>
      <w:r w:rsidRPr="00AB2E91">
        <w:rPr>
          <w:rFonts w:eastAsia="Arial"/>
          <w:color w:val="auto"/>
        </w:rPr>
        <w:t>GARANTÍA DE RESPONSABILIDAD CIVIL EXTRACONTRACTUAL</w:t>
      </w:r>
      <w:bookmarkEnd w:id="88"/>
    </w:p>
    <w:p w14:paraId="7CF05069" w14:textId="77777777" w:rsidR="006F6EF7" w:rsidRPr="00AB2E91" w:rsidRDefault="006F6EF7" w:rsidP="00A64DF5">
      <w:pPr>
        <w:rPr>
          <w:color w:val="auto"/>
        </w:rPr>
      </w:pPr>
      <w:r w:rsidRPr="00AB2E91">
        <w:rPr>
          <w:color w:val="auto"/>
        </w:rPr>
        <w:t xml:space="preserve">El Contratista deberá contratar un seguro que ampare la Responsabilidad Civil Extracontractual de la Entidad con las siguientes características: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6"/>
        <w:gridCol w:w="6892"/>
      </w:tblGrid>
      <w:tr w:rsidR="00AB2E91" w:rsidRPr="00AB2E91" w14:paraId="2B40E2C0" w14:textId="77777777" w:rsidTr="00F15A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2A49CCF3" w14:textId="77777777" w:rsidR="006F6EF7" w:rsidRPr="00AB2E91" w:rsidRDefault="006F6EF7" w:rsidP="00A64DF5">
            <w:pPr>
              <w:jc w:val="center"/>
              <w:rPr>
                <w:b/>
                <w:bCs/>
                <w:color w:val="auto"/>
                <w:szCs w:val="20"/>
              </w:rPr>
            </w:pPr>
            <w:r w:rsidRPr="00AB2E91">
              <w:rPr>
                <w:b/>
                <w:bCs/>
                <w:color w:val="auto"/>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6C48430B" w14:textId="77777777" w:rsidR="006F6EF7" w:rsidRPr="00AB2E91" w:rsidRDefault="006F6EF7" w:rsidP="00A64DF5">
            <w:pPr>
              <w:jc w:val="center"/>
              <w:rPr>
                <w:b/>
                <w:bCs/>
                <w:color w:val="auto"/>
                <w:szCs w:val="20"/>
              </w:rPr>
            </w:pPr>
            <w:r w:rsidRPr="00AB2E91">
              <w:rPr>
                <w:b/>
                <w:bCs/>
                <w:color w:val="auto"/>
                <w:szCs w:val="20"/>
              </w:rPr>
              <w:t>Condición</w:t>
            </w:r>
          </w:p>
        </w:tc>
      </w:tr>
      <w:tr w:rsidR="00AB2E91" w:rsidRPr="00AB2E91" w14:paraId="599D41F3"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347AD00" w14:textId="77777777" w:rsidR="006F6EF7" w:rsidRPr="00AB2E91" w:rsidRDefault="006F6EF7" w:rsidP="00A64DF5">
            <w:pPr>
              <w:rPr>
                <w:bCs/>
                <w:color w:val="auto"/>
                <w:szCs w:val="20"/>
                <w:lang w:val="es-ES" w:eastAsia="es-CO"/>
              </w:rPr>
            </w:pPr>
            <w:r w:rsidRPr="00AB2E91">
              <w:rPr>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FC4BD42" w14:textId="77777777" w:rsidR="006F6EF7" w:rsidRPr="00AB2E91" w:rsidRDefault="006F6EF7" w:rsidP="00A64DF5">
            <w:pPr>
              <w:jc w:val="both"/>
              <w:rPr>
                <w:bCs/>
                <w:color w:val="auto"/>
                <w:szCs w:val="20"/>
                <w:lang w:val="es-ES" w:eastAsia="es-CO"/>
              </w:rPr>
            </w:pPr>
            <w:r w:rsidRPr="00AB2E91">
              <w:rPr>
                <w:bCs/>
                <w:color w:val="auto"/>
                <w:szCs w:val="20"/>
                <w:lang w:val="es-ES" w:eastAsia="es-CO"/>
              </w:rPr>
              <w:t xml:space="preserve">Contrato de seguro contenido en una póliza </w:t>
            </w:r>
          </w:p>
        </w:tc>
      </w:tr>
      <w:tr w:rsidR="00AB2E91" w:rsidRPr="00AB2E91" w14:paraId="422C61EC"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0F7F13B" w14:textId="77777777" w:rsidR="006F6EF7" w:rsidRPr="00AB2E91" w:rsidRDefault="006F6EF7" w:rsidP="00A64DF5">
            <w:pPr>
              <w:rPr>
                <w:bCs/>
                <w:color w:val="auto"/>
                <w:szCs w:val="20"/>
                <w:lang w:val="es-ES" w:eastAsia="es-CO"/>
              </w:rPr>
            </w:pPr>
            <w:r w:rsidRPr="00AB2E91">
              <w:rPr>
                <w:bCs/>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2EE11C4" w14:textId="77777777" w:rsidR="006F6EF7" w:rsidRPr="00AB2E91" w:rsidRDefault="006F6EF7" w:rsidP="00A64DF5">
            <w:pPr>
              <w:jc w:val="both"/>
              <w:rPr>
                <w:bCs/>
                <w:color w:val="auto"/>
                <w:szCs w:val="20"/>
                <w:lang w:val="es-ES" w:eastAsia="es-CO"/>
              </w:rPr>
            </w:pPr>
            <w:r w:rsidRPr="00AB2E91">
              <w:rPr>
                <w:bCs/>
                <w:color w:val="auto"/>
                <w:szCs w:val="20"/>
                <w:lang w:val="es-ES" w:eastAsia="es-CO"/>
              </w:rPr>
              <w:t>INSTITUTO NACIONAL DE VIAS identificado con NIT 800.215.807-2 y el Contratista</w:t>
            </w:r>
          </w:p>
        </w:tc>
      </w:tr>
      <w:tr w:rsidR="00AB2E91" w:rsidRPr="00AB2E91" w14:paraId="4A08D8CA"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BB5783F" w14:textId="77777777" w:rsidR="006F6EF7" w:rsidRPr="00AB2E91" w:rsidRDefault="006F6EF7" w:rsidP="00A64DF5">
            <w:pPr>
              <w:rPr>
                <w:bCs/>
                <w:color w:val="auto"/>
                <w:szCs w:val="20"/>
                <w:lang w:val="es-ES" w:eastAsia="es-CO"/>
              </w:rPr>
            </w:pPr>
            <w:r w:rsidRPr="00AB2E91">
              <w:rPr>
                <w:bCs/>
                <w:color w:val="auto"/>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BD2D6BD" w14:textId="77777777" w:rsidR="006F6EF7" w:rsidRPr="00AB2E91" w:rsidRDefault="006F6EF7" w:rsidP="00786248">
            <w:pPr>
              <w:numPr>
                <w:ilvl w:val="0"/>
                <w:numId w:val="67"/>
              </w:numPr>
              <w:spacing w:after="0" w:line="240" w:lineRule="auto"/>
              <w:contextualSpacing/>
              <w:jc w:val="both"/>
              <w:rPr>
                <w:bCs/>
                <w:color w:val="auto"/>
                <w:szCs w:val="20"/>
                <w:lang w:val="es-ES" w:eastAsia="es-CO"/>
              </w:rPr>
            </w:pPr>
            <w:r w:rsidRPr="00AB2E91">
              <w:rPr>
                <w:bCs/>
                <w:color w:val="auto"/>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284DFF0" w14:textId="77777777" w:rsidR="006F6EF7" w:rsidRPr="00AB2E91" w:rsidRDefault="006F6EF7" w:rsidP="00786248">
            <w:pPr>
              <w:numPr>
                <w:ilvl w:val="0"/>
                <w:numId w:val="67"/>
              </w:numPr>
              <w:spacing w:after="0" w:line="240" w:lineRule="auto"/>
              <w:contextualSpacing/>
              <w:jc w:val="both"/>
              <w:rPr>
                <w:bCs/>
                <w:color w:val="auto"/>
                <w:szCs w:val="20"/>
                <w:lang w:val="es-ES" w:eastAsia="es-CO"/>
              </w:rPr>
            </w:pPr>
            <w:r w:rsidRPr="00AB2E91">
              <w:rPr>
                <w:bCs/>
                <w:color w:val="auto"/>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5E8FB468" w14:textId="77777777" w:rsidR="006F6EF7" w:rsidRPr="00AB2E91" w:rsidRDefault="006F6EF7" w:rsidP="00786248">
            <w:pPr>
              <w:numPr>
                <w:ilvl w:val="0"/>
                <w:numId w:val="67"/>
              </w:numPr>
              <w:spacing w:after="0" w:line="240" w:lineRule="auto"/>
              <w:contextualSpacing/>
              <w:jc w:val="both"/>
              <w:rPr>
                <w:bCs/>
                <w:color w:val="auto"/>
                <w:szCs w:val="20"/>
                <w:lang w:val="es-ES" w:eastAsia="es-CO"/>
              </w:rPr>
            </w:pPr>
            <w:r w:rsidRPr="00AB2E91">
              <w:rPr>
                <w:bCs/>
                <w:color w:val="auto"/>
                <w:szCs w:val="20"/>
                <w:lang w:val="es-ES" w:eastAsia="es-CO"/>
              </w:rPr>
              <w:t xml:space="preserve">Para el Contratista conformado por una estructura plural (unión temporal, consorcio): la garantía deberá ser otorgada por todos los integrantes de la estructura plural, para lo cual se deberá relacionar </w:t>
            </w:r>
            <w:r w:rsidRPr="00AB2E91">
              <w:rPr>
                <w:bCs/>
                <w:color w:val="auto"/>
                <w:szCs w:val="20"/>
                <w:lang w:val="es-ES" w:eastAsia="es-CO"/>
              </w:rPr>
              <w:lastRenderedPageBreak/>
              <w:t xml:space="preserve">claramente los integrantes, su identificación y porcentaje de participación, quienes para todos los efectos serán los otorgantes de </w:t>
            </w:r>
            <w:proofErr w:type="gramStart"/>
            <w:r w:rsidRPr="00AB2E91">
              <w:rPr>
                <w:bCs/>
                <w:color w:val="auto"/>
                <w:szCs w:val="20"/>
                <w:lang w:val="es-ES" w:eastAsia="es-CO"/>
              </w:rPr>
              <w:t>la misma</w:t>
            </w:r>
            <w:proofErr w:type="gramEnd"/>
            <w:r w:rsidRPr="00AB2E91">
              <w:rPr>
                <w:bCs/>
                <w:color w:val="auto"/>
                <w:szCs w:val="20"/>
                <w:lang w:val="es-ES" w:eastAsia="es-CO"/>
              </w:rPr>
              <w:t xml:space="preserve">. </w:t>
            </w:r>
          </w:p>
        </w:tc>
      </w:tr>
      <w:tr w:rsidR="00AB2E91" w:rsidRPr="00AB2E91" w14:paraId="5476F378"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071A382" w14:textId="77777777" w:rsidR="006F6EF7" w:rsidRPr="00AB2E91" w:rsidRDefault="006F6EF7" w:rsidP="00A64DF5">
            <w:pPr>
              <w:rPr>
                <w:bCs/>
                <w:color w:val="auto"/>
                <w:szCs w:val="20"/>
                <w:lang w:val="es-ES" w:eastAsia="es-CO"/>
              </w:rPr>
            </w:pPr>
            <w:r w:rsidRPr="00AB2E91">
              <w:rPr>
                <w:bCs/>
                <w:color w:val="auto"/>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29AA22C" w14:textId="77777777" w:rsidR="006F6EF7" w:rsidRPr="00AB2E91" w:rsidRDefault="006F6EF7" w:rsidP="00A64DF5">
            <w:pPr>
              <w:spacing w:after="150"/>
              <w:jc w:val="both"/>
              <w:rPr>
                <w:bCs/>
                <w:color w:val="auto"/>
                <w:szCs w:val="20"/>
                <w:lang w:val="es-ES" w:eastAsia="es-CO"/>
              </w:rPr>
            </w:pPr>
            <w:r w:rsidRPr="00AB2E91">
              <w:rPr>
                <w:bCs/>
                <w:color w:val="auto"/>
                <w:szCs w:val="20"/>
                <w:lang w:val="es-ES" w:eastAsia="es-CO"/>
              </w:rPr>
              <w:t>No debe ser inferior a:</w:t>
            </w:r>
          </w:p>
          <w:p w14:paraId="714C33B2" w14:textId="77777777" w:rsidR="006F6EF7" w:rsidRPr="00AB2E91" w:rsidRDefault="006F6EF7" w:rsidP="00A64DF5">
            <w:pPr>
              <w:spacing w:after="150"/>
              <w:jc w:val="both"/>
              <w:rPr>
                <w:bCs/>
                <w:color w:val="auto"/>
                <w:szCs w:val="20"/>
                <w:lang w:val="es-ES" w:eastAsia="es-CO"/>
              </w:rPr>
            </w:pPr>
            <w:r w:rsidRPr="00AB2E91">
              <w:rPr>
                <w:bCs/>
                <w:color w:val="auto"/>
                <w:szCs w:val="20"/>
                <w:lang w:val="es-ES" w:eastAsia="es-CO"/>
              </w:rPr>
              <w:t xml:space="preserve">1. </w:t>
            </w:r>
            <w:r w:rsidRPr="00AB2E91" w:rsidDel="00FA34E5">
              <w:rPr>
                <w:bCs/>
                <w:color w:val="auto"/>
                <w:szCs w:val="20"/>
                <w:lang w:val="es-ES" w:eastAsia="es-CO"/>
              </w:rPr>
              <w:t xml:space="preserve"> </w:t>
            </w:r>
            <w:r w:rsidRPr="00AB2E91">
              <w:rPr>
                <w:bCs/>
                <w:color w:val="auto"/>
                <w:szCs w:val="20"/>
                <w:lang w:val="es-ES" w:eastAsia="es-CO"/>
              </w:rPr>
              <w:t xml:space="preserve">  Doscientos (200) SMMLV para contratos cuyo valor sea inferior o igual a mil quinientos (1.500) SMMLV.</w:t>
            </w:r>
          </w:p>
          <w:p w14:paraId="136818F8" w14:textId="77777777" w:rsidR="006F6EF7" w:rsidRPr="00AB2E91" w:rsidRDefault="006F6EF7" w:rsidP="00A64DF5">
            <w:pPr>
              <w:spacing w:after="150"/>
              <w:jc w:val="both"/>
              <w:rPr>
                <w:bCs/>
                <w:color w:val="auto"/>
                <w:szCs w:val="20"/>
                <w:lang w:val="es-ES" w:eastAsia="es-CO"/>
              </w:rPr>
            </w:pPr>
            <w:r w:rsidRPr="00AB2E91">
              <w:rPr>
                <w:bCs/>
                <w:color w:val="auto"/>
                <w:szCs w:val="20"/>
                <w:lang w:val="es-ES" w:eastAsia="es-CO"/>
              </w:rPr>
              <w:t xml:space="preserve">2. </w:t>
            </w:r>
            <w:r w:rsidRPr="00AB2E91" w:rsidDel="00FA34E5">
              <w:rPr>
                <w:bCs/>
                <w:color w:val="auto"/>
                <w:szCs w:val="20"/>
                <w:lang w:val="es-ES" w:eastAsia="es-CO"/>
              </w:rPr>
              <w:t xml:space="preserve"> </w:t>
            </w:r>
            <w:r w:rsidRPr="00AB2E91">
              <w:rPr>
                <w:bCs/>
                <w:color w:val="auto"/>
                <w:szCs w:val="20"/>
                <w:lang w:val="es-ES" w:eastAsia="es-CO"/>
              </w:rPr>
              <w:t xml:space="preserve">  Trescientos (300) SMMLV para contratos cuyo valor sea superior a mil quinientos (1.500) SMMLV e inferior o igual a dos mil quinientos (2.500) SMMLV.</w:t>
            </w:r>
          </w:p>
          <w:p w14:paraId="1B92ABC0" w14:textId="77777777" w:rsidR="006F6EF7" w:rsidRPr="00AB2E91" w:rsidRDefault="006F6EF7" w:rsidP="00A64DF5">
            <w:pPr>
              <w:spacing w:after="150"/>
              <w:jc w:val="both"/>
              <w:rPr>
                <w:bCs/>
                <w:color w:val="auto"/>
                <w:szCs w:val="20"/>
                <w:lang w:val="es-ES" w:eastAsia="es-CO"/>
              </w:rPr>
            </w:pPr>
            <w:r w:rsidRPr="00AB2E91">
              <w:rPr>
                <w:bCs/>
                <w:color w:val="auto"/>
                <w:szCs w:val="20"/>
                <w:lang w:val="es-ES" w:eastAsia="es-CO"/>
              </w:rPr>
              <w:t xml:space="preserve">3. </w:t>
            </w:r>
            <w:r w:rsidRPr="00AB2E91" w:rsidDel="00FA34E5">
              <w:rPr>
                <w:bCs/>
                <w:color w:val="auto"/>
                <w:szCs w:val="20"/>
                <w:lang w:val="es-ES" w:eastAsia="es-CO"/>
              </w:rPr>
              <w:t xml:space="preserve"> </w:t>
            </w:r>
            <w:r w:rsidRPr="00AB2E91">
              <w:rPr>
                <w:bCs/>
                <w:color w:val="auto"/>
                <w:szCs w:val="20"/>
                <w:lang w:val="es-ES" w:eastAsia="es-CO"/>
              </w:rPr>
              <w:t xml:space="preserve">  Cuatrocientos (400) SMMLV para contratos cuyo valor sea superior a dos mil quinientos (2.500) SMMLV e inferior o igual a cinco mil (5.000) SMMLV.</w:t>
            </w:r>
          </w:p>
          <w:p w14:paraId="64D3AD6E" w14:textId="77777777" w:rsidR="006F6EF7" w:rsidRPr="00AB2E91" w:rsidRDefault="006F6EF7" w:rsidP="00A64DF5">
            <w:pPr>
              <w:spacing w:after="150"/>
              <w:jc w:val="both"/>
              <w:rPr>
                <w:bCs/>
                <w:color w:val="auto"/>
                <w:szCs w:val="20"/>
                <w:lang w:val="es-ES" w:eastAsia="es-CO"/>
              </w:rPr>
            </w:pPr>
            <w:r w:rsidRPr="00AB2E91">
              <w:rPr>
                <w:bCs/>
                <w:color w:val="auto"/>
                <w:szCs w:val="20"/>
                <w:lang w:val="es-ES" w:eastAsia="es-CO"/>
              </w:rPr>
              <w:t xml:space="preserve">4. </w:t>
            </w:r>
            <w:r w:rsidRPr="00AB2E91" w:rsidDel="00FA34E5">
              <w:rPr>
                <w:bCs/>
                <w:color w:val="auto"/>
                <w:szCs w:val="20"/>
                <w:lang w:val="es-ES" w:eastAsia="es-CO"/>
              </w:rPr>
              <w:t xml:space="preserve"> </w:t>
            </w:r>
            <w:r w:rsidRPr="00AB2E91">
              <w:rPr>
                <w:bCs/>
                <w:color w:val="auto"/>
                <w:szCs w:val="20"/>
                <w:lang w:val="es-ES" w:eastAsia="es-CO"/>
              </w:rPr>
              <w:t xml:space="preserve">  Quinientos (500) SMMLV para contratos cuyo valor sea superior a cinco mil (5.000) SMMLV e inferior o igual a diez mil (10.000) SMMLV.</w:t>
            </w:r>
          </w:p>
          <w:p w14:paraId="27B13625" w14:textId="77777777" w:rsidR="006F6EF7" w:rsidRPr="00AB2E91" w:rsidRDefault="006F6EF7" w:rsidP="00A64DF5">
            <w:pPr>
              <w:spacing w:after="150"/>
              <w:rPr>
                <w:bCs/>
                <w:color w:val="auto"/>
                <w:szCs w:val="20"/>
                <w:lang w:val="es-ES" w:eastAsia="es-CO"/>
              </w:rPr>
            </w:pPr>
            <w:r w:rsidRPr="00AB2E91">
              <w:rPr>
                <w:bCs/>
                <w:color w:val="auto"/>
                <w:szCs w:val="20"/>
                <w:lang w:val="es-ES" w:eastAsia="es-CO"/>
              </w:rPr>
              <w:t>5.</w:t>
            </w:r>
            <w:r w:rsidRPr="00AB2E91" w:rsidDel="00FA34E5">
              <w:rPr>
                <w:color w:val="auto"/>
                <w:szCs w:val="20"/>
                <w:lang w:val="es-ES" w:eastAsia="es-CO"/>
              </w:rPr>
              <w:t> </w:t>
            </w:r>
            <w:r w:rsidRPr="00AB2E91">
              <w:rPr>
                <w:bCs/>
                <w:color w:val="auto"/>
                <w:szCs w:val="20"/>
                <w:lang w:val="es-ES" w:eastAsia="es-CO"/>
              </w:rPr>
              <w:t xml:space="preserve"> </w:t>
            </w:r>
            <w:r w:rsidRPr="00AB2E91" w:rsidDel="00FA34E5">
              <w:rPr>
                <w:bCs/>
                <w:color w:val="auto"/>
                <w:szCs w:val="20"/>
                <w:lang w:val="es-ES" w:eastAsia="es-CO"/>
              </w:rPr>
              <w:t xml:space="preserve"> </w:t>
            </w:r>
            <w:r w:rsidRPr="00AB2E91">
              <w:rPr>
                <w:bCs/>
                <w:color w:val="auto"/>
                <w:szCs w:val="20"/>
                <w:lang w:val="es-ES" w:eastAsia="es-CO"/>
              </w:rPr>
              <w:t xml:space="preserve">  El cinco por ciento (5%) del valor del contrato cuando este sea superior a diez mil (10.000) SMMLV, caso en el cual el valor asegurado debe ser máximo setenta y cinco mil (75.000) SMMLV.</w:t>
            </w:r>
          </w:p>
        </w:tc>
      </w:tr>
      <w:tr w:rsidR="00AB2E91" w:rsidRPr="00AB2E91" w14:paraId="5382715F"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672E1D" w14:textId="77777777" w:rsidR="006F6EF7" w:rsidRPr="00AB2E91" w:rsidRDefault="006F6EF7" w:rsidP="00A64DF5">
            <w:pPr>
              <w:rPr>
                <w:bCs/>
                <w:color w:val="auto"/>
                <w:szCs w:val="20"/>
                <w:lang w:val="es-ES" w:eastAsia="es-CO"/>
              </w:rPr>
            </w:pPr>
            <w:r w:rsidRPr="00AB2E91">
              <w:rPr>
                <w:bCs/>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B610179" w14:textId="77777777" w:rsidR="006F6EF7" w:rsidRPr="00AB2E91" w:rsidRDefault="006F6EF7" w:rsidP="00A64DF5">
            <w:pPr>
              <w:rPr>
                <w:bCs/>
                <w:color w:val="auto"/>
                <w:szCs w:val="20"/>
                <w:lang w:val="es-ES" w:eastAsia="es-CO"/>
              </w:rPr>
            </w:pPr>
            <w:r w:rsidRPr="00AB2E91">
              <w:rPr>
                <w:color w:val="auto"/>
                <w:szCs w:val="20"/>
                <w:lang w:val="es-ES"/>
              </w:rPr>
              <w:t>Igual al período de ejecución del contrato.</w:t>
            </w:r>
          </w:p>
        </w:tc>
      </w:tr>
      <w:tr w:rsidR="00AB2E91" w:rsidRPr="00AB2E91" w14:paraId="354983FC"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E443170" w14:textId="77777777" w:rsidR="006F6EF7" w:rsidRPr="00AB2E91" w:rsidRDefault="006F6EF7" w:rsidP="00A64DF5">
            <w:pPr>
              <w:rPr>
                <w:bCs/>
                <w:color w:val="auto"/>
                <w:szCs w:val="20"/>
                <w:lang w:val="es-ES" w:eastAsia="es-CO"/>
              </w:rPr>
            </w:pPr>
            <w:r w:rsidRPr="00AB2E91">
              <w:rPr>
                <w:bCs/>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9296D0E" w14:textId="77777777" w:rsidR="006F6EF7" w:rsidRPr="00AB2E91" w:rsidRDefault="006F6EF7" w:rsidP="00A64DF5">
            <w:pPr>
              <w:rPr>
                <w:bCs/>
                <w:color w:val="auto"/>
                <w:szCs w:val="20"/>
                <w:lang w:val="es-ES" w:eastAsia="es-CO"/>
              </w:rPr>
            </w:pPr>
            <w:r w:rsidRPr="00AB2E91">
              <w:rPr>
                <w:bCs/>
                <w:color w:val="auto"/>
                <w:szCs w:val="20"/>
                <w:lang w:val="es-ES" w:eastAsia="es-CO"/>
              </w:rPr>
              <w:t xml:space="preserve">Terceros afectados y </w:t>
            </w:r>
            <w:proofErr w:type="gramStart"/>
            <w:r w:rsidRPr="00AB2E91">
              <w:rPr>
                <w:bCs/>
                <w:color w:val="auto"/>
                <w:szCs w:val="20"/>
                <w:lang w:val="es-ES" w:eastAsia="es-CO"/>
              </w:rPr>
              <w:t>el  INSTITUTO</w:t>
            </w:r>
            <w:proofErr w:type="gramEnd"/>
            <w:r w:rsidRPr="00AB2E91">
              <w:rPr>
                <w:bCs/>
                <w:color w:val="auto"/>
                <w:szCs w:val="20"/>
                <w:lang w:val="es-ES" w:eastAsia="es-CO"/>
              </w:rPr>
              <w:t xml:space="preserve"> NACIONAL DE VIAS identificada con NIT 800.215.807-2</w:t>
            </w:r>
          </w:p>
        </w:tc>
      </w:tr>
      <w:tr w:rsidR="00AB2E91" w:rsidRPr="00AB2E91" w14:paraId="02F2D756"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059227A" w14:textId="77777777" w:rsidR="006F6EF7" w:rsidRPr="00AB2E91" w:rsidRDefault="006F6EF7" w:rsidP="00A64DF5">
            <w:pPr>
              <w:rPr>
                <w:bCs/>
                <w:color w:val="auto"/>
                <w:szCs w:val="20"/>
                <w:lang w:val="es-ES" w:eastAsia="es-CO"/>
              </w:rPr>
            </w:pPr>
            <w:r w:rsidRPr="00AB2E91">
              <w:rPr>
                <w:bCs/>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8C8A8B" w14:textId="77777777" w:rsidR="006F6EF7" w:rsidRPr="00AB2E91" w:rsidRDefault="006F6EF7" w:rsidP="00A64DF5">
            <w:pPr>
              <w:rPr>
                <w:bCs/>
                <w:color w:val="auto"/>
                <w:szCs w:val="20"/>
                <w:lang w:val="es-ES" w:eastAsia="es-CO"/>
              </w:rPr>
            </w:pPr>
          </w:p>
          <w:p w14:paraId="68ABE9BC" w14:textId="77777777" w:rsidR="006F6EF7" w:rsidRPr="00AB2E91" w:rsidRDefault="006F6EF7" w:rsidP="00A64DF5">
            <w:pPr>
              <w:rPr>
                <w:bCs/>
                <w:color w:val="auto"/>
                <w:szCs w:val="20"/>
                <w:lang w:val="es-ES" w:eastAsia="es-CO"/>
              </w:rPr>
            </w:pPr>
            <w:r w:rsidRPr="00AB2E91">
              <w:rPr>
                <w:bCs/>
                <w:color w:val="auto"/>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2632B913" w14:textId="77777777" w:rsidR="006F6EF7" w:rsidRPr="00AB2E91" w:rsidRDefault="006F6EF7" w:rsidP="00A64DF5">
            <w:pPr>
              <w:rPr>
                <w:bCs/>
                <w:color w:val="auto"/>
                <w:szCs w:val="20"/>
                <w:lang w:val="es-ES" w:eastAsia="es-CO"/>
              </w:rPr>
            </w:pPr>
          </w:p>
        </w:tc>
      </w:tr>
      <w:tr w:rsidR="006F6EF7" w:rsidRPr="00AB2E91" w14:paraId="494FD639" w14:textId="77777777" w:rsidTr="00A64DF5">
        <w:trPr>
          <w:trHeight w:val="7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93BB205" w14:textId="77777777" w:rsidR="006F6EF7" w:rsidRPr="00AB2E91" w:rsidRDefault="006F6EF7" w:rsidP="00A64DF5">
            <w:pPr>
              <w:rPr>
                <w:bCs/>
                <w:color w:val="auto"/>
                <w:szCs w:val="20"/>
                <w:lang w:val="es-ES" w:eastAsia="es-CO"/>
              </w:rPr>
            </w:pPr>
            <w:r w:rsidRPr="00AB2E91">
              <w:rPr>
                <w:bCs/>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2293100" w14:textId="77777777" w:rsidR="006F6EF7" w:rsidRPr="00AB2E91" w:rsidRDefault="006F6EF7" w:rsidP="00786248">
            <w:pPr>
              <w:numPr>
                <w:ilvl w:val="0"/>
                <w:numId w:val="67"/>
              </w:numPr>
              <w:spacing w:after="0" w:line="240" w:lineRule="auto"/>
              <w:contextualSpacing/>
              <w:rPr>
                <w:bCs/>
                <w:color w:val="auto"/>
                <w:szCs w:val="20"/>
                <w:lang w:val="es-ES" w:eastAsia="es-CO"/>
              </w:rPr>
            </w:pPr>
            <w:r w:rsidRPr="00AB2E91">
              <w:rPr>
                <w:bCs/>
                <w:color w:val="auto"/>
                <w:szCs w:val="20"/>
                <w:lang w:val="es-ES" w:eastAsia="es-CO"/>
              </w:rPr>
              <w:t xml:space="preserve">Número y año del contrato </w:t>
            </w:r>
          </w:p>
          <w:p w14:paraId="4149ACE9" w14:textId="77777777" w:rsidR="006F6EF7" w:rsidRPr="00AB2E91" w:rsidRDefault="006F6EF7" w:rsidP="00786248">
            <w:pPr>
              <w:numPr>
                <w:ilvl w:val="0"/>
                <w:numId w:val="67"/>
              </w:numPr>
              <w:spacing w:after="0" w:line="240" w:lineRule="auto"/>
              <w:contextualSpacing/>
              <w:rPr>
                <w:bCs/>
                <w:color w:val="auto"/>
                <w:szCs w:val="20"/>
                <w:lang w:val="es-ES" w:eastAsia="es-CO"/>
              </w:rPr>
            </w:pPr>
            <w:r w:rsidRPr="00AB2E91">
              <w:rPr>
                <w:bCs/>
                <w:color w:val="auto"/>
                <w:szCs w:val="20"/>
                <w:lang w:val="es-ES" w:eastAsia="es-CO"/>
              </w:rPr>
              <w:t>Objeto del contrato</w:t>
            </w:r>
          </w:p>
          <w:p w14:paraId="427B2D4D" w14:textId="77777777" w:rsidR="006F6EF7" w:rsidRPr="00AB2E91" w:rsidRDefault="006F6EF7" w:rsidP="00786248">
            <w:pPr>
              <w:numPr>
                <w:ilvl w:val="0"/>
                <w:numId w:val="67"/>
              </w:numPr>
              <w:spacing w:after="0" w:line="240" w:lineRule="auto"/>
              <w:contextualSpacing/>
              <w:rPr>
                <w:bCs/>
                <w:color w:val="auto"/>
                <w:szCs w:val="20"/>
                <w:lang w:val="es-ES" w:eastAsia="es-CO"/>
              </w:rPr>
            </w:pPr>
            <w:r w:rsidRPr="00AB2E91">
              <w:rPr>
                <w:bCs/>
                <w:color w:val="auto"/>
                <w:szCs w:val="20"/>
                <w:lang w:val="es-ES" w:eastAsia="es-CO"/>
              </w:rPr>
              <w:t>Firma del representante legal del Contratista</w:t>
            </w:r>
          </w:p>
          <w:p w14:paraId="0A85C7D4" w14:textId="77777777" w:rsidR="006F6EF7" w:rsidRPr="00AB2E91" w:rsidRDefault="006F6EF7" w:rsidP="00786248">
            <w:pPr>
              <w:numPr>
                <w:ilvl w:val="0"/>
                <w:numId w:val="67"/>
              </w:numPr>
              <w:spacing w:after="0" w:line="240" w:lineRule="auto"/>
              <w:contextualSpacing/>
              <w:rPr>
                <w:bCs/>
                <w:color w:val="auto"/>
                <w:szCs w:val="20"/>
                <w:lang w:val="es-ES" w:eastAsia="es-CO"/>
              </w:rPr>
            </w:pPr>
            <w:r w:rsidRPr="00AB2E91">
              <w:rPr>
                <w:bCs/>
                <w:color w:val="auto"/>
                <w:szCs w:val="20"/>
                <w:lang w:val="es-ES" w:eastAsia="es-CO"/>
              </w:rPr>
              <w:t>En caso de no usar centavos, los valores deben aproximarse al mayor Ej. Cumplimiento si el valor a asegurar es $14.980.420,20 aproximar a $14.980.421</w:t>
            </w:r>
          </w:p>
        </w:tc>
      </w:tr>
    </w:tbl>
    <w:p w14:paraId="16DA2A1E" w14:textId="77777777" w:rsidR="006F6EF7" w:rsidRPr="00AB2E91" w:rsidRDefault="006F6EF7" w:rsidP="00A64DF5">
      <w:pPr>
        <w:rPr>
          <w:color w:val="auto"/>
        </w:rPr>
      </w:pPr>
    </w:p>
    <w:p w14:paraId="4A8E7978" w14:textId="77777777" w:rsidR="006F6EF7" w:rsidRPr="00AB2E91" w:rsidRDefault="006F6EF7" w:rsidP="00437CEA">
      <w:pPr>
        <w:pStyle w:val="InviasNormal"/>
        <w:spacing w:before="0" w:after="0"/>
        <w:rPr>
          <w:rFonts w:ascii="Arial" w:eastAsia="Calibri" w:hAnsi="Arial" w:cs="Arial"/>
          <w:color w:val="auto"/>
          <w:sz w:val="20"/>
          <w:szCs w:val="22"/>
          <w:lang w:val="es-CO" w:eastAsia="en-US"/>
        </w:rPr>
      </w:pPr>
      <w:r w:rsidRPr="00AB2E91">
        <w:rPr>
          <w:rFonts w:ascii="Arial" w:eastAsia="Calibri" w:hAnsi="Arial" w:cs="Arial"/>
          <w:color w:val="auto"/>
          <w:sz w:val="20"/>
          <w:szCs w:val="22"/>
          <w:lang w:val="es-CO" w:eastAsia="en-US"/>
        </w:rPr>
        <w:t>En esta póliza solamente se podrán pactar deducibles con un tope máximo del diez por ciento (10%) del valor de cada pérdida sin que en ningún caso puedan ser superiores a dos mil (2.000) SMMLV</w:t>
      </w:r>
    </w:p>
    <w:p w14:paraId="56D6CFC0" w14:textId="77777777" w:rsidR="006F6EF7" w:rsidRPr="00AB2E91" w:rsidRDefault="006F6EF7" w:rsidP="00437CEA">
      <w:pPr>
        <w:pStyle w:val="InviasNormal"/>
        <w:spacing w:before="0" w:after="0"/>
        <w:rPr>
          <w:rFonts w:ascii="Arial" w:eastAsia="Calibri" w:hAnsi="Arial" w:cs="Arial"/>
          <w:color w:val="auto"/>
          <w:sz w:val="20"/>
          <w:szCs w:val="22"/>
          <w:lang w:val="es-CO" w:eastAsia="en-US"/>
        </w:rPr>
      </w:pPr>
    </w:p>
    <w:p w14:paraId="09ECECD1" w14:textId="77777777" w:rsidR="006F6EF7" w:rsidRPr="00AB2E91" w:rsidRDefault="006F6EF7" w:rsidP="00437CEA">
      <w:pPr>
        <w:pStyle w:val="InviasNormal"/>
        <w:spacing w:before="0" w:after="0"/>
        <w:rPr>
          <w:rFonts w:ascii="Arial" w:eastAsia="Calibri" w:hAnsi="Arial" w:cs="Arial"/>
          <w:color w:val="auto"/>
          <w:sz w:val="20"/>
          <w:szCs w:val="22"/>
          <w:lang w:val="es-CO" w:eastAsia="en-US"/>
        </w:rPr>
      </w:pPr>
      <w:r w:rsidRPr="00AB2E91">
        <w:rPr>
          <w:rFonts w:ascii="Arial" w:eastAsia="Calibri" w:hAnsi="Arial" w:cs="Arial"/>
          <w:color w:val="auto"/>
          <w:sz w:val="20"/>
          <w:szCs w:val="22"/>
          <w:lang w:val="es-CO" w:eastAsia="en-US"/>
        </w:rPr>
        <w:t xml:space="preserve">Este seguro deberá constituirse y presentarse para aprobación de la Entidad, dentro del mismo término establecido para la garantía única de cumplimiento. </w:t>
      </w:r>
    </w:p>
    <w:p w14:paraId="6145CF43" w14:textId="77777777" w:rsidR="006F6EF7" w:rsidRPr="00AB2E91" w:rsidRDefault="006F6EF7" w:rsidP="00437CEA">
      <w:pPr>
        <w:pStyle w:val="InviasNormal"/>
        <w:spacing w:before="0" w:after="0"/>
        <w:rPr>
          <w:rFonts w:ascii="Arial" w:eastAsia="Calibri" w:hAnsi="Arial" w:cs="Arial"/>
          <w:color w:val="auto"/>
          <w:sz w:val="20"/>
          <w:szCs w:val="22"/>
          <w:lang w:val="es-CO" w:eastAsia="en-US"/>
        </w:rPr>
      </w:pPr>
    </w:p>
    <w:p w14:paraId="4E2D262A" w14:textId="77777777" w:rsidR="006F6EF7" w:rsidRPr="00AB2E91" w:rsidRDefault="006F6EF7" w:rsidP="00437CEA">
      <w:pPr>
        <w:pStyle w:val="InviasNormal"/>
        <w:spacing w:before="0" w:after="0"/>
        <w:rPr>
          <w:rFonts w:ascii="Arial" w:eastAsia="Calibri" w:hAnsi="Arial" w:cs="Arial"/>
          <w:color w:val="auto"/>
          <w:sz w:val="20"/>
          <w:szCs w:val="22"/>
          <w:lang w:val="es-CO" w:eastAsia="en-US"/>
        </w:rPr>
      </w:pPr>
      <w:r w:rsidRPr="00AB2E91">
        <w:rPr>
          <w:rFonts w:ascii="Arial" w:eastAsia="Calibri" w:hAnsi="Arial" w:cs="Arial"/>
          <w:color w:val="auto"/>
          <w:sz w:val="20"/>
          <w:szCs w:val="22"/>
          <w:lang w:val="es-CO" w:eastAsia="en-US"/>
        </w:rPr>
        <w:t>Las franquicias, coaseguros obligatorios y demás formas de estipulación que conlleven asunción de parte de la pérdida por la Entidad asegurada no serán admisibles.</w:t>
      </w:r>
    </w:p>
    <w:p w14:paraId="351DF785" w14:textId="77777777" w:rsidR="006F6EF7" w:rsidRPr="00AB2E91" w:rsidRDefault="006F6EF7" w:rsidP="00437CEA">
      <w:pPr>
        <w:pStyle w:val="InviasNormal"/>
        <w:spacing w:before="0" w:after="0"/>
        <w:rPr>
          <w:rFonts w:ascii="Arial" w:eastAsia="Calibri" w:hAnsi="Arial" w:cs="Arial"/>
          <w:color w:val="auto"/>
          <w:sz w:val="20"/>
          <w:szCs w:val="22"/>
          <w:lang w:val="es-CO" w:eastAsia="en-US"/>
        </w:rPr>
      </w:pPr>
    </w:p>
    <w:p w14:paraId="59AD701F" w14:textId="77777777" w:rsidR="006F6EF7" w:rsidRPr="00AB2E91" w:rsidRDefault="006F6EF7" w:rsidP="00437CEA">
      <w:pPr>
        <w:tabs>
          <w:tab w:val="left" w:pos="1860"/>
        </w:tabs>
        <w:spacing w:line="276" w:lineRule="auto"/>
        <w:jc w:val="both"/>
        <w:rPr>
          <w:color w:val="auto"/>
        </w:rPr>
      </w:pPr>
      <w:r w:rsidRPr="00AB2E91">
        <w:rPr>
          <w:color w:val="auto"/>
        </w:rPr>
        <w:lastRenderedPageBreak/>
        <w:t>El contratista deberá anexar el comprobante de pago de la prima del seguro de responsabilidad civil extracontractual.</w:t>
      </w:r>
    </w:p>
    <w:p w14:paraId="6DB3480D" w14:textId="77777777" w:rsidR="006F6EF7" w:rsidRPr="00AB2E91" w:rsidRDefault="006F6EF7" w:rsidP="00101336">
      <w:pPr>
        <w:pStyle w:val="Entidad-Capitulo"/>
        <w:spacing w:after="240"/>
        <w:rPr>
          <w:color w:val="auto"/>
        </w:rPr>
      </w:pPr>
      <w:bookmarkStart w:id="89" w:name="_Toc53056268"/>
      <w:r w:rsidRPr="00AB2E91">
        <w:rPr>
          <w:color w:val="auto"/>
        </w:rPr>
        <w:t>CAPÍTULO VIII MINUTA Y CONDICIONES DEL CONTRATO</w:t>
      </w:r>
      <w:bookmarkEnd w:id="89"/>
    </w:p>
    <w:p w14:paraId="11DFFF0E" w14:textId="77777777" w:rsidR="006F6EF7" w:rsidRPr="00AB2E91" w:rsidRDefault="006F6EF7" w:rsidP="00101336">
      <w:pPr>
        <w:spacing w:after="240" w:line="276" w:lineRule="auto"/>
        <w:jc w:val="both"/>
        <w:rPr>
          <w:color w:val="auto"/>
        </w:rPr>
      </w:pPr>
      <w:r w:rsidRPr="00AB2E91">
        <w:rPr>
          <w:color w:val="auto"/>
        </w:rPr>
        <w:t xml:space="preserve">Las condiciones de ejecución del Contrato están previstas en </w:t>
      </w:r>
      <w:proofErr w:type="gramStart"/>
      <w:r w:rsidRPr="00AB2E91">
        <w:rPr>
          <w:color w:val="auto"/>
        </w:rPr>
        <w:t>el</w:t>
      </w:r>
      <w:r w:rsidRPr="00AB2E91">
        <w:rPr>
          <w:rFonts w:eastAsia="Arial"/>
          <w:color w:val="auto"/>
        </w:rPr>
        <w:t xml:space="preserve"> </w:t>
      </w:r>
      <w:r w:rsidRPr="00AB2E91">
        <w:rPr>
          <w:color w:val="auto"/>
          <w:lang w:eastAsia="es-ES"/>
        </w:rPr>
        <w:t xml:space="preserve"> Anexo</w:t>
      </w:r>
      <w:proofErr w:type="gramEnd"/>
      <w:r w:rsidRPr="00AB2E91">
        <w:rPr>
          <w:color w:val="auto"/>
          <w:lang w:eastAsia="es-ES"/>
        </w:rPr>
        <w:t xml:space="preserve"> 5 – Minuta del </w:t>
      </w:r>
      <w:r w:rsidRPr="00AB2E91">
        <w:rPr>
          <w:rFonts w:eastAsia="Arial"/>
          <w:color w:val="auto"/>
          <w:szCs w:val="20"/>
        </w:rPr>
        <w:t>Contrato</w:t>
      </w:r>
      <w:r w:rsidRPr="00AB2E91">
        <w:rPr>
          <w:rFonts w:eastAsia="Arial"/>
          <w:color w:val="auto"/>
        </w:rPr>
        <w:t>.</w:t>
      </w:r>
      <w:r w:rsidRPr="00AB2E91">
        <w:rPr>
          <w:color w:val="auto"/>
        </w:rPr>
        <w:t xml:space="preserve"> Dentro de estas condiciones se incluye la forma de pago,</w:t>
      </w:r>
      <w:r w:rsidRPr="00AB2E91">
        <w:rPr>
          <w:rFonts w:eastAsia="Arial"/>
          <w:color w:val="auto"/>
        </w:rPr>
        <w:t xml:space="preserve"> </w:t>
      </w:r>
      <w:r w:rsidRPr="00AB2E91">
        <w:rPr>
          <w:color w:val="auto"/>
        </w:rPr>
        <w:t>anticipo y/o pago anticipado</w:t>
      </w:r>
      <w:r w:rsidRPr="00AB2E91">
        <w:rPr>
          <w:rFonts w:eastAsia="Arial"/>
          <w:color w:val="auto"/>
        </w:rPr>
        <w:t>,</w:t>
      </w:r>
      <w:r w:rsidRPr="00AB2E91">
        <w:rPr>
          <w:color w:val="auto"/>
        </w:rPr>
        <w:t xml:space="preserve"> obligaciones y derechos generales del contratista, obligaciones de la Entidad</w:t>
      </w:r>
      <w:r w:rsidRPr="00AB2E91">
        <w:rPr>
          <w:rFonts w:eastAsia="Arial"/>
          <w:color w:val="auto"/>
        </w:rPr>
        <w:t xml:space="preserve">, </w:t>
      </w:r>
      <w:r w:rsidRPr="00AB2E91">
        <w:rPr>
          <w:color w:val="auto"/>
        </w:rPr>
        <w:t xml:space="preserve">garantías, multas, cláusula penal y otras condiciones particulares aplicables al negocio jurídico a celebrar. </w:t>
      </w:r>
    </w:p>
    <w:p w14:paraId="594877F4" w14:textId="77777777" w:rsidR="006F6EF7" w:rsidRPr="00AB2E91" w:rsidRDefault="006F6EF7" w:rsidP="00CA32D3">
      <w:pPr>
        <w:spacing w:line="276" w:lineRule="auto"/>
        <w:jc w:val="both"/>
        <w:rPr>
          <w:color w:val="auto"/>
        </w:rPr>
      </w:pPr>
      <w:r w:rsidRPr="00AB2E91">
        <w:rPr>
          <w:color w:val="auto"/>
        </w:rPr>
        <w:t xml:space="preserve">El Proponente adjudicatario debe presentar el Registro Único Tributario—RUT y demás documentos necesarios para la celebración del contrato al momento de firma. </w:t>
      </w:r>
    </w:p>
    <w:p w14:paraId="4C2EAA80" w14:textId="77777777" w:rsidR="006F6EF7" w:rsidRPr="00AB2E91" w:rsidRDefault="006F6EF7" w:rsidP="00BC69CA">
      <w:pPr>
        <w:pStyle w:val="Capitulo8"/>
        <w:outlineLvl w:val="1"/>
        <w:rPr>
          <w:color w:val="auto"/>
        </w:rPr>
      </w:pPr>
      <w:bookmarkStart w:id="90" w:name="_Toc53056269"/>
      <w:r w:rsidRPr="00AB2E91">
        <w:rPr>
          <w:color w:val="auto"/>
        </w:rPr>
        <w:t>INFORMACIÓN PARA EL CONTROL DE LA EJECUCIÓN DE LA OBRA</w:t>
      </w:r>
      <w:bookmarkEnd w:id="90"/>
    </w:p>
    <w:p w14:paraId="354FC8B1" w14:textId="77777777" w:rsidR="006F6EF7" w:rsidRPr="00AB2E91" w:rsidRDefault="006F6EF7" w:rsidP="00C4321D">
      <w:pPr>
        <w:pStyle w:val="Capitulo8"/>
        <w:numPr>
          <w:ilvl w:val="0"/>
          <w:numId w:val="0"/>
        </w:numPr>
        <w:rPr>
          <w:color w:val="auto"/>
        </w:rPr>
      </w:pPr>
    </w:p>
    <w:p w14:paraId="50D3001F" w14:textId="77777777" w:rsidR="006F6EF7" w:rsidRPr="00AB2E91" w:rsidRDefault="006F6EF7" w:rsidP="00C4321D">
      <w:pPr>
        <w:pStyle w:val="Capitulo8"/>
        <w:numPr>
          <w:ilvl w:val="0"/>
          <w:numId w:val="0"/>
        </w:numPr>
        <w:rPr>
          <w:b w:val="0"/>
          <w:color w:val="auto"/>
          <w:szCs w:val="22"/>
        </w:rPr>
      </w:pPr>
      <w:r w:rsidRPr="00AB2E91">
        <w:rPr>
          <w:b w:val="0"/>
          <w:bCs w:val="0"/>
          <w:color w:val="auto"/>
          <w:szCs w:val="22"/>
        </w:rPr>
        <w:t xml:space="preserve">El Contratista presentará a la Interventoría respectiva, dentro de los </w:t>
      </w:r>
      <w:r w:rsidRPr="00AB2E91">
        <w:rPr>
          <w:rFonts w:eastAsia="Arial"/>
          <w:b w:val="0"/>
          <w:color w:val="auto"/>
          <w:szCs w:val="22"/>
        </w:rPr>
        <w:t>3</w:t>
      </w:r>
      <w:r w:rsidRPr="00AB2E91">
        <w:rPr>
          <w:b w:val="0"/>
          <w:color w:val="auto"/>
          <w:szCs w:val="22"/>
        </w:rPr>
        <w:t xml:space="preserve"> </w:t>
      </w:r>
      <w:r w:rsidRPr="00AB2E91">
        <w:rPr>
          <w:b w:val="0"/>
          <w:bCs w:val="0"/>
          <w:color w:val="auto"/>
          <w:szCs w:val="22"/>
        </w:rPr>
        <w:t>días hábiles siguientes a la orden de iniciación del contrato de interventoría para su revisión y aprobación, los documentos que se relacionan a continuación, debidamente diligenciados de conformidad con el Pliego de Condiciones:</w:t>
      </w:r>
    </w:p>
    <w:p w14:paraId="49B88C96" w14:textId="77777777" w:rsidR="006F6EF7" w:rsidRPr="00AB2E91" w:rsidRDefault="006F6EF7" w:rsidP="00786248">
      <w:pPr>
        <w:numPr>
          <w:ilvl w:val="0"/>
          <w:numId w:val="64"/>
        </w:numPr>
        <w:spacing w:after="200" w:line="276" w:lineRule="auto"/>
        <w:contextualSpacing/>
        <w:jc w:val="both"/>
        <w:rPr>
          <w:color w:val="auto"/>
        </w:rPr>
      </w:pPr>
      <w:r w:rsidRPr="00AB2E91">
        <w:rPr>
          <w:color w:val="auto"/>
        </w:rPr>
        <w:t>Hojas de vida del personal profesional.</w:t>
      </w:r>
    </w:p>
    <w:p w14:paraId="47F642D7" w14:textId="77777777" w:rsidR="006F6EF7" w:rsidRPr="00AB2E91" w:rsidRDefault="006F6EF7" w:rsidP="00786248">
      <w:pPr>
        <w:numPr>
          <w:ilvl w:val="0"/>
          <w:numId w:val="64"/>
        </w:numPr>
        <w:spacing w:after="200" w:line="276" w:lineRule="auto"/>
        <w:contextualSpacing/>
        <w:jc w:val="both"/>
        <w:rPr>
          <w:color w:val="auto"/>
        </w:rPr>
      </w:pPr>
      <w:r w:rsidRPr="00AB2E91">
        <w:rPr>
          <w:color w:val="auto"/>
        </w:rPr>
        <w:t>Relación del equipo mínimo obligatorio.</w:t>
      </w:r>
    </w:p>
    <w:p w14:paraId="4D6EFE9B" w14:textId="77777777" w:rsidR="006F6EF7" w:rsidRPr="00AB2E91" w:rsidRDefault="006F6EF7" w:rsidP="00786248">
      <w:pPr>
        <w:numPr>
          <w:ilvl w:val="0"/>
          <w:numId w:val="64"/>
        </w:numPr>
        <w:spacing w:after="200" w:line="276" w:lineRule="auto"/>
        <w:contextualSpacing/>
        <w:jc w:val="both"/>
        <w:rPr>
          <w:color w:val="auto"/>
        </w:rPr>
      </w:pPr>
      <w:r w:rsidRPr="00AB2E91">
        <w:rPr>
          <w:color w:val="auto"/>
        </w:rPr>
        <w:t>Análisis de precios unitarios correspondientes a la propuesta económica.</w:t>
      </w:r>
    </w:p>
    <w:p w14:paraId="362A6B9B" w14:textId="77777777" w:rsidR="006F6EF7" w:rsidRPr="00AB2E91" w:rsidRDefault="006F6EF7" w:rsidP="00786248">
      <w:pPr>
        <w:numPr>
          <w:ilvl w:val="0"/>
          <w:numId w:val="64"/>
        </w:numPr>
        <w:spacing w:after="200" w:line="276" w:lineRule="auto"/>
        <w:contextualSpacing/>
        <w:jc w:val="both"/>
        <w:rPr>
          <w:color w:val="auto"/>
        </w:rPr>
      </w:pPr>
      <w:r w:rsidRPr="00AB2E91">
        <w:rPr>
          <w:color w:val="auto"/>
        </w:rPr>
        <w:t>Programa de obra.</w:t>
      </w:r>
    </w:p>
    <w:p w14:paraId="146EF759" w14:textId="77777777" w:rsidR="006F6EF7" w:rsidRPr="00AB2E91" w:rsidRDefault="006F6EF7" w:rsidP="00786248">
      <w:pPr>
        <w:numPr>
          <w:ilvl w:val="0"/>
          <w:numId w:val="64"/>
        </w:numPr>
        <w:spacing w:after="200" w:line="276" w:lineRule="auto"/>
        <w:contextualSpacing/>
        <w:jc w:val="both"/>
        <w:rPr>
          <w:color w:val="auto"/>
        </w:rPr>
      </w:pPr>
      <w:r w:rsidRPr="00AB2E91">
        <w:rPr>
          <w:color w:val="auto"/>
        </w:rPr>
        <w:t>Plan de manejo de tránsito- PMT.</w:t>
      </w:r>
    </w:p>
    <w:p w14:paraId="0013C33D" w14:textId="77777777" w:rsidR="006F6EF7" w:rsidRPr="00AB2E91" w:rsidRDefault="006F6EF7" w:rsidP="00786248">
      <w:pPr>
        <w:numPr>
          <w:ilvl w:val="0"/>
          <w:numId w:val="64"/>
        </w:numPr>
        <w:spacing w:after="200" w:line="276" w:lineRule="auto"/>
        <w:contextualSpacing/>
        <w:jc w:val="both"/>
        <w:rPr>
          <w:color w:val="auto"/>
        </w:rPr>
      </w:pPr>
      <w:r w:rsidRPr="00AB2E91">
        <w:rPr>
          <w:color w:val="auto"/>
        </w:rPr>
        <w:t>Los demás que puedan exigirse en el pliego de condiciones.</w:t>
      </w:r>
    </w:p>
    <w:p w14:paraId="1135AD97" w14:textId="77777777" w:rsidR="006F6EF7" w:rsidRPr="00AB2E91" w:rsidRDefault="006F6EF7" w:rsidP="00C4321D">
      <w:pPr>
        <w:spacing w:after="200" w:line="276" w:lineRule="auto"/>
        <w:contextualSpacing/>
        <w:jc w:val="both"/>
        <w:rPr>
          <w:color w:val="auto"/>
        </w:rPr>
      </w:pPr>
    </w:p>
    <w:p w14:paraId="535136B3" w14:textId="77777777" w:rsidR="006F6EF7" w:rsidRPr="00AB2E91" w:rsidRDefault="006F6EF7" w:rsidP="00BC69CA">
      <w:pPr>
        <w:spacing w:line="276" w:lineRule="auto"/>
        <w:jc w:val="both"/>
        <w:rPr>
          <w:color w:val="auto"/>
        </w:rPr>
      </w:pPr>
      <w:r w:rsidRPr="00AB2E91">
        <w:rPr>
          <w:color w:val="auto"/>
        </w:rPr>
        <w:t xml:space="preserve">El Interventor revisará los documentos presentados por el Contratista de obra en un término no mayor a 8 días calendario. En caso de existir algún requerimiento por escrito por parte del Interventor, el Contratista debe atenderlo en un término no mayor a 2 días hábiles, so pena de incurrir en causal de incumplimiento del contrato. </w:t>
      </w:r>
    </w:p>
    <w:p w14:paraId="6DAC450A" w14:textId="77777777" w:rsidR="006F6EF7" w:rsidRPr="00AB2E91" w:rsidRDefault="006F6EF7" w:rsidP="00BC69CA">
      <w:pPr>
        <w:spacing w:line="276" w:lineRule="auto"/>
        <w:jc w:val="both"/>
        <w:rPr>
          <w:color w:val="auto"/>
        </w:rPr>
      </w:pPr>
      <w:r w:rsidRPr="00AB2E91">
        <w:rPr>
          <w:color w:val="auto"/>
        </w:rPr>
        <w:t xml:space="preserve">Una vez se cumpla con lo exigido en el pliego de condiciones, el Interventor emitirá su concepto favorable mediante comunicación dirigida al Contratista, con copia a la Entidad. </w:t>
      </w:r>
    </w:p>
    <w:p w14:paraId="04E17A5C" w14:textId="77777777" w:rsidR="006F6EF7" w:rsidRPr="00AB2E91" w:rsidRDefault="006F6EF7">
      <w:pPr>
        <w:pStyle w:val="Capitulo8"/>
        <w:outlineLvl w:val="1"/>
        <w:rPr>
          <w:color w:val="auto"/>
        </w:rPr>
      </w:pPr>
      <w:bookmarkStart w:id="91" w:name="_Toc53056270"/>
      <w:r w:rsidRPr="00AB2E91">
        <w:rPr>
          <w:color w:val="auto"/>
        </w:rPr>
        <w:t>ANÁLISIS DE PRECIOS UNITARIOS</w:t>
      </w:r>
      <w:bookmarkEnd w:id="91"/>
      <w:r w:rsidRPr="00AB2E91">
        <w:rPr>
          <w:color w:val="auto"/>
        </w:rPr>
        <w:t xml:space="preserve"> </w:t>
      </w:r>
    </w:p>
    <w:p w14:paraId="591FDA49" w14:textId="77777777" w:rsidR="006F6EF7" w:rsidRPr="00AB2E91" w:rsidRDefault="006F6EF7" w:rsidP="00CA32D3">
      <w:pPr>
        <w:spacing w:line="276" w:lineRule="auto"/>
        <w:jc w:val="both"/>
        <w:rPr>
          <w:color w:val="auto"/>
        </w:rPr>
      </w:pPr>
      <w:r w:rsidRPr="00AB2E91">
        <w:rPr>
          <w:color w:val="auto"/>
        </w:rPr>
        <w:t xml:space="preserve">El Contratista deberá diligenciar para cada uno de los ítems enunciados en el </w:t>
      </w:r>
      <w:r w:rsidRPr="00AB2E91">
        <w:rPr>
          <w:rFonts w:eastAsia="Arial"/>
          <w:color w:val="auto"/>
          <w:szCs w:val="20"/>
        </w:rPr>
        <w:t>Formulario 1– Formulario de Presupuesto Oficial</w:t>
      </w:r>
      <w:r w:rsidRPr="00AB2E91">
        <w:rPr>
          <w:color w:val="auto"/>
        </w:rPr>
        <w:t xml:space="preserve">, el análisis de precios unitarios (costos directos más indirectos), de acuerdo con el formato que se presenta en el respectivo </w:t>
      </w:r>
      <w:r w:rsidRPr="00AB2E91">
        <w:rPr>
          <w:rFonts w:eastAsia="Arial"/>
          <w:color w:val="auto"/>
          <w:szCs w:val="20"/>
        </w:rPr>
        <w:t>Formulario 1– Formulario de Presupuesto Oficial</w:t>
      </w:r>
      <w:r w:rsidRPr="00AB2E91">
        <w:rPr>
          <w:color w:val="auto"/>
        </w:rPr>
        <w:t xml:space="preserve"> y entregarlos en el plazo establecido en el numeral 8.1. Los precios unitarios resultantes de los análisis no podrán ser diferentes a los consignados en el </w:t>
      </w:r>
      <w:r w:rsidRPr="00AB2E91">
        <w:rPr>
          <w:rFonts w:eastAsia="Arial"/>
          <w:color w:val="auto"/>
          <w:szCs w:val="20"/>
        </w:rPr>
        <w:t>Formulario 1– Formulario de Presupuesto Oficial</w:t>
      </w:r>
      <w:r w:rsidRPr="00AB2E91">
        <w:rPr>
          <w:color w:val="auto"/>
        </w:rPr>
        <w:t xml:space="preserve"> toda vez que estos últimos fueron utilizados en la evaluación de las propuestas; si se presentare alguna discrepancia, el contratista deberá ajustar el precio unitario obtenido en el análisis consignado en el Formulario de la propuesta. </w:t>
      </w:r>
    </w:p>
    <w:p w14:paraId="36060B92" w14:textId="77777777" w:rsidR="006F6EF7" w:rsidRPr="00AB2E91" w:rsidRDefault="006F6EF7" w:rsidP="00CA32D3">
      <w:pPr>
        <w:spacing w:line="276" w:lineRule="auto"/>
        <w:jc w:val="both"/>
        <w:rPr>
          <w:color w:val="auto"/>
        </w:rPr>
      </w:pPr>
      <w:r w:rsidRPr="00AB2E91">
        <w:rPr>
          <w:color w:val="auto"/>
        </w:rPr>
        <w:t xml:space="preserve">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w:t>
      </w:r>
      <w:r w:rsidRPr="00AB2E91">
        <w:rPr>
          <w:color w:val="auto"/>
        </w:rPr>
        <w:lastRenderedPageBreak/>
        <w:t xml:space="preserve">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 </w:t>
      </w:r>
    </w:p>
    <w:p w14:paraId="20F6ACD8" w14:textId="77777777" w:rsidR="006F6EF7" w:rsidRPr="00AB2E91" w:rsidRDefault="006F6EF7" w:rsidP="00BC69CA">
      <w:pPr>
        <w:pStyle w:val="Capitulo8"/>
        <w:ind w:left="1003" w:hanging="357"/>
        <w:outlineLvl w:val="2"/>
        <w:rPr>
          <w:color w:val="auto"/>
        </w:rPr>
      </w:pPr>
      <w:bookmarkStart w:id="92" w:name="_Toc53056271"/>
      <w:r w:rsidRPr="00AB2E91">
        <w:rPr>
          <w:color w:val="auto"/>
        </w:rPr>
        <w:t>ANTICIPO Y/O PAGO ANTICIPADO</w:t>
      </w:r>
      <w:bookmarkEnd w:id="92"/>
    </w:p>
    <w:p w14:paraId="325194EA" w14:textId="77777777" w:rsidR="006F6EF7" w:rsidRPr="00AB2E91" w:rsidRDefault="006F6EF7" w:rsidP="008F0712">
      <w:pPr>
        <w:pStyle w:val="Capitulo8"/>
        <w:numPr>
          <w:ilvl w:val="0"/>
          <w:numId w:val="0"/>
        </w:numPr>
        <w:rPr>
          <w:b w:val="0"/>
          <w:color w:val="auto"/>
        </w:rPr>
      </w:pPr>
    </w:p>
    <w:p w14:paraId="7ECAA28E" w14:textId="77777777" w:rsidR="006F6EF7" w:rsidRPr="00AB2E91" w:rsidRDefault="006F6EF7" w:rsidP="008F0712">
      <w:pPr>
        <w:pStyle w:val="Capitulo8"/>
        <w:numPr>
          <w:ilvl w:val="0"/>
          <w:numId w:val="0"/>
        </w:numPr>
        <w:rPr>
          <w:b w:val="0"/>
          <w:color w:val="auto"/>
        </w:rPr>
      </w:pPr>
      <w:r w:rsidRPr="00AB2E91">
        <w:rPr>
          <w:b w:val="0"/>
          <w:color w:val="auto"/>
        </w:rPr>
        <w:t xml:space="preserve">En el presente Proceso de Contratación la Entidad entregará al contratista a título de </w:t>
      </w:r>
      <w:r w:rsidRPr="00AB2E91">
        <w:rPr>
          <w:b w:val="0"/>
          <w:color w:val="auto"/>
          <w:szCs w:val="22"/>
        </w:rPr>
        <w:t>anticipo</w:t>
      </w:r>
      <w:r w:rsidRPr="00AB2E91">
        <w:rPr>
          <w:b w:val="0"/>
          <w:color w:val="auto"/>
        </w:rPr>
        <w:t xml:space="preserve"> un valor equivalente hasta del </w:t>
      </w:r>
      <w:r w:rsidRPr="00AB2E91">
        <w:rPr>
          <w:b w:val="0"/>
          <w:color w:val="auto"/>
          <w:szCs w:val="22"/>
        </w:rPr>
        <w:t xml:space="preserve">50% </w:t>
      </w:r>
      <w:r w:rsidRPr="00AB2E91">
        <w:rPr>
          <w:b w:val="0"/>
          <w:color w:val="auto"/>
        </w:rPr>
        <w:t xml:space="preserve">del valor básico del contrato. El porcentaje de </w:t>
      </w:r>
      <w:proofErr w:type="gramStart"/>
      <w:r w:rsidRPr="00AB2E91">
        <w:rPr>
          <w:b w:val="0"/>
          <w:color w:val="auto"/>
        </w:rPr>
        <w:t>anticipo,</w:t>
      </w:r>
      <w:proofErr w:type="gramEnd"/>
      <w:r w:rsidRPr="00AB2E91">
        <w:rPr>
          <w:b w:val="0"/>
          <w:color w:val="auto"/>
        </w:rPr>
        <w:t xml:space="preserve"> estará sujeto a las disponibilidades presupuestales anuales del proyecto y la disponibilidad del Caja del Instituto, siempre que se permita asegurar los pagos causados por concepto de actas parciales de obra, en la respectiva vigencia. El anticipo se regirá por las condiciones señaladas en el Anexo 5 – Minuta del Contrato. </w:t>
      </w:r>
    </w:p>
    <w:p w14:paraId="3ECB21B7" w14:textId="77777777" w:rsidR="006F6EF7" w:rsidRPr="00AB2E91" w:rsidRDefault="006F6EF7">
      <w:pPr>
        <w:rPr>
          <w:rFonts w:eastAsia="Times New Roman"/>
          <w:b/>
          <w:smallCaps/>
          <w:color w:val="auto"/>
          <w:szCs w:val="20"/>
          <w:lang w:eastAsia="es-ES"/>
        </w:rPr>
      </w:pPr>
      <w:r w:rsidRPr="00AB2E91">
        <w:rPr>
          <w:color w:val="auto"/>
        </w:rPr>
        <w:br w:type="page"/>
      </w:r>
    </w:p>
    <w:p w14:paraId="11D93456" w14:textId="77777777" w:rsidR="006F6EF7" w:rsidRPr="00AB2E91" w:rsidRDefault="006F6EF7" w:rsidP="00E66197">
      <w:pPr>
        <w:pStyle w:val="Entidad-Capitulo"/>
        <w:rPr>
          <w:color w:val="auto"/>
        </w:rPr>
      </w:pPr>
      <w:bookmarkStart w:id="93" w:name="_Toc53056272"/>
      <w:r w:rsidRPr="00AB2E91">
        <w:rPr>
          <w:color w:val="auto"/>
        </w:rPr>
        <w:lastRenderedPageBreak/>
        <w:t>CAPITULO IX LISTA DE ANEXOS, FORMATOS, MATRICES Y FORMULARIOS</w:t>
      </w:r>
      <w:bookmarkEnd w:id="93"/>
    </w:p>
    <w:p w14:paraId="54B98C53" w14:textId="77777777" w:rsidR="006F6EF7" w:rsidRPr="00AB2E91" w:rsidRDefault="006F6EF7" w:rsidP="00E66197">
      <w:pPr>
        <w:rPr>
          <w:color w:val="auto"/>
          <w:lang w:eastAsia="es-ES"/>
        </w:rPr>
      </w:pPr>
    </w:p>
    <w:p w14:paraId="6D49381F" w14:textId="77777777" w:rsidR="006F6EF7" w:rsidRPr="00AB2E91" w:rsidRDefault="006F6EF7" w:rsidP="00BC69CA">
      <w:pPr>
        <w:pStyle w:val="Captulo9"/>
        <w:ind w:left="964" w:hanging="680"/>
        <w:outlineLvl w:val="1"/>
        <w:rPr>
          <w:color w:val="auto"/>
        </w:rPr>
      </w:pPr>
      <w:bookmarkStart w:id="94" w:name="_Toc53056273"/>
      <w:r w:rsidRPr="00AB2E91">
        <w:rPr>
          <w:color w:val="auto"/>
        </w:rPr>
        <w:t>ANEXOS</w:t>
      </w:r>
      <w:bookmarkEnd w:id="94"/>
      <w:r w:rsidRPr="00AB2E91">
        <w:rPr>
          <w:color w:val="auto"/>
        </w:rPr>
        <w:t xml:space="preserve"> </w:t>
      </w:r>
    </w:p>
    <w:p w14:paraId="2CFAF3A6" w14:textId="77777777" w:rsidR="006F6EF7" w:rsidRPr="00AB2E91" w:rsidRDefault="006F6EF7" w:rsidP="00786248">
      <w:pPr>
        <w:pStyle w:val="Invias-VietaAlfabetica"/>
        <w:numPr>
          <w:ilvl w:val="0"/>
          <w:numId w:val="46"/>
        </w:numPr>
        <w:tabs>
          <w:tab w:val="left" w:pos="426"/>
        </w:tabs>
        <w:spacing w:before="0" w:after="0" w:line="276" w:lineRule="auto"/>
        <w:rPr>
          <w:rFonts w:ascii="Arial" w:eastAsia="Arial" w:hAnsi="Arial" w:cs="Arial"/>
          <w:sz w:val="20"/>
          <w:szCs w:val="20"/>
        </w:rPr>
      </w:pPr>
      <w:r w:rsidRPr="00AB2E91">
        <w:rPr>
          <w:rFonts w:ascii="Arial" w:eastAsia="Arial" w:hAnsi="Arial" w:cs="Arial"/>
          <w:sz w:val="20"/>
          <w:szCs w:val="20"/>
        </w:rPr>
        <w:t xml:space="preserve">Anexo 1 – Anexo Técnico y sus </w:t>
      </w:r>
      <w:proofErr w:type="spellStart"/>
      <w:r w:rsidRPr="00AB2E91">
        <w:rPr>
          <w:rFonts w:ascii="Arial" w:eastAsia="Arial" w:hAnsi="Arial" w:cs="Arial"/>
          <w:sz w:val="20"/>
          <w:szCs w:val="20"/>
        </w:rPr>
        <w:t>Apendices</w:t>
      </w:r>
      <w:proofErr w:type="spellEnd"/>
      <w:r w:rsidRPr="00AB2E91">
        <w:rPr>
          <w:rFonts w:ascii="Arial" w:eastAsia="Arial" w:hAnsi="Arial" w:cs="Arial"/>
          <w:sz w:val="20"/>
          <w:szCs w:val="20"/>
        </w:rPr>
        <w:t>.</w:t>
      </w:r>
    </w:p>
    <w:p w14:paraId="326200D8" w14:textId="77777777" w:rsidR="006F6EF7" w:rsidRPr="00AB2E91" w:rsidRDefault="006F6EF7" w:rsidP="00786248">
      <w:pPr>
        <w:pStyle w:val="Invias-VietaAlfabetica"/>
        <w:numPr>
          <w:ilvl w:val="0"/>
          <w:numId w:val="46"/>
        </w:numPr>
        <w:tabs>
          <w:tab w:val="left" w:pos="426"/>
        </w:tabs>
        <w:spacing w:before="0" w:after="0" w:line="276" w:lineRule="auto"/>
        <w:rPr>
          <w:rFonts w:ascii="Arial" w:eastAsia="Arial" w:hAnsi="Arial" w:cs="Arial"/>
          <w:sz w:val="20"/>
          <w:szCs w:val="20"/>
        </w:rPr>
      </w:pPr>
      <w:r w:rsidRPr="00AB2E91">
        <w:rPr>
          <w:rFonts w:ascii="Arial" w:eastAsia="Arial" w:hAnsi="Arial" w:cs="Arial"/>
          <w:sz w:val="20"/>
          <w:szCs w:val="20"/>
        </w:rPr>
        <w:t>Anexo 2 – Cronograma</w:t>
      </w:r>
    </w:p>
    <w:p w14:paraId="74C73AA1" w14:textId="77777777" w:rsidR="006F6EF7" w:rsidRPr="00AB2E91" w:rsidRDefault="006F6EF7" w:rsidP="00786248">
      <w:pPr>
        <w:pStyle w:val="Invias-VietaAlfabetica"/>
        <w:numPr>
          <w:ilvl w:val="0"/>
          <w:numId w:val="46"/>
        </w:numPr>
        <w:tabs>
          <w:tab w:val="left" w:pos="426"/>
        </w:tabs>
        <w:spacing w:before="0" w:after="0" w:line="276" w:lineRule="auto"/>
        <w:rPr>
          <w:rFonts w:ascii="Arial" w:eastAsia="Arial" w:hAnsi="Arial" w:cs="Arial"/>
          <w:sz w:val="20"/>
          <w:szCs w:val="20"/>
        </w:rPr>
      </w:pPr>
      <w:r w:rsidRPr="00AB2E91">
        <w:rPr>
          <w:rFonts w:ascii="Arial" w:eastAsia="Arial" w:hAnsi="Arial" w:cs="Arial"/>
          <w:sz w:val="20"/>
          <w:szCs w:val="20"/>
        </w:rPr>
        <w:t>Anexo 3 – Glosario</w:t>
      </w:r>
    </w:p>
    <w:p w14:paraId="1A211C5D" w14:textId="77777777" w:rsidR="006F6EF7" w:rsidRPr="00AB2E91" w:rsidRDefault="006F6EF7" w:rsidP="00786248">
      <w:pPr>
        <w:pStyle w:val="Invias-VietaAlfabetica"/>
        <w:numPr>
          <w:ilvl w:val="0"/>
          <w:numId w:val="46"/>
        </w:numPr>
        <w:tabs>
          <w:tab w:val="left" w:pos="426"/>
        </w:tabs>
        <w:spacing w:before="0" w:after="0" w:line="276" w:lineRule="auto"/>
        <w:rPr>
          <w:rFonts w:ascii="Arial" w:eastAsia="Arial" w:hAnsi="Arial" w:cs="Arial"/>
          <w:sz w:val="20"/>
          <w:szCs w:val="20"/>
        </w:rPr>
      </w:pPr>
      <w:r w:rsidRPr="00AB2E91">
        <w:rPr>
          <w:rFonts w:ascii="Arial" w:eastAsia="Arial" w:hAnsi="Arial" w:cs="Arial"/>
          <w:sz w:val="20"/>
          <w:szCs w:val="20"/>
        </w:rPr>
        <w:t>Anexo 4 – Pacto de Transparencia</w:t>
      </w:r>
    </w:p>
    <w:p w14:paraId="0349E897" w14:textId="77777777" w:rsidR="006F6EF7" w:rsidRPr="00AB2E91" w:rsidRDefault="006F6EF7" w:rsidP="00786248">
      <w:pPr>
        <w:pStyle w:val="Invias-VietaAlfabetica"/>
        <w:numPr>
          <w:ilvl w:val="0"/>
          <w:numId w:val="46"/>
        </w:numPr>
        <w:tabs>
          <w:tab w:val="left" w:pos="426"/>
        </w:tabs>
        <w:spacing w:before="0" w:after="0" w:line="276" w:lineRule="auto"/>
        <w:rPr>
          <w:rFonts w:ascii="Arial" w:eastAsia="Arial" w:hAnsi="Arial" w:cs="Arial"/>
          <w:sz w:val="20"/>
          <w:szCs w:val="20"/>
        </w:rPr>
      </w:pPr>
      <w:r w:rsidRPr="00AB2E91">
        <w:rPr>
          <w:rFonts w:ascii="Arial" w:eastAsia="Arial" w:hAnsi="Arial" w:cs="Arial"/>
          <w:sz w:val="20"/>
          <w:szCs w:val="20"/>
        </w:rPr>
        <w:t xml:space="preserve"> Anexo 5 – Minuta del Contrato </w:t>
      </w:r>
    </w:p>
    <w:p w14:paraId="456CA34D" w14:textId="77777777" w:rsidR="006F6EF7" w:rsidRPr="00AB2E91" w:rsidRDefault="006F6EF7" w:rsidP="008550F2">
      <w:pPr>
        <w:spacing w:line="276" w:lineRule="auto"/>
        <w:rPr>
          <w:color w:val="auto"/>
          <w:lang w:eastAsia="es-ES"/>
        </w:rPr>
      </w:pPr>
    </w:p>
    <w:p w14:paraId="73C18E86" w14:textId="77777777" w:rsidR="006F6EF7" w:rsidRPr="00AB2E91" w:rsidRDefault="006F6EF7" w:rsidP="00BC69CA">
      <w:pPr>
        <w:pStyle w:val="Captulo9"/>
        <w:ind w:left="964" w:hanging="680"/>
        <w:outlineLvl w:val="1"/>
        <w:rPr>
          <w:color w:val="auto"/>
        </w:rPr>
      </w:pPr>
      <w:bookmarkStart w:id="95" w:name="_Toc53056274"/>
      <w:r w:rsidRPr="00AB2E91">
        <w:rPr>
          <w:color w:val="auto"/>
        </w:rPr>
        <w:t>FORMATOS</w:t>
      </w:r>
      <w:bookmarkEnd w:id="95"/>
    </w:p>
    <w:p w14:paraId="63859B72" w14:textId="77777777" w:rsidR="006F6EF7" w:rsidRPr="00AB2E91" w:rsidRDefault="006F6EF7" w:rsidP="00786248">
      <w:pPr>
        <w:pStyle w:val="Invias-VietaAlfabetica"/>
        <w:numPr>
          <w:ilvl w:val="0"/>
          <w:numId w:val="56"/>
        </w:numPr>
        <w:tabs>
          <w:tab w:val="left" w:pos="426"/>
        </w:tabs>
        <w:spacing w:before="0" w:after="0" w:line="276" w:lineRule="auto"/>
        <w:rPr>
          <w:rFonts w:ascii="Arial" w:eastAsia="Arial" w:hAnsi="Arial" w:cs="Arial"/>
          <w:sz w:val="20"/>
          <w:szCs w:val="20"/>
        </w:rPr>
      </w:pPr>
      <w:r w:rsidRPr="00AB2E91">
        <w:rPr>
          <w:rFonts w:ascii="Arial" w:eastAsia="Arial" w:hAnsi="Arial" w:cs="Arial"/>
          <w:sz w:val="20"/>
          <w:szCs w:val="20"/>
        </w:rPr>
        <w:t>Formato 1 – Carta de presentación de la oferta</w:t>
      </w:r>
    </w:p>
    <w:p w14:paraId="17A94C7E" w14:textId="77777777" w:rsidR="006F6EF7" w:rsidRPr="00AB2E91" w:rsidRDefault="006F6EF7" w:rsidP="00786248">
      <w:pPr>
        <w:pStyle w:val="Invias-VietaAlfabetica"/>
        <w:numPr>
          <w:ilvl w:val="0"/>
          <w:numId w:val="56"/>
        </w:numPr>
        <w:tabs>
          <w:tab w:val="left" w:pos="426"/>
        </w:tabs>
        <w:spacing w:before="0" w:after="0" w:line="276" w:lineRule="auto"/>
        <w:rPr>
          <w:rFonts w:ascii="Arial" w:eastAsia="Arial" w:hAnsi="Arial" w:cs="Arial"/>
          <w:sz w:val="20"/>
          <w:szCs w:val="20"/>
        </w:rPr>
      </w:pPr>
      <w:r w:rsidRPr="00AB2E91">
        <w:rPr>
          <w:rFonts w:ascii="Arial" w:eastAsia="Arial" w:hAnsi="Arial" w:cs="Arial"/>
          <w:sz w:val="20"/>
          <w:szCs w:val="20"/>
        </w:rPr>
        <w:t xml:space="preserve">Formato 2 – Conformación de Proponente plural (Formato 2A- Consorcios) (Formato 2B- UT) </w:t>
      </w:r>
    </w:p>
    <w:p w14:paraId="54E83CB6" w14:textId="77777777" w:rsidR="006F6EF7" w:rsidRPr="00AB2E91" w:rsidRDefault="006F6EF7" w:rsidP="00786248">
      <w:pPr>
        <w:pStyle w:val="Invias-VietaAlfabetica"/>
        <w:numPr>
          <w:ilvl w:val="0"/>
          <w:numId w:val="56"/>
        </w:numPr>
        <w:tabs>
          <w:tab w:val="left" w:pos="426"/>
        </w:tabs>
        <w:spacing w:before="0" w:after="0" w:line="276" w:lineRule="auto"/>
        <w:rPr>
          <w:rFonts w:ascii="Arial" w:eastAsia="Arial" w:hAnsi="Arial" w:cs="Arial"/>
          <w:sz w:val="20"/>
          <w:szCs w:val="20"/>
        </w:rPr>
      </w:pPr>
      <w:r w:rsidRPr="00AB2E91">
        <w:rPr>
          <w:rFonts w:ascii="Arial" w:eastAsia="Arial" w:hAnsi="Arial" w:cs="Arial"/>
          <w:sz w:val="20"/>
          <w:szCs w:val="20"/>
        </w:rPr>
        <w:t>Formato 3 – Experiencia</w:t>
      </w:r>
    </w:p>
    <w:p w14:paraId="6C6E0222" w14:textId="77777777" w:rsidR="006F6EF7" w:rsidRPr="00AB2E91" w:rsidRDefault="006F6EF7" w:rsidP="00786248">
      <w:pPr>
        <w:pStyle w:val="Invias-VietaAlfabetica"/>
        <w:numPr>
          <w:ilvl w:val="0"/>
          <w:numId w:val="56"/>
        </w:numPr>
        <w:tabs>
          <w:tab w:val="left" w:pos="426"/>
        </w:tabs>
        <w:spacing w:before="0" w:after="0" w:line="276" w:lineRule="auto"/>
        <w:rPr>
          <w:rFonts w:ascii="Arial" w:eastAsia="Arial" w:hAnsi="Arial" w:cs="Arial"/>
          <w:sz w:val="20"/>
          <w:szCs w:val="20"/>
        </w:rPr>
      </w:pPr>
      <w:r w:rsidRPr="00AB2E91">
        <w:rPr>
          <w:rFonts w:ascii="Arial" w:eastAsia="Arial" w:hAnsi="Arial" w:cs="Arial"/>
          <w:sz w:val="20"/>
          <w:szCs w:val="20"/>
        </w:rPr>
        <w:t xml:space="preserve">Formato 4 – Capacidad financiera y organizacional para extranjeros </w:t>
      </w:r>
    </w:p>
    <w:p w14:paraId="5354C165" w14:textId="77777777" w:rsidR="006F6EF7" w:rsidRPr="00AB2E91" w:rsidRDefault="006F6EF7" w:rsidP="00786248">
      <w:pPr>
        <w:pStyle w:val="Invias-VietaAlfabetica"/>
        <w:numPr>
          <w:ilvl w:val="0"/>
          <w:numId w:val="56"/>
        </w:numPr>
        <w:tabs>
          <w:tab w:val="left" w:pos="426"/>
        </w:tabs>
        <w:spacing w:before="0" w:after="0" w:line="276" w:lineRule="auto"/>
        <w:rPr>
          <w:rFonts w:ascii="Arial" w:eastAsia="Arial" w:hAnsi="Arial" w:cs="Arial"/>
          <w:sz w:val="20"/>
          <w:szCs w:val="20"/>
        </w:rPr>
      </w:pPr>
      <w:r w:rsidRPr="00AB2E91">
        <w:rPr>
          <w:rFonts w:ascii="Arial" w:eastAsia="Arial" w:hAnsi="Arial" w:cs="Arial"/>
          <w:sz w:val="20"/>
          <w:szCs w:val="20"/>
        </w:rPr>
        <w:t xml:space="preserve">Formato 5 – Capacidad residual </w:t>
      </w:r>
    </w:p>
    <w:p w14:paraId="758C2105" w14:textId="77777777" w:rsidR="006F6EF7" w:rsidRPr="00AB2E91" w:rsidRDefault="006F6EF7" w:rsidP="00786248">
      <w:pPr>
        <w:pStyle w:val="Invias-VietaAlfabetica"/>
        <w:numPr>
          <w:ilvl w:val="0"/>
          <w:numId w:val="56"/>
        </w:numPr>
        <w:tabs>
          <w:tab w:val="left" w:pos="426"/>
        </w:tabs>
        <w:spacing w:before="0" w:after="0" w:line="276" w:lineRule="auto"/>
        <w:rPr>
          <w:rFonts w:ascii="Arial" w:eastAsia="Arial" w:hAnsi="Arial" w:cs="Arial"/>
          <w:sz w:val="20"/>
          <w:szCs w:val="20"/>
        </w:rPr>
      </w:pPr>
      <w:r w:rsidRPr="00AB2E91">
        <w:rPr>
          <w:rFonts w:ascii="Arial" w:eastAsia="Arial" w:hAnsi="Arial" w:cs="Arial"/>
          <w:sz w:val="20"/>
          <w:szCs w:val="20"/>
        </w:rPr>
        <w:t>Formato 6 – Pagos de seguridad social y aportes legales</w:t>
      </w:r>
    </w:p>
    <w:p w14:paraId="1BDBBB26" w14:textId="77777777" w:rsidR="006F6EF7" w:rsidRPr="00AB2E91" w:rsidRDefault="006F6EF7" w:rsidP="00786248">
      <w:pPr>
        <w:pStyle w:val="Prrafodelista"/>
        <w:numPr>
          <w:ilvl w:val="0"/>
          <w:numId w:val="56"/>
        </w:numPr>
        <w:ind w:left="714" w:hanging="357"/>
        <w:jc w:val="both"/>
        <w:rPr>
          <w:rFonts w:ascii="Arial" w:eastAsia="Arial,Times New Roman" w:hAnsi="Arial" w:cs="Arial"/>
          <w:sz w:val="20"/>
          <w:szCs w:val="20"/>
          <w:lang w:eastAsia="es-ES"/>
        </w:rPr>
      </w:pPr>
      <w:r w:rsidRPr="00AB2E91">
        <w:rPr>
          <w:rFonts w:ascii="Arial" w:eastAsia="Arial" w:hAnsi="Arial" w:cs="Arial"/>
          <w:sz w:val="20"/>
          <w:szCs w:val="20"/>
        </w:rPr>
        <w:t xml:space="preserve">Formato 7 – Factor de calidad </w:t>
      </w:r>
    </w:p>
    <w:p w14:paraId="57A75DDF" w14:textId="77777777" w:rsidR="006F6EF7" w:rsidRPr="00AB2E91" w:rsidRDefault="006F6EF7" w:rsidP="00786248">
      <w:pPr>
        <w:pStyle w:val="Prrafodelista"/>
        <w:numPr>
          <w:ilvl w:val="0"/>
          <w:numId w:val="56"/>
        </w:numPr>
        <w:ind w:left="714" w:hanging="357"/>
        <w:jc w:val="both"/>
        <w:rPr>
          <w:rFonts w:ascii="Arial" w:eastAsia="Arial" w:hAnsi="Arial" w:cs="Arial"/>
          <w:sz w:val="20"/>
          <w:szCs w:val="20"/>
        </w:rPr>
      </w:pPr>
      <w:r w:rsidRPr="00AB2E91">
        <w:rPr>
          <w:rFonts w:ascii="Arial" w:eastAsia="Arial" w:hAnsi="Arial" w:cs="Arial"/>
          <w:sz w:val="20"/>
          <w:szCs w:val="20"/>
        </w:rPr>
        <w:t>Formato 8 – Vinculación de personas con discapacidad</w:t>
      </w:r>
    </w:p>
    <w:p w14:paraId="4AC90F46" w14:textId="77777777" w:rsidR="006F6EF7" w:rsidRPr="00AB2E91" w:rsidRDefault="006F6EF7" w:rsidP="00786248">
      <w:pPr>
        <w:pStyle w:val="Prrafodelista"/>
        <w:numPr>
          <w:ilvl w:val="0"/>
          <w:numId w:val="56"/>
        </w:numPr>
        <w:ind w:left="714" w:hanging="357"/>
        <w:rPr>
          <w:rFonts w:ascii="Arial" w:eastAsia="Arial,Times New Roman" w:hAnsi="Arial" w:cs="Arial"/>
          <w:sz w:val="20"/>
          <w:szCs w:val="20"/>
          <w:lang w:eastAsia="es-ES"/>
        </w:rPr>
      </w:pPr>
      <w:r w:rsidRPr="00AB2E91">
        <w:rPr>
          <w:rFonts w:ascii="Arial" w:eastAsia="Arial" w:hAnsi="Arial" w:cs="Arial"/>
          <w:sz w:val="20"/>
          <w:szCs w:val="20"/>
          <w:lang w:eastAsia="es-ES"/>
        </w:rPr>
        <w:t>Formato 9 – Puntaje de Industria Nacional.</w:t>
      </w:r>
    </w:p>
    <w:p w14:paraId="1E5BD36A" w14:textId="77777777" w:rsidR="006F6EF7" w:rsidRPr="00AB2E91" w:rsidRDefault="006F6EF7" w:rsidP="00BC69CA">
      <w:pPr>
        <w:pStyle w:val="Captulo9"/>
        <w:ind w:left="964" w:hanging="680"/>
        <w:outlineLvl w:val="1"/>
        <w:rPr>
          <w:color w:val="auto"/>
        </w:rPr>
      </w:pPr>
      <w:bookmarkStart w:id="96" w:name="_Toc53056275"/>
      <w:r w:rsidRPr="00AB2E91">
        <w:rPr>
          <w:color w:val="auto"/>
        </w:rPr>
        <w:t>MATRICES</w:t>
      </w:r>
      <w:bookmarkEnd w:id="96"/>
      <w:r w:rsidRPr="00AB2E91">
        <w:rPr>
          <w:color w:val="auto"/>
        </w:rPr>
        <w:t xml:space="preserve"> </w:t>
      </w:r>
    </w:p>
    <w:p w14:paraId="43CA3AF6" w14:textId="77777777" w:rsidR="006F6EF7" w:rsidRPr="00AB2E91" w:rsidRDefault="006F6EF7" w:rsidP="00786248">
      <w:pPr>
        <w:pStyle w:val="Invias-VietaAlfabetica"/>
        <w:numPr>
          <w:ilvl w:val="0"/>
          <w:numId w:val="47"/>
        </w:numPr>
        <w:tabs>
          <w:tab w:val="left" w:pos="426"/>
        </w:tabs>
        <w:spacing w:before="0" w:after="0" w:line="276" w:lineRule="auto"/>
        <w:rPr>
          <w:rFonts w:ascii="Arial" w:eastAsia="Arial" w:hAnsi="Arial" w:cs="Arial"/>
          <w:sz w:val="20"/>
          <w:szCs w:val="20"/>
        </w:rPr>
      </w:pPr>
      <w:r w:rsidRPr="00AB2E91">
        <w:rPr>
          <w:rFonts w:ascii="Arial" w:eastAsia="Arial" w:hAnsi="Arial" w:cs="Arial"/>
          <w:sz w:val="20"/>
          <w:szCs w:val="20"/>
        </w:rPr>
        <w:t>Matriz 1 – Experiencia</w:t>
      </w:r>
    </w:p>
    <w:p w14:paraId="4044C4B6" w14:textId="77777777" w:rsidR="006F6EF7" w:rsidRPr="00AB2E91" w:rsidRDefault="006F6EF7" w:rsidP="00786248">
      <w:pPr>
        <w:pStyle w:val="Invias-VietaAlfabetica"/>
        <w:numPr>
          <w:ilvl w:val="0"/>
          <w:numId w:val="47"/>
        </w:numPr>
        <w:tabs>
          <w:tab w:val="left" w:pos="426"/>
        </w:tabs>
        <w:spacing w:before="0" w:after="0" w:line="276" w:lineRule="auto"/>
        <w:rPr>
          <w:rFonts w:ascii="Arial" w:eastAsia="Arial" w:hAnsi="Arial" w:cs="Arial"/>
          <w:sz w:val="20"/>
          <w:szCs w:val="20"/>
        </w:rPr>
      </w:pPr>
      <w:r w:rsidRPr="00AB2E91">
        <w:rPr>
          <w:rFonts w:ascii="Arial" w:eastAsia="Arial" w:hAnsi="Arial" w:cs="Arial"/>
          <w:sz w:val="20"/>
          <w:szCs w:val="20"/>
        </w:rPr>
        <w:t>Matriz 2 – Indicadores financieros y organizacionales</w:t>
      </w:r>
    </w:p>
    <w:p w14:paraId="293B4FB0" w14:textId="77777777" w:rsidR="006F6EF7" w:rsidRPr="00AB2E91" w:rsidRDefault="006F6EF7" w:rsidP="00786248">
      <w:pPr>
        <w:pStyle w:val="Invias-VietaAlfabetica"/>
        <w:numPr>
          <w:ilvl w:val="0"/>
          <w:numId w:val="47"/>
        </w:numPr>
        <w:tabs>
          <w:tab w:val="left" w:pos="426"/>
        </w:tabs>
        <w:spacing w:before="0" w:after="0" w:line="276" w:lineRule="auto"/>
        <w:rPr>
          <w:rFonts w:ascii="Arial" w:eastAsia="Arial" w:hAnsi="Arial" w:cs="Arial"/>
          <w:sz w:val="20"/>
          <w:szCs w:val="20"/>
        </w:rPr>
      </w:pPr>
      <w:r w:rsidRPr="00AB2E91">
        <w:rPr>
          <w:rFonts w:ascii="Arial" w:eastAsia="Arial" w:hAnsi="Arial" w:cs="Arial"/>
          <w:sz w:val="20"/>
          <w:szCs w:val="20"/>
        </w:rPr>
        <w:t xml:space="preserve">Matriz 3 – Riesgos </w:t>
      </w:r>
    </w:p>
    <w:p w14:paraId="636CD70C" w14:textId="77777777" w:rsidR="006F6EF7" w:rsidRPr="00AB2E91" w:rsidRDefault="006F6EF7" w:rsidP="00CA32D3">
      <w:pPr>
        <w:spacing w:line="276" w:lineRule="auto"/>
        <w:rPr>
          <w:color w:val="auto"/>
          <w:lang w:eastAsia="es-ES"/>
        </w:rPr>
      </w:pPr>
    </w:p>
    <w:p w14:paraId="6182C578" w14:textId="77777777" w:rsidR="006F6EF7" w:rsidRPr="00AB2E91" w:rsidRDefault="006F6EF7" w:rsidP="00BC69CA">
      <w:pPr>
        <w:pStyle w:val="Captulo9"/>
        <w:ind w:left="964" w:hanging="680"/>
        <w:outlineLvl w:val="1"/>
        <w:rPr>
          <w:color w:val="auto"/>
        </w:rPr>
      </w:pPr>
      <w:bookmarkStart w:id="97" w:name="_Toc53056276"/>
      <w:r w:rsidRPr="00AB2E91">
        <w:rPr>
          <w:color w:val="auto"/>
        </w:rPr>
        <w:t>FORMULARIOS</w:t>
      </w:r>
      <w:bookmarkEnd w:id="97"/>
      <w:r w:rsidRPr="00AB2E91">
        <w:rPr>
          <w:color w:val="auto"/>
        </w:rPr>
        <w:t xml:space="preserve"> </w:t>
      </w:r>
    </w:p>
    <w:p w14:paraId="70DE6BD3" w14:textId="77777777" w:rsidR="006F6EF7" w:rsidRPr="00AB2E91" w:rsidRDefault="006F6EF7" w:rsidP="00786248">
      <w:pPr>
        <w:pStyle w:val="Invias-VietaAlfabetica"/>
        <w:numPr>
          <w:ilvl w:val="0"/>
          <w:numId w:val="48"/>
        </w:numPr>
        <w:tabs>
          <w:tab w:val="left" w:pos="426"/>
        </w:tabs>
        <w:spacing w:before="0" w:after="0" w:line="276" w:lineRule="auto"/>
        <w:rPr>
          <w:rFonts w:ascii="Arial" w:eastAsia="Arial" w:hAnsi="Arial" w:cs="Arial"/>
          <w:sz w:val="20"/>
          <w:szCs w:val="20"/>
        </w:rPr>
      </w:pPr>
      <w:r w:rsidRPr="00AB2E91">
        <w:rPr>
          <w:rFonts w:ascii="Arial" w:eastAsia="Arial" w:hAnsi="Arial" w:cs="Arial"/>
          <w:sz w:val="20"/>
          <w:szCs w:val="20"/>
        </w:rPr>
        <w:t xml:space="preserve">Formulario 1– Formulario de Presupuesto Oficial </w:t>
      </w:r>
    </w:p>
    <w:p w14:paraId="1FDB78B0" w14:textId="77777777" w:rsidR="006F6EF7" w:rsidRPr="00AB2E91" w:rsidRDefault="006F6EF7" w:rsidP="00CA32D3">
      <w:pPr>
        <w:spacing w:line="276" w:lineRule="auto"/>
        <w:rPr>
          <w:color w:val="auto"/>
          <w:lang w:eastAsia="es-ES"/>
        </w:rPr>
      </w:pPr>
    </w:p>
    <w:p w14:paraId="41B1B54E" w14:textId="77777777" w:rsidR="006F6EF7" w:rsidRPr="00AB2E91" w:rsidRDefault="006F6EF7" w:rsidP="00CA32D3">
      <w:pPr>
        <w:tabs>
          <w:tab w:val="left" w:pos="1860"/>
        </w:tabs>
        <w:spacing w:line="276" w:lineRule="auto"/>
        <w:jc w:val="both"/>
        <w:rPr>
          <w:color w:val="auto"/>
          <w:sz w:val="22"/>
        </w:rPr>
      </w:pPr>
    </w:p>
    <w:p w14:paraId="5985421B" w14:textId="77777777" w:rsidR="006F6EF7" w:rsidRPr="00AB2E91" w:rsidRDefault="006F6EF7" w:rsidP="00CA32D3">
      <w:pPr>
        <w:tabs>
          <w:tab w:val="left" w:pos="1860"/>
        </w:tabs>
        <w:spacing w:line="276" w:lineRule="auto"/>
        <w:jc w:val="both"/>
        <w:rPr>
          <w:color w:val="auto"/>
        </w:rPr>
      </w:pPr>
    </w:p>
    <w:p w14:paraId="6845FEAA" w14:textId="77777777" w:rsidR="006F6EF7" w:rsidRPr="00AB2E91" w:rsidRDefault="006F6EF7" w:rsidP="00CA32D3">
      <w:pPr>
        <w:pStyle w:val="InviasNormal"/>
        <w:spacing w:line="276" w:lineRule="auto"/>
        <w:rPr>
          <w:rFonts w:ascii="Arial" w:hAnsi="Arial" w:cs="Arial"/>
          <w:color w:val="auto"/>
          <w:szCs w:val="20"/>
          <w:lang w:val="es-CO" w:eastAsia="es-CO"/>
        </w:rPr>
        <w:sectPr w:rsidR="006F6EF7" w:rsidRPr="00AB2E91" w:rsidSect="006F6EF7">
          <w:footerReference w:type="default" r:id="rId21"/>
          <w:pgSz w:w="12240" w:h="15840"/>
          <w:pgMar w:top="1417" w:right="1701" w:bottom="1417" w:left="1701" w:header="708" w:footer="708" w:gutter="0"/>
          <w:pgNumType w:start="1"/>
          <w:cols w:space="708"/>
          <w:docGrid w:linePitch="360"/>
        </w:sectPr>
      </w:pPr>
      <w:r w:rsidRPr="00AB2E91">
        <w:rPr>
          <w:rFonts w:ascii="Arial" w:hAnsi="Arial" w:cs="Arial"/>
          <w:color w:val="auto"/>
          <w:szCs w:val="20"/>
          <w:lang w:val="es-CO" w:eastAsia="es-CO"/>
        </w:rPr>
        <w:tab/>
      </w:r>
    </w:p>
    <w:p w14:paraId="6047BF6F" w14:textId="77777777" w:rsidR="006F6EF7" w:rsidRPr="00AB2E91" w:rsidRDefault="006F6EF7" w:rsidP="00CA32D3">
      <w:pPr>
        <w:pStyle w:val="InviasNormal"/>
        <w:spacing w:line="276" w:lineRule="auto"/>
        <w:rPr>
          <w:rFonts w:ascii="Arial" w:hAnsi="Arial" w:cs="Arial"/>
          <w:color w:val="auto"/>
          <w:szCs w:val="20"/>
          <w:lang w:val="es-CO" w:eastAsia="es-CO"/>
        </w:rPr>
      </w:pPr>
    </w:p>
    <w:sectPr w:rsidR="006F6EF7" w:rsidRPr="00AB2E91" w:rsidSect="006F6EF7">
      <w:footerReference w:type="default" r:id="rId22"/>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CE4C6E" w14:textId="77777777" w:rsidR="00E3135C" w:rsidRDefault="00E3135C" w:rsidP="002B56E2">
      <w:pPr>
        <w:spacing w:after="0" w:line="240" w:lineRule="auto"/>
      </w:pPr>
      <w:r>
        <w:separator/>
      </w:r>
    </w:p>
    <w:p w14:paraId="6E571DEE" w14:textId="77777777" w:rsidR="00E3135C" w:rsidRDefault="00E3135C"/>
  </w:endnote>
  <w:endnote w:type="continuationSeparator" w:id="0">
    <w:p w14:paraId="49916182" w14:textId="77777777" w:rsidR="00E3135C" w:rsidRDefault="00E3135C" w:rsidP="002B56E2">
      <w:pPr>
        <w:spacing w:after="0" w:line="240" w:lineRule="auto"/>
      </w:pPr>
      <w:r>
        <w:continuationSeparator/>
      </w:r>
    </w:p>
    <w:p w14:paraId="695683E7" w14:textId="77777777" w:rsidR="00E3135C" w:rsidRDefault="00E3135C"/>
  </w:endnote>
  <w:endnote w:type="continuationNotice" w:id="1">
    <w:p w14:paraId="5A569BE3" w14:textId="77777777" w:rsidR="00E3135C" w:rsidRDefault="00E3135C">
      <w:pPr>
        <w:spacing w:after="0" w:line="240" w:lineRule="auto"/>
      </w:pPr>
    </w:p>
    <w:p w14:paraId="47A7279C" w14:textId="77777777" w:rsidR="00E3135C" w:rsidRDefault="00E313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D4456E" w14:textId="77777777" w:rsidR="00EF360F" w:rsidRDefault="00EF360F">
    <w:pPr>
      <w:pStyle w:val="Piedepgina"/>
      <w:jc w:val="right"/>
    </w:pPr>
  </w:p>
  <w:tbl>
    <w:tblPr>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EF360F" w:rsidRPr="00F15AF5" w14:paraId="349B7805" w14:textId="77777777" w:rsidTr="00F15AF5">
      <w:trPr>
        <w:trHeight w:val="220"/>
      </w:trPr>
      <w:tc>
        <w:tcPr>
          <w:tcW w:w="969" w:type="pct"/>
          <w:shd w:val="clear" w:color="auto" w:fill="auto"/>
          <w:vAlign w:val="center"/>
        </w:tcPr>
        <w:p w14:paraId="5C783EC9" w14:textId="77777777" w:rsidR="00EF360F" w:rsidRPr="00F15AF5" w:rsidRDefault="00EF360F" w:rsidP="00F15AF5">
          <w:pPr>
            <w:spacing w:after="4" w:line="249" w:lineRule="auto"/>
            <w:ind w:left="10" w:hanging="10"/>
            <w:rPr>
              <w:rFonts w:eastAsia="Arial"/>
              <w:b/>
              <w:color w:val="595959"/>
              <w:sz w:val="16"/>
              <w:szCs w:val="16"/>
              <w:lang w:eastAsia="es-CO"/>
            </w:rPr>
          </w:pPr>
          <w:r w:rsidRPr="00F15AF5">
            <w:rPr>
              <w:rFonts w:eastAsia="Arial"/>
              <w:b/>
              <w:color w:val="595959"/>
              <w:sz w:val="16"/>
              <w:szCs w:val="16"/>
              <w:lang w:eastAsia="es-CO"/>
            </w:rPr>
            <w:t>Código</w:t>
          </w:r>
        </w:p>
      </w:tc>
      <w:tc>
        <w:tcPr>
          <w:tcW w:w="2424" w:type="pct"/>
          <w:shd w:val="clear" w:color="auto" w:fill="auto"/>
          <w:vAlign w:val="center"/>
        </w:tcPr>
        <w:p w14:paraId="0C0D9D35" w14:textId="77777777" w:rsidR="00EF360F" w:rsidRPr="00F15AF5" w:rsidRDefault="00EF360F" w:rsidP="00F15AF5">
          <w:pPr>
            <w:spacing w:after="4" w:line="249" w:lineRule="auto"/>
            <w:ind w:left="10" w:hanging="10"/>
            <w:rPr>
              <w:rFonts w:eastAsia="Arial"/>
              <w:color w:val="595959"/>
              <w:sz w:val="16"/>
              <w:szCs w:val="16"/>
              <w:lang w:eastAsia="es-CO"/>
            </w:rPr>
          </w:pPr>
          <w:r w:rsidRPr="00F15AF5">
            <w:rPr>
              <w:rFonts w:eastAsia="Arial"/>
              <w:color w:val="595959"/>
              <w:sz w:val="16"/>
              <w:szCs w:val="16"/>
              <w:lang w:eastAsia="es-CO"/>
            </w:rPr>
            <w:t>CCE-EICP-GI-01</w:t>
          </w:r>
        </w:p>
      </w:tc>
      <w:tc>
        <w:tcPr>
          <w:tcW w:w="1250" w:type="pct"/>
          <w:shd w:val="clear" w:color="auto" w:fill="auto"/>
          <w:vAlign w:val="center"/>
        </w:tcPr>
        <w:p w14:paraId="0154BB39" w14:textId="77777777" w:rsidR="00EF360F" w:rsidRPr="00F15AF5" w:rsidRDefault="00EF360F" w:rsidP="00F15AF5">
          <w:pPr>
            <w:spacing w:after="4" w:line="249" w:lineRule="auto"/>
            <w:ind w:left="10" w:hanging="10"/>
            <w:jc w:val="center"/>
            <w:rPr>
              <w:rFonts w:eastAsia="Arial"/>
              <w:b/>
              <w:color w:val="595959"/>
              <w:sz w:val="16"/>
              <w:szCs w:val="16"/>
              <w:lang w:eastAsia="es-CO"/>
            </w:rPr>
          </w:pPr>
          <w:r w:rsidRPr="00F15AF5">
            <w:rPr>
              <w:rFonts w:eastAsia="Arial"/>
              <w:b/>
              <w:color w:val="595959"/>
              <w:sz w:val="16"/>
              <w:szCs w:val="16"/>
              <w:lang w:eastAsia="es-CO"/>
            </w:rPr>
            <w:t>Versión</w:t>
          </w:r>
        </w:p>
      </w:tc>
      <w:tc>
        <w:tcPr>
          <w:tcW w:w="357" w:type="pct"/>
          <w:shd w:val="clear" w:color="auto" w:fill="auto"/>
          <w:vAlign w:val="center"/>
        </w:tcPr>
        <w:p w14:paraId="2A9F1954" w14:textId="77777777" w:rsidR="00EF360F" w:rsidRPr="00F15AF5" w:rsidRDefault="00EF360F" w:rsidP="00F15AF5">
          <w:pPr>
            <w:spacing w:after="4" w:line="249" w:lineRule="auto"/>
            <w:ind w:left="10" w:hanging="10"/>
            <w:rPr>
              <w:rFonts w:eastAsia="Arial"/>
              <w:color w:val="595959"/>
              <w:sz w:val="16"/>
              <w:szCs w:val="16"/>
              <w:lang w:eastAsia="es-CO"/>
            </w:rPr>
          </w:pPr>
          <w:r w:rsidRPr="00F15AF5">
            <w:rPr>
              <w:rFonts w:eastAsia="Arial"/>
              <w:color w:val="595959"/>
              <w:sz w:val="16"/>
              <w:szCs w:val="16"/>
              <w:lang w:eastAsia="es-CO"/>
            </w:rPr>
            <w:t>2</w:t>
          </w:r>
        </w:p>
      </w:tc>
    </w:tr>
  </w:tbl>
  <w:p w14:paraId="4B582840" w14:textId="77777777" w:rsidR="00EF360F" w:rsidRDefault="00EF360F">
    <w:pPr>
      <w:pStyle w:val="Piedepgina"/>
      <w:jc w:val="right"/>
    </w:pPr>
    <w:r>
      <w:fldChar w:fldCharType="begin"/>
    </w:r>
    <w:r>
      <w:instrText>PAGE   \* MERGEFORMAT</w:instrText>
    </w:r>
    <w:r>
      <w:fldChar w:fldCharType="separate"/>
    </w:r>
    <w:r w:rsidR="001B5922" w:rsidRPr="001B5922">
      <w:rPr>
        <w:noProof/>
        <w:lang w:val="es-ES"/>
      </w:rPr>
      <w:t>2</w:t>
    </w:r>
    <w:r>
      <w:fldChar w:fldCharType="end"/>
    </w:r>
  </w:p>
  <w:p w14:paraId="100D0BF0" w14:textId="77777777" w:rsidR="00EF360F" w:rsidRDefault="00EF360F">
    <w:pPr>
      <w:pStyle w:val="Piedepgina"/>
    </w:pPr>
  </w:p>
  <w:p w14:paraId="5F8FA88A" w14:textId="77777777" w:rsidR="00EF360F" w:rsidRDefault="00EF360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9910FD" w14:textId="77777777" w:rsidR="00EF360F" w:rsidRDefault="00EF360F">
    <w:pPr>
      <w:pStyle w:val="Piedepgina"/>
      <w:jc w:val="right"/>
    </w:pPr>
  </w:p>
  <w:tbl>
    <w:tblPr>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EF360F" w:rsidRPr="00F15AF5" w14:paraId="2F296C82" w14:textId="77777777" w:rsidTr="00F15AF5">
      <w:trPr>
        <w:trHeight w:val="220"/>
      </w:trPr>
      <w:tc>
        <w:tcPr>
          <w:tcW w:w="969" w:type="pct"/>
          <w:shd w:val="clear" w:color="auto" w:fill="auto"/>
          <w:vAlign w:val="center"/>
        </w:tcPr>
        <w:p w14:paraId="0E2DA8E2" w14:textId="77777777" w:rsidR="00EF360F" w:rsidRPr="00F15AF5" w:rsidRDefault="00EF360F" w:rsidP="00F15AF5">
          <w:pPr>
            <w:spacing w:after="4" w:line="249" w:lineRule="auto"/>
            <w:ind w:left="10" w:hanging="10"/>
            <w:rPr>
              <w:rFonts w:eastAsia="Arial"/>
              <w:b/>
              <w:color w:val="595959"/>
              <w:sz w:val="16"/>
              <w:szCs w:val="16"/>
              <w:lang w:eastAsia="es-CO"/>
            </w:rPr>
          </w:pPr>
          <w:r w:rsidRPr="00F15AF5">
            <w:rPr>
              <w:rFonts w:eastAsia="Arial"/>
              <w:b/>
              <w:color w:val="595959"/>
              <w:sz w:val="16"/>
              <w:szCs w:val="16"/>
              <w:lang w:eastAsia="es-CO"/>
            </w:rPr>
            <w:t>Código</w:t>
          </w:r>
        </w:p>
      </w:tc>
      <w:tc>
        <w:tcPr>
          <w:tcW w:w="2424" w:type="pct"/>
          <w:shd w:val="clear" w:color="auto" w:fill="auto"/>
          <w:vAlign w:val="center"/>
        </w:tcPr>
        <w:p w14:paraId="08B499F5" w14:textId="77777777" w:rsidR="00EF360F" w:rsidRPr="00F15AF5" w:rsidRDefault="00EF360F" w:rsidP="00F15AF5">
          <w:pPr>
            <w:spacing w:after="4" w:line="249" w:lineRule="auto"/>
            <w:ind w:left="10" w:hanging="10"/>
            <w:rPr>
              <w:rFonts w:eastAsia="Arial"/>
              <w:color w:val="595959"/>
              <w:sz w:val="16"/>
              <w:szCs w:val="16"/>
              <w:lang w:eastAsia="es-CO"/>
            </w:rPr>
          </w:pPr>
          <w:r w:rsidRPr="00F15AF5">
            <w:rPr>
              <w:rFonts w:eastAsia="Arial"/>
              <w:color w:val="595959"/>
              <w:sz w:val="16"/>
              <w:szCs w:val="16"/>
              <w:lang w:eastAsia="es-CO"/>
            </w:rPr>
            <w:t>CCE-EICP-GI-01</w:t>
          </w:r>
        </w:p>
      </w:tc>
      <w:tc>
        <w:tcPr>
          <w:tcW w:w="1250" w:type="pct"/>
          <w:shd w:val="clear" w:color="auto" w:fill="auto"/>
          <w:vAlign w:val="center"/>
        </w:tcPr>
        <w:p w14:paraId="1382F3CB" w14:textId="77777777" w:rsidR="00EF360F" w:rsidRPr="00F15AF5" w:rsidRDefault="00EF360F" w:rsidP="00F15AF5">
          <w:pPr>
            <w:spacing w:after="4" w:line="249" w:lineRule="auto"/>
            <w:ind w:left="10" w:hanging="10"/>
            <w:jc w:val="center"/>
            <w:rPr>
              <w:rFonts w:eastAsia="Arial"/>
              <w:b/>
              <w:color w:val="595959"/>
              <w:sz w:val="16"/>
              <w:szCs w:val="16"/>
              <w:lang w:eastAsia="es-CO"/>
            </w:rPr>
          </w:pPr>
          <w:r w:rsidRPr="00F15AF5">
            <w:rPr>
              <w:rFonts w:eastAsia="Arial"/>
              <w:b/>
              <w:color w:val="595959"/>
              <w:sz w:val="16"/>
              <w:szCs w:val="16"/>
              <w:lang w:eastAsia="es-CO"/>
            </w:rPr>
            <w:t>Versión</w:t>
          </w:r>
        </w:p>
      </w:tc>
      <w:tc>
        <w:tcPr>
          <w:tcW w:w="357" w:type="pct"/>
          <w:shd w:val="clear" w:color="auto" w:fill="auto"/>
          <w:vAlign w:val="center"/>
        </w:tcPr>
        <w:p w14:paraId="21CF7788" w14:textId="77777777" w:rsidR="00EF360F" w:rsidRPr="00F15AF5" w:rsidRDefault="00EF360F" w:rsidP="00F15AF5">
          <w:pPr>
            <w:spacing w:after="4" w:line="249" w:lineRule="auto"/>
            <w:ind w:left="10" w:hanging="10"/>
            <w:rPr>
              <w:rFonts w:eastAsia="Arial"/>
              <w:color w:val="595959"/>
              <w:sz w:val="16"/>
              <w:szCs w:val="16"/>
              <w:lang w:eastAsia="es-CO"/>
            </w:rPr>
          </w:pPr>
          <w:r w:rsidRPr="00F15AF5">
            <w:rPr>
              <w:rFonts w:eastAsia="Arial"/>
              <w:color w:val="595959"/>
              <w:sz w:val="16"/>
              <w:szCs w:val="16"/>
              <w:lang w:eastAsia="es-CO"/>
            </w:rPr>
            <w:t>2</w:t>
          </w:r>
        </w:p>
      </w:tc>
    </w:tr>
  </w:tbl>
  <w:p w14:paraId="6334715E" w14:textId="77777777" w:rsidR="00EF360F" w:rsidRDefault="00EF360F">
    <w:pPr>
      <w:pStyle w:val="Piedepgina"/>
      <w:jc w:val="right"/>
    </w:pPr>
    <w:r>
      <w:fldChar w:fldCharType="begin"/>
    </w:r>
    <w:r>
      <w:instrText>PAGE   \* MERGEFORMAT</w:instrText>
    </w:r>
    <w:r>
      <w:fldChar w:fldCharType="separate"/>
    </w:r>
    <w:r w:rsidRPr="006F6EF7">
      <w:rPr>
        <w:noProof/>
        <w:lang w:val="es-ES"/>
      </w:rPr>
      <w:t>1</w:t>
    </w:r>
    <w:r>
      <w:fldChar w:fldCharType="end"/>
    </w:r>
  </w:p>
  <w:p w14:paraId="6DEE218D" w14:textId="77777777" w:rsidR="00EF360F" w:rsidRDefault="00EF360F">
    <w:pPr>
      <w:pStyle w:val="Piedepgina"/>
    </w:pPr>
  </w:p>
  <w:p w14:paraId="638A0878" w14:textId="77777777" w:rsidR="00EF360F" w:rsidRDefault="00EF360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D367E3" w14:textId="77777777" w:rsidR="00E3135C" w:rsidRDefault="00E3135C" w:rsidP="002B56E2">
      <w:pPr>
        <w:spacing w:after="0" w:line="240" w:lineRule="auto"/>
      </w:pPr>
      <w:r>
        <w:separator/>
      </w:r>
    </w:p>
    <w:p w14:paraId="0245160F" w14:textId="77777777" w:rsidR="00E3135C" w:rsidRDefault="00E3135C"/>
  </w:footnote>
  <w:footnote w:type="continuationSeparator" w:id="0">
    <w:p w14:paraId="5BDB3C33" w14:textId="77777777" w:rsidR="00E3135C" w:rsidRDefault="00E3135C" w:rsidP="002B56E2">
      <w:pPr>
        <w:spacing w:after="0" w:line="240" w:lineRule="auto"/>
      </w:pPr>
      <w:r>
        <w:continuationSeparator/>
      </w:r>
    </w:p>
    <w:p w14:paraId="04A162DF" w14:textId="77777777" w:rsidR="00E3135C" w:rsidRDefault="00E3135C"/>
  </w:footnote>
  <w:footnote w:type="continuationNotice" w:id="1">
    <w:p w14:paraId="3A7298ED" w14:textId="77777777" w:rsidR="00E3135C" w:rsidRDefault="00E3135C">
      <w:pPr>
        <w:spacing w:after="0" w:line="240" w:lineRule="auto"/>
      </w:pPr>
    </w:p>
    <w:p w14:paraId="596191BD" w14:textId="77777777" w:rsidR="00E3135C" w:rsidRDefault="00E3135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552B6"/>
    <w:multiLevelType w:val="multilevel"/>
    <w:tmpl w:val="FAC610BA"/>
    <w:lvl w:ilvl="0">
      <w:start w:val="1"/>
      <w:numFmt w:val="upperRoman"/>
      <w:lvlText w:val="%1."/>
      <w:lvlJc w:val="right"/>
      <w:pPr>
        <w:ind w:left="720" w:hanging="360"/>
      </w:pPr>
      <w:rPr>
        <w:rFonts w:ascii="Arial" w:hAnsi="Arial" w:cs="Arial" w:hint="default"/>
      </w:rPr>
    </w:lvl>
    <w:lvl w:ilvl="1">
      <w:start w:val="3"/>
      <w:numFmt w:val="decimal"/>
      <w:isLgl/>
      <w:lvlText w:val="%1.%2"/>
      <w:lvlJc w:val="left"/>
      <w:pPr>
        <w:ind w:left="795" w:hanging="435"/>
      </w:pPr>
      <w:rPr>
        <w:rFonts w:hint="default"/>
        <w:sz w:val="20"/>
      </w:rPr>
    </w:lvl>
    <w:lvl w:ilvl="2">
      <w:start w:val="2"/>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EC5AC3CE"/>
    <w:lvl w:ilvl="0" w:tplc="317CEDFA">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1C4AB0"/>
    <w:multiLevelType w:val="hybridMultilevel"/>
    <w:tmpl w:val="50AEA00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8"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07336FFC"/>
    <w:multiLevelType w:val="hybridMultilevel"/>
    <w:tmpl w:val="B37C3F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9426229"/>
    <w:multiLevelType w:val="multilevel"/>
    <w:tmpl w:val="149AA006"/>
    <w:lvl w:ilvl="0">
      <w:start w:val="3"/>
      <w:numFmt w:val="decimal"/>
      <w:lvlText w:val="%1"/>
      <w:lvlJc w:val="left"/>
      <w:pPr>
        <w:ind w:left="384" w:hanging="384"/>
      </w:pPr>
      <w:rPr>
        <w:rFonts w:hint="default"/>
        <w:color w:val="3B3838"/>
      </w:rPr>
    </w:lvl>
    <w:lvl w:ilvl="1">
      <w:start w:val="92"/>
      <w:numFmt w:val="decimal"/>
      <w:lvlText w:val="%1.%2"/>
      <w:lvlJc w:val="left"/>
      <w:pPr>
        <w:ind w:left="526" w:hanging="384"/>
      </w:pPr>
      <w:rPr>
        <w:rFonts w:hint="default"/>
        <w:color w:val="3B3838"/>
      </w:rPr>
    </w:lvl>
    <w:lvl w:ilvl="2">
      <w:start w:val="1"/>
      <w:numFmt w:val="decimal"/>
      <w:lvlText w:val="%1.%2.%3"/>
      <w:lvlJc w:val="left"/>
      <w:pPr>
        <w:ind w:left="1004" w:hanging="720"/>
      </w:pPr>
      <w:rPr>
        <w:rFonts w:hint="default"/>
        <w:color w:val="3B3838"/>
      </w:rPr>
    </w:lvl>
    <w:lvl w:ilvl="3">
      <w:start w:val="1"/>
      <w:numFmt w:val="decimal"/>
      <w:lvlText w:val="%1.%2.%3.%4"/>
      <w:lvlJc w:val="left"/>
      <w:pPr>
        <w:ind w:left="1146" w:hanging="720"/>
      </w:pPr>
      <w:rPr>
        <w:rFonts w:hint="default"/>
        <w:color w:val="3B3838"/>
      </w:rPr>
    </w:lvl>
    <w:lvl w:ilvl="4">
      <w:start w:val="1"/>
      <w:numFmt w:val="decimal"/>
      <w:lvlText w:val="%1.%2.%3.%4.%5"/>
      <w:lvlJc w:val="left"/>
      <w:pPr>
        <w:ind w:left="1648" w:hanging="1080"/>
      </w:pPr>
      <w:rPr>
        <w:rFonts w:hint="default"/>
        <w:color w:val="3B3838"/>
      </w:rPr>
    </w:lvl>
    <w:lvl w:ilvl="5">
      <w:start w:val="1"/>
      <w:numFmt w:val="decimal"/>
      <w:lvlText w:val="%1.%2.%3.%4.%5.%6"/>
      <w:lvlJc w:val="left"/>
      <w:pPr>
        <w:ind w:left="1790" w:hanging="1080"/>
      </w:pPr>
      <w:rPr>
        <w:rFonts w:hint="default"/>
        <w:color w:val="3B3838"/>
      </w:rPr>
    </w:lvl>
    <w:lvl w:ilvl="6">
      <w:start w:val="1"/>
      <w:numFmt w:val="decimal"/>
      <w:lvlText w:val="%1.%2.%3.%4.%5.%6.%7"/>
      <w:lvlJc w:val="left"/>
      <w:pPr>
        <w:ind w:left="2292" w:hanging="1440"/>
      </w:pPr>
      <w:rPr>
        <w:rFonts w:hint="default"/>
        <w:color w:val="3B3838"/>
      </w:rPr>
    </w:lvl>
    <w:lvl w:ilvl="7">
      <w:start w:val="1"/>
      <w:numFmt w:val="decimal"/>
      <w:lvlText w:val="%1.%2.%3.%4.%5.%6.%7.%8"/>
      <w:lvlJc w:val="left"/>
      <w:pPr>
        <w:ind w:left="2434" w:hanging="1440"/>
      </w:pPr>
      <w:rPr>
        <w:rFonts w:hint="default"/>
        <w:color w:val="3B3838"/>
      </w:rPr>
    </w:lvl>
    <w:lvl w:ilvl="8">
      <w:start w:val="1"/>
      <w:numFmt w:val="decimal"/>
      <w:lvlText w:val="%1.%2.%3.%4.%5.%6.%7.%8.%9"/>
      <w:lvlJc w:val="left"/>
      <w:pPr>
        <w:ind w:left="2936" w:hanging="1800"/>
      </w:pPr>
      <w:rPr>
        <w:rFonts w:hint="default"/>
        <w:color w:val="3B3838"/>
      </w:rPr>
    </w:lvl>
  </w:abstractNum>
  <w:abstractNum w:abstractNumId="11"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10442D24"/>
    <w:multiLevelType w:val="multilevel"/>
    <w:tmpl w:val="A558CD92"/>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color w:val="3B3838"/>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17" w15:restartNumberingAfterBreak="0">
    <w:nsid w:val="11FA5491"/>
    <w:multiLevelType w:val="hybridMultilevel"/>
    <w:tmpl w:val="B4F4A11E"/>
    <w:lvl w:ilvl="0" w:tplc="9E2C829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2AC72B7"/>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163D5301"/>
    <w:multiLevelType w:val="multilevel"/>
    <w:tmpl w:val="7C5A04AE"/>
    <w:lvl w:ilvl="0">
      <w:start w:val="3"/>
      <w:numFmt w:val="decimal"/>
      <w:lvlText w:val="%1"/>
      <w:lvlJc w:val="left"/>
      <w:pPr>
        <w:ind w:left="600" w:hanging="600"/>
      </w:pPr>
      <w:rPr>
        <w:rFonts w:hint="default"/>
      </w:rPr>
    </w:lvl>
    <w:lvl w:ilvl="1">
      <w:start w:val="10"/>
      <w:numFmt w:val="decimal"/>
      <w:lvlText w:val="%1.%2"/>
      <w:lvlJc w:val="left"/>
      <w:pPr>
        <w:ind w:left="671" w:hanging="600"/>
      </w:pPr>
      <w:rPr>
        <w:rFonts w:hint="default"/>
      </w:rPr>
    </w:lvl>
    <w:lvl w:ilvl="2">
      <w:start w:val="1"/>
      <w:numFmt w:val="decimal"/>
      <w:lvlText w:val="%1.%2.%3"/>
      <w:lvlJc w:val="left"/>
      <w:pPr>
        <w:ind w:left="862" w:hanging="720"/>
      </w:pPr>
      <w:rPr>
        <w:rFonts w:hint="default"/>
        <w:color w:val="3B3838"/>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22"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1756064E"/>
    <w:multiLevelType w:val="hybridMultilevel"/>
    <w:tmpl w:val="3CF6FA10"/>
    <w:lvl w:ilvl="0" w:tplc="65C49FC8">
      <w:start w:val="1"/>
      <w:numFmt w:val="upperRoman"/>
      <w:lvlText w:val="%1."/>
      <w:lvlJc w:val="left"/>
      <w:pPr>
        <w:ind w:left="1128" w:hanging="720"/>
      </w:pPr>
      <w:rPr>
        <w:rFonts w:hint="default"/>
      </w:rPr>
    </w:lvl>
    <w:lvl w:ilvl="1" w:tplc="240A0019" w:tentative="1">
      <w:start w:val="1"/>
      <w:numFmt w:val="lowerLetter"/>
      <w:lvlText w:val="%2."/>
      <w:lvlJc w:val="left"/>
      <w:pPr>
        <w:ind w:left="1488" w:hanging="360"/>
      </w:pPr>
    </w:lvl>
    <w:lvl w:ilvl="2" w:tplc="240A001B" w:tentative="1">
      <w:start w:val="1"/>
      <w:numFmt w:val="lowerRoman"/>
      <w:lvlText w:val="%3."/>
      <w:lvlJc w:val="right"/>
      <w:pPr>
        <w:ind w:left="2208" w:hanging="180"/>
      </w:pPr>
    </w:lvl>
    <w:lvl w:ilvl="3" w:tplc="240A000F" w:tentative="1">
      <w:start w:val="1"/>
      <w:numFmt w:val="decimal"/>
      <w:lvlText w:val="%4."/>
      <w:lvlJc w:val="left"/>
      <w:pPr>
        <w:ind w:left="2928" w:hanging="360"/>
      </w:pPr>
    </w:lvl>
    <w:lvl w:ilvl="4" w:tplc="240A0019" w:tentative="1">
      <w:start w:val="1"/>
      <w:numFmt w:val="lowerLetter"/>
      <w:lvlText w:val="%5."/>
      <w:lvlJc w:val="left"/>
      <w:pPr>
        <w:ind w:left="3648" w:hanging="360"/>
      </w:pPr>
    </w:lvl>
    <w:lvl w:ilvl="5" w:tplc="240A001B" w:tentative="1">
      <w:start w:val="1"/>
      <w:numFmt w:val="lowerRoman"/>
      <w:lvlText w:val="%6."/>
      <w:lvlJc w:val="right"/>
      <w:pPr>
        <w:ind w:left="4368" w:hanging="180"/>
      </w:pPr>
    </w:lvl>
    <w:lvl w:ilvl="6" w:tplc="240A000F" w:tentative="1">
      <w:start w:val="1"/>
      <w:numFmt w:val="decimal"/>
      <w:lvlText w:val="%7."/>
      <w:lvlJc w:val="left"/>
      <w:pPr>
        <w:ind w:left="5088" w:hanging="360"/>
      </w:pPr>
    </w:lvl>
    <w:lvl w:ilvl="7" w:tplc="240A0019" w:tentative="1">
      <w:start w:val="1"/>
      <w:numFmt w:val="lowerLetter"/>
      <w:lvlText w:val="%8."/>
      <w:lvlJc w:val="left"/>
      <w:pPr>
        <w:ind w:left="5808" w:hanging="360"/>
      </w:pPr>
    </w:lvl>
    <w:lvl w:ilvl="8" w:tplc="240A001B" w:tentative="1">
      <w:start w:val="1"/>
      <w:numFmt w:val="lowerRoman"/>
      <w:lvlText w:val="%9."/>
      <w:lvlJc w:val="right"/>
      <w:pPr>
        <w:ind w:left="6528" w:hanging="180"/>
      </w:pPr>
    </w:lvl>
  </w:abstractNum>
  <w:abstractNum w:abstractNumId="25" w15:restartNumberingAfterBreak="0">
    <w:nsid w:val="1777595C"/>
    <w:multiLevelType w:val="multilevel"/>
    <w:tmpl w:val="21EA626A"/>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26" w15:restartNumberingAfterBreak="0">
    <w:nsid w:val="1863532F"/>
    <w:multiLevelType w:val="multilevel"/>
    <w:tmpl w:val="D9F2D050"/>
    <w:lvl w:ilvl="0">
      <w:start w:val="3"/>
      <w:numFmt w:val="decimal"/>
      <w:lvlText w:val="%1"/>
      <w:lvlJc w:val="left"/>
      <w:pPr>
        <w:ind w:left="444" w:hanging="444"/>
      </w:pPr>
      <w:rPr>
        <w:rFonts w:hint="default"/>
        <w:color w:val="3B3838"/>
      </w:rPr>
    </w:lvl>
    <w:lvl w:ilvl="1">
      <w:start w:val="9"/>
      <w:numFmt w:val="decimal"/>
      <w:lvlText w:val="%1.%2"/>
      <w:lvlJc w:val="left"/>
      <w:pPr>
        <w:ind w:left="515" w:hanging="444"/>
      </w:pPr>
      <w:rPr>
        <w:rFonts w:hint="default"/>
        <w:color w:val="3B3838"/>
      </w:rPr>
    </w:lvl>
    <w:lvl w:ilvl="2">
      <w:start w:val="1"/>
      <w:numFmt w:val="decimal"/>
      <w:lvlText w:val="%1.%2.%3"/>
      <w:lvlJc w:val="left"/>
      <w:pPr>
        <w:ind w:left="862" w:hanging="720"/>
      </w:pPr>
      <w:rPr>
        <w:rFonts w:hint="default"/>
        <w:color w:val="3B3838"/>
      </w:rPr>
    </w:lvl>
    <w:lvl w:ilvl="3">
      <w:start w:val="1"/>
      <w:numFmt w:val="decimal"/>
      <w:lvlText w:val="%1.%2.%3.%4"/>
      <w:lvlJc w:val="left"/>
      <w:pPr>
        <w:ind w:left="933" w:hanging="720"/>
      </w:pPr>
      <w:rPr>
        <w:rFonts w:hint="default"/>
        <w:color w:val="3B3838"/>
      </w:rPr>
    </w:lvl>
    <w:lvl w:ilvl="4">
      <w:start w:val="1"/>
      <w:numFmt w:val="decimal"/>
      <w:lvlText w:val="%1.%2.%3.%4.%5"/>
      <w:lvlJc w:val="left"/>
      <w:pPr>
        <w:ind w:left="1364" w:hanging="1080"/>
      </w:pPr>
      <w:rPr>
        <w:rFonts w:hint="default"/>
        <w:color w:val="3B3838"/>
      </w:rPr>
    </w:lvl>
    <w:lvl w:ilvl="5">
      <w:start w:val="1"/>
      <w:numFmt w:val="decimal"/>
      <w:lvlText w:val="%1.%2.%3.%4.%5.%6"/>
      <w:lvlJc w:val="left"/>
      <w:pPr>
        <w:ind w:left="1435" w:hanging="1080"/>
      </w:pPr>
      <w:rPr>
        <w:rFonts w:hint="default"/>
        <w:color w:val="3B3838"/>
      </w:rPr>
    </w:lvl>
    <w:lvl w:ilvl="6">
      <w:start w:val="1"/>
      <w:numFmt w:val="decimal"/>
      <w:lvlText w:val="%1.%2.%3.%4.%5.%6.%7"/>
      <w:lvlJc w:val="left"/>
      <w:pPr>
        <w:ind w:left="1866" w:hanging="1440"/>
      </w:pPr>
      <w:rPr>
        <w:rFonts w:hint="default"/>
        <w:color w:val="3B3838"/>
      </w:rPr>
    </w:lvl>
    <w:lvl w:ilvl="7">
      <w:start w:val="1"/>
      <w:numFmt w:val="decimal"/>
      <w:lvlText w:val="%1.%2.%3.%4.%5.%6.%7.%8"/>
      <w:lvlJc w:val="left"/>
      <w:pPr>
        <w:ind w:left="1937" w:hanging="1440"/>
      </w:pPr>
      <w:rPr>
        <w:rFonts w:hint="default"/>
        <w:color w:val="3B3838"/>
      </w:rPr>
    </w:lvl>
    <w:lvl w:ilvl="8">
      <w:start w:val="1"/>
      <w:numFmt w:val="decimal"/>
      <w:lvlText w:val="%1.%2.%3.%4.%5.%6.%7.%8.%9"/>
      <w:lvlJc w:val="left"/>
      <w:pPr>
        <w:ind w:left="2368" w:hanging="1800"/>
      </w:pPr>
      <w:rPr>
        <w:rFonts w:hint="default"/>
        <w:color w:val="3B3838"/>
      </w:rPr>
    </w:lvl>
  </w:abstractNum>
  <w:abstractNum w:abstractNumId="27" w15:restartNumberingAfterBreak="0">
    <w:nsid w:val="18CE39C3"/>
    <w:multiLevelType w:val="multilevel"/>
    <w:tmpl w:val="97C040FA"/>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color w:val="3B3838"/>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29"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1"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21CE120B"/>
    <w:multiLevelType w:val="hybridMultilevel"/>
    <w:tmpl w:val="DF601004"/>
    <w:lvl w:ilvl="0" w:tplc="DB18C2B8">
      <w:start w:val="1"/>
      <w:numFmt w:val="upperLetter"/>
      <w:lvlText w:val="%1."/>
      <w:lvlJc w:val="left"/>
      <w:pPr>
        <w:ind w:left="720" w:hanging="360"/>
      </w:pPr>
      <w:rPr>
        <w:color w:val="3B3838"/>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263C7340"/>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27784E50"/>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8" w15:restartNumberingAfterBreak="0">
    <w:nsid w:val="28520F79"/>
    <w:multiLevelType w:val="multilevel"/>
    <w:tmpl w:val="B22EFBA8"/>
    <w:lvl w:ilvl="0">
      <w:start w:val="7"/>
      <w:numFmt w:val="decimal"/>
      <w:lvlText w:val="%1."/>
      <w:lvlJc w:val="left"/>
      <w:pPr>
        <w:ind w:left="360" w:hanging="360"/>
      </w:pPr>
      <w:rPr>
        <w:rFonts w:hint="default"/>
      </w:rPr>
    </w:lvl>
    <w:lvl w:ilvl="1">
      <w:start w:val="1"/>
      <w:numFmt w:val="decimal"/>
      <w:lvlText w:val="%1.%2."/>
      <w:lvlJc w:val="left"/>
      <w:pPr>
        <w:ind w:left="1350" w:hanging="36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39" w15:restartNumberingAfterBreak="0">
    <w:nsid w:val="289C2B34"/>
    <w:multiLevelType w:val="multilevel"/>
    <w:tmpl w:val="3FF65632"/>
    <w:lvl w:ilvl="0">
      <w:start w:val="1"/>
      <w:numFmt w:val="decimal"/>
      <w:lvlText w:val="1.%1."/>
      <w:lvlJc w:val="left"/>
      <w:pPr>
        <w:ind w:left="720" w:hanging="363"/>
      </w:pPr>
      <w:rPr>
        <w:rFonts w:hint="default"/>
      </w:rPr>
    </w:lvl>
    <w:lvl w:ilvl="1">
      <w:start w:val="1"/>
      <w:numFmt w:val="lowerLetter"/>
      <w:lvlText w:val="%2."/>
      <w:lvlJc w:val="left"/>
      <w:pPr>
        <w:ind w:left="1440" w:hanging="363"/>
      </w:pPr>
      <w:rPr>
        <w:rFonts w:hint="default"/>
      </w:rPr>
    </w:lvl>
    <w:lvl w:ilvl="2">
      <w:start w:val="1"/>
      <w:numFmt w:val="lowerRoman"/>
      <w:lvlText w:val="%3."/>
      <w:lvlJc w:val="right"/>
      <w:pPr>
        <w:ind w:left="2160" w:hanging="363"/>
      </w:pPr>
      <w:rPr>
        <w:rFonts w:hint="default"/>
      </w:rPr>
    </w:lvl>
    <w:lvl w:ilvl="3">
      <w:start w:val="1"/>
      <w:numFmt w:val="decimal"/>
      <w:lvlText w:val="%4."/>
      <w:lvlJc w:val="left"/>
      <w:pPr>
        <w:ind w:left="2880" w:hanging="363"/>
      </w:pPr>
      <w:rPr>
        <w:rFonts w:hint="default"/>
      </w:rPr>
    </w:lvl>
    <w:lvl w:ilvl="4">
      <w:start w:val="1"/>
      <w:numFmt w:val="lowerLetter"/>
      <w:lvlText w:val="%5."/>
      <w:lvlJc w:val="left"/>
      <w:pPr>
        <w:ind w:left="3600" w:hanging="363"/>
      </w:pPr>
      <w:rPr>
        <w:rFonts w:hint="default"/>
      </w:rPr>
    </w:lvl>
    <w:lvl w:ilvl="5">
      <w:start w:val="1"/>
      <w:numFmt w:val="lowerRoman"/>
      <w:lvlText w:val="%6."/>
      <w:lvlJc w:val="right"/>
      <w:pPr>
        <w:ind w:left="4320" w:hanging="363"/>
      </w:pPr>
      <w:rPr>
        <w:rFonts w:hint="default"/>
      </w:rPr>
    </w:lvl>
    <w:lvl w:ilvl="6">
      <w:start w:val="1"/>
      <w:numFmt w:val="decimal"/>
      <w:lvlText w:val="%7."/>
      <w:lvlJc w:val="left"/>
      <w:pPr>
        <w:ind w:left="5040" w:hanging="363"/>
      </w:pPr>
      <w:rPr>
        <w:rFonts w:hint="default"/>
      </w:rPr>
    </w:lvl>
    <w:lvl w:ilvl="7">
      <w:start w:val="1"/>
      <w:numFmt w:val="lowerLetter"/>
      <w:lvlText w:val="%8."/>
      <w:lvlJc w:val="left"/>
      <w:pPr>
        <w:ind w:left="5760" w:hanging="363"/>
      </w:pPr>
      <w:rPr>
        <w:rFonts w:hint="default"/>
      </w:rPr>
    </w:lvl>
    <w:lvl w:ilvl="8">
      <w:start w:val="1"/>
      <w:numFmt w:val="lowerRoman"/>
      <w:lvlText w:val="%9."/>
      <w:lvlJc w:val="right"/>
      <w:pPr>
        <w:ind w:left="6480" w:hanging="363"/>
      </w:pPr>
      <w:rPr>
        <w:rFonts w:hint="default"/>
      </w:rPr>
    </w:lvl>
  </w:abstractNum>
  <w:abstractNum w:abstractNumId="40"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43" w15:restartNumberingAfterBreak="0">
    <w:nsid w:val="2B9B1A6D"/>
    <w:multiLevelType w:val="hybridMultilevel"/>
    <w:tmpl w:val="7D6CF8F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2BAA45F7"/>
    <w:multiLevelType w:val="hybridMultilevel"/>
    <w:tmpl w:val="32F40350"/>
    <w:lvl w:ilvl="0" w:tplc="79F63FD6">
      <w:start w:val="1"/>
      <w:numFmt w:val="decimal"/>
      <w:pStyle w:val="Capitulo3"/>
      <w:lvlText w:val="3.%1."/>
      <w:lvlJc w:val="left"/>
      <w:pPr>
        <w:ind w:left="502" w:hanging="360"/>
      </w:pPr>
      <w:rPr>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5"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6" w15:restartNumberingAfterBreak="0">
    <w:nsid w:val="30C47A90"/>
    <w:multiLevelType w:val="hybridMultilevel"/>
    <w:tmpl w:val="95C092C8"/>
    <w:lvl w:ilvl="0" w:tplc="985C7F78">
      <w:start w:val="1"/>
      <w:numFmt w:val="upperLetter"/>
      <w:lvlText w:val="%1."/>
      <w:lvlJc w:val="left"/>
      <w:pPr>
        <w:ind w:left="720" w:hanging="360"/>
      </w:pPr>
      <w:rPr>
        <w:rFonts w:ascii="Arial" w:hAnsi="Arial" w:cs="Arial" w:hint="default"/>
        <w:color w:val="3B3838"/>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3DE11CF"/>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343101DA"/>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37DF1E13"/>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3BB9623C"/>
    <w:multiLevelType w:val="multilevel"/>
    <w:tmpl w:val="69684D56"/>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color w:val="3B3838"/>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2"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3F9C7B8E"/>
    <w:multiLevelType w:val="hybridMultilevel"/>
    <w:tmpl w:val="6E32E256"/>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5"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441760D5"/>
    <w:multiLevelType w:val="hybridMultilevel"/>
    <w:tmpl w:val="2F66BAC0"/>
    <w:lvl w:ilvl="0" w:tplc="FAD44AE6">
      <w:start w:val="1"/>
      <w:numFmt w:val="decimal"/>
      <w:pStyle w:val="Capitulo2"/>
      <w:lvlText w:val="2.%1."/>
      <w:lvlJc w:val="left"/>
      <w:pPr>
        <w:ind w:left="644" w:hanging="360"/>
      </w:pPr>
      <w:rPr>
        <w:rFonts w:hint="default"/>
        <w:color w:val="3B383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1" w15:restartNumberingAfterBreak="0">
    <w:nsid w:val="4F4D0F05"/>
    <w:multiLevelType w:val="multilevel"/>
    <w:tmpl w:val="C3424C08"/>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62"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51FF6AE0"/>
    <w:multiLevelType w:val="multilevel"/>
    <w:tmpl w:val="E1424E00"/>
    <w:lvl w:ilvl="0">
      <w:start w:val="3"/>
      <w:numFmt w:val="decimal"/>
      <w:lvlText w:val="%1"/>
      <w:lvlJc w:val="left"/>
      <w:pPr>
        <w:ind w:left="552" w:hanging="552"/>
      </w:pPr>
      <w:rPr>
        <w:rFonts w:hint="default"/>
      </w:rPr>
    </w:lvl>
    <w:lvl w:ilvl="1">
      <w:start w:val="10"/>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58092A56"/>
    <w:multiLevelType w:val="hybridMultilevel"/>
    <w:tmpl w:val="4E60411C"/>
    <w:lvl w:ilvl="0" w:tplc="4CBA10EE">
      <w:start w:val="1"/>
      <w:numFmt w:val="upperRoman"/>
      <w:lvlText w:val="%1."/>
      <w:lvlJc w:val="right"/>
      <w:pPr>
        <w:ind w:left="1080" w:hanging="360"/>
      </w:pPr>
      <w:rPr>
        <w:color w:val="262626"/>
        <w:sz w:val="20"/>
        <w:szCs w:val="20"/>
      </w:rPr>
    </w:lvl>
    <w:lvl w:ilvl="1" w:tplc="525C00AA">
      <w:start w:val="1"/>
      <w:numFmt w:val="lowerLetter"/>
      <w:lvlText w:val="%2."/>
      <w:lvlJc w:val="left"/>
      <w:pPr>
        <w:ind w:left="1800" w:hanging="360"/>
      </w:pPr>
      <w:rPr>
        <w:color w:val="262626"/>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66"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0B00C3C"/>
    <w:multiLevelType w:val="hybridMultilevel"/>
    <w:tmpl w:val="253A8B9E"/>
    <w:lvl w:ilvl="0" w:tplc="D08AC756">
      <w:start w:val="1"/>
      <w:numFmt w:val="upperLetter"/>
      <w:lvlText w:val="%1."/>
      <w:lvlJc w:val="left"/>
      <w:pPr>
        <w:ind w:left="720" w:hanging="360"/>
      </w:pPr>
      <w:rPr>
        <w:rFonts w:ascii="Arial" w:hAnsi="Arial" w:cs="Arial" w:hint="default"/>
        <w:color w:val="3B3838"/>
        <w:sz w:val="20"/>
        <w:szCs w:val="18"/>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1682A80"/>
    <w:multiLevelType w:val="multilevel"/>
    <w:tmpl w:val="49B40DF6"/>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497418D"/>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696F111E"/>
    <w:multiLevelType w:val="hybridMultilevel"/>
    <w:tmpl w:val="BFEA0C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7" w15:restartNumberingAfterBreak="0">
    <w:nsid w:val="6B5202A3"/>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6B7B1397"/>
    <w:multiLevelType w:val="hybridMultilevel"/>
    <w:tmpl w:val="5798FD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6CBE0DE4"/>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1"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2"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4" w15:restartNumberingAfterBreak="0">
    <w:nsid w:val="7AC114EB"/>
    <w:multiLevelType w:val="multilevel"/>
    <w:tmpl w:val="DD7EB918"/>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5" w15:restartNumberingAfterBreak="0">
    <w:nsid w:val="7B59659B"/>
    <w:multiLevelType w:val="multilevel"/>
    <w:tmpl w:val="9406204C"/>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6" w15:restartNumberingAfterBreak="0">
    <w:nsid w:val="7CA80ABB"/>
    <w:multiLevelType w:val="hybridMultilevel"/>
    <w:tmpl w:val="6A443C4E"/>
    <w:lvl w:ilvl="0" w:tplc="FCFC0BBC">
      <w:start w:val="1"/>
      <w:numFmt w:val="upperRoman"/>
      <w:lvlText w:val="%1."/>
      <w:lvlJc w:val="right"/>
      <w:pPr>
        <w:ind w:left="720" w:hanging="360"/>
      </w:pPr>
      <w:rPr>
        <w:color w:val="262626"/>
        <w:sz w:val="20"/>
        <w:szCs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7" w15:restartNumberingAfterBreak="0">
    <w:nsid w:val="7E322629"/>
    <w:multiLevelType w:val="hybridMultilevel"/>
    <w:tmpl w:val="1E48F444"/>
    <w:lvl w:ilvl="0" w:tplc="A6360AF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
  </w:num>
  <w:num w:numId="2">
    <w:abstractNumId w:val="55"/>
  </w:num>
  <w:num w:numId="3">
    <w:abstractNumId w:val="7"/>
  </w:num>
  <w:num w:numId="4">
    <w:abstractNumId w:val="42"/>
  </w:num>
  <w:num w:numId="5">
    <w:abstractNumId w:val="17"/>
  </w:num>
  <w:num w:numId="6">
    <w:abstractNumId w:val="73"/>
  </w:num>
  <w:num w:numId="7">
    <w:abstractNumId w:val="49"/>
  </w:num>
  <w:num w:numId="8">
    <w:abstractNumId w:val="50"/>
  </w:num>
  <w:num w:numId="9">
    <w:abstractNumId w:val="65"/>
  </w:num>
  <w:num w:numId="10">
    <w:abstractNumId w:val="3"/>
  </w:num>
  <w:num w:numId="11">
    <w:abstractNumId w:val="54"/>
  </w:num>
  <w:num w:numId="1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37"/>
  </w:num>
  <w:num w:numId="20">
    <w:abstractNumId w:val="41"/>
  </w:num>
  <w:num w:numId="21">
    <w:abstractNumId w:val="44"/>
  </w:num>
  <w:num w:numId="22">
    <w:abstractNumId w:val="39"/>
  </w:num>
  <w:num w:numId="23">
    <w:abstractNumId w:val="58"/>
  </w:num>
  <w:num w:numId="24">
    <w:abstractNumId w:val="82"/>
  </w:num>
  <w:num w:numId="25">
    <w:abstractNumId w:val="59"/>
  </w:num>
  <w:num w:numId="26">
    <w:abstractNumId w:val="6"/>
  </w:num>
  <w:num w:numId="27">
    <w:abstractNumId w:val="27"/>
  </w:num>
  <w:num w:numId="28">
    <w:abstractNumId w:val="76"/>
  </w:num>
  <w:num w:numId="29">
    <w:abstractNumId w:val="30"/>
  </w:num>
  <w:num w:numId="30">
    <w:abstractNumId w:val="35"/>
  </w:num>
  <w:num w:numId="31">
    <w:abstractNumId w:val="86"/>
  </w:num>
  <w:num w:numId="32">
    <w:abstractNumId w:val="15"/>
  </w:num>
  <w:num w:numId="33">
    <w:abstractNumId w:val="2"/>
  </w:num>
  <w:num w:numId="34">
    <w:abstractNumId w:val="31"/>
  </w:num>
  <w:num w:numId="35">
    <w:abstractNumId w:val="81"/>
  </w:num>
  <w:num w:numId="36">
    <w:abstractNumId w:val="19"/>
  </w:num>
  <w:num w:numId="37">
    <w:abstractNumId w:val="29"/>
  </w:num>
  <w:num w:numId="38">
    <w:abstractNumId w:val="77"/>
  </w:num>
  <w:num w:numId="39">
    <w:abstractNumId w:val="64"/>
  </w:num>
  <w:num w:numId="40">
    <w:abstractNumId w:val="72"/>
  </w:num>
  <w:num w:numId="41">
    <w:abstractNumId w:val="62"/>
  </w:num>
  <w:num w:numId="42">
    <w:abstractNumId w:val="46"/>
  </w:num>
  <w:num w:numId="43">
    <w:abstractNumId w:val="66"/>
  </w:num>
  <w:num w:numId="44">
    <w:abstractNumId w:val="67"/>
  </w:num>
  <w:num w:numId="45">
    <w:abstractNumId w:val="8"/>
  </w:num>
  <w:num w:numId="46">
    <w:abstractNumId w:val="56"/>
  </w:num>
  <w:num w:numId="47">
    <w:abstractNumId w:val="23"/>
  </w:num>
  <w:num w:numId="48">
    <w:abstractNumId w:val="57"/>
  </w:num>
  <w:num w:numId="49">
    <w:abstractNumId w:val="68"/>
  </w:num>
  <w:num w:numId="50">
    <w:abstractNumId w:val="34"/>
  </w:num>
  <w:num w:numId="51">
    <w:abstractNumId w:val="75"/>
  </w:num>
  <w:num w:numId="52">
    <w:abstractNumId w:val="74"/>
  </w:num>
  <w:num w:numId="53">
    <w:abstractNumId w:val="70"/>
  </w:num>
  <w:num w:numId="54">
    <w:abstractNumId w:val="0"/>
  </w:num>
  <w:num w:numId="55">
    <w:abstractNumId w:val="85"/>
  </w:num>
  <w:num w:numId="56">
    <w:abstractNumId w:val="52"/>
  </w:num>
  <w:num w:numId="57">
    <w:abstractNumId w:val="40"/>
  </w:num>
  <w:num w:numId="58">
    <w:abstractNumId w:val="39"/>
  </w:num>
  <w:num w:numId="59">
    <w:abstractNumId w:val="33"/>
  </w:num>
  <w:num w:numId="60">
    <w:abstractNumId w:val="80"/>
  </w:num>
  <w:num w:numId="61">
    <w:abstractNumId w:val="5"/>
  </w:num>
  <w:num w:numId="62">
    <w:abstractNumId w:val="53"/>
  </w:num>
  <w:num w:numId="63">
    <w:abstractNumId w:val="1"/>
  </w:num>
  <w:num w:numId="64">
    <w:abstractNumId w:val="11"/>
  </w:num>
  <w:num w:numId="65">
    <w:abstractNumId w:val="25"/>
  </w:num>
  <w:num w:numId="66">
    <w:abstractNumId w:val="61"/>
  </w:num>
  <w:num w:numId="67">
    <w:abstractNumId w:val="60"/>
  </w:num>
  <w:num w:numId="68">
    <w:abstractNumId w:val="16"/>
  </w:num>
  <w:num w:numId="69">
    <w:abstractNumId w:val="28"/>
  </w:num>
  <w:num w:numId="70">
    <w:abstractNumId w:val="69"/>
  </w:num>
  <w:num w:numId="71">
    <w:abstractNumId w:val="44"/>
    <w:lvlOverride w:ilvl="0">
      <w:startOverride w:val="1"/>
    </w:lvlOverride>
  </w:num>
  <w:num w:numId="72">
    <w:abstractNumId w:val="21"/>
  </w:num>
  <w:num w:numId="73">
    <w:abstractNumId w:val="51"/>
  </w:num>
  <w:num w:numId="74">
    <w:abstractNumId w:val="84"/>
  </w:num>
  <w:num w:numId="75">
    <w:abstractNumId w:val="38"/>
  </w:num>
  <w:num w:numId="76">
    <w:abstractNumId w:val="4"/>
  </w:num>
  <w:num w:numId="77">
    <w:abstractNumId w:val="87"/>
  </w:num>
  <w:num w:numId="78">
    <w:abstractNumId w:val="43"/>
  </w:num>
  <w:num w:numId="79">
    <w:abstractNumId w:val="24"/>
  </w:num>
  <w:num w:numId="80">
    <w:abstractNumId w:val="78"/>
  </w:num>
  <w:num w:numId="81">
    <w:abstractNumId w:val="71"/>
  </w:num>
  <w:num w:numId="82">
    <w:abstractNumId w:val="18"/>
  </w:num>
  <w:num w:numId="83">
    <w:abstractNumId w:val="47"/>
  </w:num>
  <w:num w:numId="84">
    <w:abstractNumId w:val="79"/>
  </w:num>
  <w:num w:numId="85">
    <w:abstractNumId w:val="13"/>
  </w:num>
  <w:num w:numId="86">
    <w:abstractNumId w:val="9"/>
  </w:num>
  <w:num w:numId="87">
    <w:abstractNumId w:val="48"/>
  </w:num>
  <w:num w:numId="88">
    <w:abstractNumId w:val="26"/>
  </w:num>
  <w:num w:numId="89">
    <w:abstractNumId w:val="10"/>
  </w:num>
  <w:num w:numId="90">
    <w:abstractNumId w:val="63"/>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3B"/>
    <w:rsid w:val="000002E0"/>
    <w:rsid w:val="000003EE"/>
    <w:rsid w:val="00000997"/>
    <w:rsid w:val="00000E64"/>
    <w:rsid w:val="000010BE"/>
    <w:rsid w:val="000013D8"/>
    <w:rsid w:val="00001793"/>
    <w:rsid w:val="00001EA4"/>
    <w:rsid w:val="00001FD3"/>
    <w:rsid w:val="00002145"/>
    <w:rsid w:val="00002209"/>
    <w:rsid w:val="000024F4"/>
    <w:rsid w:val="00002533"/>
    <w:rsid w:val="00002A82"/>
    <w:rsid w:val="00002CB8"/>
    <w:rsid w:val="00002E43"/>
    <w:rsid w:val="00002FBD"/>
    <w:rsid w:val="00003260"/>
    <w:rsid w:val="00003274"/>
    <w:rsid w:val="00003326"/>
    <w:rsid w:val="0000361E"/>
    <w:rsid w:val="0000380E"/>
    <w:rsid w:val="000038BE"/>
    <w:rsid w:val="000038FC"/>
    <w:rsid w:val="0000402C"/>
    <w:rsid w:val="00004063"/>
    <w:rsid w:val="00004833"/>
    <w:rsid w:val="000048CF"/>
    <w:rsid w:val="00004A77"/>
    <w:rsid w:val="00004D1F"/>
    <w:rsid w:val="00004ED6"/>
    <w:rsid w:val="00005164"/>
    <w:rsid w:val="00005379"/>
    <w:rsid w:val="00005527"/>
    <w:rsid w:val="000055A5"/>
    <w:rsid w:val="000067F7"/>
    <w:rsid w:val="00006AC4"/>
    <w:rsid w:val="00007115"/>
    <w:rsid w:val="0000743F"/>
    <w:rsid w:val="0000772B"/>
    <w:rsid w:val="00007A01"/>
    <w:rsid w:val="00007F1B"/>
    <w:rsid w:val="00007FE1"/>
    <w:rsid w:val="000100CA"/>
    <w:rsid w:val="00010BDD"/>
    <w:rsid w:val="00010DAA"/>
    <w:rsid w:val="00010DB4"/>
    <w:rsid w:val="00011927"/>
    <w:rsid w:val="00011C0E"/>
    <w:rsid w:val="00011E19"/>
    <w:rsid w:val="000120D9"/>
    <w:rsid w:val="00012982"/>
    <w:rsid w:val="00012BB4"/>
    <w:rsid w:val="00012D03"/>
    <w:rsid w:val="000131B3"/>
    <w:rsid w:val="00013655"/>
    <w:rsid w:val="00013AA7"/>
    <w:rsid w:val="00013F5D"/>
    <w:rsid w:val="00014451"/>
    <w:rsid w:val="000144B7"/>
    <w:rsid w:val="000148B2"/>
    <w:rsid w:val="00014D66"/>
    <w:rsid w:val="00015F3A"/>
    <w:rsid w:val="0001633E"/>
    <w:rsid w:val="0001690C"/>
    <w:rsid w:val="0001740E"/>
    <w:rsid w:val="0001793C"/>
    <w:rsid w:val="0002081A"/>
    <w:rsid w:val="00020975"/>
    <w:rsid w:val="00020ADB"/>
    <w:rsid w:val="00021472"/>
    <w:rsid w:val="00021492"/>
    <w:rsid w:val="0002154B"/>
    <w:rsid w:val="00021726"/>
    <w:rsid w:val="00021D2F"/>
    <w:rsid w:val="00021F32"/>
    <w:rsid w:val="00021F9B"/>
    <w:rsid w:val="00021FFE"/>
    <w:rsid w:val="0002221A"/>
    <w:rsid w:val="00022379"/>
    <w:rsid w:val="00022395"/>
    <w:rsid w:val="0002242A"/>
    <w:rsid w:val="00022883"/>
    <w:rsid w:val="00023CD8"/>
    <w:rsid w:val="00023F83"/>
    <w:rsid w:val="00024276"/>
    <w:rsid w:val="000244B7"/>
    <w:rsid w:val="000248EE"/>
    <w:rsid w:val="00024BC6"/>
    <w:rsid w:val="0002503F"/>
    <w:rsid w:val="0002509B"/>
    <w:rsid w:val="000252C2"/>
    <w:rsid w:val="00025463"/>
    <w:rsid w:val="000254E9"/>
    <w:rsid w:val="000257A6"/>
    <w:rsid w:val="000257F8"/>
    <w:rsid w:val="0002586C"/>
    <w:rsid w:val="00025BA0"/>
    <w:rsid w:val="00025CC6"/>
    <w:rsid w:val="00025D59"/>
    <w:rsid w:val="00025E90"/>
    <w:rsid w:val="000261DD"/>
    <w:rsid w:val="000266D4"/>
    <w:rsid w:val="00026B03"/>
    <w:rsid w:val="00027849"/>
    <w:rsid w:val="00027DC5"/>
    <w:rsid w:val="0003001D"/>
    <w:rsid w:val="0003014F"/>
    <w:rsid w:val="00030921"/>
    <w:rsid w:val="00030A31"/>
    <w:rsid w:val="00030B29"/>
    <w:rsid w:val="00030F21"/>
    <w:rsid w:val="00030F92"/>
    <w:rsid w:val="00031AE8"/>
    <w:rsid w:val="00032031"/>
    <w:rsid w:val="000320B4"/>
    <w:rsid w:val="0003241A"/>
    <w:rsid w:val="000324DE"/>
    <w:rsid w:val="00032A49"/>
    <w:rsid w:val="00032C1A"/>
    <w:rsid w:val="00033205"/>
    <w:rsid w:val="0003363E"/>
    <w:rsid w:val="00033BAE"/>
    <w:rsid w:val="000341E2"/>
    <w:rsid w:val="00034389"/>
    <w:rsid w:val="000353CB"/>
    <w:rsid w:val="00035693"/>
    <w:rsid w:val="0003581F"/>
    <w:rsid w:val="00035830"/>
    <w:rsid w:val="00035964"/>
    <w:rsid w:val="00035A9D"/>
    <w:rsid w:val="0003602C"/>
    <w:rsid w:val="00036350"/>
    <w:rsid w:val="0003669C"/>
    <w:rsid w:val="00036E2C"/>
    <w:rsid w:val="0003726A"/>
    <w:rsid w:val="000372A4"/>
    <w:rsid w:val="0003758E"/>
    <w:rsid w:val="000378F2"/>
    <w:rsid w:val="00037EBA"/>
    <w:rsid w:val="000407F9"/>
    <w:rsid w:val="00040BF0"/>
    <w:rsid w:val="00040F02"/>
    <w:rsid w:val="000413FA"/>
    <w:rsid w:val="00041812"/>
    <w:rsid w:val="000419B7"/>
    <w:rsid w:val="00041B1E"/>
    <w:rsid w:val="00041CC2"/>
    <w:rsid w:val="00042000"/>
    <w:rsid w:val="00042063"/>
    <w:rsid w:val="000422A2"/>
    <w:rsid w:val="00042334"/>
    <w:rsid w:val="00042430"/>
    <w:rsid w:val="00042BD1"/>
    <w:rsid w:val="00042D28"/>
    <w:rsid w:val="000436B8"/>
    <w:rsid w:val="000438C6"/>
    <w:rsid w:val="0004398D"/>
    <w:rsid w:val="00043D6E"/>
    <w:rsid w:val="0004412E"/>
    <w:rsid w:val="000444FD"/>
    <w:rsid w:val="00044E69"/>
    <w:rsid w:val="00044FF2"/>
    <w:rsid w:val="000457D4"/>
    <w:rsid w:val="000459CF"/>
    <w:rsid w:val="00045A40"/>
    <w:rsid w:val="00045F41"/>
    <w:rsid w:val="000463A0"/>
    <w:rsid w:val="00046444"/>
    <w:rsid w:val="00046507"/>
    <w:rsid w:val="0004669A"/>
    <w:rsid w:val="000466F5"/>
    <w:rsid w:val="000467DE"/>
    <w:rsid w:val="0004792F"/>
    <w:rsid w:val="00047D89"/>
    <w:rsid w:val="00050D72"/>
    <w:rsid w:val="000512E7"/>
    <w:rsid w:val="000513F2"/>
    <w:rsid w:val="00051517"/>
    <w:rsid w:val="000518BD"/>
    <w:rsid w:val="00051F54"/>
    <w:rsid w:val="000530D5"/>
    <w:rsid w:val="00053229"/>
    <w:rsid w:val="000536D1"/>
    <w:rsid w:val="0005372A"/>
    <w:rsid w:val="00053825"/>
    <w:rsid w:val="00053F49"/>
    <w:rsid w:val="000541C7"/>
    <w:rsid w:val="000548D4"/>
    <w:rsid w:val="000550A1"/>
    <w:rsid w:val="00055CF9"/>
    <w:rsid w:val="0005638B"/>
    <w:rsid w:val="000564AC"/>
    <w:rsid w:val="00056753"/>
    <w:rsid w:val="00056C17"/>
    <w:rsid w:val="0005709B"/>
    <w:rsid w:val="00057237"/>
    <w:rsid w:val="00057443"/>
    <w:rsid w:val="000575E1"/>
    <w:rsid w:val="00057774"/>
    <w:rsid w:val="00057A6C"/>
    <w:rsid w:val="00060234"/>
    <w:rsid w:val="0006027C"/>
    <w:rsid w:val="000608A6"/>
    <w:rsid w:val="00060910"/>
    <w:rsid w:val="000609F8"/>
    <w:rsid w:val="00060C1B"/>
    <w:rsid w:val="0006103B"/>
    <w:rsid w:val="000610D2"/>
    <w:rsid w:val="000612EA"/>
    <w:rsid w:val="00061354"/>
    <w:rsid w:val="00061608"/>
    <w:rsid w:val="000617C8"/>
    <w:rsid w:val="00061827"/>
    <w:rsid w:val="00061BEC"/>
    <w:rsid w:val="00061C69"/>
    <w:rsid w:val="00062370"/>
    <w:rsid w:val="000626B0"/>
    <w:rsid w:val="0006366A"/>
    <w:rsid w:val="00063878"/>
    <w:rsid w:val="00063C9F"/>
    <w:rsid w:val="00063D2B"/>
    <w:rsid w:val="00063DDC"/>
    <w:rsid w:val="0006427C"/>
    <w:rsid w:val="0006464B"/>
    <w:rsid w:val="00064659"/>
    <w:rsid w:val="000654FF"/>
    <w:rsid w:val="00066506"/>
    <w:rsid w:val="000667C6"/>
    <w:rsid w:val="000668E5"/>
    <w:rsid w:val="0006743A"/>
    <w:rsid w:val="00067A34"/>
    <w:rsid w:val="00067C55"/>
    <w:rsid w:val="00067DBB"/>
    <w:rsid w:val="000700D5"/>
    <w:rsid w:val="00070151"/>
    <w:rsid w:val="00070278"/>
    <w:rsid w:val="000708B4"/>
    <w:rsid w:val="000708CF"/>
    <w:rsid w:val="000708D7"/>
    <w:rsid w:val="00070B19"/>
    <w:rsid w:val="00071334"/>
    <w:rsid w:val="00071371"/>
    <w:rsid w:val="000713BF"/>
    <w:rsid w:val="00071996"/>
    <w:rsid w:val="00071C46"/>
    <w:rsid w:val="00071D36"/>
    <w:rsid w:val="00071D9B"/>
    <w:rsid w:val="00071FBC"/>
    <w:rsid w:val="00072075"/>
    <w:rsid w:val="00072595"/>
    <w:rsid w:val="00072698"/>
    <w:rsid w:val="000726BA"/>
    <w:rsid w:val="00072930"/>
    <w:rsid w:val="000729CF"/>
    <w:rsid w:val="00073316"/>
    <w:rsid w:val="000739A0"/>
    <w:rsid w:val="00073A65"/>
    <w:rsid w:val="00074FAC"/>
    <w:rsid w:val="000752F8"/>
    <w:rsid w:val="00075782"/>
    <w:rsid w:val="00075A30"/>
    <w:rsid w:val="0007642D"/>
    <w:rsid w:val="00076498"/>
    <w:rsid w:val="000765C4"/>
    <w:rsid w:val="000769E2"/>
    <w:rsid w:val="00076A66"/>
    <w:rsid w:val="000777B4"/>
    <w:rsid w:val="000779E8"/>
    <w:rsid w:val="00077A67"/>
    <w:rsid w:val="00077AD7"/>
    <w:rsid w:val="00077F93"/>
    <w:rsid w:val="000800A8"/>
    <w:rsid w:val="00080915"/>
    <w:rsid w:val="00080B5F"/>
    <w:rsid w:val="00080D8C"/>
    <w:rsid w:val="0008114F"/>
    <w:rsid w:val="000815B6"/>
    <w:rsid w:val="0008162D"/>
    <w:rsid w:val="000816F7"/>
    <w:rsid w:val="00081910"/>
    <w:rsid w:val="00082591"/>
    <w:rsid w:val="00082678"/>
    <w:rsid w:val="00083073"/>
    <w:rsid w:val="000830B6"/>
    <w:rsid w:val="0008359D"/>
    <w:rsid w:val="00083A02"/>
    <w:rsid w:val="00083CDB"/>
    <w:rsid w:val="00083D8A"/>
    <w:rsid w:val="00083E60"/>
    <w:rsid w:val="00083FA5"/>
    <w:rsid w:val="000843E1"/>
    <w:rsid w:val="00084B73"/>
    <w:rsid w:val="00084E57"/>
    <w:rsid w:val="00084FB3"/>
    <w:rsid w:val="00084FB9"/>
    <w:rsid w:val="00085298"/>
    <w:rsid w:val="00085FF0"/>
    <w:rsid w:val="000861C6"/>
    <w:rsid w:val="000864B0"/>
    <w:rsid w:val="0008653D"/>
    <w:rsid w:val="00086ABE"/>
    <w:rsid w:val="00086B23"/>
    <w:rsid w:val="00086D70"/>
    <w:rsid w:val="00086E40"/>
    <w:rsid w:val="0008792C"/>
    <w:rsid w:val="00087CD8"/>
    <w:rsid w:val="000900B7"/>
    <w:rsid w:val="00090801"/>
    <w:rsid w:val="000908B1"/>
    <w:rsid w:val="00090B0F"/>
    <w:rsid w:val="00090D47"/>
    <w:rsid w:val="00090E04"/>
    <w:rsid w:val="0009114B"/>
    <w:rsid w:val="00091AB7"/>
    <w:rsid w:val="00091C0C"/>
    <w:rsid w:val="00091F72"/>
    <w:rsid w:val="000920E8"/>
    <w:rsid w:val="0009254F"/>
    <w:rsid w:val="000929F9"/>
    <w:rsid w:val="000931B9"/>
    <w:rsid w:val="00093680"/>
    <w:rsid w:val="00093841"/>
    <w:rsid w:val="00093AD4"/>
    <w:rsid w:val="00093B0B"/>
    <w:rsid w:val="00093B51"/>
    <w:rsid w:val="000941B2"/>
    <w:rsid w:val="0009423D"/>
    <w:rsid w:val="000942EA"/>
    <w:rsid w:val="0009433B"/>
    <w:rsid w:val="00094C91"/>
    <w:rsid w:val="00094D45"/>
    <w:rsid w:val="000956D6"/>
    <w:rsid w:val="000959DF"/>
    <w:rsid w:val="00095C25"/>
    <w:rsid w:val="00095C81"/>
    <w:rsid w:val="00095EB1"/>
    <w:rsid w:val="000966AE"/>
    <w:rsid w:val="0009694D"/>
    <w:rsid w:val="000969EA"/>
    <w:rsid w:val="00096DF7"/>
    <w:rsid w:val="00096E52"/>
    <w:rsid w:val="00097243"/>
    <w:rsid w:val="000972FF"/>
    <w:rsid w:val="00097528"/>
    <w:rsid w:val="0009777B"/>
    <w:rsid w:val="000978B2"/>
    <w:rsid w:val="000A0306"/>
    <w:rsid w:val="000A0784"/>
    <w:rsid w:val="000A0C9C"/>
    <w:rsid w:val="000A117B"/>
    <w:rsid w:val="000A2995"/>
    <w:rsid w:val="000A2FCD"/>
    <w:rsid w:val="000A36CD"/>
    <w:rsid w:val="000A3D30"/>
    <w:rsid w:val="000A3FF8"/>
    <w:rsid w:val="000A4107"/>
    <w:rsid w:val="000A4488"/>
    <w:rsid w:val="000A482A"/>
    <w:rsid w:val="000A48F3"/>
    <w:rsid w:val="000A51A0"/>
    <w:rsid w:val="000A572D"/>
    <w:rsid w:val="000A61C0"/>
    <w:rsid w:val="000A6371"/>
    <w:rsid w:val="000A653E"/>
    <w:rsid w:val="000A6AFB"/>
    <w:rsid w:val="000A70EE"/>
    <w:rsid w:val="000A7154"/>
    <w:rsid w:val="000A73E6"/>
    <w:rsid w:val="000A7922"/>
    <w:rsid w:val="000B0355"/>
    <w:rsid w:val="000B05E0"/>
    <w:rsid w:val="000B06DC"/>
    <w:rsid w:val="000B0A28"/>
    <w:rsid w:val="000B0B24"/>
    <w:rsid w:val="000B0D47"/>
    <w:rsid w:val="000B0DB6"/>
    <w:rsid w:val="000B1395"/>
    <w:rsid w:val="000B14D8"/>
    <w:rsid w:val="000B180D"/>
    <w:rsid w:val="000B1CE9"/>
    <w:rsid w:val="000B1E1C"/>
    <w:rsid w:val="000B212E"/>
    <w:rsid w:val="000B24CD"/>
    <w:rsid w:val="000B2CF7"/>
    <w:rsid w:val="000B2E38"/>
    <w:rsid w:val="000B2ED4"/>
    <w:rsid w:val="000B2FAA"/>
    <w:rsid w:val="000B349A"/>
    <w:rsid w:val="000B35C6"/>
    <w:rsid w:val="000B3618"/>
    <w:rsid w:val="000B3716"/>
    <w:rsid w:val="000B3724"/>
    <w:rsid w:val="000B392D"/>
    <w:rsid w:val="000B397C"/>
    <w:rsid w:val="000B39DA"/>
    <w:rsid w:val="000B3B21"/>
    <w:rsid w:val="000B3B8F"/>
    <w:rsid w:val="000B4469"/>
    <w:rsid w:val="000B45F6"/>
    <w:rsid w:val="000B4E28"/>
    <w:rsid w:val="000B553F"/>
    <w:rsid w:val="000B5604"/>
    <w:rsid w:val="000B5814"/>
    <w:rsid w:val="000B59BB"/>
    <w:rsid w:val="000B5C3A"/>
    <w:rsid w:val="000B5E74"/>
    <w:rsid w:val="000B5F0E"/>
    <w:rsid w:val="000B612F"/>
    <w:rsid w:val="000B6458"/>
    <w:rsid w:val="000B65F6"/>
    <w:rsid w:val="000B683B"/>
    <w:rsid w:val="000B6AC8"/>
    <w:rsid w:val="000B6ADB"/>
    <w:rsid w:val="000B6ECC"/>
    <w:rsid w:val="000B6EE0"/>
    <w:rsid w:val="000B6FB6"/>
    <w:rsid w:val="000B6FD4"/>
    <w:rsid w:val="000B7056"/>
    <w:rsid w:val="000B76AF"/>
    <w:rsid w:val="000B7872"/>
    <w:rsid w:val="000B7D3A"/>
    <w:rsid w:val="000B7E09"/>
    <w:rsid w:val="000C003E"/>
    <w:rsid w:val="000C0046"/>
    <w:rsid w:val="000C0253"/>
    <w:rsid w:val="000C03AF"/>
    <w:rsid w:val="000C04F2"/>
    <w:rsid w:val="000C059E"/>
    <w:rsid w:val="000C07DF"/>
    <w:rsid w:val="000C0A25"/>
    <w:rsid w:val="000C0CCE"/>
    <w:rsid w:val="000C1042"/>
    <w:rsid w:val="000C1334"/>
    <w:rsid w:val="000C13AE"/>
    <w:rsid w:val="000C1434"/>
    <w:rsid w:val="000C1762"/>
    <w:rsid w:val="000C190B"/>
    <w:rsid w:val="000C1B2A"/>
    <w:rsid w:val="000C1BB8"/>
    <w:rsid w:val="000C2038"/>
    <w:rsid w:val="000C212A"/>
    <w:rsid w:val="000C2571"/>
    <w:rsid w:val="000C26D4"/>
    <w:rsid w:val="000C3A93"/>
    <w:rsid w:val="000C3AFC"/>
    <w:rsid w:val="000C41DA"/>
    <w:rsid w:val="000C44BF"/>
    <w:rsid w:val="000C4888"/>
    <w:rsid w:val="000C522B"/>
    <w:rsid w:val="000C5836"/>
    <w:rsid w:val="000C59F3"/>
    <w:rsid w:val="000C5B7F"/>
    <w:rsid w:val="000C5E1D"/>
    <w:rsid w:val="000C6007"/>
    <w:rsid w:val="000C6242"/>
    <w:rsid w:val="000C6246"/>
    <w:rsid w:val="000C6532"/>
    <w:rsid w:val="000C6575"/>
    <w:rsid w:val="000C6BB4"/>
    <w:rsid w:val="000C75F9"/>
    <w:rsid w:val="000C7AA1"/>
    <w:rsid w:val="000C7CF0"/>
    <w:rsid w:val="000C7F32"/>
    <w:rsid w:val="000D054B"/>
    <w:rsid w:val="000D0757"/>
    <w:rsid w:val="000D0937"/>
    <w:rsid w:val="000D11F6"/>
    <w:rsid w:val="000D1818"/>
    <w:rsid w:val="000D1920"/>
    <w:rsid w:val="000D1AFB"/>
    <w:rsid w:val="000D1C60"/>
    <w:rsid w:val="000D1D6E"/>
    <w:rsid w:val="000D1D88"/>
    <w:rsid w:val="000D1EBA"/>
    <w:rsid w:val="000D24B1"/>
    <w:rsid w:val="000D252F"/>
    <w:rsid w:val="000D26B4"/>
    <w:rsid w:val="000D286B"/>
    <w:rsid w:val="000D2D71"/>
    <w:rsid w:val="000D2D9E"/>
    <w:rsid w:val="000D304D"/>
    <w:rsid w:val="000D32DA"/>
    <w:rsid w:val="000D3415"/>
    <w:rsid w:val="000D353B"/>
    <w:rsid w:val="000D35E4"/>
    <w:rsid w:val="000D3AB0"/>
    <w:rsid w:val="000D3AD5"/>
    <w:rsid w:val="000D3CC8"/>
    <w:rsid w:val="000D3D69"/>
    <w:rsid w:val="000D3DC2"/>
    <w:rsid w:val="000D3DE3"/>
    <w:rsid w:val="000D4135"/>
    <w:rsid w:val="000D4EB6"/>
    <w:rsid w:val="000D5235"/>
    <w:rsid w:val="000D5349"/>
    <w:rsid w:val="000D650E"/>
    <w:rsid w:val="000D7C85"/>
    <w:rsid w:val="000E04BB"/>
    <w:rsid w:val="000E070B"/>
    <w:rsid w:val="000E0D8C"/>
    <w:rsid w:val="000E0E9F"/>
    <w:rsid w:val="000E0FB8"/>
    <w:rsid w:val="000E1B6C"/>
    <w:rsid w:val="000E1BB2"/>
    <w:rsid w:val="000E1C92"/>
    <w:rsid w:val="000E2127"/>
    <w:rsid w:val="000E26D2"/>
    <w:rsid w:val="000E2DBE"/>
    <w:rsid w:val="000E2F98"/>
    <w:rsid w:val="000E302C"/>
    <w:rsid w:val="000E30B7"/>
    <w:rsid w:val="000E323E"/>
    <w:rsid w:val="000E34D3"/>
    <w:rsid w:val="000E35DD"/>
    <w:rsid w:val="000E3CC2"/>
    <w:rsid w:val="000E4C9A"/>
    <w:rsid w:val="000E4DC2"/>
    <w:rsid w:val="000E53E6"/>
    <w:rsid w:val="000E5489"/>
    <w:rsid w:val="000E5890"/>
    <w:rsid w:val="000E5A45"/>
    <w:rsid w:val="000E6171"/>
    <w:rsid w:val="000E61C8"/>
    <w:rsid w:val="000E63E2"/>
    <w:rsid w:val="000E63E3"/>
    <w:rsid w:val="000E67D5"/>
    <w:rsid w:val="000E68E8"/>
    <w:rsid w:val="000E692A"/>
    <w:rsid w:val="000E6C33"/>
    <w:rsid w:val="000E6EB4"/>
    <w:rsid w:val="000E7C9C"/>
    <w:rsid w:val="000E7FFA"/>
    <w:rsid w:val="000F13C5"/>
    <w:rsid w:val="000F1E0E"/>
    <w:rsid w:val="000F21D6"/>
    <w:rsid w:val="000F28DB"/>
    <w:rsid w:val="000F2924"/>
    <w:rsid w:val="000F331A"/>
    <w:rsid w:val="000F38BC"/>
    <w:rsid w:val="000F3DA0"/>
    <w:rsid w:val="000F3F83"/>
    <w:rsid w:val="000F44B7"/>
    <w:rsid w:val="000F46F0"/>
    <w:rsid w:val="000F4D61"/>
    <w:rsid w:val="000F5835"/>
    <w:rsid w:val="000F59BE"/>
    <w:rsid w:val="000F5AD6"/>
    <w:rsid w:val="000F5F1D"/>
    <w:rsid w:val="000F618D"/>
    <w:rsid w:val="000F62BE"/>
    <w:rsid w:val="000F7914"/>
    <w:rsid w:val="000F7E48"/>
    <w:rsid w:val="000F7F85"/>
    <w:rsid w:val="00100725"/>
    <w:rsid w:val="00100A8C"/>
    <w:rsid w:val="00100DD9"/>
    <w:rsid w:val="00101150"/>
    <w:rsid w:val="00101336"/>
    <w:rsid w:val="00101A33"/>
    <w:rsid w:val="00101D39"/>
    <w:rsid w:val="00102017"/>
    <w:rsid w:val="00102110"/>
    <w:rsid w:val="00102144"/>
    <w:rsid w:val="0010224F"/>
    <w:rsid w:val="00102469"/>
    <w:rsid w:val="0010291D"/>
    <w:rsid w:val="00102B0C"/>
    <w:rsid w:val="00102BCF"/>
    <w:rsid w:val="00102E7A"/>
    <w:rsid w:val="00103234"/>
    <w:rsid w:val="001034A3"/>
    <w:rsid w:val="0010382C"/>
    <w:rsid w:val="00103BA1"/>
    <w:rsid w:val="00103C3F"/>
    <w:rsid w:val="00103CDE"/>
    <w:rsid w:val="00103F34"/>
    <w:rsid w:val="00103F92"/>
    <w:rsid w:val="00103FB5"/>
    <w:rsid w:val="00103FC1"/>
    <w:rsid w:val="0010411A"/>
    <w:rsid w:val="0010415F"/>
    <w:rsid w:val="001042A5"/>
    <w:rsid w:val="00104791"/>
    <w:rsid w:val="00104913"/>
    <w:rsid w:val="001054BD"/>
    <w:rsid w:val="00105502"/>
    <w:rsid w:val="00105762"/>
    <w:rsid w:val="00105931"/>
    <w:rsid w:val="00105E70"/>
    <w:rsid w:val="001060E2"/>
    <w:rsid w:val="001061F0"/>
    <w:rsid w:val="001062DF"/>
    <w:rsid w:val="001064CA"/>
    <w:rsid w:val="00106672"/>
    <w:rsid w:val="001068C6"/>
    <w:rsid w:val="00106AF8"/>
    <w:rsid w:val="0010700E"/>
    <w:rsid w:val="00107246"/>
    <w:rsid w:val="00107B29"/>
    <w:rsid w:val="001100C1"/>
    <w:rsid w:val="001102F9"/>
    <w:rsid w:val="00110637"/>
    <w:rsid w:val="00110A5F"/>
    <w:rsid w:val="00110C15"/>
    <w:rsid w:val="001116F6"/>
    <w:rsid w:val="00111809"/>
    <w:rsid w:val="00112363"/>
    <w:rsid w:val="001126B2"/>
    <w:rsid w:val="001127D8"/>
    <w:rsid w:val="0011293F"/>
    <w:rsid w:val="00112C7B"/>
    <w:rsid w:val="00112F15"/>
    <w:rsid w:val="0011314C"/>
    <w:rsid w:val="0011366B"/>
    <w:rsid w:val="0011399C"/>
    <w:rsid w:val="00113BB3"/>
    <w:rsid w:val="00113D2C"/>
    <w:rsid w:val="00113EEF"/>
    <w:rsid w:val="00113F44"/>
    <w:rsid w:val="00114F3E"/>
    <w:rsid w:val="001151A0"/>
    <w:rsid w:val="00115379"/>
    <w:rsid w:val="00115480"/>
    <w:rsid w:val="001154A3"/>
    <w:rsid w:val="00115D16"/>
    <w:rsid w:val="00115D90"/>
    <w:rsid w:val="00116021"/>
    <w:rsid w:val="001161CE"/>
    <w:rsid w:val="001162C9"/>
    <w:rsid w:val="0011635A"/>
    <w:rsid w:val="0011648C"/>
    <w:rsid w:val="001167C1"/>
    <w:rsid w:val="0011691D"/>
    <w:rsid w:val="00116D25"/>
    <w:rsid w:val="00116DDC"/>
    <w:rsid w:val="00117013"/>
    <w:rsid w:val="001178A2"/>
    <w:rsid w:val="001178CE"/>
    <w:rsid w:val="00117935"/>
    <w:rsid w:val="00117ABF"/>
    <w:rsid w:val="00117F68"/>
    <w:rsid w:val="0012025C"/>
    <w:rsid w:val="0012026F"/>
    <w:rsid w:val="0012042E"/>
    <w:rsid w:val="00120442"/>
    <w:rsid w:val="00120867"/>
    <w:rsid w:val="00120A3C"/>
    <w:rsid w:val="00120B92"/>
    <w:rsid w:val="00121604"/>
    <w:rsid w:val="00121923"/>
    <w:rsid w:val="00121B36"/>
    <w:rsid w:val="00121C6E"/>
    <w:rsid w:val="00121CCA"/>
    <w:rsid w:val="00121D50"/>
    <w:rsid w:val="00121D81"/>
    <w:rsid w:val="0012200D"/>
    <w:rsid w:val="001222D5"/>
    <w:rsid w:val="00122D1E"/>
    <w:rsid w:val="001231BC"/>
    <w:rsid w:val="0012323D"/>
    <w:rsid w:val="00123381"/>
    <w:rsid w:val="00123731"/>
    <w:rsid w:val="00123F16"/>
    <w:rsid w:val="00123F28"/>
    <w:rsid w:val="00123F60"/>
    <w:rsid w:val="0012419F"/>
    <w:rsid w:val="00124A32"/>
    <w:rsid w:val="0012536F"/>
    <w:rsid w:val="001258A4"/>
    <w:rsid w:val="00125A19"/>
    <w:rsid w:val="00125BB1"/>
    <w:rsid w:val="00126013"/>
    <w:rsid w:val="00126113"/>
    <w:rsid w:val="001263E6"/>
    <w:rsid w:val="001266B8"/>
    <w:rsid w:val="001268EB"/>
    <w:rsid w:val="00127250"/>
    <w:rsid w:val="0012762D"/>
    <w:rsid w:val="00127B3F"/>
    <w:rsid w:val="00127D06"/>
    <w:rsid w:val="00130333"/>
    <w:rsid w:val="00130B65"/>
    <w:rsid w:val="00130BB0"/>
    <w:rsid w:val="00131406"/>
    <w:rsid w:val="00131D86"/>
    <w:rsid w:val="00132088"/>
    <w:rsid w:val="00132588"/>
    <w:rsid w:val="00132879"/>
    <w:rsid w:val="001329EA"/>
    <w:rsid w:val="00132B5A"/>
    <w:rsid w:val="00132B62"/>
    <w:rsid w:val="00132C06"/>
    <w:rsid w:val="00132F23"/>
    <w:rsid w:val="00133129"/>
    <w:rsid w:val="00133275"/>
    <w:rsid w:val="00133787"/>
    <w:rsid w:val="00133BB5"/>
    <w:rsid w:val="00133FF3"/>
    <w:rsid w:val="001343C2"/>
    <w:rsid w:val="00134421"/>
    <w:rsid w:val="0013454C"/>
    <w:rsid w:val="00134566"/>
    <w:rsid w:val="001350C1"/>
    <w:rsid w:val="001353A7"/>
    <w:rsid w:val="00135AE0"/>
    <w:rsid w:val="00135E55"/>
    <w:rsid w:val="00135EC3"/>
    <w:rsid w:val="00135EE2"/>
    <w:rsid w:val="00136074"/>
    <w:rsid w:val="0013624A"/>
    <w:rsid w:val="001362B7"/>
    <w:rsid w:val="00136DAB"/>
    <w:rsid w:val="00136DB6"/>
    <w:rsid w:val="00136DD8"/>
    <w:rsid w:val="0013723B"/>
    <w:rsid w:val="0013724F"/>
    <w:rsid w:val="00137C57"/>
    <w:rsid w:val="00137E58"/>
    <w:rsid w:val="00140445"/>
    <w:rsid w:val="00140886"/>
    <w:rsid w:val="00140BA8"/>
    <w:rsid w:val="00141220"/>
    <w:rsid w:val="00141413"/>
    <w:rsid w:val="00141D19"/>
    <w:rsid w:val="00141DC2"/>
    <w:rsid w:val="0014200F"/>
    <w:rsid w:val="00142117"/>
    <w:rsid w:val="0014230B"/>
    <w:rsid w:val="001426B2"/>
    <w:rsid w:val="00142DB6"/>
    <w:rsid w:val="00143119"/>
    <w:rsid w:val="00143169"/>
    <w:rsid w:val="001432EB"/>
    <w:rsid w:val="0014330B"/>
    <w:rsid w:val="00143338"/>
    <w:rsid w:val="00143702"/>
    <w:rsid w:val="0014388D"/>
    <w:rsid w:val="0014429F"/>
    <w:rsid w:val="001448D6"/>
    <w:rsid w:val="00144B08"/>
    <w:rsid w:val="00144C8F"/>
    <w:rsid w:val="00145412"/>
    <w:rsid w:val="00145473"/>
    <w:rsid w:val="00145CEC"/>
    <w:rsid w:val="0014609F"/>
    <w:rsid w:val="00146412"/>
    <w:rsid w:val="001467B3"/>
    <w:rsid w:val="0014699E"/>
    <w:rsid w:val="00146CAA"/>
    <w:rsid w:val="0014758E"/>
    <w:rsid w:val="00147663"/>
    <w:rsid w:val="001479F9"/>
    <w:rsid w:val="00147ADC"/>
    <w:rsid w:val="00147B06"/>
    <w:rsid w:val="00147EE0"/>
    <w:rsid w:val="001504E8"/>
    <w:rsid w:val="0015138C"/>
    <w:rsid w:val="0015170A"/>
    <w:rsid w:val="00151BC2"/>
    <w:rsid w:val="00151F35"/>
    <w:rsid w:val="0015211A"/>
    <w:rsid w:val="00152205"/>
    <w:rsid w:val="001526A4"/>
    <w:rsid w:val="001529A0"/>
    <w:rsid w:val="00152E4F"/>
    <w:rsid w:val="0015375D"/>
    <w:rsid w:val="001538EA"/>
    <w:rsid w:val="00153E3A"/>
    <w:rsid w:val="001542ED"/>
    <w:rsid w:val="00154347"/>
    <w:rsid w:val="00154492"/>
    <w:rsid w:val="00154631"/>
    <w:rsid w:val="001546D5"/>
    <w:rsid w:val="00154737"/>
    <w:rsid w:val="00155216"/>
    <w:rsid w:val="001558F0"/>
    <w:rsid w:val="001558F7"/>
    <w:rsid w:val="00155B45"/>
    <w:rsid w:val="00155EF1"/>
    <w:rsid w:val="001566D4"/>
    <w:rsid w:val="00156B26"/>
    <w:rsid w:val="00156B98"/>
    <w:rsid w:val="00156E6C"/>
    <w:rsid w:val="00157243"/>
    <w:rsid w:val="00157522"/>
    <w:rsid w:val="0015776B"/>
    <w:rsid w:val="00157A09"/>
    <w:rsid w:val="00160179"/>
    <w:rsid w:val="00160AE0"/>
    <w:rsid w:val="00160C3F"/>
    <w:rsid w:val="00160EF3"/>
    <w:rsid w:val="00161080"/>
    <w:rsid w:val="00161ACE"/>
    <w:rsid w:val="00161C59"/>
    <w:rsid w:val="0016212B"/>
    <w:rsid w:val="0016260B"/>
    <w:rsid w:val="001629D1"/>
    <w:rsid w:val="00162CF6"/>
    <w:rsid w:val="00163012"/>
    <w:rsid w:val="001631E2"/>
    <w:rsid w:val="001631E5"/>
    <w:rsid w:val="0016330F"/>
    <w:rsid w:val="001634B7"/>
    <w:rsid w:val="001637F4"/>
    <w:rsid w:val="00163A6F"/>
    <w:rsid w:val="001641AD"/>
    <w:rsid w:val="001642AA"/>
    <w:rsid w:val="00164568"/>
    <w:rsid w:val="00164805"/>
    <w:rsid w:val="00164D0D"/>
    <w:rsid w:val="00165760"/>
    <w:rsid w:val="001658B1"/>
    <w:rsid w:val="00165E9C"/>
    <w:rsid w:val="001661FD"/>
    <w:rsid w:val="001663D2"/>
    <w:rsid w:val="00166891"/>
    <w:rsid w:val="00166AFE"/>
    <w:rsid w:val="00167118"/>
    <w:rsid w:val="001678E6"/>
    <w:rsid w:val="0016799D"/>
    <w:rsid w:val="00167A4C"/>
    <w:rsid w:val="001709F0"/>
    <w:rsid w:val="00170AA5"/>
    <w:rsid w:val="00170BB2"/>
    <w:rsid w:val="00170C86"/>
    <w:rsid w:val="00170D22"/>
    <w:rsid w:val="00170DCD"/>
    <w:rsid w:val="00170FF6"/>
    <w:rsid w:val="001711B3"/>
    <w:rsid w:val="00171342"/>
    <w:rsid w:val="00171377"/>
    <w:rsid w:val="001713A9"/>
    <w:rsid w:val="00171907"/>
    <w:rsid w:val="00171B15"/>
    <w:rsid w:val="00171DD9"/>
    <w:rsid w:val="001722A6"/>
    <w:rsid w:val="00172417"/>
    <w:rsid w:val="0017259B"/>
    <w:rsid w:val="001728FF"/>
    <w:rsid w:val="00172D02"/>
    <w:rsid w:val="00172E34"/>
    <w:rsid w:val="00173553"/>
    <w:rsid w:val="00173AD9"/>
    <w:rsid w:val="00174210"/>
    <w:rsid w:val="00174300"/>
    <w:rsid w:val="001746A6"/>
    <w:rsid w:val="00174A52"/>
    <w:rsid w:val="00174DEC"/>
    <w:rsid w:val="00174EBB"/>
    <w:rsid w:val="0017539F"/>
    <w:rsid w:val="001754A9"/>
    <w:rsid w:val="001757AE"/>
    <w:rsid w:val="00175E66"/>
    <w:rsid w:val="00175F7A"/>
    <w:rsid w:val="0017777D"/>
    <w:rsid w:val="00177A8B"/>
    <w:rsid w:val="00177AC8"/>
    <w:rsid w:val="00177D20"/>
    <w:rsid w:val="00177E80"/>
    <w:rsid w:val="00180171"/>
    <w:rsid w:val="0018028E"/>
    <w:rsid w:val="00180C2F"/>
    <w:rsid w:val="00181C9B"/>
    <w:rsid w:val="00181CD1"/>
    <w:rsid w:val="00181D8D"/>
    <w:rsid w:val="00181E31"/>
    <w:rsid w:val="00181E45"/>
    <w:rsid w:val="00181E98"/>
    <w:rsid w:val="0018203E"/>
    <w:rsid w:val="001825EA"/>
    <w:rsid w:val="001827CD"/>
    <w:rsid w:val="001828E2"/>
    <w:rsid w:val="0018305E"/>
    <w:rsid w:val="001833E2"/>
    <w:rsid w:val="001836D7"/>
    <w:rsid w:val="001837B4"/>
    <w:rsid w:val="00183899"/>
    <w:rsid w:val="00184053"/>
    <w:rsid w:val="001840A1"/>
    <w:rsid w:val="001842E3"/>
    <w:rsid w:val="001846B3"/>
    <w:rsid w:val="001849A7"/>
    <w:rsid w:val="001849CB"/>
    <w:rsid w:val="00184C07"/>
    <w:rsid w:val="00184D0B"/>
    <w:rsid w:val="00185221"/>
    <w:rsid w:val="00185282"/>
    <w:rsid w:val="00185A5C"/>
    <w:rsid w:val="0018620B"/>
    <w:rsid w:val="001863FB"/>
    <w:rsid w:val="0018675E"/>
    <w:rsid w:val="00186C60"/>
    <w:rsid w:val="00186E98"/>
    <w:rsid w:val="0018702C"/>
    <w:rsid w:val="001873B4"/>
    <w:rsid w:val="001873E3"/>
    <w:rsid w:val="001876F2"/>
    <w:rsid w:val="001876F3"/>
    <w:rsid w:val="0018788A"/>
    <w:rsid w:val="0018794F"/>
    <w:rsid w:val="00187CE3"/>
    <w:rsid w:val="00187E76"/>
    <w:rsid w:val="00187EB5"/>
    <w:rsid w:val="00187F4F"/>
    <w:rsid w:val="001902A2"/>
    <w:rsid w:val="0019060C"/>
    <w:rsid w:val="001907E5"/>
    <w:rsid w:val="00190A86"/>
    <w:rsid w:val="00190E91"/>
    <w:rsid w:val="0019143B"/>
    <w:rsid w:val="00191827"/>
    <w:rsid w:val="00191E54"/>
    <w:rsid w:val="00191F66"/>
    <w:rsid w:val="00192120"/>
    <w:rsid w:val="001921DA"/>
    <w:rsid w:val="00192332"/>
    <w:rsid w:val="00192520"/>
    <w:rsid w:val="0019292F"/>
    <w:rsid w:val="0019321B"/>
    <w:rsid w:val="001935E6"/>
    <w:rsid w:val="001937E6"/>
    <w:rsid w:val="0019392A"/>
    <w:rsid w:val="00193A8E"/>
    <w:rsid w:val="00193B00"/>
    <w:rsid w:val="00193DA0"/>
    <w:rsid w:val="001949B5"/>
    <w:rsid w:val="0019564D"/>
    <w:rsid w:val="00195698"/>
    <w:rsid w:val="00195D17"/>
    <w:rsid w:val="00195F9D"/>
    <w:rsid w:val="00196294"/>
    <w:rsid w:val="001962E5"/>
    <w:rsid w:val="00196535"/>
    <w:rsid w:val="0019660B"/>
    <w:rsid w:val="0019718A"/>
    <w:rsid w:val="00197326"/>
    <w:rsid w:val="00197B8E"/>
    <w:rsid w:val="001A0264"/>
    <w:rsid w:val="001A02F8"/>
    <w:rsid w:val="001A0B99"/>
    <w:rsid w:val="001A0C17"/>
    <w:rsid w:val="001A0C44"/>
    <w:rsid w:val="001A10D0"/>
    <w:rsid w:val="001A1230"/>
    <w:rsid w:val="001A126E"/>
    <w:rsid w:val="001A1B57"/>
    <w:rsid w:val="001A1B80"/>
    <w:rsid w:val="001A1D1D"/>
    <w:rsid w:val="001A294C"/>
    <w:rsid w:val="001A2D64"/>
    <w:rsid w:val="001A3636"/>
    <w:rsid w:val="001A39E9"/>
    <w:rsid w:val="001A3C12"/>
    <w:rsid w:val="001A3C33"/>
    <w:rsid w:val="001A3E12"/>
    <w:rsid w:val="001A3F56"/>
    <w:rsid w:val="001A4666"/>
    <w:rsid w:val="001A4A8A"/>
    <w:rsid w:val="001A54DB"/>
    <w:rsid w:val="001A5638"/>
    <w:rsid w:val="001A5C1A"/>
    <w:rsid w:val="001A60A1"/>
    <w:rsid w:val="001A610F"/>
    <w:rsid w:val="001A64E3"/>
    <w:rsid w:val="001A6608"/>
    <w:rsid w:val="001A67E4"/>
    <w:rsid w:val="001A6833"/>
    <w:rsid w:val="001A6DCF"/>
    <w:rsid w:val="001A715F"/>
    <w:rsid w:val="001A7165"/>
    <w:rsid w:val="001A72F8"/>
    <w:rsid w:val="001A784B"/>
    <w:rsid w:val="001A7A27"/>
    <w:rsid w:val="001B0058"/>
    <w:rsid w:val="001B0425"/>
    <w:rsid w:val="001B08A5"/>
    <w:rsid w:val="001B1066"/>
    <w:rsid w:val="001B15F2"/>
    <w:rsid w:val="001B17E6"/>
    <w:rsid w:val="001B1AE0"/>
    <w:rsid w:val="001B2071"/>
    <w:rsid w:val="001B20B9"/>
    <w:rsid w:val="001B2284"/>
    <w:rsid w:val="001B2729"/>
    <w:rsid w:val="001B289A"/>
    <w:rsid w:val="001B2991"/>
    <w:rsid w:val="001B2C10"/>
    <w:rsid w:val="001B2D63"/>
    <w:rsid w:val="001B34F9"/>
    <w:rsid w:val="001B3534"/>
    <w:rsid w:val="001B39D0"/>
    <w:rsid w:val="001B3DA5"/>
    <w:rsid w:val="001B47B9"/>
    <w:rsid w:val="001B4C07"/>
    <w:rsid w:val="001B4CC8"/>
    <w:rsid w:val="001B4D64"/>
    <w:rsid w:val="001B4F4B"/>
    <w:rsid w:val="001B53C4"/>
    <w:rsid w:val="001B5922"/>
    <w:rsid w:val="001B5C34"/>
    <w:rsid w:val="001B5E5F"/>
    <w:rsid w:val="001B6272"/>
    <w:rsid w:val="001B676D"/>
    <w:rsid w:val="001B6BEB"/>
    <w:rsid w:val="001B6CDE"/>
    <w:rsid w:val="001B6DCE"/>
    <w:rsid w:val="001B6EA9"/>
    <w:rsid w:val="001B7680"/>
    <w:rsid w:val="001B7C96"/>
    <w:rsid w:val="001B7D46"/>
    <w:rsid w:val="001C025B"/>
    <w:rsid w:val="001C0382"/>
    <w:rsid w:val="001C03FD"/>
    <w:rsid w:val="001C0D2D"/>
    <w:rsid w:val="001C107E"/>
    <w:rsid w:val="001C1295"/>
    <w:rsid w:val="001C18EB"/>
    <w:rsid w:val="001C1BAD"/>
    <w:rsid w:val="001C1D61"/>
    <w:rsid w:val="001C22A6"/>
    <w:rsid w:val="001C2460"/>
    <w:rsid w:val="001C2791"/>
    <w:rsid w:val="001C2AB6"/>
    <w:rsid w:val="001C2D9A"/>
    <w:rsid w:val="001C2E2C"/>
    <w:rsid w:val="001C33EC"/>
    <w:rsid w:val="001C344B"/>
    <w:rsid w:val="001C3753"/>
    <w:rsid w:val="001C3B96"/>
    <w:rsid w:val="001C3CBD"/>
    <w:rsid w:val="001C4298"/>
    <w:rsid w:val="001C452E"/>
    <w:rsid w:val="001C494C"/>
    <w:rsid w:val="001C4C4C"/>
    <w:rsid w:val="001C4EB2"/>
    <w:rsid w:val="001C60DA"/>
    <w:rsid w:val="001C60EB"/>
    <w:rsid w:val="001C6757"/>
    <w:rsid w:val="001C6881"/>
    <w:rsid w:val="001C6ACD"/>
    <w:rsid w:val="001C6E4C"/>
    <w:rsid w:val="001C714E"/>
    <w:rsid w:val="001C73BD"/>
    <w:rsid w:val="001C7401"/>
    <w:rsid w:val="001C7702"/>
    <w:rsid w:val="001C77CE"/>
    <w:rsid w:val="001C7822"/>
    <w:rsid w:val="001C7A6A"/>
    <w:rsid w:val="001C7F8A"/>
    <w:rsid w:val="001D0139"/>
    <w:rsid w:val="001D0C72"/>
    <w:rsid w:val="001D0D5C"/>
    <w:rsid w:val="001D0E8E"/>
    <w:rsid w:val="001D1294"/>
    <w:rsid w:val="001D1387"/>
    <w:rsid w:val="001D167B"/>
    <w:rsid w:val="001D2870"/>
    <w:rsid w:val="001D304A"/>
    <w:rsid w:val="001D3193"/>
    <w:rsid w:val="001D321A"/>
    <w:rsid w:val="001D3335"/>
    <w:rsid w:val="001D3742"/>
    <w:rsid w:val="001D37CF"/>
    <w:rsid w:val="001D39A5"/>
    <w:rsid w:val="001D4263"/>
    <w:rsid w:val="001D440C"/>
    <w:rsid w:val="001D450B"/>
    <w:rsid w:val="001D472E"/>
    <w:rsid w:val="001D4826"/>
    <w:rsid w:val="001D498A"/>
    <w:rsid w:val="001D4B94"/>
    <w:rsid w:val="001D4D47"/>
    <w:rsid w:val="001D4FD7"/>
    <w:rsid w:val="001D5385"/>
    <w:rsid w:val="001D59F4"/>
    <w:rsid w:val="001D5C26"/>
    <w:rsid w:val="001D5DBA"/>
    <w:rsid w:val="001D6273"/>
    <w:rsid w:val="001D6789"/>
    <w:rsid w:val="001D6953"/>
    <w:rsid w:val="001D6CAE"/>
    <w:rsid w:val="001D7999"/>
    <w:rsid w:val="001D7E71"/>
    <w:rsid w:val="001E012C"/>
    <w:rsid w:val="001E031D"/>
    <w:rsid w:val="001E06A9"/>
    <w:rsid w:val="001E112D"/>
    <w:rsid w:val="001E158F"/>
    <w:rsid w:val="001E197C"/>
    <w:rsid w:val="001E1E4E"/>
    <w:rsid w:val="001E201F"/>
    <w:rsid w:val="001E269A"/>
    <w:rsid w:val="001E2A95"/>
    <w:rsid w:val="001E2B90"/>
    <w:rsid w:val="001E36E7"/>
    <w:rsid w:val="001E3737"/>
    <w:rsid w:val="001E3903"/>
    <w:rsid w:val="001E3C2A"/>
    <w:rsid w:val="001E44CC"/>
    <w:rsid w:val="001E48F7"/>
    <w:rsid w:val="001E490D"/>
    <w:rsid w:val="001E4EEC"/>
    <w:rsid w:val="001E517E"/>
    <w:rsid w:val="001E5254"/>
    <w:rsid w:val="001E552C"/>
    <w:rsid w:val="001E580D"/>
    <w:rsid w:val="001E5874"/>
    <w:rsid w:val="001E5A21"/>
    <w:rsid w:val="001E733A"/>
    <w:rsid w:val="001E73C3"/>
    <w:rsid w:val="001E7835"/>
    <w:rsid w:val="001E7CA9"/>
    <w:rsid w:val="001E7CB5"/>
    <w:rsid w:val="001E7D4A"/>
    <w:rsid w:val="001F01A4"/>
    <w:rsid w:val="001F06BB"/>
    <w:rsid w:val="001F091E"/>
    <w:rsid w:val="001F09F0"/>
    <w:rsid w:val="001F0F95"/>
    <w:rsid w:val="001F1421"/>
    <w:rsid w:val="001F1636"/>
    <w:rsid w:val="001F1B73"/>
    <w:rsid w:val="001F1BC0"/>
    <w:rsid w:val="001F2091"/>
    <w:rsid w:val="001F227A"/>
    <w:rsid w:val="001F27F0"/>
    <w:rsid w:val="001F2BAF"/>
    <w:rsid w:val="001F2F6A"/>
    <w:rsid w:val="001F3252"/>
    <w:rsid w:val="001F3552"/>
    <w:rsid w:val="001F3731"/>
    <w:rsid w:val="001F4613"/>
    <w:rsid w:val="001F4661"/>
    <w:rsid w:val="001F4A91"/>
    <w:rsid w:val="001F4BFD"/>
    <w:rsid w:val="001F4D08"/>
    <w:rsid w:val="001F573A"/>
    <w:rsid w:val="001F5A39"/>
    <w:rsid w:val="001F5A6B"/>
    <w:rsid w:val="001F5D17"/>
    <w:rsid w:val="001F6FCD"/>
    <w:rsid w:val="001F7058"/>
    <w:rsid w:val="001F726F"/>
    <w:rsid w:val="001F7806"/>
    <w:rsid w:val="00200676"/>
    <w:rsid w:val="00200796"/>
    <w:rsid w:val="00200912"/>
    <w:rsid w:val="00200D57"/>
    <w:rsid w:val="00200D92"/>
    <w:rsid w:val="00200F6F"/>
    <w:rsid w:val="00200FBA"/>
    <w:rsid w:val="002015F0"/>
    <w:rsid w:val="002016AC"/>
    <w:rsid w:val="002018E7"/>
    <w:rsid w:val="00201CD5"/>
    <w:rsid w:val="00201DAC"/>
    <w:rsid w:val="00202028"/>
    <w:rsid w:val="00202B39"/>
    <w:rsid w:val="00202E68"/>
    <w:rsid w:val="00203754"/>
    <w:rsid w:val="0020381F"/>
    <w:rsid w:val="00203B20"/>
    <w:rsid w:val="00204359"/>
    <w:rsid w:val="0020440B"/>
    <w:rsid w:val="00204BDB"/>
    <w:rsid w:val="00204D52"/>
    <w:rsid w:val="00204FD1"/>
    <w:rsid w:val="00205122"/>
    <w:rsid w:val="002053BD"/>
    <w:rsid w:val="002055AE"/>
    <w:rsid w:val="002056ED"/>
    <w:rsid w:val="002057EA"/>
    <w:rsid w:val="00206053"/>
    <w:rsid w:val="00206197"/>
    <w:rsid w:val="0020627F"/>
    <w:rsid w:val="00206354"/>
    <w:rsid w:val="00206A9F"/>
    <w:rsid w:val="00207021"/>
    <w:rsid w:val="00207257"/>
    <w:rsid w:val="0020766C"/>
    <w:rsid w:val="00207D95"/>
    <w:rsid w:val="00207DAE"/>
    <w:rsid w:val="0021019C"/>
    <w:rsid w:val="002104DF"/>
    <w:rsid w:val="00210659"/>
    <w:rsid w:val="00210736"/>
    <w:rsid w:val="0021080F"/>
    <w:rsid w:val="00210910"/>
    <w:rsid w:val="002111CF"/>
    <w:rsid w:val="00211443"/>
    <w:rsid w:val="0021149C"/>
    <w:rsid w:val="00211A02"/>
    <w:rsid w:val="00211B26"/>
    <w:rsid w:val="00212853"/>
    <w:rsid w:val="00212C0E"/>
    <w:rsid w:val="00212CDE"/>
    <w:rsid w:val="00212F94"/>
    <w:rsid w:val="0021315B"/>
    <w:rsid w:val="0021316A"/>
    <w:rsid w:val="002134BF"/>
    <w:rsid w:val="0021352D"/>
    <w:rsid w:val="00213742"/>
    <w:rsid w:val="00213B91"/>
    <w:rsid w:val="00213D5D"/>
    <w:rsid w:val="00213E10"/>
    <w:rsid w:val="00213F1E"/>
    <w:rsid w:val="00214222"/>
    <w:rsid w:val="002148A0"/>
    <w:rsid w:val="00214B1B"/>
    <w:rsid w:val="00214CDF"/>
    <w:rsid w:val="00214CFE"/>
    <w:rsid w:val="00214D26"/>
    <w:rsid w:val="00214F8C"/>
    <w:rsid w:val="002150A9"/>
    <w:rsid w:val="00215810"/>
    <w:rsid w:val="00215AB6"/>
    <w:rsid w:val="00215C8B"/>
    <w:rsid w:val="00215CD0"/>
    <w:rsid w:val="00216476"/>
    <w:rsid w:val="00216DE3"/>
    <w:rsid w:val="00216F05"/>
    <w:rsid w:val="00216F2B"/>
    <w:rsid w:val="0021745F"/>
    <w:rsid w:val="0021763A"/>
    <w:rsid w:val="00217758"/>
    <w:rsid w:val="00217BCD"/>
    <w:rsid w:val="00217F4D"/>
    <w:rsid w:val="00220630"/>
    <w:rsid w:val="00220BB7"/>
    <w:rsid w:val="00220C64"/>
    <w:rsid w:val="00220D7B"/>
    <w:rsid w:val="0022116F"/>
    <w:rsid w:val="002212BB"/>
    <w:rsid w:val="002215BE"/>
    <w:rsid w:val="00221861"/>
    <w:rsid w:val="00221924"/>
    <w:rsid w:val="00221972"/>
    <w:rsid w:val="00222287"/>
    <w:rsid w:val="002225F7"/>
    <w:rsid w:val="00222648"/>
    <w:rsid w:val="00222AA1"/>
    <w:rsid w:val="00222CFA"/>
    <w:rsid w:val="0022316D"/>
    <w:rsid w:val="0022346C"/>
    <w:rsid w:val="00223510"/>
    <w:rsid w:val="002235A1"/>
    <w:rsid w:val="002236C8"/>
    <w:rsid w:val="0022395A"/>
    <w:rsid w:val="00223B87"/>
    <w:rsid w:val="00223F73"/>
    <w:rsid w:val="002243BC"/>
    <w:rsid w:val="0022444E"/>
    <w:rsid w:val="00224696"/>
    <w:rsid w:val="002248DE"/>
    <w:rsid w:val="00224A0F"/>
    <w:rsid w:val="00224A35"/>
    <w:rsid w:val="00224AA0"/>
    <w:rsid w:val="0022513A"/>
    <w:rsid w:val="00225B96"/>
    <w:rsid w:val="002267C8"/>
    <w:rsid w:val="0022683B"/>
    <w:rsid w:val="00226A6B"/>
    <w:rsid w:val="002272FA"/>
    <w:rsid w:val="002278AD"/>
    <w:rsid w:val="00227CC8"/>
    <w:rsid w:val="00227D6D"/>
    <w:rsid w:val="00230154"/>
    <w:rsid w:val="002309AD"/>
    <w:rsid w:val="00230B81"/>
    <w:rsid w:val="0023134D"/>
    <w:rsid w:val="0023140C"/>
    <w:rsid w:val="00231623"/>
    <w:rsid w:val="002317ED"/>
    <w:rsid w:val="00231941"/>
    <w:rsid w:val="002319EE"/>
    <w:rsid w:val="00231AFB"/>
    <w:rsid w:val="00231B0E"/>
    <w:rsid w:val="00231EF8"/>
    <w:rsid w:val="00232DE8"/>
    <w:rsid w:val="0023319A"/>
    <w:rsid w:val="00233491"/>
    <w:rsid w:val="00233BF9"/>
    <w:rsid w:val="00233C21"/>
    <w:rsid w:val="0023493B"/>
    <w:rsid w:val="00234E6F"/>
    <w:rsid w:val="00235229"/>
    <w:rsid w:val="002352F7"/>
    <w:rsid w:val="0023588A"/>
    <w:rsid w:val="0023595E"/>
    <w:rsid w:val="00235F34"/>
    <w:rsid w:val="0023609B"/>
    <w:rsid w:val="002366E1"/>
    <w:rsid w:val="00236843"/>
    <w:rsid w:val="00236B69"/>
    <w:rsid w:val="00236B9C"/>
    <w:rsid w:val="00236C49"/>
    <w:rsid w:val="00236E2D"/>
    <w:rsid w:val="00236ED8"/>
    <w:rsid w:val="00237BA4"/>
    <w:rsid w:val="00240237"/>
    <w:rsid w:val="00240387"/>
    <w:rsid w:val="00240A66"/>
    <w:rsid w:val="00241090"/>
    <w:rsid w:val="002414A5"/>
    <w:rsid w:val="00242168"/>
    <w:rsid w:val="00242B4F"/>
    <w:rsid w:val="00243320"/>
    <w:rsid w:val="00243640"/>
    <w:rsid w:val="00243A33"/>
    <w:rsid w:val="00243C67"/>
    <w:rsid w:val="00243D22"/>
    <w:rsid w:val="00243E07"/>
    <w:rsid w:val="00243E15"/>
    <w:rsid w:val="00244213"/>
    <w:rsid w:val="0024427B"/>
    <w:rsid w:val="00244505"/>
    <w:rsid w:val="002449F5"/>
    <w:rsid w:val="002449FF"/>
    <w:rsid w:val="00244D9F"/>
    <w:rsid w:val="00244E2E"/>
    <w:rsid w:val="00244FCC"/>
    <w:rsid w:val="00245318"/>
    <w:rsid w:val="00245881"/>
    <w:rsid w:val="00245A4D"/>
    <w:rsid w:val="00245B2F"/>
    <w:rsid w:val="00245E80"/>
    <w:rsid w:val="002462B2"/>
    <w:rsid w:val="0024636F"/>
    <w:rsid w:val="00246BF7"/>
    <w:rsid w:val="00246E38"/>
    <w:rsid w:val="00246F11"/>
    <w:rsid w:val="002477E3"/>
    <w:rsid w:val="0024794D"/>
    <w:rsid w:val="002504E6"/>
    <w:rsid w:val="00250860"/>
    <w:rsid w:val="0025099C"/>
    <w:rsid w:val="00250C4D"/>
    <w:rsid w:val="00251EAD"/>
    <w:rsid w:val="00252109"/>
    <w:rsid w:val="002521C4"/>
    <w:rsid w:val="0025231E"/>
    <w:rsid w:val="00252623"/>
    <w:rsid w:val="0025276C"/>
    <w:rsid w:val="0025283C"/>
    <w:rsid w:val="00252937"/>
    <w:rsid w:val="00253107"/>
    <w:rsid w:val="0025364C"/>
    <w:rsid w:val="0025416E"/>
    <w:rsid w:val="002542FF"/>
    <w:rsid w:val="002548C8"/>
    <w:rsid w:val="0025580E"/>
    <w:rsid w:val="00255963"/>
    <w:rsid w:val="002559D8"/>
    <w:rsid w:val="00255F98"/>
    <w:rsid w:val="0025640A"/>
    <w:rsid w:val="002564A6"/>
    <w:rsid w:val="00256528"/>
    <w:rsid w:val="00256881"/>
    <w:rsid w:val="00256BAD"/>
    <w:rsid w:val="00256FC7"/>
    <w:rsid w:val="002573C0"/>
    <w:rsid w:val="00257511"/>
    <w:rsid w:val="00257C24"/>
    <w:rsid w:val="00260022"/>
    <w:rsid w:val="002608E9"/>
    <w:rsid w:val="00260AEE"/>
    <w:rsid w:val="00260C4F"/>
    <w:rsid w:val="00260C50"/>
    <w:rsid w:val="00260D0A"/>
    <w:rsid w:val="00260D9E"/>
    <w:rsid w:val="00260DEE"/>
    <w:rsid w:val="0026119F"/>
    <w:rsid w:val="002612A3"/>
    <w:rsid w:val="002616B9"/>
    <w:rsid w:val="00261DEF"/>
    <w:rsid w:val="00261E56"/>
    <w:rsid w:val="00262482"/>
    <w:rsid w:val="00262572"/>
    <w:rsid w:val="00262729"/>
    <w:rsid w:val="002627A1"/>
    <w:rsid w:val="00262986"/>
    <w:rsid w:val="00262DD3"/>
    <w:rsid w:val="00262E73"/>
    <w:rsid w:val="00263077"/>
    <w:rsid w:val="00263186"/>
    <w:rsid w:val="00263987"/>
    <w:rsid w:val="00263C35"/>
    <w:rsid w:val="00264135"/>
    <w:rsid w:val="002644ED"/>
    <w:rsid w:val="00265A09"/>
    <w:rsid w:val="00265A20"/>
    <w:rsid w:val="00265B32"/>
    <w:rsid w:val="002662B9"/>
    <w:rsid w:val="00266368"/>
    <w:rsid w:val="00266D75"/>
    <w:rsid w:val="00266DE4"/>
    <w:rsid w:val="002672E8"/>
    <w:rsid w:val="002674A1"/>
    <w:rsid w:val="00267F58"/>
    <w:rsid w:val="002700A6"/>
    <w:rsid w:val="002700F6"/>
    <w:rsid w:val="00270B1D"/>
    <w:rsid w:val="00270DCA"/>
    <w:rsid w:val="00270F7F"/>
    <w:rsid w:val="00270FC3"/>
    <w:rsid w:val="00271058"/>
    <w:rsid w:val="002713A8"/>
    <w:rsid w:val="002715B0"/>
    <w:rsid w:val="0027166A"/>
    <w:rsid w:val="00271688"/>
    <w:rsid w:val="002718C8"/>
    <w:rsid w:val="00271B06"/>
    <w:rsid w:val="00271DE7"/>
    <w:rsid w:val="0027292B"/>
    <w:rsid w:val="00273778"/>
    <w:rsid w:val="00273A85"/>
    <w:rsid w:val="00273AB4"/>
    <w:rsid w:val="00273F8F"/>
    <w:rsid w:val="0027403F"/>
    <w:rsid w:val="002740F0"/>
    <w:rsid w:val="00274145"/>
    <w:rsid w:val="0027432A"/>
    <w:rsid w:val="0027436D"/>
    <w:rsid w:val="00274600"/>
    <w:rsid w:val="00274AD1"/>
    <w:rsid w:val="00274F89"/>
    <w:rsid w:val="0027505B"/>
    <w:rsid w:val="0027514C"/>
    <w:rsid w:val="0027514D"/>
    <w:rsid w:val="002754BB"/>
    <w:rsid w:val="002755E5"/>
    <w:rsid w:val="0027582B"/>
    <w:rsid w:val="00275C30"/>
    <w:rsid w:val="00275EF6"/>
    <w:rsid w:val="00276046"/>
    <w:rsid w:val="00276402"/>
    <w:rsid w:val="00276488"/>
    <w:rsid w:val="00276731"/>
    <w:rsid w:val="002767D4"/>
    <w:rsid w:val="002768B5"/>
    <w:rsid w:val="00277905"/>
    <w:rsid w:val="00277B8E"/>
    <w:rsid w:val="00277BFF"/>
    <w:rsid w:val="002802A0"/>
    <w:rsid w:val="0028066B"/>
    <w:rsid w:val="00281045"/>
    <w:rsid w:val="00281270"/>
    <w:rsid w:val="0028158D"/>
    <w:rsid w:val="002817FD"/>
    <w:rsid w:val="00281C1E"/>
    <w:rsid w:val="00282049"/>
    <w:rsid w:val="0028235A"/>
    <w:rsid w:val="00282439"/>
    <w:rsid w:val="00282D10"/>
    <w:rsid w:val="00283489"/>
    <w:rsid w:val="00283520"/>
    <w:rsid w:val="00284215"/>
    <w:rsid w:val="00284576"/>
    <w:rsid w:val="002846A7"/>
    <w:rsid w:val="00284DC9"/>
    <w:rsid w:val="00284E20"/>
    <w:rsid w:val="00285060"/>
    <w:rsid w:val="0028537E"/>
    <w:rsid w:val="00285632"/>
    <w:rsid w:val="00285E38"/>
    <w:rsid w:val="00286FE8"/>
    <w:rsid w:val="00287188"/>
    <w:rsid w:val="00287A12"/>
    <w:rsid w:val="00287D1F"/>
    <w:rsid w:val="00290164"/>
    <w:rsid w:val="002905A0"/>
    <w:rsid w:val="002905B9"/>
    <w:rsid w:val="002905C0"/>
    <w:rsid w:val="0029097A"/>
    <w:rsid w:val="00290F69"/>
    <w:rsid w:val="0029190C"/>
    <w:rsid w:val="0029198B"/>
    <w:rsid w:val="0029201A"/>
    <w:rsid w:val="002921CC"/>
    <w:rsid w:val="002922D0"/>
    <w:rsid w:val="0029249B"/>
    <w:rsid w:val="002929D3"/>
    <w:rsid w:val="00292A2C"/>
    <w:rsid w:val="00292EB1"/>
    <w:rsid w:val="00292EE5"/>
    <w:rsid w:val="0029336C"/>
    <w:rsid w:val="00294121"/>
    <w:rsid w:val="00294194"/>
    <w:rsid w:val="00294976"/>
    <w:rsid w:val="00294AF9"/>
    <w:rsid w:val="00294BC4"/>
    <w:rsid w:val="00294DC8"/>
    <w:rsid w:val="00295804"/>
    <w:rsid w:val="00295B1F"/>
    <w:rsid w:val="00295DAE"/>
    <w:rsid w:val="00296240"/>
    <w:rsid w:val="002962A6"/>
    <w:rsid w:val="002965DB"/>
    <w:rsid w:val="00296A94"/>
    <w:rsid w:val="00296D62"/>
    <w:rsid w:val="00297175"/>
    <w:rsid w:val="0029767E"/>
    <w:rsid w:val="002977E8"/>
    <w:rsid w:val="00297865"/>
    <w:rsid w:val="00297D03"/>
    <w:rsid w:val="00297D2F"/>
    <w:rsid w:val="002A0136"/>
    <w:rsid w:val="002A01E8"/>
    <w:rsid w:val="002A02E5"/>
    <w:rsid w:val="002A0DDE"/>
    <w:rsid w:val="002A0DF7"/>
    <w:rsid w:val="002A1756"/>
    <w:rsid w:val="002A190C"/>
    <w:rsid w:val="002A1B7F"/>
    <w:rsid w:val="002A1FCA"/>
    <w:rsid w:val="002A2104"/>
    <w:rsid w:val="002A237F"/>
    <w:rsid w:val="002A260B"/>
    <w:rsid w:val="002A2763"/>
    <w:rsid w:val="002A29EB"/>
    <w:rsid w:val="002A3326"/>
    <w:rsid w:val="002A3477"/>
    <w:rsid w:val="002A37B0"/>
    <w:rsid w:val="002A3846"/>
    <w:rsid w:val="002A38E9"/>
    <w:rsid w:val="002A393B"/>
    <w:rsid w:val="002A3D1E"/>
    <w:rsid w:val="002A3F84"/>
    <w:rsid w:val="002A4749"/>
    <w:rsid w:val="002A4970"/>
    <w:rsid w:val="002A4ADD"/>
    <w:rsid w:val="002A521E"/>
    <w:rsid w:val="002A592E"/>
    <w:rsid w:val="002A5B58"/>
    <w:rsid w:val="002A5CC3"/>
    <w:rsid w:val="002A5ED3"/>
    <w:rsid w:val="002A5F51"/>
    <w:rsid w:val="002A65DD"/>
    <w:rsid w:val="002A6990"/>
    <w:rsid w:val="002A69DA"/>
    <w:rsid w:val="002A69E2"/>
    <w:rsid w:val="002A71E9"/>
    <w:rsid w:val="002A7990"/>
    <w:rsid w:val="002A7A9B"/>
    <w:rsid w:val="002A7BFD"/>
    <w:rsid w:val="002A7DB1"/>
    <w:rsid w:val="002A7F98"/>
    <w:rsid w:val="002B00AD"/>
    <w:rsid w:val="002B01D9"/>
    <w:rsid w:val="002B02E0"/>
    <w:rsid w:val="002B03BC"/>
    <w:rsid w:val="002B0571"/>
    <w:rsid w:val="002B0737"/>
    <w:rsid w:val="002B073B"/>
    <w:rsid w:val="002B0771"/>
    <w:rsid w:val="002B0871"/>
    <w:rsid w:val="002B0F90"/>
    <w:rsid w:val="002B1108"/>
    <w:rsid w:val="002B18AD"/>
    <w:rsid w:val="002B19EC"/>
    <w:rsid w:val="002B1A02"/>
    <w:rsid w:val="002B1B82"/>
    <w:rsid w:val="002B1CC0"/>
    <w:rsid w:val="002B281C"/>
    <w:rsid w:val="002B2CA6"/>
    <w:rsid w:val="002B3188"/>
    <w:rsid w:val="002B364C"/>
    <w:rsid w:val="002B384E"/>
    <w:rsid w:val="002B3854"/>
    <w:rsid w:val="002B3923"/>
    <w:rsid w:val="002B394E"/>
    <w:rsid w:val="002B41BD"/>
    <w:rsid w:val="002B4469"/>
    <w:rsid w:val="002B44AB"/>
    <w:rsid w:val="002B4808"/>
    <w:rsid w:val="002B4913"/>
    <w:rsid w:val="002B4E9D"/>
    <w:rsid w:val="002B52AF"/>
    <w:rsid w:val="002B53F1"/>
    <w:rsid w:val="002B56E2"/>
    <w:rsid w:val="002B5884"/>
    <w:rsid w:val="002B5BDC"/>
    <w:rsid w:val="002B5C88"/>
    <w:rsid w:val="002B5D57"/>
    <w:rsid w:val="002B60A1"/>
    <w:rsid w:val="002B66C5"/>
    <w:rsid w:val="002B6D48"/>
    <w:rsid w:val="002B6D9C"/>
    <w:rsid w:val="002B6F79"/>
    <w:rsid w:val="002B703F"/>
    <w:rsid w:val="002B7742"/>
    <w:rsid w:val="002B77C5"/>
    <w:rsid w:val="002B78F1"/>
    <w:rsid w:val="002C000A"/>
    <w:rsid w:val="002C0687"/>
    <w:rsid w:val="002C07DD"/>
    <w:rsid w:val="002C0902"/>
    <w:rsid w:val="002C0AA3"/>
    <w:rsid w:val="002C0E28"/>
    <w:rsid w:val="002C176D"/>
    <w:rsid w:val="002C1809"/>
    <w:rsid w:val="002C1A21"/>
    <w:rsid w:val="002C2556"/>
    <w:rsid w:val="002C25E9"/>
    <w:rsid w:val="002C2B61"/>
    <w:rsid w:val="002C2BA2"/>
    <w:rsid w:val="002C2C35"/>
    <w:rsid w:val="002C3C62"/>
    <w:rsid w:val="002C406A"/>
    <w:rsid w:val="002C4416"/>
    <w:rsid w:val="002C4669"/>
    <w:rsid w:val="002C4CFB"/>
    <w:rsid w:val="002C5028"/>
    <w:rsid w:val="002C578F"/>
    <w:rsid w:val="002C59B4"/>
    <w:rsid w:val="002C6045"/>
    <w:rsid w:val="002C677E"/>
    <w:rsid w:val="002C7154"/>
    <w:rsid w:val="002C7203"/>
    <w:rsid w:val="002C72DB"/>
    <w:rsid w:val="002C7472"/>
    <w:rsid w:val="002C7A2A"/>
    <w:rsid w:val="002C7BDF"/>
    <w:rsid w:val="002D0A69"/>
    <w:rsid w:val="002D0AEF"/>
    <w:rsid w:val="002D0ED1"/>
    <w:rsid w:val="002D10AE"/>
    <w:rsid w:val="002D1739"/>
    <w:rsid w:val="002D1826"/>
    <w:rsid w:val="002D19C8"/>
    <w:rsid w:val="002D1A9C"/>
    <w:rsid w:val="002D1B7C"/>
    <w:rsid w:val="002D1D98"/>
    <w:rsid w:val="002D21FB"/>
    <w:rsid w:val="002D222B"/>
    <w:rsid w:val="002D2680"/>
    <w:rsid w:val="002D273C"/>
    <w:rsid w:val="002D2DBB"/>
    <w:rsid w:val="002D2E66"/>
    <w:rsid w:val="002D3184"/>
    <w:rsid w:val="002D384C"/>
    <w:rsid w:val="002D3C9E"/>
    <w:rsid w:val="002D3D6A"/>
    <w:rsid w:val="002D3E98"/>
    <w:rsid w:val="002D3FCA"/>
    <w:rsid w:val="002D418B"/>
    <w:rsid w:val="002D4666"/>
    <w:rsid w:val="002D4926"/>
    <w:rsid w:val="002D4F2A"/>
    <w:rsid w:val="002D4FD1"/>
    <w:rsid w:val="002D50DF"/>
    <w:rsid w:val="002D58DF"/>
    <w:rsid w:val="002D5A66"/>
    <w:rsid w:val="002D610E"/>
    <w:rsid w:val="002D6319"/>
    <w:rsid w:val="002D63D9"/>
    <w:rsid w:val="002D6650"/>
    <w:rsid w:val="002D6898"/>
    <w:rsid w:val="002D6A3D"/>
    <w:rsid w:val="002D6C10"/>
    <w:rsid w:val="002D73F7"/>
    <w:rsid w:val="002D7429"/>
    <w:rsid w:val="002D7476"/>
    <w:rsid w:val="002D7720"/>
    <w:rsid w:val="002D7784"/>
    <w:rsid w:val="002D7799"/>
    <w:rsid w:val="002D78A7"/>
    <w:rsid w:val="002D7B58"/>
    <w:rsid w:val="002E0099"/>
    <w:rsid w:val="002E056C"/>
    <w:rsid w:val="002E0694"/>
    <w:rsid w:val="002E0746"/>
    <w:rsid w:val="002E0EC0"/>
    <w:rsid w:val="002E144D"/>
    <w:rsid w:val="002E1697"/>
    <w:rsid w:val="002E18D5"/>
    <w:rsid w:val="002E1FBE"/>
    <w:rsid w:val="002E2918"/>
    <w:rsid w:val="002E2957"/>
    <w:rsid w:val="002E2F76"/>
    <w:rsid w:val="002E3221"/>
    <w:rsid w:val="002E34EE"/>
    <w:rsid w:val="002E424C"/>
    <w:rsid w:val="002E46CF"/>
    <w:rsid w:val="002E48C9"/>
    <w:rsid w:val="002E4BD0"/>
    <w:rsid w:val="002E4C9E"/>
    <w:rsid w:val="002E4F0C"/>
    <w:rsid w:val="002E519D"/>
    <w:rsid w:val="002E52D4"/>
    <w:rsid w:val="002E5708"/>
    <w:rsid w:val="002E5C2F"/>
    <w:rsid w:val="002E65C9"/>
    <w:rsid w:val="002E717C"/>
    <w:rsid w:val="002E71B7"/>
    <w:rsid w:val="002E777F"/>
    <w:rsid w:val="002E7C84"/>
    <w:rsid w:val="002E7C9C"/>
    <w:rsid w:val="002E7D70"/>
    <w:rsid w:val="002E7D8D"/>
    <w:rsid w:val="002F030C"/>
    <w:rsid w:val="002F0669"/>
    <w:rsid w:val="002F0CAF"/>
    <w:rsid w:val="002F0FD8"/>
    <w:rsid w:val="002F12CA"/>
    <w:rsid w:val="002F1371"/>
    <w:rsid w:val="002F13D5"/>
    <w:rsid w:val="002F1543"/>
    <w:rsid w:val="002F163D"/>
    <w:rsid w:val="002F1912"/>
    <w:rsid w:val="002F1F82"/>
    <w:rsid w:val="002F285A"/>
    <w:rsid w:val="002F2B73"/>
    <w:rsid w:val="002F3113"/>
    <w:rsid w:val="002F3313"/>
    <w:rsid w:val="002F3636"/>
    <w:rsid w:val="002F3A00"/>
    <w:rsid w:val="002F3BAD"/>
    <w:rsid w:val="002F3F4F"/>
    <w:rsid w:val="002F45B9"/>
    <w:rsid w:val="002F4C9A"/>
    <w:rsid w:val="002F4F1F"/>
    <w:rsid w:val="002F5B8A"/>
    <w:rsid w:val="002F603F"/>
    <w:rsid w:val="002F63CF"/>
    <w:rsid w:val="002F685B"/>
    <w:rsid w:val="002F6BA2"/>
    <w:rsid w:val="002F6E2B"/>
    <w:rsid w:val="002F74F4"/>
    <w:rsid w:val="002F75FB"/>
    <w:rsid w:val="002F79FB"/>
    <w:rsid w:val="002F7C03"/>
    <w:rsid w:val="003000C7"/>
    <w:rsid w:val="00300161"/>
    <w:rsid w:val="0030018F"/>
    <w:rsid w:val="003008CE"/>
    <w:rsid w:val="00300B3B"/>
    <w:rsid w:val="00300B53"/>
    <w:rsid w:val="003012FD"/>
    <w:rsid w:val="00301494"/>
    <w:rsid w:val="003015C5"/>
    <w:rsid w:val="00301658"/>
    <w:rsid w:val="003017F1"/>
    <w:rsid w:val="00301933"/>
    <w:rsid w:val="00301F05"/>
    <w:rsid w:val="003023B6"/>
    <w:rsid w:val="00302445"/>
    <w:rsid w:val="0030252E"/>
    <w:rsid w:val="0030274D"/>
    <w:rsid w:val="00302BC2"/>
    <w:rsid w:val="003032D2"/>
    <w:rsid w:val="00303BE9"/>
    <w:rsid w:val="00303F9C"/>
    <w:rsid w:val="003041D9"/>
    <w:rsid w:val="00304288"/>
    <w:rsid w:val="00304595"/>
    <w:rsid w:val="003046BD"/>
    <w:rsid w:val="00304B38"/>
    <w:rsid w:val="003050C8"/>
    <w:rsid w:val="003050D6"/>
    <w:rsid w:val="0030581C"/>
    <w:rsid w:val="0030596B"/>
    <w:rsid w:val="00305B79"/>
    <w:rsid w:val="00305CFB"/>
    <w:rsid w:val="00305F04"/>
    <w:rsid w:val="0030610D"/>
    <w:rsid w:val="00306167"/>
    <w:rsid w:val="003061D1"/>
    <w:rsid w:val="00306715"/>
    <w:rsid w:val="003069B3"/>
    <w:rsid w:val="00306B65"/>
    <w:rsid w:val="00306E72"/>
    <w:rsid w:val="00307122"/>
    <w:rsid w:val="00307599"/>
    <w:rsid w:val="00307A30"/>
    <w:rsid w:val="00307B24"/>
    <w:rsid w:val="00310169"/>
    <w:rsid w:val="0031057C"/>
    <w:rsid w:val="00310718"/>
    <w:rsid w:val="00310A8F"/>
    <w:rsid w:val="00310F7E"/>
    <w:rsid w:val="00311266"/>
    <w:rsid w:val="00311549"/>
    <w:rsid w:val="00311578"/>
    <w:rsid w:val="003116A1"/>
    <w:rsid w:val="003116C5"/>
    <w:rsid w:val="003116DE"/>
    <w:rsid w:val="00311966"/>
    <w:rsid w:val="00311B65"/>
    <w:rsid w:val="00311CB8"/>
    <w:rsid w:val="00311D21"/>
    <w:rsid w:val="00311D3D"/>
    <w:rsid w:val="0031243D"/>
    <w:rsid w:val="003126D4"/>
    <w:rsid w:val="003129F2"/>
    <w:rsid w:val="00312B0D"/>
    <w:rsid w:val="00312E8B"/>
    <w:rsid w:val="003135F2"/>
    <w:rsid w:val="00313A4E"/>
    <w:rsid w:val="00313D09"/>
    <w:rsid w:val="00313D62"/>
    <w:rsid w:val="00313F71"/>
    <w:rsid w:val="00314074"/>
    <w:rsid w:val="0031432D"/>
    <w:rsid w:val="00314C5A"/>
    <w:rsid w:val="00315014"/>
    <w:rsid w:val="003152FA"/>
    <w:rsid w:val="0031566D"/>
    <w:rsid w:val="00315690"/>
    <w:rsid w:val="00315903"/>
    <w:rsid w:val="00315B3C"/>
    <w:rsid w:val="00315E31"/>
    <w:rsid w:val="00315EC3"/>
    <w:rsid w:val="0031610C"/>
    <w:rsid w:val="00316376"/>
    <w:rsid w:val="00316E40"/>
    <w:rsid w:val="00316E84"/>
    <w:rsid w:val="00316E94"/>
    <w:rsid w:val="00317001"/>
    <w:rsid w:val="00317231"/>
    <w:rsid w:val="003174F1"/>
    <w:rsid w:val="003176F4"/>
    <w:rsid w:val="003178BE"/>
    <w:rsid w:val="00317BF3"/>
    <w:rsid w:val="00320120"/>
    <w:rsid w:val="003201A5"/>
    <w:rsid w:val="003201FB"/>
    <w:rsid w:val="003209E9"/>
    <w:rsid w:val="00321083"/>
    <w:rsid w:val="00321574"/>
    <w:rsid w:val="003215F8"/>
    <w:rsid w:val="00321FEC"/>
    <w:rsid w:val="003228CF"/>
    <w:rsid w:val="00322A9A"/>
    <w:rsid w:val="00322BFE"/>
    <w:rsid w:val="00322DBE"/>
    <w:rsid w:val="00323388"/>
    <w:rsid w:val="003236EC"/>
    <w:rsid w:val="0032379C"/>
    <w:rsid w:val="00323946"/>
    <w:rsid w:val="003239FF"/>
    <w:rsid w:val="00323CEB"/>
    <w:rsid w:val="00324B9F"/>
    <w:rsid w:val="00324C01"/>
    <w:rsid w:val="00324D59"/>
    <w:rsid w:val="00325057"/>
    <w:rsid w:val="00325960"/>
    <w:rsid w:val="00325A7A"/>
    <w:rsid w:val="00325D3C"/>
    <w:rsid w:val="0032606B"/>
    <w:rsid w:val="0032667D"/>
    <w:rsid w:val="00326838"/>
    <w:rsid w:val="003277CB"/>
    <w:rsid w:val="00327B6D"/>
    <w:rsid w:val="00327C2F"/>
    <w:rsid w:val="0033004E"/>
    <w:rsid w:val="0033037D"/>
    <w:rsid w:val="003308CC"/>
    <w:rsid w:val="0033092E"/>
    <w:rsid w:val="00330D0B"/>
    <w:rsid w:val="00330FAC"/>
    <w:rsid w:val="0033110E"/>
    <w:rsid w:val="0033140D"/>
    <w:rsid w:val="0033153E"/>
    <w:rsid w:val="003317DF"/>
    <w:rsid w:val="00331FD6"/>
    <w:rsid w:val="00332403"/>
    <w:rsid w:val="0033260B"/>
    <w:rsid w:val="0033263E"/>
    <w:rsid w:val="0033275D"/>
    <w:rsid w:val="00332868"/>
    <w:rsid w:val="003332A6"/>
    <w:rsid w:val="003336AC"/>
    <w:rsid w:val="00333AA9"/>
    <w:rsid w:val="00333AAA"/>
    <w:rsid w:val="003341C4"/>
    <w:rsid w:val="00334FB1"/>
    <w:rsid w:val="003350DD"/>
    <w:rsid w:val="003353E3"/>
    <w:rsid w:val="00335506"/>
    <w:rsid w:val="00335576"/>
    <w:rsid w:val="003356E4"/>
    <w:rsid w:val="00335813"/>
    <w:rsid w:val="00335896"/>
    <w:rsid w:val="00335A86"/>
    <w:rsid w:val="00335F7D"/>
    <w:rsid w:val="00335FBE"/>
    <w:rsid w:val="00336088"/>
    <w:rsid w:val="003361F9"/>
    <w:rsid w:val="00336339"/>
    <w:rsid w:val="0033637E"/>
    <w:rsid w:val="0033677B"/>
    <w:rsid w:val="003368E2"/>
    <w:rsid w:val="00336D37"/>
    <w:rsid w:val="003371FC"/>
    <w:rsid w:val="00337273"/>
    <w:rsid w:val="0033765B"/>
    <w:rsid w:val="00337747"/>
    <w:rsid w:val="00337757"/>
    <w:rsid w:val="00337814"/>
    <w:rsid w:val="003378F9"/>
    <w:rsid w:val="00337AA6"/>
    <w:rsid w:val="00340326"/>
    <w:rsid w:val="00340BF8"/>
    <w:rsid w:val="00340C2F"/>
    <w:rsid w:val="0034105C"/>
    <w:rsid w:val="00341120"/>
    <w:rsid w:val="0034118F"/>
    <w:rsid w:val="0034120A"/>
    <w:rsid w:val="0034189D"/>
    <w:rsid w:val="00341AC7"/>
    <w:rsid w:val="00341EB5"/>
    <w:rsid w:val="00342248"/>
    <w:rsid w:val="003422D5"/>
    <w:rsid w:val="00342525"/>
    <w:rsid w:val="00342546"/>
    <w:rsid w:val="003429B4"/>
    <w:rsid w:val="0034303A"/>
    <w:rsid w:val="003433B8"/>
    <w:rsid w:val="003436E3"/>
    <w:rsid w:val="003438C2"/>
    <w:rsid w:val="003438E7"/>
    <w:rsid w:val="00343996"/>
    <w:rsid w:val="00343B37"/>
    <w:rsid w:val="00344076"/>
    <w:rsid w:val="0034458F"/>
    <w:rsid w:val="00344D93"/>
    <w:rsid w:val="003456D9"/>
    <w:rsid w:val="0034587E"/>
    <w:rsid w:val="00345D14"/>
    <w:rsid w:val="003463F5"/>
    <w:rsid w:val="00346CB2"/>
    <w:rsid w:val="00346D18"/>
    <w:rsid w:val="00346D72"/>
    <w:rsid w:val="00347054"/>
    <w:rsid w:val="003470EE"/>
    <w:rsid w:val="0034743E"/>
    <w:rsid w:val="00347679"/>
    <w:rsid w:val="003477E2"/>
    <w:rsid w:val="00347A2C"/>
    <w:rsid w:val="00347F5B"/>
    <w:rsid w:val="003508FC"/>
    <w:rsid w:val="00350969"/>
    <w:rsid w:val="00350B6B"/>
    <w:rsid w:val="00350B76"/>
    <w:rsid w:val="003515E1"/>
    <w:rsid w:val="00351768"/>
    <w:rsid w:val="003518AE"/>
    <w:rsid w:val="00351CFD"/>
    <w:rsid w:val="003527F9"/>
    <w:rsid w:val="00352DFB"/>
    <w:rsid w:val="00353DFF"/>
    <w:rsid w:val="00353FC3"/>
    <w:rsid w:val="00354083"/>
    <w:rsid w:val="0035413B"/>
    <w:rsid w:val="003545E1"/>
    <w:rsid w:val="00354A8D"/>
    <w:rsid w:val="003550DD"/>
    <w:rsid w:val="00355153"/>
    <w:rsid w:val="0035545D"/>
    <w:rsid w:val="00355702"/>
    <w:rsid w:val="00355756"/>
    <w:rsid w:val="00355778"/>
    <w:rsid w:val="00355B39"/>
    <w:rsid w:val="00355F42"/>
    <w:rsid w:val="00356379"/>
    <w:rsid w:val="00356914"/>
    <w:rsid w:val="0035692C"/>
    <w:rsid w:val="00356EDC"/>
    <w:rsid w:val="00356FC4"/>
    <w:rsid w:val="00357A36"/>
    <w:rsid w:val="00357B0F"/>
    <w:rsid w:val="00357C58"/>
    <w:rsid w:val="00357D82"/>
    <w:rsid w:val="0036046A"/>
    <w:rsid w:val="003606D7"/>
    <w:rsid w:val="00360705"/>
    <w:rsid w:val="00360A16"/>
    <w:rsid w:val="00360C40"/>
    <w:rsid w:val="00360D13"/>
    <w:rsid w:val="00360E70"/>
    <w:rsid w:val="00361455"/>
    <w:rsid w:val="003615A3"/>
    <w:rsid w:val="003616B9"/>
    <w:rsid w:val="00361928"/>
    <w:rsid w:val="00361BF2"/>
    <w:rsid w:val="00361DF0"/>
    <w:rsid w:val="003628E7"/>
    <w:rsid w:val="00363630"/>
    <w:rsid w:val="00363DD3"/>
    <w:rsid w:val="003648F7"/>
    <w:rsid w:val="00364B7D"/>
    <w:rsid w:val="00364CA1"/>
    <w:rsid w:val="003655BA"/>
    <w:rsid w:val="003658F5"/>
    <w:rsid w:val="003662D6"/>
    <w:rsid w:val="0036669A"/>
    <w:rsid w:val="003666A4"/>
    <w:rsid w:val="003666E4"/>
    <w:rsid w:val="003667CB"/>
    <w:rsid w:val="00366969"/>
    <w:rsid w:val="003669E0"/>
    <w:rsid w:val="003669F7"/>
    <w:rsid w:val="00367621"/>
    <w:rsid w:val="00367C6D"/>
    <w:rsid w:val="00367C6E"/>
    <w:rsid w:val="00367CDF"/>
    <w:rsid w:val="00367E7A"/>
    <w:rsid w:val="00367FBF"/>
    <w:rsid w:val="0037036D"/>
    <w:rsid w:val="003704CC"/>
    <w:rsid w:val="0037054D"/>
    <w:rsid w:val="00370557"/>
    <w:rsid w:val="00370B22"/>
    <w:rsid w:val="00370BD9"/>
    <w:rsid w:val="00371091"/>
    <w:rsid w:val="00372059"/>
    <w:rsid w:val="00372372"/>
    <w:rsid w:val="00372E72"/>
    <w:rsid w:val="0037303A"/>
    <w:rsid w:val="0037365C"/>
    <w:rsid w:val="003736D8"/>
    <w:rsid w:val="00373DF5"/>
    <w:rsid w:val="00373F84"/>
    <w:rsid w:val="0037435F"/>
    <w:rsid w:val="0037439F"/>
    <w:rsid w:val="003745BE"/>
    <w:rsid w:val="00375CFA"/>
    <w:rsid w:val="0037617F"/>
    <w:rsid w:val="00376747"/>
    <w:rsid w:val="00376936"/>
    <w:rsid w:val="003769D6"/>
    <w:rsid w:val="003769EB"/>
    <w:rsid w:val="00377068"/>
    <w:rsid w:val="0037719D"/>
    <w:rsid w:val="00377448"/>
    <w:rsid w:val="00377804"/>
    <w:rsid w:val="003778F3"/>
    <w:rsid w:val="00377D48"/>
    <w:rsid w:val="00377FF6"/>
    <w:rsid w:val="00380083"/>
    <w:rsid w:val="00380987"/>
    <w:rsid w:val="00380F04"/>
    <w:rsid w:val="00380F6F"/>
    <w:rsid w:val="00381293"/>
    <w:rsid w:val="003817B1"/>
    <w:rsid w:val="003818CD"/>
    <w:rsid w:val="00382BDE"/>
    <w:rsid w:val="00382FA0"/>
    <w:rsid w:val="00383260"/>
    <w:rsid w:val="0038334A"/>
    <w:rsid w:val="0038387C"/>
    <w:rsid w:val="00383909"/>
    <w:rsid w:val="00383A85"/>
    <w:rsid w:val="00383BE6"/>
    <w:rsid w:val="00383F7A"/>
    <w:rsid w:val="003841C7"/>
    <w:rsid w:val="003841CB"/>
    <w:rsid w:val="00384497"/>
    <w:rsid w:val="003849B0"/>
    <w:rsid w:val="00384CC1"/>
    <w:rsid w:val="00385502"/>
    <w:rsid w:val="003855FB"/>
    <w:rsid w:val="003858CB"/>
    <w:rsid w:val="003859E8"/>
    <w:rsid w:val="00385C11"/>
    <w:rsid w:val="00386339"/>
    <w:rsid w:val="003865BC"/>
    <w:rsid w:val="00386932"/>
    <w:rsid w:val="00386DBA"/>
    <w:rsid w:val="00387311"/>
    <w:rsid w:val="003873E0"/>
    <w:rsid w:val="00387464"/>
    <w:rsid w:val="00387582"/>
    <w:rsid w:val="003876FF"/>
    <w:rsid w:val="00387A13"/>
    <w:rsid w:val="00387FAD"/>
    <w:rsid w:val="003901DE"/>
    <w:rsid w:val="003905D9"/>
    <w:rsid w:val="00390850"/>
    <w:rsid w:val="00390974"/>
    <w:rsid w:val="00390975"/>
    <w:rsid w:val="00390A76"/>
    <w:rsid w:val="00390C6F"/>
    <w:rsid w:val="00390D7C"/>
    <w:rsid w:val="00391180"/>
    <w:rsid w:val="003913E3"/>
    <w:rsid w:val="003921E0"/>
    <w:rsid w:val="00392523"/>
    <w:rsid w:val="00392798"/>
    <w:rsid w:val="0039287B"/>
    <w:rsid w:val="003929C7"/>
    <w:rsid w:val="00392A29"/>
    <w:rsid w:val="00392AC9"/>
    <w:rsid w:val="00392B32"/>
    <w:rsid w:val="003937DE"/>
    <w:rsid w:val="00393BFE"/>
    <w:rsid w:val="00393C35"/>
    <w:rsid w:val="0039425C"/>
    <w:rsid w:val="003948E4"/>
    <w:rsid w:val="00394B75"/>
    <w:rsid w:val="00394CB7"/>
    <w:rsid w:val="00395246"/>
    <w:rsid w:val="003953A4"/>
    <w:rsid w:val="003958D2"/>
    <w:rsid w:val="00395D94"/>
    <w:rsid w:val="00396264"/>
    <w:rsid w:val="0039681C"/>
    <w:rsid w:val="00396C69"/>
    <w:rsid w:val="00396DAB"/>
    <w:rsid w:val="00396DCF"/>
    <w:rsid w:val="00396EB1"/>
    <w:rsid w:val="00397330"/>
    <w:rsid w:val="003973F4"/>
    <w:rsid w:val="003976C0"/>
    <w:rsid w:val="00397906"/>
    <w:rsid w:val="00397AE7"/>
    <w:rsid w:val="00397C11"/>
    <w:rsid w:val="00397DDA"/>
    <w:rsid w:val="00397F31"/>
    <w:rsid w:val="00397FBA"/>
    <w:rsid w:val="003A0546"/>
    <w:rsid w:val="003A0970"/>
    <w:rsid w:val="003A1016"/>
    <w:rsid w:val="003A1F7D"/>
    <w:rsid w:val="003A2231"/>
    <w:rsid w:val="003A28A4"/>
    <w:rsid w:val="003A35CD"/>
    <w:rsid w:val="003A3EF6"/>
    <w:rsid w:val="003A40E7"/>
    <w:rsid w:val="003A4370"/>
    <w:rsid w:val="003A4424"/>
    <w:rsid w:val="003A4808"/>
    <w:rsid w:val="003A4C6A"/>
    <w:rsid w:val="003A57AD"/>
    <w:rsid w:val="003A598F"/>
    <w:rsid w:val="003A6045"/>
    <w:rsid w:val="003A6157"/>
    <w:rsid w:val="003A68E5"/>
    <w:rsid w:val="003A69F4"/>
    <w:rsid w:val="003A6E70"/>
    <w:rsid w:val="003A6F5F"/>
    <w:rsid w:val="003A6FBF"/>
    <w:rsid w:val="003A77E3"/>
    <w:rsid w:val="003A7F35"/>
    <w:rsid w:val="003A7F8D"/>
    <w:rsid w:val="003B036E"/>
    <w:rsid w:val="003B039C"/>
    <w:rsid w:val="003B0B57"/>
    <w:rsid w:val="003B0FB6"/>
    <w:rsid w:val="003B0FEE"/>
    <w:rsid w:val="003B18BD"/>
    <w:rsid w:val="003B19EE"/>
    <w:rsid w:val="003B1A95"/>
    <w:rsid w:val="003B1BA5"/>
    <w:rsid w:val="003B2296"/>
    <w:rsid w:val="003B23B7"/>
    <w:rsid w:val="003B3000"/>
    <w:rsid w:val="003B320E"/>
    <w:rsid w:val="003B3814"/>
    <w:rsid w:val="003B44C8"/>
    <w:rsid w:val="003B4A00"/>
    <w:rsid w:val="003B4AF5"/>
    <w:rsid w:val="003B54B2"/>
    <w:rsid w:val="003B55B9"/>
    <w:rsid w:val="003B5608"/>
    <w:rsid w:val="003B5A38"/>
    <w:rsid w:val="003B63E8"/>
    <w:rsid w:val="003B65F8"/>
    <w:rsid w:val="003B68A0"/>
    <w:rsid w:val="003B7220"/>
    <w:rsid w:val="003B730A"/>
    <w:rsid w:val="003C02D5"/>
    <w:rsid w:val="003C035A"/>
    <w:rsid w:val="003C05E3"/>
    <w:rsid w:val="003C0C9E"/>
    <w:rsid w:val="003C101E"/>
    <w:rsid w:val="003C167A"/>
    <w:rsid w:val="003C1778"/>
    <w:rsid w:val="003C17C8"/>
    <w:rsid w:val="003C1AF3"/>
    <w:rsid w:val="003C1BB8"/>
    <w:rsid w:val="003C1C71"/>
    <w:rsid w:val="003C1D1C"/>
    <w:rsid w:val="003C20CC"/>
    <w:rsid w:val="003C2256"/>
    <w:rsid w:val="003C278B"/>
    <w:rsid w:val="003C2BB5"/>
    <w:rsid w:val="003C2E58"/>
    <w:rsid w:val="003C2ECE"/>
    <w:rsid w:val="003C31B8"/>
    <w:rsid w:val="003C36FC"/>
    <w:rsid w:val="003C3710"/>
    <w:rsid w:val="003C4642"/>
    <w:rsid w:val="003C4AC8"/>
    <w:rsid w:val="003C4B87"/>
    <w:rsid w:val="003C4B8E"/>
    <w:rsid w:val="003C4C7C"/>
    <w:rsid w:val="003C4F40"/>
    <w:rsid w:val="003C5053"/>
    <w:rsid w:val="003C53DF"/>
    <w:rsid w:val="003C584D"/>
    <w:rsid w:val="003C5E17"/>
    <w:rsid w:val="003C6276"/>
    <w:rsid w:val="003C6323"/>
    <w:rsid w:val="003C675D"/>
    <w:rsid w:val="003C67BD"/>
    <w:rsid w:val="003C68E7"/>
    <w:rsid w:val="003C6CBB"/>
    <w:rsid w:val="003C6E37"/>
    <w:rsid w:val="003C7196"/>
    <w:rsid w:val="003C7395"/>
    <w:rsid w:val="003C7882"/>
    <w:rsid w:val="003C7C91"/>
    <w:rsid w:val="003D013A"/>
    <w:rsid w:val="003D01FD"/>
    <w:rsid w:val="003D05D0"/>
    <w:rsid w:val="003D0915"/>
    <w:rsid w:val="003D1300"/>
    <w:rsid w:val="003D18D3"/>
    <w:rsid w:val="003D192A"/>
    <w:rsid w:val="003D1D50"/>
    <w:rsid w:val="003D28AF"/>
    <w:rsid w:val="003D290C"/>
    <w:rsid w:val="003D31B0"/>
    <w:rsid w:val="003D32E4"/>
    <w:rsid w:val="003D3515"/>
    <w:rsid w:val="003D37DA"/>
    <w:rsid w:val="003D38FC"/>
    <w:rsid w:val="003D3A2D"/>
    <w:rsid w:val="003D3D41"/>
    <w:rsid w:val="003D3D63"/>
    <w:rsid w:val="003D3E10"/>
    <w:rsid w:val="003D40DB"/>
    <w:rsid w:val="003D437F"/>
    <w:rsid w:val="003D44C4"/>
    <w:rsid w:val="003D497E"/>
    <w:rsid w:val="003D4DDC"/>
    <w:rsid w:val="003D4E55"/>
    <w:rsid w:val="003D5EA2"/>
    <w:rsid w:val="003D5EA8"/>
    <w:rsid w:val="003D6315"/>
    <w:rsid w:val="003D65DD"/>
    <w:rsid w:val="003D665D"/>
    <w:rsid w:val="003D698A"/>
    <w:rsid w:val="003D6EEC"/>
    <w:rsid w:val="003D7B1D"/>
    <w:rsid w:val="003D7C7E"/>
    <w:rsid w:val="003D7EEE"/>
    <w:rsid w:val="003E000F"/>
    <w:rsid w:val="003E02D9"/>
    <w:rsid w:val="003E0CFE"/>
    <w:rsid w:val="003E0E45"/>
    <w:rsid w:val="003E1065"/>
    <w:rsid w:val="003E1EF2"/>
    <w:rsid w:val="003E1FEB"/>
    <w:rsid w:val="003E23E9"/>
    <w:rsid w:val="003E24DE"/>
    <w:rsid w:val="003E2B4A"/>
    <w:rsid w:val="003E2D4C"/>
    <w:rsid w:val="003E2EC6"/>
    <w:rsid w:val="003E3054"/>
    <w:rsid w:val="003E35A7"/>
    <w:rsid w:val="003E399D"/>
    <w:rsid w:val="003E4384"/>
    <w:rsid w:val="003E443A"/>
    <w:rsid w:val="003E47DD"/>
    <w:rsid w:val="003E48EA"/>
    <w:rsid w:val="003E509E"/>
    <w:rsid w:val="003E5319"/>
    <w:rsid w:val="003E5823"/>
    <w:rsid w:val="003E5AB8"/>
    <w:rsid w:val="003E5B29"/>
    <w:rsid w:val="003E5BA3"/>
    <w:rsid w:val="003E5F19"/>
    <w:rsid w:val="003E61F4"/>
    <w:rsid w:val="003E61F7"/>
    <w:rsid w:val="003E638C"/>
    <w:rsid w:val="003E683E"/>
    <w:rsid w:val="003E7370"/>
    <w:rsid w:val="003E73A9"/>
    <w:rsid w:val="003E749D"/>
    <w:rsid w:val="003E78EC"/>
    <w:rsid w:val="003E7B14"/>
    <w:rsid w:val="003E7D45"/>
    <w:rsid w:val="003E7EA7"/>
    <w:rsid w:val="003F004F"/>
    <w:rsid w:val="003F0AF6"/>
    <w:rsid w:val="003F0C29"/>
    <w:rsid w:val="003F0DBA"/>
    <w:rsid w:val="003F1536"/>
    <w:rsid w:val="003F16B4"/>
    <w:rsid w:val="003F1824"/>
    <w:rsid w:val="003F1E65"/>
    <w:rsid w:val="003F209B"/>
    <w:rsid w:val="003F2281"/>
    <w:rsid w:val="003F22A9"/>
    <w:rsid w:val="003F25D5"/>
    <w:rsid w:val="003F2702"/>
    <w:rsid w:val="003F2938"/>
    <w:rsid w:val="003F2CA3"/>
    <w:rsid w:val="003F2DBB"/>
    <w:rsid w:val="003F32C6"/>
    <w:rsid w:val="003F37E8"/>
    <w:rsid w:val="003F4212"/>
    <w:rsid w:val="003F4327"/>
    <w:rsid w:val="003F45EE"/>
    <w:rsid w:val="003F4AF1"/>
    <w:rsid w:val="003F4B1F"/>
    <w:rsid w:val="003F5326"/>
    <w:rsid w:val="003F54B2"/>
    <w:rsid w:val="003F5817"/>
    <w:rsid w:val="003F586B"/>
    <w:rsid w:val="003F586D"/>
    <w:rsid w:val="003F5CEB"/>
    <w:rsid w:val="003F60E4"/>
    <w:rsid w:val="003F61E3"/>
    <w:rsid w:val="003F6AE6"/>
    <w:rsid w:val="003F6F95"/>
    <w:rsid w:val="003F731E"/>
    <w:rsid w:val="003F788C"/>
    <w:rsid w:val="003F79B7"/>
    <w:rsid w:val="003F79C9"/>
    <w:rsid w:val="003F79FB"/>
    <w:rsid w:val="00400151"/>
    <w:rsid w:val="004005AB"/>
    <w:rsid w:val="004005E2"/>
    <w:rsid w:val="00400710"/>
    <w:rsid w:val="00400740"/>
    <w:rsid w:val="0040087E"/>
    <w:rsid w:val="00400BE8"/>
    <w:rsid w:val="00401031"/>
    <w:rsid w:val="004013EB"/>
    <w:rsid w:val="00401E25"/>
    <w:rsid w:val="00402B8A"/>
    <w:rsid w:val="00402DD3"/>
    <w:rsid w:val="004032EF"/>
    <w:rsid w:val="00404A8E"/>
    <w:rsid w:val="00404AB8"/>
    <w:rsid w:val="004051C6"/>
    <w:rsid w:val="00405CFF"/>
    <w:rsid w:val="00405DE5"/>
    <w:rsid w:val="004062E0"/>
    <w:rsid w:val="004065E6"/>
    <w:rsid w:val="004067EE"/>
    <w:rsid w:val="004067F2"/>
    <w:rsid w:val="00406CA8"/>
    <w:rsid w:val="00406EBE"/>
    <w:rsid w:val="00406EC6"/>
    <w:rsid w:val="00406F0D"/>
    <w:rsid w:val="004075BA"/>
    <w:rsid w:val="00407AA6"/>
    <w:rsid w:val="004101B5"/>
    <w:rsid w:val="00410806"/>
    <w:rsid w:val="00410AFC"/>
    <w:rsid w:val="00410D26"/>
    <w:rsid w:val="004111C6"/>
    <w:rsid w:val="00411D1D"/>
    <w:rsid w:val="00411E86"/>
    <w:rsid w:val="00411EBE"/>
    <w:rsid w:val="00412094"/>
    <w:rsid w:val="004126FF"/>
    <w:rsid w:val="00412AE9"/>
    <w:rsid w:val="00412BCE"/>
    <w:rsid w:val="00412EB3"/>
    <w:rsid w:val="00412FA0"/>
    <w:rsid w:val="00413BB9"/>
    <w:rsid w:val="004141EC"/>
    <w:rsid w:val="00414814"/>
    <w:rsid w:val="00414D12"/>
    <w:rsid w:val="00415F44"/>
    <w:rsid w:val="00416362"/>
    <w:rsid w:val="00416536"/>
    <w:rsid w:val="00416636"/>
    <w:rsid w:val="00416D3E"/>
    <w:rsid w:val="00416F45"/>
    <w:rsid w:val="00416F97"/>
    <w:rsid w:val="0041728C"/>
    <w:rsid w:val="00417589"/>
    <w:rsid w:val="0041764D"/>
    <w:rsid w:val="0041774D"/>
    <w:rsid w:val="00417880"/>
    <w:rsid w:val="0041792E"/>
    <w:rsid w:val="00417B1A"/>
    <w:rsid w:val="00417C49"/>
    <w:rsid w:val="00417F8B"/>
    <w:rsid w:val="00417FF3"/>
    <w:rsid w:val="004204A0"/>
    <w:rsid w:val="00420657"/>
    <w:rsid w:val="00420B27"/>
    <w:rsid w:val="00420F0D"/>
    <w:rsid w:val="00420F29"/>
    <w:rsid w:val="00421045"/>
    <w:rsid w:val="00421391"/>
    <w:rsid w:val="004215C3"/>
    <w:rsid w:val="0042179D"/>
    <w:rsid w:val="00421B82"/>
    <w:rsid w:val="00422492"/>
    <w:rsid w:val="004224DA"/>
    <w:rsid w:val="00422572"/>
    <w:rsid w:val="004225AD"/>
    <w:rsid w:val="00422B11"/>
    <w:rsid w:val="00422B53"/>
    <w:rsid w:val="00422B55"/>
    <w:rsid w:val="00422EFF"/>
    <w:rsid w:val="00423880"/>
    <w:rsid w:val="00423894"/>
    <w:rsid w:val="004239ED"/>
    <w:rsid w:val="00423E80"/>
    <w:rsid w:val="00423FD0"/>
    <w:rsid w:val="004241F3"/>
    <w:rsid w:val="00424280"/>
    <w:rsid w:val="004244EB"/>
    <w:rsid w:val="0042454B"/>
    <w:rsid w:val="00424B0C"/>
    <w:rsid w:val="00424B17"/>
    <w:rsid w:val="00424B43"/>
    <w:rsid w:val="00424D46"/>
    <w:rsid w:val="004251E3"/>
    <w:rsid w:val="004254E3"/>
    <w:rsid w:val="0042583E"/>
    <w:rsid w:val="00425AF6"/>
    <w:rsid w:val="00425E59"/>
    <w:rsid w:val="00425F65"/>
    <w:rsid w:val="004260CD"/>
    <w:rsid w:val="00426205"/>
    <w:rsid w:val="00426244"/>
    <w:rsid w:val="004262E7"/>
    <w:rsid w:val="00426358"/>
    <w:rsid w:val="00426587"/>
    <w:rsid w:val="00426755"/>
    <w:rsid w:val="00426CA5"/>
    <w:rsid w:val="00426E9C"/>
    <w:rsid w:val="00426ED9"/>
    <w:rsid w:val="00426F1F"/>
    <w:rsid w:val="004275B8"/>
    <w:rsid w:val="0042773B"/>
    <w:rsid w:val="00427954"/>
    <w:rsid w:val="00430EBC"/>
    <w:rsid w:val="00431025"/>
    <w:rsid w:val="0043107F"/>
    <w:rsid w:val="004314D8"/>
    <w:rsid w:val="004314DF"/>
    <w:rsid w:val="004315EA"/>
    <w:rsid w:val="00431DF7"/>
    <w:rsid w:val="00431E73"/>
    <w:rsid w:val="00432042"/>
    <w:rsid w:val="004321CB"/>
    <w:rsid w:val="004326A6"/>
    <w:rsid w:val="00432B1D"/>
    <w:rsid w:val="004330E3"/>
    <w:rsid w:val="004338AF"/>
    <w:rsid w:val="00433EB0"/>
    <w:rsid w:val="0043411D"/>
    <w:rsid w:val="00434641"/>
    <w:rsid w:val="004346C2"/>
    <w:rsid w:val="0043507C"/>
    <w:rsid w:val="004350BD"/>
    <w:rsid w:val="004352DA"/>
    <w:rsid w:val="00435381"/>
    <w:rsid w:val="00435440"/>
    <w:rsid w:val="00435445"/>
    <w:rsid w:val="004358E2"/>
    <w:rsid w:val="004359B3"/>
    <w:rsid w:val="004359E9"/>
    <w:rsid w:val="00435A2E"/>
    <w:rsid w:val="00435C3A"/>
    <w:rsid w:val="00435E89"/>
    <w:rsid w:val="00436B17"/>
    <w:rsid w:val="004371B4"/>
    <w:rsid w:val="00437318"/>
    <w:rsid w:val="00437463"/>
    <w:rsid w:val="00437499"/>
    <w:rsid w:val="0043755D"/>
    <w:rsid w:val="00437592"/>
    <w:rsid w:val="00437BC4"/>
    <w:rsid w:val="00437C52"/>
    <w:rsid w:val="00437C6A"/>
    <w:rsid w:val="00437CEA"/>
    <w:rsid w:val="00437D10"/>
    <w:rsid w:val="00440256"/>
    <w:rsid w:val="004402FC"/>
    <w:rsid w:val="0044036B"/>
    <w:rsid w:val="004403B6"/>
    <w:rsid w:val="00440495"/>
    <w:rsid w:val="004408F5"/>
    <w:rsid w:val="00440A06"/>
    <w:rsid w:val="00440BB1"/>
    <w:rsid w:val="00440E3D"/>
    <w:rsid w:val="00440FE7"/>
    <w:rsid w:val="0044116A"/>
    <w:rsid w:val="00441CBD"/>
    <w:rsid w:val="004421C8"/>
    <w:rsid w:val="00442367"/>
    <w:rsid w:val="004424BA"/>
    <w:rsid w:val="004427B4"/>
    <w:rsid w:val="00442849"/>
    <w:rsid w:val="00442878"/>
    <w:rsid w:val="004428E5"/>
    <w:rsid w:val="0044294A"/>
    <w:rsid w:val="00442D18"/>
    <w:rsid w:val="00442F0E"/>
    <w:rsid w:val="00442FB5"/>
    <w:rsid w:val="004434CB"/>
    <w:rsid w:val="004435BC"/>
    <w:rsid w:val="0044372A"/>
    <w:rsid w:val="0044396E"/>
    <w:rsid w:val="00443EE4"/>
    <w:rsid w:val="0044512D"/>
    <w:rsid w:val="00445264"/>
    <w:rsid w:val="00445A0F"/>
    <w:rsid w:val="00445A9C"/>
    <w:rsid w:val="00445B3A"/>
    <w:rsid w:val="00445B48"/>
    <w:rsid w:val="00445E88"/>
    <w:rsid w:val="004464A5"/>
    <w:rsid w:val="00446985"/>
    <w:rsid w:val="00446C06"/>
    <w:rsid w:val="00446E7F"/>
    <w:rsid w:val="004470F0"/>
    <w:rsid w:val="004470F9"/>
    <w:rsid w:val="004473E0"/>
    <w:rsid w:val="00447636"/>
    <w:rsid w:val="00447BC8"/>
    <w:rsid w:val="00447C31"/>
    <w:rsid w:val="00447F27"/>
    <w:rsid w:val="00447FC0"/>
    <w:rsid w:val="0045009E"/>
    <w:rsid w:val="0045022B"/>
    <w:rsid w:val="004502AC"/>
    <w:rsid w:val="00450491"/>
    <w:rsid w:val="00450820"/>
    <w:rsid w:val="00450D0C"/>
    <w:rsid w:val="004511EF"/>
    <w:rsid w:val="004514D0"/>
    <w:rsid w:val="00451A2D"/>
    <w:rsid w:val="00451C21"/>
    <w:rsid w:val="0045227F"/>
    <w:rsid w:val="004526A7"/>
    <w:rsid w:val="00452C45"/>
    <w:rsid w:val="00452C61"/>
    <w:rsid w:val="00452E14"/>
    <w:rsid w:val="004530D3"/>
    <w:rsid w:val="004533E5"/>
    <w:rsid w:val="004538E3"/>
    <w:rsid w:val="00453B3E"/>
    <w:rsid w:val="00453D5E"/>
    <w:rsid w:val="00454068"/>
    <w:rsid w:val="00454390"/>
    <w:rsid w:val="004545A2"/>
    <w:rsid w:val="00454956"/>
    <w:rsid w:val="00454C0C"/>
    <w:rsid w:val="00454C93"/>
    <w:rsid w:val="00454CF8"/>
    <w:rsid w:val="00454D2D"/>
    <w:rsid w:val="0045532A"/>
    <w:rsid w:val="00455AF7"/>
    <w:rsid w:val="00455BFA"/>
    <w:rsid w:val="004566C0"/>
    <w:rsid w:val="00456790"/>
    <w:rsid w:val="00456DDD"/>
    <w:rsid w:val="00457285"/>
    <w:rsid w:val="00457691"/>
    <w:rsid w:val="00457A46"/>
    <w:rsid w:val="00457E5D"/>
    <w:rsid w:val="00457F23"/>
    <w:rsid w:val="0046076A"/>
    <w:rsid w:val="004608ED"/>
    <w:rsid w:val="00460D92"/>
    <w:rsid w:val="00460F52"/>
    <w:rsid w:val="00460FB9"/>
    <w:rsid w:val="0046130E"/>
    <w:rsid w:val="00461BB1"/>
    <w:rsid w:val="00461BC8"/>
    <w:rsid w:val="00461D57"/>
    <w:rsid w:val="00461ECE"/>
    <w:rsid w:val="00461F6C"/>
    <w:rsid w:val="00462449"/>
    <w:rsid w:val="0046273B"/>
    <w:rsid w:val="0046281A"/>
    <w:rsid w:val="00463232"/>
    <w:rsid w:val="00463472"/>
    <w:rsid w:val="00463CEB"/>
    <w:rsid w:val="004640C1"/>
    <w:rsid w:val="0046423A"/>
    <w:rsid w:val="0046454E"/>
    <w:rsid w:val="00464651"/>
    <w:rsid w:val="00464BBA"/>
    <w:rsid w:val="00465024"/>
    <w:rsid w:val="004651A7"/>
    <w:rsid w:val="0046536C"/>
    <w:rsid w:val="00465384"/>
    <w:rsid w:val="00465820"/>
    <w:rsid w:val="004658D3"/>
    <w:rsid w:val="00465E5D"/>
    <w:rsid w:val="00465F7A"/>
    <w:rsid w:val="00465F83"/>
    <w:rsid w:val="00466002"/>
    <w:rsid w:val="004660A3"/>
    <w:rsid w:val="004661B1"/>
    <w:rsid w:val="0046670C"/>
    <w:rsid w:val="00466A41"/>
    <w:rsid w:val="00466E38"/>
    <w:rsid w:val="00467483"/>
    <w:rsid w:val="004674AD"/>
    <w:rsid w:val="00467CAD"/>
    <w:rsid w:val="00467CD4"/>
    <w:rsid w:val="00467E05"/>
    <w:rsid w:val="00467E07"/>
    <w:rsid w:val="004702FC"/>
    <w:rsid w:val="004705F1"/>
    <w:rsid w:val="00470A7E"/>
    <w:rsid w:val="00470BF3"/>
    <w:rsid w:val="004716D4"/>
    <w:rsid w:val="0047170D"/>
    <w:rsid w:val="00471C5C"/>
    <w:rsid w:val="00472311"/>
    <w:rsid w:val="004725DB"/>
    <w:rsid w:val="00472917"/>
    <w:rsid w:val="004731AC"/>
    <w:rsid w:val="004732F4"/>
    <w:rsid w:val="004733AB"/>
    <w:rsid w:val="00473855"/>
    <w:rsid w:val="00473957"/>
    <w:rsid w:val="004739AA"/>
    <w:rsid w:val="004739B6"/>
    <w:rsid w:val="00473BBB"/>
    <w:rsid w:val="00473E36"/>
    <w:rsid w:val="004741DF"/>
    <w:rsid w:val="0047422C"/>
    <w:rsid w:val="00474564"/>
    <w:rsid w:val="004747D2"/>
    <w:rsid w:val="004750F7"/>
    <w:rsid w:val="00475198"/>
    <w:rsid w:val="00475655"/>
    <w:rsid w:val="0047596C"/>
    <w:rsid w:val="00475A32"/>
    <w:rsid w:val="00475F1F"/>
    <w:rsid w:val="00475F80"/>
    <w:rsid w:val="00476011"/>
    <w:rsid w:val="004762B4"/>
    <w:rsid w:val="004764E8"/>
    <w:rsid w:val="004766BC"/>
    <w:rsid w:val="004766CF"/>
    <w:rsid w:val="00476A94"/>
    <w:rsid w:val="004770BD"/>
    <w:rsid w:val="004771FD"/>
    <w:rsid w:val="004774CD"/>
    <w:rsid w:val="00477A8B"/>
    <w:rsid w:val="00477C77"/>
    <w:rsid w:val="004808E6"/>
    <w:rsid w:val="00480E21"/>
    <w:rsid w:val="0048134A"/>
    <w:rsid w:val="004817F5"/>
    <w:rsid w:val="00481BC6"/>
    <w:rsid w:val="00481C93"/>
    <w:rsid w:val="00481E81"/>
    <w:rsid w:val="00481EB9"/>
    <w:rsid w:val="00482618"/>
    <w:rsid w:val="004829B7"/>
    <w:rsid w:val="00482A3A"/>
    <w:rsid w:val="00482F39"/>
    <w:rsid w:val="00483456"/>
    <w:rsid w:val="00483618"/>
    <w:rsid w:val="0048374F"/>
    <w:rsid w:val="00483CF5"/>
    <w:rsid w:val="00484257"/>
    <w:rsid w:val="0048436C"/>
    <w:rsid w:val="004844E8"/>
    <w:rsid w:val="00484579"/>
    <w:rsid w:val="004850B5"/>
    <w:rsid w:val="00485C73"/>
    <w:rsid w:val="00485E41"/>
    <w:rsid w:val="004861E3"/>
    <w:rsid w:val="00486412"/>
    <w:rsid w:val="004866D6"/>
    <w:rsid w:val="00486840"/>
    <w:rsid w:val="00486E14"/>
    <w:rsid w:val="004874E0"/>
    <w:rsid w:val="004876FE"/>
    <w:rsid w:val="0048790B"/>
    <w:rsid w:val="00487DF0"/>
    <w:rsid w:val="00490A19"/>
    <w:rsid w:val="00490D30"/>
    <w:rsid w:val="00490DD7"/>
    <w:rsid w:val="00490E03"/>
    <w:rsid w:val="004914E1"/>
    <w:rsid w:val="00491635"/>
    <w:rsid w:val="00491802"/>
    <w:rsid w:val="004921A4"/>
    <w:rsid w:val="00492807"/>
    <w:rsid w:val="00492847"/>
    <w:rsid w:val="00492CD2"/>
    <w:rsid w:val="00493111"/>
    <w:rsid w:val="004937AE"/>
    <w:rsid w:val="0049385B"/>
    <w:rsid w:val="004939C2"/>
    <w:rsid w:val="004944EF"/>
    <w:rsid w:val="0049492A"/>
    <w:rsid w:val="0049502A"/>
    <w:rsid w:val="004952C3"/>
    <w:rsid w:val="004954CE"/>
    <w:rsid w:val="00495A98"/>
    <w:rsid w:val="00495B11"/>
    <w:rsid w:val="00495B2E"/>
    <w:rsid w:val="0049690C"/>
    <w:rsid w:val="00496AA5"/>
    <w:rsid w:val="00496D94"/>
    <w:rsid w:val="004972AC"/>
    <w:rsid w:val="004977FE"/>
    <w:rsid w:val="0049780B"/>
    <w:rsid w:val="00497A39"/>
    <w:rsid w:val="004A038A"/>
    <w:rsid w:val="004A03D8"/>
    <w:rsid w:val="004A04E7"/>
    <w:rsid w:val="004A056E"/>
    <w:rsid w:val="004A05EB"/>
    <w:rsid w:val="004A060F"/>
    <w:rsid w:val="004A085E"/>
    <w:rsid w:val="004A0AD8"/>
    <w:rsid w:val="004A1160"/>
    <w:rsid w:val="004A11B0"/>
    <w:rsid w:val="004A15F7"/>
    <w:rsid w:val="004A23AC"/>
    <w:rsid w:val="004A23DE"/>
    <w:rsid w:val="004A28F3"/>
    <w:rsid w:val="004A2937"/>
    <w:rsid w:val="004A29D5"/>
    <w:rsid w:val="004A2E3B"/>
    <w:rsid w:val="004A326E"/>
    <w:rsid w:val="004A348C"/>
    <w:rsid w:val="004A39CC"/>
    <w:rsid w:val="004A3A93"/>
    <w:rsid w:val="004A3EDC"/>
    <w:rsid w:val="004A43B4"/>
    <w:rsid w:val="004A447C"/>
    <w:rsid w:val="004A4B6C"/>
    <w:rsid w:val="004A4C28"/>
    <w:rsid w:val="004A4DED"/>
    <w:rsid w:val="004A604A"/>
    <w:rsid w:val="004A6180"/>
    <w:rsid w:val="004A627A"/>
    <w:rsid w:val="004A6425"/>
    <w:rsid w:val="004A66B3"/>
    <w:rsid w:val="004A6789"/>
    <w:rsid w:val="004A68A4"/>
    <w:rsid w:val="004A6AB1"/>
    <w:rsid w:val="004A7391"/>
    <w:rsid w:val="004A77AC"/>
    <w:rsid w:val="004A78E8"/>
    <w:rsid w:val="004A79EC"/>
    <w:rsid w:val="004A7ACD"/>
    <w:rsid w:val="004A7C07"/>
    <w:rsid w:val="004A7C64"/>
    <w:rsid w:val="004A7E2C"/>
    <w:rsid w:val="004A7FE0"/>
    <w:rsid w:val="004B0087"/>
    <w:rsid w:val="004B0587"/>
    <w:rsid w:val="004B05CF"/>
    <w:rsid w:val="004B0F13"/>
    <w:rsid w:val="004B155B"/>
    <w:rsid w:val="004B16CA"/>
    <w:rsid w:val="004B1807"/>
    <w:rsid w:val="004B1DB0"/>
    <w:rsid w:val="004B1F59"/>
    <w:rsid w:val="004B2339"/>
    <w:rsid w:val="004B240D"/>
    <w:rsid w:val="004B2554"/>
    <w:rsid w:val="004B2E10"/>
    <w:rsid w:val="004B37A1"/>
    <w:rsid w:val="004B39EC"/>
    <w:rsid w:val="004B3CF6"/>
    <w:rsid w:val="004B4689"/>
    <w:rsid w:val="004B4D40"/>
    <w:rsid w:val="004B4EE9"/>
    <w:rsid w:val="004B4F8E"/>
    <w:rsid w:val="004B50AA"/>
    <w:rsid w:val="004B5774"/>
    <w:rsid w:val="004B59C3"/>
    <w:rsid w:val="004B603A"/>
    <w:rsid w:val="004B676B"/>
    <w:rsid w:val="004B6833"/>
    <w:rsid w:val="004B7057"/>
    <w:rsid w:val="004B747F"/>
    <w:rsid w:val="004B7E94"/>
    <w:rsid w:val="004C0401"/>
    <w:rsid w:val="004C072F"/>
    <w:rsid w:val="004C08EB"/>
    <w:rsid w:val="004C0A96"/>
    <w:rsid w:val="004C0C06"/>
    <w:rsid w:val="004C0D9A"/>
    <w:rsid w:val="004C1F2A"/>
    <w:rsid w:val="004C1F55"/>
    <w:rsid w:val="004C2019"/>
    <w:rsid w:val="004C2274"/>
    <w:rsid w:val="004C257E"/>
    <w:rsid w:val="004C28A4"/>
    <w:rsid w:val="004C29D9"/>
    <w:rsid w:val="004C2A11"/>
    <w:rsid w:val="004C2B79"/>
    <w:rsid w:val="004C2C17"/>
    <w:rsid w:val="004C2C2D"/>
    <w:rsid w:val="004C3ACA"/>
    <w:rsid w:val="004C3BBC"/>
    <w:rsid w:val="004C4054"/>
    <w:rsid w:val="004C405E"/>
    <w:rsid w:val="004C413E"/>
    <w:rsid w:val="004C42F8"/>
    <w:rsid w:val="004C47DF"/>
    <w:rsid w:val="004C4920"/>
    <w:rsid w:val="004C4DE2"/>
    <w:rsid w:val="004C4E5B"/>
    <w:rsid w:val="004C4F3B"/>
    <w:rsid w:val="004C4FB1"/>
    <w:rsid w:val="004C4FDC"/>
    <w:rsid w:val="004C50D2"/>
    <w:rsid w:val="004C5201"/>
    <w:rsid w:val="004C5387"/>
    <w:rsid w:val="004C55DA"/>
    <w:rsid w:val="004C5707"/>
    <w:rsid w:val="004C6010"/>
    <w:rsid w:val="004C643E"/>
    <w:rsid w:val="004C6B7A"/>
    <w:rsid w:val="004C738E"/>
    <w:rsid w:val="004C746A"/>
    <w:rsid w:val="004C79BA"/>
    <w:rsid w:val="004C7AE9"/>
    <w:rsid w:val="004C7EE4"/>
    <w:rsid w:val="004D0431"/>
    <w:rsid w:val="004D043C"/>
    <w:rsid w:val="004D043F"/>
    <w:rsid w:val="004D0453"/>
    <w:rsid w:val="004D0AF2"/>
    <w:rsid w:val="004D0AF6"/>
    <w:rsid w:val="004D0C8A"/>
    <w:rsid w:val="004D0E02"/>
    <w:rsid w:val="004D0EBC"/>
    <w:rsid w:val="004D0FB4"/>
    <w:rsid w:val="004D1504"/>
    <w:rsid w:val="004D1A15"/>
    <w:rsid w:val="004D1F7F"/>
    <w:rsid w:val="004D2187"/>
    <w:rsid w:val="004D2702"/>
    <w:rsid w:val="004D2A95"/>
    <w:rsid w:val="004D2D5C"/>
    <w:rsid w:val="004D3131"/>
    <w:rsid w:val="004D31AD"/>
    <w:rsid w:val="004D3279"/>
    <w:rsid w:val="004D33FE"/>
    <w:rsid w:val="004D3768"/>
    <w:rsid w:val="004D38C0"/>
    <w:rsid w:val="004D399E"/>
    <w:rsid w:val="004D41D9"/>
    <w:rsid w:val="004D4976"/>
    <w:rsid w:val="004D4B9E"/>
    <w:rsid w:val="004D4DE2"/>
    <w:rsid w:val="004D514A"/>
    <w:rsid w:val="004D5274"/>
    <w:rsid w:val="004D5D06"/>
    <w:rsid w:val="004D5DA5"/>
    <w:rsid w:val="004D635E"/>
    <w:rsid w:val="004D63E0"/>
    <w:rsid w:val="004D6457"/>
    <w:rsid w:val="004D694C"/>
    <w:rsid w:val="004D7047"/>
    <w:rsid w:val="004D7115"/>
    <w:rsid w:val="004D7504"/>
    <w:rsid w:val="004D7644"/>
    <w:rsid w:val="004D7DCF"/>
    <w:rsid w:val="004E0650"/>
    <w:rsid w:val="004E0A1F"/>
    <w:rsid w:val="004E0ED0"/>
    <w:rsid w:val="004E1013"/>
    <w:rsid w:val="004E1117"/>
    <w:rsid w:val="004E15FD"/>
    <w:rsid w:val="004E17CF"/>
    <w:rsid w:val="004E1883"/>
    <w:rsid w:val="004E18A5"/>
    <w:rsid w:val="004E1B6A"/>
    <w:rsid w:val="004E1C16"/>
    <w:rsid w:val="004E1DA3"/>
    <w:rsid w:val="004E230E"/>
    <w:rsid w:val="004E25AB"/>
    <w:rsid w:val="004E27C2"/>
    <w:rsid w:val="004E2A1F"/>
    <w:rsid w:val="004E370D"/>
    <w:rsid w:val="004E375F"/>
    <w:rsid w:val="004E37CA"/>
    <w:rsid w:val="004E3CC4"/>
    <w:rsid w:val="004E3CCB"/>
    <w:rsid w:val="004E3D55"/>
    <w:rsid w:val="004E3FB1"/>
    <w:rsid w:val="004E4384"/>
    <w:rsid w:val="004E44C3"/>
    <w:rsid w:val="004E4652"/>
    <w:rsid w:val="004E4709"/>
    <w:rsid w:val="004E4970"/>
    <w:rsid w:val="004E4F4B"/>
    <w:rsid w:val="004E53BC"/>
    <w:rsid w:val="004E54D1"/>
    <w:rsid w:val="004E5C0C"/>
    <w:rsid w:val="004E5C84"/>
    <w:rsid w:val="004E609B"/>
    <w:rsid w:val="004E6230"/>
    <w:rsid w:val="004E6924"/>
    <w:rsid w:val="004E6938"/>
    <w:rsid w:val="004E6CC6"/>
    <w:rsid w:val="004E7003"/>
    <w:rsid w:val="004E7057"/>
    <w:rsid w:val="004E7571"/>
    <w:rsid w:val="004E7650"/>
    <w:rsid w:val="004E7840"/>
    <w:rsid w:val="004E7CE2"/>
    <w:rsid w:val="004E7D79"/>
    <w:rsid w:val="004E7F89"/>
    <w:rsid w:val="004F0238"/>
    <w:rsid w:val="004F0E17"/>
    <w:rsid w:val="004F118B"/>
    <w:rsid w:val="004F1A08"/>
    <w:rsid w:val="004F1ECA"/>
    <w:rsid w:val="004F22FA"/>
    <w:rsid w:val="004F24A6"/>
    <w:rsid w:val="004F26DB"/>
    <w:rsid w:val="004F2A99"/>
    <w:rsid w:val="004F2C2A"/>
    <w:rsid w:val="004F2D6F"/>
    <w:rsid w:val="004F3DF6"/>
    <w:rsid w:val="004F419D"/>
    <w:rsid w:val="004F4C09"/>
    <w:rsid w:val="004F4C8B"/>
    <w:rsid w:val="004F4DF6"/>
    <w:rsid w:val="004F4E8D"/>
    <w:rsid w:val="004F50BB"/>
    <w:rsid w:val="004F511C"/>
    <w:rsid w:val="004F52B7"/>
    <w:rsid w:val="004F5667"/>
    <w:rsid w:val="004F5C41"/>
    <w:rsid w:val="004F5CFB"/>
    <w:rsid w:val="004F60B9"/>
    <w:rsid w:val="004F6449"/>
    <w:rsid w:val="004F659E"/>
    <w:rsid w:val="004F691D"/>
    <w:rsid w:val="004F69C9"/>
    <w:rsid w:val="004F6C54"/>
    <w:rsid w:val="004F6FF5"/>
    <w:rsid w:val="004F712F"/>
    <w:rsid w:val="004F7C50"/>
    <w:rsid w:val="004F7D1A"/>
    <w:rsid w:val="005001BD"/>
    <w:rsid w:val="005002C9"/>
    <w:rsid w:val="00500555"/>
    <w:rsid w:val="00500A44"/>
    <w:rsid w:val="00500B64"/>
    <w:rsid w:val="0050124E"/>
    <w:rsid w:val="0050141E"/>
    <w:rsid w:val="005014F1"/>
    <w:rsid w:val="0050198B"/>
    <w:rsid w:val="00501AC6"/>
    <w:rsid w:val="0050257B"/>
    <w:rsid w:val="00502745"/>
    <w:rsid w:val="00502791"/>
    <w:rsid w:val="005031AE"/>
    <w:rsid w:val="005033B4"/>
    <w:rsid w:val="00503BA4"/>
    <w:rsid w:val="00503E77"/>
    <w:rsid w:val="00503F07"/>
    <w:rsid w:val="005040DF"/>
    <w:rsid w:val="005041CB"/>
    <w:rsid w:val="005044EB"/>
    <w:rsid w:val="00504629"/>
    <w:rsid w:val="00504B74"/>
    <w:rsid w:val="00504BC1"/>
    <w:rsid w:val="00504C0E"/>
    <w:rsid w:val="005054A8"/>
    <w:rsid w:val="00505CCE"/>
    <w:rsid w:val="00505DA4"/>
    <w:rsid w:val="00505DE5"/>
    <w:rsid w:val="0050670B"/>
    <w:rsid w:val="005068F3"/>
    <w:rsid w:val="00506963"/>
    <w:rsid w:val="0050697A"/>
    <w:rsid w:val="00506C8F"/>
    <w:rsid w:val="00507166"/>
    <w:rsid w:val="0050720C"/>
    <w:rsid w:val="005072E1"/>
    <w:rsid w:val="00507923"/>
    <w:rsid w:val="00507F9E"/>
    <w:rsid w:val="0051015E"/>
    <w:rsid w:val="00510338"/>
    <w:rsid w:val="0051079C"/>
    <w:rsid w:val="0051089D"/>
    <w:rsid w:val="00510CF1"/>
    <w:rsid w:val="00510D10"/>
    <w:rsid w:val="00510DEE"/>
    <w:rsid w:val="005116C9"/>
    <w:rsid w:val="00511710"/>
    <w:rsid w:val="00511761"/>
    <w:rsid w:val="005120E8"/>
    <w:rsid w:val="0051212A"/>
    <w:rsid w:val="00512503"/>
    <w:rsid w:val="005126D5"/>
    <w:rsid w:val="00512D24"/>
    <w:rsid w:val="00512EBD"/>
    <w:rsid w:val="00513592"/>
    <w:rsid w:val="00513797"/>
    <w:rsid w:val="005138A0"/>
    <w:rsid w:val="005138D5"/>
    <w:rsid w:val="00513D95"/>
    <w:rsid w:val="00513FE8"/>
    <w:rsid w:val="005140C3"/>
    <w:rsid w:val="005141A9"/>
    <w:rsid w:val="00514B18"/>
    <w:rsid w:val="00514B95"/>
    <w:rsid w:val="005153E5"/>
    <w:rsid w:val="00515458"/>
    <w:rsid w:val="00515968"/>
    <w:rsid w:val="005159C7"/>
    <w:rsid w:val="00515B79"/>
    <w:rsid w:val="00516406"/>
    <w:rsid w:val="005168F4"/>
    <w:rsid w:val="00516D3F"/>
    <w:rsid w:val="00517194"/>
    <w:rsid w:val="005174CC"/>
    <w:rsid w:val="00517530"/>
    <w:rsid w:val="005177ED"/>
    <w:rsid w:val="005178AB"/>
    <w:rsid w:val="00517B4B"/>
    <w:rsid w:val="00517CF5"/>
    <w:rsid w:val="0052019C"/>
    <w:rsid w:val="005204C6"/>
    <w:rsid w:val="0052107C"/>
    <w:rsid w:val="00521CD8"/>
    <w:rsid w:val="00521EB0"/>
    <w:rsid w:val="00521F3C"/>
    <w:rsid w:val="005221B7"/>
    <w:rsid w:val="00522955"/>
    <w:rsid w:val="00522BC2"/>
    <w:rsid w:val="00522C8E"/>
    <w:rsid w:val="0052360F"/>
    <w:rsid w:val="00523652"/>
    <w:rsid w:val="00523E25"/>
    <w:rsid w:val="00523F1C"/>
    <w:rsid w:val="005241B6"/>
    <w:rsid w:val="00524487"/>
    <w:rsid w:val="00524705"/>
    <w:rsid w:val="005253BB"/>
    <w:rsid w:val="00525438"/>
    <w:rsid w:val="0052555B"/>
    <w:rsid w:val="00525764"/>
    <w:rsid w:val="005258AC"/>
    <w:rsid w:val="00525C35"/>
    <w:rsid w:val="00525DA2"/>
    <w:rsid w:val="0052624F"/>
    <w:rsid w:val="00526414"/>
    <w:rsid w:val="0052650A"/>
    <w:rsid w:val="0052668E"/>
    <w:rsid w:val="0052685D"/>
    <w:rsid w:val="00526C9A"/>
    <w:rsid w:val="00526E77"/>
    <w:rsid w:val="00527208"/>
    <w:rsid w:val="005278CD"/>
    <w:rsid w:val="00527A89"/>
    <w:rsid w:val="00527E84"/>
    <w:rsid w:val="005301DF"/>
    <w:rsid w:val="005303BA"/>
    <w:rsid w:val="005307FE"/>
    <w:rsid w:val="00530EEF"/>
    <w:rsid w:val="0053138B"/>
    <w:rsid w:val="00531642"/>
    <w:rsid w:val="00531AE1"/>
    <w:rsid w:val="00531C25"/>
    <w:rsid w:val="00531D4D"/>
    <w:rsid w:val="00531F6F"/>
    <w:rsid w:val="00531F84"/>
    <w:rsid w:val="005321A3"/>
    <w:rsid w:val="00532392"/>
    <w:rsid w:val="00533684"/>
    <w:rsid w:val="00533A97"/>
    <w:rsid w:val="00533B1C"/>
    <w:rsid w:val="0053406F"/>
    <w:rsid w:val="00534282"/>
    <w:rsid w:val="0053447A"/>
    <w:rsid w:val="00534686"/>
    <w:rsid w:val="00534E1A"/>
    <w:rsid w:val="00534E70"/>
    <w:rsid w:val="00535138"/>
    <w:rsid w:val="005353EE"/>
    <w:rsid w:val="00535639"/>
    <w:rsid w:val="00535F94"/>
    <w:rsid w:val="005360D1"/>
    <w:rsid w:val="005360ED"/>
    <w:rsid w:val="005365D1"/>
    <w:rsid w:val="005367F2"/>
    <w:rsid w:val="00536E42"/>
    <w:rsid w:val="0053713D"/>
    <w:rsid w:val="00537A76"/>
    <w:rsid w:val="00537B01"/>
    <w:rsid w:val="00540874"/>
    <w:rsid w:val="00540B3D"/>
    <w:rsid w:val="00540D6F"/>
    <w:rsid w:val="0054147B"/>
    <w:rsid w:val="00541F09"/>
    <w:rsid w:val="005421C6"/>
    <w:rsid w:val="00542216"/>
    <w:rsid w:val="00542C6A"/>
    <w:rsid w:val="00542D8B"/>
    <w:rsid w:val="00542F52"/>
    <w:rsid w:val="00542FEE"/>
    <w:rsid w:val="00543004"/>
    <w:rsid w:val="00543429"/>
    <w:rsid w:val="00543439"/>
    <w:rsid w:val="00543756"/>
    <w:rsid w:val="005437DA"/>
    <w:rsid w:val="00543A00"/>
    <w:rsid w:val="00543BF2"/>
    <w:rsid w:val="00543CAB"/>
    <w:rsid w:val="00543DFA"/>
    <w:rsid w:val="005440ED"/>
    <w:rsid w:val="0054414E"/>
    <w:rsid w:val="005446F9"/>
    <w:rsid w:val="00544837"/>
    <w:rsid w:val="00544DAE"/>
    <w:rsid w:val="00544F4B"/>
    <w:rsid w:val="00545A22"/>
    <w:rsid w:val="00545B4C"/>
    <w:rsid w:val="00545FBE"/>
    <w:rsid w:val="00546875"/>
    <w:rsid w:val="00546A8C"/>
    <w:rsid w:val="00546D0F"/>
    <w:rsid w:val="00546F13"/>
    <w:rsid w:val="00546F4F"/>
    <w:rsid w:val="0054740B"/>
    <w:rsid w:val="00550287"/>
    <w:rsid w:val="005506AB"/>
    <w:rsid w:val="00550BCF"/>
    <w:rsid w:val="00550C88"/>
    <w:rsid w:val="00550E0D"/>
    <w:rsid w:val="00550EBE"/>
    <w:rsid w:val="00551504"/>
    <w:rsid w:val="00551726"/>
    <w:rsid w:val="00551AB2"/>
    <w:rsid w:val="0055237F"/>
    <w:rsid w:val="005524D2"/>
    <w:rsid w:val="00552535"/>
    <w:rsid w:val="00552578"/>
    <w:rsid w:val="00552C9C"/>
    <w:rsid w:val="00552D4D"/>
    <w:rsid w:val="00552DED"/>
    <w:rsid w:val="00552FA0"/>
    <w:rsid w:val="0055367B"/>
    <w:rsid w:val="005537B0"/>
    <w:rsid w:val="00553AE7"/>
    <w:rsid w:val="00553F5F"/>
    <w:rsid w:val="00554547"/>
    <w:rsid w:val="0055486C"/>
    <w:rsid w:val="005548AB"/>
    <w:rsid w:val="00554BF6"/>
    <w:rsid w:val="00555288"/>
    <w:rsid w:val="00555300"/>
    <w:rsid w:val="005559C2"/>
    <w:rsid w:val="00555A65"/>
    <w:rsid w:val="00556571"/>
    <w:rsid w:val="005565A9"/>
    <w:rsid w:val="00556612"/>
    <w:rsid w:val="00556AC4"/>
    <w:rsid w:val="00556CE8"/>
    <w:rsid w:val="00556FB2"/>
    <w:rsid w:val="0055701F"/>
    <w:rsid w:val="005575B8"/>
    <w:rsid w:val="00557B03"/>
    <w:rsid w:val="0056023E"/>
    <w:rsid w:val="005602CF"/>
    <w:rsid w:val="00560540"/>
    <w:rsid w:val="0056072E"/>
    <w:rsid w:val="00560CF5"/>
    <w:rsid w:val="005610F7"/>
    <w:rsid w:val="005611BB"/>
    <w:rsid w:val="00561251"/>
    <w:rsid w:val="00561427"/>
    <w:rsid w:val="00561536"/>
    <w:rsid w:val="00561948"/>
    <w:rsid w:val="00561C06"/>
    <w:rsid w:val="00561C25"/>
    <w:rsid w:val="00561DF7"/>
    <w:rsid w:val="005620A5"/>
    <w:rsid w:val="00562477"/>
    <w:rsid w:val="005624D4"/>
    <w:rsid w:val="00562687"/>
    <w:rsid w:val="00562957"/>
    <w:rsid w:val="00562C95"/>
    <w:rsid w:val="00562D23"/>
    <w:rsid w:val="00562D70"/>
    <w:rsid w:val="00563395"/>
    <w:rsid w:val="00563527"/>
    <w:rsid w:val="00563A00"/>
    <w:rsid w:val="00563A70"/>
    <w:rsid w:val="00563F44"/>
    <w:rsid w:val="0056535C"/>
    <w:rsid w:val="005654CB"/>
    <w:rsid w:val="00566353"/>
    <w:rsid w:val="005663A1"/>
    <w:rsid w:val="00566486"/>
    <w:rsid w:val="00566582"/>
    <w:rsid w:val="00566610"/>
    <w:rsid w:val="00566835"/>
    <w:rsid w:val="0056693B"/>
    <w:rsid w:val="0056694C"/>
    <w:rsid w:val="00566AB0"/>
    <w:rsid w:val="00566CB3"/>
    <w:rsid w:val="00566F7C"/>
    <w:rsid w:val="005675BA"/>
    <w:rsid w:val="00567E05"/>
    <w:rsid w:val="005702DB"/>
    <w:rsid w:val="00570E00"/>
    <w:rsid w:val="00570F80"/>
    <w:rsid w:val="00571110"/>
    <w:rsid w:val="00571B05"/>
    <w:rsid w:val="00571D21"/>
    <w:rsid w:val="005720D3"/>
    <w:rsid w:val="0057210D"/>
    <w:rsid w:val="0057234D"/>
    <w:rsid w:val="00572D1D"/>
    <w:rsid w:val="00572DDF"/>
    <w:rsid w:val="00573504"/>
    <w:rsid w:val="00573608"/>
    <w:rsid w:val="0057379E"/>
    <w:rsid w:val="00573F92"/>
    <w:rsid w:val="00574917"/>
    <w:rsid w:val="005751BB"/>
    <w:rsid w:val="005756D5"/>
    <w:rsid w:val="00575832"/>
    <w:rsid w:val="00575D89"/>
    <w:rsid w:val="00576450"/>
    <w:rsid w:val="0057650C"/>
    <w:rsid w:val="00576BB7"/>
    <w:rsid w:val="0057723F"/>
    <w:rsid w:val="005774E3"/>
    <w:rsid w:val="005775E5"/>
    <w:rsid w:val="0057779A"/>
    <w:rsid w:val="005779F3"/>
    <w:rsid w:val="00577A9C"/>
    <w:rsid w:val="00577F89"/>
    <w:rsid w:val="005802FF"/>
    <w:rsid w:val="0058095C"/>
    <w:rsid w:val="00580B0E"/>
    <w:rsid w:val="00580C84"/>
    <w:rsid w:val="00580E50"/>
    <w:rsid w:val="0058172B"/>
    <w:rsid w:val="0058186E"/>
    <w:rsid w:val="00581996"/>
    <w:rsid w:val="005820E1"/>
    <w:rsid w:val="005821B4"/>
    <w:rsid w:val="005823B0"/>
    <w:rsid w:val="00582482"/>
    <w:rsid w:val="00582599"/>
    <w:rsid w:val="005825FD"/>
    <w:rsid w:val="005826A3"/>
    <w:rsid w:val="0058290E"/>
    <w:rsid w:val="00582C3B"/>
    <w:rsid w:val="005830E5"/>
    <w:rsid w:val="00583247"/>
    <w:rsid w:val="005836D8"/>
    <w:rsid w:val="005837D1"/>
    <w:rsid w:val="00583D25"/>
    <w:rsid w:val="005843FA"/>
    <w:rsid w:val="005847F4"/>
    <w:rsid w:val="00584E84"/>
    <w:rsid w:val="00585226"/>
    <w:rsid w:val="0058579E"/>
    <w:rsid w:val="005858FC"/>
    <w:rsid w:val="00585ED4"/>
    <w:rsid w:val="00586290"/>
    <w:rsid w:val="0058657A"/>
    <w:rsid w:val="00586733"/>
    <w:rsid w:val="0058721D"/>
    <w:rsid w:val="005877EB"/>
    <w:rsid w:val="005879D7"/>
    <w:rsid w:val="00590403"/>
    <w:rsid w:val="005905C0"/>
    <w:rsid w:val="00590744"/>
    <w:rsid w:val="00590D0A"/>
    <w:rsid w:val="00591A40"/>
    <w:rsid w:val="00591B64"/>
    <w:rsid w:val="00593159"/>
    <w:rsid w:val="005935EF"/>
    <w:rsid w:val="0059377B"/>
    <w:rsid w:val="0059386F"/>
    <w:rsid w:val="005939FE"/>
    <w:rsid w:val="00593F79"/>
    <w:rsid w:val="0059420D"/>
    <w:rsid w:val="0059432F"/>
    <w:rsid w:val="00594903"/>
    <w:rsid w:val="0059491E"/>
    <w:rsid w:val="00595055"/>
    <w:rsid w:val="005950FF"/>
    <w:rsid w:val="00595365"/>
    <w:rsid w:val="00595654"/>
    <w:rsid w:val="00596E71"/>
    <w:rsid w:val="00596EFD"/>
    <w:rsid w:val="00596F91"/>
    <w:rsid w:val="0059705E"/>
    <w:rsid w:val="005A077C"/>
    <w:rsid w:val="005A0DBA"/>
    <w:rsid w:val="005A0F79"/>
    <w:rsid w:val="005A1283"/>
    <w:rsid w:val="005A173B"/>
    <w:rsid w:val="005A18DC"/>
    <w:rsid w:val="005A1B29"/>
    <w:rsid w:val="005A1E42"/>
    <w:rsid w:val="005A1F32"/>
    <w:rsid w:val="005A2179"/>
    <w:rsid w:val="005A250E"/>
    <w:rsid w:val="005A253B"/>
    <w:rsid w:val="005A259B"/>
    <w:rsid w:val="005A3A25"/>
    <w:rsid w:val="005A3D0B"/>
    <w:rsid w:val="005A3D24"/>
    <w:rsid w:val="005A3D9A"/>
    <w:rsid w:val="005A40DD"/>
    <w:rsid w:val="005A41FC"/>
    <w:rsid w:val="005A4366"/>
    <w:rsid w:val="005A4473"/>
    <w:rsid w:val="005A4850"/>
    <w:rsid w:val="005A4ABC"/>
    <w:rsid w:val="005A4B48"/>
    <w:rsid w:val="005A5162"/>
    <w:rsid w:val="005A5656"/>
    <w:rsid w:val="005A5975"/>
    <w:rsid w:val="005A5B54"/>
    <w:rsid w:val="005A62A2"/>
    <w:rsid w:val="005A63DA"/>
    <w:rsid w:val="005A640B"/>
    <w:rsid w:val="005A64D3"/>
    <w:rsid w:val="005A679B"/>
    <w:rsid w:val="005A695D"/>
    <w:rsid w:val="005A6FA4"/>
    <w:rsid w:val="005A744D"/>
    <w:rsid w:val="005A7493"/>
    <w:rsid w:val="005A75DC"/>
    <w:rsid w:val="005A7AE3"/>
    <w:rsid w:val="005A7C03"/>
    <w:rsid w:val="005B03D7"/>
    <w:rsid w:val="005B05DF"/>
    <w:rsid w:val="005B1059"/>
    <w:rsid w:val="005B122A"/>
    <w:rsid w:val="005B1B5E"/>
    <w:rsid w:val="005B1E50"/>
    <w:rsid w:val="005B2356"/>
    <w:rsid w:val="005B243C"/>
    <w:rsid w:val="005B299B"/>
    <w:rsid w:val="005B3476"/>
    <w:rsid w:val="005B37ED"/>
    <w:rsid w:val="005B408B"/>
    <w:rsid w:val="005B43CE"/>
    <w:rsid w:val="005B45AD"/>
    <w:rsid w:val="005B4B1F"/>
    <w:rsid w:val="005B4C4B"/>
    <w:rsid w:val="005B4C71"/>
    <w:rsid w:val="005B4CAC"/>
    <w:rsid w:val="005B5000"/>
    <w:rsid w:val="005B5633"/>
    <w:rsid w:val="005B5642"/>
    <w:rsid w:val="005B6907"/>
    <w:rsid w:val="005B6947"/>
    <w:rsid w:val="005B74A6"/>
    <w:rsid w:val="005B79E7"/>
    <w:rsid w:val="005B7DDC"/>
    <w:rsid w:val="005B7E77"/>
    <w:rsid w:val="005B7FDB"/>
    <w:rsid w:val="005C0724"/>
    <w:rsid w:val="005C095B"/>
    <w:rsid w:val="005C09DB"/>
    <w:rsid w:val="005C0B0A"/>
    <w:rsid w:val="005C0CA7"/>
    <w:rsid w:val="005C0EBE"/>
    <w:rsid w:val="005C0FF9"/>
    <w:rsid w:val="005C156E"/>
    <w:rsid w:val="005C1C06"/>
    <w:rsid w:val="005C1C52"/>
    <w:rsid w:val="005C1D74"/>
    <w:rsid w:val="005C2701"/>
    <w:rsid w:val="005C274E"/>
    <w:rsid w:val="005C2C23"/>
    <w:rsid w:val="005C3BB3"/>
    <w:rsid w:val="005C3CFF"/>
    <w:rsid w:val="005C3FEF"/>
    <w:rsid w:val="005C4000"/>
    <w:rsid w:val="005C42DA"/>
    <w:rsid w:val="005C42DB"/>
    <w:rsid w:val="005C4736"/>
    <w:rsid w:val="005C4A63"/>
    <w:rsid w:val="005C4A89"/>
    <w:rsid w:val="005C4CE2"/>
    <w:rsid w:val="005C4E79"/>
    <w:rsid w:val="005C4FF2"/>
    <w:rsid w:val="005C5100"/>
    <w:rsid w:val="005C5324"/>
    <w:rsid w:val="005C54F2"/>
    <w:rsid w:val="005C590A"/>
    <w:rsid w:val="005C591B"/>
    <w:rsid w:val="005C5FBC"/>
    <w:rsid w:val="005C637C"/>
    <w:rsid w:val="005C67BD"/>
    <w:rsid w:val="005C6DA3"/>
    <w:rsid w:val="005C7795"/>
    <w:rsid w:val="005C7D2D"/>
    <w:rsid w:val="005D03B2"/>
    <w:rsid w:val="005D152D"/>
    <w:rsid w:val="005D1A3C"/>
    <w:rsid w:val="005D1D73"/>
    <w:rsid w:val="005D1F16"/>
    <w:rsid w:val="005D22EB"/>
    <w:rsid w:val="005D2300"/>
    <w:rsid w:val="005D25E9"/>
    <w:rsid w:val="005D28A2"/>
    <w:rsid w:val="005D29E3"/>
    <w:rsid w:val="005D2A64"/>
    <w:rsid w:val="005D2F94"/>
    <w:rsid w:val="005D3D3D"/>
    <w:rsid w:val="005D3DE0"/>
    <w:rsid w:val="005D403E"/>
    <w:rsid w:val="005D40CB"/>
    <w:rsid w:val="005D42FE"/>
    <w:rsid w:val="005D47A0"/>
    <w:rsid w:val="005D500D"/>
    <w:rsid w:val="005D51D5"/>
    <w:rsid w:val="005D5353"/>
    <w:rsid w:val="005D57FB"/>
    <w:rsid w:val="005D58C9"/>
    <w:rsid w:val="005D5C44"/>
    <w:rsid w:val="005D60C4"/>
    <w:rsid w:val="005D61D4"/>
    <w:rsid w:val="005D688A"/>
    <w:rsid w:val="005D6AED"/>
    <w:rsid w:val="005D6DF6"/>
    <w:rsid w:val="005D6DFC"/>
    <w:rsid w:val="005D6E48"/>
    <w:rsid w:val="005D70D8"/>
    <w:rsid w:val="005D7407"/>
    <w:rsid w:val="005D7929"/>
    <w:rsid w:val="005D7C42"/>
    <w:rsid w:val="005D7C92"/>
    <w:rsid w:val="005D7EB9"/>
    <w:rsid w:val="005D7EC8"/>
    <w:rsid w:val="005D7F02"/>
    <w:rsid w:val="005E02E3"/>
    <w:rsid w:val="005E0923"/>
    <w:rsid w:val="005E0C10"/>
    <w:rsid w:val="005E0D44"/>
    <w:rsid w:val="005E0DDC"/>
    <w:rsid w:val="005E0EA6"/>
    <w:rsid w:val="005E0F2F"/>
    <w:rsid w:val="005E0FFE"/>
    <w:rsid w:val="005E157F"/>
    <w:rsid w:val="005E1AAF"/>
    <w:rsid w:val="005E1DDD"/>
    <w:rsid w:val="005E205C"/>
    <w:rsid w:val="005E2755"/>
    <w:rsid w:val="005E2B4A"/>
    <w:rsid w:val="005E3474"/>
    <w:rsid w:val="005E34E7"/>
    <w:rsid w:val="005E36DC"/>
    <w:rsid w:val="005E387D"/>
    <w:rsid w:val="005E3F3D"/>
    <w:rsid w:val="005E40DD"/>
    <w:rsid w:val="005E42DD"/>
    <w:rsid w:val="005E431E"/>
    <w:rsid w:val="005E446E"/>
    <w:rsid w:val="005E47CB"/>
    <w:rsid w:val="005E4A20"/>
    <w:rsid w:val="005E4A98"/>
    <w:rsid w:val="005E4F48"/>
    <w:rsid w:val="005E51B8"/>
    <w:rsid w:val="005E54C4"/>
    <w:rsid w:val="005E5620"/>
    <w:rsid w:val="005E5EE6"/>
    <w:rsid w:val="005E60D0"/>
    <w:rsid w:val="005E6250"/>
    <w:rsid w:val="005E67AF"/>
    <w:rsid w:val="005E6D87"/>
    <w:rsid w:val="005E74C0"/>
    <w:rsid w:val="005E7BFF"/>
    <w:rsid w:val="005F00E1"/>
    <w:rsid w:val="005F0611"/>
    <w:rsid w:val="005F09D2"/>
    <w:rsid w:val="005F0BCC"/>
    <w:rsid w:val="005F0E75"/>
    <w:rsid w:val="005F13EF"/>
    <w:rsid w:val="005F143A"/>
    <w:rsid w:val="005F16C7"/>
    <w:rsid w:val="005F1FB5"/>
    <w:rsid w:val="005F22CE"/>
    <w:rsid w:val="005F299F"/>
    <w:rsid w:val="005F2A5A"/>
    <w:rsid w:val="005F3B62"/>
    <w:rsid w:val="005F4796"/>
    <w:rsid w:val="005F4812"/>
    <w:rsid w:val="005F4AFD"/>
    <w:rsid w:val="005F4F3E"/>
    <w:rsid w:val="005F50AB"/>
    <w:rsid w:val="005F5138"/>
    <w:rsid w:val="005F51F0"/>
    <w:rsid w:val="005F56BE"/>
    <w:rsid w:val="005F5872"/>
    <w:rsid w:val="005F58A4"/>
    <w:rsid w:val="005F599F"/>
    <w:rsid w:val="005F5A44"/>
    <w:rsid w:val="005F5AB6"/>
    <w:rsid w:val="005F5E3F"/>
    <w:rsid w:val="005F5EC9"/>
    <w:rsid w:val="005F680A"/>
    <w:rsid w:val="005F6A3F"/>
    <w:rsid w:val="005F6B2F"/>
    <w:rsid w:val="005F6CF2"/>
    <w:rsid w:val="005F73D9"/>
    <w:rsid w:val="005F76A2"/>
    <w:rsid w:val="005F785A"/>
    <w:rsid w:val="005F7A70"/>
    <w:rsid w:val="005F7B30"/>
    <w:rsid w:val="005F7D43"/>
    <w:rsid w:val="00600008"/>
    <w:rsid w:val="00600579"/>
    <w:rsid w:val="00600F91"/>
    <w:rsid w:val="00601179"/>
    <w:rsid w:val="00601533"/>
    <w:rsid w:val="00601A25"/>
    <w:rsid w:val="00601A5F"/>
    <w:rsid w:val="0060255C"/>
    <w:rsid w:val="00602847"/>
    <w:rsid w:val="00602D7D"/>
    <w:rsid w:val="0060311B"/>
    <w:rsid w:val="0060336A"/>
    <w:rsid w:val="00603603"/>
    <w:rsid w:val="00603866"/>
    <w:rsid w:val="00603B39"/>
    <w:rsid w:val="0060474B"/>
    <w:rsid w:val="0060492E"/>
    <w:rsid w:val="00604C67"/>
    <w:rsid w:val="0060500E"/>
    <w:rsid w:val="006051BC"/>
    <w:rsid w:val="0060553E"/>
    <w:rsid w:val="006056C3"/>
    <w:rsid w:val="006064F2"/>
    <w:rsid w:val="006067C3"/>
    <w:rsid w:val="00606BAC"/>
    <w:rsid w:val="00606F6D"/>
    <w:rsid w:val="00607067"/>
    <w:rsid w:val="00607D80"/>
    <w:rsid w:val="00607FD3"/>
    <w:rsid w:val="00610369"/>
    <w:rsid w:val="0061044D"/>
    <w:rsid w:val="00610655"/>
    <w:rsid w:val="0061076E"/>
    <w:rsid w:val="0061136A"/>
    <w:rsid w:val="006114B8"/>
    <w:rsid w:val="00611869"/>
    <w:rsid w:val="006118D2"/>
    <w:rsid w:val="00611990"/>
    <w:rsid w:val="00611ACA"/>
    <w:rsid w:val="00611B9E"/>
    <w:rsid w:val="00611E9D"/>
    <w:rsid w:val="0061214A"/>
    <w:rsid w:val="00612319"/>
    <w:rsid w:val="006124E3"/>
    <w:rsid w:val="00612508"/>
    <w:rsid w:val="0061286A"/>
    <w:rsid w:val="006129BC"/>
    <w:rsid w:val="00612DBD"/>
    <w:rsid w:val="0061303C"/>
    <w:rsid w:val="006139B7"/>
    <w:rsid w:val="00613FFE"/>
    <w:rsid w:val="006144DA"/>
    <w:rsid w:val="00614506"/>
    <w:rsid w:val="00614DF0"/>
    <w:rsid w:val="00614E1D"/>
    <w:rsid w:val="00614F66"/>
    <w:rsid w:val="006150B6"/>
    <w:rsid w:val="006151FD"/>
    <w:rsid w:val="00615898"/>
    <w:rsid w:val="00615BE5"/>
    <w:rsid w:val="00615D1C"/>
    <w:rsid w:val="00615E6B"/>
    <w:rsid w:val="00615FE6"/>
    <w:rsid w:val="006161A2"/>
    <w:rsid w:val="00616FC9"/>
    <w:rsid w:val="00617297"/>
    <w:rsid w:val="00617911"/>
    <w:rsid w:val="00617E7E"/>
    <w:rsid w:val="00617EAE"/>
    <w:rsid w:val="00617F3C"/>
    <w:rsid w:val="00617F4D"/>
    <w:rsid w:val="0062025F"/>
    <w:rsid w:val="00620269"/>
    <w:rsid w:val="006202C0"/>
    <w:rsid w:val="006203D6"/>
    <w:rsid w:val="00620D11"/>
    <w:rsid w:val="0062133A"/>
    <w:rsid w:val="00621690"/>
    <w:rsid w:val="00621C99"/>
    <w:rsid w:val="00621CEB"/>
    <w:rsid w:val="00621F9B"/>
    <w:rsid w:val="00622012"/>
    <w:rsid w:val="006221C7"/>
    <w:rsid w:val="00622526"/>
    <w:rsid w:val="006234CE"/>
    <w:rsid w:val="00623678"/>
    <w:rsid w:val="006236ED"/>
    <w:rsid w:val="00623828"/>
    <w:rsid w:val="00623E9B"/>
    <w:rsid w:val="00624096"/>
    <w:rsid w:val="006240BB"/>
    <w:rsid w:val="006244F9"/>
    <w:rsid w:val="006246D1"/>
    <w:rsid w:val="00624B7A"/>
    <w:rsid w:val="00624B8A"/>
    <w:rsid w:val="0062582B"/>
    <w:rsid w:val="00626330"/>
    <w:rsid w:val="00626762"/>
    <w:rsid w:val="00626958"/>
    <w:rsid w:val="00626970"/>
    <w:rsid w:val="00626A80"/>
    <w:rsid w:val="00626BDA"/>
    <w:rsid w:val="00626C5D"/>
    <w:rsid w:val="00626DFF"/>
    <w:rsid w:val="00626F37"/>
    <w:rsid w:val="00627222"/>
    <w:rsid w:val="006272AB"/>
    <w:rsid w:val="006279EA"/>
    <w:rsid w:val="00627D5E"/>
    <w:rsid w:val="00627FDA"/>
    <w:rsid w:val="00630024"/>
    <w:rsid w:val="0063044A"/>
    <w:rsid w:val="00630477"/>
    <w:rsid w:val="00630A51"/>
    <w:rsid w:val="00630C01"/>
    <w:rsid w:val="006310D5"/>
    <w:rsid w:val="00631123"/>
    <w:rsid w:val="00631310"/>
    <w:rsid w:val="00631907"/>
    <w:rsid w:val="00631BD3"/>
    <w:rsid w:val="00631E39"/>
    <w:rsid w:val="00631F71"/>
    <w:rsid w:val="006320F2"/>
    <w:rsid w:val="006322B6"/>
    <w:rsid w:val="00632530"/>
    <w:rsid w:val="006325A6"/>
    <w:rsid w:val="00632721"/>
    <w:rsid w:val="00632F66"/>
    <w:rsid w:val="006334FA"/>
    <w:rsid w:val="006339B4"/>
    <w:rsid w:val="00633DAC"/>
    <w:rsid w:val="00633EEE"/>
    <w:rsid w:val="006342EC"/>
    <w:rsid w:val="006346A7"/>
    <w:rsid w:val="006346B1"/>
    <w:rsid w:val="0063491A"/>
    <w:rsid w:val="006349AC"/>
    <w:rsid w:val="0063507F"/>
    <w:rsid w:val="006351B6"/>
    <w:rsid w:val="006354B6"/>
    <w:rsid w:val="00635810"/>
    <w:rsid w:val="006359FF"/>
    <w:rsid w:val="006364D8"/>
    <w:rsid w:val="00636BA6"/>
    <w:rsid w:val="00636C1B"/>
    <w:rsid w:val="006370C4"/>
    <w:rsid w:val="00637140"/>
    <w:rsid w:val="0063720A"/>
    <w:rsid w:val="006372BF"/>
    <w:rsid w:val="00637319"/>
    <w:rsid w:val="0063768C"/>
    <w:rsid w:val="00637D78"/>
    <w:rsid w:val="00637E52"/>
    <w:rsid w:val="00637EFF"/>
    <w:rsid w:val="00640627"/>
    <w:rsid w:val="00640876"/>
    <w:rsid w:val="00641897"/>
    <w:rsid w:val="0064193B"/>
    <w:rsid w:val="006419EC"/>
    <w:rsid w:val="00642409"/>
    <w:rsid w:val="00642A15"/>
    <w:rsid w:val="00642BBD"/>
    <w:rsid w:val="00642DCA"/>
    <w:rsid w:val="00642DCC"/>
    <w:rsid w:val="00642F77"/>
    <w:rsid w:val="00642F96"/>
    <w:rsid w:val="00643264"/>
    <w:rsid w:val="00643725"/>
    <w:rsid w:val="00643804"/>
    <w:rsid w:val="00643E91"/>
    <w:rsid w:val="00644003"/>
    <w:rsid w:val="006444FA"/>
    <w:rsid w:val="006452D4"/>
    <w:rsid w:val="00645468"/>
    <w:rsid w:val="006459B1"/>
    <w:rsid w:val="00645A03"/>
    <w:rsid w:val="00645C01"/>
    <w:rsid w:val="006460CE"/>
    <w:rsid w:val="006461FE"/>
    <w:rsid w:val="00646327"/>
    <w:rsid w:val="006467D6"/>
    <w:rsid w:val="00646A58"/>
    <w:rsid w:val="0064727F"/>
    <w:rsid w:val="006473CC"/>
    <w:rsid w:val="006475EB"/>
    <w:rsid w:val="00647931"/>
    <w:rsid w:val="00647A43"/>
    <w:rsid w:val="00647B36"/>
    <w:rsid w:val="00647CCF"/>
    <w:rsid w:val="00647F4B"/>
    <w:rsid w:val="0065014D"/>
    <w:rsid w:val="00650C97"/>
    <w:rsid w:val="00650F2E"/>
    <w:rsid w:val="006510C8"/>
    <w:rsid w:val="006513DB"/>
    <w:rsid w:val="006514D6"/>
    <w:rsid w:val="006518D6"/>
    <w:rsid w:val="00651A8F"/>
    <w:rsid w:val="00651EEC"/>
    <w:rsid w:val="006520D2"/>
    <w:rsid w:val="006526B5"/>
    <w:rsid w:val="00652D21"/>
    <w:rsid w:val="00653055"/>
    <w:rsid w:val="00653423"/>
    <w:rsid w:val="00653B93"/>
    <w:rsid w:val="006540A6"/>
    <w:rsid w:val="00654800"/>
    <w:rsid w:val="00654826"/>
    <w:rsid w:val="006548BD"/>
    <w:rsid w:val="006549F4"/>
    <w:rsid w:val="0065507F"/>
    <w:rsid w:val="00655434"/>
    <w:rsid w:val="00655781"/>
    <w:rsid w:val="006558DA"/>
    <w:rsid w:val="006559FF"/>
    <w:rsid w:val="006560AE"/>
    <w:rsid w:val="00656620"/>
    <w:rsid w:val="006567A1"/>
    <w:rsid w:val="00656E09"/>
    <w:rsid w:val="00657373"/>
    <w:rsid w:val="00657B9C"/>
    <w:rsid w:val="00660895"/>
    <w:rsid w:val="00660E5C"/>
    <w:rsid w:val="00661173"/>
    <w:rsid w:val="00661379"/>
    <w:rsid w:val="00661566"/>
    <w:rsid w:val="00661B63"/>
    <w:rsid w:val="006621C1"/>
    <w:rsid w:val="0066225C"/>
    <w:rsid w:val="0066277A"/>
    <w:rsid w:val="00662AA0"/>
    <w:rsid w:val="00662BBB"/>
    <w:rsid w:val="00662ED8"/>
    <w:rsid w:val="00663432"/>
    <w:rsid w:val="006635BE"/>
    <w:rsid w:val="0066367F"/>
    <w:rsid w:val="00663935"/>
    <w:rsid w:val="006641AF"/>
    <w:rsid w:val="00664490"/>
    <w:rsid w:val="00664523"/>
    <w:rsid w:val="0066495B"/>
    <w:rsid w:val="00664B44"/>
    <w:rsid w:val="00665034"/>
    <w:rsid w:val="006650D9"/>
    <w:rsid w:val="006651FC"/>
    <w:rsid w:val="0066542C"/>
    <w:rsid w:val="0066551A"/>
    <w:rsid w:val="00666047"/>
    <w:rsid w:val="006660E1"/>
    <w:rsid w:val="006661DB"/>
    <w:rsid w:val="00666241"/>
    <w:rsid w:val="00666981"/>
    <w:rsid w:val="00666A08"/>
    <w:rsid w:val="00666B7A"/>
    <w:rsid w:val="00666FCC"/>
    <w:rsid w:val="00666FE7"/>
    <w:rsid w:val="00667DF1"/>
    <w:rsid w:val="00670095"/>
    <w:rsid w:val="00670D99"/>
    <w:rsid w:val="00670E20"/>
    <w:rsid w:val="0067132D"/>
    <w:rsid w:val="00671518"/>
    <w:rsid w:val="00671B91"/>
    <w:rsid w:val="00671BAF"/>
    <w:rsid w:val="00671DE2"/>
    <w:rsid w:val="00671F95"/>
    <w:rsid w:val="00672106"/>
    <w:rsid w:val="00672125"/>
    <w:rsid w:val="00672185"/>
    <w:rsid w:val="00673217"/>
    <w:rsid w:val="0067323E"/>
    <w:rsid w:val="00673901"/>
    <w:rsid w:val="00673B6D"/>
    <w:rsid w:val="00674216"/>
    <w:rsid w:val="006746B8"/>
    <w:rsid w:val="00674720"/>
    <w:rsid w:val="0067495B"/>
    <w:rsid w:val="00675200"/>
    <w:rsid w:val="006752E1"/>
    <w:rsid w:val="00675C55"/>
    <w:rsid w:val="00676114"/>
    <w:rsid w:val="00677275"/>
    <w:rsid w:val="006777A4"/>
    <w:rsid w:val="006777F6"/>
    <w:rsid w:val="006779FE"/>
    <w:rsid w:val="00677D2F"/>
    <w:rsid w:val="00680785"/>
    <w:rsid w:val="0068130C"/>
    <w:rsid w:val="0068141A"/>
    <w:rsid w:val="006816A2"/>
    <w:rsid w:val="00681BF8"/>
    <w:rsid w:val="00681C2B"/>
    <w:rsid w:val="0068227F"/>
    <w:rsid w:val="006827B6"/>
    <w:rsid w:val="006827C7"/>
    <w:rsid w:val="00682C28"/>
    <w:rsid w:val="00683363"/>
    <w:rsid w:val="00683426"/>
    <w:rsid w:val="00683570"/>
    <w:rsid w:val="006837F6"/>
    <w:rsid w:val="00683A8A"/>
    <w:rsid w:val="00683EE1"/>
    <w:rsid w:val="00683FBE"/>
    <w:rsid w:val="00684020"/>
    <w:rsid w:val="00684494"/>
    <w:rsid w:val="006846CA"/>
    <w:rsid w:val="006847F7"/>
    <w:rsid w:val="00684AB4"/>
    <w:rsid w:val="00684BDB"/>
    <w:rsid w:val="00684CD8"/>
    <w:rsid w:val="00684F7D"/>
    <w:rsid w:val="0068538B"/>
    <w:rsid w:val="00685474"/>
    <w:rsid w:val="00685637"/>
    <w:rsid w:val="00685A77"/>
    <w:rsid w:val="00685ED2"/>
    <w:rsid w:val="006860D7"/>
    <w:rsid w:val="00686104"/>
    <w:rsid w:val="00686226"/>
    <w:rsid w:val="00686CA5"/>
    <w:rsid w:val="00686F52"/>
    <w:rsid w:val="00687039"/>
    <w:rsid w:val="00687081"/>
    <w:rsid w:val="006870D4"/>
    <w:rsid w:val="00687886"/>
    <w:rsid w:val="00687E0C"/>
    <w:rsid w:val="00690283"/>
    <w:rsid w:val="00690B11"/>
    <w:rsid w:val="00690BD3"/>
    <w:rsid w:val="00690EC0"/>
    <w:rsid w:val="00691C7B"/>
    <w:rsid w:val="00691E34"/>
    <w:rsid w:val="00692160"/>
    <w:rsid w:val="0069266C"/>
    <w:rsid w:val="0069299F"/>
    <w:rsid w:val="006929B8"/>
    <w:rsid w:val="00692CB3"/>
    <w:rsid w:val="00692F95"/>
    <w:rsid w:val="00692FD4"/>
    <w:rsid w:val="0069349F"/>
    <w:rsid w:val="006937DF"/>
    <w:rsid w:val="00693B4C"/>
    <w:rsid w:val="006942C3"/>
    <w:rsid w:val="006943D8"/>
    <w:rsid w:val="006943F0"/>
    <w:rsid w:val="006944EA"/>
    <w:rsid w:val="00694534"/>
    <w:rsid w:val="006949C3"/>
    <w:rsid w:val="00694E6A"/>
    <w:rsid w:val="00694E75"/>
    <w:rsid w:val="00695149"/>
    <w:rsid w:val="006952B8"/>
    <w:rsid w:val="00695D01"/>
    <w:rsid w:val="006967F7"/>
    <w:rsid w:val="00696953"/>
    <w:rsid w:val="00696BBD"/>
    <w:rsid w:val="00696BC6"/>
    <w:rsid w:val="006976DA"/>
    <w:rsid w:val="00697A93"/>
    <w:rsid w:val="00697AF2"/>
    <w:rsid w:val="006A011E"/>
    <w:rsid w:val="006A15D7"/>
    <w:rsid w:val="006A1B5F"/>
    <w:rsid w:val="006A1BCC"/>
    <w:rsid w:val="006A1BEF"/>
    <w:rsid w:val="006A1E1E"/>
    <w:rsid w:val="006A1E34"/>
    <w:rsid w:val="006A1EC6"/>
    <w:rsid w:val="006A1F53"/>
    <w:rsid w:val="006A213A"/>
    <w:rsid w:val="006A2555"/>
    <w:rsid w:val="006A2E6A"/>
    <w:rsid w:val="006A380E"/>
    <w:rsid w:val="006A38ED"/>
    <w:rsid w:val="006A3D3A"/>
    <w:rsid w:val="006A4087"/>
    <w:rsid w:val="006A4183"/>
    <w:rsid w:val="006A4647"/>
    <w:rsid w:val="006A495A"/>
    <w:rsid w:val="006A4AC6"/>
    <w:rsid w:val="006A4C0E"/>
    <w:rsid w:val="006A53EF"/>
    <w:rsid w:val="006A53FF"/>
    <w:rsid w:val="006A54F7"/>
    <w:rsid w:val="006A57B3"/>
    <w:rsid w:val="006A59B9"/>
    <w:rsid w:val="006A5C43"/>
    <w:rsid w:val="006A5C7F"/>
    <w:rsid w:val="006A5F1C"/>
    <w:rsid w:val="006A610F"/>
    <w:rsid w:val="006A63DF"/>
    <w:rsid w:val="006A64C3"/>
    <w:rsid w:val="006A66AB"/>
    <w:rsid w:val="006A68E5"/>
    <w:rsid w:val="006A6BA0"/>
    <w:rsid w:val="006A7460"/>
    <w:rsid w:val="006A7507"/>
    <w:rsid w:val="006A763F"/>
    <w:rsid w:val="006A76E0"/>
    <w:rsid w:val="006A7C61"/>
    <w:rsid w:val="006A7C87"/>
    <w:rsid w:val="006B050B"/>
    <w:rsid w:val="006B090E"/>
    <w:rsid w:val="006B0A11"/>
    <w:rsid w:val="006B0C1D"/>
    <w:rsid w:val="006B0C65"/>
    <w:rsid w:val="006B0DC5"/>
    <w:rsid w:val="006B0EA7"/>
    <w:rsid w:val="006B1152"/>
    <w:rsid w:val="006B1215"/>
    <w:rsid w:val="006B12CC"/>
    <w:rsid w:val="006B12FD"/>
    <w:rsid w:val="006B19CA"/>
    <w:rsid w:val="006B19E3"/>
    <w:rsid w:val="006B1BA7"/>
    <w:rsid w:val="006B1BC0"/>
    <w:rsid w:val="006B1C5B"/>
    <w:rsid w:val="006B1EC8"/>
    <w:rsid w:val="006B249D"/>
    <w:rsid w:val="006B2578"/>
    <w:rsid w:val="006B2B12"/>
    <w:rsid w:val="006B2D4C"/>
    <w:rsid w:val="006B2D54"/>
    <w:rsid w:val="006B2F20"/>
    <w:rsid w:val="006B360A"/>
    <w:rsid w:val="006B39ED"/>
    <w:rsid w:val="006B3AFB"/>
    <w:rsid w:val="006B3D34"/>
    <w:rsid w:val="006B4639"/>
    <w:rsid w:val="006B4672"/>
    <w:rsid w:val="006B4938"/>
    <w:rsid w:val="006B494F"/>
    <w:rsid w:val="006B4E89"/>
    <w:rsid w:val="006B5343"/>
    <w:rsid w:val="006B55B2"/>
    <w:rsid w:val="006B5BC9"/>
    <w:rsid w:val="006B6E2D"/>
    <w:rsid w:val="006B6FB4"/>
    <w:rsid w:val="006B7138"/>
    <w:rsid w:val="006B72D4"/>
    <w:rsid w:val="006B7523"/>
    <w:rsid w:val="006B75F4"/>
    <w:rsid w:val="006B77FF"/>
    <w:rsid w:val="006B7E7C"/>
    <w:rsid w:val="006C03C1"/>
    <w:rsid w:val="006C0700"/>
    <w:rsid w:val="006C079D"/>
    <w:rsid w:val="006C0C62"/>
    <w:rsid w:val="006C11C9"/>
    <w:rsid w:val="006C14A8"/>
    <w:rsid w:val="006C1744"/>
    <w:rsid w:val="006C17DF"/>
    <w:rsid w:val="006C17EC"/>
    <w:rsid w:val="006C18D4"/>
    <w:rsid w:val="006C1913"/>
    <w:rsid w:val="006C1E8A"/>
    <w:rsid w:val="006C1F01"/>
    <w:rsid w:val="006C218A"/>
    <w:rsid w:val="006C245B"/>
    <w:rsid w:val="006C2503"/>
    <w:rsid w:val="006C29B1"/>
    <w:rsid w:val="006C2D14"/>
    <w:rsid w:val="006C2D2E"/>
    <w:rsid w:val="006C2EB0"/>
    <w:rsid w:val="006C3363"/>
    <w:rsid w:val="006C397C"/>
    <w:rsid w:val="006C3A76"/>
    <w:rsid w:val="006C3E6C"/>
    <w:rsid w:val="006C3EA5"/>
    <w:rsid w:val="006C3FA3"/>
    <w:rsid w:val="006C4E3A"/>
    <w:rsid w:val="006C4F57"/>
    <w:rsid w:val="006C5232"/>
    <w:rsid w:val="006C55AB"/>
    <w:rsid w:val="006C565B"/>
    <w:rsid w:val="006C5A7E"/>
    <w:rsid w:val="006C609E"/>
    <w:rsid w:val="006C62F1"/>
    <w:rsid w:val="006C6809"/>
    <w:rsid w:val="006C6B5F"/>
    <w:rsid w:val="006C76D0"/>
    <w:rsid w:val="006C79F1"/>
    <w:rsid w:val="006C7AF1"/>
    <w:rsid w:val="006D031C"/>
    <w:rsid w:val="006D062D"/>
    <w:rsid w:val="006D0839"/>
    <w:rsid w:val="006D0A5D"/>
    <w:rsid w:val="006D12B6"/>
    <w:rsid w:val="006D12F3"/>
    <w:rsid w:val="006D14C3"/>
    <w:rsid w:val="006D15F4"/>
    <w:rsid w:val="006D173C"/>
    <w:rsid w:val="006D1967"/>
    <w:rsid w:val="006D19EB"/>
    <w:rsid w:val="006D1C73"/>
    <w:rsid w:val="006D1EA4"/>
    <w:rsid w:val="006D2228"/>
    <w:rsid w:val="006D275F"/>
    <w:rsid w:val="006D290E"/>
    <w:rsid w:val="006D2DBA"/>
    <w:rsid w:val="006D32B1"/>
    <w:rsid w:val="006D3442"/>
    <w:rsid w:val="006D3F9D"/>
    <w:rsid w:val="006D3FF1"/>
    <w:rsid w:val="006D41EA"/>
    <w:rsid w:val="006D4411"/>
    <w:rsid w:val="006D4B00"/>
    <w:rsid w:val="006D4C41"/>
    <w:rsid w:val="006D4CA9"/>
    <w:rsid w:val="006D4D83"/>
    <w:rsid w:val="006D4D8C"/>
    <w:rsid w:val="006D4E11"/>
    <w:rsid w:val="006D508C"/>
    <w:rsid w:val="006D53D9"/>
    <w:rsid w:val="006D5608"/>
    <w:rsid w:val="006D57A3"/>
    <w:rsid w:val="006D5829"/>
    <w:rsid w:val="006D5E20"/>
    <w:rsid w:val="006D5F65"/>
    <w:rsid w:val="006D626D"/>
    <w:rsid w:val="006D63C0"/>
    <w:rsid w:val="006D6636"/>
    <w:rsid w:val="006D678B"/>
    <w:rsid w:val="006D6819"/>
    <w:rsid w:val="006D6EEC"/>
    <w:rsid w:val="006D733A"/>
    <w:rsid w:val="006D74C9"/>
    <w:rsid w:val="006D78BC"/>
    <w:rsid w:val="006D7DAA"/>
    <w:rsid w:val="006D7EC7"/>
    <w:rsid w:val="006E01EB"/>
    <w:rsid w:val="006E0733"/>
    <w:rsid w:val="006E07A2"/>
    <w:rsid w:val="006E0CD8"/>
    <w:rsid w:val="006E1489"/>
    <w:rsid w:val="006E1930"/>
    <w:rsid w:val="006E1A2C"/>
    <w:rsid w:val="006E1A8F"/>
    <w:rsid w:val="006E28FF"/>
    <w:rsid w:val="006E2AA3"/>
    <w:rsid w:val="006E3078"/>
    <w:rsid w:val="006E3144"/>
    <w:rsid w:val="006E3659"/>
    <w:rsid w:val="006E36D6"/>
    <w:rsid w:val="006E3BBF"/>
    <w:rsid w:val="006E3E22"/>
    <w:rsid w:val="006E3EB0"/>
    <w:rsid w:val="006E42DE"/>
    <w:rsid w:val="006E453C"/>
    <w:rsid w:val="006E477E"/>
    <w:rsid w:val="006E4973"/>
    <w:rsid w:val="006E4974"/>
    <w:rsid w:val="006E4A6F"/>
    <w:rsid w:val="006E4AE3"/>
    <w:rsid w:val="006E516C"/>
    <w:rsid w:val="006E5214"/>
    <w:rsid w:val="006E5935"/>
    <w:rsid w:val="006E5B96"/>
    <w:rsid w:val="006E6113"/>
    <w:rsid w:val="006E646D"/>
    <w:rsid w:val="006E648E"/>
    <w:rsid w:val="006E6CED"/>
    <w:rsid w:val="006E6DAA"/>
    <w:rsid w:val="006E6E43"/>
    <w:rsid w:val="006E74B7"/>
    <w:rsid w:val="006E7869"/>
    <w:rsid w:val="006F04EC"/>
    <w:rsid w:val="006F0C31"/>
    <w:rsid w:val="006F0E86"/>
    <w:rsid w:val="006F1443"/>
    <w:rsid w:val="006F1BDA"/>
    <w:rsid w:val="006F1D4D"/>
    <w:rsid w:val="006F2026"/>
    <w:rsid w:val="006F225D"/>
    <w:rsid w:val="006F25D8"/>
    <w:rsid w:val="006F290A"/>
    <w:rsid w:val="006F2B23"/>
    <w:rsid w:val="006F373B"/>
    <w:rsid w:val="006F3B2F"/>
    <w:rsid w:val="006F4313"/>
    <w:rsid w:val="006F43D7"/>
    <w:rsid w:val="006F4531"/>
    <w:rsid w:val="006F45CB"/>
    <w:rsid w:val="006F4BCA"/>
    <w:rsid w:val="006F4CFD"/>
    <w:rsid w:val="006F5018"/>
    <w:rsid w:val="006F555D"/>
    <w:rsid w:val="006F55E4"/>
    <w:rsid w:val="006F562C"/>
    <w:rsid w:val="006F5C17"/>
    <w:rsid w:val="006F5FE1"/>
    <w:rsid w:val="006F6487"/>
    <w:rsid w:val="006F65FA"/>
    <w:rsid w:val="006F67BE"/>
    <w:rsid w:val="006F6A52"/>
    <w:rsid w:val="006F6EA7"/>
    <w:rsid w:val="006F6EF7"/>
    <w:rsid w:val="006F70DD"/>
    <w:rsid w:val="006F769D"/>
    <w:rsid w:val="006F7822"/>
    <w:rsid w:val="00700364"/>
    <w:rsid w:val="00700A4F"/>
    <w:rsid w:val="00701575"/>
    <w:rsid w:val="007018AA"/>
    <w:rsid w:val="00701B61"/>
    <w:rsid w:val="00701FDA"/>
    <w:rsid w:val="007022DD"/>
    <w:rsid w:val="0070252D"/>
    <w:rsid w:val="0070275D"/>
    <w:rsid w:val="00702B1F"/>
    <w:rsid w:val="00702CA6"/>
    <w:rsid w:val="00702EF9"/>
    <w:rsid w:val="007033E0"/>
    <w:rsid w:val="00703A4E"/>
    <w:rsid w:val="00703BAC"/>
    <w:rsid w:val="00703CA4"/>
    <w:rsid w:val="00703D23"/>
    <w:rsid w:val="00704330"/>
    <w:rsid w:val="00704587"/>
    <w:rsid w:val="00704714"/>
    <w:rsid w:val="00704AB4"/>
    <w:rsid w:val="00704BCE"/>
    <w:rsid w:val="00704EC8"/>
    <w:rsid w:val="007051B7"/>
    <w:rsid w:val="0070526C"/>
    <w:rsid w:val="007052F7"/>
    <w:rsid w:val="00705856"/>
    <w:rsid w:val="00705A9F"/>
    <w:rsid w:val="00705B29"/>
    <w:rsid w:val="00705B44"/>
    <w:rsid w:val="00705C37"/>
    <w:rsid w:val="00706CD3"/>
    <w:rsid w:val="00706EC2"/>
    <w:rsid w:val="0070711C"/>
    <w:rsid w:val="007073F3"/>
    <w:rsid w:val="00710548"/>
    <w:rsid w:val="0071061A"/>
    <w:rsid w:val="007109E1"/>
    <w:rsid w:val="00710B47"/>
    <w:rsid w:val="00710DCB"/>
    <w:rsid w:val="00710F7F"/>
    <w:rsid w:val="00710FC0"/>
    <w:rsid w:val="00711092"/>
    <w:rsid w:val="007115B1"/>
    <w:rsid w:val="007115D7"/>
    <w:rsid w:val="0071177D"/>
    <w:rsid w:val="00711FED"/>
    <w:rsid w:val="0071205F"/>
    <w:rsid w:val="007125E3"/>
    <w:rsid w:val="00712E83"/>
    <w:rsid w:val="00712F41"/>
    <w:rsid w:val="007139A5"/>
    <w:rsid w:val="00713BB7"/>
    <w:rsid w:val="00714563"/>
    <w:rsid w:val="00714754"/>
    <w:rsid w:val="00714944"/>
    <w:rsid w:val="00714BC0"/>
    <w:rsid w:val="00714F25"/>
    <w:rsid w:val="00715604"/>
    <w:rsid w:val="0071567E"/>
    <w:rsid w:val="00715AAD"/>
    <w:rsid w:val="007176AB"/>
    <w:rsid w:val="00717908"/>
    <w:rsid w:val="0072018E"/>
    <w:rsid w:val="00720191"/>
    <w:rsid w:val="00720314"/>
    <w:rsid w:val="0072044E"/>
    <w:rsid w:val="00720AEA"/>
    <w:rsid w:val="00720F3E"/>
    <w:rsid w:val="007215C3"/>
    <w:rsid w:val="00721671"/>
    <w:rsid w:val="007216DC"/>
    <w:rsid w:val="00721AC9"/>
    <w:rsid w:val="0072208A"/>
    <w:rsid w:val="00722118"/>
    <w:rsid w:val="00722BE6"/>
    <w:rsid w:val="00722D0D"/>
    <w:rsid w:val="007230B3"/>
    <w:rsid w:val="00723518"/>
    <w:rsid w:val="00723979"/>
    <w:rsid w:val="00724299"/>
    <w:rsid w:val="007243A2"/>
    <w:rsid w:val="00724CDE"/>
    <w:rsid w:val="007250F0"/>
    <w:rsid w:val="007252AA"/>
    <w:rsid w:val="0072550F"/>
    <w:rsid w:val="007255AB"/>
    <w:rsid w:val="007256D2"/>
    <w:rsid w:val="00725C08"/>
    <w:rsid w:val="00725EEE"/>
    <w:rsid w:val="00725F90"/>
    <w:rsid w:val="00726396"/>
    <w:rsid w:val="007266C3"/>
    <w:rsid w:val="00726776"/>
    <w:rsid w:val="0072678A"/>
    <w:rsid w:val="00726ADE"/>
    <w:rsid w:val="00726B56"/>
    <w:rsid w:val="00726D07"/>
    <w:rsid w:val="00726E02"/>
    <w:rsid w:val="007270D8"/>
    <w:rsid w:val="00727360"/>
    <w:rsid w:val="00727633"/>
    <w:rsid w:val="007277E9"/>
    <w:rsid w:val="00727C41"/>
    <w:rsid w:val="00727CC5"/>
    <w:rsid w:val="00727D24"/>
    <w:rsid w:val="00730195"/>
    <w:rsid w:val="00730503"/>
    <w:rsid w:val="0073052C"/>
    <w:rsid w:val="00730AF1"/>
    <w:rsid w:val="00730CAA"/>
    <w:rsid w:val="00730E05"/>
    <w:rsid w:val="00730F23"/>
    <w:rsid w:val="007310D5"/>
    <w:rsid w:val="007315B6"/>
    <w:rsid w:val="007318CC"/>
    <w:rsid w:val="007318DB"/>
    <w:rsid w:val="00732093"/>
    <w:rsid w:val="007320D3"/>
    <w:rsid w:val="00732171"/>
    <w:rsid w:val="00732289"/>
    <w:rsid w:val="0073263C"/>
    <w:rsid w:val="00733024"/>
    <w:rsid w:val="00733B6D"/>
    <w:rsid w:val="00733C46"/>
    <w:rsid w:val="00733EEF"/>
    <w:rsid w:val="00733F05"/>
    <w:rsid w:val="00734486"/>
    <w:rsid w:val="007344D0"/>
    <w:rsid w:val="00734632"/>
    <w:rsid w:val="00734854"/>
    <w:rsid w:val="0073491D"/>
    <w:rsid w:val="00734E9A"/>
    <w:rsid w:val="007353B1"/>
    <w:rsid w:val="007353E1"/>
    <w:rsid w:val="00735A5C"/>
    <w:rsid w:val="00735B28"/>
    <w:rsid w:val="00735DDF"/>
    <w:rsid w:val="007360E5"/>
    <w:rsid w:val="00736159"/>
    <w:rsid w:val="0073625E"/>
    <w:rsid w:val="0073648D"/>
    <w:rsid w:val="00736621"/>
    <w:rsid w:val="007368C0"/>
    <w:rsid w:val="007372FD"/>
    <w:rsid w:val="007375F2"/>
    <w:rsid w:val="00737BA1"/>
    <w:rsid w:val="00737D2B"/>
    <w:rsid w:val="00737E4D"/>
    <w:rsid w:val="00737E66"/>
    <w:rsid w:val="00740B85"/>
    <w:rsid w:val="00741461"/>
    <w:rsid w:val="007416D8"/>
    <w:rsid w:val="00741945"/>
    <w:rsid w:val="00741BC7"/>
    <w:rsid w:val="007422B1"/>
    <w:rsid w:val="00742379"/>
    <w:rsid w:val="007424AF"/>
    <w:rsid w:val="00742668"/>
    <w:rsid w:val="00742740"/>
    <w:rsid w:val="0074277E"/>
    <w:rsid w:val="00742C7A"/>
    <w:rsid w:val="00742FE2"/>
    <w:rsid w:val="0074377E"/>
    <w:rsid w:val="00743B3D"/>
    <w:rsid w:val="00743F16"/>
    <w:rsid w:val="00744568"/>
    <w:rsid w:val="007446EC"/>
    <w:rsid w:val="00744707"/>
    <w:rsid w:val="00744A98"/>
    <w:rsid w:val="00744C42"/>
    <w:rsid w:val="00744D21"/>
    <w:rsid w:val="007453BE"/>
    <w:rsid w:val="007457A9"/>
    <w:rsid w:val="00745E4D"/>
    <w:rsid w:val="00745F30"/>
    <w:rsid w:val="00746793"/>
    <w:rsid w:val="00746B2C"/>
    <w:rsid w:val="00746C85"/>
    <w:rsid w:val="00746F22"/>
    <w:rsid w:val="007472A6"/>
    <w:rsid w:val="00747705"/>
    <w:rsid w:val="00747A75"/>
    <w:rsid w:val="00747D7C"/>
    <w:rsid w:val="00747D9A"/>
    <w:rsid w:val="00750230"/>
    <w:rsid w:val="007503A5"/>
    <w:rsid w:val="007504C2"/>
    <w:rsid w:val="00750672"/>
    <w:rsid w:val="007506D8"/>
    <w:rsid w:val="00750EC3"/>
    <w:rsid w:val="0075114B"/>
    <w:rsid w:val="007513C9"/>
    <w:rsid w:val="00751FD5"/>
    <w:rsid w:val="0075272A"/>
    <w:rsid w:val="00752877"/>
    <w:rsid w:val="00752EB7"/>
    <w:rsid w:val="00752FB5"/>
    <w:rsid w:val="007534E2"/>
    <w:rsid w:val="007535B3"/>
    <w:rsid w:val="00753B8C"/>
    <w:rsid w:val="00754429"/>
    <w:rsid w:val="0075464C"/>
    <w:rsid w:val="00754981"/>
    <w:rsid w:val="00754996"/>
    <w:rsid w:val="00754A03"/>
    <w:rsid w:val="00754B82"/>
    <w:rsid w:val="00754DC8"/>
    <w:rsid w:val="00754E14"/>
    <w:rsid w:val="0075500F"/>
    <w:rsid w:val="00755511"/>
    <w:rsid w:val="007556DB"/>
    <w:rsid w:val="00755F77"/>
    <w:rsid w:val="00756D9B"/>
    <w:rsid w:val="00756EDF"/>
    <w:rsid w:val="00756EF9"/>
    <w:rsid w:val="00757067"/>
    <w:rsid w:val="007571A1"/>
    <w:rsid w:val="007571DE"/>
    <w:rsid w:val="00757555"/>
    <w:rsid w:val="007575F1"/>
    <w:rsid w:val="00757700"/>
    <w:rsid w:val="0075785E"/>
    <w:rsid w:val="00757951"/>
    <w:rsid w:val="00757BD7"/>
    <w:rsid w:val="00757C53"/>
    <w:rsid w:val="00757CF8"/>
    <w:rsid w:val="007603AA"/>
    <w:rsid w:val="0076060A"/>
    <w:rsid w:val="00760ADB"/>
    <w:rsid w:val="00760D83"/>
    <w:rsid w:val="00760F97"/>
    <w:rsid w:val="007612AD"/>
    <w:rsid w:val="00761364"/>
    <w:rsid w:val="0076147A"/>
    <w:rsid w:val="00761B16"/>
    <w:rsid w:val="00762354"/>
    <w:rsid w:val="007625FE"/>
    <w:rsid w:val="00762610"/>
    <w:rsid w:val="00762CCA"/>
    <w:rsid w:val="007633F8"/>
    <w:rsid w:val="00763501"/>
    <w:rsid w:val="007635A6"/>
    <w:rsid w:val="00763AD0"/>
    <w:rsid w:val="00763AF0"/>
    <w:rsid w:val="00763D16"/>
    <w:rsid w:val="007641F2"/>
    <w:rsid w:val="0076420F"/>
    <w:rsid w:val="00764678"/>
    <w:rsid w:val="007647E7"/>
    <w:rsid w:val="00764C2F"/>
    <w:rsid w:val="00764DBB"/>
    <w:rsid w:val="00765287"/>
    <w:rsid w:val="00765D46"/>
    <w:rsid w:val="00766536"/>
    <w:rsid w:val="00766D9C"/>
    <w:rsid w:val="00767196"/>
    <w:rsid w:val="0076728C"/>
    <w:rsid w:val="00767A76"/>
    <w:rsid w:val="00767C36"/>
    <w:rsid w:val="00767C57"/>
    <w:rsid w:val="00767C8E"/>
    <w:rsid w:val="00770090"/>
    <w:rsid w:val="00770562"/>
    <w:rsid w:val="00770A0E"/>
    <w:rsid w:val="00771154"/>
    <w:rsid w:val="007715E8"/>
    <w:rsid w:val="00771EFA"/>
    <w:rsid w:val="007720F7"/>
    <w:rsid w:val="007721AE"/>
    <w:rsid w:val="00772F13"/>
    <w:rsid w:val="007731E6"/>
    <w:rsid w:val="0077339B"/>
    <w:rsid w:val="007736E7"/>
    <w:rsid w:val="00773999"/>
    <w:rsid w:val="00773B8E"/>
    <w:rsid w:val="00773C83"/>
    <w:rsid w:val="00773FAC"/>
    <w:rsid w:val="00774401"/>
    <w:rsid w:val="0077480A"/>
    <w:rsid w:val="007749E0"/>
    <w:rsid w:val="00774AF9"/>
    <w:rsid w:val="00774DAA"/>
    <w:rsid w:val="00774F8C"/>
    <w:rsid w:val="00775891"/>
    <w:rsid w:val="00775973"/>
    <w:rsid w:val="00775EC2"/>
    <w:rsid w:val="00776CCC"/>
    <w:rsid w:val="00776D19"/>
    <w:rsid w:val="00776F9F"/>
    <w:rsid w:val="00776FFE"/>
    <w:rsid w:val="00777157"/>
    <w:rsid w:val="007771D5"/>
    <w:rsid w:val="007776D4"/>
    <w:rsid w:val="00779CEF"/>
    <w:rsid w:val="007800DF"/>
    <w:rsid w:val="0078022C"/>
    <w:rsid w:val="00780B92"/>
    <w:rsid w:val="007818AE"/>
    <w:rsid w:val="007818DA"/>
    <w:rsid w:val="0078192C"/>
    <w:rsid w:val="007821A2"/>
    <w:rsid w:val="00782252"/>
    <w:rsid w:val="0078293C"/>
    <w:rsid w:val="00782B36"/>
    <w:rsid w:val="00782B58"/>
    <w:rsid w:val="00782E78"/>
    <w:rsid w:val="0078329B"/>
    <w:rsid w:val="00783427"/>
    <w:rsid w:val="0078381A"/>
    <w:rsid w:val="00783E79"/>
    <w:rsid w:val="00783F6A"/>
    <w:rsid w:val="007844E5"/>
    <w:rsid w:val="00784B73"/>
    <w:rsid w:val="00784BB0"/>
    <w:rsid w:val="00784C81"/>
    <w:rsid w:val="00784DF9"/>
    <w:rsid w:val="007856E9"/>
    <w:rsid w:val="007857CC"/>
    <w:rsid w:val="007858AC"/>
    <w:rsid w:val="00785A5E"/>
    <w:rsid w:val="00785C0E"/>
    <w:rsid w:val="00785D61"/>
    <w:rsid w:val="00785E08"/>
    <w:rsid w:val="00786184"/>
    <w:rsid w:val="00786248"/>
    <w:rsid w:val="00786961"/>
    <w:rsid w:val="00786B8F"/>
    <w:rsid w:val="00786C6B"/>
    <w:rsid w:val="00786DD7"/>
    <w:rsid w:val="00786F65"/>
    <w:rsid w:val="007873C4"/>
    <w:rsid w:val="00787408"/>
    <w:rsid w:val="0078779E"/>
    <w:rsid w:val="00787897"/>
    <w:rsid w:val="00787957"/>
    <w:rsid w:val="00787AA4"/>
    <w:rsid w:val="00787E04"/>
    <w:rsid w:val="00787FEF"/>
    <w:rsid w:val="0079059A"/>
    <w:rsid w:val="007907AF"/>
    <w:rsid w:val="007910C3"/>
    <w:rsid w:val="00791142"/>
    <w:rsid w:val="007912F2"/>
    <w:rsid w:val="00791654"/>
    <w:rsid w:val="00791657"/>
    <w:rsid w:val="00791813"/>
    <w:rsid w:val="007919E4"/>
    <w:rsid w:val="00791F64"/>
    <w:rsid w:val="00792D79"/>
    <w:rsid w:val="00792F34"/>
    <w:rsid w:val="007932FB"/>
    <w:rsid w:val="007935EE"/>
    <w:rsid w:val="00793F0D"/>
    <w:rsid w:val="00794BA3"/>
    <w:rsid w:val="00794F5E"/>
    <w:rsid w:val="0079526D"/>
    <w:rsid w:val="0079538A"/>
    <w:rsid w:val="00795456"/>
    <w:rsid w:val="0079560A"/>
    <w:rsid w:val="00795B3D"/>
    <w:rsid w:val="00795C54"/>
    <w:rsid w:val="00795E4F"/>
    <w:rsid w:val="0079600C"/>
    <w:rsid w:val="00796129"/>
    <w:rsid w:val="00796D2C"/>
    <w:rsid w:val="00796DF3"/>
    <w:rsid w:val="00796FC3"/>
    <w:rsid w:val="00797064"/>
    <w:rsid w:val="00797267"/>
    <w:rsid w:val="0079755C"/>
    <w:rsid w:val="00797974"/>
    <w:rsid w:val="007979DF"/>
    <w:rsid w:val="00797A52"/>
    <w:rsid w:val="00797EF0"/>
    <w:rsid w:val="007A08BA"/>
    <w:rsid w:val="007A08F6"/>
    <w:rsid w:val="007A0E8F"/>
    <w:rsid w:val="007A1034"/>
    <w:rsid w:val="007A1116"/>
    <w:rsid w:val="007A1276"/>
    <w:rsid w:val="007A135F"/>
    <w:rsid w:val="007A1705"/>
    <w:rsid w:val="007A1D1D"/>
    <w:rsid w:val="007A1D50"/>
    <w:rsid w:val="007A1E73"/>
    <w:rsid w:val="007A2148"/>
    <w:rsid w:val="007A27AC"/>
    <w:rsid w:val="007A2974"/>
    <w:rsid w:val="007A2BDC"/>
    <w:rsid w:val="007A36B3"/>
    <w:rsid w:val="007A3CAA"/>
    <w:rsid w:val="007A4142"/>
    <w:rsid w:val="007A4638"/>
    <w:rsid w:val="007A4664"/>
    <w:rsid w:val="007A47E9"/>
    <w:rsid w:val="007A486E"/>
    <w:rsid w:val="007A48C7"/>
    <w:rsid w:val="007A4E89"/>
    <w:rsid w:val="007A4EC5"/>
    <w:rsid w:val="007A512D"/>
    <w:rsid w:val="007A5263"/>
    <w:rsid w:val="007A54E4"/>
    <w:rsid w:val="007A58A2"/>
    <w:rsid w:val="007A5936"/>
    <w:rsid w:val="007A5D79"/>
    <w:rsid w:val="007A62A2"/>
    <w:rsid w:val="007A644C"/>
    <w:rsid w:val="007A6480"/>
    <w:rsid w:val="007A6501"/>
    <w:rsid w:val="007A656E"/>
    <w:rsid w:val="007A67D9"/>
    <w:rsid w:val="007A7179"/>
    <w:rsid w:val="007A72CE"/>
    <w:rsid w:val="007A74E3"/>
    <w:rsid w:val="007A7956"/>
    <w:rsid w:val="007A7997"/>
    <w:rsid w:val="007A7A9D"/>
    <w:rsid w:val="007A7B91"/>
    <w:rsid w:val="007A7BFF"/>
    <w:rsid w:val="007A7CEF"/>
    <w:rsid w:val="007A7D92"/>
    <w:rsid w:val="007A7E4F"/>
    <w:rsid w:val="007A7F4C"/>
    <w:rsid w:val="007B0118"/>
    <w:rsid w:val="007B0580"/>
    <w:rsid w:val="007B0B31"/>
    <w:rsid w:val="007B0BEF"/>
    <w:rsid w:val="007B13C0"/>
    <w:rsid w:val="007B1567"/>
    <w:rsid w:val="007B18A0"/>
    <w:rsid w:val="007B19AF"/>
    <w:rsid w:val="007B19D4"/>
    <w:rsid w:val="007B1BAA"/>
    <w:rsid w:val="007B1CA2"/>
    <w:rsid w:val="007B1EDA"/>
    <w:rsid w:val="007B22FE"/>
    <w:rsid w:val="007B23F9"/>
    <w:rsid w:val="007B2EEB"/>
    <w:rsid w:val="007B304D"/>
    <w:rsid w:val="007B35BE"/>
    <w:rsid w:val="007B3687"/>
    <w:rsid w:val="007B37AD"/>
    <w:rsid w:val="007B3D2A"/>
    <w:rsid w:val="007B4459"/>
    <w:rsid w:val="007B4634"/>
    <w:rsid w:val="007B47D0"/>
    <w:rsid w:val="007B4B4F"/>
    <w:rsid w:val="007B4C76"/>
    <w:rsid w:val="007B4E1A"/>
    <w:rsid w:val="007B534A"/>
    <w:rsid w:val="007B560A"/>
    <w:rsid w:val="007B5741"/>
    <w:rsid w:val="007B61A9"/>
    <w:rsid w:val="007B6845"/>
    <w:rsid w:val="007B68FA"/>
    <w:rsid w:val="007B69CD"/>
    <w:rsid w:val="007B6AE7"/>
    <w:rsid w:val="007B6B99"/>
    <w:rsid w:val="007B6C1B"/>
    <w:rsid w:val="007B6DA0"/>
    <w:rsid w:val="007B6EFC"/>
    <w:rsid w:val="007B7203"/>
    <w:rsid w:val="007B7472"/>
    <w:rsid w:val="007B7A48"/>
    <w:rsid w:val="007B7F83"/>
    <w:rsid w:val="007C0962"/>
    <w:rsid w:val="007C0968"/>
    <w:rsid w:val="007C0B27"/>
    <w:rsid w:val="007C0B5D"/>
    <w:rsid w:val="007C0BFF"/>
    <w:rsid w:val="007C0D0F"/>
    <w:rsid w:val="007C1112"/>
    <w:rsid w:val="007C1582"/>
    <w:rsid w:val="007C1C5D"/>
    <w:rsid w:val="007C2003"/>
    <w:rsid w:val="007C2478"/>
    <w:rsid w:val="007C259D"/>
    <w:rsid w:val="007C2A97"/>
    <w:rsid w:val="007C2AEE"/>
    <w:rsid w:val="007C2D8E"/>
    <w:rsid w:val="007C3279"/>
    <w:rsid w:val="007C35A5"/>
    <w:rsid w:val="007C361B"/>
    <w:rsid w:val="007C37E7"/>
    <w:rsid w:val="007C41C7"/>
    <w:rsid w:val="007C43CB"/>
    <w:rsid w:val="007C4540"/>
    <w:rsid w:val="007C4A8C"/>
    <w:rsid w:val="007C4D85"/>
    <w:rsid w:val="007C4D86"/>
    <w:rsid w:val="007C547E"/>
    <w:rsid w:val="007C551C"/>
    <w:rsid w:val="007C5832"/>
    <w:rsid w:val="007C5954"/>
    <w:rsid w:val="007C5B06"/>
    <w:rsid w:val="007C5CB3"/>
    <w:rsid w:val="007C5FFE"/>
    <w:rsid w:val="007C6197"/>
    <w:rsid w:val="007C6F0A"/>
    <w:rsid w:val="007C74BC"/>
    <w:rsid w:val="007C7566"/>
    <w:rsid w:val="007C76C7"/>
    <w:rsid w:val="007C7B6E"/>
    <w:rsid w:val="007D0756"/>
    <w:rsid w:val="007D0CBD"/>
    <w:rsid w:val="007D0EDF"/>
    <w:rsid w:val="007D0EF0"/>
    <w:rsid w:val="007D1958"/>
    <w:rsid w:val="007D1BAC"/>
    <w:rsid w:val="007D1FEC"/>
    <w:rsid w:val="007D2082"/>
    <w:rsid w:val="007D2752"/>
    <w:rsid w:val="007D2E18"/>
    <w:rsid w:val="007D33FD"/>
    <w:rsid w:val="007D3809"/>
    <w:rsid w:val="007D3810"/>
    <w:rsid w:val="007D3C5C"/>
    <w:rsid w:val="007D3D96"/>
    <w:rsid w:val="007D3F7A"/>
    <w:rsid w:val="007D43A5"/>
    <w:rsid w:val="007D4828"/>
    <w:rsid w:val="007D48CA"/>
    <w:rsid w:val="007D4F1C"/>
    <w:rsid w:val="007D512B"/>
    <w:rsid w:val="007D5331"/>
    <w:rsid w:val="007D53C0"/>
    <w:rsid w:val="007D58D3"/>
    <w:rsid w:val="007D5AC9"/>
    <w:rsid w:val="007D5E50"/>
    <w:rsid w:val="007D5EBE"/>
    <w:rsid w:val="007D6385"/>
    <w:rsid w:val="007D64BD"/>
    <w:rsid w:val="007D68C3"/>
    <w:rsid w:val="007D6F50"/>
    <w:rsid w:val="007D7096"/>
    <w:rsid w:val="007D7531"/>
    <w:rsid w:val="007D7784"/>
    <w:rsid w:val="007D7A46"/>
    <w:rsid w:val="007D7CAE"/>
    <w:rsid w:val="007D7D42"/>
    <w:rsid w:val="007E0273"/>
    <w:rsid w:val="007E0DBB"/>
    <w:rsid w:val="007E0E58"/>
    <w:rsid w:val="007E0E99"/>
    <w:rsid w:val="007E1444"/>
    <w:rsid w:val="007E1E5F"/>
    <w:rsid w:val="007E21C3"/>
    <w:rsid w:val="007E2B6D"/>
    <w:rsid w:val="007E2E70"/>
    <w:rsid w:val="007E3042"/>
    <w:rsid w:val="007E3C36"/>
    <w:rsid w:val="007E3D98"/>
    <w:rsid w:val="007E3DB6"/>
    <w:rsid w:val="007E3F94"/>
    <w:rsid w:val="007E41B0"/>
    <w:rsid w:val="007E4491"/>
    <w:rsid w:val="007E464B"/>
    <w:rsid w:val="007E46F2"/>
    <w:rsid w:val="007E4BE4"/>
    <w:rsid w:val="007E5201"/>
    <w:rsid w:val="007E52CE"/>
    <w:rsid w:val="007E52F2"/>
    <w:rsid w:val="007E536B"/>
    <w:rsid w:val="007E5378"/>
    <w:rsid w:val="007E538F"/>
    <w:rsid w:val="007E5438"/>
    <w:rsid w:val="007E555A"/>
    <w:rsid w:val="007E5C26"/>
    <w:rsid w:val="007E5EBD"/>
    <w:rsid w:val="007E620A"/>
    <w:rsid w:val="007E637C"/>
    <w:rsid w:val="007E6AED"/>
    <w:rsid w:val="007E7310"/>
    <w:rsid w:val="007E735B"/>
    <w:rsid w:val="007E753E"/>
    <w:rsid w:val="007E7999"/>
    <w:rsid w:val="007E7BBB"/>
    <w:rsid w:val="007E7BC6"/>
    <w:rsid w:val="007E7F2E"/>
    <w:rsid w:val="007E7F5A"/>
    <w:rsid w:val="007F008E"/>
    <w:rsid w:val="007F0153"/>
    <w:rsid w:val="007F01C0"/>
    <w:rsid w:val="007F09C7"/>
    <w:rsid w:val="007F09D2"/>
    <w:rsid w:val="007F0BEC"/>
    <w:rsid w:val="007F0E48"/>
    <w:rsid w:val="007F0F33"/>
    <w:rsid w:val="007F106E"/>
    <w:rsid w:val="007F125C"/>
    <w:rsid w:val="007F1290"/>
    <w:rsid w:val="007F16CA"/>
    <w:rsid w:val="007F17CE"/>
    <w:rsid w:val="007F221F"/>
    <w:rsid w:val="007F2553"/>
    <w:rsid w:val="007F279D"/>
    <w:rsid w:val="007F280E"/>
    <w:rsid w:val="007F2BCF"/>
    <w:rsid w:val="007F2EA6"/>
    <w:rsid w:val="007F3638"/>
    <w:rsid w:val="007F3644"/>
    <w:rsid w:val="007F383A"/>
    <w:rsid w:val="007F3F0E"/>
    <w:rsid w:val="007F4413"/>
    <w:rsid w:val="007F48BB"/>
    <w:rsid w:val="007F4F19"/>
    <w:rsid w:val="007F553D"/>
    <w:rsid w:val="007F5BF9"/>
    <w:rsid w:val="007F5D41"/>
    <w:rsid w:val="007F6319"/>
    <w:rsid w:val="007F6B11"/>
    <w:rsid w:val="007F75CE"/>
    <w:rsid w:val="007F7798"/>
    <w:rsid w:val="007F7A29"/>
    <w:rsid w:val="0080010D"/>
    <w:rsid w:val="00800302"/>
    <w:rsid w:val="00800690"/>
    <w:rsid w:val="00800869"/>
    <w:rsid w:val="00800B8C"/>
    <w:rsid w:val="00800D87"/>
    <w:rsid w:val="008010CB"/>
    <w:rsid w:val="00801DAF"/>
    <w:rsid w:val="008020BA"/>
    <w:rsid w:val="00802271"/>
    <w:rsid w:val="00802378"/>
    <w:rsid w:val="0080275D"/>
    <w:rsid w:val="00802992"/>
    <w:rsid w:val="00802993"/>
    <w:rsid w:val="00803604"/>
    <w:rsid w:val="0080364C"/>
    <w:rsid w:val="00803774"/>
    <w:rsid w:val="008039A9"/>
    <w:rsid w:val="00803D33"/>
    <w:rsid w:val="0080493D"/>
    <w:rsid w:val="00804C4C"/>
    <w:rsid w:val="00804C6C"/>
    <w:rsid w:val="00804E27"/>
    <w:rsid w:val="00805330"/>
    <w:rsid w:val="00805657"/>
    <w:rsid w:val="00805694"/>
    <w:rsid w:val="00805FE8"/>
    <w:rsid w:val="00806287"/>
    <w:rsid w:val="00806516"/>
    <w:rsid w:val="00806785"/>
    <w:rsid w:val="0080678F"/>
    <w:rsid w:val="0080696B"/>
    <w:rsid w:val="00806ECF"/>
    <w:rsid w:val="0080704C"/>
    <w:rsid w:val="0080731E"/>
    <w:rsid w:val="0080758D"/>
    <w:rsid w:val="008078FD"/>
    <w:rsid w:val="00807A67"/>
    <w:rsid w:val="00807BCD"/>
    <w:rsid w:val="00807FF3"/>
    <w:rsid w:val="00810767"/>
    <w:rsid w:val="00810D57"/>
    <w:rsid w:val="008113F2"/>
    <w:rsid w:val="008115E8"/>
    <w:rsid w:val="00811644"/>
    <w:rsid w:val="00811D59"/>
    <w:rsid w:val="00811DA5"/>
    <w:rsid w:val="0081225A"/>
    <w:rsid w:val="00812482"/>
    <w:rsid w:val="008124BE"/>
    <w:rsid w:val="0081337A"/>
    <w:rsid w:val="008137A0"/>
    <w:rsid w:val="00813AE7"/>
    <w:rsid w:val="00813EB9"/>
    <w:rsid w:val="00814246"/>
    <w:rsid w:val="0081434B"/>
    <w:rsid w:val="00814DB2"/>
    <w:rsid w:val="00814E01"/>
    <w:rsid w:val="00816047"/>
    <w:rsid w:val="00816263"/>
    <w:rsid w:val="00816715"/>
    <w:rsid w:val="00816852"/>
    <w:rsid w:val="00816CBD"/>
    <w:rsid w:val="0081743C"/>
    <w:rsid w:val="0081787D"/>
    <w:rsid w:val="00817955"/>
    <w:rsid w:val="00817FE9"/>
    <w:rsid w:val="00820247"/>
    <w:rsid w:val="00820C43"/>
    <w:rsid w:val="00821003"/>
    <w:rsid w:val="008218BA"/>
    <w:rsid w:val="00821C49"/>
    <w:rsid w:val="00821C57"/>
    <w:rsid w:val="00821DBA"/>
    <w:rsid w:val="00822EEA"/>
    <w:rsid w:val="00822EFE"/>
    <w:rsid w:val="00822FB0"/>
    <w:rsid w:val="00823119"/>
    <w:rsid w:val="00823133"/>
    <w:rsid w:val="0082325A"/>
    <w:rsid w:val="0082343A"/>
    <w:rsid w:val="00823732"/>
    <w:rsid w:val="008239BE"/>
    <w:rsid w:val="00823AE4"/>
    <w:rsid w:val="00823BFD"/>
    <w:rsid w:val="00823C21"/>
    <w:rsid w:val="008243BC"/>
    <w:rsid w:val="0082468D"/>
    <w:rsid w:val="00824B6A"/>
    <w:rsid w:val="00825168"/>
    <w:rsid w:val="00825974"/>
    <w:rsid w:val="008261FC"/>
    <w:rsid w:val="0082654F"/>
    <w:rsid w:val="008269EE"/>
    <w:rsid w:val="00826F35"/>
    <w:rsid w:val="0082778C"/>
    <w:rsid w:val="00827959"/>
    <w:rsid w:val="00827CAE"/>
    <w:rsid w:val="00827E6A"/>
    <w:rsid w:val="00827EA4"/>
    <w:rsid w:val="00830853"/>
    <w:rsid w:val="00830B1D"/>
    <w:rsid w:val="00830CDD"/>
    <w:rsid w:val="00830DE9"/>
    <w:rsid w:val="00830E1D"/>
    <w:rsid w:val="00830FE3"/>
    <w:rsid w:val="00831117"/>
    <w:rsid w:val="00831220"/>
    <w:rsid w:val="008312A8"/>
    <w:rsid w:val="008312F0"/>
    <w:rsid w:val="008319F2"/>
    <w:rsid w:val="008320C1"/>
    <w:rsid w:val="00832383"/>
    <w:rsid w:val="0083274B"/>
    <w:rsid w:val="00832A8A"/>
    <w:rsid w:val="00832AB8"/>
    <w:rsid w:val="00832D87"/>
    <w:rsid w:val="00832EB5"/>
    <w:rsid w:val="00833275"/>
    <w:rsid w:val="00833471"/>
    <w:rsid w:val="008338C6"/>
    <w:rsid w:val="00834063"/>
    <w:rsid w:val="00834848"/>
    <w:rsid w:val="00834B96"/>
    <w:rsid w:val="00834BB1"/>
    <w:rsid w:val="00835421"/>
    <w:rsid w:val="00835454"/>
    <w:rsid w:val="00835ECE"/>
    <w:rsid w:val="00835EDD"/>
    <w:rsid w:val="008363C6"/>
    <w:rsid w:val="00836763"/>
    <w:rsid w:val="00836B8A"/>
    <w:rsid w:val="00836DB3"/>
    <w:rsid w:val="00837332"/>
    <w:rsid w:val="00837DA3"/>
    <w:rsid w:val="0084015B"/>
    <w:rsid w:val="008401C3"/>
    <w:rsid w:val="00840366"/>
    <w:rsid w:val="00840397"/>
    <w:rsid w:val="00840B65"/>
    <w:rsid w:val="00840FEE"/>
    <w:rsid w:val="008413C1"/>
    <w:rsid w:val="0084155D"/>
    <w:rsid w:val="008416A1"/>
    <w:rsid w:val="00841D61"/>
    <w:rsid w:val="00841FA3"/>
    <w:rsid w:val="00842378"/>
    <w:rsid w:val="0084255B"/>
    <w:rsid w:val="00842646"/>
    <w:rsid w:val="00842715"/>
    <w:rsid w:val="008429BD"/>
    <w:rsid w:val="00842D5C"/>
    <w:rsid w:val="00842F28"/>
    <w:rsid w:val="008431A0"/>
    <w:rsid w:val="00843748"/>
    <w:rsid w:val="00843817"/>
    <w:rsid w:val="00843B72"/>
    <w:rsid w:val="00843B84"/>
    <w:rsid w:val="00843E95"/>
    <w:rsid w:val="00843EDB"/>
    <w:rsid w:val="00844216"/>
    <w:rsid w:val="00844275"/>
    <w:rsid w:val="0084492B"/>
    <w:rsid w:val="0084568B"/>
    <w:rsid w:val="008457F1"/>
    <w:rsid w:val="00845984"/>
    <w:rsid w:val="00845CBA"/>
    <w:rsid w:val="00845F94"/>
    <w:rsid w:val="00846430"/>
    <w:rsid w:val="0084663A"/>
    <w:rsid w:val="00846A97"/>
    <w:rsid w:val="00846D86"/>
    <w:rsid w:val="00847028"/>
    <w:rsid w:val="0084711B"/>
    <w:rsid w:val="008473DA"/>
    <w:rsid w:val="008475A1"/>
    <w:rsid w:val="008475F0"/>
    <w:rsid w:val="00847657"/>
    <w:rsid w:val="00847B5D"/>
    <w:rsid w:val="00847C08"/>
    <w:rsid w:val="00847C6C"/>
    <w:rsid w:val="00847F6E"/>
    <w:rsid w:val="008503D0"/>
    <w:rsid w:val="008505FD"/>
    <w:rsid w:val="00850BFD"/>
    <w:rsid w:val="00850D23"/>
    <w:rsid w:val="00851025"/>
    <w:rsid w:val="008510A9"/>
    <w:rsid w:val="008510C9"/>
    <w:rsid w:val="00851200"/>
    <w:rsid w:val="00851447"/>
    <w:rsid w:val="008517CC"/>
    <w:rsid w:val="00851867"/>
    <w:rsid w:val="00851CC9"/>
    <w:rsid w:val="00851D82"/>
    <w:rsid w:val="00851EC1"/>
    <w:rsid w:val="00851F04"/>
    <w:rsid w:val="00852449"/>
    <w:rsid w:val="008524C3"/>
    <w:rsid w:val="008525D9"/>
    <w:rsid w:val="008527AA"/>
    <w:rsid w:val="00852A6C"/>
    <w:rsid w:val="00852C1D"/>
    <w:rsid w:val="008530EA"/>
    <w:rsid w:val="00853206"/>
    <w:rsid w:val="00853A2C"/>
    <w:rsid w:val="00853CAB"/>
    <w:rsid w:val="0085404E"/>
    <w:rsid w:val="00854104"/>
    <w:rsid w:val="0085421A"/>
    <w:rsid w:val="0085478E"/>
    <w:rsid w:val="00854F45"/>
    <w:rsid w:val="008550F2"/>
    <w:rsid w:val="00855129"/>
    <w:rsid w:val="008551A5"/>
    <w:rsid w:val="0085585C"/>
    <w:rsid w:val="00855C51"/>
    <w:rsid w:val="00856377"/>
    <w:rsid w:val="0085656E"/>
    <w:rsid w:val="008568D5"/>
    <w:rsid w:val="00856D8A"/>
    <w:rsid w:val="008570A3"/>
    <w:rsid w:val="0085721B"/>
    <w:rsid w:val="0085779C"/>
    <w:rsid w:val="00857957"/>
    <w:rsid w:val="00857A47"/>
    <w:rsid w:val="0086008D"/>
    <w:rsid w:val="008602BE"/>
    <w:rsid w:val="00860315"/>
    <w:rsid w:val="00860559"/>
    <w:rsid w:val="00860567"/>
    <w:rsid w:val="00860804"/>
    <w:rsid w:val="008609A5"/>
    <w:rsid w:val="00860AF3"/>
    <w:rsid w:val="00860E14"/>
    <w:rsid w:val="00860EC8"/>
    <w:rsid w:val="00860F82"/>
    <w:rsid w:val="00861110"/>
    <w:rsid w:val="00861BFF"/>
    <w:rsid w:val="00862161"/>
    <w:rsid w:val="008625DD"/>
    <w:rsid w:val="008626EF"/>
    <w:rsid w:val="00862B41"/>
    <w:rsid w:val="00862DD4"/>
    <w:rsid w:val="00862F61"/>
    <w:rsid w:val="008631F8"/>
    <w:rsid w:val="008635F2"/>
    <w:rsid w:val="00864417"/>
    <w:rsid w:val="00864482"/>
    <w:rsid w:val="008644AF"/>
    <w:rsid w:val="0086467D"/>
    <w:rsid w:val="008646FF"/>
    <w:rsid w:val="008649C6"/>
    <w:rsid w:val="00864B16"/>
    <w:rsid w:val="00865A88"/>
    <w:rsid w:val="00865F4F"/>
    <w:rsid w:val="008662AB"/>
    <w:rsid w:val="00866335"/>
    <w:rsid w:val="00866360"/>
    <w:rsid w:val="008668AE"/>
    <w:rsid w:val="00866935"/>
    <w:rsid w:val="00866FC0"/>
    <w:rsid w:val="00867470"/>
    <w:rsid w:val="00867519"/>
    <w:rsid w:val="00867852"/>
    <w:rsid w:val="0086795C"/>
    <w:rsid w:val="00867BE7"/>
    <w:rsid w:val="00867CD2"/>
    <w:rsid w:val="00867F8D"/>
    <w:rsid w:val="00867FD9"/>
    <w:rsid w:val="0087062F"/>
    <w:rsid w:val="00870E34"/>
    <w:rsid w:val="00871233"/>
    <w:rsid w:val="00871562"/>
    <w:rsid w:val="0087165B"/>
    <w:rsid w:val="00871987"/>
    <w:rsid w:val="008719AD"/>
    <w:rsid w:val="00871E99"/>
    <w:rsid w:val="00871ED4"/>
    <w:rsid w:val="00872435"/>
    <w:rsid w:val="00872571"/>
    <w:rsid w:val="008725D2"/>
    <w:rsid w:val="0087273E"/>
    <w:rsid w:val="00872802"/>
    <w:rsid w:val="008729F8"/>
    <w:rsid w:val="0087300E"/>
    <w:rsid w:val="008735A3"/>
    <w:rsid w:val="008744D2"/>
    <w:rsid w:val="0087486A"/>
    <w:rsid w:val="00874A8A"/>
    <w:rsid w:val="00874C4C"/>
    <w:rsid w:val="008752E6"/>
    <w:rsid w:val="0087537A"/>
    <w:rsid w:val="00875470"/>
    <w:rsid w:val="00875713"/>
    <w:rsid w:val="00875AA8"/>
    <w:rsid w:val="00875D5B"/>
    <w:rsid w:val="00875FAD"/>
    <w:rsid w:val="008763EC"/>
    <w:rsid w:val="008768A5"/>
    <w:rsid w:val="00876ADC"/>
    <w:rsid w:val="00876AF2"/>
    <w:rsid w:val="00876CAF"/>
    <w:rsid w:val="00876ED8"/>
    <w:rsid w:val="00876EDD"/>
    <w:rsid w:val="00877A04"/>
    <w:rsid w:val="00877D00"/>
    <w:rsid w:val="00877E9E"/>
    <w:rsid w:val="00880310"/>
    <w:rsid w:val="00880364"/>
    <w:rsid w:val="008805C3"/>
    <w:rsid w:val="00880A75"/>
    <w:rsid w:val="00880C8C"/>
    <w:rsid w:val="008810D7"/>
    <w:rsid w:val="00881139"/>
    <w:rsid w:val="00881ABC"/>
    <w:rsid w:val="00881B31"/>
    <w:rsid w:val="00881F89"/>
    <w:rsid w:val="0088201A"/>
    <w:rsid w:val="008823B6"/>
    <w:rsid w:val="008823F8"/>
    <w:rsid w:val="008827D6"/>
    <w:rsid w:val="00882C08"/>
    <w:rsid w:val="008832CB"/>
    <w:rsid w:val="0088391D"/>
    <w:rsid w:val="00883C94"/>
    <w:rsid w:val="0088411A"/>
    <w:rsid w:val="00884436"/>
    <w:rsid w:val="008844AD"/>
    <w:rsid w:val="0088468B"/>
    <w:rsid w:val="00884FC5"/>
    <w:rsid w:val="008854B3"/>
    <w:rsid w:val="008855EF"/>
    <w:rsid w:val="008859C5"/>
    <w:rsid w:val="00885C18"/>
    <w:rsid w:val="00885FEF"/>
    <w:rsid w:val="0088604B"/>
    <w:rsid w:val="00886F5C"/>
    <w:rsid w:val="008875AA"/>
    <w:rsid w:val="008900F0"/>
    <w:rsid w:val="00890C76"/>
    <w:rsid w:val="00890D46"/>
    <w:rsid w:val="00890D6A"/>
    <w:rsid w:val="0089101A"/>
    <w:rsid w:val="00891390"/>
    <w:rsid w:val="008919D3"/>
    <w:rsid w:val="00891D7A"/>
    <w:rsid w:val="008929AE"/>
    <w:rsid w:val="00892A86"/>
    <w:rsid w:val="00892BE4"/>
    <w:rsid w:val="00892FDE"/>
    <w:rsid w:val="008932D9"/>
    <w:rsid w:val="008933EC"/>
    <w:rsid w:val="00893495"/>
    <w:rsid w:val="00893539"/>
    <w:rsid w:val="00893844"/>
    <w:rsid w:val="008938A1"/>
    <w:rsid w:val="00894295"/>
    <w:rsid w:val="00894318"/>
    <w:rsid w:val="008945BC"/>
    <w:rsid w:val="00894657"/>
    <w:rsid w:val="008947E9"/>
    <w:rsid w:val="00894E8E"/>
    <w:rsid w:val="00894EF4"/>
    <w:rsid w:val="00894F26"/>
    <w:rsid w:val="0089545A"/>
    <w:rsid w:val="00895C73"/>
    <w:rsid w:val="00896145"/>
    <w:rsid w:val="008962CE"/>
    <w:rsid w:val="008964DD"/>
    <w:rsid w:val="008965F6"/>
    <w:rsid w:val="00897372"/>
    <w:rsid w:val="0089764F"/>
    <w:rsid w:val="00897682"/>
    <w:rsid w:val="008976A9"/>
    <w:rsid w:val="00897DB7"/>
    <w:rsid w:val="00897F31"/>
    <w:rsid w:val="00897FDE"/>
    <w:rsid w:val="008A0078"/>
    <w:rsid w:val="008A0730"/>
    <w:rsid w:val="008A0BA2"/>
    <w:rsid w:val="008A0D29"/>
    <w:rsid w:val="008A14AD"/>
    <w:rsid w:val="008A1557"/>
    <w:rsid w:val="008A15E0"/>
    <w:rsid w:val="008A194F"/>
    <w:rsid w:val="008A1A00"/>
    <w:rsid w:val="008A1CB4"/>
    <w:rsid w:val="008A2226"/>
    <w:rsid w:val="008A248C"/>
    <w:rsid w:val="008A298C"/>
    <w:rsid w:val="008A2A25"/>
    <w:rsid w:val="008A2A88"/>
    <w:rsid w:val="008A2B2A"/>
    <w:rsid w:val="008A3801"/>
    <w:rsid w:val="008A3C20"/>
    <w:rsid w:val="008A4006"/>
    <w:rsid w:val="008A4056"/>
    <w:rsid w:val="008A42CC"/>
    <w:rsid w:val="008A4326"/>
    <w:rsid w:val="008A4A08"/>
    <w:rsid w:val="008A4B85"/>
    <w:rsid w:val="008A4C8B"/>
    <w:rsid w:val="008A4D0B"/>
    <w:rsid w:val="008A4D9A"/>
    <w:rsid w:val="008A4FD7"/>
    <w:rsid w:val="008A503E"/>
    <w:rsid w:val="008A5654"/>
    <w:rsid w:val="008A5876"/>
    <w:rsid w:val="008A5A37"/>
    <w:rsid w:val="008A5A41"/>
    <w:rsid w:val="008A5B34"/>
    <w:rsid w:val="008A60E6"/>
    <w:rsid w:val="008A619B"/>
    <w:rsid w:val="008A63A8"/>
    <w:rsid w:val="008A6450"/>
    <w:rsid w:val="008A6DB8"/>
    <w:rsid w:val="008A7059"/>
    <w:rsid w:val="008A760E"/>
    <w:rsid w:val="008A7628"/>
    <w:rsid w:val="008A7718"/>
    <w:rsid w:val="008A7ACC"/>
    <w:rsid w:val="008B0A3B"/>
    <w:rsid w:val="008B0A8D"/>
    <w:rsid w:val="008B0BC1"/>
    <w:rsid w:val="008B1346"/>
    <w:rsid w:val="008B1366"/>
    <w:rsid w:val="008B15B6"/>
    <w:rsid w:val="008B1901"/>
    <w:rsid w:val="008B1A07"/>
    <w:rsid w:val="008B1B0D"/>
    <w:rsid w:val="008B1EA0"/>
    <w:rsid w:val="008B2099"/>
    <w:rsid w:val="008B2244"/>
    <w:rsid w:val="008B2392"/>
    <w:rsid w:val="008B27EB"/>
    <w:rsid w:val="008B2848"/>
    <w:rsid w:val="008B318E"/>
    <w:rsid w:val="008B32CA"/>
    <w:rsid w:val="008B38B5"/>
    <w:rsid w:val="008B413F"/>
    <w:rsid w:val="008B45F7"/>
    <w:rsid w:val="008B48E1"/>
    <w:rsid w:val="008B51C0"/>
    <w:rsid w:val="008B55E4"/>
    <w:rsid w:val="008B5799"/>
    <w:rsid w:val="008B583E"/>
    <w:rsid w:val="008B58A9"/>
    <w:rsid w:val="008B5D8C"/>
    <w:rsid w:val="008B5FC7"/>
    <w:rsid w:val="008B601F"/>
    <w:rsid w:val="008B60DA"/>
    <w:rsid w:val="008B6257"/>
    <w:rsid w:val="008B6294"/>
    <w:rsid w:val="008B6BF7"/>
    <w:rsid w:val="008B6E14"/>
    <w:rsid w:val="008B715C"/>
    <w:rsid w:val="008B79DE"/>
    <w:rsid w:val="008C002F"/>
    <w:rsid w:val="008C024E"/>
    <w:rsid w:val="008C0BFB"/>
    <w:rsid w:val="008C0D2E"/>
    <w:rsid w:val="008C0D7D"/>
    <w:rsid w:val="008C0DEA"/>
    <w:rsid w:val="008C0E9C"/>
    <w:rsid w:val="008C1849"/>
    <w:rsid w:val="008C1D4B"/>
    <w:rsid w:val="008C210C"/>
    <w:rsid w:val="008C2136"/>
    <w:rsid w:val="008C214E"/>
    <w:rsid w:val="008C272D"/>
    <w:rsid w:val="008C2C59"/>
    <w:rsid w:val="008C2F4F"/>
    <w:rsid w:val="008C318E"/>
    <w:rsid w:val="008C31A3"/>
    <w:rsid w:val="008C32CA"/>
    <w:rsid w:val="008C364C"/>
    <w:rsid w:val="008C36AA"/>
    <w:rsid w:val="008C3D5C"/>
    <w:rsid w:val="008C4602"/>
    <w:rsid w:val="008C4B2B"/>
    <w:rsid w:val="008C5012"/>
    <w:rsid w:val="008C54F2"/>
    <w:rsid w:val="008C5751"/>
    <w:rsid w:val="008C58DF"/>
    <w:rsid w:val="008C5A64"/>
    <w:rsid w:val="008C5B0B"/>
    <w:rsid w:val="008C6620"/>
    <w:rsid w:val="008C6AE2"/>
    <w:rsid w:val="008C6D8C"/>
    <w:rsid w:val="008C6EB2"/>
    <w:rsid w:val="008C6F94"/>
    <w:rsid w:val="008C7411"/>
    <w:rsid w:val="008C7432"/>
    <w:rsid w:val="008C7C48"/>
    <w:rsid w:val="008C7C53"/>
    <w:rsid w:val="008C7D43"/>
    <w:rsid w:val="008D0344"/>
    <w:rsid w:val="008D04AB"/>
    <w:rsid w:val="008D0534"/>
    <w:rsid w:val="008D0898"/>
    <w:rsid w:val="008D0DE5"/>
    <w:rsid w:val="008D2048"/>
    <w:rsid w:val="008D2626"/>
    <w:rsid w:val="008D2749"/>
    <w:rsid w:val="008D403F"/>
    <w:rsid w:val="008D49DC"/>
    <w:rsid w:val="008D4A84"/>
    <w:rsid w:val="008D4C88"/>
    <w:rsid w:val="008D4E5F"/>
    <w:rsid w:val="008D4F99"/>
    <w:rsid w:val="008D5501"/>
    <w:rsid w:val="008D5665"/>
    <w:rsid w:val="008D5BEE"/>
    <w:rsid w:val="008D5F0B"/>
    <w:rsid w:val="008D6156"/>
    <w:rsid w:val="008D67AC"/>
    <w:rsid w:val="008D6A14"/>
    <w:rsid w:val="008D6E12"/>
    <w:rsid w:val="008D705C"/>
    <w:rsid w:val="008D71A1"/>
    <w:rsid w:val="008D721F"/>
    <w:rsid w:val="008D79CD"/>
    <w:rsid w:val="008D7E01"/>
    <w:rsid w:val="008E04CC"/>
    <w:rsid w:val="008E0979"/>
    <w:rsid w:val="008E0BBC"/>
    <w:rsid w:val="008E12EF"/>
    <w:rsid w:val="008E18FE"/>
    <w:rsid w:val="008E19E0"/>
    <w:rsid w:val="008E240C"/>
    <w:rsid w:val="008E2506"/>
    <w:rsid w:val="008E2C7D"/>
    <w:rsid w:val="008E3358"/>
    <w:rsid w:val="008E3545"/>
    <w:rsid w:val="008E3550"/>
    <w:rsid w:val="008E3960"/>
    <w:rsid w:val="008E3CD6"/>
    <w:rsid w:val="008E48CA"/>
    <w:rsid w:val="008E57BF"/>
    <w:rsid w:val="008E58C1"/>
    <w:rsid w:val="008E5A5B"/>
    <w:rsid w:val="008E5ED9"/>
    <w:rsid w:val="008E61EF"/>
    <w:rsid w:val="008E6258"/>
    <w:rsid w:val="008E6321"/>
    <w:rsid w:val="008E6721"/>
    <w:rsid w:val="008E6835"/>
    <w:rsid w:val="008E6970"/>
    <w:rsid w:val="008E6BDA"/>
    <w:rsid w:val="008E6D84"/>
    <w:rsid w:val="008E6D8D"/>
    <w:rsid w:val="008E6E73"/>
    <w:rsid w:val="008E6F1D"/>
    <w:rsid w:val="008E704F"/>
    <w:rsid w:val="008E7063"/>
    <w:rsid w:val="008E73DC"/>
    <w:rsid w:val="008E7966"/>
    <w:rsid w:val="008E79B3"/>
    <w:rsid w:val="008E7A7B"/>
    <w:rsid w:val="008E7DF7"/>
    <w:rsid w:val="008E7E04"/>
    <w:rsid w:val="008F031C"/>
    <w:rsid w:val="008F03B5"/>
    <w:rsid w:val="008F0447"/>
    <w:rsid w:val="008F053B"/>
    <w:rsid w:val="008F0712"/>
    <w:rsid w:val="008F08EA"/>
    <w:rsid w:val="008F0AB1"/>
    <w:rsid w:val="008F12C8"/>
    <w:rsid w:val="008F1541"/>
    <w:rsid w:val="008F1673"/>
    <w:rsid w:val="008F16A7"/>
    <w:rsid w:val="008F196B"/>
    <w:rsid w:val="008F1FDB"/>
    <w:rsid w:val="008F20EB"/>
    <w:rsid w:val="008F2506"/>
    <w:rsid w:val="008F2D5F"/>
    <w:rsid w:val="008F3132"/>
    <w:rsid w:val="008F31A6"/>
    <w:rsid w:val="008F3311"/>
    <w:rsid w:val="008F3317"/>
    <w:rsid w:val="008F3921"/>
    <w:rsid w:val="008F3B22"/>
    <w:rsid w:val="008F412A"/>
    <w:rsid w:val="008F48BE"/>
    <w:rsid w:val="008F4A5F"/>
    <w:rsid w:val="008F4CB1"/>
    <w:rsid w:val="008F4D67"/>
    <w:rsid w:val="008F59FC"/>
    <w:rsid w:val="008F5D78"/>
    <w:rsid w:val="008F61C5"/>
    <w:rsid w:val="008F70A1"/>
    <w:rsid w:val="008F7305"/>
    <w:rsid w:val="008F75FD"/>
    <w:rsid w:val="008F7730"/>
    <w:rsid w:val="008F78EE"/>
    <w:rsid w:val="00900921"/>
    <w:rsid w:val="009009F6"/>
    <w:rsid w:val="00900F01"/>
    <w:rsid w:val="00901666"/>
    <w:rsid w:val="00901675"/>
    <w:rsid w:val="009017D3"/>
    <w:rsid w:val="00901C08"/>
    <w:rsid w:val="00901C21"/>
    <w:rsid w:val="00901C35"/>
    <w:rsid w:val="00901CD9"/>
    <w:rsid w:val="00902010"/>
    <w:rsid w:val="00902633"/>
    <w:rsid w:val="00902DD4"/>
    <w:rsid w:val="00902E8C"/>
    <w:rsid w:val="009034B4"/>
    <w:rsid w:val="00903C93"/>
    <w:rsid w:val="00903D30"/>
    <w:rsid w:val="00903F5A"/>
    <w:rsid w:val="00904382"/>
    <w:rsid w:val="009046B6"/>
    <w:rsid w:val="009046E8"/>
    <w:rsid w:val="009047FA"/>
    <w:rsid w:val="00904881"/>
    <w:rsid w:val="00904CB2"/>
    <w:rsid w:val="0090542C"/>
    <w:rsid w:val="009054B0"/>
    <w:rsid w:val="009056A5"/>
    <w:rsid w:val="0090597A"/>
    <w:rsid w:val="00905A19"/>
    <w:rsid w:val="00906186"/>
    <w:rsid w:val="00906381"/>
    <w:rsid w:val="009072AD"/>
    <w:rsid w:val="009073F2"/>
    <w:rsid w:val="009075D6"/>
    <w:rsid w:val="00907695"/>
    <w:rsid w:val="009076C3"/>
    <w:rsid w:val="009077E5"/>
    <w:rsid w:val="00907BB8"/>
    <w:rsid w:val="00907FF4"/>
    <w:rsid w:val="009101D7"/>
    <w:rsid w:val="009102BD"/>
    <w:rsid w:val="00910543"/>
    <w:rsid w:val="00910AAE"/>
    <w:rsid w:val="00911157"/>
    <w:rsid w:val="0091175A"/>
    <w:rsid w:val="0091194B"/>
    <w:rsid w:val="00911CA8"/>
    <w:rsid w:val="00911D81"/>
    <w:rsid w:val="0091204E"/>
    <w:rsid w:val="0091238F"/>
    <w:rsid w:val="00912494"/>
    <w:rsid w:val="00912974"/>
    <w:rsid w:val="00912D18"/>
    <w:rsid w:val="00913590"/>
    <w:rsid w:val="00913865"/>
    <w:rsid w:val="00913E5B"/>
    <w:rsid w:val="00914168"/>
    <w:rsid w:val="00914190"/>
    <w:rsid w:val="00914B0E"/>
    <w:rsid w:val="00914C43"/>
    <w:rsid w:val="0091500A"/>
    <w:rsid w:val="009150E2"/>
    <w:rsid w:val="0091517F"/>
    <w:rsid w:val="009157BA"/>
    <w:rsid w:val="00915A68"/>
    <w:rsid w:val="00915A82"/>
    <w:rsid w:val="00915C2B"/>
    <w:rsid w:val="00915E1D"/>
    <w:rsid w:val="009160A9"/>
    <w:rsid w:val="009162B0"/>
    <w:rsid w:val="0091641D"/>
    <w:rsid w:val="009165BA"/>
    <w:rsid w:val="00916D69"/>
    <w:rsid w:val="00916DC6"/>
    <w:rsid w:val="00916E65"/>
    <w:rsid w:val="00916F34"/>
    <w:rsid w:val="009170A7"/>
    <w:rsid w:val="0091776E"/>
    <w:rsid w:val="009201D6"/>
    <w:rsid w:val="009202DE"/>
    <w:rsid w:val="00920331"/>
    <w:rsid w:val="00920524"/>
    <w:rsid w:val="009205DA"/>
    <w:rsid w:val="0092120A"/>
    <w:rsid w:val="009212E4"/>
    <w:rsid w:val="0092153B"/>
    <w:rsid w:val="00922040"/>
    <w:rsid w:val="00922BBB"/>
    <w:rsid w:val="00922D5B"/>
    <w:rsid w:val="009233C5"/>
    <w:rsid w:val="009236A7"/>
    <w:rsid w:val="00923905"/>
    <w:rsid w:val="00923F40"/>
    <w:rsid w:val="00923FFC"/>
    <w:rsid w:val="00924402"/>
    <w:rsid w:val="009245D0"/>
    <w:rsid w:val="00924CEA"/>
    <w:rsid w:val="00924D4D"/>
    <w:rsid w:val="0092535D"/>
    <w:rsid w:val="009253D3"/>
    <w:rsid w:val="009258A8"/>
    <w:rsid w:val="00925A1A"/>
    <w:rsid w:val="00926258"/>
    <w:rsid w:val="00926602"/>
    <w:rsid w:val="009267E0"/>
    <w:rsid w:val="009269C2"/>
    <w:rsid w:val="00926CE4"/>
    <w:rsid w:val="00926E68"/>
    <w:rsid w:val="00926ED9"/>
    <w:rsid w:val="00926F0A"/>
    <w:rsid w:val="00927614"/>
    <w:rsid w:val="009277D0"/>
    <w:rsid w:val="00927B54"/>
    <w:rsid w:val="00927D54"/>
    <w:rsid w:val="00927ECC"/>
    <w:rsid w:val="0093010E"/>
    <w:rsid w:val="00930A22"/>
    <w:rsid w:val="00930E21"/>
    <w:rsid w:val="009312FF"/>
    <w:rsid w:val="009315EF"/>
    <w:rsid w:val="00931B8F"/>
    <w:rsid w:val="00932406"/>
    <w:rsid w:val="009325F4"/>
    <w:rsid w:val="0093273C"/>
    <w:rsid w:val="0093298E"/>
    <w:rsid w:val="00932D3B"/>
    <w:rsid w:val="00932D5D"/>
    <w:rsid w:val="0093359D"/>
    <w:rsid w:val="00933CCD"/>
    <w:rsid w:val="0093441A"/>
    <w:rsid w:val="009347C4"/>
    <w:rsid w:val="009349A5"/>
    <w:rsid w:val="009349F0"/>
    <w:rsid w:val="00934A3E"/>
    <w:rsid w:val="00934F5D"/>
    <w:rsid w:val="0093518B"/>
    <w:rsid w:val="00935190"/>
    <w:rsid w:val="00935260"/>
    <w:rsid w:val="00935348"/>
    <w:rsid w:val="009355D8"/>
    <w:rsid w:val="009355FD"/>
    <w:rsid w:val="00935619"/>
    <w:rsid w:val="009357A3"/>
    <w:rsid w:val="0093595F"/>
    <w:rsid w:val="00935E6C"/>
    <w:rsid w:val="00935F91"/>
    <w:rsid w:val="00936129"/>
    <w:rsid w:val="0093643C"/>
    <w:rsid w:val="0093731D"/>
    <w:rsid w:val="00937967"/>
    <w:rsid w:val="00937FC6"/>
    <w:rsid w:val="00940CFF"/>
    <w:rsid w:val="00940E24"/>
    <w:rsid w:val="009411EF"/>
    <w:rsid w:val="0094140A"/>
    <w:rsid w:val="009416B1"/>
    <w:rsid w:val="009417A5"/>
    <w:rsid w:val="00941C3D"/>
    <w:rsid w:val="00941E87"/>
    <w:rsid w:val="0094242A"/>
    <w:rsid w:val="00942717"/>
    <w:rsid w:val="0094297B"/>
    <w:rsid w:val="00942981"/>
    <w:rsid w:val="00942CD4"/>
    <w:rsid w:val="009432CA"/>
    <w:rsid w:val="0094348D"/>
    <w:rsid w:val="009435E8"/>
    <w:rsid w:val="00943971"/>
    <w:rsid w:val="00943AFC"/>
    <w:rsid w:val="00944019"/>
    <w:rsid w:val="009442B5"/>
    <w:rsid w:val="009445EE"/>
    <w:rsid w:val="009445FD"/>
    <w:rsid w:val="00944784"/>
    <w:rsid w:val="00944A46"/>
    <w:rsid w:val="00944B72"/>
    <w:rsid w:val="00944C69"/>
    <w:rsid w:val="00944E47"/>
    <w:rsid w:val="00944FD2"/>
    <w:rsid w:val="0094523F"/>
    <w:rsid w:val="009452FE"/>
    <w:rsid w:val="0094539B"/>
    <w:rsid w:val="009454DA"/>
    <w:rsid w:val="009458A1"/>
    <w:rsid w:val="00945E40"/>
    <w:rsid w:val="0094613D"/>
    <w:rsid w:val="009463B6"/>
    <w:rsid w:val="009465FF"/>
    <w:rsid w:val="00946A38"/>
    <w:rsid w:val="009479FB"/>
    <w:rsid w:val="00947D80"/>
    <w:rsid w:val="00950210"/>
    <w:rsid w:val="009502DF"/>
    <w:rsid w:val="0095042A"/>
    <w:rsid w:val="00950777"/>
    <w:rsid w:val="00950899"/>
    <w:rsid w:val="00950AA5"/>
    <w:rsid w:val="0095115B"/>
    <w:rsid w:val="00951525"/>
    <w:rsid w:val="00951747"/>
    <w:rsid w:val="009517D7"/>
    <w:rsid w:val="00951AA5"/>
    <w:rsid w:val="00951B65"/>
    <w:rsid w:val="00951DEE"/>
    <w:rsid w:val="00951EE4"/>
    <w:rsid w:val="009525E9"/>
    <w:rsid w:val="00952891"/>
    <w:rsid w:val="009531FB"/>
    <w:rsid w:val="009536D7"/>
    <w:rsid w:val="00953C6B"/>
    <w:rsid w:val="00954473"/>
    <w:rsid w:val="0095456D"/>
    <w:rsid w:val="00954B1D"/>
    <w:rsid w:val="009550D2"/>
    <w:rsid w:val="009553D2"/>
    <w:rsid w:val="00955431"/>
    <w:rsid w:val="0095586A"/>
    <w:rsid w:val="0095608C"/>
    <w:rsid w:val="00956588"/>
    <w:rsid w:val="00956863"/>
    <w:rsid w:val="009568BF"/>
    <w:rsid w:val="009568F3"/>
    <w:rsid w:val="00957631"/>
    <w:rsid w:val="0095793B"/>
    <w:rsid w:val="00960036"/>
    <w:rsid w:val="00960362"/>
    <w:rsid w:val="009603D4"/>
    <w:rsid w:val="0096051B"/>
    <w:rsid w:val="009608B8"/>
    <w:rsid w:val="00960D17"/>
    <w:rsid w:val="00961151"/>
    <w:rsid w:val="009612B2"/>
    <w:rsid w:val="009612E4"/>
    <w:rsid w:val="009616A8"/>
    <w:rsid w:val="009617C7"/>
    <w:rsid w:val="00961C04"/>
    <w:rsid w:val="00962080"/>
    <w:rsid w:val="00962166"/>
    <w:rsid w:val="00962464"/>
    <w:rsid w:val="00962898"/>
    <w:rsid w:val="009629B6"/>
    <w:rsid w:val="009629BC"/>
    <w:rsid w:val="009631BA"/>
    <w:rsid w:val="009631FB"/>
    <w:rsid w:val="00963889"/>
    <w:rsid w:val="009640D0"/>
    <w:rsid w:val="009640DF"/>
    <w:rsid w:val="009643C5"/>
    <w:rsid w:val="00964E54"/>
    <w:rsid w:val="009651FE"/>
    <w:rsid w:val="0096535F"/>
    <w:rsid w:val="0096566A"/>
    <w:rsid w:val="009657B7"/>
    <w:rsid w:val="00966041"/>
    <w:rsid w:val="00966760"/>
    <w:rsid w:val="0096757E"/>
    <w:rsid w:val="00967891"/>
    <w:rsid w:val="00967DFA"/>
    <w:rsid w:val="00967E66"/>
    <w:rsid w:val="00970220"/>
    <w:rsid w:val="0097050F"/>
    <w:rsid w:val="00970935"/>
    <w:rsid w:val="00970B6A"/>
    <w:rsid w:val="009712E9"/>
    <w:rsid w:val="0097141A"/>
    <w:rsid w:val="00971719"/>
    <w:rsid w:val="00971815"/>
    <w:rsid w:val="00971AFD"/>
    <w:rsid w:val="009721AA"/>
    <w:rsid w:val="009721D4"/>
    <w:rsid w:val="00972249"/>
    <w:rsid w:val="00972539"/>
    <w:rsid w:val="00972EF6"/>
    <w:rsid w:val="0097371F"/>
    <w:rsid w:val="00973959"/>
    <w:rsid w:val="00973A01"/>
    <w:rsid w:val="00973A67"/>
    <w:rsid w:val="00974EEC"/>
    <w:rsid w:val="00975267"/>
    <w:rsid w:val="0097560E"/>
    <w:rsid w:val="009758CF"/>
    <w:rsid w:val="00975E1D"/>
    <w:rsid w:val="00975E41"/>
    <w:rsid w:val="00975EFE"/>
    <w:rsid w:val="00975F22"/>
    <w:rsid w:val="009763AE"/>
    <w:rsid w:val="009764EF"/>
    <w:rsid w:val="00976FDD"/>
    <w:rsid w:val="0097707B"/>
    <w:rsid w:val="0097707D"/>
    <w:rsid w:val="00977575"/>
    <w:rsid w:val="00977769"/>
    <w:rsid w:val="00977BCA"/>
    <w:rsid w:val="00977CDC"/>
    <w:rsid w:val="009804CA"/>
    <w:rsid w:val="00980EBE"/>
    <w:rsid w:val="00981007"/>
    <w:rsid w:val="00981B91"/>
    <w:rsid w:val="00981D3B"/>
    <w:rsid w:val="00982205"/>
    <w:rsid w:val="009829AD"/>
    <w:rsid w:val="00983054"/>
    <w:rsid w:val="00983C14"/>
    <w:rsid w:val="00983E00"/>
    <w:rsid w:val="00983F2D"/>
    <w:rsid w:val="00983FFA"/>
    <w:rsid w:val="00984033"/>
    <w:rsid w:val="0098479E"/>
    <w:rsid w:val="009847F3"/>
    <w:rsid w:val="00984A3F"/>
    <w:rsid w:val="009859C4"/>
    <w:rsid w:val="00985C1B"/>
    <w:rsid w:val="009864EC"/>
    <w:rsid w:val="00986F3E"/>
    <w:rsid w:val="00987FE6"/>
    <w:rsid w:val="00990C69"/>
    <w:rsid w:val="00991406"/>
    <w:rsid w:val="009917DA"/>
    <w:rsid w:val="00991908"/>
    <w:rsid w:val="00991DAE"/>
    <w:rsid w:val="00992548"/>
    <w:rsid w:val="00992804"/>
    <w:rsid w:val="00992A06"/>
    <w:rsid w:val="00992AB8"/>
    <w:rsid w:val="00992BC3"/>
    <w:rsid w:val="00992C23"/>
    <w:rsid w:val="00992E5A"/>
    <w:rsid w:val="00993216"/>
    <w:rsid w:val="00993370"/>
    <w:rsid w:val="009936AD"/>
    <w:rsid w:val="009938AB"/>
    <w:rsid w:val="009938EA"/>
    <w:rsid w:val="00993980"/>
    <w:rsid w:val="00993BF3"/>
    <w:rsid w:val="009941CF"/>
    <w:rsid w:val="00994603"/>
    <w:rsid w:val="009946FC"/>
    <w:rsid w:val="0099485F"/>
    <w:rsid w:val="00994A5D"/>
    <w:rsid w:val="00994A5F"/>
    <w:rsid w:val="00994C22"/>
    <w:rsid w:val="00995069"/>
    <w:rsid w:val="0099540B"/>
    <w:rsid w:val="0099580B"/>
    <w:rsid w:val="0099584B"/>
    <w:rsid w:val="00995938"/>
    <w:rsid w:val="009959B9"/>
    <w:rsid w:val="00995EE5"/>
    <w:rsid w:val="00996391"/>
    <w:rsid w:val="0099648C"/>
    <w:rsid w:val="0099693E"/>
    <w:rsid w:val="009969FB"/>
    <w:rsid w:val="00997267"/>
    <w:rsid w:val="00997834"/>
    <w:rsid w:val="0099784B"/>
    <w:rsid w:val="00997AAB"/>
    <w:rsid w:val="00997DF5"/>
    <w:rsid w:val="009A08BE"/>
    <w:rsid w:val="009A10E6"/>
    <w:rsid w:val="009A14F9"/>
    <w:rsid w:val="009A1EAC"/>
    <w:rsid w:val="009A2754"/>
    <w:rsid w:val="009A295A"/>
    <w:rsid w:val="009A2E0D"/>
    <w:rsid w:val="009A3C52"/>
    <w:rsid w:val="009A3C7B"/>
    <w:rsid w:val="009A3D4F"/>
    <w:rsid w:val="009A4001"/>
    <w:rsid w:val="009A4F18"/>
    <w:rsid w:val="009A5290"/>
    <w:rsid w:val="009A57BF"/>
    <w:rsid w:val="009A5C57"/>
    <w:rsid w:val="009A675A"/>
    <w:rsid w:val="009A6855"/>
    <w:rsid w:val="009A6B82"/>
    <w:rsid w:val="009A6F5B"/>
    <w:rsid w:val="009A6F6F"/>
    <w:rsid w:val="009A71A0"/>
    <w:rsid w:val="009A738A"/>
    <w:rsid w:val="009A753B"/>
    <w:rsid w:val="009A76FA"/>
    <w:rsid w:val="009A7819"/>
    <w:rsid w:val="009A7A16"/>
    <w:rsid w:val="009A7C74"/>
    <w:rsid w:val="009A7CF6"/>
    <w:rsid w:val="009A7F43"/>
    <w:rsid w:val="009B0600"/>
    <w:rsid w:val="009B0A98"/>
    <w:rsid w:val="009B122D"/>
    <w:rsid w:val="009B1AF7"/>
    <w:rsid w:val="009B1D36"/>
    <w:rsid w:val="009B2577"/>
    <w:rsid w:val="009B2A29"/>
    <w:rsid w:val="009B2F9F"/>
    <w:rsid w:val="009B30B5"/>
    <w:rsid w:val="009B3769"/>
    <w:rsid w:val="009B3ABC"/>
    <w:rsid w:val="009B45AC"/>
    <w:rsid w:val="009B478B"/>
    <w:rsid w:val="009B49FF"/>
    <w:rsid w:val="009B52C6"/>
    <w:rsid w:val="009B5A3C"/>
    <w:rsid w:val="009B5BDA"/>
    <w:rsid w:val="009B5C8A"/>
    <w:rsid w:val="009B5E1D"/>
    <w:rsid w:val="009B6819"/>
    <w:rsid w:val="009B6B82"/>
    <w:rsid w:val="009B6DD9"/>
    <w:rsid w:val="009B6E89"/>
    <w:rsid w:val="009B71CF"/>
    <w:rsid w:val="009B7AFB"/>
    <w:rsid w:val="009B7DDA"/>
    <w:rsid w:val="009C04A5"/>
    <w:rsid w:val="009C05B5"/>
    <w:rsid w:val="009C093B"/>
    <w:rsid w:val="009C0A79"/>
    <w:rsid w:val="009C0AB3"/>
    <w:rsid w:val="009C0C78"/>
    <w:rsid w:val="009C0D47"/>
    <w:rsid w:val="009C0DE2"/>
    <w:rsid w:val="009C1786"/>
    <w:rsid w:val="009C21EE"/>
    <w:rsid w:val="009C25A9"/>
    <w:rsid w:val="009C2786"/>
    <w:rsid w:val="009C2A99"/>
    <w:rsid w:val="009C2B69"/>
    <w:rsid w:val="009C308D"/>
    <w:rsid w:val="009C31C3"/>
    <w:rsid w:val="009C32E5"/>
    <w:rsid w:val="009C3395"/>
    <w:rsid w:val="009C3773"/>
    <w:rsid w:val="009C3A57"/>
    <w:rsid w:val="009C3ECD"/>
    <w:rsid w:val="009C3F53"/>
    <w:rsid w:val="009C41C3"/>
    <w:rsid w:val="009C49E6"/>
    <w:rsid w:val="009C4B34"/>
    <w:rsid w:val="009C4BDC"/>
    <w:rsid w:val="009C5387"/>
    <w:rsid w:val="009C546F"/>
    <w:rsid w:val="009C5BB5"/>
    <w:rsid w:val="009C5C26"/>
    <w:rsid w:val="009C5CEC"/>
    <w:rsid w:val="009C5EAA"/>
    <w:rsid w:val="009C63B5"/>
    <w:rsid w:val="009C7032"/>
    <w:rsid w:val="009C78E0"/>
    <w:rsid w:val="009C7947"/>
    <w:rsid w:val="009C7C9B"/>
    <w:rsid w:val="009C7EB7"/>
    <w:rsid w:val="009D02A4"/>
    <w:rsid w:val="009D0499"/>
    <w:rsid w:val="009D04CB"/>
    <w:rsid w:val="009D0A0D"/>
    <w:rsid w:val="009D0EC3"/>
    <w:rsid w:val="009D103B"/>
    <w:rsid w:val="009D103F"/>
    <w:rsid w:val="009D12C9"/>
    <w:rsid w:val="009D1358"/>
    <w:rsid w:val="009D156B"/>
    <w:rsid w:val="009D1722"/>
    <w:rsid w:val="009D1ABA"/>
    <w:rsid w:val="009D2041"/>
    <w:rsid w:val="009D25E8"/>
    <w:rsid w:val="009D271E"/>
    <w:rsid w:val="009D28B6"/>
    <w:rsid w:val="009D2BC2"/>
    <w:rsid w:val="009D2ED7"/>
    <w:rsid w:val="009D2F2A"/>
    <w:rsid w:val="009D3B24"/>
    <w:rsid w:val="009D4401"/>
    <w:rsid w:val="009D4636"/>
    <w:rsid w:val="009D4B3C"/>
    <w:rsid w:val="009D4D57"/>
    <w:rsid w:val="009D5529"/>
    <w:rsid w:val="009D584F"/>
    <w:rsid w:val="009D5DC2"/>
    <w:rsid w:val="009D5DE9"/>
    <w:rsid w:val="009D5EBE"/>
    <w:rsid w:val="009D5F74"/>
    <w:rsid w:val="009D6B52"/>
    <w:rsid w:val="009D6B59"/>
    <w:rsid w:val="009D6FDC"/>
    <w:rsid w:val="009D71C3"/>
    <w:rsid w:val="009D79A7"/>
    <w:rsid w:val="009D7CCC"/>
    <w:rsid w:val="009D7DDD"/>
    <w:rsid w:val="009E0472"/>
    <w:rsid w:val="009E0564"/>
    <w:rsid w:val="009E0625"/>
    <w:rsid w:val="009E0B06"/>
    <w:rsid w:val="009E0CF3"/>
    <w:rsid w:val="009E1524"/>
    <w:rsid w:val="009E15D9"/>
    <w:rsid w:val="009E1783"/>
    <w:rsid w:val="009E184C"/>
    <w:rsid w:val="009E1D76"/>
    <w:rsid w:val="009E1E4E"/>
    <w:rsid w:val="009E1EBC"/>
    <w:rsid w:val="009E2151"/>
    <w:rsid w:val="009E2487"/>
    <w:rsid w:val="009E24D1"/>
    <w:rsid w:val="009E2D13"/>
    <w:rsid w:val="009E311D"/>
    <w:rsid w:val="009E41D2"/>
    <w:rsid w:val="009E441F"/>
    <w:rsid w:val="009E4617"/>
    <w:rsid w:val="009E4622"/>
    <w:rsid w:val="009E4A1C"/>
    <w:rsid w:val="009E4F0E"/>
    <w:rsid w:val="009E52F2"/>
    <w:rsid w:val="009E55B7"/>
    <w:rsid w:val="009E5A2B"/>
    <w:rsid w:val="009E5CA4"/>
    <w:rsid w:val="009E5F89"/>
    <w:rsid w:val="009E655E"/>
    <w:rsid w:val="009E6565"/>
    <w:rsid w:val="009E67DE"/>
    <w:rsid w:val="009E6E7F"/>
    <w:rsid w:val="009E7C72"/>
    <w:rsid w:val="009E7F97"/>
    <w:rsid w:val="009F01EB"/>
    <w:rsid w:val="009F0974"/>
    <w:rsid w:val="009F1E8E"/>
    <w:rsid w:val="009F201A"/>
    <w:rsid w:val="009F2349"/>
    <w:rsid w:val="009F247B"/>
    <w:rsid w:val="009F300B"/>
    <w:rsid w:val="009F306E"/>
    <w:rsid w:val="009F35F8"/>
    <w:rsid w:val="009F3A14"/>
    <w:rsid w:val="009F3E72"/>
    <w:rsid w:val="009F3FFA"/>
    <w:rsid w:val="009F44A2"/>
    <w:rsid w:val="009F4640"/>
    <w:rsid w:val="009F47C9"/>
    <w:rsid w:val="009F4DB8"/>
    <w:rsid w:val="009F5532"/>
    <w:rsid w:val="009F5CD8"/>
    <w:rsid w:val="009F5E2D"/>
    <w:rsid w:val="009F6123"/>
    <w:rsid w:val="009F687F"/>
    <w:rsid w:val="009F6DA8"/>
    <w:rsid w:val="009F6EA2"/>
    <w:rsid w:val="009F7039"/>
    <w:rsid w:val="009F73B7"/>
    <w:rsid w:val="009F74C8"/>
    <w:rsid w:val="009F75C9"/>
    <w:rsid w:val="009F7B81"/>
    <w:rsid w:val="009F7EAB"/>
    <w:rsid w:val="00A00328"/>
    <w:rsid w:val="00A00343"/>
    <w:rsid w:val="00A007EF"/>
    <w:rsid w:val="00A00AC1"/>
    <w:rsid w:val="00A00ACA"/>
    <w:rsid w:val="00A0161D"/>
    <w:rsid w:val="00A0196B"/>
    <w:rsid w:val="00A01ADF"/>
    <w:rsid w:val="00A0203F"/>
    <w:rsid w:val="00A02465"/>
    <w:rsid w:val="00A02542"/>
    <w:rsid w:val="00A025BA"/>
    <w:rsid w:val="00A02B3B"/>
    <w:rsid w:val="00A02C6C"/>
    <w:rsid w:val="00A02E8E"/>
    <w:rsid w:val="00A02FA2"/>
    <w:rsid w:val="00A03B33"/>
    <w:rsid w:val="00A03B6A"/>
    <w:rsid w:val="00A03E03"/>
    <w:rsid w:val="00A03E61"/>
    <w:rsid w:val="00A04546"/>
    <w:rsid w:val="00A04708"/>
    <w:rsid w:val="00A047CB"/>
    <w:rsid w:val="00A05094"/>
    <w:rsid w:val="00A05591"/>
    <w:rsid w:val="00A056F9"/>
    <w:rsid w:val="00A05B5C"/>
    <w:rsid w:val="00A06509"/>
    <w:rsid w:val="00A066BE"/>
    <w:rsid w:val="00A06795"/>
    <w:rsid w:val="00A074B9"/>
    <w:rsid w:val="00A077A3"/>
    <w:rsid w:val="00A079F5"/>
    <w:rsid w:val="00A07A31"/>
    <w:rsid w:val="00A1000F"/>
    <w:rsid w:val="00A100C8"/>
    <w:rsid w:val="00A10285"/>
    <w:rsid w:val="00A108FF"/>
    <w:rsid w:val="00A10B40"/>
    <w:rsid w:val="00A10DBC"/>
    <w:rsid w:val="00A10FFC"/>
    <w:rsid w:val="00A1128C"/>
    <w:rsid w:val="00A11658"/>
    <w:rsid w:val="00A11C7C"/>
    <w:rsid w:val="00A12499"/>
    <w:rsid w:val="00A124A9"/>
    <w:rsid w:val="00A12AB4"/>
    <w:rsid w:val="00A12FDE"/>
    <w:rsid w:val="00A13313"/>
    <w:rsid w:val="00A13721"/>
    <w:rsid w:val="00A13CAE"/>
    <w:rsid w:val="00A14194"/>
    <w:rsid w:val="00A14525"/>
    <w:rsid w:val="00A14777"/>
    <w:rsid w:val="00A14C28"/>
    <w:rsid w:val="00A151E9"/>
    <w:rsid w:val="00A159D7"/>
    <w:rsid w:val="00A15D1E"/>
    <w:rsid w:val="00A15EBC"/>
    <w:rsid w:val="00A16139"/>
    <w:rsid w:val="00A166CA"/>
    <w:rsid w:val="00A16757"/>
    <w:rsid w:val="00A177DB"/>
    <w:rsid w:val="00A17860"/>
    <w:rsid w:val="00A17EF8"/>
    <w:rsid w:val="00A20638"/>
    <w:rsid w:val="00A209B8"/>
    <w:rsid w:val="00A20FC5"/>
    <w:rsid w:val="00A210E9"/>
    <w:rsid w:val="00A2155E"/>
    <w:rsid w:val="00A21592"/>
    <w:rsid w:val="00A21924"/>
    <w:rsid w:val="00A21D1A"/>
    <w:rsid w:val="00A21F4D"/>
    <w:rsid w:val="00A21FA9"/>
    <w:rsid w:val="00A2224B"/>
    <w:rsid w:val="00A22569"/>
    <w:rsid w:val="00A22957"/>
    <w:rsid w:val="00A23362"/>
    <w:rsid w:val="00A23428"/>
    <w:rsid w:val="00A23506"/>
    <w:rsid w:val="00A237AA"/>
    <w:rsid w:val="00A23C43"/>
    <w:rsid w:val="00A25595"/>
    <w:rsid w:val="00A2615C"/>
    <w:rsid w:val="00A26248"/>
    <w:rsid w:val="00A263E5"/>
    <w:rsid w:val="00A264AC"/>
    <w:rsid w:val="00A26A59"/>
    <w:rsid w:val="00A26ADB"/>
    <w:rsid w:val="00A27072"/>
    <w:rsid w:val="00A275E6"/>
    <w:rsid w:val="00A279EA"/>
    <w:rsid w:val="00A30188"/>
    <w:rsid w:val="00A30247"/>
    <w:rsid w:val="00A30489"/>
    <w:rsid w:val="00A3068D"/>
    <w:rsid w:val="00A30BAF"/>
    <w:rsid w:val="00A312BD"/>
    <w:rsid w:val="00A31310"/>
    <w:rsid w:val="00A3150B"/>
    <w:rsid w:val="00A3175D"/>
    <w:rsid w:val="00A31900"/>
    <w:rsid w:val="00A31A22"/>
    <w:rsid w:val="00A31C1A"/>
    <w:rsid w:val="00A3236A"/>
    <w:rsid w:val="00A32531"/>
    <w:rsid w:val="00A32804"/>
    <w:rsid w:val="00A3280E"/>
    <w:rsid w:val="00A3291A"/>
    <w:rsid w:val="00A329BD"/>
    <w:rsid w:val="00A32A46"/>
    <w:rsid w:val="00A32A66"/>
    <w:rsid w:val="00A33217"/>
    <w:rsid w:val="00A33355"/>
    <w:rsid w:val="00A33879"/>
    <w:rsid w:val="00A33953"/>
    <w:rsid w:val="00A33ACD"/>
    <w:rsid w:val="00A33CE0"/>
    <w:rsid w:val="00A33D82"/>
    <w:rsid w:val="00A33E38"/>
    <w:rsid w:val="00A33ECD"/>
    <w:rsid w:val="00A3493B"/>
    <w:rsid w:val="00A34BCA"/>
    <w:rsid w:val="00A34F8C"/>
    <w:rsid w:val="00A35609"/>
    <w:rsid w:val="00A35A2C"/>
    <w:rsid w:val="00A35AB5"/>
    <w:rsid w:val="00A35BC7"/>
    <w:rsid w:val="00A35F45"/>
    <w:rsid w:val="00A35FAD"/>
    <w:rsid w:val="00A3609C"/>
    <w:rsid w:val="00A360F6"/>
    <w:rsid w:val="00A3639B"/>
    <w:rsid w:val="00A36474"/>
    <w:rsid w:val="00A36A67"/>
    <w:rsid w:val="00A36E27"/>
    <w:rsid w:val="00A36FFB"/>
    <w:rsid w:val="00A376BA"/>
    <w:rsid w:val="00A37A5C"/>
    <w:rsid w:val="00A37AD0"/>
    <w:rsid w:val="00A37D54"/>
    <w:rsid w:val="00A4008A"/>
    <w:rsid w:val="00A4075D"/>
    <w:rsid w:val="00A40D60"/>
    <w:rsid w:val="00A40DDB"/>
    <w:rsid w:val="00A40E85"/>
    <w:rsid w:val="00A412F2"/>
    <w:rsid w:val="00A41456"/>
    <w:rsid w:val="00A4154C"/>
    <w:rsid w:val="00A41758"/>
    <w:rsid w:val="00A41CC8"/>
    <w:rsid w:val="00A41D4E"/>
    <w:rsid w:val="00A42725"/>
    <w:rsid w:val="00A42873"/>
    <w:rsid w:val="00A42E51"/>
    <w:rsid w:val="00A431A2"/>
    <w:rsid w:val="00A43785"/>
    <w:rsid w:val="00A44021"/>
    <w:rsid w:val="00A4483B"/>
    <w:rsid w:val="00A448AC"/>
    <w:rsid w:val="00A448FF"/>
    <w:rsid w:val="00A44BC5"/>
    <w:rsid w:val="00A44CD5"/>
    <w:rsid w:val="00A44FBB"/>
    <w:rsid w:val="00A45170"/>
    <w:rsid w:val="00A453DD"/>
    <w:rsid w:val="00A4546A"/>
    <w:rsid w:val="00A454F1"/>
    <w:rsid w:val="00A45890"/>
    <w:rsid w:val="00A4590F"/>
    <w:rsid w:val="00A45B92"/>
    <w:rsid w:val="00A45F13"/>
    <w:rsid w:val="00A46013"/>
    <w:rsid w:val="00A4608B"/>
    <w:rsid w:val="00A4661B"/>
    <w:rsid w:val="00A468F3"/>
    <w:rsid w:val="00A4787B"/>
    <w:rsid w:val="00A4789F"/>
    <w:rsid w:val="00A47A36"/>
    <w:rsid w:val="00A47B51"/>
    <w:rsid w:val="00A5044A"/>
    <w:rsid w:val="00A50B8A"/>
    <w:rsid w:val="00A51701"/>
    <w:rsid w:val="00A51A88"/>
    <w:rsid w:val="00A52150"/>
    <w:rsid w:val="00A521B3"/>
    <w:rsid w:val="00A523C5"/>
    <w:rsid w:val="00A524D3"/>
    <w:rsid w:val="00A52880"/>
    <w:rsid w:val="00A529E7"/>
    <w:rsid w:val="00A52A8D"/>
    <w:rsid w:val="00A52AD2"/>
    <w:rsid w:val="00A52B75"/>
    <w:rsid w:val="00A53032"/>
    <w:rsid w:val="00A5304D"/>
    <w:rsid w:val="00A53215"/>
    <w:rsid w:val="00A53367"/>
    <w:rsid w:val="00A533CA"/>
    <w:rsid w:val="00A5347E"/>
    <w:rsid w:val="00A539D2"/>
    <w:rsid w:val="00A5422A"/>
    <w:rsid w:val="00A54256"/>
    <w:rsid w:val="00A54521"/>
    <w:rsid w:val="00A54B0F"/>
    <w:rsid w:val="00A54F1F"/>
    <w:rsid w:val="00A54F2F"/>
    <w:rsid w:val="00A54FA2"/>
    <w:rsid w:val="00A54FC9"/>
    <w:rsid w:val="00A5508F"/>
    <w:rsid w:val="00A550BB"/>
    <w:rsid w:val="00A55521"/>
    <w:rsid w:val="00A55626"/>
    <w:rsid w:val="00A556D6"/>
    <w:rsid w:val="00A55756"/>
    <w:rsid w:val="00A55C67"/>
    <w:rsid w:val="00A561C5"/>
    <w:rsid w:val="00A563CA"/>
    <w:rsid w:val="00A56606"/>
    <w:rsid w:val="00A569F0"/>
    <w:rsid w:val="00A56CD8"/>
    <w:rsid w:val="00A56D75"/>
    <w:rsid w:val="00A57036"/>
    <w:rsid w:val="00A5738A"/>
    <w:rsid w:val="00A57BD0"/>
    <w:rsid w:val="00A60113"/>
    <w:rsid w:val="00A601F0"/>
    <w:rsid w:val="00A60802"/>
    <w:rsid w:val="00A60884"/>
    <w:rsid w:val="00A60A35"/>
    <w:rsid w:val="00A60D6B"/>
    <w:rsid w:val="00A60E9E"/>
    <w:rsid w:val="00A618B6"/>
    <w:rsid w:val="00A6199E"/>
    <w:rsid w:val="00A619D3"/>
    <w:rsid w:val="00A61B1C"/>
    <w:rsid w:val="00A61FE7"/>
    <w:rsid w:val="00A621C8"/>
    <w:rsid w:val="00A6320A"/>
    <w:rsid w:val="00A634F9"/>
    <w:rsid w:val="00A635AD"/>
    <w:rsid w:val="00A63A3D"/>
    <w:rsid w:val="00A6404E"/>
    <w:rsid w:val="00A64411"/>
    <w:rsid w:val="00A6445E"/>
    <w:rsid w:val="00A645D9"/>
    <w:rsid w:val="00A64695"/>
    <w:rsid w:val="00A64A3A"/>
    <w:rsid w:val="00A64B51"/>
    <w:rsid w:val="00A64D72"/>
    <w:rsid w:val="00A64DF5"/>
    <w:rsid w:val="00A65075"/>
    <w:rsid w:val="00A65132"/>
    <w:rsid w:val="00A651C7"/>
    <w:rsid w:val="00A652C0"/>
    <w:rsid w:val="00A65354"/>
    <w:rsid w:val="00A65507"/>
    <w:rsid w:val="00A657E9"/>
    <w:rsid w:val="00A65DA8"/>
    <w:rsid w:val="00A66862"/>
    <w:rsid w:val="00A66BBD"/>
    <w:rsid w:val="00A66F5D"/>
    <w:rsid w:val="00A67253"/>
    <w:rsid w:val="00A675D4"/>
    <w:rsid w:val="00A677E2"/>
    <w:rsid w:val="00A67897"/>
    <w:rsid w:val="00A67D16"/>
    <w:rsid w:val="00A67F07"/>
    <w:rsid w:val="00A704D8"/>
    <w:rsid w:val="00A70819"/>
    <w:rsid w:val="00A70906"/>
    <w:rsid w:val="00A70ADC"/>
    <w:rsid w:val="00A70AE0"/>
    <w:rsid w:val="00A711B1"/>
    <w:rsid w:val="00A713AA"/>
    <w:rsid w:val="00A719B2"/>
    <w:rsid w:val="00A71BCA"/>
    <w:rsid w:val="00A71C6B"/>
    <w:rsid w:val="00A71F74"/>
    <w:rsid w:val="00A720EC"/>
    <w:rsid w:val="00A72394"/>
    <w:rsid w:val="00A73200"/>
    <w:rsid w:val="00A73229"/>
    <w:rsid w:val="00A73404"/>
    <w:rsid w:val="00A73B05"/>
    <w:rsid w:val="00A73F0F"/>
    <w:rsid w:val="00A74121"/>
    <w:rsid w:val="00A74139"/>
    <w:rsid w:val="00A7427D"/>
    <w:rsid w:val="00A75055"/>
    <w:rsid w:val="00A759E5"/>
    <w:rsid w:val="00A75A76"/>
    <w:rsid w:val="00A75B4D"/>
    <w:rsid w:val="00A75EAF"/>
    <w:rsid w:val="00A76599"/>
    <w:rsid w:val="00A76672"/>
    <w:rsid w:val="00A76AF1"/>
    <w:rsid w:val="00A76C41"/>
    <w:rsid w:val="00A76EF9"/>
    <w:rsid w:val="00A76F71"/>
    <w:rsid w:val="00A77850"/>
    <w:rsid w:val="00A77B92"/>
    <w:rsid w:val="00A77E80"/>
    <w:rsid w:val="00A77EA1"/>
    <w:rsid w:val="00A80402"/>
    <w:rsid w:val="00A80E63"/>
    <w:rsid w:val="00A80FAE"/>
    <w:rsid w:val="00A8104D"/>
    <w:rsid w:val="00A82B2A"/>
    <w:rsid w:val="00A82E6E"/>
    <w:rsid w:val="00A8337D"/>
    <w:rsid w:val="00A83728"/>
    <w:rsid w:val="00A83C06"/>
    <w:rsid w:val="00A83F2E"/>
    <w:rsid w:val="00A83F4C"/>
    <w:rsid w:val="00A83FC0"/>
    <w:rsid w:val="00A847D0"/>
    <w:rsid w:val="00A85174"/>
    <w:rsid w:val="00A85A48"/>
    <w:rsid w:val="00A85D99"/>
    <w:rsid w:val="00A86092"/>
    <w:rsid w:val="00A860DE"/>
    <w:rsid w:val="00A86232"/>
    <w:rsid w:val="00A863CA"/>
    <w:rsid w:val="00A8649F"/>
    <w:rsid w:val="00A868E7"/>
    <w:rsid w:val="00A86A1C"/>
    <w:rsid w:val="00A86C45"/>
    <w:rsid w:val="00A87095"/>
    <w:rsid w:val="00A8718B"/>
    <w:rsid w:val="00A8728E"/>
    <w:rsid w:val="00A900B9"/>
    <w:rsid w:val="00A900F3"/>
    <w:rsid w:val="00A9029A"/>
    <w:rsid w:val="00A90607"/>
    <w:rsid w:val="00A9070C"/>
    <w:rsid w:val="00A907BD"/>
    <w:rsid w:val="00A90911"/>
    <w:rsid w:val="00A90C2A"/>
    <w:rsid w:val="00A91578"/>
    <w:rsid w:val="00A9180E"/>
    <w:rsid w:val="00A91A12"/>
    <w:rsid w:val="00A9202C"/>
    <w:rsid w:val="00A927C8"/>
    <w:rsid w:val="00A93062"/>
    <w:rsid w:val="00A93644"/>
    <w:rsid w:val="00A93689"/>
    <w:rsid w:val="00A93A18"/>
    <w:rsid w:val="00A93A60"/>
    <w:rsid w:val="00A93C67"/>
    <w:rsid w:val="00A93F4A"/>
    <w:rsid w:val="00A94A93"/>
    <w:rsid w:val="00A94B64"/>
    <w:rsid w:val="00A94FE0"/>
    <w:rsid w:val="00A95415"/>
    <w:rsid w:val="00A95832"/>
    <w:rsid w:val="00A962DC"/>
    <w:rsid w:val="00A964F1"/>
    <w:rsid w:val="00A967F1"/>
    <w:rsid w:val="00A96DF4"/>
    <w:rsid w:val="00A97361"/>
    <w:rsid w:val="00A9736D"/>
    <w:rsid w:val="00A977F2"/>
    <w:rsid w:val="00A978A0"/>
    <w:rsid w:val="00A979C8"/>
    <w:rsid w:val="00A979D9"/>
    <w:rsid w:val="00A97D77"/>
    <w:rsid w:val="00A97E43"/>
    <w:rsid w:val="00AA03E9"/>
    <w:rsid w:val="00AA0707"/>
    <w:rsid w:val="00AA0DC2"/>
    <w:rsid w:val="00AA0EAE"/>
    <w:rsid w:val="00AA10D3"/>
    <w:rsid w:val="00AA10E4"/>
    <w:rsid w:val="00AA11CF"/>
    <w:rsid w:val="00AA15DC"/>
    <w:rsid w:val="00AA1749"/>
    <w:rsid w:val="00AA18DB"/>
    <w:rsid w:val="00AA19B1"/>
    <w:rsid w:val="00AA1C59"/>
    <w:rsid w:val="00AA1F36"/>
    <w:rsid w:val="00AA1FEB"/>
    <w:rsid w:val="00AA2200"/>
    <w:rsid w:val="00AA287B"/>
    <w:rsid w:val="00AA28B6"/>
    <w:rsid w:val="00AA2A32"/>
    <w:rsid w:val="00AA2C41"/>
    <w:rsid w:val="00AA2DC2"/>
    <w:rsid w:val="00AA305D"/>
    <w:rsid w:val="00AA4907"/>
    <w:rsid w:val="00AA4A1B"/>
    <w:rsid w:val="00AA4BF8"/>
    <w:rsid w:val="00AA4E69"/>
    <w:rsid w:val="00AA4EA5"/>
    <w:rsid w:val="00AA50B3"/>
    <w:rsid w:val="00AA5658"/>
    <w:rsid w:val="00AA5841"/>
    <w:rsid w:val="00AA5E2F"/>
    <w:rsid w:val="00AA5E73"/>
    <w:rsid w:val="00AA7072"/>
    <w:rsid w:val="00AA76F1"/>
    <w:rsid w:val="00AA77AA"/>
    <w:rsid w:val="00AA7952"/>
    <w:rsid w:val="00AA7B84"/>
    <w:rsid w:val="00AB0069"/>
    <w:rsid w:val="00AB034A"/>
    <w:rsid w:val="00AB0405"/>
    <w:rsid w:val="00AB0533"/>
    <w:rsid w:val="00AB058C"/>
    <w:rsid w:val="00AB07DA"/>
    <w:rsid w:val="00AB0CB1"/>
    <w:rsid w:val="00AB1AFE"/>
    <w:rsid w:val="00AB1CE1"/>
    <w:rsid w:val="00AB215E"/>
    <w:rsid w:val="00AB250B"/>
    <w:rsid w:val="00AB2569"/>
    <w:rsid w:val="00AB27E4"/>
    <w:rsid w:val="00AB28E4"/>
    <w:rsid w:val="00AB2E91"/>
    <w:rsid w:val="00AB34CA"/>
    <w:rsid w:val="00AB3524"/>
    <w:rsid w:val="00AB38E3"/>
    <w:rsid w:val="00AB3A62"/>
    <w:rsid w:val="00AB5CC8"/>
    <w:rsid w:val="00AB5EF3"/>
    <w:rsid w:val="00AB6083"/>
    <w:rsid w:val="00AB60F5"/>
    <w:rsid w:val="00AB610C"/>
    <w:rsid w:val="00AB6123"/>
    <w:rsid w:val="00AB6142"/>
    <w:rsid w:val="00AB6E4D"/>
    <w:rsid w:val="00AB6E84"/>
    <w:rsid w:val="00AB6F7F"/>
    <w:rsid w:val="00AB729F"/>
    <w:rsid w:val="00AB7373"/>
    <w:rsid w:val="00AB75B1"/>
    <w:rsid w:val="00AC026F"/>
    <w:rsid w:val="00AC0EC3"/>
    <w:rsid w:val="00AC11E1"/>
    <w:rsid w:val="00AC168B"/>
    <w:rsid w:val="00AC17E7"/>
    <w:rsid w:val="00AC2166"/>
    <w:rsid w:val="00AC22ED"/>
    <w:rsid w:val="00AC26CA"/>
    <w:rsid w:val="00AC2D4B"/>
    <w:rsid w:val="00AC2DD5"/>
    <w:rsid w:val="00AC39D1"/>
    <w:rsid w:val="00AC39DF"/>
    <w:rsid w:val="00AC4112"/>
    <w:rsid w:val="00AC4A3D"/>
    <w:rsid w:val="00AC4F8C"/>
    <w:rsid w:val="00AC52D5"/>
    <w:rsid w:val="00AC53B7"/>
    <w:rsid w:val="00AC54A4"/>
    <w:rsid w:val="00AC568B"/>
    <w:rsid w:val="00AC58F5"/>
    <w:rsid w:val="00AC649D"/>
    <w:rsid w:val="00AC66A5"/>
    <w:rsid w:val="00AC6BF3"/>
    <w:rsid w:val="00AC6CDE"/>
    <w:rsid w:val="00AC6DC8"/>
    <w:rsid w:val="00AC6F50"/>
    <w:rsid w:val="00AC7330"/>
    <w:rsid w:val="00AC7358"/>
    <w:rsid w:val="00AC7B15"/>
    <w:rsid w:val="00AC7B63"/>
    <w:rsid w:val="00AC7F5A"/>
    <w:rsid w:val="00AC7FC0"/>
    <w:rsid w:val="00AD00A3"/>
    <w:rsid w:val="00AD0690"/>
    <w:rsid w:val="00AD0A48"/>
    <w:rsid w:val="00AD0E0A"/>
    <w:rsid w:val="00AD125E"/>
    <w:rsid w:val="00AD166F"/>
    <w:rsid w:val="00AD18F2"/>
    <w:rsid w:val="00AD1B5A"/>
    <w:rsid w:val="00AD2241"/>
    <w:rsid w:val="00AD2416"/>
    <w:rsid w:val="00AD26F7"/>
    <w:rsid w:val="00AD2A07"/>
    <w:rsid w:val="00AD2A72"/>
    <w:rsid w:val="00AD3078"/>
    <w:rsid w:val="00AD319D"/>
    <w:rsid w:val="00AD322C"/>
    <w:rsid w:val="00AD3326"/>
    <w:rsid w:val="00AD352B"/>
    <w:rsid w:val="00AD357E"/>
    <w:rsid w:val="00AD3B8D"/>
    <w:rsid w:val="00AD40B0"/>
    <w:rsid w:val="00AD47D2"/>
    <w:rsid w:val="00AD4B1C"/>
    <w:rsid w:val="00AD4C1E"/>
    <w:rsid w:val="00AD55BD"/>
    <w:rsid w:val="00AD57B3"/>
    <w:rsid w:val="00AD58A7"/>
    <w:rsid w:val="00AD5BCE"/>
    <w:rsid w:val="00AD604C"/>
    <w:rsid w:val="00AD60E5"/>
    <w:rsid w:val="00AD63A3"/>
    <w:rsid w:val="00AD65C9"/>
    <w:rsid w:val="00AD69C6"/>
    <w:rsid w:val="00AD6A11"/>
    <w:rsid w:val="00AD6D2D"/>
    <w:rsid w:val="00AD6E5E"/>
    <w:rsid w:val="00AD7019"/>
    <w:rsid w:val="00AD73CF"/>
    <w:rsid w:val="00AD78B5"/>
    <w:rsid w:val="00AD7C58"/>
    <w:rsid w:val="00AD7CCF"/>
    <w:rsid w:val="00AE0462"/>
    <w:rsid w:val="00AE08B8"/>
    <w:rsid w:val="00AE11B1"/>
    <w:rsid w:val="00AE14D1"/>
    <w:rsid w:val="00AE15BA"/>
    <w:rsid w:val="00AE1833"/>
    <w:rsid w:val="00AE18BD"/>
    <w:rsid w:val="00AE1FE1"/>
    <w:rsid w:val="00AE2C7B"/>
    <w:rsid w:val="00AE2E21"/>
    <w:rsid w:val="00AE3063"/>
    <w:rsid w:val="00AE3236"/>
    <w:rsid w:val="00AE3323"/>
    <w:rsid w:val="00AE3A0A"/>
    <w:rsid w:val="00AE3BE6"/>
    <w:rsid w:val="00AE3EBB"/>
    <w:rsid w:val="00AE3EDD"/>
    <w:rsid w:val="00AE472C"/>
    <w:rsid w:val="00AE49B2"/>
    <w:rsid w:val="00AE5198"/>
    <w:rsid w:val="00AE55BC"/>
    <w:rsid w:val="00AE5A4A"/>
    <w:rsid w:val="00AE5ECF"/>
    <w:rsid w:val="00AE6422"/>
    <w:rsid w:val="00AE6952"/>
    <w:rsid w:val="00AE7029"/>
    <w:rsid w:val="00AE771F"/>
    <w:rsid w:val="00AE793D"/>
    <w:rsid w:val="00AE7ACE"/>
    <w:rsid w:val="00AE7B75"/>
    <w:rsid w:val="00AE7CCF"/>
    <w:rsid w:val="00AE7E45"/>
    <w:rsid w:val="00AF0A00"/>
    <w:rsid w:val="00AF0AA0"/>
    <w:rsid w:val="00AF0DB6"/>
    <w:rsid w:val="00AF171C"/>
    <w:rsid w:val="00AF177F"/>
    <w:rsid w:val="00AF19B7"/>
    <w:rsid w:val="00AF1BF3"/>
    <w:rsid w:val="00AF1F89"/>
    <w:rsid w:val="00AF25E1"/>
    <w:rsid w:val="00AF299E"/>
    <w:rsid w:val="00AF3167"/>
    <w:rsid w:val="00AF3287"/>
    <w:rsid w:val="00AF32CF"/>
    <w:rsid w:val="00AF34B5"/>
    <w:rsid w:val="00AF3980"/>
    <w:rsid w:val="00AF3996"/>
    <w:rsid w:val="00AF39F1"/>
    <w:rsid w:val="00AF3AFE"/>
    <w:rsid w:val="00AF3B29"/>
    <w:rsid w:val="00AF4092"/>
    <w:rsid w:val="00AF4293"/>
    <w:rsid w:val="00AF42D7"/>
    <w:rsid w:val="00AF4509"/>
    <w:rsid w:val="00AF45F8"/>
    <w:rsid w:val="00AF47C4"/>
    <w:rsid w:val="00AF4A10"/>
    <w:rsid w:val="00AF4F53"/>
    <w:rsid w:val="00AF5344"/>
    <w:rsid w:val="00AF551B"/>
    <w:rsid w:val="00AF61AC"/>
    <w:rsid w:val="00AF669B"/>
    <w:rsid w:val="00AF66F0"/>
    <w:rsid w:val="00AF6A3F"/>
    <w:rsid w:val="00AF6A51"/>
    <w:rsid w:val="00AF6E42"/>
    <w:rsid w:val="00AF7655"/>
    <w:rsid w:val="00AF7ADC"/>
    <w:rsid w:val="00AF7C38"/>
    <w:rsid w:val="00AF7C90"/>
    <w:rsid w:val="00AF7DA3"/>
    <w:rsid w:val="00AF7FDA"/>
    <w:rsid w:val="00B00033"/>
    <w:rsid w:val="00B000C8"/>
    <w:rsid w:val="00B003D6"/>
    <w:rsid w:val="00B00B98"/>
    <w:rsid w:val="00B011F1"/>
    <w:rsid w:val="00B015CA"/>
    <w:rsid w:val="00B01AA6"/>
    <w:rsid w:val="00B01C71"/>
    <w:rsid w:val="00B01CAD"/>
    <w:rsid w:val="00B01D86"/>
    <w:rsid w:val="00B02A7F"/>
    <w:rsid w:val="00B02CBD"/>
    <w:rsid w:val="00B02E0B"/>
    <w:rsid w:val="00B02E0F"/>
    <w:rsid w:val="00B0344D"/>
    <w:rsid w:val="00B036FC"/>
    <w:rsid w:val="00B03756"/>
    <w:rsid w:val="00B03F41"/>
    <w:rsid w:val="00B04576"/>
    <w:rsid w:val="00B04901"/>
    <w:rsid w:val="00B04C81"/>
    <w:rsid w:val="00B04DB7"/>
    <w:rsid w:val="00B04F67"/>
    <w:rsid w:val="00B0556F"/>
    <w:rsid w:val="00B05F47"/>
    <w:rsid w:val="00B05F93"/>
    <w:rsid w:val="00B06132"/>
    <w:rsid w:val="00B0627E"/>
    <w:rsid w:val="00B06712"/>
    <w:rsid w:val="00B06FA5"/>
    <w:rsid w:val="00B07127"/>
    <w:rsid w:val="00B0750B"/>
    <w:rsid w:val="00B07600"/>
    <w:rsid w:val="00B07C1C"/>
    <w:rsid w:val="00B07C9A"/>
    <w:rsid w:val="00B101C6"/>
    <w:rsid w:val="00B103BA"/>
    <w:rsid w:val="00B10649"/>
    <w:rsid w:val="00B1078D"/>
    <w:rsid w:val="00B10DB2"/>
    <w:rsid w:val="00B10FEF"/>
    <w:rsid w:val="00B110F3"/>
    <w:rsid w:val="00B112C8"/>
    <w:rsid w:val="00B11A90"/>
    <w:rsid w:val="00B11DA2"/>
    <w:rsid w:val="00B11EEF"/>
    <w:rsid w:val="00B11F43"/>
    <w:rsid w:val="00B12262"/>
    <w:rsid w:val="00B124A7"/>
    <w:rsid w:val="00B126DC"/>
    <w:rsid w:val="00B12987"/>
    <w:rsid w:val="00B12A93"/>
    <w:rsid w:val="00B12ACF"/>
    <w:rsid w:val="00B12BF2"/>
    <w:rsid w:val="00B12C7B"/>
    <w:rsid w:val="00B12DD0"/>
    <w:rsid w:val="00B13055"/>
    <w:rsid w:val="00B130B4"/>
    <w:rsid w:val="00B133C0"/>
    <w:rsid w:val="00B138C1"/>
    <w:rsid w:val="00B13B14"/>
    <w:rsid w:val="00B13F5F"/>
    <w:rsid w:val="00B13F96"/>
    <w:rsid w:val="00B13FCD"/>
    <w:rsid w:val="00B1402C"/>
    <w:rsid w:val="00B1446D"/>
    <w:rsid w:val="00B14480"/>
    <w:rsid w:val="00B146FE"/>
    <w:rsid w:val="00B147A6"/>
    <w:rsid w:val="00B14D89"/>
    <w:rsid w:val="00B150F3"/>
    <w:rsid w:val="00B166E4"/>
    <w:rsid w:val="00B1696B"/>
    <w:rsid w:val="00B16BFB"/>
    <w:rsid w:val="00B16F8C"/>
    <w:rsid w:val="00B17142"/>
    <w:rsid w:val="00B17279"/>
    <w:rsid w:val="00B1729D"/>
    <w:rsid w:val="00B174CC"/>
    <w:rsid w:val="00B1764C"/>
    <w:rsid w:val="00B17B2F"/>
    <w:rsid w:val="00B17F4A"/>
    <w:rsid w:val="00B2121E"/>
    <w:rsid w:val="00B21315"/>
    <w:rsid w:val="00B21659"/>
    <w:rsid w:val="00B218A1"/>
    <w:rsid w:val="00B21A76"/>
    <w:rsid w:val="00B21AD6"/>
    <w:rsid w:val="00B21DD0"/>
    <w:rsid w:val="00B22268"/>
    <w:rsid w:val="00B223B9"/>
    <w:rsid w:val="00B22B50"/>
    <w:rsid w:val="00B230AF"/>
    <w:rsid w:val="00B235CC"/>
    <w:rsid w:val="00B23934"/>
    <w:rsid w:val="00B23DF8"/>
    <w:rsid w:val="00B23DFE"/>
    <w:rsid w:val="00B24081"/>
    <w:rsid w:val="00B241CB"/>
    <w:rsid w:val="00B243C9"/>
    <w:rsid w:val="00B24410"/>
    <w:rsid w:val="00B24463"/>
    <w:rsid w:val="00B24491"/>
    <w:rsid w:val="00B244E3"/>
    <w:rsid w:val="00B2471A"/>
    <w:rsid w:val="00B24C85"/>
    <w:rsid w:val="00B24F68"/>
    <w:rsid w:val="00B2500D"/>
    <w:rsid w:val="00B250AB"/>
    <w:rsid w:val="00B255F2"/>
    <w:rsid w:val="00B258D8"/>
    <w:rsid w:val="00B25B7F"/>
    <w:rsid w:val="00B25C3E"/>
    <w:rsid w:val="00B25DD7"/>
    <w:rsid w:val="00B268EF"/>
    <w:rsid w:val="00B26DC8"/>
    <w:rsid w:val="00B27244"/>
    <w:rsid w:val="00B2746A"/>
    <w:rsid w:val="00B2748C"/>
    <w:rsid w:val="00B276C8"/>
    <w:rsid w:val="00B27837"/>
    <w:rsid w:val="00B27AEC"/>
    <w:rsid w:val="00B27E94"/>
    <w:rsid w:val="00B30089"/>
    <w:rsid w:val="00B301F8"/>
    <w:rsid w:val="00B3034B"/>
    <w:rsid w:val="00B305AE"/>
    <w:rsid w:val="00B3069F"/>
    <w:rsid w:val="00B3075E"/>
    <w:rsid w:val="00B30AED"/>
    <w:rsid w:val="00B30CDF"/>
    <w:rsid w:val="00B31580"/>
    <w:rsid w:val="00B315D9"/>
    <w:rsid w:val="00B31671"/>
    <w:rsid w:val="00B31A96"/>
    <w:rsid w:val="00B327DA"/>
    <w:rsid w:val="00B32AD1"/>
    <w:rsid w:val="00B33018"/>
    <w:rsid w:val="00B3328E"/>
    <w:rsid w:val="00B33CCB"/>
    <w:rsid w:val="00B33CDD"/>
    <w:rsid w:val="00B33F23"/>
    <w:rsid w:val="00B3458C"/>
    <w:rsid w:val="00B35829"/>
    <w:rsid w:val="00B36499"/>
    <w:rsid w:val="00B366D8"/>
    <w:rsid w:val="00B3689C"/>
    <w:rsid w:val="00B36B60"/>
    <w:rsid w:val="00B36CDD"/>
    <w:rsid w:val="00B36E12"/>
    <w:rsid w:val="00B3716B"/>
    <w:rsid w:val="00B37294"/>
    <w:rsid w:val="00B373A7"/>
    <w:rsid w:val="00B3743E"/>
    <w:rsid w:val="00B376D7"/>
    <w:rsid w:val="00B3779E"/>
    <w:rsid w:val="00B37BE6"/>
    <w:rsid w:val="00B37D7D"/>
    <w:rsid w:val="00B37EDC"/>
    <w:rsid w:val="00B37F6B"/>
    <w:rsid w:val="00B40270"/>
    <w:rsid w:val="00B404A6"/>
    <w:rsid w:val="00B406AE"/>
    <w:rsid w:val="00B416F5"/>
    <w:rsid w:val="00B4171C"/>
    <w:rsid w:val="00B41FDD"/>
    <w:rsid w:val="00B424F0"/>
    <w:rsid w:val="00B43211"/>
    <w:rsid w:val="00B435C3"/>
    <w:rsid w:val="00B43608"/>
    <w:rsid w:val="00B437C0"/>
    <w:rsid w:val="00B43B0C"/>
    <w:rsid w:val="00B43C0F"/>
    <w:rsid w:val="00B43CD6"/>
    <w:rsid w:val="00B44032"/>
    <w:rsid w:val="00B442E3"/>
    <w:rsid w:val="00B4455D"/>
    <w:rsid w:val="00B4464D"/>
    <w:rsid w:val="00B44FA9"/>
    <w:rsid w:val="00B450C6"/>
    <w:rsid w:val="00B455B9"/>
    <w:rsid w:val="00B45704"/>
    <w:rsid w:val="00B45742"/>
    <w:rsid w:val="00B4593B"/>
    <w:rsid w:val="00B45A8B"/>
    <w:rsid w:val="00B45C85"/>
    <w:rsid w:val="00B464E6"/>
    <w:rsid w:val="00B46AA5"/>
    <w:rsid w:val="00B46B1B"/>
    <w:rsid w:val="00B46C1D"/>
    <w:rsid w:val="00B46EA8"/>
    <w:rsid w:val="00B47182"/>
    <w:rsid w:val="00B47260"/>
    <w:rsid w:val="00B4730B"/>
    <w:rsid w:val="00B4743D"/>
    <w:rsid w:val="00B474AA"/>
    <w:rsid w:val="00B4755D"/>
    <w:rsid w:val="00B47642"/>
    <w:rsid w:val="00B478F3"/>
    <w:rsid w:val="00B50B7B"/>
    <w:rsid w:val="00B50C8A"/>
    <w:rsid w:val="00B5112B"/>
    <w:rsid w:val="00B51316"/>
    <w:rsid w:val="00B51509"/>
    <w:rsid w:val="00B5267A"/>
    <w:rsid w:val="00B52883"/>
    <w:rsid w:val="00B52B0E"/>
    <w:rsid w:val="00B52B95"/>
    <w:rsid w:val="00B52C0A"/>
    <w:rsid w:val="00B542B5"/>
    <w:rsid w:val="00B54C71"/>
    <w:rsid w:val="00B5553E"/>
    <w:rsid w:val="00B558D4"/>
    <w:rsid w:val="00B55A59"/>
    <w:rsid w:val="00B5627B"/>
    <w:rsid w:val="00B56527"/>
    <w:rsid w:val="00B565E6"/>
    <w:rsid w:val="00B56BEF"/>
    <w:rsid w:val="00B56CDC"/>
    <w:rsid w:val="00B56F76"/>
    <w:rsid w:val="00B5742C"/>
    <w:rsid w:val="00B579D1"/>
    <w:rsid w:val="00B6016C"/>
    <w:rsid w:val="00B60545"/>
    <w:rsid w:val="00B60597"/>
    <w:rsid w:val="00B60A04"/>
    <w:rsid w:val="00B612EB"/>
    <w:rsid w:val="00B61750"/>
    <w:rsid w:val="00B6193D"/>
    <w:rsid w:val="00B61A99"/>
    <w:rsid w:val="00B61CAA"/>
    <w:rsid w:val="00B61D46"/>
    <w:rsid w:val="00B61D83"/>
    <w:rsid w:val="00B6211F"/>
    <w:rsid w:val="00B621DF"/>
    <w:rsid w:val="00B625A1"/>
    <w:rsid w:val="00B626E2"/>
    <w:rsid w:val="00B62A28"/>
    <w:rsid w:val="00B630B6"/>
    <w:rsid w:val="00B63567"/>
    <w:rsid w:val="00B63911"/>
    <w:rsid w:val="00B64762"/>
    <w:rsid w:val="00B64E92"/>
    <w:rsid w:val="00B65137"/>
    <w:rsid w:val="00B65D5D"/>
    <w:rsid w:val="00B65E0F"/>
    <w:rsid w:val="00B66076"/>
    <w:rsid w:val="00B66387"/>
    <w:rsid w:val="00B66572"/>
    <w:rsid w:val="00B6706F"/>
    <w:rsid w:val="00B67472"/>
    <w:rsid w:val="00B67528"/>
    <w:rsid w:val="00B675CF"/>
    <w:rsid w:val="00B6780E"/>
    <w:rsid w:val="00B67996"/>
    <w:rsid w:val="00B70164"/>
    <w:rsid w:val="00B70330"/>
    <w:rsid w:val="00B7038B"/>
    <w:rsid w:val="00B70655"/>
    <w:rsid w:val="00B7074D"/>
    <w:rsid w:val="00B708F7"/>
    <w:rsid w:val="00B70A47"/>
    <w:rsid w:val="00B71011"/>
    <w:rsid w:val="00B71123"/>
    <w:rsid w:val="00B717AC"/>
    <w:rsid w:val="00B71946"/>
    <w:rsid w:val="00B72374"/>
    <w:rsid w:val="00B72A5A"/>
    <w:rsid w:val="00B72C81"/>
    <w:rsid w:val="00B73033"/>
    <w:rsid w:val="00B730CD"/>
    <w:rsid w:val="00B73D4C"/>
    <w:rsid w:val="00B743D7"/>
    <w:rsid w:val="00B74534"/>
    <w:rsid w:val="00B74738"/>
    <w:rsid w:val="00B7477B"/>
    <w:rsid w:val="00B74A04"/>
    <w:rsid w:val="00B74A0D"/>
    <w:rsid w:val="00B74C6F"/>
    <w:rsid w:val="00B74F49"/>
    <w:rsid w:val="00B75099"/>
    <w:rsid w:val="00B7539C"/>
    <w:rsid w:val="00B754FB"/>
    <w:rsid w:val="00B7572D"/>
    <w:rsid w:val="00B757E0"/>
    <w:rsid w:val="00B75830"/>
    <w:rsid w:val="00B75909"/>
    <w:rsid w:val="00B75B2B"/>
    <w:rsid w:val="00B7651A"/>
    <w:rsid w:val="00B7667C"/>
    <w:rsid w:val="00B7681A"/>
    <w:rsid w:val="00B76EB2"/>
    <w:rsid w:val="00B77543"/>
    <w:rsid w:val="00B77AB7"/>
    <w:rsid w:val="00B80046"/>
    <w:rsid w:val="00B800F2"/>
    <w:rsid w:val="00B80A95"/>
    <w:rsid w:val="00B80D3E"/>
    <w:rsid w:val="00B813AB"/>
    <w:rsid w:val="00B813FA"/>
    <w:rsid w:val="00B819C5"/>
    <w:rsid w:val="00B81B86"/>
    <w:rsid w:val="00B820A4"/>
    <w:rsid w:val="00B820B9"/>
    <w:rsid w:val="00B822F1"/>
    <w:rsid w:val="00B827D3"/>
    <w:rsid w:val="00B82BC4"/>
    <w:rsid w:val="00B82E92"/>
    <w:rsid w:val="00B83950"/>
    <w:rsid w:val="00B840E4"/>
    <w:rsid w:val="00B84451"/>
    <w:rsid w:val="00B8447C"/>
    <w:rsid w:val="00B8479B"/>
    <w:rsid w:val="00B849E4"/>
    <w:rsid w:val="00B84A09"/>
    <w:rsid w:val="00B84B98"/>
    <w:rsid w:val="00B84CA6"/>
    <w:rsid w:val="00B85770"/>
    <w:rsid w:val="00B85A37"/>
    <w:rsid w:val="00B85A58"/>
    <w:rsid w:val="00B85B69"/>
    <w:rsid w:val="00B85BB5"/>
    <w:rsid w:val="00B85C4F"/>
    <w:rsid w:val="00B8634E"/>
    <w:rsid w:val="00B8677D"/>
    <w:rsid w:val="00B86AE6"/>
    <w:rsid w:val="00B86FC7"/>
    <w:rsid w:val="00B873AF"/>
    <w:rsid w:val="00B87674"/>
    <w:rsid w:val="00B87D75"/>
    <w:rsid w:val="00B90066"/>
    <w:rsid w:val="00B90D5A"/>
    <w:rsid w:val="00B916CD"/>
    <w:rsid w:val="00B91766"/>
    <w:rsid w:val="00B9198B"/>
    <w:rsid w:val="00B91A20"/>
    <w:rsid w:val="00B91CB1"/>
    <w:rsid w:val="00B91EDD"/>
    <w:rsid w:val="00B9239A"/>
    <w:rsid w:val="00B93276"/>
    <w:rsid w:val="00B93305"/>
    <w:rsid w:val="00B934D6"/>
    <w:rsid w:val="00B937D2"/>
    <w:rsid w:val="00B93DE7"/>
    <w:rsid w:val="00B940CB"/>
    <w:rsid w:val="00B946A2"/>
    <w:rsid w:val="00B9474F"/>
    <w:rsid w:val="00B9476B"/>
    <w:rsid w:val="00B9482E"/>
    <w:rsid w:val="00B94949"/>
    <w:rsid w:val="00B9497D"/>
    <w:rsid w:val="00B94D27"/>
    <w:rsid w:val="00B95A49"/>
    <w:rsid w:val="00B95D11"/>
    <w:rsid w:val="00B96402"/>
    <w:rsid w:val="00B96D6A"/>
    <w:rsid w:val="00B978CD"/>
    <w:rsid w:val="00B97A32"/>
    <w:rsid w:val="00B97EE6"/>
    <w:rsid w:val="00BA033F"/>
    <w:rsid w:val="00BA1B0C"/>
    <w:rsid w:val="00BA1B99"/>
    <w:rsid w:val="00BA1D3C"/>
    <w:rsid w:val="00BA22B4"/>
    <w:rsid w:val="00BA25C0"/>
    <w:rsid w:val="00BA2DF6"/>
    <w:rsid w:val="00BA338E"/>
    <w:rsid w:val="00BA3550"/>
    <w:rsid w:val="00BA3592"/>
    <w:rsid w:val="00BA36D7"/>
    <w:rsid w:val="00BA3816"/>
    <w:rsid w:val="00BA3A4D"/>
    <w:rsid w:val="00BA3A8D"/>
    <w:rsid w:val="00BA3B90"/>
    <w:rsid w:val="00BA3CBE"/>
    <w:rsid w:val="00BA41F3"/>
    <w:rsid w:val="00BA535D"/>
    <w:rsid w:val="00BA5571"/>
    <w:rsid w:val="00BA5AD7"/>
    <w:rsid w:val="00BA5EA9"/>
    <w:rsid w:val="00BA6366"/>
    <w:rsid w:val="00BA64A5"/>
    <w:rsid w:val="00BA6640"/>
    <w:rsid w:val="00BA6827"/>
    <w:rsid w:val="00BA6AA6"/>
    <w:rsid w:val="00BA6ADC"/>
    <w:rsid w:val="00BA6C3C"/>
    <w:rsid w:val="00BA7553"/>
    <w:rsid w:val="00BA76C6"/>
    <w:rsid w:val="00BA7C4D"/>
    <w:rsid w:val="00BA7C8B"/>
    <w:rsid w:val="00BA7D94"/>
    <w:rsid w:val="00BB07B8"/>
    <w:rsid w:val="00BB09C0"/>
    <w:rsid w:val="00BB0A5E"/>
    <w:rsid w:val="00BB0D6B"/>
    <w:rsid w:val="00BB0D9C"/>
    <w:rsid w:val="00BB0DDC"/>
    <w:rsid w:val="00BB121E"/>
    <w:rsid w:val="00BB140F"/>
    <w:rsid w:val="00BB19B3"/>
    <w:rsid w:val="00BB218F"/>
    <w:rsid w:val="00BB2A1C"/>
    <w:rsid w:val="00BB2B8B"/>
    <w:rsid w:val="00BB2C32"/>
    <w:rsid w:val="00BB3353"/>
    <w:rsid w:val="00BB376C"/>
    <w:rsid w:val="00BB3B7C"/>
    <w:rsid w:val="00BB3C2E"/>
    <w:rsid w:val="00BB3D46"/>
    <w:rsid w:val="00BB432F"/>
    <w:rsid w:val="00BB437E"/>
    <w:rsid w:val="00BB451A"/>
    <w:rsid w:val="00BB46BC"/>
    <w:rsid w:val="00BB4702"/>
    <w:rsid w:val="00BB4831"/>
    <w:rsid w:val="00BB488C"/>
    <w:rsid w:val="00BB4950"/>
    <w:rsid w:val="00BB4C7A"/>
    <w:rsid w:val="00BB4DC8"/>
    <w:rsid w:val="00BB54BC"/>
    <w:rsid w:val="00BB54C0"/>
    <w:rsid w:val="00BB596F"/>
    <w:rsid w:val="00BB5A20"/>
    <w:rsid w:val="00BB5B64"/>
    <w:rsid w:val="00BB5D49"/>
    <w:rsid w:val="00BB6238"/>
    <w:rsid w:val="00BB6264"/>
    <w:rsid w:val="00BB6335"/>
    <w:rsid w:val="00BB6408"/>
    <w:rsid w:val="00BB7051"/>
    <w:rsid w:val="00BB77D1"/>
    <w:rsid w:val="00BB7AD6"/>
    <w:rsid w:val="00BB7AF1"/>
    <w:rsid w:val="00BB7B80"/>
    <w:rsid w:val="00BB7E4B"/>
    <w:rsid w:val="00BC0E7A"/>
    <w:rsid w:val="00BC0E8C"/>
    <w:rsid w:val="00BC114A"/>
    <w:rsid w:val="00BC12BE"/>
    <w:rsid w:val="00BC1BE7"/>
    <w:rsid w:val="00BC1D20"/>
    <w:rsid w:val="00BC20BC"/>
    <w:rsid w:val="00BC2214"/>
    <w:rsid w:val="00BC2701"/>
    <w:rsid w:val="00BC27BC"/>
    <w:rsid w:val="00BC2A72"/>
    <w:rsid w:val="00BC2E5D"/>
    <w:rsid w:val="00BC3006"/>
    <w:rsid w:val="00BC30F1"/>
    <w:rsid w:val="00BC3520"/>
    <w:rsid w:val="00BC3AB9"/>
    <w:rsid w:val="00BC3E44"/>
    <w:rsid w:val="00BC4966"/>
    <w:rsid w:val="00BC4C19"/>
    <w:rsid w:val="00BC4CDE"/>
    <w:rsid w:val="00BC50CD"/>
    <w:rsid w:val="00BC5E19"/>
    <w:rsid w:val="00BC5F16"/>
    <w:rsid w:val="00BC6628"/>
    <w:rsid w:val="00BC66FA"/>
    <w:rsid w:val="00BC69CA"/>
    <w:rsid w:val="00BC6D22"/>
    <w:rsid w:val="00BC6DF2"/>
    <w:rsid w:val="00BC7687"/>
    <w:rsid w:val="00BC793B"/>
    <w:rsid w:val="00BD0CA1"/>
    <w:rsid w:val="00BD0FD4"/>
    <w:rsid w:val="00BD1382"/>
    <w:rsid w:val="00BD1537"/>
    <w:rsid w:val="00BD162E"/>
    <w:rsid w:val="00BD16B0"/>
    <w:rsid w:val="00BD1C7B"/>
    <w:rsid w:val="00BD204D"/>
    <w:rsid w:val="00BD2286"/>
    <w:rsid w:val="00BD2599"/>
    <w:rsid w:val="00BD25C9"/>
    <w:rsid w:val="00BD2A4E"/>
    <w:rsid w:val="00BD2E39"/>
    <w:rsid w:val="00BD3638"/>
    <w:rsid w:val="00BD398B"/>
    <w:rsid w:val="00BD3B7E"/>
    <w:rsid w:val="00BD3C6F"/>
    <w:rsid w:val="00BD3E7B"/>
    <w:rsid w:val="00BD4436"/>
    <w:rsid w:val="00BD46A4"/>
    <w:rsid w:val="00BD49B7"/>
    <w:rsid w:val="00BD4B0B"/>
    <w:rsid w:val="00BD4D6D"/>
    <w:rsid w:val="00BD579A"/>
    <w:rsid w:val="00BD58BB"/>
    <w:rsid w:val="00BD61CF"/>
    <w:rsid w:val="00BD6395"/>
    <w:rsid w:val="00BD6474"/>
    <w:rsid w:val="00BD6A92"/>
    <w:rsid w:val="00BD6BB7"/>
    <w:rsid w:val="00BD71B3"/>
    <w:rsid w:val="00BD72A2"/>
    <w:rsid w:val="00BD7361"/>
    <w:rsid w:val="00BD79B0"/>
    <w:rsid w:val="00BE00E5"/>
    <w:rsid w:val="00BE055A"/>
    <w:rsid w:val="00BE0655"/>
    <w:rsid w:val="00BE08ED"/>
    <w:rsid w:val="00BE09C7"/>
    <w:rsid w:val="00BE0AA7"/>
    <w:rsid w:val="00BE1788"/>
    <w:rsid w:val="00BE1CE0"/>
    <w:rsid w:val="00BE1DFA"/>
    <w:rsid w:val="00BE23A3"/>
    <w:rsid w:val="00BE23B4"/>
    <w:rsid w:val="00BE287A"/>
    <w:rsid w:val="00BE2F3B"/>
    <w:rsid w:val="00BE3701"/>
    <w:rsid w:val="00BE3C6B"/>
    <w:rsid w:val="00BE3C8F"/>
    <w:rsid w:val="00BE448A"/>
    <w:rsid w:val="00BE4789"/>
    <w:rsid w:val="00BE4B78"/>
    <w:rsid w:val="00BE518A"/>
    <w:rsid w:val="00BE5D13"/>
    <w:rsid w:val="00BE6135"/>
    <w:rsid w:val="00BE6159"/>
    <w:rsid w:val="00BE6201"/>
    <w:rsid w:val="00BE67D5"/>
    <w:rsid w:val="00BE6A37"/>
    <w:rsid w:val="00BE6C33"/>
    <w:rsid w:val="00BE6D86"/>
    <w:rsid w:val="00BE7317"/>
    <w:rsid w:val="00BE73C8"/>
    <w:rsid w:val="00BE742F"/>
    <w:rsid w:val="00BE748B"/>
    <w:rsid w:val="00BE7546"/>
    <w:rsid w:val="00BE7628"/>
    <w:rsid w:val="00BE7835"/>
    <w:rsid w:val="00BF0137"/>
    <w:rsid w:val="00BF1CA2"/>
    <w:rsid w:val="00BF20A6"/>
    <w:rsid w:val="00BF2640"/>
    <w:rsid w:val="00BF2878"/>
    <w:rsid w:val="00BF2AD8"/>
    <w:rsid w:val="00BF32B4"/>
    <w:rsid w:val="00BF3588"/>
    <w:rsid w:val="00BF35BD"/>
    <w:rsid w:val="00BF3746"/>
    <w:rsid w:val="00BF37D4"/>
    <w:rsid w:val="00BF381D"/>
    <w:rsid w:val="00BF39C6"/>
    <w:rsid w:val="00BF483D"/>
    <w:rsid w:val="00BF4901"/>
    <w:rsid w:val="00BF4BB6"/>
    <w:rsid w:val="00BF4BEF"/>
    <w:rsid w:val="00BF4D31"/>
    <w:rsid w:val="00BF4E63"/>
    <w:rsid w:val="00BF4E64"/>
    <w:rsid w:val="00BF4EE3"/>
    <w:rsid w:val="00BF52D3"/>
    <w:rsid w:val="00BF589C"/>
    <w:rsid w:val="00BF5DFF"/>
    <w:rsid w:val="00BF6DEA"/>
    <w:rsid w:val="00BF72A4"/>
    <w:rsid w:val="00BF73A7"/>
    <w:rsid w:val="00BF783B"/>
    <w:rsid w:val="00BF7979"/>
    <w:rsid w:val="00C003D7"/>
    <w:rsid w:val="00C00A54"/>
    <w:rsid w:val="00C00A69"/>
    <w:rsid w:val="00C00AE3"/>
    <w:rsid w:val="00C01B79"/>
    <w:rsid w:val="00C01D15"/>
    <w:rsid w:val="00C01E11"/>
    <w:rsid w:val="00C01EDA"/>
    <w:rsid w:val="00C0238E"/>
    <w:rsid w:val="00C02433"/>
    <w:rsid w:val="00C026E4"/>
    <w:rsid w:val="00C02F28"/>
    <w:rsid w:val="00C03445"/>
    <w:rsid w:val="00C03657"/>
    <w:rsid w:val="00C0369D"/>
    <w:rsid w:val="00C0392C"/>
    <w:rsid w:val="00C03BBF"/>
    <w:rsid w:val="00C03CD1"/>
    <w:rsid w:val="00C03D73"/>
    <w:rsid w:val="00C0419A"/>
    <w:rsid w:val="00C04243"/>
    <w:rsid w:val="00C048B2"/>
    <w:rsid w:val="00C04BDA"/>
    <w:rsid w:val="00C04BFF"/>
    <w:rsid w:val="00C04E82"/>
    <w:rsid w:val="00C05B11"/>
    <w:rsid w:val="00C0644D"/>
    <w:rsid w:val="00C072C0"/>
    <w:rsid w:val="00C07825"/>
    <w:rsid w:val="00C07AD9"/>
    <w:rsid w:val="00C07F25"/>
    <w:rsid w:val="00C1049B"/>
    <w:rsid w:val="00C10555"/>
    <w:rsid w:val="00C1076F"/>
    <w:rsid w:val="00C10780"/>
    <w:rsid w:val="00C10952"/>
    <w:rsid w:val="00C11272"/>
    <w:rsid w:val="00C11346"/>
    <w:rsid w:val="00C1142B"/>
    <w:rsid w:val="00C11751"/>
    <w:rsid w:val="00C11AEE"/>
    <w:rsid w:val="00C11B63"/>
    <w:rsid w:val="00C11C74"/>
    <w:rsid w:val="00C12217"/>
    <w:rsid w:val="00C1263F"/>
    <w:rsid w:val="00C129F1"/>
    <w:rsid w:val="00C12E4D"/>
    <w:rsid w:val="00C13025"/>
    <w:rsid w:val="00C132B3"/>
    <w:rsid w:val="00C1379D"/>
    <w:rsid w:val="00C13BBA"/>
    <w:rsid w:val="00C13D98"/>
    <w:rsid w:val="00C13EAB"/>
    <w:rsid w:val="00C13F74"/>
    <w:rsid w:val="00C14607"/>
    <w:rsid w:val="00C1466D"/>
    <w:rsid w:val="00C1479C"/>
    <w:rsid w:val="00C147AD"/>
    <w:rsid w:val="00C14B06"/>
    <w:rsid w:val="00C14CD0"/>
    <w:rsid w:val="00C14D58"/>
    <w:rsid w:val="00C14E00"/>
    <w:rsid w:val="00C15190"/>
    <w:rsid w:val="00C1545D"/>
    <w:rsid w:val="00C156CF"/>
    <w:rsid w:val="00C159A0"/>
    <w:rsid w:val="00C15A02"/>
    <w:rsid w:val="00C15C75"/>
    <w:rsid w:val="00C15CAA"/>
    <w:rsid w:val="00C15E93"/>
    <w:rsid w:val="00C161B3"/>
    <w:rsid w:val="00C16329"/>
    <w:rsid w:val="00C1644E"/>
    <w:rsid w:val="00C16512"/>
    <w:rsid w:val="00C168BC"/>
    <w:rsid w:val="00C16E37"/>
    <w:rsid w:val="00C170DD"/>
    <w:rsid w:val="00C174B3"/>
    <w:rsid w:val="00C175D8"/>
    <w:rsid w:val="00C176BC"/>
    <w:rsid w:val="00C176F4"/>
    <w:rsid w:val="00C177F2"/>
    <w:rsid w:val="00C1786D"/>
    <w:rsid w:val="00C17B86"/>
    <w:rsid w:val="00C17C4D"/>
    <w:rsid w:val="00C202E8"/>
    <w:rsid w:val="00C203AF"/>
    <w:rsid w:val="00C2113B"/>
    <w:rsid w:val="00C21264"/>
    <w:rsid w:val="00C21444"/>
    <w:rsid w:val="00C216DB"/>
    <w:rsid w:val="00C217A1"/>
    <w:rsid w:val="00C220F7"/>
    <w:rsid w:val="00C22213"/>
    <w:rsid w:val="00C223FC"/>
    <w:rsid w:val="00C225E6"/>
    <w:rsid w:val="00C22814"/>
    <w:rsid w:val="00C22963"/>
    <w:rsid w:val="00C22E40"/>
    <w:rsid w:val="00C22E9D"/>
    <w:rsid w:val="00C22EBD"/>
    <w:rsid w:val="00C2368E"/>
    <w:rsid w:val="00C2400D"/>
    <w:rsid w:val="00C24472"/>
    <w:rsid w:val="00C24867"/>
    <w:rsid w:val="00C24AB8"/>
    <w:rsid w:val="00C24C65"/>
    <w:rsid w:val="00C24C86"/>
    <w:rsid w:val="00C2501A"/>
    <w:rsid w:val="00C25255"/>
    <w:rsid w:val="00C25481"/>
    <w:rsid w:val="00C2598A"/>
    <w:rsid w:val="00C25A8A"/>
    <w:rsid w:val="00C25D5B"/>
    <w:rsid w:val="00C26123"/>
    <w:rsid w:val="00C2639B"/>
    <w:rsid w:val="00C268DE"/>
    <w:rsid w:val="00C26E43"/>
    <w:rsid w:val="00C273CD"/>
    <w:rsid w:val="00C2753C"/>
    <w:rsid w:val="00C27AA5"/>
    <w:rsid w:val="00C27DFF"/>
    <w:rsid w:val="00C27EB8"/>
    <w:rsid w:val="00C307E0"/>
    <w:rsid w:val="00C31290"/>
    <w:rsid w:val="00C314F9"/>
    <w:rsid w:val="00C31787"/>
    <w:rsid w:val="00C319E4"/>
    <w:rsid w:val="00C31B07"/>
    <w:rsid w:val="00C32194"/>
    <w:rsid w:val="00C321E2"/>
    <w:rsid w:val="00C32C04"/>
    <w:rsid w:val="00C330EC"/>
    <w:rsid w:val="00C33322"/>
    <w:rsid w:val="00C3336C"/>
    <w:rsid w:val="00C3343A"/>
    <w:rsid w:val="00C33978"/>
    <w:rsid w:val="00C33BAD"/>
    <w:rsid w:val="00C33DBB"/>
    <w:rsid w:val="00C34A55"/>
    <w:rsid w:val="00C34E5B"/>
    <w:rsid w:val="00C35453"/>
    <w:rsid w:val="00C3556B"/>
    <w:rsid w:val="00C356FE"/>
    <w:rsid w:val="00C356FF"/>
    <w:rsid w:val="00C358AC"/>
    <w:rsid w:val="00C361C8"/>
    <w:rsid w:val="00C362D0"/>
    <w:rsid w:val="00C363A3"/>
    <w:rsid w:val="00C36458"/>
    <w:rsid w:val="00C36874"/>
    <w:rsid w:val="00C36DA0"/>
    <w:rsid w:val="00C36DAA"/>
    <w:rsid w:val="00C36F27"/>
    <w:rsid w:val="00C37210"/>
    <w:rsid w:val="00C37495"/>
    <w:rsid w:val="00C375FE"/>
    <w:rsid w:val="00C40913"/>
    <w:rsid w:val="00C40A0B"/>
    <w:rsid w:val="00C40AC3"/>
    <w:rsid w:val="00C40E36"/>
    <w:rsid w:val="00C40E78"/>
    <w:rsid w:val="00C40EB9"/>
    <w:rsid w:val="00C41497"/>
    <w:rsid w:val="00C41A5A"/>
    <w:rsid w:val="00C42936"/>
    <w:rsid w:val="00C42CEC"/>
    <w:rsid w:val="00C4300C"/>
    <w:rsid w:val="00C4321D"/>
    <w:rsid w:val="00C4332E"/>
    <w:rsid w:val="00C4374A"/>
    <w:rsid w:val="00C43DAA"/>
    <w:rsid w:val="00C43F86"/>
    <w:rsid w:val="00C4418F"/>
    <w:rsid w:val="00C4425B"/>
    <w:rsid w:val="00C44BD7"/>
    <w:rsid w:val="00C455B3"/>
    <w:rsid w:val="00C4578C"/>
    <w:rsid w:val="00C45915"/>
    <w:rsid w:val="00C461FD"/>
    <w:rsid w:val="00C4666D"/>
    <w:rsid w:val="00C46692"/>
    <w:rsid w:val="00C46A3F"/>
    <w:rsid w:val="00C46AA3"/>
    <w:rsid w:val="00C46CFD"/>
    <w:rsid w:val="00C4776A"/>
    <w:rsid w:val="00C47AC1"/>
    <w:rsid w:val="00C5004B"/>
    <w:rsid w:val="00C50069"/>
    <w:rsid w:val="00C503EC"/>
    <w:rsid w:val="00C50651"/>
    <w:rsid w:val="00C507E9"/>
    <w:rsid w:val="00C50F00"/>
    <w:rsid w:val="00C5127A"/>
    <w:rsid w:val="00C518B4"/>
    <w:rsid w:val="00C518EA"/>
    <w:rsid w:val="00C51A89"/>
    <w:rsid w:val="00C52595"/>
    <w:rsid w:val="00C52742"/>
    <w:rsid w:val="00C52A0F"/>
    <w:rsid w:val="00C53130"/>
    <w:rsid w:val="00C5314F"/>
    <w:rsid w:val="00C53281"/>
    <w:rsid w:val="00C535AE"/>
    <w:rsid w:val="00C539C5"/>
    <w:rsid w:val="00C53AA5"/>
    <w:rsid w:val="00C53EC2"/>
    <w:rsid w:val="00C54083"/>
    <w:rsid w:val="00C54106"/>
    <w:rsid w:val="00C544A9"/>
    <w:rsid w:val="00C55342"/>
    <w:rsid w:val="00C555E8"/>
    <w:rsid w:val="00C56013"/>
    <w:rsid w:val="00C5608D"/>
    <w:rsid w:val="00C561AB"/>
    <w:rsid w:val="00C5623F"/>
    <w:rsid w:val="00C56383"/>
    <w:rsid w:val="00C56C37"/>
    <w:rsid w:val="00C570A1"/>
    <w:rsid w:val="00C570AF"/>
    <w:rsid w:val="00C571A9"/>
    <w:rsid w:val="00C57221"/>
    <w:rsid w:val="00C5732F"/>
    <w:rsid w:val="00C57589"/>
    <w:rsid w:val="00C57736"/>
    <w:rsid w:val="00C57888"/>
    <w:rsid w:val="00C578F8"/>
    <w:rsid w:val="00C57D5E"/>
    <w:rsid w:val="00C607E3"/>
    <w:rsid w:val="00C60A99"/>
    <w:rsid w:val="00C60F0F"/>
    <w:rsid w:val="00C60FA5"/>
    <w:rsid w:val="00C61091"/>
    <w:rsid w:val="00C611C0"/>
    <w:rsid w:val="00C6165E"/>
    <w:rsid w:val="00C61BB4"/>
    <w:rsid w:val="00C61D59"/>
    <w:rsid w:val="00C61EE6"/>
    <w:rsid w:val="00C62012"/>
    <w:rsid w:val="00C62242"/>
    <w:rsid w:val="00C625F6"/>
    <w:rsid w:val="00C62903"/>
    <w:rsid w:val="00C63203"/>
    <w:rsid w:val="00C63642"/>
    <w:rsid w:val="00C639CA"/>
    <w:rsid w:val="00C63C3B"/>
    <w:rsid w:val="00C63D12"/>
    <w:rsid w:val="00C641D5"/>
    <w:rsid w:val="00C64830"/>
    <w:rsid w:val="00C65BD3"/>
    <w:rsid w:val="00C65D33"/>
    <w:rsid w:val="00C660A7"/>
    <w:rsid w:val="00C6650A"/>
    <w:rsid w:val="00C6664B"/>
    <w:rsid w:val="00C66B36"/>
    <w:rsid w:val="00C66B3F"/>
    <w:rsid w:val="00C66D6B"/>
    <w:rsid w:val="00C67533"/>
    <w:rsid w:val="00C675CD"/>
    <w:rsid w:val="00C67A01"/>
    <w:rsid w:val="00C67B4A"/>
    <w:rsid w:val="00C67D85"/>
    <w:rsid w:val="00C67F36"/>
    <w:rsid w:val="00C67FB2"/>
    <w:rsid w:val="00C701FD"/>
    <w:rsid w:val="00C703B4"/>
    <w:rsid w:val="00C70A3B"/>
    <w:rsid w:val="00C70D2C"/>
    <w:rsid w:val="00C7105A"/>
    <w:rsid w:val="00C713D2"/>
    <w:rsid w:val="00C713F0"/>
    <w:rsid w:val="00C71443"/>
    <w:rsid w:val="00C717F9"/>
    <w:rsid w:val="00C71A6D"/>
    <w:rsid w:val="00C72502"/>
    <w:rsid w:val="00C728C6"/>
    <w:rsid w:val="00C728D7"/>
    <w:rsid w:val="00C72A28"/>
    <w:rsid w:val="00C72A46"/>
    <w:rsid w:val="00C73206"/>
    <w:rsid w:val="00C733E6"/>
    <w:rsid w:val="00C7367A"/>
    <w:rsid w:val="00C73D9A"/>
    <w:rsid w:val="00C7430B"/>
    <w:rsid w:val="00C746F0"/>
    <w:rsid w:val="00C74709"/>
    <w:rsid w:val="00C7484F"/>
    <w:rsid w:val="00C74B04"/>
    <w:rsid w:val="00C74E28"/>
    <w:rsid w:val="00C75077"/>
    <w:rsid w:val="00C75110"/>
    <w:rsid w:val="00C75A8A"/>
    <w:rsid w:val="00C75D2B"/>
    <w:rsid w:val="00C75F85"/>
    <w:rsid w:val="00C76113"/>
    <w:rsid w:val="00C763CD"/>
    <w:rsid w:val="00C76457"/>
    <w:rsid w:val="00C76F0D"/>
    <w:rsid w:val="00C7755D"/>
    <w:rsid w:val="00C77741"/>
    <w:rsid w:val="00C77D69"/>
    <w:rsid w:val="00C77ECA"/>
    <w:rsid w:val="00C8041C"/>
    <w:rsid w:val="00C808B2"/>
    <w:rsid w:val="00C80CAA"/>
    <w:rsid w:val="00C80E93"/>
    <w:rsid w:val="00C814B1"/>
    <w:rsid w:val="00C81CC5"/>
    <w:rsid w:val="00C821BD"/>
    <w:rsid w:val="00C823FE"/>
    <w:rsid w:val="00C824FA"/>
    <w:rsid w:val="00C829FA"/>
    <w:rsid w:val="00C82C29"/>
    <w:rsid w:val="00C82D9F"/>
    <w:rsid w:val="00C83216"/>
    <w:rsid w:val="00C83237"/>
    <w:rsid w:val="00C83507"/>
    <w:rsid w:val="00C83786"/>
    <w:rsid w:val="00C8384E"/>
    <w:rsid w:val="00C84882"/>
    <w:rsid w:val="00C84D7A"/>
    <w:rsid w:val="00C84D7E"/>
    <w:rsid w:val="00C84FCD"/>
    <w:rsid w:val="00C8533D"/>
    <w:rsid w:val="00C855DF"/>
    <w:rsid w:val="00C85672"/>
    <w:rsid w:val="00C856A8"/>
    <w:rsid w:val="00C85E2C"/>
    <w:rsid w:val="00C85E5C"/>
    <w:rsid w:val="00C85E62"/>
    <w:rsid w:val="00C86081"/>
    <w:rsid w:val="00C86831"/>
    <w:rsid w:val="00C86E1D"/>
    <w:rsid w:val="00C87040"/>
    <w:rsid w:val="00C874C3"/>
    <w:rsid w:val="00C877D6"/>
    <w:rsid w:val="00C87C1A"/>
    <w:rsid w:val="00C90047"/>
    <w:rsid w:val="00C9026A"/>
    <w:rsid w:val="00C902F3"/>
    <w:rsid w:val="00C90349"/>
    <w:rsid w:val="00C905A6"/>
    <w:rsid w:val="00C90D1F"/>
    <w:rsid w:val="00C90EDE"/>
    <w:rsid w:val="00C91178"/>
    <w:rsid w:val="00C91350"/>
    <w:rsid w:val="00C91614"/>
    <w:rsid w:val="00C91E5B"/>
    <w:rsid w:val="00C91F92"/>
    <w:rsid w:val="00C9213F"/>
    <w:rsid w:val="00C923EB"/>
    <w:rsid w:val="00C92712"/>
    <w:rsid w:val="00C92E3C"/>
    <w:rsid w:val="00C931D5"/>
    <w:rsid w:val="00C932AC"/>
    <w:rsid w:val="00C935E9"/>
    <w:rsid w:val="00C93908"/>
    <w:rsid w:val="00C9412B"/>
    <w:rsid w:val="00C942AB"/>
    <w:rsid w:val="00C94792"/>
    <w:rsid w:val="00C949B2"/>
    <w:rsid w:val="00C9567D"/>
    <w:rsid w:val="00C95C4B"/>
    <w:rsid w:val="00C95DE4"/>
    <w:rsid w:val="00C95F3D"/>
    <w:rsid w:val="00C95F54"/>
    <w:rsid w:val="00C9613C"/>
    <w:rsid w:val="00C967D2"/>
    <w:rsid w:val="00C96CE7"/>
    <w:rsid w:val="00C96F08"/>
    <w:rsid w:val="00C971B7"/>
    <w:rsid w:val="00C973DD"/>
    <w:rsid w:val="00C97435"/>
    <w:rsid w:val="00C9778F"/>
    <w:rsid w:val="00C97933"/>
    <w:rsid w:val="00C97F30"/>
    <w:rsid w:val="00CA00CE"/>
    <w:rsid w:val="00CA01AA"/>
    <w:rsid w:val="00CA01B3"/>
    <w:rsid w:val="00CA0721"/>
    <w:rsid w:val="00CA0854"/>
    <w:rsid w:val="00CA08F2"/>
    <w:rsid w:val="00CA0DD8"/>
    <w:rsid w:val="00CA108F"/>
    <w:rsid w:val="00CA1125"/>
    <w:rsid w:val="00CA1CB7"/>
    <w:rsid w:val="00CA1D1A"/>
    <w:rsid w:val="00CA1D21"/>
    <w:rsid w:val="00CA1D76"/>
    <w:rsid w:val="00CA224A"/>
    <w:rsid w:val="00CA242F"/>
    <w:rsid w:val="00CA2630"/>
    <w:rsid w:val="00CA32D3"/>
    <w:rsid w:val="00CA366A"/>
    <w:rsid w:val="00CA36E9"/>
    <w:rsid w:val="00CA3700"/>
    <w:rsid w:val="00CA38D0"/>
    <w:rsid w:val="00CA3E9E"/>
    <w:rsid w:val="00CA4000"/>
    <w:rsid w:val="00CA4150"/>
    <w:rsid w:val="00CA4862"/>
    <w:rsid w:val="00CA4D16"/>
    <w:rsid w:val="00CA4DA9"/>
    <w:rsid w:val="00CA4E97"/>
    <w:rsid w:val="00CA4ECC"/>
    <w:rsid w:val="00CA518E"/>
    <w:rsid w:val="00CA53E3"/>
    <w:rsid w:val="00CA54E3"/>
    <w:rsid w:val="00CA5583"/>
    <w:rsid w:val="00CA5806"/>
    <w:rsid w:val="00CA5B66"/>
    <w:rsid w:val="00CA5BF4"/>
    <w:rsid w:val="00CA5FC0"/>
    <w:rsid w:val="00CA63DC"/>
    <w:rsid w:val="00CA699D"/>
    <w:rsid w:val="00CA6A21"/>
    <w:rsid w:val="00CA6F93"/>
    <w:rsid w:val="00CA711C"/>
    <w:rsid w:val="00CA7159"/>
    <w:rsid w:val="00CA71A7"/>
    <w:rsid w:val="00CA7D4F"/>
    <w:rsid w:val="00CA7DD5"/>
    <w:rsid w:val="00CB0105"/>
    <w:rsid w:val="00CB0348"/>
    <w:rsid w:val="00CB086C"/>
    <w:rsid w:val="00CB0ABE"/>
    <w:rsid w:val="00CB0CEB"/>
    <w:rsid w:val="00CB155B"/>
    <w:rsid w:val="00CB1B7F"/>
    <w:rsid w:val="00CB1D12"/>
    <w:rsid w:val="00CB1F08"/>
    <w:rsid w:val="00CB2129"/>
    <w:rsid w:val="00CB216E"/>
    <w:rsid w:val="00CB23C8"/>
    <w:rsid w:val="00CB2561"/>
    <w:rsid w:val="00CB2683"/>
    <w:rsid w:val="00CB27C2"/>
    <w:rsid w:val="00CB3015"/>
    <w:rsid w:val="00CB327D"/>
    <w:rsid w:val="00CB327E"/>
    <w:rsid w:val="00CB34D8"/>
    <w:rsid w:val="00CB40C4"/>
    <w:rsid w:val="00CB427F"/>
    <w:rsid w:val="00CB43AB"/>
    <w:rsid w:val="00CB441F"/>
    <w:rsid w:val="00CB4465"/>
    <w:rsid w:val="00CB4706"/>
    <w:rsid w:val="00CB49A5"/>
    <w:rsid w:val="00CB57EB"/>
    <w:rsid w:val="00CB5A22"/>
    <w:rsid w:val="00CB5BC1"/>
    <w:rsid w:val="00CB5C98"/>
    <w:rsid w:val="00CB6109"/>
    <w:rsid w:val="00CB631F"/>
    <w:rsid w:val="00CB633B"/>
    <w:rsid w:val="00CB6726"/>
    <w:rsid w:val="00CB6826"/>
    <w:rsid w:val="00CB69FD"/>
    <w:rsid w:val="00CB6B84"/>
    <w:rsid w:val="00CB73CE"/>
    <w:rsid w:val="00CB7B49"/>
    <w:rsid w:val="00CB7B7C"/>
    <w:rsid w:val="00CB7F15"/>
    <w:rsid w:val="00CC042C"/>
    <w:rsid w:val="00CC0A30"/>
    <w:rsid w:val="00CC0C01"/>
    <w:rsid w:val="00CC0E4F"/>
    <w:rsid w:val="00CC0F55"/>
    <w:rsid w:val="00CC1484"/>
    <w:rsid w:val="00CC14C0"/>
    <w:rsid w:val="00CC2012"/>
    <w:rsid w:val="00CC208A"/>
    <w:rsid w:val="00CC2442"/>
    <w:rsid w:val="00CC2AB1"/>
    <w:rsid w:val="00CC2D87"/>
    <w:rsid w:val="00CC30ED"/>
    <w:rsid w:val="00CC368B"/>
    <w:rsid w:val="00CC37A6"/>
    <w:rsid w:val="00CC39F6"/>
    <w:rsid w:val="00CC3BBB"/>
    <w:rsid w:val="00CC3CF6"/>
    <w:rsid w:val="00CC3D54"/>
    <w:rsid w:val="00CC4038"/>
    <w:rsid w:val="00CC45CC"/>
    <w:rsid w:val="00CC4873"/>
    <w:rsid w:val="00CC4B40"/>
    <w:rsid w:val="00CC4F9E"/>
    <w:rsid w:val="00CC519F"/>
    <w:rsid w:val="00CC55ED"/>
    <w:rsid w:val="00CC570A"/>
    <w:rsid w:val="00CC57B4"/>
    <w:rsid w:val="00CC5979"/>
    <w:rsid w:val="00CC6C80"/>
    <w:rsid w:val="00CC7133"/>
    <w:rsid w:val="00CC75FE"/>
    <w:rsid w:val="00CC764C"/>
    <w:rsid w:val="00CC7DEE"/>
    <w:rsid w:val="00CC7F75"/>
    <w:rsid w:val="00CD0261"/>
    <w:rsid w:val="00CD050E"/>
    <w:rsid w:val="00CD0A73"/>
    <w:rsid w:val="00CD0C41"/>
    <w:rsid w:val="00CD0D18"/>
    <w:rsid w:val="00CD0D23"/>
    <w:rsid w:val="00CD0E7B"/>
    <w:rsid w:val="00CD0EC1"/>
    <w:rsid w:val="00CD153D"/>
    <w:rsid w:val="00CD1B59"/>
    <w:rsid w:val="00CD221D"/>
    <w:rsid w:val="00CD291E"/>
    <w:rsid w:val="00CD2924"/>
    <w:rsid w:val="00CD2A58"/>
    <w:rsid w:val="00CD2D00"/>
    <w:rsid w:val="00CD2D9B"/>
    <w:rsid w:val="00CD338E"/>
    <w:rsid w:val="00CD3508"/>
    <w:rsid w:val="00CD3660"/>
    <w:rsid w:val="00CD384F"/>
    <w:rsid w:val="00CD3B1E"/>
    <w:rsid w:val="00CD3C41"/>
    <w:rsid w:val="00CD3C95"/>
    <w:rsid w:val="00CD3E60"/>
    <w:rsid w:val="00CD3FCE"/>
    <w:rsid w:val="00CD43C1"/>
    <w:rsid w:val="00CD44E7"/>
    <w:rsid w:val="00CD4BEA"/>
    <w:rsid w:val="00CD4C26"/>
    <w:rsid w:val="00CD4FC2"/>
    <w:rsid w:val="00CD4FE6"/>
    <w:rsid w:val="00CD51A9"/>
    <w:rsid w:val="00CD523A"/>
    <w:rsid w:val="00CD5991"/>
    <w:rsid w:val="00CD5B16"/>
    <w:rsid w:val="00CD610F"/>
    <w:rsid w:val="00CD61A3"/>
    <w:rsid w:val="00CD6D22"/>
    <w:rsid w:val="00CD71FA"/>
    <w:rsid w:val="00CD7402"/>
    <w:rsid w:val="00CD7969"/>
    <w:rsid w:val="00CD7BE7"/>
    <w:rsid w:val="00CE0224"/>
    <w:rsid w:val="00CE0573"/>
    <w:rsid w:val="00CE0E55"/>
    <w:rsid w:val="00CE0EA0"/>
    <w:rsid w:val="00CE10A5"/>
    <w:rsid w:val="00CE10C7"/>
    <w:rsid w:val="00CE12FF"/>
    <w:rsid w:val="00CE140A"/>
    <w:rsid w:val="00CE198F"/>
    <w:rsid w:val="00CE19FD"/>
    <w:rsid w:val="00CE1A38"/>
    <w:rsid w:val="00CE1A70"/>
    <w:rsid w:val="00CE1C68"/>
    <w:rsid w:val="00CE2342"/>
    <w:rsid w:val="00CE29EF"/>
    <w:rsid w:val="00CE2AFA"/>
    <w:rsid w:val="00CE2CAE"/>
    <w:rsid w:val="00CE4191"/>
    <w:rsid w:val="00CE4407"/>
    <w:rsid w:val="00CE546C"/>
    <w:rsid w:val="00CE5C8D"/>
    <w:rsid w:val="00CE5F4C"/>
    <w:rsid w:val="00CE6385"/>
    <w:rsid w:val="00CE6671"/>
    <w:rsid w:val="00CE6773"/>
    <w:rsid w:val="00CE6AF3"/>
    <w:rsid w:val="00CE70E5"/>
    <w:rsid w:val="00CE78BE"/>
    <w:rsid w:val="00CE7FE0"/>
    <w:rsid w:val="00CF0580"/>
    <w:rsid w:val="00CF05C1"/>
    <w:rsid w:val="00CF05FE"/>
    <w:rsid w:val="00CF0660"/>
    <w:rsid w:val="00CF0749"/>
    <w:rsid w:val="00CF09C9"/>
    <w:rsid w:val="00CF0BC7"/>
    <w:rsid w:val="00CF0CA4"/>
    <w:rsid w:val="00CF1C69"/>
    <w:rsid w:val="00CF1C87"/>
    <w:rsid w:val="00CF231A"/>
    <w:rsid w:val="00CF29B7"/>
    <w:rsid w:val="00CF2B3F"/>
    <w:rsid w:val="00CF38E1"/>
    <w:rsid w:val="00CF3E3D"/>
    <w:rsid w:val="00CF42E2"/>
    <w:rsid w:val="00CF43EC"/>
    <w:rsid w:val="00CF44B6"/>
    <w:rsid w:val="00CF4598"/>
    <w:rsid w:val="00CF466E"/>
    <w:rsid w:val="00CF4F70"/>
    <w:rsid w:val="00CF536E"/>
    <w:rsid w:val="00CF53DF"/>
    <w:rsid w:val="00CF56BB"/>
    <w:rsid w:val="00CF57B3"/>
    <w:rsid w:val="00CF5D64"/>
    <w:rsid w:val="00CF6039"/>
    <w:rsid w:val="00CF6820"/>
    <w:rsid w:val="00CF6A1B"/>
    <w:rsid w:val="00CF6A84"/>
    <w:rsid w:val="00CF7077"/>
    <w:rsid w:val="00CF7167"/>
    <w:rsid w:val="00CF7AAF"/>
    <w:rsid w:val="00CF7BA1"/>
    <w:rsid w:val="00CF7E7B"/>
    <w:rsid w:val="00CF7F84"/>
    <w:rsid w:val="00D00074"/>
    <w:rsid w:val="00D0020C"/>
    <w:rsid w:val="00D00664"/>
    <w:rsid w:val="00D00E8F"/>
    <w:rsid w:val="00D00F16"/>
    <w:rsid w:val="00D015A4"/>
    <w:rsid w:val="00D01697"/>
    <w:rsid w:val="00D01CEC"/>
    <w:rsid w:val="00D01FB2"/>
    <w:rsid w:val="00D0217D"/>
    <w:rsid w:val="00D02480"/>
    <w:rsid w:val="00D02A7C"/>
    <w:rsid w:val="00D03596"/>
    <w:rsid w:val="00D0360B"/>
    <w:rsid w:val="00D03627"/>
    <w:rsid w:val="00D03B9D"/>
    <w:rsid w:val="00D042A3"/>
    <w:rsid w:val="00D04E87"/>
    <w:rsid w:val="00D04FC9"/>
    <w:rsid w:val="00D0525B"/>
    <w:rsid w:val="00D0563B"/>
    <w:rsid w:val="00D0568F"/>
    <w:rsid w:val="00D0576E"/>
    <w:rsid w:val="00D0597E"/>
    <w:rsid w:val="00D05A60"/>
    <w:rsid w:val="00D05B3B"/>
    <w:rsid w:val="00D05D18"/>
    <w:rsid w:val="00D05DFE"/>
    <w:rsid w:val="00D05E9C"/>
    <w:rsid w:val="00D063E1"/>
    <w:rsid w:val="00D0650B"/>
    <w:rsid w:val="00D06E14"/>
    <w:rsid w:val="00D06FAF"/>
    <w:rsid w:val="00D07D0B"/>
    <w:rsid w:val="00D07E0A"/>
    <w:rsid w:val="00D07E98"/>
    <w:rsid w:val="00D10535"/>
    <w:rsid w:val="00D10819"/>
    <w:rsid w:val="00D108B5"/>
    <w:rsid w:val="00D10BB3"/>
    <w:rsid w:val="00D10DC7"/>
    <w:rsid w:val="00D119C7"/>
    <w:rsid w:val="00D11AAB"/>
    <w:rsid w:val="00D11B5E"/>
    <w:rsid w:val="00D11FAB"/>
    <w:rsid w:val="00D12510"/>
    <w:rsid w:val="00D12CEA"/>
    <w:rsid w:val="00D1301E"/>
    <w:rsid w:val="00D13374"/>
    <w:rsid w:val="00D138B8"/>
    <w:rsid w:val="00D14100"/>
    <w:rsid w:val="00D144DB"/>
    <w:rsid w:val="00D14531"/>
    <w:rsid w:val="00D14C7A"/>
    <w:rsid w:val="00D150A0"/>
    <w:rsid w:val="00D15780"/>
    <w:rsid w:val="00D16115"/>
    <w:rsid w:val="00D16279"/>
    <w:rsid w:val="00D1637C"/>
    <w:rsid w:val="00D165F7"/>
    <w:rsid w:val="00D166F8"/>
    <w:rsid w:val="00D16839"/>
    <w:rsid w:val="00D169E6"/>
    <w:rsid w:val="00D16A60"/>
    <w:rsid w:val="00D16F26"/>
    <w:rsid w:val="00D175CE"/>
    <w:rsid w:val="00D178C6"/>
    <w:rsid w:val="00D17905"/>
    <w:rsid w:val="00D17C4D"/>
    <w:rsid w:val="00D17E12"/>
    <w:rsid w:val="00D17F66"/>
    <w:rsid w:val="00D17F75"/>
    <w:rsid w:val="00D20451"/>
    <w:rsid w:val="00D20846"/>
    <w:rsid w:val="00D208D4"/>
    <w:rsid w:val="00D20D80"/>
    <w:rsid w:val="00D20E78"/>
    <w:rsid w:val="00D21007"/>
    <w:rsid w:val="00D21D51"/>
    <w:rsid w:val="00D21FA7"/>
    <w:rsid w:val="00D2266B"/>
    <w:rsid w:val="00D229D7"/>
    <w:rsid w:val="00D22EE0"/>
    <w:rsid w:val="00D22F0D"/>
    <w:rsid w:val="00D2308F"/>
    <w:rsid w:val="00D23103"/>
    <w:rsid w:val="00D231C2"/>
    <w:rsid w:val="00D23713"/>
    <w:rsid w:val="00D244B7"/>
    <w:rsid w:val="00D24B52"/>
    <w:rsid w:val="00D24B7F"/>
    <w:rsid w:val="00D250A2"/>
    <w:rsid w:val="00D251DB"/>
    <w:rsid w:val="00D255B1"/>
    <w:rsid w:val="00D2567F"/>
    <w:rsid w:val="00D25785"/>
    <w:rsid w:val="00D25867"/>
    <w:rsid w:val="00D258BA"/>
    <w:rsid w:val="00D25917"/>
    <w:rsid w:val="00D25D63"/>
    <w:rsid w:val="00D25DE1"/>
    <w:rsid w:val="00D261CB"/>
    <w:rsid w:val="00D2624D"/>
    <w:rsid w:val="00D263F4"/>
    <w:rsid w:val="00D269BD"/>
    <w:rsid w:val="00D26C68"/>
    <w:rsid w:val="00D26F83"/>
    <w:rsid w:val="00D276D2"/>
    <w:rsid w:val="00D276E6"/>
    <w:rsid w:val="00D27DB4"/>
    <w:rsid w:val="00D302B9"/>
    <w:rsid w:val="00D3081C"/>
    <w:rsid w:val="00D30B9D"/>
    <w:rsid w:val="00D3108B"/>
    <w:rsid w:val="00D310E8"/>
    <w:rsid w:val="00D312D2"/>
    <w:rsid w:val="00D3167B"/>
    <w:rsid w:val="00D317F9"/>
    <w:rsid w:val="00D31CE8"/>
    <w:rsid w:val="00D31CEB"/>
    <w:rsid w:val="00D31EAD"/>
    <w:rsid w:val="00D31FDE"/>
    <w:rsid w:val="00D322F3"/>
    <w:rsid w:val="00D32451"/>
    <w:rsid w:val="00D327F2"/>
    <w:rsid w:val="00D338EF"/>
    <w:rsid w:val="00D33E80"/>
    <w:rsid w:val="00D340CB"/>
    <w:rsid w:val="00D34343"/>
    <w:rsid w:val="00D34533"/>
    <w:rsid w:val="00D346BE"/>
    <w:rsid w:val="00D348F1"/>
    <w:rsid w:val="00D34B24"/>
    <w:rsid w:val="00D34C72"/>
    <w:rsid w:val="00D34FF0"/>
    <w:rsid w:val="00D35351"/>
    <w:rsid w:val="00D35523"/>
    <w:rsid w:val="00D35A46"/>
    <w:rsid w:val="00D35E95"/>
    <w:rsid w:val="00D362F7"/>
    <w:rsid w:val="00D3649D"/>
    <w:rsid w:val="00D364ED"/>
    <w:rsid w:val="00D365A1"/>
    <w:rsid w:val="00D36EDF"/>
    <w:rsid w:val="00D37160"/>
    <w:rsid w:val="00D371AC"/>
    <w:rsid w:val="00D376DA"/>
    <w:rsid w:val="00D37AA5"/>
    <w:rsid w:val="00D37D22"/>
    <w:rsid w:val="00D40343"/>
    <w:rsid w:val="00D409E9"/>
    <w:rsid w:val="00D40A34"/>
    <w:rsid w:val="00D40AAC"/>
    <w:rsid w:val="00D40CA0"/>
    <w:rsid w:val="00D41074"/>
    <w:rsid w:val="00D412F2"/>
    <w:rsid w:val="00D413C5"/>
    <w:rsid w:val="00D41438"/>
    <w:rsid w:val="00D419A8"/>
    <w:rsid w:val="00D41C87"/>
    <w:rsid w:val="00D42747"/>
    <w:rsid w:val="00D427B3"/>
    <w:rsid w:val="00D427FB"/>
    <w:rsid w:val="00D42F2A"/>
    <w:rsid w:val="00D44081"/>
    <w:rsid w:val="00D44082"/>
    <w:rsid w:val="00D445C1"/>
    <w:rsid w:val="00D44D4A"/>
    <w:rsid w:val="00D45341"/>
    <w:rsid w:val="00D45A6F"/>
    <w:rsid w:val="00D45D34"/>
    <w:rsid w:val="00D45F35"/>
    <w:rsid w:val="00D46895"/>
    <w:rsid w:val="00D468FF"/>
    <w:rsid w:val="00D46C7A"/>
    <w:rsid w:val="00D46E0A"/>
    <w:rsid w:val="00D47817"/>
    <w:rsid w:val="00D4781D"/>
    <w:rsid w:val="00D478CF"/>
    <w:rsid w:val="00D50050"/>
    <w:rsid w:val="00D500BB"/>
    <w:rsid w:val="00D50781"/>
    <w:rsid w:val="00D5084B"/>
    <w:rsid w:val="00D50986"/>
    <w:rsid w:val="00D50D9D"/>
    <w:rsid w:val="00D50E5C"/>
    <w:rsid w:val="00D5102E"/>
    <w:rsid w:val="00D511E9"/>
    <w:rsid w:val="00D51D03"/>
    <w:rsid w:val="00D51DA1"/>
    <w:rsid w:val="00D51EFE"/>
    <w:rsid w:val="00D529F4"/>
    <w:rsid w:val="00D52F1E"/>
    <w:rsid w:val="00D539FD"/>
    <w:rsid w:val="00D53ABD"/>
    <w:rsid w:val="00D542C2"/>
    <w:rsid w:val="00D547CC"/>
    <w:rsid w:val="00D54E64"/>
    <w:rsid w:val="00D553E3"/>
    <w:rsid w:val="00D557DE"/>
    <w:rsid w:val="00D55B4F"/>
    <w:rsid w:val="00D55BE7"/>
    <w:rsid w:val="00D55C4D"/>
    <w:rsid w:val="00D55C67"/>
    <w:rsid w:val="00D55E3E"/>
    <w:rsid w:val="00D560D3"/>
    <w:rsid w:val="00D5674D"/>
    <w:rsid w:val="00D56751"/>
    <w:rsid w:val="00D57043"/>
    <w:rsid w:val="00D5710D"/>
    <w:rsid w:val="00D57276"/>
    <w:rsid w:val="00D57659"/>
    <w:rsid w:val="00D57CD8"/>
    <w:rsid w:val="00D57CD9"/>
    <w:rsid w:val="00D57EA8"/>
    <w:rsid w:val="00D60316"/>
    <w:rsid w:val="00D6071D"/>
    <w:rsid w:val="00D61000"/>
    <w:rsid w:val="00D610EF"/>
    <w:rsid w:val="00D61473"/>
    <w:rsid w:val="00D6180C"/>
    <w:rsid w:val="00D61AA1"/>
    <w:rsid w:val="00D61CE6"/>
    <w:rsid w:val="00D6213C"/>
    <w:rsid w:val="00D62544"/>
    <w:rsid w:val="00D6341F"/>
    <w:rsid w:val="00D636BE"/>
    <w:rsid w:val="00D6370D"/>
    <w:rsid w:val="00D6372D"/>
    <w:rsid w:val="00D6382C"/>
    <w:rsid w:val="00D638DE"/>
    <w:rsid w:val="00D63D19"/>
    <w:rsid w:val="00D63DC0"/>
    <w:rsid w:val="00D6404A"/>
    <w:rsid w:val="00D647FA"/>
    <w:rsid w:val="00D64A33"/>
    <w:rsid w:val="00D64CA1"/>
    <w:rsid w:val="00D64CB8"/>
    <w:rsid w:val="00D64ECE"/>
    <w:rsid w:val="00D64F1C"/>
    <w:rsid w:val="00D65402"/>
    <w:rsid w:val="00D65A77"/>
    <w:rsid w:val="00D65B61"/>
    <w:rsid w:val="00D66115"/>
    <w:rsid w:val="00D66AB8"/>
    <w:rsid w:val="00D6716A"/>
    <w:rsid w:val="00D6759A"/>
    <w:rsid w:val="00D67778"/>
    <w:rsid w:val="00D67850"/>
    <w:rsid w:val="00D67B80"/>
    <w:rsid w:val="00D7068A"/>
    <w:rsid w:val="00D7073C"/>
    <w:rsid w:val="00D70757"/>
    <w:rsid w:val="00D70A3E"/>
    <w:rsid w:val="00D70B33"/>
    <w:rsid w:val="00D70C7A"/>
    <w:rsid w:val="00D70ED7"/>
    <w:rsid w:val="00D70F31"/>
    <w:rsid w:val="00D7152B"/>
    <w:rsid w:val="00D71574"/>
    <w:rsid w:val="00D7185C"/>
    <w:rsid w:val="00D71F66"/>
    <w:rsid w:val="00D72007"/>
    <w:rsid w:val="00D72948"/>
    <w:rsid w:val="00D72E01"/>
    <w:rsid w:val="00D72F6C"/>
    <w:rsid w:val="00D7327F"/>
    <w:rsid w:val="00D73C6D"/>
    <w:rsid w:val="00D73D15"/>
    <w:rsid w:val="00D73F5A"/>
    <w:rsid w:val="00D740CB"/>
    <w:rsid w:val="00D745CA"/>
    <w:rsid w:val="00D74812"/>
    <w:rsid w:val="00D74A31"/>
    <w:rsid w:val="00D74C7E"/>
    <w:rsid w:val="00D75046"/>
    <w:rsid w:val="00D75B39"/>
    <w:rsid w:val="00D75B70"/>
    <w:rsid w:val="00D75DAF"/>
    <w:rsid w:val="00D75F28"/>
    <w:rsid w:val="00D761CE"/>
    <w:rsid w:val="00D762A4"/>
    <w:rsid w:val="00D76766"/>
    <w:rsid w:val="00D76D7E"/>
    <w:rsid w:val="00D76F72"/>
    <w:rsid w:val="00D7773A"/>
    <w:rsid w:val="00D77813"/>
    <w:rsid w:val="00D778B7"/>
    <w:rsid w:val="00D77BAF"/>
    <w:rsid w:val="00D77C6A"/>
    <w:rsid w:val="00D77EEC"/>
    <w:rsid w:val="00D807E2"/>
    <w:rsid w:val="00D80F31"/>
    <w:rsid w:val="00D8105A"/>
    <w:rsid w:val="00D812D2"/>
    <w:rsid w:val="00D8134D"/>
    <w:rsid w:val="00D813A3"/>
    <w:rsid w:val="00D81425"/>
    <w:rsid w:val="00D81814"/>
    <w:rsid w:val="00D81D4A"/>
    <w:rsid w:val="00D8238A"/>
    <w:rsid w:val="00D8298D"/>
    <w:rsid w:val="00D82C0D"/>
    <w:rsid w:val="00D82D05"/>
    <w:rsid w:val="00D8352E"/>
    <w:rsid w:val="00D835F7"/>
    <w:rsid w:val="00D83CD5"/>
    <w:rsid w:val="00D84255"/>
    <w:rsid w:val="00D84586"/>
    <w:rsid w:val="00D84899"/>
    <w:rsid w:val="00D84B9D"/>
    <w:rsid w:val="00D85949"/>
    <w:rsid w:val="00D859EE"/>
    <w:rsid w:val="00D85FE2"/>
    <w:rsid w:val="00D862B2"/>
    <w:rsid w:val="00D867B6"/>
    <w:rsid w:val="00D86DF5"/>
    <w:rsid w:val="00D87149"/>
    <w:rsid w:val="00D873F7"/>
    <w:rsid w:val="00D876CB"/>
    <w:rsid w:val="00D87860"/>
    <w:rsid w:val="00D87CB3"/>
    <w:rsid w:val="00D90290"/>
    <w:rsid w:val="00D902A6"/>
    <w:rsid w:val="00D90833"/>
    <w:rsid w:val="00D90A67"/>
    <w:rsid w:val="00D90A8C"/>
    <w:rsid w:val="00D90AF8"/>
    <w:rsid w:val="00D90F21"/>
    <w:rsid w:val="00D9113A"/>
    <w:rsid w:val="00D913DF"/>
    <w:rsid w:val="00D914D8"/>
    <w:rsid w:val="00D91D63"/>
    <w:rsid w:val="00D9253D"/>
    <w:rsid w:val="00D92D00"/>
    <w:rsid w:val="00D92D19"/>
    <w:rsid w:val="00D937B5"/>
    <w:rsid w:val="00D9390E"/>
    <w:rsid w:val="00D93A12"/>
    <w:rsid w:val="00D93AA6"/>
    <w:rsid w:val="00D93B9A"/>
    <w:rsid w:val="00D93E98"/>
    <w:rsid w:val="00D94111"/>
    <w:rsid w:val="00D9446E"/>
    <w:rsid w:val="00D945FB"/>
    <w:rsid w:val="00D9474E"/>
    <w:rsid w:val="00D947FF"/>
    <w:rsid w:val="00D94911"/>
    <w:rsid w:val="00D94947"/>
    <w:rsid w:val="00D950FB"/>
    <w:rsid w:val="00D955CD"/>
    <w:rsid w:val="00D95801"/>
    <w:rsid w:val="00D95990"/>
    <w:rsid w:val="00D9660D"/>
    <w:rsid w:val="00D9672E"/>
    <w:rsid w:val="00D96805"/>
    <w:rsid w:val="00D9681F"/>
    <w:rsid w:val="00D96886"/>
    <w:rsid w:val="00D96A1D"/>
    <w:rsid w:val="00D96B0E"/>
    <w:rsid w:val="00D96B90"/>
    <w:rsid w:val="00D96C9B"/>
    <w:rsid w:val="00D96CBE"/>
    <w:rsid w:val="00D96FE0"/>
    <w:rsid w:val="00D972EF"/>
    <w:rsid w:val="00D97807"/>
    <w:rsid w:val="00D97B56"/>
    <w:rsid w:val="00D97EF2"/>
    <w:rsid w:val="00D97F40"/>
    <w:rsid w:val="00DA0054"/>
    <w:rsid w:val="00DA030A"/>
    <w:rsid w:val="00DA0551"/>
    <w:rsid w:val="00DA0623"/>
    <w:rsid w:val="00DA064D"/>
    <w:rsid w:val="00DA0B84"/>
    <w:rsid w:val="00DA0D01"/>
    <w:rsid w:val="00DA0DFF"/>
    <w:rsid w:val="00DA14F9"/>
    <w:rsid w:val="00DA16E4"/>
    <w:rsid w:val="00DA1CFC"/>
    <w:rsid w:val="00DA21B7"/>
    <w:rsid w:val="00DA2752"/>
    <w:rsid w:val="00DA2D1E"/>
    <w:rsid w:val="00DA30A8"/>
    <w:rsid w:val="00DA335B"/>
    <w:rsid w:val="00DA347C"/>
    <w:rsid w:val="00DA3677"/>
    <w:rsid w:val="00DA36DB"/>
    <w:rsid w:val="00DA4166"/>
    <w:rsid w:val="00DA434E"/>
    <w:rsid w:val="00DA434F"/>
    <w:rsid w:val="00DA459B"/>
    <w:rsid w:val="00DA46A1"/>
    <w:rsid w:val="00DA4C6B"/>
    <w:rsid w:val="00DA4EFB"/>
    <w:rsid w:val="00DA4F68"/>
    <w:rsid w:val="00DA553D"/>
    <w:rsid w:val="00DA55BE"/>
    <w:rsid w:val="00DA67C6"/>
    <w:rsid w:val="00DA6AC8"/>
    <w:rsid w:val="00DA6B53"/>
    <w:rsid w:val="00DA6D53"/>
    <w:rsid w:val="00DA6DF1"/>
    <w:rsid w:val="00DA6F24"/>
    <w:rsid w:val="00DA7235"/>
    <w:rsid w:val="00DA72DD"/>
    <w:rsid w:val="00DA7312"/>
    <w:rsid w:val="00DA7D57"/>
    <w:rsid w:val="00DA7DD1"/>
    <w:rsid w:val="00DB01F8"/>
    <w:rsid w:val="00DB03C2"/>
    <w:rsid w:val="00DB08B9"/>
    <w:rsid w:val="00DB09BD"/>
    <w:rsid w:val="00DB0A19"/>
    <w:rsid w:val="00DB0C1A"/>
    <w:rsid w:val="00DB11BC"/>
    <w:rsid w:val="00DB13A1"/>
    <w:rsid w:val="00DB1B58"/>
    <w:rsid w:val="00DB210F"/>
    <w:rsid w:val="00DB2202"/>
    <w:rsid w:val="00DB2265"/>
    <w:rsid w:val="00DB25DC"/>
    <w:rsid w:val="00DB281B"/>
    <w:rsid w:val="00DB29D4"/>
    <w:rsid w:val="00DB2BDB"/>
    <w:rsid w:val="00DB36A4"/>
    <w:rsid w:val="00DB3A35"/>
    <w:rsid w:val="00DB3B10"/>
    <w:rsid w:val="00DB401D"/>
    <w:rsid w:val="00DB458B"/>
    <w:rsid w:val="00DB4F16"/>
    <w:rsid w:val="00DB508D"/>
    <w:rsid w:val="00DB534E"/>
    <w:rsid w:val="00DB5B4D"/>
    <w:rsid w:val="00DB5D96"/>
    <w:rsid w:val="00DB5FAE"/>
    <w:rsid w:val="00DB6254"/>
    <w:rsid w:val="00DB67EE"/>
    <w:rsid w:val="00DB6D68"/>
    <w:rsid w:val="00DB6F4A"/>
    <w:rsid w:val="00DB6F69"/>
    <w:rsid w:val="00DB7B86"/>
    <w:rsid w:val="00DB7FC4"/>
    <w:rsid w:val="00DC05C2"/>
    <w:rsid w:val="00DC0C71"/>
    <w:rsid w:val="00DC0CE0"/>
    <w:rsid w:val="00DC0DA1"/>
    <w:rsid w:val="00DC154A"/>
    <w:rsid w:val="00DC188F"/>
    <w:rsid w:val="00DC18C3"/>
    <w:rsid w:val="00DC1948"/>
    <w:rsid w:val="00DC2001"/>
    <w:rsid w:val="00DC221B"/>
    <w:rsid w:val="00DC252E"/>
    <w:rsid w:val="00DC2649"/>
    <w:rsid w:val="00DC267D"/>
    <w:rsid w:val="00DC2D8F"/>
    <w:rsid w:val="00DC4654"/>
    <w:rsid w:val="00DC4787"/>
    <w:rsid w:val="00DC5120"/>
    <w:rsid w:val="00DC58FD"/>
    <w:rsid w:val="00DC5AAE"/>
    <w:rsid w:val="00DC5EA6"/>
    <w:rsid w:val="00DC60C1"/>
    <w:rsid w:val="00DC62DB"/>
    <w:rsid w:val="00DC64D9"/>
    <w:rsid w:val="00DC65B0"/>
    <w:rsid w:val="00DC6BAC"/>
    <w:rsid w:val="00DC6E09"/>
    <w:rsid w:val="00DC6F78"/>
    <w:rsid w:val="00DC705B"/>
    <w:rsid w:val="00DC7BE2"/>
    <w:rsid w:val="00DC7CF7"/>
    <w:rsid w:val="00DD0CEB"/>
    <w:rsid w:val="00DD0FD3"/>
    <w:rsid w:val="00DD11AA"/>
    <w:rsid w:val="00DD11DC"/>
    <w:rsid w:val="00DD1275"/>
    <w:rsid w:val="00DD1504"/>
    <w:rsid w:val="00DD1966"/>
    <w:rsid w:val="00DD1B05"/>
    <w:rsid w:val="00DD1EE8"/>
    <w:rsid w:val="00DD3591"/>
    <w:rsid w:val="00DD3D84"/>
    <w:rsid w:val="00DD4A0F"/>
    <w:rsid w:val="00DD4A48"/>
    <w:rsid w:val="00DD4B3A"/>
    <w:rsid w:val="00DD56E1"/>
    <w:rsid w:val="00DD59D0"/>
    <w:rsid w:val="00DD5A56"/>
    <w:rsid w:val="00DD61A9"/>
    <w:rsid w:val="00DD61EA"/>
    <w:rsid w:val="00DD662E"/>
    <w:rsid w:val="00DD6843"/>
    <w:rsid w:val="00DD6859"/>
    <w:rsid w:val="00DD690F"/>
    <w:rsid w:val="00DD6A46"/>
    <w:rsid w:val="00DD6AED"/>
    <w:rsid w:val="00DD6AF0"/>
    <w:rsid w:val="00DD6C62"/>
    <w:rsid w:val="00DD6E5D"/>
    <w:rsid w:val="00DD7183"/>
    <w:rsid w:val="00DD744D"/>
    <w:rsid w:val="00DD7C13"/>
    <w:rsid w:val="00DD7FEF"/>
    <w:rsid w:val="00DE0032"/>
    <w:rsid w:val="00DE0222"/>
    <w:rsid w:val="00DE0263"/>
    <w:rsid w:val="00DE085B"/>
    <w:rsid w:val="00DE0A5C"/>
    <w:rsid w:val="00DE0B42"/>
    <w:rsid w:val="00DE0D4E"/>
    <w:rsid w:val="00DE0FB1"/>
    <w:rsid w:val="00DE1857"/>
    <w:rsid w:val="00DE1AA1"/>
    <w:rsid w:val="00DE2469"/>
    <w:rsid w:val="00DE24BC"/>
    <w:rsid w:val="00DE27EE"/>
    <w:rsid w:val="00DE2867"/>
    <w:rsid w:val="00DE2D5C"/>
    <w:rsid w:val="00DE2E2A"/>
    <w:rsid w:val="00DE2F18"/>
    <w:rsid w:val="00DE3065"/>
    <w:rsid w:val="00DE319D"/>
    <w:rsid w:val="00DE324D"/>
    <w:rsid w:val="00DE356D"/>
    <w:rsid w:val="00DE3711"/>
    <w:rsid w:val="00DE37D6"/>
    <w:rsid w:val="00DE3D72"/>
    <w:rsid w:val="00DE41FE"/>
    <w:rsid w:val="00DE43DC"/>
    <w:rsid w:val="00DE4690"/>
    <w:rsid w:val="00DE4980"/>
    <w:rsid w:val="00DE4B54"/>
    <w:rsid w:val="00DE5351"/>
    <w:rsid w:val="00DE5A6D"/>
    <w:rsid w:val="00DE5A9A"/>
    <w:rsid w:val="00DE5F68"/>
    <w:rsid w:val="00DE632A"/>
    <w:rsid w:val="00DE65ED"/>
    <w:rsid w:val="00DE667D"/>
    <w:rsid w:val="00DE6A89"/>
    <w:rsid w:val="00DE6C49"/>
    <w:rsid w:val="00DE6C9B"/>
    <w:rsid w:val="00DE6F27"/>
    <w:rsid w:val="00DE6F35"/>
    <w:rsid w:val="00DE6F84"/>
    <w:rsid w:val="00DE700F"/>
    <w:rsid w:val="00DF02F1"/>
    <w:rsid w:val="00DF1C2C"/>
    <w:rsid w:val="00DF1DA0"/>
    <w:rsid w:val="00DF1F51"/>
    <w:rsid w:val="00DF25E1"/>
    <w:rsid w:val="00DF2638"/>
    <w:rsid w:val="00DF264B"/>
    <w:rsid w:val="00DF27E4"/>
    <w:rsid w:val="00DF2AEB"/>
    <w:rsid w:val="00DF2D4B"/>
    <w:rsid w:val="00DF322E"/>
    <w:rsid w:val="00DF3A11"/>
    <w:rsid w:val="00DF43A5"/>
    <w:rsid w:val="00DF4447"/>
    <w:rsid w:val="00DF45EB"/>
    <w:rsid w:val="00DF4A64"/>
    <w:rsid w:val="00DF4F90"/>
    <w:rsid w:val="00DF53AB"/>
    <w:rsid w:val="00DF5465"/>
    <w:rsid w:val="00DF5657"/>
    <w:rsid w:val="00DF5A62"/>
    <w:rsid w:val="00DF5FEE"/>
    <w:rsid w:val="00DF648D"/>
    <w:rsid w:val="00DF6D47"/>
    <w:rsid w:val="00DF7289"/>
    <w:rsid w:val="00DF758B"/>
    <w:rsid w:val="00DF777B"/>
    <w:rsid w:val="00DF7B5A"/>
    <w:rsid w:val="00DF7C2E"/>
    <w:rsid w:val="00DF7FDE"/>
    <w:rsid w:val="00E00263"/>
    <w:rsid w:val="00E00424"/>
    <w:rsid w:val="00E00669"/>
    <w:rsid w:val="00E009BB"/>
    <w:rsid w:val="00E00B7B"/>
    <w:rsid w:val="00E00D25"/>
    <w:rsid w:val="00E00E47"/>
    <w:rsid w:val="00E013FE"/>
    <w:rsid w:val="00E018E0"/>
    <w:rsid w:val="00E01931"/>
    <w:rsid w:val="00E01C45"/>
    <w:rsid w:val="00E02423"/>
    <w:rsid w:val="00E031FF"/>
    <w:rsid w:val="00E0341E"/>
    <w:rsid w:val="00E036C3"/>
    <w:rsid w:val="00E0394A"/>
    <w:rsid w:val="00E039F8"/>
    <w:rsid w:val="00E03DFE"/>
    <w:rsid w:val="00E041FD"/>
    <w:rsid w:val="00E04327"/>
    <w:rsid w:val="00E0445B"/>
    <w:rsid w:val="00E050B9"/>
    <w:rsid w:val="00E0523C"/>
    <w:rsid w:val="00E052FC"/>
    <w:rsid w:val="00E054AC"/>
    <w:rsid w:val="00E0552A"/>
    <w:rsid w:val="00E05E70"/>
    <w:rsid w:val="00E0603B"/>
    <w:rsid w:val="00E066AC"/>
    <w:rsid w:val="00E06A98"/>
    <w:rsid w:val="00E06C7E"/>
    <w:rsid w:val="00E06D15"/>
    <w:rsid w:val="00E06F70"/>
    <w:rsid w:val="00E070B4"/>
    <w:rsid w:val="00E073AB"/>
    <w:rsid w:val="00E0742C"/>
    <w:rsid w:val="00E0772A"/>
    <w:rsid w:val="00E07A67"/>
    <w:rsid w:val="00E07D08"/>
    <w:rsid w:val="00E1008F"/>
    <w:rsid w:val="00E10286"/>
    <w:rsid w:val="00E1040B"/>
    <w:rsid w:val="00E1052E"/>
    <w:rsid w:val="00E10680"/>
    <w:rsid w:val="00E10CE9"/>
    <w:rsid w:val="00E10D16"/>
    <w:rsid w:val="00E10E65"/>
    <w:rsid w:val="00E10FC8"/>
    <w:rsid w:val="00E11A3F"/>
    <w:rsid w:val="00E11A9D"/>
    <w:rsid w:val="00E122C5"/>
    <w:rsid w:val="00E12D2D"/>
    <w:rsid w:val="00E12D96"/>
    <w:rsid w:val="00E13004"/>
    <w:rsid w:val="00E13107"/>
    <w:rsid w:val="00E1331E"/>
    <w:rsid w:val="00E137E3"/>
    <w:rsid w:val="00E13A9F"/>
    <w:rsid w:val="00E13DD7"/>
    <w:rsid w:val="00E140D2"/>
    <w:rsid w:val="00E14299"/>
    <w:rsid w:val="00E15928"/>
    <w:rsid w:val="00E1662C"/>
    <w:rsid w:val="00E16E06"/>
    <w:rsid w:val="00E17133"/>
    <w:rsid w:val="00E1728D"/>
    <w:rsid w:val="00E1785A"/>
    <w:rsid w:val="00E17C36"/>
    <w:rsid w:val="00E17DFD"/>
    <w:rsid w:val="00E17F32"/>
    <w:rsid w:val="00E202C7"/>
    <w:rsid w:val="00E2078A"/>
    <w:rsid w:val="00E20BDD"/>
    <w:rsid w:val="00E20E7A"/>
    <w:rsid w:val="00E2112E"/>
    <w:rsid w:val="00E2141F"/>
    <w:rsid w:val="00E215B7"/>
    <w:rsid w:val="00E219D0"/>
    <w:rsid w:val="00E21EA1"/>
    <w:rsid w:val="00E2233D"/>
    <w:rsid w:val="00E22670"/>
    <w:rsid w:val="00E22A68"/>
    <w:rsid w:val="00E230B0"/>
    <w:rsid w:val="00E2359C"/>
    <w:rsid w:val="00E23664"/>
    <w:rsid w:val="00E23849"/>
    <w:rsid w:val="00E238EC"/>
    <w:rsid w:val="00E238FF"/>
    <w:rsid w:val="00E23931"/>
    <w:rsid w:val="00E23BB4"/>
    <w:rsid w:val="00E23BEA"/>
    <w:rsid w:val="00E23E74"/>
    <w:rsid w:val="00E24276"/>
    <w:rsid w:val="00E246F4"/>
    <w:rsid w:val="00E2478E"/>
    <w:rsid w:val="00E24839"/>
    <w:rsid w:val="00E249A7"/>
    <w:rsid w:val="00E24BAF"/>
    <w:rsid w:val="00E25605"/>
    <w:rsid w:val="00E257A7"/>
    <w:rsid w:val="00E2588D"/>
    <w:rsid w:val="00E25A97"/>
    <w:rsid w:val="00E25B19"/>
    <w:rsid w:val="00E25D91"/>
    <w:rsid w:val="00E2640C"/>
    <w:rsid w:val="00E26883"/>
    <w:rsid w:val="00E26AC6"/>
    <w:rsid w:val="00E26ACE"/>
    <w:rsid w:val="00E26B73"/>
    <w:rsid w:val="00E26D06"/>
    <w:rsid w:val="00E27606"/>
    <w:rsid w:val="00E27945"/>
    <w:rsid w:val="00E27B71"/>
    <w:rsid w:val="00E27D12"/>
    <w:rsid w:val="00E27FDA"/>
    <w:rsid w:val="00E303C8"/>
    <w:rsid w:val="00E304B6"/>
    <w:rsid w:val="00E31301"/>
    <w:rsid w:val="00E3135C"/>
    <w:rsid w:val="00E315CF"/>
    <w:rsid w:val="00E316F9"/>
    <w:rsid w:val="00E3178D"/>
    <w:rsid w:val="00E32EA2"/>
    <w:rsid w:val="00E33CD6"/>
    <w:rsid w:val="00E33DFD"/>
    <w:rsid w:val="00E3401E"/>
    <w:rsid w:val="00E3429A"/>
    <w:rsid w:val="00E345AB"/>
    <w:rsid w:val="00E34BE1"/>
    <w:rsid w:val="00E34C3A"/>
    <w:rsid w:val="00E34D5B"/>
    <w:rsid w:val="00E34DDB"/>
    <w:rsid w:val="00E34FD7"/>
    <w:rsid w:val="00E35BA9"/>
    <w:rsid w:val="00E35CD7"/>
    <w:rsid w:val="00E35FF5"/>
    <w:rsid w:val="00E36FB5"/>
    <w:rsid w:val="00E37123"/>
    <w:rsid w:val="00E3752A"/>
    <w:rsid w:val="00E37850"/>
    <w:rsid w:val="00E40196"/>
    <w:rsid w:val="00E4098A"/>
    <w:rsid w:val="00E4102C"/>
    <w:rsid w:val="00E4110E"/>
    <w:rsid w:val="00E4113A"/>
    <w:rsid w:val="00E41549"/>
    <w:rsid w:val="00E418F8"/>
    <w:rsid w:val="00E4194D"/>
    <w:rsid w:val="00E41988"/>
    <w:rsid w:val="00E41B96"/>
    <w:rsid w:val="00E41CCC"/>
    <w:rsid w:val="00E423DE"/>
    <w:rsid w:val="00E42445"/>
    <w:rsid w:val="00E4291C"/>
    <w:rsid w:val="00E42CBB"/>
    <w:rsid w:val="00E42CDA"/>
    <w:rsid w:val="00E42ED5"/>
    <w:rsid w:val="00E4302A"/>
    <w:rsid w:val="00E430A4"/>
    <w:rsid w:val="00E432F0"/>
    <w:rsid w:val="00E4374F"/>
    <w:rsid w:val="00E43A0F"/>
    <w:rsid w:val="00E43B73"/>
    <w:rsid w:val="00E43DB9"/>
    <w:rsid w:val="00E44214"/>
    <w:rsid w:val="00E44221"/>
    <w:rsid w:val="00E44460"/>
    <w:rsid w:val="00E444DD"/>
    <w:rsid w:val="00E44599"/>
    <w:rsid w:val="00E448A2"/>
    <w:rsid w:val="00E44ED6"/>
    <w:rsid w:val="00E453CF"/>
    <w:rsid w:val="00E45758"/>
    <w:rsid w:val="00E458C3"/>
    <w:rsid w:val="00E45CF9"/>
    <w:rsid w:val="00E46094"/>
    <w:rsid w:val="00E460ED"/>
    <w:rsid w:val="00E46418"/>
    <w:rsid w:val="00E4673D"/>
    <w:rsid w:val="00E4701F"/>
    <w:rsid w:val="00E4762D"/>
    <w:rsid w:val="00E477BB"/>
    <w:rsid w:val="00E478C8"/>
    <w:rsid w:val="00E47CAB"/>
    <w:rsid w:val="00E47FF1"/>
    <w:rsid w:val="00E47FF4"/>
    <w:rsid w:val="00E503D7"/>
    <w:rsid w:val="00E504F0"/>
    <w:rsid w:val="00E50B0D"/>
    <w:rsid w:val="00E50B2D"/>
    <w:rsid w:val="00E50D15"/>
    <w:rsid w:val="00E50EBE"/>
    <w:rsid w:val="00E52469"/>
    <w:rsid w:val="00E52B5D"/>
    <w:rsid w:val="00E52CE3"/>
    <w:rsid w:val="00E531EF"/>
    <w:rsid w:val="00E53903"/>
    <w:rsid w:val="00E539B0"/>
    <w:rsid w:val="00E53AEF"/>
    <w:rsid w:val="00E53B2A"/>
    <w:rsid w:val="00E544D5"/>
    <w:rsid w:val="00E546D5"/>
    <w:rsid w:val="00E54949"/>
    <w:rsid w:val="00E54C59"/>
    <w:rsid w:val="00E54FF7"/>
    <w:rsid w:val="00E555B4"/>
    <w:rsid w:val="00E55BF9"/>
    <w:rsid w:val="00E5696B"/>
    <w:rsid w:val="00E56B36"/>
    <w:rsid w:val="00E56BBC"/>
    <w:rsid w:val="00E56CC7"/>
    <w:rsid w:val="00E56D1C"/>
    <w:rsid w:val="00E56D3F"/>
    <w:rsid w:val="00E56F94"/>
    <w:rsid w:val="00E57136"/>
    <w:rsid w:val="00E57209"/>
    <w:rsid w:val="00E57418"/>
    <w:rsid w:val="00E5742B"/>
    <w:rsid w:val="00E57476"/>
    <w:rsid w:val="00E577CF"/>
    <w:rsid w:val="00E57817"/>
    <w:rsid w:val="00E578AA"/>
    <w:rsid w:val="00E57D5E"/>
    <w:rsid w:val="00E57FFB"/>
    <w:rsid w:val="00E60547"/>
    <w:rsid w:val="00E609CB"/>
    <w:rsid w:val="00E60DA1"/>
    <w:rsid w:val="00E60F73"/>
    <w:rsid w:val="00E60FEC"/>
    <w:rsid w:val="00E61B4C"/>
    <w:rsid w:val="00E61FD0"/>
    <w:rsid w:val="00E6245C"/>
    <w:rsid w:val="00E62B83"/>
    <w:rsid w:val="00E62F23"/>
    <w:rsid w:val="00E62FF6"/>
    <w:rsid w:val="00E633A2"/>
    <w:rsid w:val="00E63EB6"/>
    <w:rsid w:val="00E644DE"/>
    <w:rsid w:val="00E64D1D"/>
    <w:rsid w:val="00E64DA7"/>
    <w:rsid w:val="00E64E9A"/>
    <w:rsid w:val="00E64E9E"/>
    <w:rsid w:val="00E64F47"/>
    <w:rsid w:val="00E65095"/>
    <w:rsid w:val="00E650F6"/>
    <w:rsid w:val="00E653BD"/>
    <w:rsid w:val="00E6597E"/>
    <w:rsid w:val="00E659E5"/>
    <w:rsid w:val="00E65A03"/>
    <w:rsid w:val="00E65C34"/>
    <w:rsid w:val="00E65CA8"/>
    <w:rsid w:val="00E65D5B"/>
    <w:rsid w:val="00E65FEC"/>
    <w:rsid w:val="00E660CC"/>
    <w:rsid w:val="00E66197"/>
    <w:rsid w:val="00E66617"/>
    <w:rsid w:val="00E671C0"/>
    <w:rsid w:val="00E67230"/>
    <w:rsid w:val="00E67283"/>
    <w:rsid w:val="00E674FB"/>
    <w:rsid w:val="00E6761B"/>
    <w:rsid w:val="00E67665"/>
    <w:rsid w:val="00E676E0"/>
    <w:rsid w:val="00E67AF4"/>
    <w:rsid w:val="00E67B5F"/>
    <w:rsid w:val="00E700E4"/>
    <w:rsid w:val="00E70392"/>
    <w:rsid w:val="00E70497"/>
    <w:rsid w:val="00E707F1"/>
    <w:rsid w:val="00E70B97"/>
    <w:rsid w:val="00E70D49"/>
    <w:rsid w:val="00E71017"/>
    <w:rsid w:val="00E71196"/>
    <w:rsid w:val="00E71A57"/>
    <w:rsid w:val="00E71A5B"/>
    <w:rsid w:val="00E71B83"/>
    <w:rsid w:val="00E71E8E"/>
    <w:rsid w:val="00E72160"/>
    <w:rsid w:val="00E721EF"/>
    <w:rsid w:val="00E72557"/>
    <w:rsid w:val="00E72A18"/>
    <w:rsid w:val="00E7314D"/>
    <w:rsid w:val="00E731FE"/>
    <w:rsid w:val="00E73573"/>
    <w:rsid w:val="00E736A1"/>
    <w:rsid w:val="00E73AD6"/>
    <w:rsid w:val="00E73CE6"/>
    <w:rsid w:val="00E73E8F"/>
    <w:rsid w:val="00E73F49"/>
    <w:rsid w:val="00E741BC"/>
    <w:rsid w:val="00E74218"/>
    <w:rsid w:val="00E745E4"/>
    <w:rsid w:val="00E746D4"/>
    <w:rsid w:val="00E74752"/>
    <w:rsid w:val="00E74915"/>
    <w:rsid w:val="00E749D8"/>
    <w:rsid w:val="00E74CCC"/>
    <w:rsid w:val="00E74D49"/>
    <w:rsid w:val="00E7531D"/>
    <w:rsid w:val="00E75529"/>
    <w:rsid w:val="00E755FF"/>
    <w:rsid w:val="00E7605F"/>
    <w:rsid w:val="00E7614C"/>
    <w:rsid w:val="00E766A0"/>
    <w:rsid w:val="00E76936"/>
    <w:rsid w:val="00E76CE6"/>
    <w:rsid w:val="00E76F0C"/>
    <w:rsid w:val="00E76F55"/>
    <w:rsid w:val="00E7742C"/>
    <w:rsid w:val="00E7779E"/>
    <w:rsid w:val="00E778C1"/>
    <w:rsid w:val="00E77A3F"/>
    <w:rsid w:val="00E80FD6"/>
    <w:rsid w:val="00E810AD"/>
    <w:rsid w:val="00E81318"/>
    <w:rsid w:val="00E814B9"/>
    <w:rsid w:val="00E81539"/>
    <w:rsid w:val="00E8177B"/>
    <w:rsid w:val="00E81F94"/>
    <w:rsid w:val="00E82038"/>
    <w:rsid w:val="00E820B5"/>
    <w:rsid w:val="00E82236"/>
    <w:rsid w:val="00E8229E"/>
    <w:rsid w:val="00E82380"/>
    <w:rsid w:val="00E82A88"/>
    <w:rsid w:val="00E82B65"/>
    <w:rsid w:val="00E83222"/>
    <w:rsid w:val="00E83577"/>
    <w:rsid w:val="00E845F8"/>
    <w:rsid w:val="00E846BB"/>
    <w:rsid w:val="00E84BD1"/>
    <w:rsid w:val="00E854A2"/>
    <w:rsid w:val="00E854E5"/>
    <w:rsid w:val="00E857B0"/>
    <w:rsid w:val="00E85C39"/>
    <w:rsid w:val="00E85C99"/>
    <w:rsid w:val="00E86056"/>
    <w:rsid w:val="00E862D4"/>
    <w:rsid w:val="00E86443"/>
    <w:rsid w:val="00E864DE"/>
    <w:rsid w:val="00E86812"/>
    <w:rsid w:val="00E86CE4"/>
    <w:rsid w:val="00E86D7C"/>
    <w:rsid w:val="00E87497"/>
    <w:rsid w:val="00E87C8B"/>
    <w:rsid w:val="00E90464"/>
    <w:rsid w:val="00E905DF"/>
    <w:rsid w:val="00E909AA"/>
    <w:rsid w:val="00E91771"/>
    <w:rsid w:val="00E917BE"/>
    <w:rsid w:val="00E91A78"/>
    <w:rsid w:val="00E92495"/>
    <w:rsid w:val="00E9267A"/>
    <w:rsid w:val="00E92902"/>
    <w:rsid w:val="00E92C88"/>
    <w:rsid w:val="00E930B7"/>
    <w:rsid w:val="00E9333F"/>
    <w:rsid w:val="00E933C2"/>
    <w:rsid w:val="00E93744"/>
    <w:rsid w:val="00E93D0F"/>
    <w:rsid w:val="00E94065"/>
    <w:rsid w:val="00E9407E"/>
    <w:rsid w:val="00E941A7"/>
    <w:rsid w:val="00E94702"/>
    <w:rsid w:val="00E94760"/>
    <w:rsid w:val="00E954BD"/>
    <w:rsid w:val="00E957D2"/>
    <w:rsid w:val="00E957E4"/>
    <w:rsid w:val="00E96155"/>
    <w:rsid w:val="00E96315"/>
    <w:rsid w:val="00E96403"/>
    <w:rsid w:val="00E971DF"/>
    <w:rsid w:val="00E97289"/>
    <w:rsid w:val="00E97A80"/>
    <w:rsid w:val="00E97D57"/>
    <w:rsid w:val="00EA00EC"/>
    <w:rsid w:val="00EA012E"/>
    <w:rsid w:val="00EA0C62"/>
    <w:rsid w:val="00EA0CB8"/>
    <w:rsid w:val="00EA157D"/>
    <w:rsid w:val="00EA15FC"/>
    <w:rsid w:val="00EA2194"/>
    <w:rsid w:val="00EA2786"/>
    <w:rsid w:val="00EA27C8"/>
    <w:rsid w:val="00EA2DB7"/>
    <w:rsid w:val="00EA2F12"/>
    <w:rsid w:val="00EA2F8E"/>
    <w:rsid w:val="00EA3372"/>
    <w:rsid w:val="00EA3755"/>
    <w:rsid w:val="00EA3CA7"/>
    <w:rsid w:val="00EA3CB7"/>
    <w:rsid w:val="00EA3F11"/>
    <w:rsid w:val="00EA4200"/>
    <w:rsid w:val="00EA4287"/>
    <w:rsid w:val="00EA430B"/>
    <w:rsid w:val="00EA4667"/>
    <w:rsid w:val="00EA49AD"/>
    <w:rsid w:val="00EA5152"/>
    <w:rsid w:val="00EA5659"/>
    <w:rsid w:val="00EA5710"/>
    <w:rsid w:val="00EA62E7"/>
    <w:rsid w:val="00EA644A"/>
    <w:rsid w:val="00EA681B"/>
    <w:rsid w:val="00EA6B1E"/>
    <w:rsid w:val="00EA6FA3"/>
    <w:rsid w:val="00EA6FD6"/>
    <w:rsid w:val="00EA72D2"/>
    <w:rsid w:val="00EA77B0"/>
    <w:rsid w:val="00EB01B9"/>
    <w:rsid w:val="00EB0702"/>
    <w:rsid w:val="00EB073B"/>
    <w:rsid w:val="00EB09E5"/>
    <w:rsid w:val="00EB0BE0"/>
    <w:rsid w:val="00EB0F02"/>
    <w:rsid w:val="00EB0F6C"/>
    <w:rsid w:val="00EB1016"/>
    <w:rsid w:val="00EB128E"/>
    <w:rsid w:val="00EB1956"/>
    <w:rsid w:val="00EB19F8"/>
    <w:rsid w:val="00EB1D14"/>
    <w:rsid w:val="00EB21AE"/>
    <w:rsid w:val="00EB258B"/>
    <w:rsid w:val="00EB2878"/>
    <w:rsid w:val="00EB2A17"/>
    <w:rsid w:val="00EB2A19"/>
    <w:rsid w:val="00EB2A2D"/>
    <w:rsid w:val="00EB2D4C"/>
    <w:rsid w:val="00EB318F"/>
    <w:rsid w:val="00EB334A"/>
    <w:rsid w:val="00EB337B"/>
    <w:rsid w:val="00EB3996"/>
    <w:rsid w:val="00EB4072"/>
    <w:rsid w:val="00EB409B"/>
    <w:rsid w:val="00EB4306"/>
    <w:rsid w:val="00EB45CA"/>
    <w:rsid w:val="00EB466C"/>
    <w:rsid w:val="00EB4BCC"/>
    <w:rsid w:val="00EB53B1"/>
    <w:rsid w:val="00EB546F"/>
    <w:rsid w:val="00EB554D"/>
    <w:rsid w:val="00EB55D5"/>
    <w:rsid w:val="00EB5F8A"/>
    <w:rsid w:val="00EB6297"/>
    <w:rsid w:val="00EB6A16"/>
    <w:rsid w:val="00EB6AD7"/>
    <w:rsid w:val="00EB6D2F"/>
    <w:rsid w:val="00EB6D9D"/>
    <w:rsid w:val="00EB6F75"/>
    <w:rsid w:val="00EB7038"/>
    <w:rsid w:val="00EB7288"/>
    <w:rsid w:val="00EB7571"/>
    <w:rsid w:val="00EB7622"/>
    <w:rsid w:val="00EB7D03"/>
    <w:rsid w:val="00EC02AF"/>
    <w:rsid w:val="00EC086E"/>
    <w:rsid w:val="00EC0A97"/>
    <w:rsid w:val="00EC0E43"/>
    <w:rsid w:val="00EC146B"/>
    <w:rsid w:val="00EC1D0C"/>
    <w:rsid w:val="00EC2699"/>
    <w:rsid w:val="00EC26DD"/>
    <w:rsid w:val="00EC344D"/>
    <w:rsid w:val="00EC351A"/>
    <w:rsid w:val="00EC37B1"/>
    <w:rsid w:val="00EC39DB"/>
    <w:rsid w:val="00EC3BD0"/>
    <w:rsid w:val="00EC3D70"/>
    <w:rsid w:val="00EC4092"/>
    <w:rsid w:val="00EC4212"/>
    <w:rsid w:val="00EC4487"/>
    <w:rsid w:val="00EC450D"/>
    <w:rsid w:val="00EC4684"/>
    <w:rsid w:val="00EC5D00"/>
    <w:rsid w:val="00EC61D4"/>
    <w:rsid w:val="00EC62B5"/>
    <w:rsid w:val="00EC655B"/>
    <w:rsid w:val="00EC6B8C"/>
    <w:rsid w:val="00EC6C2B"/>
    <w:rsid w:val="00EC7162"/>
    <w:rsid w:val="00EC7802"/>
    <w:rsid w:val="00EC7B29"/>
    <w:rsid w:val="00EC7B62"/>
    <w:rsid w:val="00EC7DF7"/>
    <w:rsid w:val="00ED05C4"/>
    <w:rsid w:val="00ED0648"/>
    <w:rsid w:val="00ED0677"/>
    <w:rsid w:val="00ED06E0"/>
    <w:rsid w:val="00ED0928"/>
    <w:rsid w:val="00ED0A6C"/>
    <w:rsid w:val="00ED0C0C"/>
    <w:rsid w:val="00ED0DAE"/>
    <w:rsid w:val="00ED0FD1"/>
    <w:rsid w:val="00ED23FE"/>
    <w:rsid w:val="00ED2771"/>
    <w:rsid w:val="00ED28A1"/>
    <w:rsid w:val="00ED2917"/>
    <w:rsid w:val="00ED292E"/>
    <w:rsid w:val="00ED2947"/>
    <w:rsid w:val="00ED2CD3"/>
    <w:rsid w:val="00ED2E82"/>
    <w:rsid w:val="00ED38CF"/>
    <w:rsid w:val="00ED3A7A"/>
    <w:rsid w:val="00ED3AC1"/>
    <w:rsid w:val="00ED4002"/>
    <w:rsid w:val="00ED41B2"/>
    <w:rsid w:val="00ED43F7"/>
    <w:rsid w:val="00ED4ABF"/>
    <w:rsid w:val="00ED4ADF"/>
    <w:rsid w:val="00ED4DF5"/>
    <w:rsid w:val="00ED4F32"/>
    <w:rsid w:val="00ED50EA"/>
    <w:rsid w:val="00ED5AD1"/>
    <w:rsid w:val="00ED60C8"/>
    <w:rsid w:val="00ED634F"/>
    <w:rsid w:val="00ED6925"/>
    <w:rsid w:val="00ED6A8A"/>
    <w:rsid w:val="00ED707E"/>
    <w:rsid w:val="00ED770D"/>
    <w:rsid w:val="00ED7821"/>
    <w:rsid w:val="00ED7FAF"/>
    <w:rsid w:val="00EE094E"/>
    <w:rsid w:val="00EE0980"/>
    <w:rsid w:val="00EE0A13"/>
    <w:rsid w:val="00EE0CF8"/>
    <w:rsid w:val="00EE1886"/>
    <w:rsid w:val="00EE19B6"/>
    <w:rsid w:val="00EE1DB4"/>
    <w:rsid w:val="00EE1ECB"/>
    <w:rsid w:val="00EE22EC"/>
    <w:rsid w:val="00EE2390"/>
    <w:rsid w:val="00EE2799"/>
    <w:rsid w:val="00EE2E30"/>
    <w:rsid w:val="00EE2ED5"/>
    <w:rsid w:val="00EE38B4"/>
    <w:rsid w:val="00EE3A1F"/>
    <w:rsid w:val="00EE3B8A"/>
    <w:rsid w:val="00EE3DC8"/>
    <w:rsid w:val="00EE486D"/>
    <w:rsid w:val="00EE4883"/>
    <w:rsid w:val="00EE4B24"/>
    <w:rsid w:val="00EE4BA0"/>
    <w:rsid w:val="00EE508E"/>
    <w:rsid w:val="00EE54EB"/>
    <w:rsid w:val="00EE553B"/>
    <w:rsid w:val="00EE567A"/>
    <w:rsid w:val="00EE5726"/>
    <w:rsid w:val="00EE5FD9"/>
    <w:rsid w:val="00EE6052"/>
    <w:rsid w:val="00EE6312"/>
    <w:rsid w:val="00EE63E5"/>
    <w:rsid w:val="00EE66F7"/>
    <w:rsid w:val="00EE6C76"/>
    <w:rsid w:val="00EE6DFB"/>
    <w:rsid w:val="00EE6FA1"/>
    <w:rsid w:val="00EE6FC3"/>
    <w:rsid w:val="00EE709F"/>
    <w:rsid w:val="00EE7915"/>
    <w:rsid w:val="00EE7A0A"/>
    <w:rsid w:val="00EE7B28"/>
    <w:rsid w:val="00EE7C90"/>
    <w:rsid w:val="00EE7E3B"/>
    <w:rsid w:val="00EF01A7"/>
    <w:rsid w:val="00EF04D6"/>
    <w:rsid w:val="00EF1258"/>
    <w:rsid w:val="00EF1259"/>
    <w:rsid w:val="00EF15AC"/>
    <w:rsid w:val="00EF168D"/>
    <w:rsid w:val="00EF1799"/>
    <w:rsid w:val="00EF1A71"/>
    <w:rsid w:val="00EF1B21"/>
    <w:rsid w:val="00EF1B6B"/>
    <w:rsid w:val="00EF1B99"/>
    <w:rsid w:val="00EF1BFF"/>
    <w:rsid w:val="00EF1FD7"/>
    <w:rsid w:val="00EF2196"/>
    <w:rsid w:val="00EF222F"/>
    <w:rsid w:val="00EF255E"/>
    <w:rsid w:val="00EF26D0"/>
    <w:rsid w:val="00EF2922"/>
    <w:rsid w:val="00EF2B73"/>
    <w:rsid w:val="00EF2B7B"/>
    <w:rsid w:val="00EF360F"/>
    <w:rsid w:val="00EF37F2"/>
    <w:rsid w:val="00EF3859"/>
    <w:rsid w:val="00EF3A81"/>
    <w:rsid w:val="00EF3AF1"/>
    <w:rsid w:val="00EF3B39"/>
    <w:rsid w:val="00EF417A"/>
    <w:rsid w:val="00EF4551"/>
    <w:rsid w:val="00EF4ADC"/>
    <w:rsid w:val="00EF4BB2"/>
    <w:rsid w:val="00EF4D02"/>
    <w:rsid w:val="00EF4E71"/>
    <w:rsid w:val="00EF53FC"/>
    <w:rsid w:val="00EF57F7"/>
    <w:rsid w:val="00EF5B80"/>
    <w:rsid w:val="00EF5B95"/>
    <w:rsid w:val="00EF5F30"/>
    <w:rsid w:val="00EF609E"/>
    <w:rsid w:val="00EF6510"/>
    <w:rsid w:val="00EF6ABF"/>
    <w:rsid w:val="00EF6E7F"/>
    <w:rsid w:val="00EF700B"/>
    <w:rsid w:val="00EF7102"/>
    <w:rsid w:val="00EF7695"/>
    <w:rsid w:val="00EF7D4C"/>
    <w:rsid w:val="00F001C1"/>
    <w:rsid w:val="00F00A7A"/>
    <w:rsid w:val="00F00AD3"/>
    <w:rsid w:val="00F00BD6"/>
    <w:rsid w:val="00F00CB2"/>
    <w:rsid w:val="00F0140A"/>
    <w:rsid w:val="00F0170B"/>
    <w:rsid w:val="00F01E29"/>
    <w:rsid w:val="00F02146"/>
    <w:rsid w:val="00F02D2B"/>
    <w:rsid w:val="00F033FB"/>
    <w:rsid w:val="00F03657"/>
    <w:rsid w:val="00F03703"/>
    <w:rsid w:val="00F03F92"/>
    <w:rsid w:val="00F041B2"/>
    <w:rsid w:val="00F0492A"/>
    <w:rsid w:val="00F04F19"/>
    <w:rsid w:val="00F04FDA"/>
    <w:rsid w:val="00F051CF"/>
    <w:rsid w:val="00F05861"/>
    <w:rsid w:val="00F05BD8"/>
    <w:rsid w:val="00F0697E"/>
    <w:rsid w:val="00F06E28"/>
    <w:rsid w:val="00F07200"/>
    <w:rsid w:val="00F077A5"/>
    <w:rsid w:val="00F10320"/>
    <w:rsid w:val="00F10BF1"/>
    <w:rsid w:val="00F1131E"/>
    <w:rsid w:val="00F1161A"/>
    <w:rsid w:val="00F11BAA"/>
    <w:rsid w:val="00F11CC5"/>
    <w:rsid w:val="00F11F95"/>
    <w:rsid w:val="00F12072"/>
    <w:rsid w:val="00F1228A"/>
    <w:rsid w:val="00F1259D"/>
    <w:rsid w:val="00F12735"/>
    <w:rsid w:val="00F128DF"/>
    <w:rsid w:val="00F12932"/>
    <w:rsid w:val="00F12E28"/>
    <w:rsid w:val="00F12F04"/>
    <w:rsid w:val="00F13261"/>
    <w:rsid w:val="00F13427"/>
    <w:rsid w:val="00F13694"/>
    <w:rsid w:val="00F139DC"/>
    <w:rsid w:val="00F14C3F"/>
    <w:rsid w:val="00F14E98"/>
    <w:rsid w:val="00F15305"/>
    <w:rsid w:val="00F15395"/>
    <w:rsid w:val="00F15796"/>
    <w:rsid w:val="00F15911"/>
    <w:rsid w:val="00F15A6B"/>
    <w:rsid w:val="00F15AF5"/>
    <w:rsid w:val="00F15FCC"/>
    <w:rsid w:val="00F16621"/>
    <w:rsid w:val="00F166D8"/>
    <w:rsid w:val="00F168A9"/>
    <w:rsid w:val="00F16E90"/>
    <w:rsid w:val="00F17186"/>
    <w:rsid w:val="00F171B2"/>
    <w:rsid w:val="00F17337"/>
    <w:rsid w:val="00F17433"/>
    <w:rsid w:val="00F17625"/>
    <w:rsid w:val="00F178E0"/>
    <w:rsid w:val="00F17A18"/>
    <w:rsid w:val="00F17E73"/>
    <w:rsid w:val="00F2031A"/>
    <w:rsid w:val="00F20339"/>
    <w:rsid w:val="00F206A2"/>
    <w:rsid w:val="00F20868"/>
    <w:rsid w:val="00F20FA3"/>
    <w:rsid w:val="00F21286"/>
    <w:rsid w:val="00F2151C"/>
    <w:rsid w:val="00F216FF"/>
    <w:rsid w:val="00F2170C"/>
    <w:rsid w:val="00F21F37"/>
    <w:rsid w:val="00F220CC"/>
    <w:rsid w:val="00F2214E"/>
    <w:rsid w:val="00F2217B"/>
    <w:rsid w:val="00F2230D"/>
    <w:rsid w:val="00F22445"/>
    <w:rsid w:val="00F22960"/>
    <w:rsid w:val="00F22B86"/>
    <w:rsid w:val="00F22C50"/>
    <w:rsid w:val="00F232B5"/>
    <w:rsid w:val="00F23E68"/>
    <w:rsid w:val="00F243E0"/>
    <w:rsid w:val="00F24568"/>
    <w:rsid w:val="00F24656"/>
    <w:rsid w:val="00F247AD"/>
    <w:rsid w:val="00F24C14"/>
    <w:rsid w:val="00F25258"/>
    <w:rsid w:val="00F253A4"/>
    <w:rsid w:val="00F254CE"/>
    <w:rsid w:val="00F257E1"/>
    <w:rsid w:val="00F2584D"/>
    <w:rsid w:val="00F25898"/>
    <w:rsid w:val="00F25C8F"/>
    <w:rsid w:val="00F26291"/>
    <w:rsid w:val="00F263DC"/>
    <w:rsid w:val="00F264A3"/>
    <w:rsid w:val="00F26604"/>
    <w:rsid w:val="00F26848"/>
    <w:rsid w:val="00F26A4E"/>
    <w:rsid w:val="00F26F6E"/>
    <w:rsid w:val="00F271BC"/>
    <w:rsid w:val="00F274E9"/>
    <w:rsid w:val="00F30265"/>
    <w:rsid w:val="00F30411"/>
    <w:rsid w:val="00F307D4"/>
    <w:rsid w:val="00F30868"/>
    <w:rsid w:val="00F30A84"/>
    <w:rsid w:val="00F30BBF"/>
    <w:rsid w:val="00F30D0D"/>
    <w:rsid w:val="00F312B3"/>
    <w:rsid w:val="00F31468"/>
    <w:rsid w:val="00F3156B"/>
    <w:rsid w:val="00F318CF"/>
    <w:rsid w:val="00F31B8B"/>
    <w:rsid w:val="00F31DB9"/>
    <w:rsid w:val="00F320A4"/>
    <w:rsid w:val="00F320EE"/>
    <w:rsid w:val="00F32897"/>
    <w:rsid w:val="00F32BDF"/>
    <w:rsid w:val="00F32BFD"/>
    <w:rsid w:val="00F32C63"/>
    <w:rsid w:val="00F32D78"/>
    <w:rsid w:val="00F3308E"/>
    <w:rsid w:val="00F3390F"/>
    <w:rsid w:val="00F33922"/>
    <w:rsid w:val="00F33C11"/>
    <w:rsid w:val="00F33E9D"/>
    <w:rsid w:val="00F33FF2"/>
    <w:rsid w:val="00F3406B"/>
    <w:rsid w:val="00F341C2"/>
    <w:rsid w:val="00F3433F"/>
    <w:rsid w:val="00F34544"/>
    <w:rsid w:val="00F34608"/>
    <w:rsid w:val="00F34941"/>
    <w:rsid w:val="00F34A77"/>
    <w:rsid w:val="00F352A2"/>
    <w:rsid w:val="00F352B1"/>
    <w:rsid w:val="00F354CF"/>
    <w:rsid w:val="00F3561A"/>
    <w:rsid w:val="00F3589E"/>
    <w:rsid w:val="00F35B05"/>
    <w:rsid w:val="00F35BE6"/>
    <w:rsid w:val="00F35FB9"/>
    <w:rsid w:val="00F36099"/>
    <w:rsid w:val="00F3664C"/>
    <w:rsid w:val="00F366B2"/>
    <w:rsid w:val="00F36CEB"/>
    <w:rsid w:val="00F36F1A"/>
    <w:rsid w:val="00F37370"/>
    <w:rsid w:val="00F37690"/>
    <w:rsid w:val="00F37FC7"/>
    <w:rsid w:val="00F40475"/>
    <w:rsid w:val="00F4047C"/>
    <w:rsid w:val="00F40E2F"/>
    <w:rsid w:val="00F418F2"/>
    <w:rsid w:val="00F4195F"/>
    <w:rsid w:val="00F42C15"/>
    <w:rsid w:val="00F4323E"/>
    <w:rsid w:val="00F43D52"/>
    <w:rsid w:val="00F44179"/>
    <w:rsid w:val="00F441BB"/>
    <w:rsid w:val="00F4432E"/>
    <w:rsid w:val="00F44463"/>
    <w:rsid w:val="00F44473"/>
    <w:rsid w:val="00F44974"/>
    <w:rsid w:val="00F44DB8"/>
    <w:rsid w:val="00F44E7B"/>
    <w:rsid w:val="00F44F30"/>
    <w:rsid w:val="00F452CC"/>
    <w:rsid w:val="00F4535B"/>
    <w:rsid w:val="00F45D43"/>
    <w:rsid w:val="00F46269"/>
    <w:rsid w:val="00F4663C"/>
    <w:rsid w:val="00F4668A"/>
    <w:rsid w:val="00F466CE"/>
    <w:rsid w:val="00F46A31"/>
    <w:rsid w:val="00F47254"/>
    <w:rsid w:val="00F47450"/>
    <w:rsid w:val="00F47B36"/>
    <w:rsid w:val="00F5031F"/>
    <w:rsid w:val="00F50586"/>
    <w:rsid w:val="00F51184"/>
    <w:rsid w:val="00F518A5"/>
    <w:rsid w:val="00F518E8"/>
    <w:rsid w:val="00F52063"/>
    <w:rsid w:val="00F5284F"/>
    <w:rsid w:val="00F52ADA"/>
    <w:rsid w:val="00F52DE4"/>
    <w:rsid w:val="00F52FFA"/>
    <w:rsid w:val="00F53464"/>
    <w:rsid w:val="00F5347A"/>
    <w:rsid w:val="00F54003"/>
    <w:rsid w:val="00F5429A"/>
    <w:rsid w:val="00F545EC"/>
    <w:rsid w:val="00F5486B"/>
    <w:rsid w:val="00F54CBD"/>
    <w:rsid w:val="00F54E92"/>
    <w:rsid w:val="00F5591A"/>
    <w:rsid w:val="00F5596F"/>
    <w:rsid w:val="00F55B04"/>
    <w:rsid w:val="00F55BD5"/>
    <w:rsid w:val="00F56248"/>
    <w:rsid w:val="00F56BD8"/>
    <w:rsid w:val="00F56F56"/>
    <w:rsid w:val="00F57516"/>
    <w:rsid w:val="00F57A7C"/>
    <w:rsid w:val="00F60069"/>
    <w:rsid w:val="00F606EC"/>
    <w:rsid w:val="00F60D7F"/>
    <w:rsid w:val="00F60DDD"/>
    <w:rsid w:val="00F611DA"/>
    <w:rsid w:val="00F6144F"/>
    <w:rsid w:val="00F61531"/>
    <w:rsid w:val="00F6169E"/>
    <w:rsid w:val="00F61C7C"/>
    <w:rsid w:val="00F61CBA"/>
    <w:rsid w:val="00F621A7"/>
    <w:rsid w:val="00F62982"/>
    <w:rsid w:val="00F62A11"/>
    <w:rsid w:val="00F62E38"/>
    <w:rsid w:val="00F633FE"/>
    <w:rsid w:val="00F639E9"/>
    <w:rsid w:val="00F63A10"/>
    <w:rsid w:val="00F63F31"/>
    <w:rsid w:val="00F64522"/>
    <w:rsid w:val="00F64CDB"/>
    <w:rsid w:val="00F64D0F"/>
    <w:rsid w:val="00F6510B"/>
    <w:rsid w:val="00F65190"/>
    <w:rsid w:val="00F65618"/>
    <w:rsid w:val="00F65E9B"/>
    <w:rsid w:val="00F65EDC"/>
    <w:rsid w:val="00F661A4"/>
    <w:rsid w:val="00F663A7"/>
    <w:rsid w:val="00F66676"/>
    <w:rsid w:val="00F66BF1"/>
    <w:rsid w:val="00F66C4C"/>
    <w:rsid w:val="00F66DC7"/>
    <w:rsid w:val="00F66E81"/>
    <w:rsid w:val="00F66FF8"/>
    <w:rsid w:val="00F673E4"/>
    <w:rsid w:val="00F67546"/>
    <w:rsid w:val="00F67869"/>
    <w:rsid w:val="00F67DF0"/>
    <w:rsid w:val="00F702DB"/>
    <w:rsid w:val="00F70357"/>
    <w:rsid w:val="00F708F0"/>
    <w:rsid w:val="00F709BD"/>
    <w:rsid w:val="00F70AD3"/>
    <w:rsid w:val="00F70B41"/>
    <w:rsid w:val="00F70D70"/>
    <w:rsid w:val="00F712DD"/>
    <w:rsid w:val="00F72752"/>
    <w:rsid w:val="00F72963"/>
    <w:rsid w:val="00F72B79"/>
    <w:rsid w:val="00F72EC9"/>
    <w:rsid w:val="00F7333F"/>
    <w:rsid w:val="00F741B5"/>
    <w:rsid w:val="00F7427C"/>
    <w:rsid w:val="00F742E0"/>
    <w:rsid w:val="00F74471"/>
    <w:rsid w:val="00F74776"/>
    <w:rsid w:val="00F748B0"/>
    <w:rsid w:val="00F74B17"/>
    <w:rsid w:val="00F74D58"/>
    <w:rsid w:val="00F74FA8"/>
    <w:rsid w:val="00F751E1"/>
    <w:rsid w:val="00F75208"/>
    <w:rsid w:val="00F75570"/>
    <w:rsid w:val="00F75AC7"/>
    <w:rsid w:val="00F75C5B"/>
    <w:rsid w:val="00F75F1F"/>
    <w:rsid w:val="00F762C0"/>
    <w:rsid w:val="00F76BF2"/>
    <w:rsid w:val="00F76DEC"/>
    <w:rsid w:val="00F774C6"/>
    <w:rsid w:val="00F77555"/>
    <w:rsid w:val="00F779DD"/>
    <w:rsid w:val="00F8033C"/>
    <w:rsid w:val="00F80A22"/>
    <w:rsid w:val="00F80FD6"/>
    <w:rsid w:val="00F811CA"/>
    <w:rsid w:val="00F81533"/>
    <w:rsid w:val="00F818D9"/>
    <w:rsid w:val="00F81D12"/>
    <w:rsid w:val="00F81E0B"/>
    <w:rsid w:val="00F81E5E"/>
    <w:rsid w:val="00F82E47"/>
    <w:rsid w:val="00F83CA9"/>
    <w:rsid w:val="00F83E96"/>
    <w:rsid w:val="00F8424A"/>
    <w:rsid w:val="00F843B9"/>
    <w:rsid w:val="00F84633"/>
    <w:rsid w:val="00F8497A"/>
    <w:rsid w:val="00F84D91"/>
    <w:rsid w:val="00F85B77"/>
    <w:rsid w:val="00F86169"/>
    <w:rsid w:val="00F87443"/>
    <w:rsid w:val="00F8757C"/>
    <w:rsid w:val="00F878A2"/>
    <w:rsid w:val="00F87ECE"/>
    <w:rsid w:val="00F903E3"/>
    <w:rsid w:val="00F90516"/>
    <w:rsid w:val="00F9067D"/>
    <w:rsid w:val="00F909DB"/>
    <w:rsid w:val="00F90A26"/>
    <w:rsid w:val="00F90A63"/>
    <w:rsid w:val="00F90A73"/>
    <w:rsid w:val="00F915C4"/>
    <w:rsid w:val="00F91819"/>
    <w:rsid w:val="00F91EA9"/>
    <w:rsid w:val="00F9205E"/>
    <w:rsid w:val="00F92A20"/>
    <w:rsid w:val="00F93003"/>
    <w:rsid w:val="00F9308C"/>
    <w:rsid w:val="00F93301"/>
    <w:rsid w:val="00F93588"/>
    <w:rsid w:val="00F9383F"/>
    <w:rsid w:val="00F93C83"/>
    <w:rsid w:val="00F94081"/>
    <w:rsid w:val="00F94624"/>
    <w:rsid w:val="00F9479B"/>
    <w:rsid w:val="00F94847"/>
    <w:rsid w:val="00F94867"/>
    <w:rsid w:val="00F9505F"/>
    <w:rsid w:val="00F9555C"/>
    <w:rsid w:val="00F95D1E"/>
    <w:rsid w:val="00F96B60"/>
    <w:rsid w:val="00F9770F"/>
    <w:rsid w:val="00F97758"/>
    <w:rsid w:val="00F977C6"/>
    <w:rsid w:val="00F97CB5"/>
    <w:rsid w:val="00F97D7B"/>
    <w:rsid w:val="00FA0256"/>
    <w:rsid w:val="00FA02D7"/>
    <w:rsid w:val="00FA03C6"/>
    <w:rsid w:val="00FA18EA"/>
    <w:rsid w:val="00FA222B"/>
    <w:rsid w:val="00FA265C"/>
    <w:rsid w:val="00FA2728"/>
    <w:rsid w:val="00FA2A5F"/>
    <w:rsid w:val="00FA2AF8"/>
    <w:rsid w:val="00FA2E44"/>
    <w:rsid w:val="00FA2EB6"/>
    <w:rsid w:val="00FA3456"/>
    <w:rsid w:val="00FA34E5"/>
    <w:rsid w:val="00FA3830"/>
    <w:rsid w:val="00FA39E2"/>
    <w:rsid w:val="00FA3C82"/>
    <w:rsid w:val="00FA3DB8"/>
    <w:rsid w:val="00FA42F5"/>
    <w:rsid w:val="00FA4B6D"/>
    <w:rsid w:val="00FA4F60"/>
    <w:rsid w:val="00FA502B"/>
    <w:rsid w:val="00FA56FB"/>
    <w:rsid w:val="00FA577B"/>
    <w:rsid w:val="00FA5F83"/>
    <w:rsid w:val="00FA66BD"/>
    <w:rsid w:val="00FA6BDD"/>
    <w:rsid w:val="00FA764E"/>
    <w:rsid w:val="00FA7B2C"/>
    <w:rsid w:val="00FA7DF8"/>
    <w:rsid w:val="00FB0007"/>
    <w:rsid w:val="00FB0516"/>
    <w:rsid w:val="00FB0D07"/>
    <w:rsid w:val="00FB107F"/>
    <w:rsid w:val="00FB1227"/>
    <w:rsid w:val="00FB158E"/>
    <w:rsid w:val="00FB1936"/>
    <w:rsid w:val="00FB1B01"/>
    <w:rsid w:val="00FB2320"/>
    <w:rsid w:val="00FB2621"/>
    <w:rsid w:val="00FB2643"/>
    <w:rsid w:val="00FB2CF6"/>
    <w:rsid w:val="00FB2D43"/>
    <w:rsid w:val="00FB322D"/>
    <w:rsid w:val="00FB32A1"/>
    <w:rsid w:val="00FB3820"/>
    <w:rsid w:val="00FB3EA6"/>
    <w:rsid w:val="00FB3F17"/>
    <w:rsid w:val="00FB3FCD"/>
    <w:rsid w:val="00FB467D"/>
    <w:rsid w:val="00FB48AA"/>
    <w:rsid w:val="00FB4EE9"/>
    <w:rsid w:val="00FB53E9"/>
    <w:rsid w:val="00FB557C"/>
    <w:rsid w:val="00FB5A29"/>
    <w:rsid w:val="00FB5C32"/>
    <w:rsid w:val="00FB64D2"/>
    <w:rsid w:val="00FB66DE"/>
    <w:rsid w:val="00FB69D7"/>
    <w:rsid w:val="00FB6A7E"/>
    <w:rsid w:val="00FB6BA5"/>
    <w:rsid w:val="00FB6C5F"/>
    <w:rsid w:val="00FB6EBF"/>
    <w:rsid w:val="00FB6F3C"/>
    <w:rsid w:val="00FB7449"/>
    <w:rsid w:val="00FB7A19"/>
    <w:rsid w:val="00FB7FB9"/>
    <w:rsid w:val="00FC01F2"/>
    <w:rsid w:val="00FC0440"/>
    <w:rsid w:val="00FC0469"/>
    <w:rsid w:val="00FC04E6"/>
    <w:rsid w:val="00FC0942"/>
    <w:rsid w:val="00FC101E"/>
    <w:rsid w:val="00FC12A4"/>
    <w:rsid w:val="00FC1392"/>
    <w:rsid w:val="00FC180A"/>
    <w:rsid w:val="00FC2AF3"/>
    <w:rsid w:val="00FC2B71"/>
    <w:rsid w:val="00FC2C7B"/>
    <w:rsid w:val="00FC2E73"/>
    <w:rsid w:val="00FC2E74"/>
    <w:rsid w:val="00FC3397"/>
    <w:rsid w:val="00FC3520"/>
    <w:rsid w:val="00FC36E0"/>
    <w:rsid w:val="00FC3E03"/>
    <w:rsid w:val="00FC420B"/>
    <w:rsid w:val="00FC4390"/>
    <w:rsid w:val="00FC4622"/>
    <w:rsid w:val="00FC4BF4"/>
    <w:rsid w:val="00FC51E2"/>
    <w:rsid w:val="00FC55A2"/>
    <w:rsid w:val="00FC57DC"/>
    <w:rsid w:val="00FC5A20"/>
    <w:rsid w:val="00FC5AA6"/>
    <w:rsid w:val="00FC5B4B"/>
    <w:rsid w:val="00FC5B78"/>
    <w:rsid w:val="00FC5F22"/>
    <w:rsid w:val="00FC64F1"/>
    <w:rsid w:val="00FC6804"/>
    <w:rsid w:val="00FC6B45"/>
    <w:rsid w:val="00FC7A84"/>
    <w:rsid w:val="00FD050B"/>
    <w:rsid w:val="00FD0734"/>
    <w:rsid w:val="00FD0A26"/>
    <w:rsid w:val="00FD0B6E"/>
    <w:rsid w:val="00FD12B2"/>
    <w:rsid w:val="00FD1979"/>
    <w:rsid w:val="00FD1BB5"/>
    <w:rsid w:val="00FD201D"/>
    <w:rsid w:val="00FD2092"/>
    <w:rsid w:val="00FD227D"/>
    <w:rsid w:val="00FD228D"/>
    <w:rsid w:val="00FD23B9"/>
    <w:rsid w:val="00FD25A7"/>
    <w:rsid w:val="00FD26F9"/>
    <w:rsid w:val="00FD274D"/>
    <w:rsid w:val="00FD2B65"/>
    <w:rsid w:val="00FD2D61"/>
    <w:rsid w:val="00FD30A9"/>
    <w:rsid w:val="00FD33FF"/>
    <w:rsid w:val="00FD3F86"/>
    <w:rsid w:val="00FD45E5"/>
    <w:rsid w:val="00FD4B53"/>
    <w:rsid w:val="00FD5028"/>
    <w:rsid w:val="00FD5296"/>
    <w:rsid w:val="00FD53B4"/>
    <w:rsid w:val="00FD5ADC"/>
    <w:rsid w:val="00FD5B01"/>
    <w:rsid w:val="00FD63A3"/>
    <w:rsid w:val="00FD6703"/>
    <w:rsid w:val="00FD671A"/>
    <w:rsid w:val="00FD6A34"/>
    <w:rsid w:val="00FD7157"/>
    <w:rsid w:val="00FD75F0"/>
    <w:rsid w:val="00FD767D"/>
    <w:rsid w:val="00FD7F0C"/>
    <w:rsid w:val="00FE02C4"/>
    <w:rsid w:val="00FE04A6"/>
    <w:rsid w:val="00FE0640"/>
    <w:rsid w:val="00FE0A3E"/>
    <w:rsid w:val="00FE1062"/>
    <w:rsid w:val="00FE12B7"/>
    <w:rsid w:val="00FE2AB6"/>
    <w:rsid w:val="00FE2C18"/>
    <w:rsid w:val="00FE2D54"/>
    <w:rsid w:val="00FE3094"/>
    <w:rsid w:val="00FE3396"/>
    <w:rsid w:val="00FE3406"/>
    <w:rsid w:val="00FE35E1"/>
    <w:rsid w:val="00FE3C98"/>
    <w:rsid w:val="00FE49D3"/>
    <w:rsid w:val="00FE4D4A"/>
    <w:rsid w:val="00FE4F7A"/>
    <w:rsid w:val="00FE5072"/>
    <w:rsid w:val="00FE544B"/>
    <w:rsid w:val="00FE55B0"/>
    <w:rsid w:val="00FE5606"/>
    <w:rsid w:val="00FE5661"/>
    <w:rsid w:val="00FE5E32"/>
    <w:rsid w:val="00FE61FF"/>
    <w:rsid w:val="00FE64B7"/>
    <w:rsid w:val="00FE6742"/>
    <w:rsid w:val="00FE6906"/>
    <w:rsid w:val="00FE7B07"/>
    <w:rsid w:val="00FE7BA9"/>
    <w:rsid w:val="00FE7F7F"/>
    <w:rsid w:val="00FF057F"/>
    <w:rsid w:val="00FF091E"/>
    <w:rsid w:val="00FF0B8D"/>
    <w:rsid w:val="00FF0D48"/>
    <w:rsid w:val="00FF1455"/>
    <w:rsid w:val="00FF1A10"/>
    <w:rsid w:val="00FF1C31"/>
    <w:rsid w:val="00FF1C57"/>
    <w:rsid w:val="00FF1C74"/>
    <w:rsid w:val="00FF20CA"/>
    <w:rsid w:val="00FF2887"/>
    <w:rsid w:val="00FF29EA"/>
    <w:rsid w:val="00FF2AA8"/>
    <w:rsid w:val="00FF2D74"/>
    <w:rsid w:val="00FF3D16"/>
    <w:rsid w:val="00FF4595"/>
    <w:rsid w:val="00FF4708"/>
    <w:rsid w:val="00FF4789"/>
    <w:rsid w:val="00FF47B6"/>
    <w:rsid w:val="00FF4CC8"/>
    <w:rsid w:val="00FF5853"/>
    <w:rsid w:val="00FF59EA"/>
    <w:rsid w:val="00FF59FC"/>
    <w:rsid w:val="00FF5A72"/>
    <w:rsid w:val="00FF5AAC"/>
    <w:rsid w:val="00FF5AFD"/>
    <w:rsid w:val="00FF5B42"/>
    <w:rsid w:val="00FF627D"/>
    <w:rsid w:val="00FF6324"/>
    <w:rsid w:val="00FF6701"/>
    <w:rsid w:val="00FF68A6"/>
    <w:rsid w:val="00FF7145"/>
    <w:rsid w:val="00FF7AF1"/>
    <w:rsid w:val="00FF7FA7"/>
    <w:rsid w:val="016CC022"/>
    <w:rsid w:val="01B06B97"/>
    <w:rsid w:val="01FBA3D0"/>
    <w:rsid w:val="02810E6E"/>
    <w:rsid w:val="02A50ECC"/>
    <w:rsid w:val="0337F312"/>
    <w:rsid w:val="039700D4"/>
    <w:rsid w:val="043C6366"/>
    <w:rsid w:val="04AD6B36"/>
    <w:rsid w:val="0673F612"/>
    <w:rsid w:val="070102F2"/>
    <w:rsid w:val="071FB7E4"/>
    <w:rsid w:val="07EF4C94"/>
    <w:rsid w:val="08668BB6"/>
    <w:rsid w:val="0931CB7D"/>
    <w:rsid w:val="09891B9B"/>
    <w:rsid w:val="098A8521"/>
    <w:rsid w:val="0997422F"/>
    <w:rsid w:val="099AF428"/>
    <w:rsid w:val="09C3F013"/>
    <w:rsid w:val="0AA1678B"/>
    <w:rsid w:val="0BEB3551"/>
    <w:rsid w:val="0C049207"/>
    <w:rsid w:val="0C44CE45"/>
    <w:rsid w:val="0C6EEF83"/>
    <w:rsid w:val="0CD2E73A"/>
    <w:rsid w:val="0CF401D4"/>
    <w:rsid w:val="0D97D34B"/>
    <w:rsid w:val="0F890A86"/>
    <w:rsid w:val="0FB19779"/>
    <w:rsid w:val="103149FC"/>
    <w:rsid w:val="1058922C"/>
    <w:rsid w:val="11B9AC8E"/>
    <w:rsid w:val="121B0437"/>
    <w:rsid w:val="1285EF14"/>
    <w:rsid w:val="1323247A"/>
    <w:rsid w:val="13851F32"/>
    <w:rsid w:val="13ED9E1C"/>
    <w:rsid w:val="18160C79"/>
    <w:rsid w:val="1816A82D"/>
    <w:rsid w:val="181CB56D"/>
    <w:rsid w:val="183715EE"/>
    <w:rsid w:val="18F05192"/>
    <w:rsid w:val="19388A01"/>
    <w:rsid w:val="19B2ED8A"/>
    <w:rsid w:val="19E69547"/>
    <w:rsid w:val="1AB44C25"/>
    <w:rsid w:val="1ACC6006"/>
    <w:rsid w:val="1B897DBC"/>
    <w:rsid w:val="1BC3AA84"/>
    <w:rsid w:val="1CB8B6DC"/>
    <w:rsid w:val="1D6A0A57"/>
    <w:rsid w:val="1D6C7F98"/>
    <w:rsid w:val="1D9E90F8"/>
    <w:rsid w:val="1DDEFACE"/>
    <w:rsid w:val="1E1B78E8"/>
    <w:rsid w:val="1E2DFD44"/>
    <w:rsid w:val="1E560F41"/>
    <w:rsid w:val="1E836A82"/>
    <w:rsid w:val="1E8444CC"/>
    <w:rsid w:val="1F3688E0"/>
    <w:rsid w:val="1F50A3DF"/>
    <w:rsid w:val="1F7F35C4"/>
    <w:rsid w:val="1FD84424"/>
    <w:rsid w:val="201DC25F"/>
    <w:rsid w:val="203150B0"/>
    <w:rsid w:val="2143E3E0"/>
    <w:rsid w:val="21BE96C7"/>
    <w:rsid w:val="222FA0A9"/>
    <w:rsid w:val="22C735BB"/>
    <w:rsid w:val="241EF200"/>
    <w:rsid w:val="2484AC11"/>
    <w:rsid w:val="249A8B62"/>
    <w:rsid w:val="254D783B"/>
    <w:rsid w:val="25A07305"/>
    <w:rsid w:val="26885FF7"/>
    <w:rsid w:val="2741D1C7"/>
    <w:rsid w:val="27883A95"/>
    <w:rsid w:val="27B2D46E"/>
    <w:rsid w:val="287E4D2E"/>
    <w:rsid w:val="288F1476"/>
    <w:rsid w:val="28A709DD"/>
    <w:rsid w:val="29126D88"/>
    <w:rsid w:val="2A0763CD"/>
    <w:rsid w:val="2AB36E9F"/>
    <w:rsid w:val="2CC3FD42"/>
    <w:rsid w:val="2D1FD9A0"/>
    <w:rsid w:val="2E270236"/>
    <w:rsid w:val="2E751CB0"/>
    <w:rsid w:val="2EDEE1F2"/>
    <w:rsid w:val="2F0BC093"/>
    <w:rsid w:val="2FEEC64B"/>
    <w:rsid w:val="305516D3"/>
    <w:rsid w:val="306DB0F0"/>
    <w:rsid w:val="3314F93A"/>
    <w:rsid w:val="33784355"/>
    <w:rsid w:val="34C0703D"/>
    <w:rsid w:val="35416752"/>
    <w:rsid w:val="35CBACE6"/>
    <w:rsid w:val="35E97CF5"/>
    <w:rsid w:val="35F43BA7"/>
    <w:rsid w:val="365A02A0"/>
    <w:rsid w:val="36D610E4"/>
    <w:rsid w:val="37F0BCEC"/>
    <w:rsid w:val="38014DF3"/>
    <w:rsid w:val="3861530D"/>
    <w:rsid w:val="38DB110E"/>
    <w:rsid w:val="394C83EB"/>
    <w:rsid w:val="39621539"/>
    <w:rsid w:val="3B2C3D3D"/>
    <w:rsid w:val="3BDA535A"/>
    <w:rsid w:val="3BFE7939"/>
    <w:rsid w:val="3C1387D7"/>
    <w:rsid w:val="3C324645"/>
    <w:rsid w:val="3C34F2D6"/>
    <w:rsid w:val="3C95C6A6"/>
    <w:rsid w:val="3CC7E74F"/>
    <w:rsid w:val="3D2DF1B6"/>
    <w:rsid w:val="3E679532"/>
    <w:rsid w:val="3E6ED76D"/>
    <w:rsid w:val="3EB1D185"/>
    <w:rsid w:val="3EFCCCD2"/>
    <w:rsid w:val="3F535719"/>
    <w:rsid w:val="3F99B57D"/>
    <w:rsid w:val="3FD51DE3"/>
    <w:rsid w:val="3FE31E3B"/>
    <w:rsid w:val="400C41FC"/>
    <w:rsid w:val="4042C538"/>
    <w:rsid w:val="404CFE24"/>
    <w:rsid w:val="41254B6C"/>
    <w:rsid w:val="41EFC218"/>
    <w:rsid w:val="42B2A955"/>
    <w:rsid w:val="43CE7C93"/>
    <w:rsid w:val="43FD976A"/>
    <w:rsid w:val="44BE0EC9"/>
    <w:rsid w:val="44D38FD1"/>
    <w:rsid w:val="46110435"/>
    <w:rsid w:val="464C1272"/>
    <w:rsid w:val="466E1C55"/>
    <w:rsid w:val="46BDF19C"/>
    <w:rsid w:val="47406ACC"/>
    <w:rsid w:val="477B048F"/>
    <w:rsid w:val="47C55853"/>
    <w:rsid w:val="481CD662"/>
    <w:rsid w:val="496A4FC2"/>
    <w:rsid w:val="4A544637"/>
    <w:rsid w:val="4A6CD724"/>
    <w:rsid w:val="4A7941C1"/>
    <w:rsid w:val="4B2BA167"/>
    <w:rsid w:val="4BFD1020"/>
    <w:rsid w:val="4C0E9826"/>
    <w:rsid w:val="4D73EE64"/>
    <w:rsid w:val="4DAC408B"/>
    <w:rsid w:val="4DDDA980"/>
    <w:rsid w:val="4E5AEC39"/>
    <w:rsid w:val="4E9976EB"/>
    <w:rsid w:val="4EA3FA5F"/>
    <w:rsid w:val="4EEB13D6"/>
    <w:rsid w:val="4F19BC9D"/>
    <w:rsid w:val="4F28FBDD"/>
    <w:rsid w:val="4F4B4CF6"/>
    <w:rsid w:val="4FFFE729"/>
    <w:rsid w:val="509034CE"/>
    <w:rsid w:val="509A3C2B"/>
    <w:rsid w:val="50B59415"/>
    <w:rsid w:val="51313703"/>
    <w:rsid w:val="51D30943"/>
    <w:rsid w:val="521F9901"/>
    <w:rsid w:val="53D191F8"/>
    <w:rsid w:val="54093F1D"/>
    <w:rsid w:val="544657D9"/>
    <w:rsid w:val="54BD827D"/>
    <w:rsid w:val="54D4AE07"/>
    <w:rsid w:val="5510F0DB"/>
    <w:rsid w:val="557BA10E"/>
    <w:rsid w:val="5626204D"/>
    <w:rsid w:val="5635F224"/>
    <w:rsid w:val="5692F0AC"/>
    <w:rsid w:val="57455505"/>
    <w:rsid w:val="57C13C4C"/>
    <w:rsid w:val="57C2C984"/>
    <w:rsid w:val="58339041"/>
    <w:rsid w:val="58355884"/>
    <w:rsid w:val="59BF81A7"/>
    <w:rsid w:val="59E11616"/>
    <w:rsid w:val="59F85529"/>
    <w:rsid w:val="5A3065D9"/>
    <w:rsid w:val="5A5F9670"/>
    <w:rsid w:val="5B498EDF"/>
    <w:rsid w:val="5C258472"/>
    <w:rsid w:val="5C9AB04D"/>
    <w:rsid w:val="5CB7BD9D"/>
    <w:rsid w:val="5D631C08"/>
    <w:rsid w:val="5D64BBBB"/>
    <w:rsid w:val="5D78B04B"/>
    <w:rsid w:val="5DBEC4E0"/>
    <w:rsid w:val="5DE94782"/>
    <w:rsid w:val="5E879534"/>
    <w:rsid w:val="5E8BA3B4"/>
    <w:rsid w:val="5FAF3584"/>
    <w:rsid w:val="5FDC7C98"/>
    <w:rsid w:val="60C277A6"/>
    <w:rsid w:val="61C202C8"/>
    <w:rsid w:val="63A53B73"/>
    <w:rsid w:val="641C1E64"/>
    <w:rsid w:val="64637FAF"/>
    <w:rsid w:val="64751261"/>
    <w:rsid w:val="6475C8BF"/>
    <w:rsid w:val="64E5CEB2"/>
    <w:rsid w:val="672E3713"/>
    <w:rsid w:val="6752186D"/>
    <w:rsid w:val="676E49CE"/>
    <w:rsid w:val="6776F116"/>
    <w:rsid w:val="67F0CF55"/>
    <w:rsid w:val="68449EA5"/>
    <w:rsid w:val="688E4791"/>
    <w:rsid w:val="68D6F2C4"/>
    <w:rsid w:val="6917BF2E"/>
    <w:rsid w:val="69948E00"/>
    <w:rsid w:val="6A74F26A"/>
    <w:rsid w:val="6AC0FC95"/>
    <w:rsid w:val="6BC27798"/>
    <w:rsid w:val="6C9445E7"/>
    <w:rsid w:val="6CB4B608"/>
    <w:rsid w:val="6E118D3C"/>
    <w:rsid w:val="6E6349E3"/>
    <w:rsid w:val="6E889917"/>
    <w:rsid w:val="6EB7394A"/>
    <w:rsid w:val="6EC4B256"/>
    <w:rsid w:val="6F0FE417"/>
    <w:rsid w:val="6F7C9DA6"/>
    <w:rsid w:val="6FC6BDAE"/>
    <w:rsid w:val="6FDD5ACB"/>
    <w:rsid w:val="7041DF7F"/>
    <w:rsid w:val="70D07163"/>
    <w:rsid w:val="71E176A3"/>
    <w:rsid w:val="7332AE22"/>
    <w:rsid w:val="7381EF0F"/>
    <w:rsid w:val="747314A8"/>
    <w:rsid w:val="74D38EB9"/>
    <w:rsid w:val="75E70783"/>
    <w:rsid w:val="76160CAB"/>
    <w:rsid w:val="76A2E12E"/>
    <w:rsid w:val="76E375CD"/>
    <w:rsid w:val="776A8BBB"/>
    <w:rsid w:val="77AB07BA"/>
    <w:rsid w:val="782276C0"/>
    <w:rsid w:val="78447148"/>
    <w:rsid w:val="78D9E3E6"/>
    <w:rsid w:val="79BC12E9"/>
    <w:rsid w:val="7A2F90B5"/>
    <w:rsid w:val="7A476288"/>
    <w:rsid w:val="7AFE00D5"/>
    <w:rsid w:val="7B103761"/>
    <w:rsid w:val="7B79B8D4"/>
    <w:rsid w:val="7BDEB35C"/>
    <w:rsid w:val="7C764EED"/>
    <w:rsid w:val="7CFED374"/>
    <w:rsid w:val="7D0ADD4F"/>
    <w:rsid w:val="7D8B9AE7"/>
    <w:rsid w:val="7DED32BB"/>
    <w:rsid w:val="7E0AB5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2F721FA"/>
  <w15:chartTrackingRefBased/>
  <w15:docId w15:val="{1E5D3FCD-66DB-4A51-AAC9-252BFF52F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Arial"/>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80E"/>
    <w:pPr>
      <w:spacing w:after="160" w:line="259" w:lineRule="auto"/>
    </w:pPr>
    <w:rPr>
      <w:rFonts w:ascii="Arial" w:hAnsi="Arial"/>
      <w:color w:val="3B3838"/>
      <w:szCs w:val="22"/>
      <w:lang w:eastAsia="en-US"/>
    </w:rPr>
  </w:style>
  <w:style w:type="paragraph" w:styleId="Ttulo1">
    <w:name w:val="heading 1"/>
    <w:basedOn w:val="Normal"/>
    <w:next w:val="Normal"/>
    <w:link w:val="Ttulo1Car"/>
    <w:uiPriority w:val="9"/>
    <w:qFormat/>
    <w:rsid w:val="0025580E"/>
    <w:pPr>
      <w:keepNext/>
      <w:keepLines/>
      <w:spacing w:before="240" w:after="0"/>
      <w:outlineLvl w:val="0"/>
    </w:pPr>
    <w:rPr>
      <w:rFonts w:eastAsia="Yu Gothic Light" w:cs="Times New Roman"/>
      <w:b/>
      <w:szCs w:val="32"/>
    </w:rPr>
  </w:style>
  <w:style w:type="paragraph" w:styleId="Ttulo2">
    <w:name w:val="heading 2"/>
    <w:aliases w:val="Capítulos"/>
    <w:basedOn w:val="Normal"/>
    <w:next w:val="Normal"/>
    <w:link w:val="Ttulo2Car"/>
    <w:uiPriority w:val="9"/>
    <w:unhideWhenUsed/>
    <w:qFormat/>
    <w:rsid w:val="0025580E"/>
    <w:pPr>
      <w:keepNext/>
      <w:keepLines/>
      <w:numPr>
        <w:numId w:val="3"/>
      </w:numPr>
      <w:spacing w:before="40" w:after="0"/>
      <w:jc w:val="center"/>
      <w:outlineLvl w:val="1"/>
    </w:pPr>
    <w:rPr>
      <w:rFonts w:eastAsia="Yu Gothic Light" w:cs="Times New Roman"/>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Yu Gothic Light" w:cs="Times New Roman"/>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Calibri Light" w:eastAsia="Yu Gothic Light" w:hAnsi="Calibri Light" w:cs="Times New Roman"/>
      <w:i/>
      <w:iCs/>
      <w:color w:val="2F5496"/>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Calibri Light" w:eastAsia="Yu Gothic Light" w:hAnsi="Calibri Light" w:cs="Times New Roman"/>
      <w:color w:val="2F5496"/>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Calibri Light" w:eastAsia="Yu Gothic Light" w:hAnsi="Calibri Light" w:cs="Times New Roman"/>
      <w:color w:val="1F3763"/>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Calibri Light" w:eastAsia="Yu Gothic Light" w:hAnsi="Calibri Light" w:cs="Times New Roman"/>
      <w:i/>
      <w:iCs/>
      <w:color w:val="1F3763"/>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Calibri Light" w:eastAsia="Yu Gothic Light" w:hAnsi="Calibri Light" w:cs="Times New Roman"/>
      <w:color w:val="272727"/>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Calibri Light" w:eastAsia="Yu Gothic Light" w:hAnsi="Calibri Light" w:cs="Times New Roman"/>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link w:val="Ttulo1"/>
    <w:uiPriority w:val="9"/>
    <w:rsid w:val="005F51F0"/>
    <w:rPr>
      <w:rFonts w:ascii="Arial" w:eastAsia="Yu Gothic Light" w:hAnsi="Arial" w:cs="Times New Roman"/>
      <w:b/>
      <w:color w:val="3B3838"/>
      <w:szCs w:val="32"/>
    </w:rPr>
  </w:style>
  <w:style w:type="paragraph" w:customStyle="1" w:styleId="Entidad-Capitulo">
    <w:name w:val="Entidad-Capitulo"/>
    <w:next w:val="Normal"/>
    <w:autoRedefine/>
    <w:uiPriority w:val="99"/>
    <w:qFormat/>
    <w:rsid w:val="00C01EDA"/>
    <w:pPr>
      <w:keepNext/>
      <w:spacing w:before="240" w:line="276" w:lineRule="auto"/>
      <w:jc w:val="center"/>
      <w:outlineLvl w:val="0"/>
    </w:pPr>
    <w:rPr>
      <w:rFonts w:ascii="Arial" w:eastAsia="Times New Roman" w:hAnsi="Arial"/>
      <w:b/>
      <w:smallCaps/>
      <w:color w:val="3B3838"/>
      <w:lang w:eastAsia="es-ES"/>
    </w:rPr>
  </w:style>
  <w:style w:type="paragraph" w:customStyle="1" w:styleId="Literales">
    <w:name w:val="Literales"/>
    <w:basedOn w:val="CaptulosTtulo2"/>
    <w:next w:val="Normal"/>
    <w:autoRedefine/>
    <w:uiPriority w:val="99"/>
    <w:qFormat/>
    <w:rsid w:val="00D77BAF"/>
    <w:pPr>
      <w:keepNext/>
      <w:numPr>
        <w:numId w:val="24"/>
      </w:numPr>
      <w:spacing w:before="120" w:after="200" w:line="276" w:lineRule="auto"/>
      <w:ind w:left="697" w:hanging="340"/>
      <w:outlineLvl w:val="1"/>
    </w:pPr>
    <w:rPr>
      <w:rFonts w:eastAsia="Times New Roman"/>
      <w:b/>
      <w:color w:val="000000"/>
      <w:szCs w:val="20"/>
      <w:lang w:eastAsia="es-CO"/>
    </w:rPr>
  </w:style>
  <w:style w:type="character" w:customStyle="1" w:styleId="Ttulo2Car">
    <w:name w:val="Título 2 Car"/>
    <w:aliases w:val="Capítulos Car"/>
    <w:link w:val="Ttulo2"/>
    <w:uiPriority w:val="9"/>
    <w:rsid w:val="005F51F0"/>
    <w:rPr>
      <w:rFonts w:ascii="Arial" w:eastAsia="Yu Gothic Light" w:hAnsi="Arial" w:cs="Times New Roman"/>
      <w:b/>
      <w:color w:val="3B3838"/>
      <w:szCs w:val="26"/>
      <w:lang w:eastAsia="en-US"/>
    </w:rPr>
  </w:style>
  <w:style w:type="character" w:customStyle="1" w:styleId="Ttulo3Car">
    <w:name w:val="Título 3 Car"/>
    <w:aliases w:val="Secciones Car"/>
    <w:link w:val="Ttulo3"/>
    <w:uiPriority w:val="9"/>
    <w:rsid w:val="0056694C"/>
    <w:rPr>
      <w:rFonts w:ascii="Arial" w:eastAsia="Yu Gothic Light" w:hAnsi="Arial" w:cs="Times New Roman"/>
      <w:color w:val="3B3838"/>
      <w:sz w:val="20"/>
      <w:szCs w:val="24"/>
    </w:rPr>
  </w:style>
  <w:style w:type="numbering" w:customStyle="1" w:styleId="Estilo1">
    <w:name w:val="Estilo1"/>
    <w:uiPriority w:val="99"/>
    <w:rsid w:val="0056694C"/>
    <w:pPr>
      <w:numPr>
        <w:numId w:val="2"/>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link w:val="Ttulo4"/>
    <w:uiPriority w:val="9"/>
    <w:semiHidden/>
    <w:rsid w:val="0025580E"/>
    <w:rPr>
      <w:rFonts w:ascii="Calibri Light" w:eastAsia="Yu Gothic Light" w:hAnsi="Calibri Light" w:cs="Times New Roman"/>
      <w:i/>
      <w:iCs/>
      <w:color w:val="2F5496"/>
      <w:sz w:val="20"/>
    </w:rPr>
  </w:style>
  <w:style w:type="character" w:customStyle="1" w:styleId="Ttulo5Car">
    <w:name w:val="Título 5 Car"/>
    <w:link w:val="Ttulo5"/>
    <w:uiPriority w:val="9"/>
    <w:semiHidden/>
    <w:rsid w:val="0025580E"/>
    <w:rPr>
      <w:rFonts w:ascii="Calibri Light" w:eastAsia="Yu Gothic Light" w:hAnsi="Calibri Light" w:cs="Times New Roman"/>
      <w:color w:val="2F5496"/>
      <w:sz w:val="20"/>
    </w:rPr>
  </w:style>
  <w:style w:type="character" w:customStyle="1" w:styleId="Ttulo6Car">
    <w:name w:val="Título 6 Car"/>
    <w:link w:val="Ttulo6"/>
    <w:uiPriority w:val="9"/>
    <w:semiHidden/>
    <w:rsid w:val="0025580E"/>
    <w:rPr>
      <w:rFonts w:ascii="Calibri Light" w:eastAsia="Yu Gothic Light" w:hAnsi="Calibri Light" w:cs="Times New Roman"/>
      <w:color w:val="1F3763"/>
      <w:sz w:val="20"/>
    </w:rPr>
  </w:style>
  <w:style w:type="character" w:customStyle="1" w:styleId="Ttulo7Car">
    <w:name w:val="Título 7 Car"/>
    <w:link w:val="Ttulo7"/>
    <w:uiPriority w:val="9"/>
    <w:semiHidden/>
    <w:rsid w:val="0025580E"/>
    <w:rPr>
      <w:rFonts w:ascii="Calibri Light" w:eastAsia="Yu Gothic Light" w:hAnsi="Calibri Light" w:cs="Times New Roman"/>
      <w:i/>
      <w:iCs/>
      <w:color w:val="1F3763"/>
      <w:sz w:val="20"/>
    </w:rPr>
  </w:style>
  <w:style w:type="character" w:customStyle="1" w:styleId="Ttulo8Car">
    <w:name w:val="Título 8 Car"/>
    <w:link w:val="Ttulo8"/>
    <w:uiPriority w:val="9"/>
    <w:semiHidden/>
    <w:rsid w:val="0025580E"/>
    <w:rPr>
      <w:rFonts w:ascii="Calibri Light" w:eastAsia="Yu Gothic Light" w:hAnsi="Calibri Light" w:cs="Times New Roman"/>
      <w:color w:val="272727"/>
      <w:sz w:val="21"/>
      <w:szCs w:val="21"/>
    </w:rPr>
  </w:style>
  <w:style w:type="character" w:customStyle="1" w:styleId="Ttulo9Car">
    <w:name w:val="Título 9 Car"/>
    <w:link w:val="Ttulo9"/>
    <w:uiPriority w:val="9"/>
    <w:semiHidden/>
    <w:rsid w:val="0025580E"/>
    <w:rPr>
      <w:rFonts w:ascii="Calibri Light" w:eastAsia="Yu Gothic Light" w:hAnsi="Calibri Light" w:cs="Times New Roman"/>
      <w:i/>
      <w:iCs/>
      <w:color w:val="272727"/>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517CF5"/>
    <w:rPr>
      <w:rFonts w:ascii="Segoe UI" w:hAnsi="Segoe UI" w:cs="Segoe UI"/>
      <w:color w:val="3B3838"/>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4"/>
      </w:numPr>
      <w:spacing w:before="240" w:after="240"/>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Calibri" w:cs="Arial"/>
      <w:b/>
      <w:bCs/>
      <w:color w:val="3B3838"/>
      <w:lang w:val="es-CO" w:eastAsia="en-US"/>
    </w:rPr>
  </w:style>
  <w:style w:type="character" w:customStyle="1" w:styleId="AsuntodelcomentarioCar">
    <w:name w:val="Asunto del comentario Car"/>
    <w:link w:val="Asuntodelcomentario"/>
    <w:uiPriority w:val="99"/>
    <w:semiHidden/>
    <w:rsid w:val="001728FF"/>
    <w:rPr>
      <w:rFonts w:ascii="Arial" w:eastAsia="Times New Roman" w:hAnsi="Arial" w:cs="Times New Roman"/>
      <w:b/>
      <w:bCs/>
      <w:color w:val="3B3838"/>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2D222B"/>
    <w:pPr>
      <w:spacing w:after="200" w:line="276" w:lineRule="auto"/>
      <w:ind w:left="720"/>
      <w:contextualSpacing/>
    </w:pPr>
    <w:rPr>
      <w:rFonts w:ascii="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Calibri Light" w:hAnsi="Calibri Light"/>
      <w:b w:val="0"/>
      <w:color w:val="2F5496"/>
      <w:sz w:val="32"/>
      <w:lang w:eastAsia="es-CO"/>
    </w:rPr>
  </w:style>
  <w:style w:type="paragraph" w:styleId="TDC1">
    <w:name w:val="toc 1"/>
    <w:basedOn w:val="Normal"/>
    <w:next w:val="Normal"/>
    <w:autoRedefine/>
    <w:uiPriority w:val="39"/>
    <w:unhideWhenUsed/>
    <w:rsid w:val="00E34C3A"/>
    <w:pPr>
      <w:tabs>
        <w:tab w:val="right" w:leader="dot" w:pos="8828"/>
      </w:tabs>
      <w:spacing w:after="100" w:line="276" w:lineRule="auto"/>
    </w:pPr>
    <w:rPr>
      <w:b/>
      <w:noProof/>
    </w:rPr>
  </w:style>
  <w:style w:type="paragraph" w:styleId="TDC2">
    <w:name w:val="toc 2"/>
    <w:basedOn w:val="Normal"/>
    <w:next w:val="Normal"/>
    <w:autoRedefine/>
    <w:uiPriority w:val="39"/>
    <w:unhideWhenUsed/>
    <w:rsid w:val="000438C6"/>
    <w:pPr>
      <w:tabs>
        <w:tab w:val="left" w:pos="880"/>
        <w:tab w:val="right" w:leader="dot" w:pos="8828"/>
      </w:tabs>
      <w:spacing w:after="100"/>
      <w:ind w:left="200"/>
    </w:pPr>
  </w:style>
  <w:style w:type="paragraph" w:styleId="TDC3">
    <w:name w:val="toc 3"/>
    <w:basedOn w:val="Normal"/>
    <w:next w:val="Normal"/>
    <w:autoRedefine/>
    <w:uiPriority w:val="39"/>
    <w:unhideWhenUsed/>
    <w:rsid w:val="009465FF"/>
    <w:pPr>
      <w:tabs>
        <w:tab w:val="left" w:pos="567"/>
        <w:tab w:val="left" w:pos="1134"/>
        <w:tab w:val="right" w:leader="dot" w:pos="8828"/>
      </w:tabs>
      <w:spacing w:after="100"/>
      <w:ind w:left="142" w:firstLine="298"/>
    </w:pPr>
    <w:rPr>
      <w:rFonts w:ascii="Calibri" w:eastAsia="Yu Mincho" w:hAnsi="Calibri" w:cs="Times New Roman"/>
      <w:color w:val="auto"/>
      <w:sz w:val="22"/>
      <w:lang w:eastAsia="es-CO"/>
    </w:rPr>
  </w:style>
  <w:style w:type="character" w:customStyle="1" w:styleId="Mencinsinresolver1">
    <w:name w:val="Mención sin resolver1"/>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link w:val="Encabezado"/>
    <w:uiPriority w:val="99"/>
    <w:rsid w:val="00FF091E"/>
    <w:rPr>
      <w:rFonts w:ascii="Arial" w:hAnsi="Arial"/>
      <w:color w:val="3B3838"/>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link w:val="Piedepgina"/>
    <w:uiPriority w:val="99"/>
    <w:rsid w:val="00FF091E"/>
    <w:rPr>
      <w:rFonts w:ascii="Arial" w:hAnsi="Arial"/>
      <w:color w:val="3B3838"/>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rPr>
      <w:rFonts w:cs="Times New Roman"/>
      <w:sz w:val="22"/>
      <w:szCs w:val="22"/>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71"/>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1C77CE"/>
    <w:pPr>
      <w:numPr>
        <w:numId w:val="23"/>
      </w:numPr>
      <w:tabs>
        <w:tab w:val="left" w:pos="851"/>
      </w:tabs>
      <w:jc w:val="both"/>
    </w:pPr>
    <w:rPr>
      <w:color w:val="3B3838"/>
    </w:rPr>
  </w:style>
  <w:style w:type="paragraph" w:customStyle="1" w:styleId="Captulo4">
    <w:name w:val="Capítulo 4"/>
    <w:basedOn w:val="Normal"/>
    <w:autoRedefine/>
    <w:qFormat/>
    <w:rsid w:val="00E34C3A"/>
    <w:pPr>
      <w:spacing w:after="200" w:line="276" w:lineRule="auto"/>
      <w:contextualSpacing/>
      <w:jc w:val="both"/>
    </w:pPr>
    <w:rPr>
      <w:rFonts w:eastAsia="Arial"/>
      <w:b/>
      <w:szCs w:val="20"/>
    </w:rPr>
  </w:style>
  <w:style w:type="paragraph" w:customStyle="1" w:styleId="Captulo7">
    <w:name w:val="Capítulo 7"/>
    <w:basedOn w:val="Prrafodelista"/>
    <w:qFormat/>
    <w:rsid w:val="00490E03"/>
    <w:pPr>
      <w:numPr>
        <w:numId w:val="18"/>
      </w:numPr>
    </w:pPr>
    <w:rPr>
      <w:rFonts w:ascii="Arial" w:hAnsi="Arial" w:cs="Arial"/>
      <w:b/>
      <w:bCs/>
      <w:color w:val="1C1C1C"/>
      <w:sz w:val="20"/>
      <w:szCs w:val="20"/>
    </w:rPr>
  </w:style>
  <w:style w:type="paragraph" w:customStyle="1" w:styleId="Captulo5">
    <w:name w:val="Capítulo 5"/>
    <w:basedOn w:val="Prrafodelista"/>
    <w:qFormat/>
    <w:rsid w:val="00490E03"/>
    <w:pPr>
      <w:numPr>
        <w:numId w:val="20"/>
      </w:numPr>
    </w:pPr>
    <w:rPr>
      <w:rFonts w:ascii="Arial" w:hAnsi="Arial" w:cs="Arial"/>
      <w:b/>
      <w:bCs/>
      <w:color w:val="1C1C1C"/>
      <w:sz w:val="20"/>
      <w:szCs w:val="20"/>
    </w:rPr>
  </w:style>
  <w:style w:type="paragraph" w:customStyle="1" w:styleId="Captulo9">
    <w:name w:val="Capítulo 9"/>
    <w:basedOn w:val="Captulo7"/>
    <w:qFormat/>
    <w:rsid w:val="00422492"/>
    <w:pPr>
      <w:numPr>
        <w:numId w:val="44"/>
      </w:numPr>
      <w:ind w:left="1037" w:hanging="357"/>
    </w:pPr>
    <w:rPr>
      <w:color w:val="3B3838"/>
    </w:rPr>
  </w:style>
  <w:style w:type="character" w:styleId="Hipervnculovisitado">
    <w:name w:val="FollowedHyperlink"/>
    <w:uiPriority w:val="99"/>
    <w:semiHidden/>
    <w:unhideWhenUsed/>
    <w:rsid w:val="00943AFC"/>
    <w:rPr>
      <w:color w:val="954F72"/>
      <w:u w:val="single"/>
    </w:rPr>
  </w:style>
  <w:style w:type="paragraph" w:styleId="Revisin">
    <w:name w:val="Revision"/>
    <w:hidden/>
    <w:uiPriority w:val="99"/>
    <w:semiHidden/>
    <w:rsid w:val="003C584D"/>
    <w:rPr>
      <w:rFonts w:ascii="Arial" w:hAnsi="Arial"/>
      <w:color w:val="3B3838"/>
      <w:szCs w:val="22"/>
      <w:lang w:eastAsia="en-US"/>
    </w:rPr>
  </w:style>
  <w:style w:type="paragraph" w:customStyle="1" w:styleId="Invias-Titulo1">
    <w:name w:val="Invias-Titulo 1"/>
    <w:next w:val="Normal"/>
    <w:autoRedefine/>
    <w:uiPriority w:val="99"/>
    <w:qFormat/>
    <w:rsid w:val="00CF57B3"/>
    <w:pPr>
      <w:keepNext/>
      <w:spacing w:before="120" w:after="240"/>
      <w:ind w:left="708"/>
      <w:jc w:val="both"/>
      <w:outlineLvl w:val="1"/>
    </w:pPr>
    <w:rPr>
      <w:rFonts w:ascii="Arial Narrow" w:eastAsia="Times New Roman" w:hAnsi="Arial Narrow"/>
      <w:b/>
      <w:sz w:val="24"/>
      <w:szCs w:val="24"/>
    </w:rPr>
  </w:style>
  <w:style w:type="character" w:customStyle="1" w:styleId="Mencinsinresolver2">
    <w:name w:val="Mención sin resolver2"/>
    <w:uiPriority w:val="99"/>
    <w:semiHidden/>
    <w:unhideWhenUsed/>
    <w:rsid w:val="00C4425B"/>
    <w:rPr>
      <w:color w:val="808080"/>
      <w:shd w:val="clear" w:color="auto" w:fill="E6E6E6"/>
    </w:rPr>
  </w:style>
  <w:style w:type="character" w:styleId="Textodelmarcadordeposicin">
    <w:name w:val="Placeholder Text"/>
    <w:uiPriority w:val="99"/>
    <w:semiHidden/>
    <w:rsid w:val="00E44ED6"/>
    <w:rPr>
      <w:color w:val="808080"/>
    </w:rPr>
  </w:style>
  <w:style w:type="character" w:customStyle="1" w:styleId="Mencinsinresolver3">
    <w:name w:val="Mención sin resolver3"/>
    <w:uiPriority w:val="99"/>
    <w:semiHidden/>
    <w:unhideWhenUsed/>
    <w:rsid w:val="00B21AD6"/>
    <w:rPr>
      <w:color w:val="808080"/>
      <w:shd w:val="clear" w:color="auto" w:fill="E6E6E6"/>
    </w:rPr>
  </w:style>
  <w:style w:type="character" w:styleId="Textoennegrita">
    <w:name w:val="Strong"/>
    <w:uiPriority w:val="22"/>
    <w:qFormat/>
    <w:rsid w:val="00C85E5C"/>
    <w:rPr>
      <w:b/>
      <w:bCs/>
    </w:rPr>
  </w:style>
  <w:style w:type="character" w:customStyle="1" w:styleId="Mencinsinresolver30">
    <w:name w:val="Mención sin resolver30"/>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57"/>
      </w:numPr>
      <w:spacing w:before="120" w:after="120" w:line="240" w:lineRule="auto"/>
      <w:jc w:val="both"/>
    </w:pPr>
    <w:rPr>
      <w:rFonts w:ascii="Calibri" w:hAnsi="Calibri"/>
      <w:b/>
      <w:color w:val="auto"/>
    </w:rPr>
  </w:style>
  <w:style w:type="paragraph" w:customStyle="1" w:styleId="m-423956075009029384invias-capitulo">
    <w:name w:val="m_-423956075009029384invias-capitulo"/>
    <w:basedOn w:val="Normal"/>
    <w:rsid w:val="004511EF"/>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4511EF"/>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Capitulo8">
    <w:name w:val="Capitulo 8"/>
    <w:basedOn w:val="Captulo7"/>
    <w:qFormat/>
    <w:rsid w:val="00B376D7"/>
    <w:pPr>
      <w:numPr>
        <w:numId w:val="63"/>
      </w:numPr>
      <w:jc w:val="both"/>
    </w:pPr>
  </w:style>
  <w:style w:type="character" w:customStyle="1" w:styleId="Mencinsinresolver300">
    <w:name w:val="Mención sin resolver300"/>
    <w:uiPriority w:val="99"/>
    <w:semiHidden/>
    <w:unhideWhenUsed/>
    <w:rsid w:val="008475F0"/>
    <w:rPr>
      <w:color w:val="808080"/>
      <w:shd w:val="clear" w:color="auto" w:fill="E6E6E6"/>
    </w:rPr>
  </w:style>
  <w:style w:type="character" w:customStyle="1" w:styleId="Mencinsinresolver3000">
    <w:name w:val="Mención sin resolver3000"/>
    <w:uiPriority w:val="99"/>
    <w:semiHidden/>
    <w:unhideWhenUsed/>
    <w:rsid w:val="00D44D4A"/>
    <w:rPr>
      <w:color w:val="808080"/>
      <w:shd w:val="clear" w:color="auto" w:fill="E6E6E6"/>
    </w:rPr>
  </w:style>
  <w:style w:type="character" w:customStyle="1" w:styleId="Mencinsinresolver30000">
    <w:name w:val="Mención sin resolver30000"/>
    <w:uiPriority w:val="99"/>
    <w:semiHidden/>
    <w:unhideWhenUsed/>
    <w:rsid w:val="007A2148"/>
    <w:rPr>
      <w:color w:val="808080"/>
      <w:shd w:val="clear" w:color="auto" w:fill="E6E6E6"/>
    </w:rPr>
  </w:style>
  <w:style w:type="character" w:customStyle="1" w:styleId="Mencinsinresolver4">
    <w:name w:val="Mención sin resolver4"/>
    <w:uiPriority w:val="99"/>
    <w:rsid w:val="00DE6F84"/>
    <w:rPr>
      <w:color w:val="605E5C"/>
      <w:shd w:val="clear" w:color="auto" w:fill="E1DFDD"/>
    </w:rPr>
  </w:style>
  <w:style w:type="paragraph" w:styleId="TDC4">
    <w:name w:val="toc 4"/>
    <w:basedOn w:val="Normal"/>
    <w:next w:val="Normal"/>
    <w:autoRedefine/>
    <w:uiPriority w:val="39"/>
    <w:unhideWhenUsed/>
    <w:rsid w:val="00402DD3"/>
    <w:pPr>
      <w:spacing w:after="100"/>
      <w:ind w:left="660"/>
    </w:pPr>
    <w:rPr>
      <w:rFonts w:ascii="Calibri" w:eastAsia="Yu Mincho" w:hAnsi="Calibri"/>
      <w:color w:val="auto"/>
      <w:sz w:val="22"/>
      <w:lang w:eastAsia="es-CO"/>
    </w:rPr>
  </w:style>
  <w:style w:type="paragraph" w:styleId="TDC5">
    <w:name w:val="toc 5"/>
    <w:basedOn w:val="Normal"/>
    <w:next w:val="Normal"/>
    <w:autoRedefine/>
    <w:uiPriority w:val="39"/>
    <w:unhideWhenUsed/>
    <w:rsid w:val="00402DD3"/>
    <w:pPr>
      <w:spacing w:after="100"/>
      <w:ind w:left="880"/>
    </w:pPr>
    <w:rPr>
      <w:rFonts w:ascii="Calibri" w:eastAsia="Yu Mincho" w:hAnsi="Calibri"/>
      <w:color w:val="auto"/>
      <w:sz w:val="22"/>
      <w:lang w:eastAsia="es-CO"/>
    </w:rPr>
  </w:style>
  <w:style w:type="paragraph" w:styleId="TDC6">
    <w:name w:val="toc 6"/>
    <w:basedOn w:val="Normal"/>
    <w:next w:val="Normal"/>
    <w:autoRedefine/>
    <w:uiPriority w:val="39"/>
    <w:unhideWhenUsed/>
    <w:rsid w:val="00402DD3"/>
    <w:pPr>
      <w:spacing w:after="100"/>
      <w:ind w:left="1100"/>
    </w:pPr>
    <w:rPr>
      <w:rFonts w:ascii="Calibri" w:eastAsia="Yu Mincho" w:hAnsi="Calibri"/>
      <w:color w:val="auto"/>
      <w:sz w:val="22"/>
      <w:lang w:eastAsia="es-CO"/>
    </w:rPr>
  </w:style>
  <w:style w:type="paragraph" w:styleId="TDC7">
    <w:name w:val="toc 7"/>
    <w:basedOn w:val="Normal"/>
    <w:next w:val="Normal"/>
    <w:autoRedefine/>
    <w:uiPriority w:val="39"/>
    <w:unhideWhenUsed/>
    <w:rsid w:val="00402DD3"/>
    <w:pPr>
      <w:spacing w:after="100"/>
      <w:ind w:left="1320"/>
    </w:pPr>
    <w:rPr>
      <w:rFonts w:ascii="Calibri" w:eastAsia="Yu Mincho" w:hAnsi="Calibri"/>
      <w:color w:val="auto"/>
      <w:sz w:val="22"/>
      <w:lang w:eastAsia="es-CO"/>
    </w:rPr>
  </w:style>
  <w:style w:type="paragraph" w:styleId="TDC8">
    <w:name w:val="toc 8"/>
    <w:basedOn w:val="Normal"/>
    <w:next w:val="Normal"/>
    <w:autoRedefine/>
    <w:uiPriority w:val="39"/>
    <w:unhideWhenUsed/>
    <w:rsid w:val="00402DD3"/>
    <w:pPr>
      <w:spacing w:after="100"/>
      <w:ind w:left="1540"/>
    </w:pPr>
    <w:rPr>
      <w:rFonts w:ascii="Calibri" w:eastAsia="Yu Mincho" w:hAnsi="Calibri"/>
      <w:color w:val="auto"/>
      <w:sz w:val="22"/>
      <w:lang w:eastAsia="es-CO"/>
    </w:rPr>
  </w:style>
  <w:style w:type="paragraph" w:styleId="TDC9">
    <w:name w:val="toc 9"/>
    <w:basedOn w:val="Normal"/>
    <w:next w:val="Normal"/>
    <w:autoRedefine/>
    <w:uiPriority w:val="39"/>
    <w:unhideWhenUsed/>
    <w:rsid w:val="00402DD3"/>
    <w:pPr>
      <w:spacing w:after="100"/>
      <w:ind w:left="1760"/>
    </w:pPr>
    <w:rPr>
      <w:rFonts w:ascii="Calibri" w:eastAsia="Yu Mincho" w:hAnsi="Calibri"/>
      <w:color w:val="auto"/>
      <w:sz w:val="22"/>
      <w:lang w:eastAsia="es-CO"/>
    </w:rPr>
  </w:style>
  <w:style w:type="table" w:customStyle="1" w:styleId="Cuadrculadetablaclara1">
    <w:name w:val="Cuadrícula de tabla clara1"/>
    <w:basedOn w:val="Tablanormal"/>
    <w:next w:val="Tablaconcuadrculaclara"/>
    <w:uiPriority w:val="99"/>
    <w:rsid w:val="00472311"/>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7231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Textoindependiente3">
    <w:name w:val="Body Text 3"/>
    <w:basedOn w:val="Normal"/>
    <w:link w:val="Textoindependiente3Car"/>
    <w:rsid w:val="00E66197"/>
    <w:pPr>
      <w:spacing w:after="120" w:line="240" w:lineRule="auto"/>
    </w:pPr>
    <w:rPr>
      <w:rFonts w:ascii="Times New Roman" w:eastAsia="Times New Roman" w:hAnsi="Times New Roman" w:cs="Times New Roman"/>
      <w:color w:val="auto"/>
      <w:sz w:val="16"/>
      <w:szCs w:val="16"/>
      <w:lang w:val="es-ES" w:eastAsia="es-ES"/>
    </w:rPr>
  </w:style>
  <w:style w:type="character" w:customStyle="1" w:styleId="Textoindependiente3Car">
    <w:name w:val="Texto independiente 3 Car"/>
    <w:link w:val="Textoindependiente3"/>
    <w:rsid w:val="00E66197"/>
    <w:rPr>
      <w:rFonts w:ascii="Times New Roman" w:eastAsia="Times New Roman" w:hAnsi="Times New Roman" w:cs="Times New Roman"/>
      <w:sz w:val="16"/>
      <w:szCs w:val="16"/>
      <w:lang w:val="es-ES" w:eastAsia="es-ES"/>
    </w:rPr>
  </w:style>
  <w:style w:type="character" w:customStyle="1" w:styleId="Mencinsinresolver5">
    <w:name w:val="Mención sin resolver5"/>
    <w:uiPriority w:val="99"/>
    <w:semiHidden/>
    <w:unhideWhenUsed/>
    <w:rsid w:val="00B126DC"/>
    <w:rPr>
      <w:color w:val="605E5C"/>
      <w:shd w:val="clear" w:color="auto" w:fill="E1DFDD"/>
    </w:rPr>
  </w:style>
  <w:style w:type="character" w:styleId="Mencinsinresolver">
    <w:name w:val="Unresolved Mention"/>
    <w:basedOn w:val="Fuentedeprrafopredeter"/>
    <w:uiPriority w:val="99"/>
    <w:semiHidden/>
    <w:unhideWhenUsed/>
    <w:rsid w:val="00D45F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09191064">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9640594">
      <w:bodyDiv w:val="1"/>
      <w:marLeft w:val="0"/>
      <w:marRight w:val="0"/>
      <w:marTop w:val="0"/>
      <w:marBottom w:val="0"/>
      <w:divBdr>
        <w:top w:val="none" w:sz="0" w:space="0" w:color="auto"/>
        <w:left w:val="none" w:sz="0" w:space="0" w:color="auto"/>
        <w:bottom w:val="none" w:sz="0" w:space="0" w:color="auto"/>
        <w:right w:val="none" w:sz="0" w:space="0" w:color="auto"/>
      </w:divBdr>
      <w:divsChild>
        <w:div w:id="711155690">
          <w:marLeft w:val="0"/>
          <w:marRight w:val="0"/>
          <w:marTop w:val="0"/>
          <w:marBottom w:val="0"/>
          <w:divBdr>
            <w:top w:val="none" w:sz="0" w:space="0" w:color="auto"/>
            <w:left w:val="none" w:sz="0" w:space="0" w:color="auto"/>
            <w:bottom w:val="none" w:sz="0" w:space="0" w:color="auto"/>
            <w:right w:val="none" w:sz="0" w:space="0" w:color="auto"/>
          </w:divBdr>
          <w:divsChild>
            <w:div w:id="1810436839">
              <w:marLeft w:val="0"/>
              <w:marRight w:val="0"/>
              <w:marTop w:val="0"/>
              <w:marBottom w:val="0"/>
              <w:divBdr>
                <w:top w:val="none" w:sz="0" w:space="0" w:color="auto"/>
                <w:left w:val="none" w:sz="0" w:space="0" w:color="auto"/>
                <w:bottom w:val="none" w:sz="0" w:space="0" w:color="auto"/>
                <w:right w:val="none" w:sz="0" w:space="0" w:color="auto"/>
              </w:divBdr>
              <w:divsChild>
                <w:div w:id="273876325">
                  <w:marLeft w:val="0"/>
                  <w:marRight w:val="0"/>
                  <w:marTop w:val="0"/>
                  <w:marBottom w:val="0"/>
                  <w:divBdr>
                    <w:top w:val="none" w:sz="0" w:space="0" w:color="auto"/>
                    <w:left w:val="none" w:sz="0" w:space="0" w:color="auto"/>
                    <w:bottom w:val="none" w:sz="0" w:space="0" w:color="auto"/>
                    <w:right w:val="none" w:sz="0" w:space="0" w:color="auto"/>
                  </w:divBdr>
                  <w:divsChild>
                    <w:div w:id="71338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40662695">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41522687">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54454575">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79405777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lang/es/currency/converter/" TargetMode="External"/><Relationship Id="rId18" Type="http://schemas.openxmlformats.org/officeDocument/2006/relationships/hyperlink" Target="http://www.colombiacompra.gov.co/es/Clasificacion/test/pager/callback?_=1396361496688&amp;page=0&amp;field_event_category_value=All&amp;sort=asc&amp;order=Familia%20"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liego@invias.gov.co" TargetMode="External"/><Relationship Id="rId17" Type="http://schemas.openxmlformats.org/officeDocument/2006/relationships/hyperlink" Target="http://www.colombiacompra.gov.co/es/Clasificacion/test/pager/callback?_=1396361496688&amp;page=0&amp;field_event_category_value=All&amp;sort=desc&amp;order=Segmentos" TargetMode="External"/><Relationship Id="rId2" Type="http://schemas.openxmlformats.org/officeDocument/2006/relationships/customXml" Target="../customXml/item2.xml"/><Relationship Id="rId16" Type="http://schemas.openxmlformats.org/officeDocument/2006/relationships/hyperlink" Target="http://www.mineducacion.gov.co/1621/articles-85593_archivo_pdf4.pdf" TargetMode="External"/><Relationship Id="rId20" Type="http://schemas.openxmlformats.org/officeDocument/2006/relationships/hyperlink" Target="http://www.colombiacompra.gov.co/es/Clasificacion/test/pager/callback?_=1396361496688&amp;page=0&amp;field_event_category_value=All&amp;sort=asc&amp;order=Nombre%20%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community.secop.gov.co/sts/cce/login.aspx"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banrep.gov.co/es/mercado-laboral/salario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Clase%20%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lang/es/currency/converter/" TargetMode="External"/><Relationship Id="rId22"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CF94C155-AB6C-4E10-B034-1BDFA98322A0}">
  <ds:schemaRefs>
    <ds:schemaRef ds:uri="http://schemas.openxmlformats.org/officeDocument/2006/bibliography"/>
  </ds:schemaRefs>
</ds:datastoreItem>
</file>

<file path=customXml/itemProps3.xml><?xml version="1.0" encoding="utf-8"?>
<ds:datastoreItem xmlns:ds="http://schemas.openxmlformats.org/officeDocument/2006/customXml" ds:itemID="{984D7C29-518C-4A9C-A2B6-D3F3A9A6F5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6DDB103-5D83-41FA-8DAD-4E66833B9C3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61</Pages>
  <Words>23594</Words>
  <Characters>129768</Characters>
  <Application>Microsoft Office Word</Application>
  <DocSecurity>0</DocSecurity>
  <Lines>1081</Lines>
  <Paragraphs>306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153056</CharactersWithSpaces>
  <SharedDoc>false</SharedDoc>
  <HLinks>
    <vt:vector size="660" baseType="variant">
      <vt:variant>
        <vt:i4>5701708</vt:i4>
      </vt:variant>
      <vt:variant>
        <vt:i4>894</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891</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888</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885</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7143531</vt:i4>
      </vt:variant>
      <vt:variant>
        <vt:i4>738</vt:i4>
      </vt:variant>
      <vt:variant>
        <vt:i4>0</vt:i4>
      </vt:variant>
      <vt:variant>
        <vt:i4>5</vt:i4>
      </vt:variant>
      <vt:variant>
        <vt:lpwstr>http://www.mineducacion.gov.co/1621/articles-85593_archivo_pdf4.pdf</vt:lpwstr>
      </vt:variant>
      <vt:variant>
        <vt:lpwstr/>
      </vt:variant>
      <vt:variant>
        <vt:i4>1900574</vt:i4>
      </vt:variant>
      <vt:variant>
        <vt:i4>735</vt:i4>
      </vt:variant>
      <vt:variant>
        <vt:i4>0</vt:i4>
      </vt:variant>
      <vt:variant>
        <vt:i4>5</vt:i4>
      </vt:variant>
      <vt:variant>
        <vt:lpwstr>http://www.banrep.gov.co/es/mercado-laboral/salarios</vt:lpwstr>
      </vt:variant>
      <vt:variant>
        <vt:lpwstr/>
      </vt:variant>
      <vt:variant>
        <vt:i4>1114182</vt:i4>
      </vt:variant>
      <vt:variant>
        <vt:i4>732</vt:i4>
      </vt:variant>
      <vt:variant>
        <vt:i4>0</vt:i4>
      </vt:variant>
      <vt:variant>
        <vt:i4>5</vt:i4>
      </vt:variant>
      <vt:variant>
        <vt:lpwstr>https://www.oanda.com/lang/es/currency/converter/</vt:lpwstr>
      </vt:variant>
      <vt:variant>
        <vt:lpwstr/>
      </vt:variant>
      <vt:variant>
        <vt:i4>1114182</vt:i4>
      </vt:variant>
      <vt:variant>
        <vt:i4>729</vt:i4>
      </vt:variant>
      <vt:variant>
        <vt:i4>0</vt:i4>
      </vt:variant>
      <vt:variant>
        <vt:i4>5</vt:i4>
      </vt:variant>
      <vt:variant>
        <vt:lpwstr>https://www.oanda.com/lang/es/currency/converter/</vt:lpwstr>
      </vt:variant>
      <vt:variant>
        <vt:lpwstr/>
      </vt:variant>
      <vt:variant>
        <vt:i4>5898301</vt:i4>
      </vt:variant>
      <vt:variant>
        <vt:i4>690</vt:i4>
      </vt:variant>
      <vt:variant>
        <vt:i4>0</vt:i4>
      </vt:variant>
      <vt:variant>
        <vt:i4>5</vt:i4>
      </vt:variant>
      <vt:variant>
        <vt:lpwstr>mailto:pliego@invias.gov.co</vt:lpwstr>
      </vt:variant>
      <vt:variant>
        <vt:lpwstr/>
      </vt:variant>
      <vt:variant>
        <vt:i4>4784199</vt:i4>
      </vt:variant>
      <vt:variant>
        <vt:i4>687</vt:i4>
      </vt:variant>
      <vt:variant>
        <vt:i4>0</vt:i4>
      </vt:variant>
      <vt:variant>
        <vt:i4>5</vt:i4>
      </vt:variant>
      <vt:variant>
        <vt:lpwstr>http://community.secop.gov.co/sts/cce/login.aspx</vt:lpwstr>
      </vt:variant>
      <vt:variant>
        <vt:lpwstr/>
      </vt:variant>
      <vt:variant>
        <vt:i4>1441854</vt:i4>
      </vt:variant>
      <vt:variant>
        <vt:i4>602</vt:i4>
      </vt:variant>
      <vt:variant>
        <vt:i4>0</vt:i4>
      </vt:variant>
      <vt:variant>
        <vt:i4>5</vt:i4>
      </vt:variant>
      <vt:variant>
        <vt:lpwstr/>
      </vt:variant>
      <vt:variant>
        <vt:lpwstr>_Toc47437590</vt:lpwstr>
      </vt:variant>
      <vt:variant>
        <vt:i4>2031679</vt:i4>
      </vt:variant>
      <vt:variant>
        <vt:i4>596</vt:i4>
      </vt:variant>
      <vt:variant>
        <vt:i4>0</vt:i4>
      </vt:variant>
      <vt:variant>
        <vt:i4>5</vt:i4>
      </vt:variant>
      <vt:variant>
        <vt:lpwstr/>
      </vt:variant>
      <vt:variant>
        <vt:lpwstr>_Toc47437589</vt:lpwstr>
      </vt:variant>
      <vt:variant>
        <vt:i4>1966143</vt:i4>
      </vt:variant>
      <vt:variant>
        <vt:i4>590</vt:i4>
      </vt:variant>
      <vt:variant>
        <vt:i4>0</vt:i4>
      </vt:variant>
      <vt:variant>
        <vt:i4>5</vt:i4>
      </vt:variant>
      <vt:variant>
        <vt:lpwstr/>
      </vt:variant>
      <vt:variant>
        <vt:lpwstr>_Toc47437588</vt:lpwstr>
      </vt:variant>
      <vt:variant>
        <vt:i4>1114175</vt:i4>
      </vt:variant>
      <vt:variant>
        <vt:i4>584</vt:i4>
      </vt:variant>
      <vt:variant>
        <vt:i4>0</vt:i4>
      </vt:variant>
      <vt:variant>
        <vt:i4>5</vt:i4>
      </vt:variant>
      <vt:variant>
        <vt:lpwstr/>
      </vt:variant>
      <vt:variant>
        <vt:lpwstr>_Toc47437587</vt:lpwstr>
      </vt:variant>
      <vt:variant>
        <vt:i4>1048639</vt:i4>
      </vt:variant>
      <vt:variant>
        <vt:i4>578</vt:i4>
      </vt:variant>
      <vt:variant>
        <vt:i4>0</vt:i4>
      </vt:variant>
      <vt:variant>
        <vt:i4>5</vt:i4>
      </vt:variant>
      <vt:variant>
        <vt:lpwstr/>
      </vt:variant>
      <vt:variant>
        <vt:lpwstr>_Toc47437586</vt:lpwstr>
      </vt:variant>
      <vt:variant>
        <vt:i4>1245247</vt:i4>
      </vt:variant>
      <vt:variant>
        <vt:i4>572</vt:i4>
      </vt:variant>
      <vt:variant>
        <vt:i4>0</vt:i4>
      </vt:variant>
      <vt:variant>
        <vt:i4>5</vt:i4>
      </vt:variant>
      <vt:variant>
        <vt:lpwstr/>
      </vt:variant>
      <vt:variant>
        <vt:lpwstr>_Toc47437585</vt:lpwstr>
      </vt:variant>
      <vt:variant>
        <vt:i4>1179711</vt:i4>
      </vt:variant>
      <vt:variant>
        <vt:i4>566</vt:i4>
      </vt:variant>
      <vt:variant>
        <vt:i4>0</vt:i4>
      </vt:variant>
      <vt:variant>
        <vt:i4>5</vt:i4>
      </vt:variant>
      <vt:variant>
        <vt:lpwstr/>
      </vt:variant>
      <vt:variant>
        <vt:lpwstr>_Toc47437584</vt:lpwstr>
      </vt:variant>
      <vt:variant>
        <vt:i4>1376319</vt:i4>
      </vt:variant>
      <vt:variant>
        <vt:i4>560</vt:i4>
      </vt:variant>
      <vt:variant>
        <vt:i4>0</vt:i4>
      </vt:variant>
      <vt:variant>
        <vt:i4>5</vt:i4>
      </vt:variant>
      <vt:variant>
        <vt:lpwstr/>
      </vt:variant>
      <vt:variant>
        <vt:lpwstr>_Toc47437583</vt:lpwstr>
      </vt:variant>
      <vt:variant>
        <vt:i4>1310783</vt:i4>
      </vt:variant>
      <vt:variant>
        <vt:i4>554</vt:i4>
      </vt:variant>
      <vt:variant>
        <vt:i4>0</vt:i4>
      </vt:variant>
      <vt:variant>
        <vt:i4>5</vt:i4>
      </vt:variant>
      <vt:variant>
        <vt:lpwstr/>
      </vt:variant>
      <vt:variant>
        <vt:lpwstr>_Toc47437582</vt:lpwstr>
      </vt:variant>
      <vt:variant>
        <vt:i4>1507391</vt:i4>
      </vt:variant>
      <vt:variant>
        <vt:i4>548</vt:i4>
      </vt:variant>
      <vt:variant>
        <vt:i4>0</vt:i4>
      </vt:variant>
      <vt:variant>
        <vt:i4>5</vt:i4>
      </vt:variant>
      <vt:variant>
        <vt:lpwstr/>
      </vt:variant>
      <vt:variant>
        <vt:lpwstr>_Toc47437581</vt:lpwstr>
      </vt:variant>
      <vt:variant>
        <vt:i4>1441855</vt:i4>
      </vt:variant>
      <vt:variant>
        <vt:i4>542</vt:i4>
      </vt:variant>
      <vt:variant>
        <vt:i4>0</vt:i4>
      </vt:variant>
      <vt:variant>
        <vt:i4>5</vt:i4>
      </vt:variant>
      <vt:variant>
        <vt:lpwstr/>
      </vt:variant>
      <vt:variant>
        <vt:lpwstr>_Toc47437580</vt:lpwstr>
      </vt:variant>
      <vt:variant>
        <vt:i4>2031664</vt:i4>
      </vt:variant>
      <vt:variant>
        <vt:i4>536</vt:i4>
      </vt:variant>
      <vt:variant>
        <vt:i4>0</vt:i4>
      </vt:variant>
      <vt:variant>
        <vt:i4>5</vt:i4>
      </vt:variant>
      <vt:variant>
        <vt:lpwstr/>
      </vt:variant>
      <vt:variant>
        <vt:lpwstr>_Toc47437579</vt:lpwstr>
      </vt:variant>
      <vt:variant>
        <vt:i4>1966128</vt:i4>
      </vt:variant>
      <vt:variant>
        <vt:i4>530</vt:i4>
      </vt:variant>
      <vt:variant>
        <vt:i4>0</vt:i4>
      </vt:variant>
      <vt:variant>
        <vt:i4>5</vt:i4>
      </vt:variant>
      <vt:variant>
        <vt:lpwstr/>
      </vt:variant>
      <vt:variant>
        <vt:lpwstr>_Toc47437578</vt:lpwstr>
      </vt:variant>
      <vt:variant>
        <vt:i4>1114160</vt:i4>
      </vt:variant>
      <vt:variant>
        <vt:i4>524</vt:i4>
      </vt:variant>
      <vt:variant>
        <vt:i4>0</vt:i4>
      </vt:variant>
      <vt:variant>
        <vt:i4>5</vt:i4>
      </vt:variant>
      <vt:variant>
        <vt:lpwstr/>
      </vt:variant>
      <vt:variant>
        <vt:lpwstr>_Toc47437577</vt:lpwstr>
      </vt:variant>
      <vt:variant>
        <vt:i4>1048624</vt:i4>
      </vt:variant>
      <vt:variant>
        <vt:i4>518</vt:i4>
      </vt:variant>
      <vt:variant>
        <vt:i4>0</vt:i4>
      </vt:variant>
      <vt:variant>
        <vt:i4>5</vt:i4>
      </vt:variant>
      <vt:variant>
        <vt:lpwstr/>
      </vt:variant>
      <vt:variant>
        <vt:lpwstr>_Toc47437576</vt:lpwstr>
      </vt:variant>
      <vt:variant>
        <vt:i4>1245232</vt:i4>
      </vt:variant>
      <vt:variant>
        <vt:i4>512</vt:i4>
      </vt:variant>
      <vt:variant>
        <vt:i4>0</vt:i4>
      </vt:variant>
      <vt:variant>
        <vt:i4>5</vt:i4>
      </vt:variant>
      <vt:variant>
        <vt:lpwstr/>
      </vt:variant>
      <vt:variant>
        <vt:lpwstr>_Toc47437575</vt:lpwstr>
      </vt:variant>
      <vt:variant>
        <vt:i4>1179696</vt:i4>
      </vt:variant>
      <vt:variant>
        <vt:i4>506</vt:i4>
      </vt:variant>
      <vt:variant>
        <vt:i4>0</vt:i4>
      </vt:variant>
      <vt:variant>
        <vt:i4>5</vt:i4>
      </vt:variant>
      <vt:variant>
        <vt:lpwstr/>
      </vt:variant>
      <vt:variant>
        <vt:lpwstr>_Toc47437574</vt:lpwstr>
      </vt:variant>
      <vt:variant>
        <vt:i4>1376304</vt:i4>
      </vt:variant>
      <vt:variant>
        <vt:i4>500</vt:i4>
      </vt:variant>
      <vt:variant>
        <vt:i4>0</vt:i4>
      </vt:variant>
      <vt:variant>
        <vt:i4>5</vt:i4>
      </vt:variant>
      <vt:variant>
        <vt:lpwstr/>
      </vt:variant>
      <vt:variant>
        <vt:lpwstr>_Toc47437573</vt:lpwstr>
      </vt:variant>
      <vt:variant>
        <vt:i4>1310768</vt:i4>
      </vt:variant>
      <vt:variant>
        <vt:i4>494</vt:i4>
      </vt:variant>
      <vt:variant>
        <vt:i4>0</vt:i4>
      </vt:variant>
      <vt:variant>
        <vt:i4>5</vt:i4>
      </vt:variant>
      <vt:variant>
        <vt:lpwstr/>
      </vt:variant>
      <vt:variant>
        <vt:lpwstr>_Toc47437572</vt:lpwstr>
      </vt:variant>
      <vt:variant>
        <vt:i4>1507376</vt:i4>
      </vt:variant>
      <vt:variant>
        <vt:i4>488</vt:i4>
      </vt:variant>
      <vt:variant>
        <vt:i4>0</vt:i4>
      </vt:variant>
      <vt:variant>
        <vt:i4>5</vt:i4>
      </vt:variant>
      <vt:variant>
        <vt:lpwstr/>
      </vt:variant>
      <vt:variant>
        <vt:lpwstr>_Toc47437571</vt:lpwstr>
      </vt:variant>
      <vt:variant>
        <vt:i4>1441840</vt:i4>
      </vt:variant>
      <vt:variant>
        <vt:i4>482</vt:i4>
      </vt:variant>
      <vt:variant>
        <vt:i4>0</vt:i4>
      </vt:variant>
      <vt:variant>
        <vt:i4>5</vt:i4>
      </vt:variant>
      <vt:variant>
        <vt:lpwstr/>
      </vt:variant>
      <vt:variant>
        <vt:lpwstr>_Toc47437570</vt:lpwstr>
      </vt:variant>
      <vt:variant>
        <vt:i4>2031665</vt:i4>
      </vt:variant>
      <vt:variant>
        <vt:i4>476</vt:i4>
      </vt:variant>
      <vt:variant>
        <vt:i4>0</vt:i4>
      </vt:variant>
      <vt:variant>
        <vt:i4>5</vt:i4>
      </vt:variant>
      <vt:variant>
        <vt:lpwstr/>
      </vt:variant>
      <vt:variant>
        <vt:lpwstr>_Toc47437569</vt:lpwstr>
      </vt:variant>
      <vt:variant>
        <vt:i4>1966129</vt:i4>
      </vt:variant>
      <vt:variant>
        <vt:i4>470</vt:i4>
      </vt:variant>
      <vt:variant>
        <vt:i4>0</vt:i4>
      </vt:variant>
      <vt:variant>
        <vt:i4>5</vt:i4>
      </vt:variant>
      <vt:variant>
        <vt:lpwstr/>
      </vt:variant>
      <vt:variant>
        <vt:lpwstr>_Toc47437568</vt:lpwstr>
      </vt:variant>
      <vt:variant>
        <vt:i4>1114161</vt:i4>
      </vt:variant>
      <vt:variant>
        <vt:i4>464</vt:i4>
      </vt:variant>
      <vt:variant>
        <vt:i4>0</vt:i4>
      </vt:variant>
      <vt:variant>
        <vt:i4>5</vt:i4>
      </vt:variant>
      <vt:variant>
        <vt:lpwstr/>
      </vt:variant>
      <vt:variant>
        <vt:lpwstr>_Toc47437567</vt:lpwstr>
      </vt:variant>
      <vt:variant>
        <vt:i4>1048625</vt:i4>
      </vt:variant>
      <vt:variant>
        <vt:i4>458</vt:i4>
      </vt:variant>
      <vt:variant>
        <vt:i4>0</vt:i4>
      </vt:variant>
      <vt:variant>
        <vt:i4>5</vt:i4>
      </vt:variant>
      <vt:variant>
        <vt:lpwstr/>
      </vt:variant>
      <vt:variant>
        <vt:lpwstr>_Toc47437566</vt:lpwstr>
      </vt:variant>
      <vt:variant>
        <vt:i4>1245233</vt:i4>
      </vt:variant>
      <vt:variant>
        <vt:i4>452</vt:i4>
      </vt:variant>
      <vt:variant>
        <vt:i4>0</vt:i4>
      </vt:variant>
      <vt:variant>
        <vt:i4>5</vt:i4>
      </vt:variant>
      <vt:variant>
        <vt:lpwstr/>
      </vt:variant>
      <vt:variant>
        <vt:lpwstr>_Toc47437565</vt:lpwstr>
      </vt:variant>
      <vt:variant>
        <vt:i4>1179697</vt:i4>
      </vt:variant>
      <vt:variant>
        <vt:i4>446</vt:i4>
      </vt:variant>
      <vt:variant>
        <vt:i4>0</vt:i4>
      </vt:variant>
      <vt:variant>
        <vt:i4>5</vt:i4>
      </vt:variant>
      <vt:variant>
        <vt:lpwstr/>
      </vt:variant>
      <vt:variant>
        <vt:lpwstr>_Toc47437564</vt:lpwstr>
      </vt:variant>
      <vt:variant>
        <vt:i4>1376305</vt:i4>
      </vt:variant>
      <vt:variant>
        <vt:i4>440</vt:i4>
      </vt:variant>
      <vt:variant>
        <vt:i4>0</vt:i4>
      </vt:variant>
      <vt:variant>
        <vt:i4>5</vt:i4>
      </vt:variant>
      <vt:variant>
        <vt:lpwstr/>
      </vt:variant>
      <vt:variant>
        <vt:lpwstr>_Toc47437563</vt:lpwstr>
      </vt:variant>
      <vt:variant>
        <vt:i4>1310769</vt:i4>
      </vt:variant>
      <vt:variant>
        <vt:i4>434</vt:i4>
      </vt:variant>
      <vt:variant>
        <vt:i4>0</vt:i4>
      </vt:variant>
      <vt:variant>
        <vt:i4>5</vt:i4>
      </vt:variant>
      <vt:variant>
        <vt:lpwstr/>
      </vt:variant>
      <vt:variant>
        <vt:lpwstr>_Toc47437562</vt:lpwstr>
      </vt:variant>
      <vt:variant>
        <vt:i4>1507377</vt:i4>
      </vt:variant>
      <vt:variant>
        <vt:i4>428</vt:i4>
      </vt:variant>
      <vt:variant>
        <vt:i4>0</vt:i4>
      </vt:variant>
      <vt:variant>
        <vt:i4>5</vt:i4>
      </vt:variant>
      <vt:variant>
        <vt:lpwstr/>
      </vt:variant>
      <vt:variant>
        <vt:lpwstr>_Toc47437561</vt:lpwstr>
      </vt:variant>
      <vt:variant>
        <vt:i4>1441841</vt:i4>
      </vt:variant>
      <vt:variant>
        <vt:i4>422</vt:i4>
      </vt:variant>
      <vt:variant>
        <vt:i4>0</vt:i4>
      </vt:variant>
      <vt:variant>
        <vt:i4>5</vt:i4>
      </vt:variant>
      <vt:variant>
        <vt:lpwstr/>
      </vt:variant>
      <vt:variant>
        <vt:lpwstr>_Toc47437560</vt:lpwstr>
      </vt:variant>
      <vt:variant>
        <vt:i4>2031666</vt:i4>
      </vt:variant>
      <vt:variant>
        <vt:i4>416</vt:i4>
      </vt:variant>
      <vt:variant>
        <vt:i4>0</vt:i4>
      </vt:variant>
      <vt:variant>
        <vt:i4>5</vt:i4>
      </vt:variant>
      <vt:variant>
        <vt:lpwstr/>
      </vt:variant>
      <vt:variant>
        <vt:lpwstr>_Toc47437559</vt:lpwstr>
      </vt:variant>
      <vt:variant>
        <vt:i4>1966130</vt:i4>
      </vt:variant>
      <vt:variant>
        <vt:i4>410</vt:i4>
      </vt:variant>
      <vt:variant>
        <vt:i4>0</vt:i4>
      </vt:variant>
      <vt:variant>
        <vt:i4>5</vt:i4>
      </vt:variant>
      <vt:variant>
        <vt:lpwstr/>
      </vt:variant>
      <vt:variant>
        <vt:lpwstr>_Toc47437558</vt:lpwstr>
      </vt:variant>
      <vt:variant>
        <vt:i4>1114162</vt:i4>
      </vt:variant>
      <vt:variant>
        <vt:i4>404</vt:i4>
      </vt:variant>
      <vt:variant>
        <vt:i4>0</vt:i4>
      </vt:variant>
      <vt:variant>
        <vt:i4>5</vt:i4>
      </vt:variant>
      <vt:variant>
        <vt:lpwstr/>
      </vt:variant>
      <vt:variant>
        <vt:lpwstr>_Toc47437557</vt:lpwstr>
      </vt:variant>
      <vt:variant>
        <vt:i4>1048626</vt:i4>
      </vt:variant>
      <vt:variant>
        <vt:i4>398</vt:i4>
      </vt:variant>
      <vt:variant>
        <vt:i4>0</vt:i4>
      </vt:variant>
      <vt:variant>
        <vt:i4>5</vt:i4>
      </vt:variant>
      <vt:variant>
        <vt:lpwstr/>
      </vt:variant>
      <vt:variant>
        <vt:lpwstr>_Toc47437556</vt:lpwstr>
      </vt:variant>
      <vt:variant>
        <vt:i4>1245234</vt:i4>
      </vt:variant>
      <vt:variant>
        <vt:i4>392</vt:i4>
      </vt:variant>
      <vt:variant>
        <vt:i4>0</vt:i4>
      </vt:variant>
      <vt:variant>
        <vt:i4>5</vt:i4>
      </vt:variant>
      <vt:variant>
        <vt:lpwstr/>
      </vt:variant>
      <vt:variant>
        <vt:lpwstr>_Toc47437555</vt:lpwstr>
      </vt:variant>
      <vt:variant>
        <vt:i4>1179698</vt:i4>
      </vt:variant>
      <vt:variant>
        <vt:i4>386</vt:i4>
      </vt:variant>
      <vt:variant>
        <vt:i4>0</vt:i4>
      </vt:variant>
      <vt:variant>
        <vt:i4>5</vt:i4>
      </vt:variant>
      <vt:variant>
        <vt:lpwstr/>
      </vt:variant>
      <vt:variant>
        <vt:lpwstr>_Toc47437554</vt:lpwstr>
      </vt:variant>
      <vt:variant>
        <vt:i4>1376306</vt:i4>
      </vt:variant>
      <vt:variant>
        <vt:i4>380</vt:i4>
      </vt:variant>
      <vt:variant>
        <vt:i4>0</vt:i4>
      </vt:variant>
      <vt:variant>
        <vt:i4>5</vt:i4>
      </vt:variant>
      <vt:variant>
        <vt:lpwstr/>
      </vt:variant>
      <vt:variant>
        <vt:lpwstr>_Toc47437553</vt:lpwstr>
      </vt:variant>
      <vt:variant>
        <vt:i4>1310770</vt:i4>
      </vt:variant>
      <vt:variant>
        <vt:i4>374</vt:i4>
      </vt:variant>
      <vt:variant>
        <vt:i4>0</vt:i4>
      </vt:variant>
      <vt:variant>
        <vt:i4>5</vt:i4>
      </vt:variant>
      <vt:variant>
        <vt:lpwstr/>
      </vt:variant>
      <vt:variant>
        <vt:lpwstr>_Toc47437552</vt:lpwstr>
      </vt:variant>
      <vt:variant>
        <vt:i4>1507378</vt:i4>
      </vt:variant>
      <vt:variant>
        <vt:i4>368</vt:i4>
      </vt:variant>
      <vt:variant>
        <vt:i4>0</vt:i4>
      </vt:variant>
      <vt:variant>
        <vt:i4>5</vt:i4>
      </vt:variant>
      <vt:variant>
        <vt:lpwstr/>
      </vt:variant>
      <vt:variant>
        <vt:lpwstr>_Toc47437551</vt:lpwstr>
      </vt:variant>
      <vt:variant>
        <vt:i4>1441842</vt:i4>
      </vt:variant>
      <vt:variant>
        <vt:i4>362</vt:i4>
      </vt:variant>
      <vt:variant>
        <vt:i4>0</vt:i4>
      </vt:variant>
      <vt:variant>
        <vt:i4>5</vt:i4>
      </vt:variant>
      <vt:variant>
        <vt:lpwstr/>
      </vt:variant>
      <vt:variant>
        <vt:lpwstr>_Toc47437550</vt:lpwstr>
      </vt:variant>
      <vt:variant>
        <vt:i4>2031667</vt:i4>
      </vt:variant>
      <vt:variant>
        <vt:i4>356</vt:i4>
      </vt:variant>
      <vt:variant>
        <vt:i4>0</vt:i4>
      </vt:variant>
      <vt:variant>
        <vt:i4>5</vt:i4>
      </vt:variant>
      <vt:variant>
        <vt:lpwstr/>
      </vt:variant>
      <vt:variant>
        <vt:lpwstr>_Toc47437549</vt:lpwstr>
      </vt:variant>
      <vt:variant>
        <vt:i4>1966131</vt:i4>
      </vt:variant>
      <vt:variant>
        <vt:i4>350</vt:i4>
      </vt:variant>
      <vt:variant>
        <vt:i4>0</vt:i4>
      </vt:variant>
      <vt:variant>
        <vt:i4>5</vt:i4>
      </vt:variant>
      <vt:variant>
        <vt:lpwstr/>
      </vt:variant>
      <vt:variant>
        <vt:lpwstr>_Toc47437548</vt:lpwstr>
      </vt:variant>
      <vt:variant>
        <vt:i4>1114163</vt:i4>
      </vt:variant>
      <vt:variant>
        <vt:i4>344</vt:i4>
      </vt:variant>
      <vt:variant>
        <vt:i4>0</vt:i4>
      </vt:variant>
      <vt:variant>
        <vt:i4>5</vt:i4>
      </vt:variant>
      <vt:variant>
        <vt:lpwstr/>
      </vt:variant>
      <vt:variant>
        <vt:lpwstr>_Toc47437547</vt:lpwstr>
      </vt:variant>
      <vt:variant>
        <vt:i4>1048627</vt:i4>
      </vt:variant>
      <vt:variant>
        <vt:i4>338</vt:i4>
      </vt:variant>
      <vt:variant>
        <vt:i4>0</vt:i4>
      </vt:variant>
      <vt:variant>
        <vt:i4>5</vt:i4>
      </vt:variant>
      <vt:variant>
        <vt:lpwstr/>
      </vt:variant>
      <vt:variant>
        <vt:lpwstr>_Toc47437546</vt:lpwstr>
      </vt:variant>
      <vt:variant>
        <vt:i4>1245235</vt:i4>
      </vt:variant>
      <vt:variant>
        <vt:i4>332</vt:i4>
      </vt:variant>
      <vt:variant>
        <vt:i4>0</vt:i4>
      </vt:variant>
      <vt:variant>
        <vt:i4>5</vt:i4>
      </vt:variant>
      <vt:variant>
        <vt:lpwstr/>
      </vt:variant>
      <vt:variant>
        <vt:lpwstr>_Toc47437545</vt:lpwstr>
      </vt:variant>
      <vt:variant>
        <vt:i4>1179699</vt:i4>
      </vt:variant>
      <vt:variant>
        <vt:i4>326</vt:i4>
      </vt:variant>
      <vt:variant>
        <vt:i4>0</vt:i4>
      </vt:variant>
      <vt:variant>
        <vt:i4>5</vt:i4>
      </vt:variant>
      <vt:variant>
        <vt:lpwstr/>
      </vt:variant>
      <vt:variant>
        <vt:lpwstr>_Toc47437544</vt:lpwstr>
      </vt:variant>
      <vt:variant>
        <vt:i4>1376307</vt:i4>
      </vt:variant>
      <vt:variant>
        <vt:i4>320</vt:i4>
      </vt:variant>
      <vt:variant>
        <vt:i4>0</vt:i4>
      </vt:variant>
      <vt:variant>
        <vt:i4>5</vt:i4>
      </vt:variant>
      <vt:variant>
        <vt:lpwstr/>
      </vt:variant>
      <vt:variant>
        <vt:lpwstr>_Toc47437543</vt:lpwstr>
      </vt:variant>
      <vt:variant>
        <vt:i4>1310771</vt:i4>
      </vt:variant>
      <vt:variant>
        <vt:i4>314</vt:i4>
      </vt:variant>
      <vt:variant>
        <vt:i4>0</vt:i4>
      </vt:variant>
      <vt:variant>
        <vt:i4>5</vt:i4>
      </vt:variant>
      <vt:variant>
        <vt:lpwstr/>
      </vt:variant>
      <vt:variant>
        <vt:lpwstr>_Toc47437542</vt:lpwstr>
      </vt:variant>
      <vt:variant>
        <vt:i4>1507379</vt:i4>
      </vt:variant>
      <vt:variant>
        <vt:i4>308</vt:i4>
      </vt:variant>
      <vt:variant>
        <vt:i4>0</vt:i4>
      </vt:variant>
      <vt:variant>
        <vt:i4>5</vt:i4>
      </vt:variant>
      <vt:variant>
        <vt:lpwstr/>
      </vt:variant>
      <vt:variant>
        <vt:lpwstr>_Toc47437541</vt:lpwstr>
      </vt:variant>
      <vt:variant>
        <vt:i4>1441843</vt:i4>
      </vt:variant>
      <vt:variant>
        <vt:i4>302</vt:i4>
      </vt:variant>
      <vt:variant>
        <vt:i4>0</vt:i4>
      </vt:variant>
      <vt:variant>
        <vt:i4>5</vt:i4>
      </vt:variant>
      <vt:variant>
        <vt:lpwstr/>
      </vt:variant>
      <vt:variant>
        <vt:lpwstr>_Toc47437540</vt:lpwstr>
      </vt:variant>
      <vt:variant>
        <vt:i4>2031668</vt:i4>
      </vt:variant>
      <vt:variant>
        <vt:i4>296</vt:i4>
      </vt:variant>
      <vt:variant>
        <vt:i4>0</vt:i4>
      </vt:variant>
      <vt:variant>
        <vt:i4>5</vt:i4>
      </vt:variant>
      <vt:variant>
        <vt:lpwstr/>
      </vt:variant>
      <vt:variant>
        <vt:lpwstr>_Toc47437539</vt:lpwstr>
      </vt:variant>
      <vt:variant>
        <vt:i4>1966132</vt:i4>
      </vt:variant>
      <vt:variant>
        <vt:i4>290</vt:i4>
      </vt:variant>
      <vt:variant>
        <vt:i4>0</vt:i4>
      </vt:variant>
      <vt:variant>
        <vt:i4>5</vt:i4>
      </vt:variant>
      <vt:variant>
        <vt:lpwstr/>
      </vt:variant>
      <vt:variant>
        <vt:lpwstr>_Toc47437538</vt:lpwstr>
      </vt:variant>
      <vt:variant>
        <vt:i4>1114164</vt:i4>
      </vt:variant>
      <vt:variant>
        <vt:i4>284</vt:i4>
      </vt:variant>
      <vt:variant>
        <vt:i4>0</vt:i4>
      </vt:variant>
      <vt:variant>
        <vt:i4>5</vt:i4>
      </vt:variant>
      <vt:variant>
        <vt:lpwstr/>
      </vt:variant>
      <vt:variant>
        <vt:lpwstr>_Toc47437537</vt:lpwstr>
      </vt:variant>
      <vt:variant>
        <vt:i4>1048628</vt:i4>
      </vt:variant>
      <vt:variant>
        <vt:i4>278</vt:i4>
      </vt:variant>
      <vt:variant>
        <vt:i4>0</vt:i4>
      </vt:variant>
      <vt:variant>
        <vt:i4>5</vt:i4>
      </vt:variant>
      <vt:variant>
        <vt:lpwstr/>
      </vt:variant>
      <vt:variant>
        <vt:lpwstr>_Toc47437536</vt:lpwstr>
      </vt:variant>
      <vt:variant>
        <vt:i4>1245236</vt:i4>
      </vt:variant>
      <vt:variant>
        <vt:i4>272</vt:i4>
      </vt:variant>
      <vt:variant>
        <vt:i4>0</vt:i4>
      </vt:variant>
      <vt:variant>
        <vt:i4>5</vt:i4>
      </vt:variant>
      <vt:variant>
        <vt:lpwstr/>
      </vt:variant>
      <vt:variant>
        <vt:lpwstr>_Toc47437535</vt:lpwstr>
      </vt:variant>
      <vt:variant>
        <vt:i4>1179700</vt:i4>
      </vt:variant>
      <vt:variant>
        <vt:i4>266</vt:i4>
      </vt:variant>
      <vt:variant>
        <vt:i4>0</vt:i4>
      </vt:variant>
      <vt:variant>
        <vt:i4>5</vt:i4>
      </vt:variant>
      <vt:variant>
        <vt:lpwstr/>
      </vt:variant>
      <vt:variant>
        <vt:lpwstr>_Toc47437534</vt:lpwstr>
      </vt:variant>
      <vt:variant>
        <vt:i4>1376308</vt:i4>
      </vt:variant>
      <vt:variant>
        <vt:i4>260</vt:i4>
      </vt:variant>
      <vt:variant>
        <vt:i4>0</vt:i4>
      </vt:variant>
      <vt:variant>
        <vt:i4>5</vt:i4>
      </vt:variant>
      <vt:variant>
        <vt:lpwstr/>
      </vt:variant>
      <vt:variant>
        <vt:lpwstr>_Toc47437533</vt:lpwstr>
      </vt:variant>
      <vt:variant>
        <vt:i4>1310772</vt:i4>
      </vt:variant>
      <vt:variant>
        <vt:i4>254</vt:i4>
      </vt:variant>
      <vt:variant>
        <vt:i4>0</vt:i4>
      </vt:variant>
      <vt:variant>
        <vt:i4>5</vt:i4>
      </vt:variant>
      <vt:variant>
        <vt:lpwstr/>
      </vt:variant>
      <vt:variant>
        <vt:lpwstr>_Toc47437532</vt:lpwstr>
      </vt:variant>
      <vt:variant>
        <vt:i4>1507380</vt:i4>
      </vt:variant>
      <vt:variant>
        <vt:i4>248</vt:i4>
      </vt:variant>
      <vt:variant>
        <vt:i4>0</vt:i4>
      </vt:variant>
      <vt:variant>
        <vt:i4>5</vt:i4>
      </vt:variant>
      <vt:variant>
        <vt:lpwstr/>
      </vt:variant>
      <vt:variant>
        <vt:lpwstr>_Toc47437531</vt:lpwstr>
      </vt:variant>
      <vt:variant>
        <vt:i4>1441844</vt:i4>
      </vt:variant>
      <vt:variant>
        <vt:i4>242</vt:i4>
      </vt:variant>
      <vt:variant>
        <vt:i4>0</vt:i4>
      </vt:variant>
      <vt:variant>
        <vt:i4>5</vt:i4>
      </vt:variant>
      <vt:variant>
        <vt:lpwstr/>
      </vt:variant>
      <vt:variant>
        <vt:lpwstr>_Toc47437530</vt:lpwstr>
      </vt:variant>
      <vt:variant>
        <vt:i4>2031669</vt:i4>
      </vt:variant>
      <vt:variant>
        <vt:i4>236</vt:i4>
      </vt:variant>
      <vt:variant>
        <vt:i4>0</vt:i4>
      </vt:variant>
      <vt:variant>
        <vt:i4>5</vt:i4>
      </vt:variant>
      <vt:variant>
        <vt:lpwstr/>
      </vt:variant>
      <vt:variant>
        <vt:lpwstr>_Toc47437529</vt:lpwstr>
      </vt:variant>
      <vt:variant>
        <vt:i4>1966133</vt:i4>
      </vt:variant>
      <vt:variant>
        <vt:i4>230</vt:i4>
      </vt:variant>
      <vt:variant>
        <vt:i4>0</vt:i4>
      </vt:variant>
      <vt:variant>
        <vt:i4>5</vt:i4>
      </vt:variant>
      <vt:variant>
        <vt:lpwstr/>
      </vt:variant>
      <vt:variant>
        <vt:lpwstr>_Toc47437528</vt:lpwstr>
      </vt:variant>
      <vt:variant>
        <vt:i4>1114165</vt:i4>
      </vt:variant>
      <vt:variant>
        <vt:i4>224</vt:i4>
      </vt:variant>
      <vt:variant>
        <vt:i4>0</vt:i4>
      </vt:variant>
      <vt:variant>
        <vt:i4>5</vt:i4>
      </vt:variant>
      <vt:variant>
        <vt:lpwstr/>
      </vt:variant>
      <vt:variant>
        <vt:lpwstr>_Toc47437527</vt:lpwstr>
      </vt:variant>
      <vt:variant>
        <vt:i4>1048629</vt:i4>
      </vt:variant>
      <vt:variant>
        <vt:i4>218</vt:i4>
      </vt:variant>
      <vt:variant>
        <vt:i4>0</vt:i4>
      </vt:variant>
      <vt:variant>
        <vt:i4>5</vt:i4>
      </vt:variant>
      <vt:variant>
        <vt:lpwstr/>
      </vt:variant>
      <vt:variant>
        <vt:lpwstr>_Toc47437526</vt:lpwstr>
      </vt:variant>
      <vt:variant>
        <vt:i4>1245237</vt:i4>
      </vt:variant>
      <vt:variant>
        <vt:i4>212</vt:i4>
      </vt:variant>
      <vt:variant>
        <vt:i4>0</vt:i4>
      </vt:variant>
      <vt:variant>
        <vt:i4>5</vt:i4>
      </vt:variant>
      <vt:variant>
        <vt:lpwstr/>
      </vt:variant>
      <vt:variant>
        <vt:lpwstr>_Toc47437525</vt:lpwstr>
      </vt:variant>
      <vt:variant>
        <vt:i4>1179701</vt:i4>
      </vt:variant>
      <vt:variant>
        <vt:i4>206</vt:i4>
      </vt:variant>
      <vt:variant>
        <vt:i4>0</vt:i4>
      </vt:variant>
      <vt:variant>
        <vt:i4>5</vt:i4>
      </vt:variant>
      <vt:variant>
        <vt:lpwstr/>
      </vt:variant>
      <vt:variant>
        <vt:lpwstr>_Toc47437524</vt:lpwstr>
      </vt:variant>
      <vt:variant>
        <vt:i4>1376309</vt:i4>
      </vt:variant>
      <vt:variant>
        <vt:i4>200</vt:i4>
      </vt:variant>
      <vt:variant>
        <vt:i4>0</vt:i4>
      </vt:variant>
      <vt:variant>
        <vt:i4>5</vt:i4>
      </vt:variant>
      <vt:variant>
        <vt:lpwstr/>
      </vt:variant>
      <vt:variant>
        <vt:lpwstr>_Toc47437523</vt:lpwstr>
      </vt:variant>
      <vt:variant>
        <vt:i4>1310773</vt:i4>
      </vt:variant>
      <vt:variant>
        <vt:i4>194</vt:i4>
      </vt:variant>
      <vt:variant>
        <vt:i4>0</vt:i4>
      </vt:variant>
      <vt:variant>
        <vt:i4>5</vt:i4>
      </vt:variant>
      <vt:variant>
        <vt:lpwstr/>
      </vt:variant>
      <vt:variant>
        <vt:lpwstr>_Toc47437522</vt:lpwstr>
      </vt:variant>
      <vt:variant>
        <vt:i4>1507381</vt:i4>
      </vt:variant>
      <vt:variant>
        <vt:i4>188</vt:i4>
      </vt:variant>
      <vt:variant>
        <vt:i4>0</vt:i4>
      </vt:variant>
      <vt:variant>
        <vt:i4>5</vt:i4>
      </vt:variant>
      <vt:variant>
        <vt:lpwstr/>
      </vt:variant>
      <vt:variant>
        <vt:lpwstr>_Toc47437521</vt:lpwstr>
      </vt:variant>
      <vt:variant>
        <vt:i4>1441845</vt:i4>
      </vt:variant>
      <vt:variant>
        <vt:i4>182</vt:i4>
      </vt:variant>
      <vt:variant>
        <vt:i4>0</vt:i4>
      </vt:variant>
      <vt:variant>
        <vt:i4>5</vt:i4>
      </vt:variant>
      <vt:variant>
        <vt:lpwstr/>
      </vt:variant>
      <vt:variant>
        <vt:lpwstr>_Toc47437520</vt:lpwstr>
      </vt:variant>
      <vt:variant>
        <vt:i4>2031670</vt:i4>
      </vt:variant>
      <vt:variant>
        <vt:i4>176</vt:i4>
      </vt:variant>
      <vt:variant>
        <vt:i4>0</vt:i4>
      </vt:variant>
      <vt:variant>
        <vt:i4>5</vt:i4>
      </vt:variant>
      <vt:variant>
        <vt:lpwstr/>
      </vt:variant>
      <vt:variant>
        <vt:lpwstr>_Toc47437519</vt:lpwstr>
      </vt:variant>
      <vt:variant>
        <vt:i4>1966134</vt:i4>
      </vt:variant>
      <vt:variant>
        <vt:i4>170</vt:i4>
      </vt:variant>
      <vt:variant>
        <vt:i4>0</vt:i4>
      </vt:variant>
      <vt:variant>
        <vt:i4>5</vt:i4>
      </vt:variant>
      <vt:variant>
        <vt:lpwstr/>
      </vt:variant>
      <vt:variant>
        <vt:lpwstr>_Toc47437518</vt:lpwstr>
      </vt:variant>
      <vt:variant>
        <vt:i4>1114166</vt:i4>
      </vt:variant>
      <vt:variant>
        <vt:i4>164</vt:i4>
      </vt:variant>
      <vt:variant>
        <vt:i4>0</vt:i4>
      </vt:variant>
      <vt:variant>
        <vt:i4>5</vt:i4>
      </vt:variant>
      <vt:variant>
        <vt:lpwstr/>
      </vt:variant>
      <vt:variant>
        <vt:lpwstr>_Toc47437517</vt:lpwstr>
      </vt:variant>
      <vt:variant>
        <vt:i4>1048630</vt:i4>
      </vt:variant>
      <vt:variant>
        <vt:i4>158</vt:i4>
      </vt:variant>
      <vt:variant>
        <vt:i4>0</vt:i4>
      </vt:variant>
      <vt:variant>
        <vt:i4>5</vt:i4>
      </vt:variant>
      <vt:variant>
        <vt:lpwstr/>
      </vt:variant>
      <vt:variant>
        <vt:lpwstr>_Toc47437516</vt:lpwstr>
      </vt:variant>
      <vt:variant>
        <vt:i4>1245238</vt:i4>
      </vt:variant>
      <vt:variant>
        <vt:i4>152</vt:i4>
      </vt:variant>
      <vt:variant>
        <vt:i4>0</vt:i4>
      </vt:variant>
      <vt:variant>
        <vt:i4>5</vt:i4>
      </vt:variant>
      <vt:variant>
        <vt:lpwstr/>
      </vt:variant>
      <vt:variant>
        <vt:lpwstr>_Toc47437515</vt:lpwstr>
      </vt:variant>
      <vt:variant>
        <vt:i4>1179702</vt:i4>
      </vt:variant>
      <vt:variant>
        <vt:i4>146</vt:i4>
      </vt:variant>
      <vt:variant>
        <vt:i4>0</vt:i4>
      </vt:variant>
      <vt:variant>
        <vt:i4>5</vt:i4>
      </vt:variant>
      <vt:variant>
        <vt:lpwstr/>
      </vt:variant>
      <vt:variant>
        <vt:lpwstr>_Toc47437514</vt:lpwstr>
      </vt:variant>
      <vt:variant>
        <vt:i4>1376310</vt:i4>
      </vt:variant>
      <vt:variant>
        <vt:i4>140</vt:i4>
      </vt:variant>
      <vt:variant>
        <vt:i4>0</vt:i4>
      </vt:variant>
      <vt:variant>
        <vt:i4>5</vt:i4>
      </vt:variant>
      <vt:variant>
        <vt:lpwstr/>
      </vt:variant>
      <vt:variant>
        <vt:lpwstr>_Toc47437513</vt:lpwstr>
      </vt:variant>
      <vt:variant>
        <vt:i4>1310774</vt:i4>
      </vt:variant>
      <vt:variant>
        <vt:i4>134</vt:i4>
      </vt:variant>
      <vt:variant>
        <vt:i4>0</vt:i4>
      </vt:variant>
      <vt:variant>
        <vt:i4>5</vt:i4>
      </vt:variant>
      <vt:variant>
        <vt:lpwstr/>
      </vt:variant>
      <vt:variant>
        <vt:lpwstr>_Toc47437512</vt:lpwstr>
      </vt:variant>
      <vt:variant>
        <vt:i4>1507382</vt:i4>
      </vt:variant>
      <vt:variant>
        <vt:i4>128</vt:i4>
      </vt:variant>
      <vt:variant>
        <vt:i4>0</vt:i4>
      </vt:variant>
      <vt:variant>
        <vt:i4>5</vt:i4>
      </vt:variant>
      <vt:variant>
        <vt:lpwstr/>
      </vt:variant>
      <vt:variant>
        <vt:lpwstr>_Toc47437511</vt:lpwstr>
      </vt:variant>
      <vt:variant>
        <vt:i4>1441846</vt:i4>
      </vt:variant>
      <vt:variant>
        <vt:i4>122</vt:i4>
      </vt:variant>
      <vt:variant>
        <vt:i4>0</vt:i4>
      </vt:variant>
      <vt:variant>
        <vt:i4>5</vt:i4>
      </vt:variant>
      <vt:variant>
        <vt:lpwstr/>
      </vt:variant>
      <vt:variant>
        <vt:lpwstr>_Toc47437510</vt:lpwstr>
      </vt:variant>
      <vt:variant>
        <vt:i4>2031671</vt:i4>
      </vt:variant>
      <vt:variant>
        <vt:i4>116</vt:i4>
      </vt:variant>
      <vt:variant>
        <vt:i4>0</vt:i4>
      </vt:variant>
      <vt:variant>
        <vt:i4>5</vt:i4>
      </vt:variant>
      <vt:variant>
        <vt:lpwstr/>
      </vt:variant>
      <vt:variant>
        <vt:lpwstr>_Toc47437509</vt:lpwstr>
      </vt:variant>
      <vt:variant>
        <vt:i4>1966135</vt:i4>
      </vt:variant>
      <vt:variant>
        <vt:i4>110</vt:i4>
      </vt:variant>
      <vt:variant>
        <vt:i4>0</vt:i4>
      </vt:variant>
      <vt:variant>
        <vt:i4>5</vt:i4>
      </vt:variant>
      <vt:variant>
        <vt:lpwstr/>
      </vt:variant>
      <vt:variant>
        <vt:lpwstr>_Toc47437508</vt:lpwstr>
      </vt:variant>
      <vt:variant>
        <vt:i4>1114167</vt:i4>
      </vt:variant>
      <vt:variant>
        <vt:i4>104</vt:i4>
      </vt:variant>
      <vt:variant>
        <vt:i4>0</vt:i4>
      </vt:variant>
      <vt:variant>
        <vt:i4>5</vt:i4>
      </vt:variant>
      <vt:variant>
        <vt:lpwstr/>
      </vt:variant>
      <vt:variant>
        <vt:lpwstr>_Toc47437507</vt:lpwstr>
      </vt:variant>
      <vt:variant>
        <vt:i4>1048631</vt:i4>
      </vt:variant>
      <vt:variant>
        <vt:i4>98</vt:i4>
      </vt:variant>
      <vt:variant>
        <vt:i4>0</vt:i4>
      </vt:variant>
      <vt:variant>
        <vt:i4>5</vt:i4>
      </vt:variant>
      <vt:variant>
        <vt:lpwstr/>
      </vt:variant>
      <vt:variant>
        <vt:lpwstr>_Toc47437506</vt:lpwstr>
      </vt:variant>
      <vt:variant>
        <vt:i4>1245239</vt:i4>
      </vt:variant>
      <vt:variant>
        <vt:i4>92</vt:i4>
      </vt:variant>
      <vt:variant>
        <vt:i4>0</vt:i4>
      </vt:variant>
      <vt:variant>
        <vt:i4>5</vt:i4>
      </vt:variant>
      <vt:variant>
        <vt:lpwstr/>
      </vt:variant>
      <vt:variant>
        <vt:lpwstr>_Toc47437505</vt:lpwstr>
      </vt:variant>
      <vt:variant>
        <vt:i4>1179703</vt:i4>
      </vt:variant>
      <vt:variant>
        <vt:i4>86</vt:i4>
      </vt:variant>
      <vt:variant>
        <vt:i4>0</vt:i4>
      </vt:variant>
      <vt:variant>
        <vt:i4>5</vt:i4>
      </vt:variant>
      <vt:variant>
        <vt:lpwstr/>
      </vt:variant>
      <vt:variant>
        <vt:lpwstr>_Toc47437504</vt:lpwstr>
      </vt:variant>
      <vt:variant>
        <vt:i4>1376311</vt:i4>
      </vt:variant>
      <vt:variant>
        <vt:i4>80</vt:i4>
      </vt:variant>
      <vt:variant>
        <vt:i4>0</vt:i4>
      </vt:variant>
      <vt:variant>
        <vt:i4>5</vt:i4>
      </vt:variant>
      <vt:variant>
        <vt:lpwstr/>
      </vt:variant>
      <vt:variant>
        <vt:lpwstr>_Toc47437503</vt:lpwstr>
      </vt:variant>
      <vt:variant>
        <vt:i4>1310775</vt:i4>
      </vt:variant>
      <vt:variant>
        <vt:i4>74</vt:i4>
      </vt:variant>
      <vt:variant>
        <vt:i4>0</vt:i4>
      </vt:variant>
      <vt:variant>
        <vt:i4>5</vt:i4>
      </vt:variant>
      <vt:variant>
        <vt:lpwstr/>
      </vt:variant>
      <vt:variant>
        <vt:lpwstr>_Toc47437502</vt:lpwstr>
      </vt:variant>
      <vt:variant>
        <vt:i4>1507383</vt:i4>
      </vt:variant>
      <vt:variant>
        <vt:i4>68</vt:i4>
      </vt:variant>
      <vt:variant>
        <vt:i4>0</vt:i4>
      </vt:variant>
      <vt:variant>
        <vt:i4>5</vt:i4>
      </vt:variant>
      <vt:variant>
        <vt:lpwstr/>
      </vt:variant>
      <vt:variant>
        <vt:lpwstr>_Toc47437501</vt:lpwstr>
      </vt:variant>
      <vt:variant>
        <vt:i4>1441847</vt:i4>
      </vt:variant>
      <vt:variant>
        <vt:i4>62</vt:i4>
      </vt:variant>
      <vt:variant>
        <vt:i4>0</vt:i4>
      </vt:variant>
      <vt:variant>
        <vt:i4>5</vt:i4>
      </vt:variant>
      <vt:variant>
        <vt:lpwstr/>
      </vt:variant>
      <vt:variant>
        <vt:lpwstr>_Toc47437500</vt:lpwstr>
      </vt:variant>
      <vt:variant>
        <vt:i4>1966142</vt:i4>
      </vt:variant>
      <vt:variant>
        <vt:i4>56</vt:i4>
      </vt:variant>
      <vt:variant>
        <vt:i4>0</vt:i4>
      </vt:variant>
      <vt:variant>
        <vt:i4>5</vt:i4>
      </vt:variant>
      <vt:variant>
        <vt:lpwstr/>
      </vt:variant>
      <vt:variant>
        <vt:lpwstr>_Toc47437499</vt:lpwstr>
      </vt:variant>
      <vt:variant>
        <vt:i4>2031678</vt:i4>
      </vt:variant>
      <vt:variant>
        <vt:i4>50</vt:i4>
      </vt:variant>
      <vt:variant>
        <vt:i4>0</vt:i4>
      </vt:variant>
      <vt:variant>
        <vt:i4>5</vt:i4>
      </vt:variant>
      <vt:variant>
        <vt:lpwstr/>
      </vt:variant>
      <vt:variant>
        <vt:lpwstr>_Toc47437498</vt:lpwstr>
      </vt:variant>
      <vt:variant>
        <vt:i4>1048638</vt:i4>
      </vt:variant>
      <vt:variant>
        <vt:i4>44</vt:i4>
      </vt:variant>
      <vt:variant>
        <vt:i4>0</vt:i4>
      </vt:variant>
      <vt:variant>
        <vt:i4>5</vt:i4>
      </vt:variant>
      <vt:variant>
        <vt:lpwstr/>
      </vt:variant>
      <vt:variant>
        <vt:lpwstr>_Toc47437497</vt:lpwstr>
      </vt:variant>
      <vt:variant>
        <vt:i4>1114174</vt:i4>
      </vt:variant>
      <vt:variant>
        <vt:i4>38</vt:i4>
      </vt:variant>
      <vt:variant>
        <vt:i4>0</vt:i4>
      </vt:variant>
      <vt:variant>
        <vt:i4>5</vt:i4>
      </vt:variant>
      <vt:variant>
        <vt:lpwstr/>
      </vt:variant>
      <vt:variant>
        <vt:lpwstr>_Toc47437496</vt:lpwstr>
      </vt:variant>
      <vt:variant>
        <vt:i4>1179710</vt:i4>
      </vt:variant>
      <vt:variant>
        <vt:i4>32</vt:i4>
      </vt:variant>
      <vt:variant>
        <vt:i4>0</vt:i4>
      </vt:variant>
      <vt:variant>
        <vt:i4>5</vt:i4>
      </vt:variant>
      <vt:variant>
        <vt:lpwstr/>
      </vt:variant>
      <vt:variant>
        <vt:lpwstr>_Toc47437495</vt:lpwstr>
      </vt:variant>
      <vt:variant>
        <vt:i4>1245246</vt:i4>
      </vt:variant>
      <vt:variant>
        <vt:i4>26</vt:i4>
      </vt:variant>
      <vt:variant>
        <vt:i4>0</vt:i4>
      </vt:variant>
      <vt:variant>
        <vt:i4>5</vt:i4>
      </vt:variant>
      <vt:variant>
        <vt:lpwstr/>
      </vt:variant>
      <vt:variant>
        <vt:lpwstr>_Toc47437494</vt:lpwstr>
      </vt:variant>
      <vt:variant>
        <vt:i4>1310782</vt:i4>
      </vt:variant>
      <vt:variant>
        <vt:i4>20</vt:i4>
      </vt:variant>
      <vt:variant>
        <vt:i4>0</vt:i4>
      </vt:variant>
      <vt:variant>
        <vt:i4>5</vt:i4>
      </vt:variant>
      <vt:variant>
        <vt:lpwstr/>
      </vt:variant>
      <vt:variant>
        <vt:lpwstr>_Toc47437493</vt:lpwstr>
      </vt:variant>
      <vt:variant>
        <vt:i4>1376318</vt:i4>
      </vt:variant>
      <vt:variant>
        <vt:i4>14</vt:i4>
      </vt:variant>
      <vt:variant>
        <vt:i4>0</vt:i4>
      </vt:variant>
      <vt:variant>
        <vt:i4>5</vt:i4>
      </vt:variant>
      <vt:variant>
        <vt:lpwstr/>
      </vt:variant>
      <vt:variant>
        <vt:lpwstr>_Toc47437492</vt:lpwstr>
      </vt:variant>
      <vt:variant>
        <vt:i4>1441854</vt:i4>
      </vt:variant>
      <vt:variant>
        <vt:i4>8</vt:i4>
      </vt:variant>
      <vt:variant>
        <vt:i4>0</vt:i4>
      </vt:variant>
      <vt:variant>
        <vt:i4>5</vt:i4>
      </vt:variant>
      <vt:variant>
        <vt:lpwstr/>
      </vt:variant>
      <vt:variant>
        <vt:lpwstr>_Toc47437491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Victoria Lucia Herrera Zarate</cp:lastModifiedBy>
  <cp:revision>6</cp:revision>
  <cp:lastPrinted>2020-02-14T20:54:00Z</cp:lastPrinted>
  <dcterms:created xsi:type="dcterms:W3CDTF">2020-10-08T18:32:00Z</dcterms:created>
  <dcterms:modified xsi:type="dcterms:W3CDTF">2020-10-08T20:03:00Z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56832">
    <vt:lpwstr>14</vt:lpwstr>
  </property>
</Properties>
</file>