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30FF69" w14:textId="77777777" w:rsidR="00741985" w:rsidRDefault="00FA508A">
      <w:pPr>
        <w:pStyle w:val="Ttulo"/>
      </w:pPr>
      <w:r>
        <w:t>Anexo No.</w:t>
      </w:r>
      <w:r>
        <w:rPr>
          <w:spacing w:val="-1"/>
        </w:rPr>
        <w:t xml:space="preserve"> </w:t>
      </w:r>
      <w:r>
        <w:t>4</w:t>
      </w:r>
    </w:p>
    <w:p w14:paraId="4FC31757" w14:textId="77777777" w:rsidR="00741985" w:rsidRDefault="00741985">
      <w:pPr>
        <w:pStyle w:val="Textoindependiente"/>
        <w:spacing w:before="9"/>
        <w:ind w:left="0"/>
        <w:rPr>
          <w:rFonts w:ascii="Arial"/>
          <w:b/>
          <w:sz w:val="26"/>
        </w:rPr>
      </w:pPr>
    </w:p>
    <w:p w14:paraId="0A63474A" w14:textId="77777777" w:rsidR="00741985" w:rsidRDefault="00FA508A">
      <w:pPr>
        <w:ind w:left="1208" w:right="1172"/>
        <w:jc w:val="center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CARTA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SOBRE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CONFORMACIÓN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DE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CONSORCIOS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UNIONES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TEMPORALES</w:t>
      </w:r>
    </w:p>
    <w:p w14:paraId="1DB2A94B" w14:textId="77777777" w:rsidR="00741985" w:rsidRDefault="00FA508A">
      <w:pPr>
        <w:pStyle w:val="Textoindependiente"/>
        <w:spacing w:before="71" w:line="410" w:lineRule="atLeast"/>
        <w:ind w:right="7881"/>
      </w:pPr>
      <w:r>
        <w:t>Ciudad y fecha</w:t>
      </w:r>
      <w:r>
        <w:rPr>
          <w:spacing w:val="-47"/>
        </w:rPr>
        <w:t xml:space="preserve"> </w:t>
      </w:r>
      <w:r>
        <w:t>Señores</w:t>
      </w:r>
    </w:p>
    <w:p w14:paraId="6A1559B1" w14:textId="77777777" w:rsidR="00741985" w:rsidRDefault="00FA508A">
      <w:pPr>
        <w:pStyle w:val="Textoindependiente"/>
        <w:spacing w:before="16" w:line="244" w:lineRule="auto"/>
        <w:ind w:right="1448"/>
      </w:pPr>
      <w:r>
        <w:t>Dirección Seccional de Administración Judicial Cartagena - Bolívar Centro, Edif. Cuartel del Fijo</w:t>
      </w:r>
      <w:r>
        <w:rPr>
          <w:spacing w:val="-47"/>
        </w:rPr>
        <w:t xml:space="preserve"> </w:t>
      </w:r>
      <w:proofErr w:type="spellStart"/>
      <w:r>
        <w:t>Cra</w:t>
      </w:r>
      <w:proofErr w:type="spellEnd"/>
      <w:r>
        <w:t>.</w:t>
      </w:r>
      <w:r>
        <w:rPr>
          <w:spacing w:val="-1"/>
        </w:rPr>
        <w:t xml:space="preserve"> </w:t>
      </w:r>
      <w:r>
        <w:t>5ª</w:t>
      </w:r>
      <w:r>
        <w:rPr>
          <w:spacing w:val="-3"/>
        </w:rPr>
        <w:t xml:space="preserve"> </w:t>
      </w:r>
      <w:r>
        <w:t>No.</w:t>
      </w:r>
      <w:r>
        <w:rPr>
          <w:spacing w:val="-1"/>
        </w:rPr>
        <w:t xml:space="preserve"> </w:t>
      </w:r>
      <w:r>
        <w:t>36-127</w:t>
      </w:r>
      <w:r>
        <w:rPr>
          <w:spacing w:val="-3"/>
        </w:rPr>
        <w:t xml:space="preserve"> </w:t>
      </w:r>
      <w:r>
        <w:t>Piso</w:t>
      </w:r>
      <w:r>
        <w:rPr>
          <w:spacing w:val="1"/>
        </w:rPr>
        <w:t xml:space="preserve"> </w:t>
      </w:r>
      <w:r>
        <w:t>2.</w:t>
      </w:r>
      <w:r>
        <w:rPr>
          <w:spacing w:val="-1"/>
        </w:rPr>
        <w:t xml:space="preserve"> </w:t>
      </w:r>
      <w:r>
        <w:t>Cartagena</w:t>
      </w:r>
      <w:r>
        <w:rPr>
          <w:spacing w:val="1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Indias</w:t>
      </w:r>
      <w:r>
        <w:rPr>
          <w:spacing w:val="-3"/>
        </w:rPr>
        <w:t xml:space="preserve"> </w:t>
      </w:r>
      <w:r>
        <w:t>D.</w:t>
      </w:r>
      <w:r>
        <w:rPr>
          <w:spacing w:val="-1"/>
        </w:rPr>
        <w:t xml:space="preserve"> </w:t>
      </w:r>
      <w:r>
        <w:t>T.</w:t>
      </w:r>
      <w:r>
        <w:rPr>
          <w:spacing w:val="-1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C.</w:t>
      </w:r>
    </w:p>
    <w:p w14:paraId="501EC506" w14:textId="77777777" w:rsidR="00741985" w:rsidRDefault="00741985">
      <w:pPr>
        <w:pStyle w:val="Textoindependiente"/>
        <w:spacing w:before="6"/>
        <w:ind w:left="0"/>
        <w:rPr>
          <w:sz w:val="17"/>
        </w:rPr>
      </w:pPr>
    </w:p>
    <w:p w14:paraId="47795C55" w14:textId="77777777" w:rsidR="00741985" w:rsidRDefault="00FA508A">
      <w:pPr>
        <w:pStyle w:val="Textoindependiente"/>
        <w:jc w:val="both"/>
      </w:pPr>
      <w:r>
        <w:t>Apreciados</w:t>
      </w:r>
      <w:r>
        <w:rPr>
          <w:spacing w:val="-4"/>
        </w:rPr>
        <w:t xml:space="preserve"> </w:t>
      </w:r>
      <w:r>
        <w:t>señores:</w:t>
      </w:r>
    </w:p>
    <w:p w14:paraId="15D80AF7" w14:textId="77777777" w:rsidR="00741985" w:rsidRDefault="00741985">
      <w:pPr>
        <w:pStyle w:val="Textoindependiente"/>
        <w:ind w:left="0"/>
        <w:rPr>
          <w:sz w:val="20"/>
        </w:rPr>
      </w:pPr>
    </w:p>
    <w:p w14:paraId="1C29504B" w14:textId="77777777" w:rsidR="00741985" w:rsidRDefault="00FA508A">
      <w:pPr>
        <w:pStyle w:val="Textoindependiente"/>
        <w:spacing w:before="1" w:line="207" w:lineRule="exact"/>
        <w:jc w:val="both"/>
      </w:pPr>
      <w:r>
        <w:t>Los</w:t>
      </w:r>
      <w:r>
        <w:rPr>
          <w:spacing w:val="1"/>
        </w:rPr>
        <w:t xml:space="preserve"> </w:t>
      </w:r>
      <w:r>
        <w:t>abajo firmantes</w:t>
      </w:r>
      <w:r>
        <w:rPr>
          <w:spacing w:val="1"/>
        </w:rPr>
        <w:t xml:space="preserve"> </w:t>
      </w:r>
      <w:r>
        <w:t>manifestamos</w:t>
      </w:r>
      <w:r>
        <w:rPr>
          <w:spacing w:val="1"/>
        </w:rPr>
        <w:t xml:space="preserve"> </w:t>
      </w:r>
      <w:r>
        <w:t>a través</w:t>
      </w:r>
      <w:r>
        <w:rPr>
          <w:spacing w:val="1"/>
        </w:rPr>
        <w:t xml:space="preserve"> </w:t>
      </w:r>
      <w:r>
        <w:t>de este documento que hemos</w:t>
      </w:r>
      <w:r>
        <w:rPr>
          <w:spacing w:val="1"/>
        </w:rPr>
        <w:t xml:space="preserve"> </w:t>
      </w:r>
      <w:r>
        <w:t>convenido asociarnos</w:t>
      </w:r>
      <w:r>
        <w:rPr>
          <w:spacing w:val="6"/>
        </w:rPr>
        <w:t xml:space="preserve"> </w:t>
      </w:r>
      <w:r>
        <w:t>en consorcio (</w:t>
      </w:r>
    </w:p>
    <w:p w14:paraId="77FA0750" w14:textId="35951AA8" w:rsidR="00741985" w:rsidRDefault="00FA508A">
      <w:pPr>
        <w:pStyle w:val="Textoindependiente"/>
        <w:tabs>
          <w:tab w:val="left" w:pos="8301"/>
        </w:tabs>
        <w:ind w:right="109"/>
        <w:jc w:val="both"/>
      </w:pPr>
      <w:r>
        <w:t>)</w:t>
      </w:r>
      <w:r>
        <w:rPr>
          <w:spacing w:val="5"/>
        </w:rPr>
        <w:t xml:space="preserve"> </w:t>
      </w:r>
      <w:r>
        <w:t>unión</w:t>
      </w:r>
      <w:r>
        <w:rPr>
          <w:spacing w:val="-6"/>
        </w:rPr>
        <w:t xml:space="preserve"> </w:t>
      </w:r>
      <w:r>
        <w:t>temporal</w:t>
      </w:r>
      <w:r>
        <w:rPr>
          <w:spacing w:val="2"/>
        </w:rPr>
        <w:t xml:space="preserve"> </w:t>
      </w:r>
      <w:proofErr w:type="gramStart"/>
      <w:r>
        <w:t xml:space="preserve">(  </w:t>
      </w:r>
      <w:proofErr w:type="gramEnd"/>
      <w:r>
        <w:rPr>
          <w:spacing w:val="5"/>
        </w:rPr>
        <w:t xml:space="preserve"> </w:t>
      </w:r>
      <w:r>
        <w:t>),</w:t>
      </w:r>
      <w:r>
        <w:rPr>
          <w:spacing w:val="1"/>
        </w:rPr>
        <w:t xml:space="preserve"> </w:t>
      </w:r>
      <w:r>
        <w:t>para</w:t>
      </w:r>
      <w:r>
        <w:rPr>
          <w:spacing w:val="3"/>
        </w:rPr>
        <w:t xml:space="preserve"> </w:t>
      </w:r>
      <w:r>
        <w:t>participar</w:t>
      </w:r>
      <w:r>
        <w:rPr>
          <w:spacing w:val="2"/>
        </w:rPr>
        <w:t xml:space="preserve"> </w:t>
      </w:r>
      <w:r>
        <w:t>en</w:t>
      </w:r>
      <w:r>
        <w:rPr>
          <w:spacing w:val="3"/>
        </w:rPr>
        <w:t xml:space="preserve"> </w:t>
      </w:r>
      <w:r>
        <w:t>la</w:t>
      </w:r>
      <w:r>
        <w:rPr>
          <w:spacing w:val="4"/>
        </w:rPr>
        <w:t xml:space="preserve"> </w:t>
      </w:r>
      <w:r>
        <w:t>Modalidad</w:t>
      </w:r>
      <w:r>
        <w:rPr>
          <w:spacing w:val="1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4"/>
        </w:rPr>
        <w:t xml:space="preserve"> </w:t>
      </w:r>
      <w:r w:rsidRPr="00FA508A">
        <w:rPr>
          <w:b/>
          <w:u w:val="single"/>
        </w:rPr>
        <w:t>Mínima</w:t>
      </w:r>
      <w:r w:rsidRPr="00FA508A">
        <w:rPr>
          <w:b/>
          <w:spacing w:val="69"/>
          <w:u w:val="single"/>
        </w:rPr>
        <w:t xml:space="preserve"> </w:t>
      </w:r>
      <w:r w:rsidRPr="00FA508A">
        <w:rPr>
          <w:b/>
          <w:u w:val="single"/>
        </w:rPr>
        <w:t>Cuantía</w:t>
      </w:r>
      <w:r w:rsidRPr="00FA508A">
        <w:rPr>
          <w:b/>
          <w:spacing w:val="14"/>
          <w:u w:val="single"/>
        </w:rPr>
        <w:t xml:space="preserve"> </w:t>
      </w:r>
      <w:r w:rsidRPr="00FA508A">
        <w:rPr>
          <w:b/>
          <w:u w:val="single"/>
        </w:rPr>
        <w:t>No</w:t>
      </w:r>
      <w:r w:rsidRPr="00FA508A">
        <w:rPr>
          <w:b/>
          <w:u w:val="single"/>
        </w:rPr>
        <w:tab/>
        <w:t>de</w:t>
      </w:r>
      <w:r w:rsidRPr="00FA508A">
        <w:rPr>
          <w:b/>
          <w:spacing w:val="1"/>
          <w:u w:val="single"/>
        </w:rPr>
        <w:t xml:space="preserve"> </w:t>
      </w:r>
      <w:r w:rsidRPr="00FA508A">
        <w:rPr>
          <w:b/>
          <w:u w:val="single"/>
        </w:rPr>
        <w:t>202</w:t>
      </w:r>
      <w:r w:rsidR="00097037">
        <w:rPr>
          <w:b/>
          <w:u w:val="single"/>
        </w:rPr>
        <w:t>5</w:t>
      </w:r>
      <w:r w:rsidRPr="00FA508A">
        <w:rPr>
          <w:spacing w:val="-47"/>
          <w:u w:val="single"/>
        </w:rPr>
        <w:t xml:space="preserve"> </w:t>
      </w:r>
      <w:r>
        <w:t>de la</w:t>
      </w:r>
      <w:r>
        <w:rPr>
          <w:spacing w:val="1"/>
        </w:rPr>
        <w:t xml:space="preserve"> </w:t>
      </w:r>
      <w:r>
        <w:t>Dirección</w:t>
      </w:r>
      <w:r>
        <w:rPr>
          <w:spacing w:val="1"/>
        </w:rPr>
        <w:t xml:space="preserve"> </w:t>
      </w:r>
      <w:r>
        <w:t>Seccional</w:t>
      </w:r>
      <w:r>
        <w:rPr>
          <w:spacing w:val="1"/>
        </w:rPr>
        <w:t xml:space="preserve"> </w:t>
      </w:r>
      <w:r>
        <w:t>de Administración Judicial</w:t>
      </w:r>
      <w:r>
        <w:rPr>
          <w:spacing w:val="1"/>
        </w:rPr>
        <w:t xml:space="preserve"> </w:t>
      </w:r>
      <w:r>
        <w:t>Cartagena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Bolívar, cuyo objeto</w:t>
      </w:r>
      <w:r>
        <w:rPr>
          <w:spacing w:val="1"/>
        </w:rPr>
        <w:t xml:space="preserve"> </w:t>
      </w:r>
      <w:r>
        <w:t>es: Por lo</w:t>
      </w:r>
      <w:r>
        <w:rPr>
          <w:spacing w:val="1"/>
        </w:rPr>
        <w:t xml:space="preserve"> </w:t>
      </w:r>
      <w:r>
        <w:t>anterior</w:t>
      </w:r>
      <w:r>
        <w:rPr>
          <w:spacing w:val="1"/>
        </w:rPr>
        <w:t xml:space="preserve"> </w:t>
      </w:r>
      <w:r>
        <w:t>expresamos</w:t>
      </w:r>
      <w:r>
        <w:rPr>
          <w:spacing w:val="-4"/>
        </w:rPr>
        <w:t xml:space="preserve"> </w:t>
      </w:r>
      <w:r>
        <w:t>lo</w:t>
      </w:r>
      <w:r>
        <w:rPr>
          <w:spacing w:val="-3"/>
        </w:rPr>
        <w:t xml:space="preserve"> </w:t>
      </w:r>
      <w:r>
        <w:t>siguiente:</w:t>
      </w:r>
    </w:p>
    <w:p w14:paraId="4DF77F7F" w14:textId="77777777" w:rsidR="00741985" w:rsidRDefault="00741985">
      <w:pPr>
        <w:pStyle w:val="Textoindependiente"/>
        <w:spacing w:before="8"/>
        <w:ind w:left="0"/>
        <w:rPr>
          <w:sz w:val="17"/>
        </w:rPr>
      </w:pPr>
    </w:p>
    <w:p w14:paraId="2AE319A8" w14:textId="77777777" w:rsidR="00741985" w:rsidRDefault="00FA508A">
      <w:pPr>
        <w:pStyle w:val="Textoindependiente"/>
        <w:spacing w:before="1" w:line="244" w:lineRule="auto"/>
      </w:pPr>
      <w:r>
        <w:t>La duración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este</w:t>
      </w:r>
      <w:r>
        <w:rPr>
          <w:spacing w:val="-3"/>
        </w:rPr>
        <w:t xml:space="preserve"> </w:t>
      </w:r>
      <w:r>
        <w:t>consorcio</w:t>
      </w:r>
      <w:r>
        <w:rPr>
          <w:spacing w:val="-3"/>
        </w:rPr>
        <w:t xml:space="preserve"> </w:t>
      </w:r>
      <w:proofErr w:type="gramStart"/>
      <w:r>
        <w:t>(</w:t>
      </w:r>
      <w:r>
        <w:rPr>
          <w:spacing w:val="-2"/>
        </w:rPr>
        <w:t xml:space="preserve"> </w:t>
      </w:r>
      <w:r>
        <w:t>)</w:t>
      </w:r>
      <w:proofErr w:type="gramEnd"/>
      <w:r>
        <w:rPr>
          <w:spacing w:val="-1"/>
        </w:rPr>
        <w:t xml:space="preserve"> </w:t>
      </w:r>
      <w:r>
        <w:t>unión</w:t>
      </w:r>
      <w:r>
        <w:rPr>
          <w:spacing w:val="-3"/>
        </w:rPr>
        <w:t xml:space="preserve"> </w:t>
      </w:r>
      <w:r>
        <w:t>temporal</w:t>
      </w:r>
      <w:r>
        <w:rPr>
          <w:spacing w:val="-1"/>
        </w:rPr>
        <w:t xml:space="preserve"> </w:t>
      </w:r>
      <w:r>
        <w:t>(</w:t>
      </w:r>
      <w:r>
        <w:rPr>
          <w:spacing w:val="-1"/>
        </w:rPr>
        <w:t xml:space="preserve"> </w:t>
      </w:r>
      <w:r>
        <w:t>)</w:t>
      </w:r>
      <w:r>
        <w:rPr>
          <w:spacing w:val="-1"/>
        </w:rPr>
        <w:t xml:space="preserve"> </w:t>
      </w:r>
      <w:r>
        <w:t>será</w:t>
      </w:r>
      <w:r>
        <w:rPr>
          <w:spacing w:val="-4"/>
        </w:rPr>
        <w:t xml:space="preserve"> </w:t>
      </w:r>
      <w:r>
        <w:t>igual al</w:t>
      </w:r>
      <w:r>
        <w:rPr>
          <w:spacing w:val="-6"/>
        </w:rPr>
        <w:t xml:space="preserve"> </w:t>
      </w:r>
      <w:r>
        <w:t>término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ejecución</w:t>
      </w:r>
      <w:r>
        <w:rPr>
          <w:spacing w:val="-4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liquidación</w:t>
      </w:r>
      <w:r>
        <w:rPr>
          <w:spacing w:val="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contrato</w:t>
      </w:r>
      <w:r>
        <w:rPr>
          <w:spacing w:val="-3"/>
        </w:rPr>
        <w:t xml:space="preserve"> </w:t>
      </w:r>
      <w:r>
        <w:t>y</w:t>
      </w:r>
      <w:r>
        <w:rPr>
          <w:spacing w:val="-47"/>
        </w:rPr>
        <w:t xml:space="preserve"> </w:t>
      </w:r>
      <w:r>
        <w:t>un</w:t>
      </w:r>
      <w:r>
        <w:rPr>
          <w:spacing w:val="1"/>
        </w:rPr>
        <w:t xml:space="preserve"> </w:t>
      </w:r>
      <w:r>
        <w:t>(1)</w:t>
      </w:r>
      <w:r>
        <w:rPr>
          <w:spacing w:val="-1"/>
        </w:rPr>
        <w:t xml:space="preserve"> </w:t>
      </w:r>
      <w:r>
        <w:t>año</w:t>
      </w:r>
      <w:r>
        <w:rPr>
          <w:spacing w:val="-8"/>
        </w:rPr>
        <w:t xml:space="preserve"> </w:t>
      </w:r>
      <w:r>
        <w:t>más.</w:t>
      </w:r>
    </w:p>
    <w:p w14:paraId="655C18CC" w14:textId="77777777" w:rsidR="00741985" w:rsidRDefault="00741985">
      <w:pPr>
        <w:pStyle w:val="Textoindependiente"/>
        <w:spacing w:before="3"/>
        <w:ind w:left="0"/>
        <w:rPr>
          <w:sz w:val="21"/>
        </w:rPr>
      </w:pPr>
    </w:p>
    <w:p w14:paraId="193030FD" w14:textId="77777777" w:rsidR="00741985" w:rsidRDefault="00FA508A">
      <w:pPr>
        <w:pStyle w:val="Textoindependiente"/>
        <w:spacing w:before="1"/>
        <w:jc w:val="both"/>
      </w:pPr>
      <w:r>
        <w:t>El</w:t>
      </w:r>
      <w:r>
        <w:rPr>
          <w:spacing w:val="3"/>
        </w:rPr>
        <w:t xml:space="preserve"> </w:t>
      </w:r>
      <w:r>
        <w:t>consorcio</w:t>
      </w:r>
      <w:r>
        <w:rPr>
          <w:spacing w:val="-5"/>
        </w:rPr>
        <w:t xml:space="preserve"> </w:t>
      </w:r>
      <w:proofErr w:type="gramStart"/>
      <w:r>
        <w:t>(</w:t>
      </w:r>
      <w:r>
        <w:rPr>
          <w:spacing w:val="-2"/>
        </w:rPr>
        <w:t xml:space="preserve"> </w:t>
      </w:r>
      <w:r>
        <w:t>)</w:t>
      </w:r>
      <w:proofErr w:type="gramEnd"/>
      <w:r>
        <w:rPr>
          <w:spacing w:val="-3"/>
        </w:rPr>
        <w:t xml:space="preserve"> </w:t>
      </w:r>
      <w:r>
        <w:t>unión</w:t>
      </w:r>
      <w:r>
        <w:rPr>
          <w:spacing w:val="-2"/>
        </w:rPr>
        <w:t xml:space="preserve"> </w:t>
      </w:r>
      <w:r>
        <w:t>temporal</w:t>
      </w:r>
      <w:r>
        <w:rPr>
          <w:spacing w:val="-2"/>
        </w:rPr>
        <w:t xml:space="preserve"> </w:t>
      </w:r>
      <w:r>
        <w:t>(</w:t>
      </w:r>
      <w:r>
        <w:rPr>
          <w:spacing w:val="-2"/>
        </w:rPr>
        <w:t xml:space="preserve"> </w:t>
      </w:r>
      <w:r>
        <w:t>)</w:t>
      </w:r>
      <w:r>
        <w:rPr>
          <w:spacing w:val="1"/>
        </w:rPr>
        <w:t xml:space="preserve"> </w:t>
      </w:r>
      <w:r>
        <w:t>está</w:t>
      </w:r>
      <w:r>
        <w:rPr>
          <w:spacing w:val="-9"/>
        </w:rPr>
        <w:t xml:space="preserve"> </w:t>
      </w:r>
      <w:r>
        <w:t>integrado</w:t>
      </w:r>
      <w:r>
        <w:rPr>
          <w:spacing w:val="-1"/>
        </w:rPr>
        <w:t xml:space="preserve"> </w:t>
      </w:r>
      <w:r>
        <w:t>por:</w:t>
      </w:r>
    </w:p>
    <w:p w14:paraId="68D41C72" w14:textId="77777777" w:rsidR="00741985" w:rsidRDefault="00741985">
      <w:pPr>
        <w:pStyle w:val="Textoindependiente"/>
        <w:spacing w:before="5"/>
        <w:ind w:left="0"/>
        <w:rPr>
          <w:sz w:val="20"/>
        </w:rPr>
      </w:pPr>
    </w:p>
    <w:tbl>
      <w:tblPr>
        <w:tblStyle w:val="TableNormal"/>
        <w:tblW w:w="0" w:type="auto"/>
        <w:tblInd w:w="48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88"/>
        <w:gridCol w:w="2550"/>
        <w:gridCol w:w="2132"/>
        <w:gridCol w:w="1839"/>
      </w:tblGrid>
      <w:tr w:rsidR="00741985" w14:paraId="381595DA" w14:textId="77777777">
        <w:trPr>
          <w:trHeight w:val="455"/>
        </w:trPr>
        <w:tc>
          <w:tcPr>
            <w:tcW w:w="1988" w:type="dxa"/>
          </w:tcPr>
          <w:p w14:paraId="2C5426A5" w14:textId="77777777" w:rsidR="00741985" w:rsidRDefault="00FA508A">
            <w:pPr>
              <w:pStyle w:val="TableParagraph"/>
              <w:spacing w:before="104"/>
              <w:ind w:left="11"/>
              <w:rPr>
                <w:sz w:val="18"/>
              </w:rPr>
            </w:pPr>
            <w:r>
              <w:rPr>
                <w:sz w:val="18"/>
              </w:rPr>
              <w:t>Nombre</w:t>
            </w:r>
          </w:p>
        </w:tc>
        <w:tc>
          <w:tcPr>
            <w:tcW w:w="2550" w:type="dxa"/>
          </w:tcPr>
          <w:p w14:paraId="335B4AA1" w14:textId="77777777" w:rsidR="00741985" w:rsidRDefault="00FA508A">
            <w:pPr>
              <w:pStyle w:val="TableParagraph"/>
              <w:spacing w:before="104"/>
              <w:ind w:left="11"/>
              <w:rPr>
                <w:sz w:val="18"/>
              </w:rPr>
            </w:pPr>
            <w:r>
              <w:rPr>
                <w:sz w:val="18"/>
              </w:rPr>
              <w:t>Identificación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NIT</w:t>
            </w:r>
          </w:p>
        </w:tc>
        <w:tc>
          <w:tcPr>
            <w:tcW w:w="2132" w:type="dxa"/>
          </w:tcPr>
          <w:p w14:paraId="504ACF4A" w14:textId="77777777" w:rsidR="00741985" w:rsidRDefault="00FA508A">
            <w:pPr>
              <w:pStyle w:val="TableParagraph"/>
              <w:spacing w:before="104"/>
              <w:ind w:left="11"/>
              <w:rPr>
                <w:sz w:val="18"/>
              </w:rPr>
            </w:pPr>
            <w:r>
              <w:rPr>
                <w:sz w:val="18"/>
              </w:rPr>
              <w:t>Ítem 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realizar</w:t>
            </w:r>
          </w:p>
        </w:tc>
        <w:tc>
          <w:tcPr>
            <w:tcW w:w="1839" w:type="dxa"/>
          </w:tcPr>
          <w:p w14:paraId="60FF2AB0" w14:textId="77777777" w:rsidR="00741985" w:rsidRDefault="00FA508A">
            <w:pPr>
              <w:pStyle w:val="TableParagraph"/>
              <w:spacing w:before="8" w:line="244" w:lineRule="auto"/>
              <w:ind w:left="6" w:right="745" w:hanging="58"/>
              <w:rPr>
                <w:sz w:val="18"/>
              </w:rPr>
            </w:pPr>
            <w:r>
              <w:rPr>
                <w:sz w:val="18"/>
              </w:rPr>
              <w:t>Porcentaje 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participación</w:t>
            </w:r>
          </w:p>
        </w:tc>
      </w:tr>
      <w:tr w:rsidR="00741985" w14:paraId="236AA3AE" w14:textId="77777777">
        <w:trPr>
          <w:trHeight w:val="234"/>
        </w:trPr>
        <w:tc>
          <w:tcPr>
            <w:tcW w:w="1988" w:type="dxa"/>
          </w:tcPr>
          <w:p w14:paraId="2F22A5F6" w14:textId="77777777" w:rsidR="00741985" w:rsidRDefault="0074198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550" w:type="dxa"/>
          </w:tcPr>
          <w:p w14:paraId="5F459912" w14:textId="77777777" w:rsidR="00741985" w:rsidRDefault="0074198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32" w:type="dxa"/>
          </w:tcPr>
          <w:p w14:paraId="0C0E250E" w14:textId="77777777" w:rsidR="00741985" w:rsidRDefault="0074198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39" w:type="dxa"/>
          </w:tcPr>
          <w:p w14:paraId="15B03193" w14:textId="77777777" w:rsidR="00741985" w:rsidRDefault="00741985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41985" w14:paraId="4AE5F298" w14:textId="77777777">
        <w:trPr>
          <w:trHeight w:val="234"/>
        </w:trPr>
        <w:tc>
          <w:tcPr>
            <w:tcW w:w="1988" w:type="dxa"/>
          </w:tcPr>
          <w:p w14:paraId="4D16046E" w14:textId="77777777" w:rsidR="00741985" w:rsidRDefault="0074198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550" w:type="dxa"/>
          </w:tcPr>
          <w:p w14:paraId="60B4CEF8" w14:textId="77777777" w:rsidR="00741985" w:rsidRDefault="0074198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32" w:type="dxa"/>
          </w:tcPr>
          <w:p w14:paraId="1374E639" w14:textId="77777777" w:rsidR="00741985" w:rsidRDefault="0074198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39" w:type="dxa"/>
          </w:tcPr>
          <w:p w14:paraId="06B0E24A" w14:textId="77777777" w:rsidR="00741985" w:rsidRDefault="00741985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72989685" w14:textId="77777777" w:rsidR="00741985" w:rsidRDefault="00741985">
      <w:pPr>
        <w:pStyle w:val="Textoindependiente"/>
        <w:spacing w:before="8"/>
        <w:ind w:left="0"/>
      </w:pPr>
    </w:p>
    <w:p w14:paraId="62D35C55" w14:textId="77777777" w:rsidR="00741985" w:rsidRDefault="00FA508A">
      <w:pPr>
        <w:pStyle w:val="Textoindependiente"/>
        <w:tabs>
          <w:tab w:val="left" w:pos="1501"/>
          <w:tab w:val="left" w:pos="2582"/>
          <w:tab w:val="left" w:pos="7201"/>
        </w:tabs>
        <w:spacing w:line="242" w:lineRule="auto"/>
        <w:ind w:right="118"/>
        <w:jc w:val="both"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487541760" behindDoc="1" locked="0" layoutInCell="1" allowOverlap="1" wp14:anchorId="1C451390" wp14:editId="210C3862">
                <wp:simplePos x="0" y="0"/>
                <wp:positionH relativeFrom="page">
                  <wp:posOffset>2646680</wp:posOffset>
                </wp:positionH>
                <wp:positionV relativeFrom="paragraph">
                  <wp:posOffset>250190</wp:posOffset>
                </wp:positionV>
                <wp:extent cx="36830" cy="8890"/>
                <wp:effectExtent l="0" t="0" r="0" b="0"/>
                <wp:wrapNone/>
                <wp:docPr id="2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83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CE097AF" id="Rectangle 3" o:spid="_x0000_s1026" style="position:absolute;margin-left:208.4pt;margin-top:19.7pt;width:2.9pt;height:.7pt;z-index:-15774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" fillcolor="black" stroked="f">
                <w10:wrap anchorx="page"/>
              </v:rect>
            </w:pict>
          </mc:Fallback>
        </mc:AlternateContent>
      </w:r>
      <w:r>
        <w:t>El</w:t>
      </w:r>
      <w:r>
        <w:rPr>
          <w:spacing w:val="52"/>
        </w:rPr>
        <w:t xml:space="preserve"> </w:t>
      </w:r>
      <w:r>
        <w:t>representante</w:t>
      </w:r>
      <w:r>
        <w:rPr>
          <w:spacing w:val="-4"/>
        </w:rPr>
        <w:t xml:space="preserve"> </w:t>
      </w:r>
      <w:r>
        <w:t>del consorcio</w:t>
      </w:r>
      <w:r>
        <w:rPr>
          <w:spacing w:val="-4"/>
        </w:rPr>
        <w:t xml:space="preserve"> </w:t>
      </w:r>
      <w:proofErr w:type="gramStart"/>
      <w:r>
        <w:t xml:space="preserve">(  </w:t>
      </w:r>
      <w:proofErr w:type="gramEnd"/>
      <w:r>
        <w:t xml:space="preserve">      </w:t>
      </w:r>
      <w:r>
        <w:rPr>
          <w:spacing w:val="39"/>
        </w:rPr>
        <w:t xml:space="preserve"> </w:t>
      </w:r>
      <w:r>
        <w:t>)</w:t>
      </w:r>
      <w:r>
        <w:rPr>
          <w:spacing w:val="3"/>
        </w:rPr>
        <w:t xml:space="preserve"> </w:t>
      </w:r>
      <w:r>
        <w:t>unión</w:t>
      </w:r>
      <w:r>
        <w:rPr>
          <w:spacing w:val="-8"/>
        </w:rPr>
        <w:t xml:space="preserve"> </w:t>
      </w:r>
      <w:r>
        <w:t>temporal</w:t>
      </w:r>
      <w:r>
        <w:rPr>
          <w:spacing w:val="-1"/>
        </w:rPr>
        <w:t xml:space="preserve"> </w:t>
      </w:r>
      <w:r>
        <w:t xml:space="preserve">(  </w:t>
      </w:r>
      <w:r>
        <w:rPr>
          <w:spacing w:val="10"/>
        </w:rPr>
        <w:t xml:space="preserve"> </w:t>
      </w:r>
      <w:r>
        <w:t>)</w:t>
      </w:r>
      <w:r>
        <w:rPr>
          <w:spacing w:val="17"/>
        </w:rPr>
        <w:t xml:space="preserve"> </w:t>
      </w:r>
      <w:r>
        <w:t>es:</w:t>
      </w:r>
      <w:r>
        <w:rPr>
          <w:u w:val="single"/>
        </w:rPr>
        <w:tab/>
      </w:r>
      <w:r>
        <w:t>identificado</w:t>
      </w:r>
      <w:r>
        <w:rPr>
          <w:spacing w:val="11"/>
        </w:rPr>
        <w:t xml:space="preserve"> </w:t>
      </w:r>
      <w:r>
        <w:t>con</w:t>
      </w:r>
      <w:r>
        <w:rPr>
          <w:spacing w:val="11"/>
        </w:rPr>
        <w:t xml:space="preserve"> </w:t>
      </w:r>
      <w:r>
        <w:t>C.C.</w:t>
      </w:r>
      <w:r>
        <w:rPr>
          <w:spacing w:val="-48"/>
        </w:rPr>
        <w:t xml:space="preserve"> </w:t>
      </w:r>
      <w:r>
        <w:t>No.</w:t>
      </w:r>
      <w:r>
        <w:rPr>
          <w:u w:val="single"/>
        </w:rPr>
        <w:tab/>
      </w:r>
      <w:r>
        <w:t>_</w:t>
      </w:r>
      <w:r>
        <w:rPr>
          <w:spacing w:val="33"/>
        </w:rPr>
        <w:t xml:space="preserve"> </w:t>
      </w:r>
      <w:r>
        <w:t>de</w:t>
      </w:r>
      <w:r>
        <w:rPr>
          <w:u w:val="single"/>
        </w:rPr>
        <w:tab/>
      </w:r>
      <w:r>
        <w:t>_</w:t>
      </w:r>
      <w:r>
        <w:rPr>
          <w:spacing w:val="10"/>
        </w:rPr>
        <w:t xml:space="preserve"> </w:t>
      </w:r>
      <w:r>
        <w:t>quién</w:t>
      </w:r>
      <w:r>
        <w:rPr>
          <w:spacing w:val="4"/>
        </w:rPr>
        <w:t xml:space="preserve"> </w:t>
      </w:r>
      <w:r>
        <w:t>está</w:t>
      </w:r>
      <w:r>
        <w:rPr>
          <w:spacing w:val="2"/>
        </w:rPr>
        <w:t xml:space="preserve"> </w:t>
      </w:r>
      <w:r>
        <w:t>expresamente</w:t>
      </w:r>
      <w:r>
        <w:rPr>
          <w:spacing w:val="3"/>
        </w:rPr>
        <w:t xml:space="preserve"> </w:t>
      </w:r>
      <w:r>
        <w:t>facultado</w:t>
      </w:r>
      <w:r>
        <w:rPr>
          <w:spacing w:val="5"/>
        </w:rPr>
        <w:t xml:space="preserve"> </w:t>
      </w:r>
      <w:r>
        <w:t>para</w:t>
      </w:r>
      <w:r>
        <w:rPr>
          <w:spacing w:val="2"/>
        </w:rPr>
        <w:t xml:space="preserve"> </w:t>
      </w:r>
      <w:r>
        <w:t>firmar</w:t>
      </w:r>
      <w:r>
        <w:rPr>
          <w:spacing w:val="2"/>
        </w:rPr>
        <w:t xml:space="preserve"> </w:t>
      </w:r>
      <w:r>
        <w:t>el</w:t>
      </w:r>
      <w:r>
        <w:rPr>
          <w:spacing w:val="10"/>
        </w:rPr>
        <w:t xml:space="preserve"> </w:t>
      </w:r>
      <w:r>
        <w:t>contrato</w:t>
      </w:r>
      <w:r>
        <w:rPr>
          <w:spacing w:val="7"/>
        </w:rPr>
        <w:t xml:space="preserve"> </w:t>
      </w:r>
      <w:r>
        <w:t>y</w:t>
      </w:r>
      <w:r>
        <w:rPr>
          <w:spacing w:val="7"/>
        </w:rPr>
        <w:t xml:space="preserve"> </w:t>
      </w:r>
      <w:r>
        <w:t>tomar</w:t>
      </w:r>
      <w:r>
        <w:rPr>
          <w:spacing w:val="3"/>
        </w:rPr>
        <w:t xml:space="preserve"> </w:t>
      </w:r>
      <w:r>
        <w:t>todas</w:t>
      </w:r>
      <w:r>
        <w:rPr>
          <w:spacing w:val="1"/>
        </w:rPr>
        <w:t xml:space="preserve"> </w:t>
      </w:r>
      <w:r>
        <w:t>las</w:t>
      </w:r>
      <w:r>
        <w:rPr>
          <w:spacing w:val="-48"/>
        </w:rPr>
        <w:t xml:space="preserve"> </w:t>
      </w:r>
      <w:r>
        <w:rPr>
          <w:spacing w:val="-1"/>
        </w:rPr>
        <w:t>determinaciones</w:t>
      </w:r>
      <w:r>
        <w:rPr>
          <w:spacing w:val="-15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fuesen</w:t>
      </w:r>
      <w:r>
        <w:rPr>
          <w:spacing w:val="-3"/>
        </w:rPr>
        <w:t xml:space="preserve"> </w:t>
      </w:r>
      <w:r>
        <w:t>necesarias</w:t>
      </w:r>
      <w:r>
        <w:rPr>
          <w:spacing w:val="-11"/>
        </w:rPr>
        <w:t xml:space="preserve"> </w:t>
      </w:r>
      <w:r>
        <w:t>al</w:t>
      </w:r>
      <w:r>
        <w:rPr>
          <w:spacing w:val="-5"/>
        </w:rPr>
        <w:t xml:space="preserve"> </w:t>
      </w:r>
      <w:r>
        <w:t>respecto,</w:t>
      </w:r>
      <w:r>
        <w:rPr>
          <w:spacing w:val="-10"/>
        </w:rPr>
        <w:t xml:space="preserve"> </w:t>
      </w:r>
      <w:r>
        <w:t>con</w:t>
      </w:r>
      <w:r>
        <w:rPr>
          <w:spacing w:val="-8"/>
        </w:rPr>
        <w:t xml:space="preserve"> </w:t>
      </w:r>
      <w:r>
        <w:t>amplías</w:t>
      </w:r>
      <w:r>
        <w:rPr>
          <w:spacing w:val="-2"/>
        </w:rPr>
        <w:t xml:space="preserve"> </w:t>
      </w:r>
      <w:r>
        <w:t>y</w:t>
      </w:r>
      <w:r>
        <w:rPr>
          <w:spacing w:val="-12"/>
        </w:rPr>
        <w:t xml:space="preserve"> </w:t>
      </w:r>
      <w:r>
        <w:t>suficientes</w:t>
      </w:r>
      <w:r>
        <w:rPr>
          <w:spacing w:val="-6"/>
        </w:rPr>
        <w:t xml:space="preserve"> </w:t>
      </w:r>
      <w:r>
        <w:t>facultades.</w:t>
      </w:r>
    </w:p>
    <w:p w14:paraId="618A17FF" w14:textId="77777777" w:rsidR="00741985" w:rsidRDefault="00741985">
      <w:pPr>
        <w:pStyle w:val="Textoindependiente"/>
        <w:spacing w:before="4"/>
        <w:ind w:left="0"/>
        <w:rPr>
          <w:sz w:val="19"/>
        </w:rPr>
      </w:pPr>
    </w:p>
    <w:p w14:paraId="09C779CA" w14:textId="77777777" w:rsidR="00741985" w:rsidRDefault="00FA508A">
      <w:pPr>
        <w:pStyle w:val="Textoindependiente"/>
        <w:jc w:val="both"/>
      </w:pPr>
      <w:r>
        <w:t>La responsabilidad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integrantes</w:t>
      </w:r>
      <w:r>
        <w:rPr>
          <w:spacing w:val="-3"/>
        </w:rPr>
        <w:t xml:space="preserve"> </w:t>
      </w:r>
      <w:r>
        <w:t>del</w:t>
      </w:r>
      <w:r>
        <w:rPr>
          <w:spacing w:val="4"/>
        </w:rPr>
        <w:t xml:space="preserve"> </w:t>
      </w:r>
      <w:r>
        <w:t>consorcio</w:t>
      </w:r>
      <w:r>
        <w:rPr>
          <w:spacing w:val="-4"/>
        </w:rPr>
        <w:t xml:space="preserve"> </w:t>
      </w:r>
      <w:proofErr w:type="gramStart"/>
      <w:r>
        <w:t>(</w:t>
      </w:r>
      <w:r>
        <w:rPr>
          <w:spacing w:val="-2"/>
        </w:rPr>
        <w:t xml:space="preserve"> </w:t>
      </w:r>
      <w:r>
        <w:t>)</w:t>
      </w:r>
      <w:proofErr w:type="gramEnd"/>
      <w:r>
        <w:rPr>
          <w:spacing w:val="2"/>
        </w:rPr>
        <w:t xml:space="preserve"> </w:t>
      </w:r>
      <w:r>
        <w:t>unión</w:t>
      </w:r>
      <w:r>
        <w:rPr>
          <w:spacing w:val="-4"/>
        </w:rPr>
        <w:t xml:space="preserve"> </w:t>
      </w:r>
      <w:r>
        <w:t>temporal (</w:t>
      </w:r>
      <w:r>
        <w:rPr>
          <w:spacing w:val="-2"/>
        </w:rPr>
        <w:t xml:space="preserve"> </w:t>
      </w:r>
      <w:r>
        <w:t>)</w:t>
      </w:r>
      <w:r>
        <w:rPr>
          <w:spacing w:val="2"/>
        </w:rPr>
        <w:t xml:space="preserve"> </w:t>
      </w:r>
      <w:r>
        <w:t>es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determinada</w:t>
      </w:r>
      <w:r>
        <w:rPr>
          <w:spacing w:val="-4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ley</w:t>
      </w:r>
      <w:r>
        <w:rPr>
          <w:spacing w:val="1"/>
        </w:rPr>
        <w:t xml:space="preserve"> </w:t>
      </w:r>
      <w:r>
        <w:t>80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1993.</w:t>
      </w:r>
    </w:p>
    <w:p w14:paraId="4498004A" w14:textId="77777777" w:rsidR="00741985" w:rsidRDefault="00741985">
      <w:pPr>
        <w:pStyle w:val="Textoindependiente"/>
        <w:ind w:left="0"/>
        <w:rPr>
          <w:sz w:val="20"/>
        </w:rPr>
      </w:pPr>
    </w:p>
    <w:p w14:paraId="165002C8" w14:textId="77777777" w:rsidR="00741985" w:rsidRDefault="00FA508A">
      <w:pPr>
        <w:pStyle w:val="Textoindependiente"/>
        <w:ind w:right="116"/>
        <w:jc w:val="both"/>
      </w:pPr>
      <w:r>
        <w:t>Que ninguno de los integrantes del consorcio o unión temporal, se encuentre incurso en alguna causal de</w:t>
      </w:r>
      <w:r>
        <w:rPr>
          <w:spacing w:val="1"/>
        </w:rPr>
        <w:t xml:space="preserve"> </w:t>
      </w:r>
      <w:r>
        <w:rPr>
          <w:spacing w:val="-1"/>
        </w:rPr>
        <w:t>inhabilidad</w:t>
      </w:r>
      <w:r>
        <w:rPr>
          <w:spacing w:val="-12"/>
        </w:rPr>
        <w:t xml:space="preserve"> </w:t>
      </w:r>
      <w:r>
        <w:rPr>
          <w:spacing w:val="-1"/>
        </w:rPr>
        <w:t>e</w:t>
      </w:r>
      <w:r>
        <w:rPr>
          <w:spacing w:val="-17"/>
        </w:rPr>
        <w:t xml:space="preserve"> </w:t>
      </w:r>
      <w:r>
        <w:rPr>
          <w:spacing w:val="-1"/>
        </w:rPr>
        <w:t>incompatibilidad</w:t>
      </w:r>
      <w:r>
        <w:rPr>
          <w:spacing w:val="-12"/>
        </w:rPr>
        <w:t xml:space="preserve"> </w:t>
      </w:r>
      <w:r>
        <w:t>señalada</w:t>
      </w:r>
      <w:r>
        <w:rPr>
          <w:spacing w:val="-11"/>
        </w:rPr>
        <w:t xml:space="preserve"> </w:t>
      </w:r>
      <w:r>
        <w:t>en</w:t>
      </w:r>
      <w:r>
        <w:rPr>
          <w:spacing w:val="-12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Constitución</w:t>
      </w:r>
      <w:r>
        <w:rPr>
          <w:spacing w:val="-12"/>
        </w:rPr>
        <w:t xml:space="preserve"> </w:t>
      </w:r>
      <w:r>
        <w:t>Política,</w:t>
      </w:r>
      <w:r>
        <w:rPr>
          <w:spacing w:val="-9"/>
        </w:rPr>
        <w:t xml:space="preserve"> </w:t>
      </w:r>
      <w:r>
        <w:t>Ley</w:t>
      </w:r>
      <w:r>
        <w:rPr>
          <w:spacing w:val="-11"/>
        </w:rPr>
        <w:t xml:space="preserve"> </w:t>
      </w:r>
      <w:r>
        <w:t>80</w:t>
      </w:r>
      <w:r>
        <w:rPr>
          <w:spacing w:val="-12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1993</w:t>
      </w:r>
      <w:r>
        <w:rPr>
          <w:spacing w:val="-12"/>
        </w:rPr>
        <w:t xml:space="preserve"> </w:t>
      </w:r>
      <w:r>
        <w:t>y</w:t>
      </w:r>
      <w:r>
        <w:rPr>
          <w:spacing w:val="-16"/>
        </w:rPr>
        <w:t xml:space="preserve"> </w:t>
      </w:r>
      <w:r>
        <w:t>demás</w:t>
      </w:r>
      <w:r>
        <w:rPr>
          <w:spacing w:val="-11"/>
        </w:rPr>
        <w:t xml:space="preserve"> </w:t>
      </w:r>
      <w:r>
        <w:t>normas</w:t>
      </w:r>
      <w:r>
        <w:rPr>
          <w:spacing w:val="-11"/>
        </w:rPr>
        <w:t xml:space="preserve"> </w:t>
      </w:r>
      <w:r>
        <w:t>concordantes.</w:t>
      </w:r>
    </w:p>
    <w:p w14:paraId="16877BB7" w14:textId="77777777" w:rsidR="00741985" w:rsidRDefault="00741985">
      <w:pPr>
        <w:pStyle w:val="Textoindependiente"/>
        <w:ind w:left="0"/>
        <w:rPr>
          <w:sz w:val="20"/>
        </w:rPr>
      </w:pPr>
    </w:p>
    <w:p w14:paraId="66A1D2C7" w14:textId="77777777" w:rsidR="00741985" w:rsidRDefault="00FA508A">
      <w:pPr>
        <w:pStyle w:val="Textoindependiente"/>
        <w:ind w:right="119"/>
        <w:jc w:val="both"/>
      </w:pPr>
      <w:r>
        <w:t>Declaramos bajo la gravedad de juramento, que no somos deudores morosos, por no tener obligaciones</w:t>
      </w:r>
      <w:r>
        <w:rPr>
          <w:spacing w:val="1"/>
        </w:rPr>
        <w:t xml:space="preserve"> </w:t>
      </w:r>
      <w:r>
        <w:t>pendientes</w:t>
      </w:r>
      <w:r>
        <w:rPr>
          <w:spacing w:val="1"/>
        </w:rPr>
        <w:t xml:space="preserve"> </w:t>
      </w:r>
      <w:r>
        <w:t>contraídas</w:t>
      </w:r>
      <w:r>
        <w:rPr>
          <w:spacing w:val="-3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el</w:t>
      </w:r>
      <w:r>
        <w:rPr>
          <w:spacing w:val="4"/>
        </w:rPr>
        <w:t xml:space="preserve"> </w:t>
      </w:r>
      <w:r>
        <w:t>Estado</w:t>
      </w:r>
      <w:r>
        <w:rPr>
          <w:spacing w:val="-3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tener</w:t>
      </w:r>
      <w:r>
        <w:rPr>
          <w:spacing w:val="3"/>
        </w:rPr>
        <w:t xml:space="preserve"> </w:t>
      </w:r>
      <w:r>
        <w:t>un acuerdo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pago vigente.</w:t>
      </w:r>
    </w:p>
    <w:p w14:paraId="691FF814" w14:textId="77777777" w:rsidR="00741985" w:rsidRDefault="00741985">
      <w:pPr>
        <w:pStyle w:val="Textoindependiente"/>
        <w:spacing w:before="4"/>
        <w:ind w:left="0"/>
        <w:rPr>
          <w:sz w:val="20"/>
        </w:rPr>
      </w:pPr>
    </w:p>
    <w:p w14:paraId="0A7D04AA" w14:textId="252F2256" w:rsidR="00741985" w:rsidRDefault="00FA508A">
      <w:pPr>
        <w:pStyle w:val="Textoindependiente"/>
        <w:tabs>
          <w:tab w:val="left" w:pos="4781"/>
          <w:tab w:val="left" w:pos="5722"/>
          <w:tab w:val="left" w:pos="8022"/>
        </w:tabs>
        <w:ind w:right="993"/>
      </w:pPr>
      <w:r>
        <w:t>Para</w:t>
      </w:r>
      <w:r>
        <w:rPr>
          <w:spacing w:val="-3"/>
        </w:rPr>
        <w:t xml:space="preserve"> </w:t>
      </w:r>
      <w:r>
        <w:t>constancia</w:t>
      </w:r>
      <w:r>
        <w:rPr>
          <w:spacing w:val="46"/>
        </w:rPr>
        <w:t xml:space="preserve"> </w:t>
      </w:r>
      <w:r>
        <w:t>se</w:t>
      </w:r>
      <w:r>
        <w:rPr>
          <w:spacing w:val="-6"/>
        </w:rPr>
        <w:t xml:space="preserve"> </w:t>
      </w:r>
      <w:r>
        <w:t>firma</w:t>
      </w:r>
      <w:r>
        <w:rPr>
          <w:spacing w:val="-8"/>
        </w:rPr>
        <w:t xml:space="preserve"> </w:t>
      </w:r>
      <w:r>
        <w:t>en</w:t>
      </w:r>
      <w:r>
        <w:rPr>
          <w:u w:val="single"/>
        </w:rPr>
        <w:tab/>
      </w:r>
      <w:r>
        <w:t>a</w:t>
      </w:r>
      <w:r>
        <w:rPr>
          <w:spacing w:val="2"/>
        </w:rPr>
        <w:t xml:space="preserve"> </w:t>
      </w:r>
      <w:r>
        <w:t>los</w:t>
      </w:r>
      <w:r>
        <w:rPr>
          <w:u w:val="single"/>
        </w:rPr>
        <w:tab/>
      </w:r>
      <w:r>
        <w:t>días</w:t>
      </w:r>
      <w:r>
        <w:rPr>
          <w:spacing w:val="-2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mes</w:t>
      </w:r>
      <w:r>
        <w:rPr>
          <w:spacing w:val="-1"/>
        </w:rPr>
        <w:t xml:space="preserve"> </w:t>
      </w:r>
      <w:r>
        <w:t>de</w:t>
      </w:r>
      <w:r>
        <w:rPr>
          <w:u w:val="single"/>
        </w:rPr>
        <w:tab/>
      </w:r>
      <w:proofErr w:type="spellStart"/>
      <w:r>
        <w:rPr>
          <w:spacing w:val="-1"/>
        </w:rPr>
        <w:t>de</w:t>
      </w:r>
      <w:proofErr w:type="spellEnd"/>
      <w:r>
        <w:rPr>
          <w:spacing w:val="-47"/>
        </w:rPr>
        <w:t xml:space="preserve"> </w:t>
      </w:r>
      <w:r>
        <w:t>202</w:t>
      </w:r>
      <w:r w:rsidR="00097037">
        <w:t>5</w:t>
      </w:r>
      <w:bookmarkStart w:id="0" w:name="_GoBack"/>
      <w:bookmarkEnd w:id="0"/>
    </w:p>
    <w:p w14:paraId="7928A8B9" w14:textId="77777777" w:rsidR="00741985" w:rsidRDefault="00FA508A">
      <w:pPr>
        <w:pStyle w:val="Textoindependiente"/>
        <w:spacing w:before="22" w:line="410" w:lineRule="atLeast"/>
        <w:ind w:right="8011"/>
      </w:pPr>
      <w:r>
        <w:t>Atentamente,</w:t>
      </w:r>
      <w:r>
        <w:rPr>
          <w:spacing w:val="-47"/>
        </w:rPr>
        <w:t xml:space="preserve"> </w:t>
      </w:r>
      <w:r>
        <w:t>Nombres</w:t>
      </w:r>
    </w:p>
    <w:p w14:paraId="27DDBF8A" w14:textId="77777777" w:rsidR="00741985" w:rsidRDefault="00FA508A">
      <w:pPr>
        <w:pStyle w:val="Textoindependiente"/>
        <w:tabs>
          <w:tab w:val="left" w:pos="3144"/>
        </w:tabs>
        <w:spacing w:before="31" w:line="252" w:lineRule="auto"/>
        <w:ind w:right="2515"/>
        <w:rPr>
          <w:sz w:val="20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487542272" behindDoc="1" locked="0" layoutInCell="1" allowOverlap="1" wp14:anchorId="6CDBBC80" wp14:editId="44DB5D7B">
                <wp:simplePos x="0" y="0"/>
                <wp:positionH relativeFrom="page">
                  <wp:posOffset>5055235</wp:posOffset>
                </wp:positionH>
                <wp:positionV relativeFrom="paragraph">
                  <wp:posOffset>139065</wp:posOffset>
                </wp:positionV>
                <wp:extent cx="76200" cy="8890"/>
                <wp:effectExtent l="0" t="0" r="0" b="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20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A0F255A" id="Rectangle 2" o:spid="_x0000_s1026" style="position:absolute;margin-left:398.05pt;margin-top:10.95pt;width:6pt;height:.7pt;z-index:-15774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" fillcolor="black" stroked="f">
                <w10:wrap anchorx="page"/>
              </v:rect>
            </w:pict>
          </mc:Fallback>
        </mc:AlternateContent>
      </w:r>
      <w:r>
        <w:t>Nombre</w:t>
      </w:r>
      <w:r>
        <w:rPr>
          <w:spacing w:val="-4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firma</w:t>
      </w:r>
      <w:r>
        <w:rPr>
          <w:spacing w:val="1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integrantes</w:t>
      </w:r>
      <w:r>
        <w:rPr>
          <w:spacing w:val="2"/>
        </w:rPr>
        <w:t xml:space="preserve"> </w:t>
      </w:r>
      <w:r>
        <w:t>del consorcio</w:t>
      </w:r>
      <w:r>
        <w:rPr>
          <w:spacing w:val="-4"/>
        </w:rPr>
        <w:t xml:space="preserve"> </w:t>
      </w:r>
      <w:proofErr w:type="gramStart"/>
      <w:r>
        <w:t>(</w:t>
      </w:r>
      <w:r>
        <w:rPr>
          <w:spacing w:val="-1"/>
        </w:rPr>
        <w:t xml:space="preserve"> </w:t>
      </w:r>
      <w:r>
        <w:t>)</w:t>
      </w:r>
      <w:proofErr w:type="gramEnd"/>
      <w:r>
        <w:rPr>
          <w:spacing w:val="-1"/>
        </w:rPr>
        <w:t xml:space="preserve"> </w:t>
      </w:r>
      <w:r>
        <w:t>unión</w:t>
      </w:r>
      <w:r>
        <w:rPr>
          <w:spacing w:val="-3"/>
        </w:rPr>
        <w:t xml:space="preserve"> </w:t>
      </w:r>
      <w:r>
        <w:t>temporal (</w:t>
      </w:r>
      <w:r>
        <w:rPr>
          <w:spacing w:val="23"/>
        </w:rPr>
        <w:t xml:space="preserve"> </w:t>
      </w:r>
      <w:r>
        <w:t>).</w:t>
      </w:r>
      <w:r>
        <w:rPr>
          <w:spacing w:val="3"/>
        </w:rPr>
        <w:t xml:space="preserve"> </w:t>
      </w:r>
      <w:r>
        <w:t>Dirección</w:t>
      </w:r>
      <w:r>
        <w:rPr>
          <w:spacing w:val="16"/>
        </w:rPr>
        <w:t xml:space="preserve"> </w:t>
      </w:r>
      <w:r>
        <w:t>_</w:t>
      </w:r>
      <w:r>
        <w:rPr>
          <w:spacing w:val="-47"/>
        </w:rPr>
        <w:t xml:space="preserve"> </w:t>
      </w:r>
      <w:r>
        <w:t>Teléfono</w:t>
      </w:r>
      <w:r>
        <w:rPr>
          <w:u w:val="single"/>
        </w:rPr>
        <w:tab/>
      </w:r>
      <w:r>
        <w:rPr>
          <w:sz w:val="20"/>
        </w:rPr>
        <w:t>_</w:t>
      </w:r>
    </w:p>
    <w:sectPr w:rsidR="00741985">
      <w:type w:val="continuous"/>
      <w:pgSz w:w="12240" w:h="15840"/>
      <w:pgMar w:top="1360" w:right="1540" w:bottom="280" w:left="14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1985"/>
    <w:rsid w:val="00097037"/>
    <w:rsid w:val="00280180"/>
    <w:rsid w:val="00741985"/>
    <w:rsid w:val="00BB179E"/>
    <w:rsid w:val="00D3139A"/>
    <w:rsid w:val="00FA5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2FCC5"/>
  <w15:docId w15:val="{BC2722EE-C340-4B49-97FD-F43B6FCD48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118"/>
    </w:pPr>
    <w:rPr>
      <w:sz w:val="18"/>
      <w:szCs w:val="18"/>
    </w:rPr>
  </w:style>
  <w:style w:type="paragraph" w:styleId="Ttulo">
    <w:name w:val="Title"/>
    <w:basedOn w:val="Normal"/>
    <w:uiPriority w:val="1"/>
    <w:qFormat/>
    <w:pPr>
      <w:spacing w:before="81"/>
      <w:ind w:left="1208" w:right="1137"/>
      <w:jc w:val="center"/>
    </w:pPr>
    <w:rPr>
      <w:rFonts w:ascii="Arial" w:eastAsia="Arial" w:hAnsi="Arial" w:cs="Arial"/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281</Words>
  <Characters>1547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MIGUEL ZULETA CARRASQUILLA</dc:creator>
  <cp:lastModifiedBy>Miguel Jose Zuleta Carrasquilla</cp:lastModifiedBy>
  <cp:revision>6</cp:revision>
  <dcterms:created xsi:type="dcterms:W3CDTF">2021-09-20T16:19:00Z</dcterms:created>
  <dcterms:modified xsi:type="dcterms:W3CDTF">2025-01-28T19:25:00Z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2020-02-19T00:00:00Z</vt:filetime>
  </property>
  <property fmtid="{D5CDD505-2E9C-101B-9397-08002B2CF9AE}" pid="3" name="Creator">
    <vt:lpwstr>PDFium</vt:lpwstr>
  </property>
  <property fmtid="{D5CDD505-2E9C-101B-9397-08002B2CF9AE}" pid="4" name="LastSaved">
    <vt:filetime>2020-02-19T00:00:00Z</vt:filetime>
  </property>
</Properties>
</file>