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EB3F2F7" w14:textId="77777777" w:rsidR="00B4739D" w:rsidRDefault="00B4739D" w:rsidP="00B4739D">
      <w:pPr>
        <w:rPr>
          <w:rFonts w:cs="Calibri"/>
          <w:bCs/>
        </w:rPr>
      </w:pPr>
      <w:bookmarkStart w:id="0" w:name="_Hlk54791345"/>
      <w:bookmarkStart w:id="1" w:name="_Hlk54791502"/>
      <w:bookmarkStart w:id="2" w:name="_Hlk54792235"/>
    </w:p>
    <w:p w14:paraId="5D181E0D" w14:textId="77777777" w:rsidR="00461BC6" w:rsidRDefault="00461BC6" w:rsidP="00B4739D">
      <w:pPr>
        <w:rPr>
          <w:rFonts w:cs="Calibri"/>
          <w:bCs/>
        </w:rPr>
      </w:pPr>
    </w:p>
    <w:tbl>
      <w:tblPr>
        <w:tblStyle w:val="Tabladecuadrcula4"/>
        <w:tblpPr w:leftFromText="141" w:rightFromText="141" w:vertAnchor="page" w:horzAnchor="margin" w:tblpY="2176"/>
        <w:tblW w:w="9202" w:type="dxa"/>
        <w:tblLook w:val="04A0" w:firstRow="1" w:lastRow="0" w:firstColumn="1" w:lastColumn="0" w:noHBand="0" w:noVBand="1"/>
      </w:tblPr>
      <w:tblGrid>
        <w:gridCol w:w="2491"/>
        <w:gridCol w:w="3384"/>
        <w:gridCol w:w="3327"/>
      </w:tblGrid>
      <w:tr w:rsidR="00461BC6" w:rsidRPr="00D13D74" w14:paraId="594F6EE5" w14:textId="77777777" w:rsidTr="00181786">
        <w:trPr>
          <w:cnfStyle w:val="100000000000" w:firstRow="1" w:lastRow="0" w:firstColumn="0" w:lastColumn="0" w:oddVBand="0" w:evenVBand="0" w:oddHBand="0" w:evenHBand="0" w:firstRowFirstColumn="0" w:firstRowLastColumn="0" w:lastRowFirstColumn="0" w:lastRowLastColumn="0"/>
          <w:trHeight w:val="393"/>
        </w:trPr>
        <w:tc>
          <w:tcPr>
            <w:cnfStyle w:val="001000000000" w:firstRow="0" w:lastRow="0" w:firstColumn="1" w:lastColumn="0" w:oddVBand="0" w:evenVBand="0" w:oddHBand="0" w:evenHBand="0" w:firstRowFirstColumn="0" w:firstRowLastColumn="0" w:lastRowFirstColumn="0" w:lastRowLastColumn="0"/>
            <w:tcW w:w="9202" w:type="dxa"/>
            <w:gridSpan w:val="3"/>
            <w:vAlign w:val="center"/>
          </w:tcPr>
          <w:p w14:paraId="10098C13" w14:textId="77777777" w:rsidR="00461BC6" w:rsidRPr="00D13D74" w:rsidRDefault="00461BC6" w:rsidP="00181786">
            <w:pPr>
              <w:spacing w:line="240" w:lineRule="auto"/>
              <w:jc w:val="center"/>
              <w:rPr>
                <w:sz w:val="24"/>
                <w:szCs w:val="24"/>
              </w:rPr>
            </w:pPr>
            <w:r w:rsidRPr="00D13D74">
              <w:rPr>
                <w:sz w:val="24"/>
                <w:szCs w:val="24"/>
              </w:rPr>
              <w:t>PROCESO</w:t>
            </w:r>
          </w:p>
        </w:tc>
      </w:tr>
      <w:tr w:rsidR="00461BC6" w:rsidRPr="00D13D74" w14:paraId="548A1A85" w14:textId="77777777" w:rsidTr="00181786">
        <w:trPr>
          <w:cnfStyle w:val="000000100000" w:firstRow="0" w:lastRow="0" w:firstColumn="0" w:lastColumn="0" w:oddVBand="0" w:evenVBand="0" w:oddHBand="1" w:evenHBand="0" w:firstRowFirstColumn="0" w:firstRowLastColumn="0" w:lastRowFirstColumn="0" w:lastRowLastColumn="0"/>
          <w:trHeight w:val="440"/>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575E37A8" w14:textId="77777777" w:rsidR="00461BC6" w:rsidRPr="00D13D74" w:rsidRDefault="00461BC6" w:rsidP="00181786">
            <w:pPr>
              <w:spacing w:line="240" w:lineRule="auto"/>
              <w:jc w:val="center"/>
              <w:rPr>
                <w:sz w:val="24"/>
                <w:szCs w:val="24"/>
              </w:rPr>
            </w:pPr>
            <w:r>
              <w:rPr>
                <w:sz w:val="24"/>
                <w:szCs w:val="24"/>
              </w:rPr>
              <w:t>PROCESO DE GESTIÓN CONTRACTUAL</w:t>
            </w:r>
          </w:p>
        </w:tc>
      </w:tr>
      <w:tr w:rsidR="00461BC6" w:rsidRPr="00D13D74" w14:paraId="1270BDFF" w14:textId="77777777" w:rsidTr="00181786">
        <w:trPr>
          <w:trHeight w:val="491"/>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51284F22" w14:textId="77777777" w:rsidR="00461BC6" w:rsidRPr="00D13D74" w:rsidRDefault="00461BC6" w:rsidP="00181786">
            <w:pPr>
              <w:spacing w:line="240" w:lineRule="auto"/>
              <w:jc w:val="center"/>
              <w:rPr>
                <w:color w:val="FFFFFF" w:themeColor="background1"/>
                <w:sz w:val="24"/>
                <w:szCs w:val="24"/>
              </w:rPr>
            </w:pPr>
            <w:r w:rsidRPr="00D13D74">
              <w:rPr>
                <w:color w:val="FFFFFF" w:themeColor="background1"/>
                <w:sz w:val="24"/>
                <w:szCs w:val="24"/>
              </w:rPr>
              <w:t xml:space="preserve">NOMBRE DEL </w:t>
            </w:r>
            <w:r>
              <w:rPr>
                <w:color w:val="FFFFFF" w:themeColor="background1"/>
                <w:sz w:val="24"/>
                <w:szCs w:val="24"/>
              </w:rPr>
              <w:t xml:space="preserve">FORMATO </w:t>
            </w:r>
          </w:p>
        </w:tc>
      </w:tr>
      <w:tr w:rsidR="00461BC6" w:rsidRPr="009C0D87" w14:paraId="43D55728"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auto"/>
            <w:vAlign w:val="center"/>
          </w:tcPr>
          <w:p w14:paraId="0D746F03" w14:textId="77777777" w:rsidR="00461BC6" w:rsidRPr="0046331C" w:rsidRDefault="00461BC6" w:rsidP="00461BC6">
            <w:pPr>
              <w:jc w:val="center"/>
              <w:rPr>
                <w:rFonts w:cs="Calibri"/>
                <w:b w:val="0"/>
              </w:rPr>
            </w:pPr>
            <w:r w:rsidRPr="0046331C">
              <w:rPr>
                <w:rFonts w:cs="Calibri"/>
              </w:rPr>
              <w:t>FORMATO AVISO DE NO LIMITACIÓN A MIPYMES</w:t>
            </w:r>
          </w:p>
          <w:p w14:paraId="0A358FAB" w14:textId="441CD86C" w:rsidR="00461BC6" w:rsidRPr="004B75E7" w:rsidRDefault="00461BC6" w:rsidP="004B75E7">
            <w:pPr>
              <w:jc w:val="center"/>
              <w:rPr>
                <w:b w:val="0"/>
                <w:bCs w:val="0"/>
              </w:rPr>
            </w:pPr>
            <w:r w:rsidRPr="0046331C">
              <w:t>ETAPA PRECONTRACTUAL</w:t>
            </w:r>
          </w:p>
        </w:tc>
      </w:tr>
      <w:tr w:rsidR="00461BC6" w:rsidRPr="00D13D74" w14:paraId="695859D6" w14:textId="77777777" w:rsidTr="00181786">
        <w:trPr>
          <w:trHeight w:val="477"/>
        </w:trPr>
        <w:tc>
          <w:tcPr>
            <w:cnfStyle w:val="001000000000" w:firstRow="0" w:lastRow="0" w:firstColumn="1" w:lastColumn="0" w:oddVBand="0" w:evenVBand="0" w:oddHBand="0" w:evenHBand="0" w:firstRowFirstColumn="0" w:firstRowLastColumn="0" w:lastRowFirstColumn="0" w:lastRowLastColumn="0"/>
            <w:tcW w:w="9202" w:type="dxa"/>
            <w:gridSpan w:val="3"/>
            <w:shd w:val="clear" w:color="auto" w:fill="000000" w:themeFill="text1"/>
            <w:vAlign w:val="center"/>
          </w:tcPr>
          <w:p w14:paraId="6A7D70AC" w14:textId="77777777" w:rsidR="00461BC6" w:rsidRPr="00D13D74" w:rsidRDefault="00461BC6" w:rsidP="00181786">
            <w:pPr>
              <w:spacing w:line="240" w:lineRule="auto"/>
              <w:jc w:val="center"/>
              <w:rPr>
                <w:sz w:val="24"/>
                <w:szCs w:val="24"/>
              </w:rPr>
            </w:pPr>
            <w:r w:rsidRPr="00432DF1">
              <w:rPr>
                <w:color w:val="FFFFFF" w:themeColor="background1"/>
                <w:sz w:val="24"/>
                <w:szCs w:val="24"/>
              </w:rPr>
              <w:t>CLASIFICACIÓN DE LA INFORMACIÓN</w:t>
            </w:r>
          </w:p>
        </w:tc>
      </w:tr>
      <w:tr w:rsidR="00461BC6" w:rsidRPr="007173EA" w14:paraId="6F6A1F52" w14:textId="77777777" w:rsidTr="00181786">
        <w:trPr>
          <w:cnfStyle w:val="000000100000" w:firstRow="0" w:lastRow="0" w:firstColumn="0" w:lastColumn="0" w:oddVBand="0" w:evenVBand="0" w:oddHBand="1"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2491" w:type="dxa"/>
            <w:shd w:val="clear" w:color="auto" w:fill="auto"/>
            <w:vAlign w:val="center"/>
          </w:tcPr>
          <w:p w14:paraId="7D7B6165" w14:textId="77777777" w:rsidR="00461BC6" w:rsidRPr="007173EA" w:rsidRDefault="00461BC6" w:rsidP="00181786">
            <w:pPr>
              <w:spacing w:line="240" w:lineRule="auto"/>
              <w:rPr>
                <w:b w:val="0"/>
                <w:bCs w:val="0"/>
                <w:sz w:val="24"/>
                <w:szCs w:val="24"/>
              </w:rPr>
            </w:pPr>
            <w:r w:rsidRPr="007173EA">
              <w:rPr>
                <w:noProof/>
                <w:sz w:val="24"/>
                <w:szCs w:val="24"/>
              </w:rPr>
              <mc:AlternateContent>
                <mc:Choice Requires="wps">
                  <w:drawing>
                    <wp:anchor distT="0" distB="0" distL="114300" distR="114300" simplePos="0" relativeHeight="251659264" behindDoc="0" locked="0" layoutInCell="1" allowOverlap="1" wp14:anchorId="55408277" wp14:editId="26D9E014">
                      <wp:simplePos x="0" y="0"/>
                      <wp:positionH relativeFrom="column">
                        <wp:posOffset>998220</wp:posOffset>
                      </wp:positionH>
                      <wp:positionV relativeFrom="paragraph">
                        <wp:posOffset>-1905</wp:posOffset>
                      </wp:positionV>
                      <wp:extent cx="259080" cy="251460"/>
                      <wp:effectExtent l="0" t="0" r="7620" b="15240"/>
                      <wp:wrapNone/>
                      <wp:docPr id="369245572"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584DA34C" w14:textId="4DAB9A5D" w:rsidR="00461BC6" w:rsidRPr="009C0D87" w:rsidRDefault="00461BC6" w:rsidP="00461BC6">
                                  <w:pPr>
                                    <w:jc w:val="center"/>
                                    <w:rPr>
                                      <w:lang w:val="es-ES_tradn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5408277" id="_x0000_t202" coordsize="21600,21600" o:spt="202" path="m,l,21600r21600,l21600,xe">
                      <v:stroke joinstyle="miter"/>
                      <v:path gradientshapeok="t" o:connecttype="rect"/>
                    </v:shapetype>
                    <v:shape id="Cuadro de texto 1" o:spid="_x0000_s1026" type="#_x0000_t202" alt="&quot;&quot;" style="position:absolute;margin-left:78.6pt;margin-top:-.15pt;width:20.4pt;height:1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" fillcolor="white [3201]" strokeweight=".5pt">
                      <v:textbox>
                        <w:txbxContent>
                          <w:p w14:paraId="584DA34C" w14:textId="4DAB9A5D" w:rsidR="00461BC6" w:rsidRPr="009C0D87" w:rsidRDefault="00461BC6" w:rsidP="00461BC6">
                            <w:pPr>
                              <w:jc w:val="center"/>
                              <w:rPr>
                                <w:lang w:val="es-ES_tradnl"/>
                              </w:rPr>
                            </w:pPr>
                          </w:p>
                        </w:txbxContent>
                      </v:textbox>
                    </v:shape>
                  </w:pict>
                </mc:Fallback>
              </mc:AlternateContent>
            </w:r>
            <w:r w:rsidRPr="007173EA">
              <w:rPr>
                <w:b w:val="0"/>
                <w:bCs w:val="0"/>
                <w:sz w:val="24"/>
                <w:szCs w:val="24"/>
              </w:rPr>
              <w:t xml:space="preserve">Pública  </w:t>
            </w:r>
          </w:p>
        </w:tc>
        <w:tc>
          <w:tcPr>
            <w:tcW w:w="3384" w:type="dxa"/>
            <w:shd w:val="clear" w:color="auto" w:fill="auto"/>
            <w:vAlign w:val="center"/>
          </w:tcPr>
          <w:p w14:paraId="01546D29" w14:textId="77777777" w:rsidR="00461BC6" w:rsidRPr="007173EA" w:rsidRDefault="00461BC6"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0288" behindDoc="0" locked="0" layoutInCell="1" allowOverlap="1" wp14:anchorId="0F7638BC" wp14:editId="456B3321">
                      <wp:simplePos x="0" y="0"/>
                      <wp:positionH relativeFrom="column">
                        <wp:posOffset>1475740</wp:posOffset>
                      </wp:positionH>
                      <wp:positionV relativeFrom="paragraph">
                        <wp:posOffset>-20320</wp:posOffset>
                      </wp:positionV>
                      <wp:extent cx="259080" cy="251460"/>
                      <wp:effectExtent l="0" t="0" r="26670" b="15240"/>
                      <wp:wrapNone/>
                      <wp:docPr id="1646104038"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357E7067" w14:textId="77777777" w:rsidR="00461BC6" w:rsidRDefault="00461BC6" w:rsidP="00461BC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7638BC" id="_x0000_s1027" type="#_x0000_t202" alt="&quot;&quot;" style="position:absolute;margin-left:116.2pt;margin-top:-1.6pt;width:20.4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sJ51OA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" fillcolor="white [3201]" strokeweight=".5pt">
                      <v:textbox>
                        <w:txbxContent>
                          <w:p w14:paraId="357E7067" w14:textId="77777777" w:rsidR="00461BC6" w:rsidRDefault="00461BC6" w:rsidP="00461BC6">
                            <w:pPr>
                              <w:jc w:val="center"/>
                            </w:pPr>
                          </w:p>
                        </w:txbxContent>
                      </v:textbox>
                    </v:shape>
                  </w:pict>
                </mc:Fallback>
              </mc:AlternateContent>
            </w:r>
            <w:r w:rsidRPr="007173EA">
              <w:rPr>
                <w:sz w:val="24"/>
                <w:szCs w:val="24"/>
              </w:rPr>
              <w:t xml:space="preserve">Pública </w:t>
            </w:r>
            <w:r>
              <w:rPr>
                <w:sz w:val="24"/>
                <w:szCs w:val="24"/>
              </w:rPr>
              <w:t>C</w:t>
            </w:r>
            <w:r w:rsidRPr="007173EA">
              <w:rPr>
                <w:sz w:val="24"/>
                <w:szCs w:val="24"/>
              </w:rPr>
              <w:t>lasificada</w:t>
            </w:r>
          </w:p>
        </w:tc>
        <w:tc>
          <w:tcPr>
            <w:tcW w:w="3327" w:type="dxa"/>
            <w:shd w:val="clear" w:color="auto" w:fill="auto"/>
            <w:vAlign w:val="center"/>
          </w:tcPr>
          <w:p w14:paraId="1EEC6EFA" w14:textId="77777777" w:rsidR="00461BC6" w:rsidRPr="007173EA" w:rsidRDefault="00461BC6" w:rsidP="00181786">
            <w:pPr>
              <w:spacing w:line="240" w:lineRule="auto"/>
              <w:cnfStyle w:val="000000100000" w:firstRow="0" w:lastRow="0" w:firstColumn="0" w:lastColumn="0" w:oddVBand="0" w:evenVBand="0" w:oddHBand="1" w:evenHBand="0" w:firstRowFirstColumn="0" w:firstRowLastColumn="0" w:lastRowFirstColumn="0" w:lastRowLastColumn="0"/>
              <w:rPr>
                <w:sz w:val="24"/>
                <w:szCs w:val="24"/>
              </w:rPr>
            </w:pPr>
            <w:r>
              <w:rPr>
                <w:b/>
                <w:bCs/>
                <w:noProof/>
                <w:sz w:val="24"/>
                <w:szCs w:val="24"/>
              </w:rPr>
              <mc:AlternateContent>
                <mc:Choice Requires="wps">
                  <w:drawing>
                    <wp:anchor distT="0" distB="0" distL="114300" distR="114300" simplePos="0" relativeHeight="251661312" behindDoc="0" locked="0" layoutInCell="1" allowOverlap="1" wp14:anchorId="3C95409F" wp14:editId="44DCE01D">
                      <wp:simplePos x="0" y="0"/>
                      <wp:positionH relativeFrom="column">
                        <wp:posOffset>1531620</wp:posOffset>
                      </wp:positionH>
                      <wp:positionV relativeFrom="paragraph">
                        <wp:posOffset>-17780</wp:posOffset>
                      </wp:positionV>
                      <wp:extent cx="259080" cy="251460"/>
                      <wp:effectExtent l="0" t="0" r="26670" b="15240"/>
                      <wp:wrapNone/>
                      <wp:docPr id="1360607631" name="Cuadro de texto 1">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259080" cy="251460"/>
                              </a:xfrm>
                              <a:prstGeom prst="rect">
                                <a:avLst/>
                              </a:prstGeom>
                              <a:solidFill>
                                <a:schemeClr val="lt1"/>
                              </a:solidFill>
                              <a:ln w="6350">
                                <a:solidFill>
                                  <a:prstClr val="black"/>
                                </a:solidFill>
                              </a:ln>
                            </wps:spPr>
                            <wps:txbx>
                              <w:txbxContent>
                                <w:p w14:paraId="4EAAF86F" w14:textId="77777777" w:rsidR="00461BC6" w:rsidRDefault="00461BC6" w:rsidP="00461BC6">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C95409F" id="_x0000_s1028" type="#_x0000_t202" alt="&quot;&quot;" style="position:absolute;margin-left:120.6pt;margin-top:-1.4pt;width:20.4pt;height:19.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" fillcolor="white [3201]" strokeweight=".5pt">
                      <v:textbox>
                        <w:txbxContent>
                          <w:p w14:paraId="4EAAF86F" w14:textId="77777777" w:rsidR="00461BC6" w:rsidRDefault="00461BC6" w:rsidP="00461BC6">
                            <w:pPr>
                              <w:jc w:val="center"/>
                            </w:pPr>
                          </w:p>
                        </w:txbxContent>
                      </v:textbox>
                    </v:shape>
                  </w:pict>
                </mc:Fallback>
              </mc:AlternateContent>
            </w:r>
            <w:r w:rsidRPr="007173EA">
              <w:rPr>
                <w:sz w:val="24"/>
                <w:szCs w:val="24"/>
              </w:rPr>
              <w:t xml:space="preserve">Pública </w:t>
            </w:r>
            <w:r>
              <w:rPr>
                <w:sz w:val="24"/>
                <w:szCs w:val="24"/>
              </w:rPr>
              <w:t>R</w:t>
            </w:r>
            <w:r w:rsidRPr="007173EA">
              <w:rPr>
                <w:sz w:val="24"/>
                <w:szCs w:val="24"/>
              </w:rPr>
              <w:t>eservada</w:t>
            </w:r>
          </w:p>
        </w:tc>
      </w:tr>
      <w:bookmarkEnd w:id="0"/>
    </w:tbl>
    <w:p w14:paraId="0A37EBAB" w14:textId="77777777" w:rsidR="00B4739D" w:rsidRPr="0046331C" w:rsidRDefault="00B4739D" w:rsidP="00B4739D"/>
    <w:p w14:paraId="1E58A7A9" w14:textId="77777777" w:rsidR="00B4739D" w:rsidRPr="0046331C" w:rsidRDefault="00B4739D" w:rsidP="00B4739D">
      <w:pPr>
        <w:rPr>
          <w:b/>
          <w:bCs/>
        </w:rPr>
      </w:pPr>
      <w:bookmarkStart w:id="3" w:name="_Hlk182293403"/>
      <w:r w:rsidRPr="0046331C">
        <w:rPr>
          <w:b/>
          <w:bCs/>
        </w:rPr>
        <w:t>Generalidades:</w:t>
      </w:r>
    </w:p>
    <w:bookmarkEnd w:id="3"/>
    <w:p w14:paraId="4A24BC23" w14:textId="4AAF02A7" w:rsidR="00B4739D" w:rsidRPr="0046331C" w:rsidRDefault="00B4739D" w:rsidP="00B4739D">
      <w:pPr>
        <w:pStyle w:val="Prrafodelista"/>
        <w:numPr>
          <w:ilvl w:val="0"/>
          <w:numId w:val="42"/>
        </w:numPr>
        <w:ind w:left="426" w:hanging="426"/>
        <w:jc w:val="both"/>
        <w:rPr>
          <w:rFonts w:cs="Calibri"/>
        </w:rPr>
      </w:pPr>
      <w:r w:rsidRPr="0046331C">
        <w:rPr>
          <w:rFonts w:cs="Calibri"/>
        </w:rPr>
        <w:t xml:space="preserve">Este formato tiene por finalidad dar </w:t>
      </w:r>
      <w:r w:rsidR="00AD1768" w:rsidRPr="0046331C">
        <w:rPr>
          <w:rFonts w:cs="Calibri"/>
        </w:rPr>
        <w:t xml:space="preserve">informar a los interesados en </w:t>
      </w:r>
      <w:r w:rsidR="005E7BFE" w:rsidRPr="0046331C">
        <w:rPr>
          <w:rFonts w:cs="Calibri"/>
        </w:rPr>
        <w:t xml:space="preserve">los </w:t>
      </w:r>
      <w:r w:rsidR="00AD1768" w:rsidRPr="0046331C">
        <w:rPr>
          <w:rFonts w:cs="Calibri"/>
          <w:b/>
          <w:bCs/>
        </w:rPr>
        <w:t>proceso</w:t>
      </w:r>
      <w:r w:rsidR="005E7BFE" w:rsidRPr="0046331C">
        <w:rPr>
          <w:rFonts w:cs="Calibri"/>
          <w:b/>
          <w:bCs/>
        </w:rPr>
        <w:t>s</w:t>
      </w:r>
      <w:r w:rsidR="00AD1768" w:rsidRPr="0046331C">
        <w:rPr>
          <w:rFonts w:cs="Calibri"/>
          <w:b/>
          <w:bCs/>
        </w:rPr>
        <w:t xml:space="preserve"> de selección </w:t>
      </w:r>
      <w:r w:rsidR="005E7BFE" w:rsidRPr="0046331C">
        <w:rPr>
          <w:rFonts w:cs="Calibri"/>
          <w:b/>
          <w:bCs/>
        </w:rPr>
        <w:t>de mínima cuantía</w:t>
      </w:r>
      <w:r w:rsidR="005E7BFE" w:rsidRPr="0046331C">
        <w:rPr>
          <w:rFonts w:cs="Calibri"/>
        </w:rPr>
        <w:t xml:space="preserve"> </w:t>
      </w:r>
      <w:r w:rsidR="00AD1768" w:rsidRPr="0046331C">
        <w:rPr>
          <w:rFonts w:cs="Calibri"/>
        </w:rPr>
        <w:t>si el mismo fue o no limitado a Mipymes, de conformidad con los requisitos legales establecidos.</w:t>
      </w:r>
    </w:p>
    <w:p w14:paraId="7E5257F6" w14:textId="77777777" w:rsidR="00B4739D" w:rsidRPr="0046331C" w:rsidRDefault="00B4739D" w:rsidP="00B4739D">
      <w:pPr>
        <w:pStyle w:val="Prrafodelista"/>
        <w:numPr>
          <w:ilvl w:val="0"/>
          <w:numId w:val="42"/>
        </w:numPr>
        <w:ind w:left="426" w:hanging="426"/>
        <w:jc w:val="both"/>
        <w:rPr>
          <w:rFonts w:cs="Calibri"/>
        </w:rPr>
      </w:pPr>
      <w:r w:rsidRPr="0046331C">
        <w:rPr>
          <w:rFonts w:cs="Calibri"/>
        </w:rPr>
        <w:t>Este formato está asociado al Manual GCCON-M-002 Manual Supervisión e Interventoría y el GCCON-M-001 Manual de Contratación Administrativa.</w:t>
      </w:r>
    </w:p>
    <w:p w14:paraId="1D0C8C2E" w14:textId="2094FB3B" w:rsidR="005E7BFE" w:rsidRPr="0046331C" w:rsidRDefault="005E7BFE" w:rsidP="00B4739D">
      <w:pPr>
        <w:pStyle w:val="Prrafodelista"/>
        <w:numPr>
          <w:ilvl w:val="0"/>
          <w:numId w:val="42"/>
        </w:numPr>
        <w:ind w:left="426" w:hanging="426"/>
        <w:jc w:val="both"/>
        <w:rPr>
          <w:rFonts w:cs="Calibri"/>
        </w:rPr>
      </w:pPr>
      <w:r w:rsidRPr="0046331C">
        <w:rPr>
          <w:rFonts w:cs="Calibri"/>
        </w:rPr>
        <w:t>En caso de que se limiten los procesos de selección de las modalidades diferentes a la mínima cuantía, tal modificación se surte mediante la adenda y su correspondiente formato.</w:t>
      </w:r>
    </w:p>
    <w:p w14:paraId="380582FC" w14:textId="77777777" w:rsidR="00B4739D" w:rsidRPr="0046331C" w:rsidRDefault="00B4739D" w:rsidP="00B4739D">
      <w:pPr>
        <w:pStyle w:val="Prrafodelista"/>
        <w:numPr>
          <w:ilvl w:val="0"/>
          <w:numId w:val="42"/>
        </w:numPr>
        <w:ind w:left="426" w:hanging="426"/>
        <w:jc w:val="both"/>
        <w:rPr>
          <w:rFonts w:cs="Calibri"/>
        </w:rPr>
      </w:pPr>
      <w:r w:rsidRPr="0046331C">
        <w:rPr>
          <w:rFonts w:cs="Calibri"/>
        </w:rPr>
        <w:t>Este formato es diligenciado por la persona designada por el ordenador del gasto.</w:t>
      </w:r>
    </w:p>
    <w:p w14:paraId="467ED8E2" w14:textId="69B93FB3" w:rsidR="00B4739D" w:rsidRPr="0046331C" w:rsidRDefault="00B4739D" w:rsidP="00B4739D">
      <w:pPr>
        <w:pStyle w:val="Prrafodelista"/>
        <w:numPr>
          <w:ilvl w:val="0"/>
          <w:numId w:val="42"/>
        </w:numPr>
        <w:ind w:left="426" w:hanging="426"/>
        <w:jc w:val="both"/>
        <w:rPr>
          <w:rFonts w:cs="Calibri"/>
        </w:rPr>
      </w:pPr>
      <w:r w:rsidRPr="0046331C">
        <w:rPr>
          <w:rFonts w:cs="Calibri"/>
          <w:b/>
          <w:bCs/>
        </w:rPr>
        <w:t>Este formato no requiere ser impreso</w:t>
      </w:r>
      <w:r w:rsidR="001845AB">
        <w:rPr>
          <w:rFonts w:cs="Calibri"/>
          <w:b/>
          <w:bCs/>
        </w:rPr>
        <w:t>, ya que puede firmarse de forma digital</w:t>
      </w:r>
      <w:r w:rsidRPr="0046331C">
        <w:rPr>
          <w:rFonts w:cs="Calibri"/>
          <w:b/>
          <w:bCs/>
        </w:rPr>
        <w:t xml:space="preserve">. </w:t>
      </w:r>
      <w:r w:rsidRPr="0046331C">
        <w:rPr>
          <w:rFonts w:cs="Calibri"/>
        </w:rPr>
        <w:t>Sin embargo, debe ser cargado en las plataformas administradas por Colombia Compra Eficiente.</w:t>
      </w:r>
    </w:p>
    <w:p w14:paraId="0B53400E" w14:textId="77777777" w:rsidR="00B4739D" w:rsidRPr="0046331C" w:rsidRDefault="00B4739D" w:rsidP="00B4739D">
      <w:pPr>
        <w:pStyle w:val="Prrafodelista"/>
        <w:numPr>
          <w:ilvl w:val="0"/>
          <w:numId w:val="42"/>
        </w:numPr>
        <w:ind w:left="426" w:hanging="426"/>
        <w:jc w:val="both"/>
        <w:rPr>
          <w:rFonts w:cs="Calibri"/>
        </w:rPr>
      </w:pPr>
      <w:r w:rsidRPr="0046331C">
        <w:rPr>
          <w:rFonts w:cs="Calibri"/>
        </w:rPr>
        <w:t>El contenido que se encuentra en color diferente a negro, entre paréntesis o con el signo “/” son orientaciones para el diligenciamiento del formato.</w:t>
      </w:r>
    </w:p>
    <w:p w14:paraId="13CD066C" w14:textId="77777777" w:rsidR="00B4739D" w:rsidRPr="0046331C" w:rsidRDefault="00B4739D" w:rsidP="00B4739D">
      <w:pPr>
        <w:pStyle w:val="Prrafodelista"/>
        <w:numPr>
          <w:ilvl w:val="0"/>
          <w:numId w:val="42"/>
        </w:numPr>
        <w:ind w:left="426" w:hanging="426"/>
        <w:jc w:val="both"/>
        <w:rPr>
          <w:rFonts w:cs="Calibri"/>
        </w:rPr>
      </w:pPr>
      <w:r w:rsidRPr="0046331C">
        <w:rPr>
          <w:rFonts w:cs="Calibri"/>
        </w:rPr>
        <w:t>El formato puede ser modificado en aquellos apartados en que así se indique.</w:t>
      </w:r>
    </w:p>
    <w:p w14:paraId="3B7C0C97" w14:textId="77777777" w:rsidR="00B4739D" w:rsidRPr="0046331C" w:rsidRDefault="00B4739D" w:rsidP="00B4739D">
      <w:pPr>
        <w:pStyle w:val="Prrafodelista"/>
        <w:numPr>
          <w:ilvl w:val="0"/>
          <w:numId w:val="42"/>
        </w:numPr>
        <w:ind w:left="426" w:hanging="426"/>
        <w:jc w:val="both"/>
        <w:rPr>
          <w:rFonts w:cs="Calibri"/>
        </w:rPr>
      </w:pPr>
      <w:r w:rsidRPr="0046331C">
        <w:rPr>
          <w:rFonts w:cs="Calibri"/>
        </w:rPr>
        <w:t>Las notas internas son situaciones o recomendaciones que se deben tener en cuenta al momento de elaborar el formato. No obstante, las mismas deben ser eliminadas previa impresión o suscripción del mismo.</w:t>
      </w:r>
    </w:p>
    <w:p w14:paraId="20FBCEE7" w14:textId="77777777" w:rsidR="00B4739D" w:rsidRPr="0046331C" w:rsidRDefault="00B4739D" w:rsidP="00B4739D">
      <w:pPr>
        <w:contextualSpacing/>
        <w:rPr>
          <w:rFonts w:asciiTheme="majorHAnsi" w:hAnsiTheme="majorHAnsi" w:cstheme="majorHAnsi"/>
        </w:rPr>
      </w:pPr>
    </w:p>
    <w:p w14:paraId="0A19F8CC" w14:textId="77777777" w:rsidR="00B4739D" w:rsidRPr="0046331C" w:rsidRDefault="00B4739D" w:rsidP="00B4739D">
      <w:pPr>
        <w:jc w:val="both"/>
        <w:rPr>
          <w:rFonts w:cs="Calibri"/>
          <w:bCs/>
        </w:rPr>
      </w:pPr>
    </w:p>
    <w:p w14:paraId="21413CC2" w14:textId="77777777" w:rsidR="00B4739D" w:rsidRPr="0046331C" w:rsidRDefault="00B4739D">
      <w:pPr>
        <w:spacing w:after="160" w:line="480" w:lineRule="auto"/>
        <w:rPr>
          <w:rFonts w:cs="Calibri"/>
          <w:b/>
        </w:rPr>
      </w:pPr>
      <w:r w:rsidRPr="0046331C">
        <w:rPr>
          <w:rFonts w:cs="Calibri"/>
          <w:b/>
        </w:rPr>
        <w:br w:type="page"/>
      </w:r>
    </w:p>
    <w:bookmarkEnd w:id="1"/>
    <w:bookmarkEnd w:id="2"/>
    <w:p w14:paraId="205C333E" w14:textId="3136CA29" w:rsidR="004B6D36" w:rsidRPr="0046331C" w:rsidRDefault="004B6D36" w:rsidP="004B6D36">
      <w:pPr>
        <w:jc w:val="center"/>
        <w:rPr>
          <w:rFonts w:cs="Calibri"/>
          <w:b/>
        </w:rPr>
      </w:pPr>
      <w:r w:rsidRPr="0046331C">
        <w:rPr>
          <w:rFonts w:cs="Calibri"/>
          <w:b/>
        </w:rPr>
        <w:lastRenderedPageBreak/>
        <w:t xml:space="preserve">FORMATO AVISO DE </w:t>
      </w:r>
      <w:r w:rsidR="0046331C" w:rsidRPr="0046331C">
        <w:rPr>
          <w:rFonts w:cs="Calibri"/>
          <w:b/>
        </w:rPr>
        <w:t xml:space="preserve">NO </w:t>
      </w:r>
      <w:r w:rsidRPr="0046331C">
        <w:rPr>
          <w:rFonts w:cs="Calibri"/>
          <w:b/>
        </w:rPr>
        <w:t>LIMITACIÓN A MIPYMES</w:t>
      </w:r>
    </w:p>
    <w:p w14:paraId="0C3B351D" w14:textId="77777777" w:rsidR="0025219A" w:rsidRPr="0046331C" w:rsidRDefault="0025219A" w:rsidP="00B4739D">
      <w:pPr>
        <w:pStyle w:val="Encabezado"/>
        <w:jc w:val="both"/>
        <w:rPr>
          <w:rFonts w:cs="Calibri"/>
          <w:bCs/>
          <w:color w:val="000000" w:themeColor="text1"/>
        </w:rPr>
      </w:pPr>
    </w:p>
    <w:p w14:paraId="5C8AED01" w14:textId="279978B5" w:rsidR="005638AA" w:rsidRPr="0046331C" w:rsidRDefault="00C027F0" w:rsidP="0025219A">
      <w:pPr>
        <w:pStyle w:val="Encabezado"/>
        <w:jc w:val="center"/>
        <w:rPr>
          <w:rFonts w:cs="Calibri"/>
          <w:b/>
          <w:color w:val="000000" w:themeColor="text1"/>
        </w:rPr>
      </w:pPr>
      <w:r w:rsidRPr="0046331C">
        <w:rPr>
          <w:rFonts w:cs="Calibri"/>
          <w:b/>
          <w:color w:val="000000" w:themeColor="text1"/>
        </w:rPr>
        <w:t xml:space="preserve">PROCESO DE </w:t>
      </w:r>
      <w:r w:rsidR="003D2CE2" w:rsidRPr="0046331C">
        <w:rPr>
          <w:rFonts w:cs="Calibri"/>
          <w:b/>
          <w:color w:val="000000" w:themeColor="text1"/>
        </w:rPr>
        <w:t xml:space="preserve">CONTRATACIÓN NRO. </w:t>
      </w:r>
      <w:r w:rsidR="003D2CE2" w:rsidRPr="0046331C">
        <w:rPr>
          <w:rFonts w:cs="Calibri"/>
          <w:b/>
          <w:color w:val="FF0000"/>
        </w:rPr>
        <w:t>[</w:t>
      </w:r>
      <w:r w:rsidR="00512912" w:rsidRPr="0046331C">
        <w:rPr>
          <w:rFonts w:cs="Calibri"/>
          <w:b/>
          <w:color w:val="FF0000"/>
        </w:rPr>
        <w:t>Incluir siglas del proceso de contratación]</w:t>
      </w:r>
    </w:p>
    <w:p w14:paraId="6A3C6D2A" w14:textId="77777777" w:rsidR="005638AA" w:rsidRPr="0046331C" w:rsidRDefault="005638AA" w:rsidP="004B6D36">
      <w:pPr>
        <w:pStyle w:val="Encabezado"/>
        <w:jc w:val="both"/>
        <w:rPr>
          <w:rFonts w:cs="Calibri"/>
          <w:bCs/>
          <w:color w:val="000000" w:themeColor="text1"/>
        </w:rPr>
      </w:pPr>
    </w:p>
    <w:p w14:paraId="6B4FBEFC" w14:textId="77AB5127" w:rsidR="00C027F0" w:rsidRPr="0046331C" w:rsidRDefault="00C027F0" w:rsidP="0025219A">
      <w:pPr>
        <w:pStyle w:val="Encabezado"/>
        <w:jc w:val="center"/>
        <w:rPr>
          <w:rFonts w:cs="Calibri"/>
          <w:b/>
          <w:color w:val="FF6C00"/>
        </w:rPr>
      </w:pPr>
      <w:r w:rsidRPr="0046331C">
        <w:rPr>
          <w:rFonts w:cs="Calibri"/>
          <w:b/>
          <w:color w:val="000000" w:themeColor="text1"/>
        </w:rPr>
        <w:t xml:space="preserve">OBJETO: </w:t>
      </w:r>
      <w:r w:rsidR="005638AA" w:rsidRPr="0046331C">
        <w:rPr>
          <w:rFonts w:cs="Calibri"/>
          <w:b/>
          <w:color w:val="FF0000"/>
        </w:rPr>
        <w:t>[INCLUIR OBJETO DEL PROCESO]</w:t>
      </w:r>
    </w:p>
    <w:p w14:paraId="235C0083" w14:textId="77777777" w:rsidR="005638AA" w:rsidRPr="0046331C" w:rsidRDefault="005638AA" w:rsidP="005E7BFE">
      <w:pPr>
        <w:pStyle w:val="Encabezado"/>
        <w:jc w:val="both"/>
        <w:rPr>
          <w:rFonts w:cs="Calibri"/>
          <w:bCs/>
        </w:rPr>
      </w:pPr>
    </w:p>
    <w:p w14:paraId="6C7E90C2" w14:textId="0112EAD3" w:rsidR="005E7BFE" w:rsidRPr="004874FF" w:rsidRDefault="005E7BFE" w:rsidP="00964BBA">
      <w:pPr>
        <w:jc w:val="both"/>
      </w:pPr>
      <w:bookmarkStart w:id="4" w:name="_Hlk182293610"/>
      <w:r w:rsidRPr="0046331C">
        <w:t>En el marco del proceso de</w:t>
      </w:r>
      <w:r w:rsidR="004B6D36" w:rsidRPr="0046331C">
        <w:t xml:space="preserve">l proceso de selección </w:t>
      </w:r>
      <w:r w:rsidRPr="0046331C">
        <w:t xml:space="preserve">de Mínima Cuantía </w:t>
      </w:r>
      <w:r w:rsidR="004874FF">
        <w:t xml:space="preserve">del epígrafe </w:t>
      </w:r>
      <w:r w:rsidRPr="0046331C">
        <w:t xml:space="preserve">y dando cumplimiento a lo exigido en el numeral 4 del artículo 2.2.1.2.1.5.2 del Decreto 1082 de 2015, </w:t>
      </w:r>
      <w:r w:rsidR="00964BBA" w:rsidRPr="0046331C">
        <w:t xml:space="preserve">en concordancia con lo preceptuado en </w:t>
      </w:r>
      <w:r w:rsidRPr="0046331C">
        <w:t xml:space="preserve">el artículo 2.2.1.2.4.2.2. del Decreto 1082 de 2015, </w:t>
      </w:r>
      <w:r w:rsidR="00964BBA" w:rsidRPr="0046331C">
        <w:t xml:space="preserve">y </w:t>
      </w:r>
      <w:r w:rsidR="004874FF">
        <w:t xml:space="preserve">en dando cumplimiento al cronograma del proceso; </w:t>
      </w:r>
      <w:r w:rsidR="00964BBA" w:rsidRPr="0046331C">
        <w:t xml:space="preserve">el SENA </w:t>
      </w:r>
      <w:r w:rsidRPr="0046331C">
        <w:t xml:space="preserve">informa a todos los interesados del proceso </w:t>
      </w:r>
      <w:r w:rsidR="004874FF" w:rsidRPr="0046331C">
        <w:t xml:space="preserve">mediante el presente AVISO </w:t>
      </w:r>
      <w:r w:rsidRPr="0046331C">
        <w:t xml:space="preserve">que una vez verificada la plataforma transaccional de Contratación Pública SECOP II se constató por parte de la entidad que </w:t>
      </w:r>
      <w:r w:rsidR="00964BBA" w:rsidRPr="0046331C">
        <w:rPr>
          <w:color w:val="FF0000"/>
        </w:rPr>
        <w:t xml:space="preserve">[Seleccione: </w:t>
      </w:r>
      <w:r w:rsidRPr="0046331C">
        <w:rPr>
          <w:b/>
          <w:bCs/>
          <w:color w:val="FF0000"/>
        </w:rPr>
        <w:t>no se recibieron solicitudes para limitar el proceso a MiPymes</w:t>
      </w:r>
      <w:r w:rsidR="00964BBA" w:rsidRPr="0046331C">
        <w:rPr>
          <w:color w:val="FF0000"/>
        </w:rPr>
        <w:t xml:space="preserve"> / </w:t>
      </w:r>
      <w:r w:rsidR="00964BBA" w:rsidRPr="0046331C">
        <w:rPr>
          <w:b/>
          <w:bCs/>
          <w:color w:val="FF0000"/>
        </w:rPr>
        <w:t xml:space="preserve">Se recibieron </w:t>
      </w:r>
      <w:r w:rsidR="00964BBA" w:rsidRPr="004874FF">
        <w:rPr>
          <w:b/>
          <w:bCs/>
          <w:color w:val="FF0000"/>
        </w:rPr>
        <w:t>solicitudes de limitación</w:t>
      </w:r>
      <w:r w:rsidR="004874FF" w:rsidRPr="004874FF">
        <w:rPr>
          <w:b/>
          <w:bCs/>
          <w:color w:val="FF0000"/>
        </w:rPr>
        <w:t xml:space="preserve"> por parte de los siguientes oferentes: XXX. No obstante, </w:t>
      </w:r>
      <w:r w:rsidR="00964BBA" w:rsidRPr="004874FF">
        <w:rPr>
          <w:b/>
          <w:bCs/>
          <w:color w:val="FF0000"/>
        </w:rPr>
        <w:t>las mismas no cumplen con lo exigido en la normativa vigente</w:t>
      </w:r>
      <w:r w:rsidR="00964BBA" w:rsidRPr="004874FF">
        <w:rPr>
          <w:color w:val="FF0000"/>
        </w:rPr>
        <w:t>]</w:t>
      </w:r>
      <w:r w:rsidR="00964BBA" w:rsidRPr="004874FF">
        <w:t>.</w:t>
      </w:r>
    </w:p>
    <w:p w14:paraId="4E8451E5" w14:textId="77777777" w:rsidR="005E7BFE" w:rsidRPr="004874FF" w:rsidRDefault="005E7BFE" w:rsidP="005E7BFE">
      <w:pPr>
        <w:rPr>
          <w:rFonts w:cs="Arial"/>
        </w:rPr>
      </w:pPr>
    </w:p>
    <w:p w14:paraId="45469BED" w14:textId="4BA61707" w:rsidR="005E7BFE" w:rsidRPr="004874FF" w:rsidRDefault="005E7BFE" w:rsidP="0046331C">
      <w:pPr>
        <w:jc w:val="both"/>
      </w:pPr>
      <w:r w:rsidRPr="004874FF">
        <w:rPr>
          <w:rFonts w:cs="Arial"/>
        </w:rPr>
        <w:t xml:space="preserve">Por lo anterior, </w:t>
      </w:r>
      <w:r w:rsidRPr="004874FF">
        <w:t xml:space="preserve">el </w:t>
      </w:r>
      <w:r w:rsidR="00964BBA" w:rsidRPr="004874FF">
        <w:t xml:space="preserve">Proceso </w:t>
      </w:r>
      <w:r w:rsidRPr="004874FF">
        <w:t xml:space="preserve">de </w:t>
      </w:r>
      <w:r w:rsidR="00964BBA" w:rsidRPr="004874FF">
        <w:t xml:space="preserve">selección ya referenciado </w:t>
      </w:r>
      <w:r w:rsidRPr="004874FF">
        <w:rPr>
          <w:b/>
          <w:bCs/>
          <w:u w:val="single"/>
        </w:rPr>
        <w:t>no será limitado</w:t>
      </w:r>
      <w:r w:rsidRPr="004874FF">
        <w:t xml:space="preserve"> a MiPymes. Así las cosas, se dará continuidad al </w:t>
      </w:r>
      <w:r w:rsidR="004874FF" w:rsidRPr="004874FF">
        <w:t xml:space="preserve">mismo </w:t>
      </w:r>
      <w:r w:rsidRPr="004874FF">
        <w:t xml:space="preserve">conforme al cronograma que se encuentra publicado en la </w:t>
      </w:r>
      <w:r w:rsidR="004874FF" w:rsidRPr="004874FF">
        <w:t xml:space="preserve">plataforma </w:t>
      </w:r>
      <w:r w:rsidRPr="004874FF">
        <w:t>SECOP II.</w:t>
      </w:r>
    </w:p>
    <w:bookmarkEnd w:id="4"/>
    <w:p w14:paraId="40D8B5DA" w14:textId="77777777" w:rsidR="005E7BFE" w:rsidRPr="004874FF" w:rsidRDefault="005E7BFE" w:rsidP="005E7BFE"/>
    <w:p w14:paraId="33CD646B" w14:textId="77777777" w:rsidR="005E7BFE" w:rsidRPr="004874FF" w:rsidRDefault="005E7BFE" w:rsidP="005E7BFE"/>
    <w:p w14:paraId="279D690F" w14:textId="77777777" w:rsidR="005E7BFE" w:rsidRPr="004874FF" w:rsidRDefault="005E7BFE" w:rsidP="005E7BFE"/>
    <w:p w14:paraId="5CD43E10" w14:textId="77777777" w:rsidR="005E7BFE" w:rsidRPr="004874FF" w:rsidRDefault="005E7BFE" w:rsidP="005E7BFE"/>
    <w:p w14:paraId="555DCEF1" w14:textId="66438CEA" w:rsidR="005E7BFE" w:rsidRPr="004874FF" w:rsidRDefault="00964BBA" w:rsidP="005E7BFE">
      <w:pPr>
        <w:jc w:val="center"/>
        <w:rPr>
          <w:b/>
          <w:bCs/>
          <w:color w:val="FF0000"/>
        </w:rPr>
      </w:pPr>
      <w:r w:rsidRPr="004874FF">
        <w:rPr>
          <w:b/>
          <w:bCs/>
          <w:color w:val="FF0000"/>
        </w:rPr>
        <w:t>[NOMBRE Y FIRMA DEL ORDENADOR DEL GASTO]</w:t>
      </w:r>
    </w:p>
    <w:p w14:paraId="0AD8D94F" w14:textId="0DD60326" w:rsidR="005E7BFE" w:rsidRPr="004874FF" w:rsidRDefault="00964BBA" w:rsidP="005E7BFE">
      <w:pPr>
        <w:jc w:val="center"/>
        <w:rPr>
          <w:color w:val="FF0000"/>
        </w:rPr>
      </w:pPr>
      <w:r w:rsidRPr="004874FF">
        <w:rPr>
          <w:color w:val="FF0000"/>
        </w:rPr>
        <w:t>[Cargo]</w:t>
      </w:r>
    </w:p>
    <w:p w14:paraId="3C155270" w14:textId="77777777" w:rsidR="005E7BFE" w:rsidRPr="004874FF" w:rsidRDefault="005E7BFE" w:rsidP="005E7BFE"/>
    <w:p w14:paraId="055F0FE1" w14:textId="188E7FDE" w:rsidR="00964BBA" w:rsidRPr="004874FF" w:rsidRDefault="00964BBA" w:rsidP="00964BBA">
      <w:pPr>
        <w:rPr>
          <w:rFonts w:eastAsia="Arial" w:cs="Calibri"/>
          <w:lang w:eastAsia="es-CO" w:bidi="es-CO"/>
        </w:rPr>
      </w:pPr>
      <w:r w:rsidRPr="004874FF">
        <w:rPr>
          <w:rFonts w:eastAsia="Arial" w:cs="Calibri"/>
          <w:lang w:eastAsia="es-CO" w:bidi="es-CO"/>
        </w:rPr>
        <w:t>Elaboró</w:t>
      </w:r>
      <w:r w:rsidR="004874FF">
        <w:rPr>
          <w:rFonts w:eastAsia="Arial" w:cs="Calibri"/>
          <w:lang w:eastAsia="es-CO" w:bidi="es-CO"/>
        </w:rPr>
        <w:t>:</w:t>
      </w:r>
      <w:r w:rsidR="004874FF" w:rsidRPr="004874FF">
        <w:rPr>
          <w:rFonts w:eastAsia="Arial" w:cs="Calibri"/>
          <w:lang w:eastAsia="es-CO" w:bidi="es-CO"/>
        </w:rPr>
        <w:t xml:space="preserve"> </w:t>
      </w:r>
      <w:r w:rsidRPr="004874FF">
        <w:rPr>
          <w:rFonts w:eastAsia="Arial" w:cs="Calibri"/>
          <w:color w:val="FF0000"/>
          <w:lang w:eastAsia="es-CO" w:bidi="es-CO"/>
        </w:rPr>
        <w:t>[Nombre de la persona que elaboró el documento]</w:t>
      </w:r>
      <w:r w:rsidRPr="004874FF">
        <w:rPr>
          <w:rFonts w:eastAsia="Arial" w:cs="Calibri"/>
          <w:lang w:eastAsia="es-CO" w:bidi="es-CO"/>
        </w:rPr>
        <w:t xml:space="preserve"> – </w:t>
      </w:r>
      <w:r w:rsidRPr="004874FF">
        <w:rPr>
          <w:rFonts w:eastAsia="Arial" w:cs="Calibri"/>
          <w:color w:val="FF0000"/>
          <w:lang w:eastAsia="es-CO" w:bidi="es-CO"/>
        </w:rPr>
        <w:t>[Cargo de la persona]</w:t>
      </w:r>
    </w:p>
    <w:p w14:paraId="72709AD4" w14:textId="77777777" w:rsidR="00512912" w:rsidRDefault="00512912" w:rsidP="00EE3B92">
      <w:pPr>
        <w:rPr>
          <w:rFonts w:eastAsia="Arial" w:cs="Calibri"/>
          <w:lang w:eastAsia="es-CO" w:bidi="es-CO"/>
        </w:rPr>
      </w:pPr>
    </w:p>
    <w:p w14:paraId="3C459594" w14:textId="77777777" w:rsidR="004874FF" w:rsidRPr="004874FF" w:rsidRDefault="004874FF" w:rsidP="00EE3B92">
      <w:pPr>
        <w:rPr>
          <w:rFonts w:eastAsia="Arial" w:cs="Calibri"/>
          <w:lang w:eastAsia="es-CO" w:bidi="es-CO"/>
        </w:rPr>
      </w:pPr>
    </w:p>
    <w:sectPr w:rsidR="004874FF" w:rsidRPr="004874FF" w:rsidSect="0025219A">
      <w:headerReference w:type="even" r:id="rId8"/>
      <w:headerReference w:type="default" r:id="rId9"/>
      <w:footerReference w:type="even" r:id="rId10"/>
      <w:footerReference w:type="default" r:id="rId11"/>
      <w:pgSz w:w="12240" w:h="15840"/>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6BBB75B" w14:textId="77777777" w:rsidR="00865034" w:rsidRDefault="00865034" w:rsidP="001A74F0">
      <w:pPr>
        <w:spacing w:line="240" w:lineRule="auto"/>
      </w:pPr>
      <w:r>
        <w:separator/>
      </w:r>
    </w:p>
  </w:endnote>
  <w:endnote w:type="continuationSeparator" w:id="0">
    <w:p w14:paraId="41093B5D" w14:textId="77777777" w:rsidR="00865034" w:rsidRDefault="00865034" w:rsidP="001A74F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9C567D" w14:textId="77777777" w:rsidR="00633BEF" w:rsidRDefault="004B75E7">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cs="Calibri"/>
      </w:rPr>
      <w:id w:val="953055066"/>
      <w:docPartObj>
        <w:docPartGallery w:val="Page Numbers (Bottom of Page)"/>
        <w:docPartUnique/>
      </w:docPartObj>
    </w:sdtPr>
    <w:sdtEndPr>
      <w:rPr>
        <w:sz w:val="20"/>
        <w:szCs w:val="20"/>
      </w:rPr>
    </w:sdtEndPr>
    <w:sdtContent>
      <w:p w14:paraId="5EDCA4E1" w14:textId="77777777" w:rsidR="0025219A" w:rsidRPr="00110302" w:rsidRDefault="0025219A" w:rsidP="0025219A">
        <w:pPr>
          <w:pStyle w:val="Piedepgina"/>
          <w:jc w:val="right"/>
          <w:rPr>
            <w:rFonts w:cs="Calibri"/>
            <w:sz w:val="20"/>
            <w:szCs w:val="20"/>
          </w:rPr>
        </w:pPr>
        <w:r w:rsidRPr="00110302">
          <w:rPr>
            <w:rFonts w:cs="Calibri"/>
            <w:sz w:val="20"/>
            <w:szCs w:val="20"/>
          </w:rPr>
          <w:fldChar w:fldCharType="begin"/>
        </w:r>
        <w:r w:rsidRPr="00110302">
          <w:rPr>
            <w:rFonts w:cs="Calibri"/>
            <w:sz w:val="20"/>
            <w:szCs w:val="20"/>
          </w:rPr>
          <w:instrText>PAGE   \* MERGEFORMAT</w:instrText>
        </w:r>
        <w:r w:rsidRPr="00110302">
          <w:rPr>
            <w:rFonts w:cs="Calibri"/>
            <w:sz w:val="20"/>
            <w:szCs w:val="20"/>
          </w:rPr>
          <w:fldChar w:fldCharType="separate"/>
        </w:r>
        <w:r>
          <w:rPr>
            <w:rFonts w:cs="Calibri"/>
            <w:sz w:val="20"/>
            <w:szCs w:val="20"/>
          </w:rPr>
          <w:t>1</w:t>
        </w:r>
        <w:r w:rsidRPr="00110302">
          <w:rPr>
            <w:rFonts w:cs="Calibri"/>
            <w:sz w:val="20"/>
            <w:szCs w:val="20"/>
          </w:rPr>
          <w:fldChar w:fldCharType="end"/>
        </w:r>
      </w:p>
      <w:p w14:paraId="5059FA62" w14:textId="566CF0D2" w:rsidR="00633BEF" w:rsidRPr="0025219A" w:rsidRDefault="0025219A" w:rsidP="0025219A">
        <w:pPr>
          <w:pStyle w:val="Piedepgina"/>
          <w:jc w:val="center"/>
          <w:rPr>
            <w:rFonts w:cs="Calibri"/>
            <w:sz w:val="20"/>
            <w:szCs w:val="20"/>
          </w:rPr>
        </w:pPr>
        <w:r w:rsidRPr="00110302">
          <w:rPr>
            <w:rFonts w:cs="Calibri"/>
            <w:sz w:val="20"/>
            <w:szCs w:val="20"/>
          </w:rPr>
          <w:t>GCCON-F-0</w:t>
        </w:r>
        <w:r>
          <w:rPr>
            <w:rFonts w:cs="Calibri"/>
            <w:sz w:val="20"/>
            <w:szCs w:val="20"/>
          </w:rPr>
          <w:t>75</w:t>
        </w:r>
        <w:r w:rsidRPr="00110302">
          <w:rPr>
            <w:rFonts w:cs="Calibri"/>
            <w:sz w:val="20"/>
            <w:szCs w:val="20"/>
          </w:rPr>
          <w:t xml:space="preserve"> V.0</w:t>
        </w:r>
        <w:r>
          <w:rPr>
            <w:rFonts w:cs="Calibri"/>
            <w:sz w:val="20"/>
            <w:szCs w:val="20"/>
          </w:rPr>
          <w:t>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DB8A6F" w14:textId="77777777" w:rsidR="00865034" w:rsidRDefault="00865034" w:rsidP="001A74F0">
      <w:pPr>
        <w:spacing w:line="240" w:lineRule="auto"/>
      </w:pPr>
      <w:r>
        <w:separator/>
      </w:r>
    </w:p>
  </w:footnote>
  <w:footnote w:type="continuationSeparator" w:id="0">
    <w:p w14:paraId="1584C737" w14:textId="77777777" w:rsidR="00865034" w:rsidRDefault="00865034" w:rsidP="001A74F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5180EB" w14:textId="77777777" w:rsidR="00633BEF" w:rsidRDefault="004B75E7">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61982F" w14:textId="77777777" w:rsidR="0025219A" w:rsidRDefault="0025219A" w:rsidP="0025219A">
    <w:pPr>
      <w:pStyle w:val="Encabezado"/>
      <w:tabs>
        <w:tab w:val="clear" w:pos="4252"/>
        <w:tab w:val="clear" w:pos="8504"/>
      </w:tabs>
    </w:pPr>
    <w:r>
      <w:rPr>
        <w:noProof/>
      </w:rPr>
      <w:drawing>
        <wp:anchor distT="0" distB="0" distL="114300" distR="114300" simplePos="0" relativeHeight="251659264" behindDoc="0" locked="0" layoutInCell="1" allowOverlap="1" wp14:anchorId="0C17EF23" wp14:editId="0D3DBDB4">
          <wp:simplePos x="0" y="0"/>
          <wp:positionH relativeFrom="margin">
            <wp:posOffset>2658707</wp:posOffset>
          </wp:positionH>
          <wp:positionV relativeFrom="paragraph">
            <wp:posOffset>37465</wp:posOffset>
          </wp:positionV>
          <wp:extent cx="528955" cy="517525"/>
          <wp:effectExtent l="0" t="0" r="4445" b="0"/>
          <wp:wrapNone/>
          <wp:docPr id="3" name="Imagen 3" descr="Logo S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SEN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8955" cy="517525"/>
                  </a:xfrm>
                  <a:prstGeom prst="rect">
                    <a:avLst/>
                  </a:prstGeom>
                  <a:noFill/>
                </pic:spPr>
              </pic:pic>
            </a:graphicData>
          </a:graphic>
          <wp14:sizeRelH relativeFrom="margin">
            <wp14:pctWidth>0</wp14:pctWidth>
          </wp14:sizeRelH>
          <wp14:sizeRelV relativeFrom="margin">
            <wp14:pctHeight>0</wp14:pctHeight>
          </wp14:sizeRelV>
        </wp:anchor>
      </w:drawing>
    </w:r>
  </w:p>
  <w:p w14:paraId="63F37D8B" w14:textId="0A7A8B89" w:rsidR="00633BEF" w:rsidRPr="0025219A" w:rsidRDefault="00633BEF" w:rsidP="0025219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B5B69"/>
    <w:multiLevelType w:val="hybridMultilevel"/>
    <w:tmpl w:val="0AEAEFDC"/>
    <w:lvl w:ilvl="0" w:tplc="0C0A000F">
      <w:start w:val="1"/>
      <w:numFmt w:val="decimal"/>
      <w:lvlText w:val="%1."/>
      <w:lvlJc w:val="left"/>
      <w:pPr>
        <w:ind w:left="1590" w:hanging="360"/>
      </w:pPr>
    </w:lvl>
    <w:lvl w:ilvl="1" w:tplc="0C0A0019" w:tentative="1">
      <w:start w:val="1"/>
      <w:numFmt w:val="lowerLetter"/>
      <w:lvlText w:val="%2."/>
      <w:lvlJc w:val="left"/>
      <w:pPr>
        <w:ind w:left="2310" w:hanging="360"/>
      </w:pPr>
    </w:lvl>
    <w:lvl w:ilvl="2" w:tplc="0C0A001B" w:tentative="1">
      <w:start w:val="1"/>
      <w:numFmt w:val="lowerRoman"/>
      <w:lvlText w:val="%3."/>
      <w:lvlJc w:val="right"/>
      <w:pPr>
        <w:ind w:left="3030" w:hanging="180"/>
      </w:pPr>
    </w:lvl>
    <w:lvl w:ilvl="3" w:tplc="0C0A000F" w:tentative="1">
      <w:start w:val="1"/>
      <w:numFmt w:val="decimal"/>
      <w:lvlText w:val="%4."/>
      <w:lvlJc w:val="left"/>
      <w:pPr>
        <w:ind w:left="3750" w:hanging="360"/>
      </w:pPr>
    </w:lvl>
    <w:lvl w:ilvl="4" w:tplc="0C0A0019" w:tentative="1">
      <w:start w:val="1"/>
      <w:numFmt w:val="lowerLetter"/>
      <w:lvlText w:val="%5."/>
      <w:lvlJc w:val="left"/>
      <w:pPr>
        <w:ind w:left="4470" w:hanging="360"/>
      </w:pPr>
    </w:lvl>
    <w:lvl w:ilvl="5" w:tplc="0C0A001B" w:tentative="1">
      <w:start w:val="1"/>
      <w:numFmt w:val="lowerRoman"/>
      <w:lvlText w:val="%6."/>
      <w:lvlJc w:val="right"/>
      <w:pPr>
        <w:ind w:left="5190" w:hanging="180"/>
      </w:pPr>
    </w:lvl>
    <w:lvl w:ilvl="6" w:tplc="0C0A000F" w:tentative="1">
      <w:start w:val="1"/>
      <w:numFmt w:val="decimal"/>
      <w:lvlText w:val="%7."/>
      <w:lvlJc w:val="left"/>
      <w:pPr>
        <w:ind w:left="5910" w:hanging="360"/>
      </w:pPr>
    </w:lvl>
    <w:lvl w:ilvl="7" w:tplc="0C0A0019" w:tentative="1">
      <w:start w:val="1"/>
      <w:numFmt w:val="lowerLetter"/>
      <w:lvlText w:val="%8."/>
      <w:lvlJc w:val="left"/>
      <w:pPr>
        <w:ind w:left="6630" w:hanging="360"/>
      </w:pPr>
    </w:lvl>
    <w:lvl w:ilvl="8" w:tplc="0C0A001B" w:tentative="1">
      <w:start w:val="1"/>
      <w:numFmt w:val="lowerRoman"/>
      <w:lvlText w:val="%9."/>
      <w:lvlJc w:val="right"/>
      <w:pPr>
        <w:ind w:left="7350" w:hanging="180"/>
      </w:pPr>
    </w:lvl>
  </w:abstractNum>
  <w:abstractNum w:abstractNumId="1" w15:restartNumberingAfterBreak="0">
    <w:nsid w:val="02065E8F"/>
    <w:multiLevelType w:val="multilevel"/>
    <w:tmpl w:val="AE2A19C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9B466EC"/>
    <w:multiLevelType w:val="multilevel"/>
    <w:tmpl w:val="612A23D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B934BE"/>
    <w:multiLevelType w:val="multilevel"/>
    <w:tmpl w:val="3940BDDC"/>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DF22EE4"/>
    <w:multiLevelType w:val="multilevel"/>
    <w:tmpl w:val="191C902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B13C9"/>
    <w:multiLevelType w:val="multilevel"/>
    <w:tmpl w:val="6832DEB6"/>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11BD2F7E"/>
    <w:multiLevelType w:val="multilevel"/>
    <w:tmpl w:val="779AC5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1C612DD"/>
    <w:multiLevelType w:val="multilevel"/>
    <w:tmpl w:val="C55E4F0E"/>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8826AA"/>
    <w:multiLevelType w:val="multilevel"/>
    <w:tmpl w:val="F79CC068"/>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5CB4F6A"/>
    <w:multiLevelType w:val="multilevel"/>
    <w:tmpl w:val="AFEED6E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95052EE"/>
    <w:multiLevelType w:val="multilevel"/>
    <w:tmpl w:val="958A3BCA"/>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B344864"/>
    <w:multiLevelType w:val="multilevel"/>
    <w:tmpl w:val="EBCA34F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693BE4"/>
    <w:multiLevelType w:val="multilevel"/>
    <w:tmpl w:val="AF0CEAAE"/>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23EF4B3D"/>
    <w:multiLevelType w:val="multilevel"/>
    <w:tmpl w:val="5624F6B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67D38C4"/>
    <w:multiLevelType w:val="multilevel"/>
    <w:tmpl w:val="D6D400E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7C3265F"/>
    <w:multiLevelType w:val="multilevel"/>
    <w:tmpl w:val="9B7E9A4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E26A88"/>
    <w:multiLevelType w:val="multilevel"/>
    <w:tmpl w:val="44247B32"/>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1390F9B"/>
    <w:multiLevelType w:val="multilevel"/>
    <w:tmpl w:val="AD0E6B4E"/>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3A256AD9"/>
    <w:multiLevelType w:val="multilevel"/>
    <w:tmpl w:val="9A682FAA"/>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D401300"/>
    <w:multiLevelType w:val="multilevel"/>
    <w:tmpl w:val="1CD45DEA"/>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3FFD7B28"/>
    <w:multiLevelType w:val="multilevel"/>
    <w:tmpl w:val="0CCC574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18306A8"/>
    <w:multiLevelType w:val="hybridMultilevel"/>
    <w:tmpl w:val="92E04704"/>
    <w:lvl w:ilvl="0" w:tplc="240A0011">
      <w:start w:val="1"/>
      <w:numFmt w:val="decimal"/>
      <w:lvlText w:val="%1)"/>
      <w:lvlJc w:val="left"/>
      <w:pPr>
        <w:ind w:left="720" w:hanging="360"/>
      </w:pPr>
      <w:rPr>
        <w:rFonts w:hint="default"/>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3165F89"/>
    <w:multiLevelType w:val="hybridMultilevel"/>
    <w:tmpl w:val="C29EA0D2"/>
    <w:lvl w:ilvl="0" w:tplc="0C0A0017">
      <w:start w:val="1"/>
      <w:numFmt w:val="lowerLetter"/>
      <w:lvlText w:val="%1)"/>
      <w:lvlJc w:val="left"/>
      <w:pPr>
        <w:ind w:left="1590" w:hanging="360"/>
      </w:pPr>
    </w:lvl>
    <w:lvl w:ilvl="1" w:tplc="FFFFFFFF" w:tentative="1">
      <w:start w:val="1"/>
      <w:numFmt w:val="lowerLetter"/>
      <w:lvlText w:val="%2."/>
      <w:lvlJc w:val="left"/>
      <w:pPr>
        <w:ind w:left="2310" w:hanging="360"/>
      </w:pPr>
    </w:lvl>
    <w:lvl w:ilvl="2" w:tplc="FFFFFFFF" w:tentative="1">
      <w:start w:val="1"/>
      <w:numFmt w:val="lowerRoman"/>
      <w:lvlText w:val="%3."/>
      <w:lvlJc w:val="right"/>
      <w:pPr>
        <w:ind w:left="3030" w:hanging="180"/>
      </w:pPr>
    </w:lvl>
    <w:lvl w:ilvl="3" w:tplc="FFFFFFFF" w:tentative="1">
      <w:start w:val="1"/>
      <w:numFmt w:val="decimal"/>
      <w:lvlText w:val="%4."/>
      <w:lvlJc w:val="left"/>
      <w:pPr>
        <w:ind w:left="3750" w:hanging="360"/>
      </w:pPr>
    </w:lvl>
    <w:lvl w:ilvl="4" w:tplc="FFFFFFFF" w:tentative="1">
      <w:start w:val="1"/>
      <w:numFmt w:val="lowerLetter"/>
      <w:lvlText w:val="%5."/>
      <w:lvlJc w:val="left"/>
      <w:pPr>
        <w:ind w:left="4470" w:hanging="360"/>
      </w:pPr>
    </w:lvl>
    <w:lvl w:ilvl="5" w:tplc="FFFFFFFF" w:tentative="1">
      <w:start w:val="1"/>
      <w:numFmt w:val="lowerRoman"/>
      <w:lvlText w:val="%6."/>
      <w:lvlJc w:val="right"/>
      <w:pPr>
        <w:ind w:left="5190" w:hanging="180"/>
      </w:pPr>
    </w:lvl>
    <w:lvl w:ilvl="6" w:tplc="FFFFFFFF" w:tentative="1">
      <w:start w:val="1"/>
      <w:numFmt w:val="decimal"/>
      <w:lvlText w:val="%7."/>
      <w:lvlJc w:val="left"/>
      <w:pPr>
        <w:ind w:left="5910" w:hanging="360"/>
      </w:pPr>
    </w:lvl>
    <w:lvl w:ilvl="7" w:tplc="FFFFFFFF" w:tentative="1">
      <w:start w:val="1"/>
      <w:numFmt w:val="lowerLetter"/>
      <w:lvlText w:val="%8."/>
      <w:lvlJc w:val="left"/>
      <w:pPr>
        <w:ind w:left="6630" w:hanging="360"/>
      </w:pPr>
    </w:lvl>
    <w:lvl w:ilvl="8" w:tplc="FFFFFFFF" w:tentative="1">
      <w:start w:val="1"/>
      <w:numFmt w:val="lowerRoman"/>
      <w:lvlText w:val="%9."/>
      <w:lvlJc w:val="right"/>
      <w:pPr>
        <w:ind w:left="7350" w:hanging="180"/>
      </w:pPr>
    </w:lvl>
  </w:abstractNum>
  <w:abstractNum w:abstractNumId="23" w15:restartNumberingAfterBreak="0">
    <w:nsid w:val="45D2576E"/>
    <w:multiLevelType w:val="multilevel"/>
    <w:tmpl w:val="C3788908"/>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466A1FD8"/>
    <w:multiLevelType w:val="multilevel"/>
    <w:tmpl w:val="C4C69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4E4F6886"/>
    <w:multiLevelType w:val="multilevel"/>
    <w:tmpl w:val="5B54421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3897D77"/>
    <w:multiLevelType w:val="multilevel"/>
    <w:tmpl w:val="1F0428BA"/>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56A5341C"/>
    <w:multiLevelType w:val="multilevel"/>
    <w:tmpl w:val="C9FC4ED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7F05DAF"/>
    <w:multiLevelType w:val="multilevel"/>
    <w:tmpl w:val="9B34A902"/>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593D3076"/>
    <w:multiLevelType w:val="multilevel"/>
    <w:tmpl w:val="C9F8D0C0"/>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C7A6CF0"/>
    <w:multiLevelType w:val="multilevel"/>
    <w:tmpl w:val="EAB8416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F0208D7"/>
    <w:multiLevelType w:val="multilevel"/>
    <w:tmpl w:val="8C18136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6035267F"/>
    <w:multiLevelType w:val="multilevel"/>
    <w:tmpl w:val="0AE42378"/>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63840385"/>
    <w:multiLevelType w:val="multilevel"/>
    <w:tmpl w:val="8F040D40"/>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0929FC"/>
    <w:multiLevelType w:val="multilevel"/>
    <w:tmpl w:val="A14C781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5" w15:restartNumberingAfterBreak="0">
    <w:nsid w:val="696472F6"/>
    <w:multiLevelType w:val="multilevel"/>
    <w:tmpl w:val="2086184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9680A89"/>
    <w:multiLevelType w:val="multilevel"/>
    <w:tmpl w:val="C9D47642"/>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A534A35"/>
    <w:multiLevelType w:val="multilevel"/>
    <w:tmpl w:val="2E9ED4E2"/>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AB03707"/>
    <w:multiLevelType w:val="multilevel"/>
    <w:tmpl w:val="6E2E5BC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3931F4"/>
    <w:multiLevelType w:val="multilevel"/>
    <w:tmpl w:val="55505426"/>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7D4F0EB6"/>
    <w:multiLevelType w:val="multilevel"/>
    <w:tmpl w:val="211A547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DC376BF"/>
    <w:multiLevelType w:val="multilevel"/>
    <w:tmpl w:val="A1C20756"/>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7736606">
    <w:abstractNumId w:val="9"/>
  </w:num>
  <w:num w:numId="2" w16cid:durableId="381901784">
    <w:abstractNumId w:val="24"/>
  </w:num>
  <w:num w:numId="3" w16cid:durableId="419179760">
    <w:abstractNumId w:val="40"/>
  </w:num>
  <w:num w:numId="4" w16cid:durableId="221328043">
    <w:abstractNumId w:val="14"/>
  </w:num>
  <w:num w:numId="5" w16cid:durableId="865757958">
    <w:abstractNumId w:val="18"/>
  </w:num>
  <w:num w:numId="6" w16cid:durableId="174924275">
    <w:abstractNumId w:val="2"/>
  </w:num>
  <w:num w:numId="7" w16cid:durableId="21712305">
    <w:abstractNumId w:val="4"/>
  </w:num>
  <w:num w:numId="8" w16cid:durableId="208305126">
    <w:abstractNumId w:val="15"/>
  </w:num>
  <w:num w:numId="9" w16cid:durableId="947782184">
    <w:abstractNumId w:val="30"/>
  </w:num>
  <w:num w:numId="10" w16cid:durableId="366027930">
    <w:abstractNumId w:val="10"/>
  </w:num>
  <w:num w:numId="11" w16cid:durableId="1823623464">
    <w:abstractNumId w:val="35"/>
  </w:num>
  <w:num w:numId="12" w16cid:durableId="636690524">
    <w:abstractNumId w:val="31"/>
  </w:num>
  <w:num w:numId="13" w16cid:durableId="829060911">
    <w:abstractNumId w:val="26"/>
  </w:num>
  <w:num w:numId="14" w16cid:durableId="723413807">
    <w:abstractNumId w:val="32"/>
  </w:num>
  <w:num w:numId="15" w16cid:durableId="116804398">
    <w:abstractNumId w:val="37"/>
  </w:num>
  <w:num w:numId="16" w16cid:durableId="1164902810">
    <w:abstractNumId w:val="29"/>
  </w:num>
  <w:num w:numId="17" w16cid:durableId="1687054139">
    <w:abstractNumId w:val="8"/>
  </w:num>
  <w:num w:numId="18" w16cid:durableId="1836610821">
    <w:abstractNumId w:val="20"/>
  </w:num>
  <w:num w:numId="19" w16cid:durableId="14041064">
    <w:abstractNumId w:val="16"/>
  </w:num>
  <w:num w:numId="20" w16cid:durableId="509881226">
    <w:abstractNumId w:val="41"/>
  </w:num>
  <w:num w:numId="21" w16cid:durableId="423765965">
    <w:abstractNumId w:val="7"/>
  </w:num>
  <w:num w:numId="22" w16cid:durableId="622461371">
    <w:abstractNumId w:val="25"/>
  </w:num>
  <w:num w:numId="23" w16cid:durableId="974530882">
    <w:abstractNumId w:val="36"/>
  </w:num>
  <w:num w:numId="24" w16cid:durableId="1362171400">
    <w:abstractNumId w:val="11"/>
  </w:num>
  <w:num w:numId="25" w16cid:durableId="486091679">
    <w:abstractNumId w:val="33"/>
  </w:num>
  <w:num w:numId="26" w16cid:durableId="233777814">
    <w:abstractNumId w:val="3"/>
  </w:num>
  <w:num w:numId="27" w16cid:durableId="690760202">
    <w:abstractNumId w:val="28"/>
  </w:num>
  <w:num w:numId="28" w16cid:durableId="1097022277">
    <w:abstractNumId w:val="27"/>
  </w:num>
  <w:num w:numId="29" w16cid:durableId="1909076918">
    <w:abstractNumId w:val="6"/>
  </w:num>
  <w:num w:numId="30" w16cid:durableId="1892886916">
    <w:abstractNumId w:val="13"/>
  </w:num>
  <w:num w:numId="31" w16cid:durableId="1347975832">
    <w:abstractNumId w:val="38"/>
  </w:num>
  <w:num w:numId="32" w16cid:durableId="1451317594">
    <w:abstractNumId w:val="1"/>
  </w:num>
  <w:num w:numId="33" w16cid:durableId="514148356">
    <w:abstractNumId w:val="34"/>
  </w:num>
  <w:num w:numId="34" w16cid:durableId="608126231">
    <w:abstractNumId w:val="19"/>
  </w:num>
  <w:num w:numId="35" w16cid:durableId="1416130500">
    <w:abstractNumId w:val="5"/>
  </w:num>
  <w:num w:numId="36" w16cid:durableId="158428686">
    <w:abstractNumId w:val="39"/>
  </w:num>
  <w:num w:numId="37" w16cid:durableId="1111438942">
    <w:abstractNumId w:val="17"/>
  </w:num>
  <w:num w:numId="38" w16cid:durableId="1743602517">
    <w:abstractNumId w:val="23"/>
  </w:num>
  <w:num w:numId="39" w16cid:durableId="1162965027">
    <w:abstractNumId w:val="12"/>
  </w:num>
  <w:num w:numId="40" w16cid:durableId="480587067">
    <w:abstractNumId w:val="0"/>
  </w:num>
  <w:num w:numId="41" w16cid:durableId="1411349314">
    <w:abstractNumId w:val="22"/>
  </w:num>
  <w:num w:numId="42" w16cid:durableId="1269195611">
    <w:abstractNumId w:val="21"/>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410D2"/>
    <w:rsid w:val="00065326"/>
    <w:rsid w:val="00075006"/>
    <w:rsid w:val="00075B43"/>
    <w:rsid w:val="00091A2E"/>
    <w:rsid w:val="000C1FF1"/>
    <w:rsid w:val="000C3EDF"/>
    <w:rsid w:val="000D22BD"/>
    <w:rsid w:val="000D4D5B"/>
    <w:rsid w:val="00114AEC"/>
    <w:rsid w:val="00115DB7"/>
    <w:rsid w:val="00121453"/>
    <w:rsid w:val="00137F28"/>
    <w:rsid w:val="001424A6"/>
    <w:rsid w:val="00152F65"/>
    <w:rsid w:val="00164684"/>
    <w:rsid w:val="0017667A"/>
    <w:rsid w:val="001845AB"/>
    <w:rsid w:val="00184D13"/>
    <w:rsid w:val="00195192"/>
    <w:rsid w:val="001A6548"/>
    <w:rsid w:val="001A74F0"/>
    <w:rsid w:val="001B6C76"/>
    <w:rsid w:val="001C7DBC"/>
    <w:rsid w:val="001C7E6E"/>
    <w:rsid w:val="001D259E"/>
    <w:rsid w:val="001E1310"/>
    <w:rsid w:val="001E5CA9"/>
    <w:rsid w:val="001F4008"/>
    <w:rsid w:val="001F5DA9"/>
    <w:rsid w:val="00221865"/>
    <w:rsid w:val="00227362"/>
    <w:rsid w:val="00237DC2"/>
    <w:rsid w:val="00242FE7"/>
    <w:rsid w:val="0025219A"/>
    <w:rsid w:val="0025732A"/>
    <w:rsid w:val="00260925"/>
    <w:rsid w:val="00261E0B"/>
    <w:rsid w:val="002710F9"/>
    <w:rsid w:val="00287108"/>
    <w:rsid w:val="0029071C"/>
    <w:rsid w:val="00293C31"/>
    <w:rsid w:val="002F56E8"/>
    <w:rsid w:val="0030675A"/>
    <w:rsid w:val="00312A04"/>
    <w:rsid w:val="003271BC"/>
    <w:rsid w:val="00331DDB"/>
    <w:rsid w:val="00352EF2"/>
    <w:rsid w:val="00353C91"/>
    <w:rsid w:val="00366335"/>
    <w:rsid w:val="0037701B"/>
    <w:rsid w:val="00380F24"/>
    <w:rsid w:val="00387DD5"/>
    <w:rsid w:val="003956D9"/>
    <w:rsid w:val="00395A34"/>
    <w:rsid w:val="00396DA2"/>
    <w:rsid w:val="003A1B93"/>
    <w:rsid w:val="003B110D"/>
    <w:rsid w:val="003B6DE2"/>
    <w:rsid w:val="003D2CE2"/>
    <w:rsid w:val="003D41EE"/>
    <w:rsid w:val="003F6E39"/>
    <w:rsid w:val="0041765B"/>
    <w:rsid w:val="00417A95"/>
    <w:rsid w:val="004205D6"/>
    <w:rsid w:val="0042368D"/>
    <w:rsid w:val="004262B5"/>
    <w:rsid w:val="00433946"/>
    <w:rsid w:val="00435AF8"/>
    <w:rsid w:val="0044645D"/>
    <w:rsid w:val="00454CE1"/>
    <w:rsid w:val="00461BC6"/>
    <w:rsid w:val="0046331C"/>
    <w:rsid w:val="004658BE"/>
    <w:rsid w:val="004874FF"/>
    <w:rsid w:val="004B47B4"/>
    <w:rsid w:val="004B6D36"/>
    <w:rsid w:val="004B75E7"/>
    <w:rsid w:val="004C6C8D"/>
    <w:rsid w:val="004F7BBE"/>
    <w:rsid w:val="00511546"/>
    <w:rsid w:val="00512912"/>
    <w:rsid w:val="005207C9"/>
    <w:rsid w:val="0052670E"/>
    <w:rsid w:val="00537FE7"/>
    <w:rsid w:val="0054095C"/>
    <w:rsid w:val="005638AA"/>
    <w:rsid w:val="00574850"/>
    <w:rsid w:val="00580191"/>
    <w:rsid w:val="00580FEC"/>
    <w:rsid w:val="00583DA2"/>
    <w:rsid w:val="0058429B"/>
    <w:rsid w:val="0058760C"/>
    <w:rsid w:val="005911F4"/>
    <w:rsid w:val="00594964"/>
    <w:rsid w:val="005949A7"/>
    <w:rsid w:val="005A1A61"/>
    <w:rsid w:val="005A3734"/>
    <w:rsid w:val="005C4749"/>
    <w:rsid w:val="005D30B4"/>
    <w:rsid w:val="005E62A2"/>
    <w:rsid w:val="005E7BFE"/>
    <w:rsid w:val="006059FF"/>
    <w:rsid w:val="00633BEF"/>
    <w:rsid w:val="0064012F"/>
    <w:rsid w:val="00641471"/>
    <w:rsid w:val="00671F45"/>
    <w:rsid w:val="00685FBC"/>
    <w:rsid w:val="0069464F"/>
    <w:rsid w:val="006A05BA"/>
    <w:rsid w:val="006A2D47"/>
    <w:rsid w:val="006B63E3"/>
    <w:rsid w:val="006D64F5"/>
    <w:rsid w:val="006E1A51"/>
    <w:rsid w:val="006E3978"/>
    <w:rsid w:val="006F3821"/>
    <w:rsid w:val="007025E0"/>
    <w:rsid w:val="00714AC5"/>
    <w:rsid w:val="0073001F"/>
    <w:rsid w:val="0073731D"/>
    <w:rsid w:val="00740151"/>
    <w:rsid w:val="00745870"/>
    <w:rsid w:val="00745B31"/>
    <w:rsid w:val="0075241D"/>
    <w:rsid w:val="007A089F"/>
    <w:rsid w:val="007A237D"/>
    <w:rsid w:val="007A57F9"/>
    <w:rsid w:val="007A6494"/>
    <w:rsid w:val="007B4C8A"/>
    <w:rsid w:val="007B56C1"/>
    <w:rsid w:val="007E7E14"/>
    <w:rsid w:val="007F694F"/>
    <w:rsid w:val="00814DD6"/>
    <w:rsid w:val="00815841"/>
    <w:rsid w:val="00817370"/>
    <w:rsid w:val="0081757D"/>
    <w:rsid w:val="00821888"/>
    <w:rsid w:val="00827CA8"/>
    <w:rsid w:val="00832D79"/>
    <w:rsid w:val="00865034"/>
    <w:rsid w:val="00877662"/>
    <w:rsid w:val="00880BA8"/>
    <w:rsid w:val="008A6382"/>
    <w:rsid w:val="008B4294"/>
    <w:rsid w:val="008B651C"/>
    <w:rsid w:val="008C45B3"/>
    <w:rsid w:val="008D647D"/>
    <w:rsid w:val="008E2283"/>
    <w:rsid w:val="008F20ED"/>
    <w:rsid w:val="00932A24"/>
    <w:rsid w:val="00936216"/>
    <w:rsid w:val="0094321B"/>
    <w:rsid w:val="00960B74"/>
    <w:rsid w:val="00964BBA"/>
    <w:rsid w:val="0096518A"/>
    <w:rsid w:val="00972A86"/>
    <w:rsid w:val="00983C98"/>
    <w:rsid w:val="00985661"/>
    <w:rsid w:val="009934F1"/>
    <w:rsid w:val="009B48D7"/>
    <w:rsid w:val="009B7A1C"/>
    <w:rsid w:val="009C10E4"/>
    <w:rsid w:val="00A04641"/>
    <w:rsid w:val="00A15A42"/>
    <w:rsid w:val="00A17C7F"/>
    <w:rsid w:val="00A51AD9"/>
    <w:rsid w:val="00A5437D"/>
    <w:rsid w:val="00A5570B"/>
    <w:rsid w:val="00A7439D"/>
    <w:rsid w:val="00A87923"/>
    <w:rsid w:val="00AA2937"/>
    <w:rsid w:val="00AB0A03"/>
    <w:rsid w:val="00AD1768"/>
    <w:rsid w:val="00AE1C21"/>
    <w:rsid w:val="00AF4950"/>
    <w:rsid w:val="00B04D6C"/>
    <w:rsid w:val="00B109F6"/>
    <w:rsid w:val="00B26F4A"/>
    <w:rsid w:val="00B4739D"/>
    <w:rsid w:val="00B87091"/>
    <w:rsid w:val="00BA2B8B"/>
    <w:rsid w:val="00BA3FD2"/>
    <w:rsid w:val="00BB20FB"/>
    <w:rsid w:val="00BB4039"/>
    <w:rsid w:val="00BC3EBF"/>
    <w:rsid w:val="00C027F0"/>
    <w:rsid w:val="00C127EE"/>
    <w:rsid w:val="00C26A74"/>
    <w:rsid w:val="00C75981"/>
    <w:rsid w:val="00C86F3C"/>
    <w:rsid w:val="00C91F7D"/>
    <w:rsid w:val="00C94A83"/>
    <w:rsid w:val="00C968E6"/>
    <w:rsid w:val="00CA4049"/>
    <w:rsid w:val="00CA4FBC"/>
    <w:rsid w:val="00CC4301"/>
    <w:rsid w:val="00CE5C22"/>
    <w:rsid w:val="00CE7CBC"/>
    <w:rsid w:val="00D049E2"/>
    <w:rsid w:val="00D123B6"/>
    <w:rsid w:val="00D3202C"/>
    <w:rsid w:val="00D471AF"/>
    <w:rsid w:val="00D520C3"/>
    <w:rsid w:val="00D533DD"/>
    <w:rsid w:val="00D53A48"/>
    <w:rsid w:val="00D71412"/>
    <w:rsid w:val="00D879C6"/>
    <w:rsid w:val="00DA7FED"/>
    <w:rsid w:val="00DC1D2D"/>
    <w:rsid w:val="00DC39A3"/>
    <w:rsid w:val="00DD209B"/>
    <w:rsid w:val="00DE5034"/>
    <w:rsid w:val="00E13462"/>
    <w:rsid w:val="00E2171C"/>
    <w:rsid w:val="00E34BBD"/>
    <w:rsid w:val="00E5613E"/>
    <w:rsid w:val="00E61FB6"/>
    <w:rsid w:val="00E65576"/>
    <w:rsid w:val="00E657C7"/>
    <w:rsid w:val="00E74BF0"/>
    <w:rsid w:val="00E81C37"/>
    <w:rsid w:val="00E82952"/>
    <w:rsid w:val="00E90CE9"/>
    <w:rsid w:val="00E91207"/>
    <w:rsid w:val="00E92F8B"/>
    <w:rsid w:val="00E949B1"/>
    <w:rsid w:val="00E975DC"/>
    <w:rsid w:val="00E97D3F"/>
    <w:rsid w:val="00EA56C7"/>
    <w:rsid w:val="00EC44C9"/>
    <w:rsid w:val="00ED6D30"/>
    <w:rsid w:val="00EE1CAB"/>
    <w:rsid w:val="00EE3B92"/>
    <w:rsid w:val="00EF5EEF"/>
    <w:rsid w:val="00F00C8F"/>
    <w:rsid w:val="00F1597C"/>
    <w:rsid w:val="00F170BC"/>
    <w:rsid w:val="00F44475"/>
    <w:rsid w:val="00F501DA"/>
    <w:rsid w:val="00F53498"/>
    <w:rsid w:val="00F56B9B"/>
    <w:rsid w:val="00F6466C"/>
    <w:rsid w:val="00F666DF"/>
    <w:rsid w:val="00F762B2"/>
    <w:rsid w:val="00F811F3"/>
    <w:rsid w:val="00FB3727"/>
    <w:rsid w:val="00FB3DE9"/>
    <w:rsid w:val="00FC1EBD"/>
    <w:rsid w:val="00FE543A"/>
    <w:rsid w:val="00FF597C"/>
    <w:rsid w:val="00FF603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00"/>
  <w15:docId w15:val="{EA82895F-A853-47AC-9D39-868268683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219A"/>
    <w:pPr>
      <w:spacing w:after="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h"/>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styleId="Refdecomentario">
    <w:name w:val="annotation reference"/>
    <w:basedOn w:val="Fuentedeprrafopredeter"/>
    <w:uiPriority w:val="99"/>
    <w:semiHidden/>
    <w:unhideWhenUsed/>
    <w:rsid w:val="000410D2"/>
    <w:rPr>
      <w:sz w:val="16"/>
      <w:szCs w:val="16"/>
    </w:rPr>
  </w:style>
  <w:style w:type="paragraph" w:styleId="Textocomentario">
    <w:name w:val="annotation text"/>
    <w:basedOn w:val="Normal"/>
    <w:link w:val="TextocomentarioCar"/>
    <w:uiPriority w:val="99"/>
    <w:semiHidden/>
    <w:unhideWhenUsed/>
    <w:rsid w:val="000410D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410D2"/>
    <w:rPr>
      <w:rFonts w:ascii="Calibri" w:eastAsia="Calibri" w:hAnsi="Calibri" w:cs="Times New Roman"/>
      <w:sz w:val="20"/>
      <w:szCs w:val="20"/>
      <w:lang w:eastAsia="en-US"/>
    </w:rPr>
  </w:style>
  <w:style w:type="paragraph" w:styleId="Asuntodelcomentario">
    <w:name w:val="annotation subject"/>
    <w:basedOn w:val="Textocomentario"/>
    <w:next w:val="Textocomentario"/>
    <w:link w:val="AsuntodelcomentarioCar"/>
    <w:uiPriority w:val="99"/>
    <w:semiHidden/>
    <w:unhideWhenUsed/>
    <w:rsid w:val="000410D2"/>
    <w:rPr>
      <w:b/>
      <w:bCs/>
    </w:rPr>
  </w:style>
  <w:style w:type="character" w:customStyle="1" w:styleId="AsuntodelcomentarioCar">
    <w:name w:val="Asunto del comentario Car"/>
    <w:basedOn w:val="TextocomentarioCar"/>
    <w:link w:val="Asuntodelcomentario"/>
    <w:uiPriority w:val="99"/>
    <w:semiHidden/>
    <w:rsid w:val="000410D2"/>
    <w:rPr>
      <w:rFonts w:ascii="Calibri" w:eastAsia="Calibri" w:hAnsi="Calibri" w:cs="Times New Roman"/>
      <w:b/>
      <w:bCs/>
      <w:sz w:val="20"/>
      <w:szCs w:val="20"/>
      <w:lang w:eastAsia="en-US"/>
    </w:rPr>
  </w:style>
  <w:style w:type="paragraph" w:customStyle="1" w:styleId="Default">
    <w:name w:val="Default"/>
    <w:rsid w:val="00195192"/>
    <w:pPr>
      <w:autoSpaceDE w:val="0"/>
      <w:autoSpaceDN w:val="0"/>
      <w:adjustRightInd w:val="0"/>
      <w:spacing w:after="0" w:line="240" w:lineRule="auto"/>
    </w:pPr>
    <w:rPr>
      <w:rFonts w:ascii="Arial" w:hAnsi="Arial" w:cs="Arial"/>
      <w:color w:val="000000"/>
      <w:lang w:val="es-ES"/>
    </w:rPr>
  </w:style>
  <w:style w:type="table" w:styleId="Tabladecuadrcula4">
    <w:name w:val="Grid Table 4"/>
    <w:basedOn w:val="Tablanormal"/>
    <w:uiPriority w:val="49"/>
    <w:rsid w:val="00B4739D"/>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40619404">
      <w:bodyDiv w:val="1"/>
      <w:marLeft w:val="0"/>
      <w:marRight w:val="0"/>
      <w:marTop w:val="0"/>
      <w:marBottom w:val="0"/>
      <w:divBdr>
        <w:top w:val="none" w:sz="0" w:space="0" w:color="auto"/>
        <w:left w:val="none" w:sz="0" w:space="0" w:color="auto"/>
        <w:bottom w:val="none" w:sz="0" w:space="0" w:color="auto"/>
        <w:right w:val="none" w:sz="0" w:space="0" w:color="auto"/>
      </w:divBdr>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83152948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455489634">
      <w:bodyDiv w:val="1"/>
      <w:marLeft w:val="0"/>
      <w:marRight w:val="0"/>
      <w:marTop w:val="0"/>
      <w:marBottom w:val="0"/>
      <w:divBdr>
        <w:top w:val="none" w:sz="0" w:space="0" w:color="auto"/>
        <w:left w:val="none" w:sz="0" w:space="0" w:color="auto"/>
        <w:bottom w:val="none" w:sz="0" w:space="0" w:color="auto"/>
        <w:right w:val="none" w:sz="0" w:space="0" w:color="auto"/>
      </w:divBdr>
    </w:div>
    <w:div w:id="1662585394">
      <w:bodyDiv w:val="1"/>
      <w:marLeft w:val="0"/>
      <w:marRight w:val="0"/>
      <w:marTop w:val="0"/>
      <w:marBottom w:val="0"/>
      <w:divBdr>
        <w:top w:val="none" w:sz="0" w:space="0" w:color="auto"/>
        <w:left w:val="none" w:sz="0" w:space="0" w:color="auto"/>
        <w:bottom w:val="none" w:sz="0" w:space="0" w:color="auto"/>
        <w:right w:val="none" w:sz="0" w:space="0" w:color="auto"/>
      </w:divBdr>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ptos">
    <w:charset w:val="00"/>
    <w:family w:val="swiss"/>
    <w:pitch w:val="variable"/>
    <w:sig w:usb0="20000287" w:usb1="00000003" w:usb2="00000000" w:usb3="00000000" w:csb0="0000019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0A2A01"/>
    <w:rsid w:val="00134049"/>
    <w:rsid w:val="00156DE8"/>
    <w:rsid w:val="00175ABF"/>
    <w:rsid w:val="001800B3"/>
    <w:rsid w:val="001F45FF"/>
    <w:rsid w:val="001F5DA9"/>
    <w:rsid w:val="0033727B"/>
    <w:rsid w:val="003526EF"/>
    <w:rsid w:val="00367691"/>
    <w:rsid w:val="0037442E"/>
    <w:rsid w:val="004045A5"/>
    <w:rsid w:val="004210E3"/>
    <w:rsid w:val="008407BD"/>
    <w:rsid w:val="00924FDA"/>
    <w:rsid w:val="009E6A90"/>
    <w:rsid w:val="00A14FAF"/>
    <w:rsid w:val="00A267D7"/>
    <w:rsid w:val="00A8087D"/>
    <w:rsid w:val="00AE5CC4"/>
    <w:rsid w:val="00AF205E"/>
    <w:rsid w:val="00B75203"/>
    <w:rsid w:val="00B96D21"/>
    <w:rsid w:val="00BE46C2"/>
    <w:rsid w:val="00C05850"/>
    <w:rsid w:val="00C76ADE"/>
    <w:rsid w:val="00CE7CBC"/>
    <w:rsid w:val="00D73C36"/>
    <w:rsid w:val="00E409D8"/>
    <w:rsid w:val="00E4576C"/>
    <w:rsid w:val="00EE1CAB"/>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D3C4CE8-9850-4090-9139-655AEA8E5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416</Words>
  <Characters>2292</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Martha Katherine Useche Ramirez</cp:lastModifiedBy>
  <cp:revision>3</cp:revision>
  <dcterms:created xsi:type="dcterms:W3CDTF">2024-11-27T00:36:00Z</dcterms:created>
  <dcterms:modified xsi:type="dcterms:W3CDTF">2024-11-27T00:36:00Z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2024-11-27T00:35:50Z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e9fc47a4-0f7d-46d7-9e31-dae660e55ffd</vt:lpwstr>
  </property>
  <property fmtid="{D5CDD505-2E9C-101B-9397-08002B2CF9AE}" pid="8" name="MSIP_Label_fc111285-cafa-4fc9-8a9a-bd902089b24f_ContentBits">
    <vt:lpwstr>0</vt:lpwstr>
  </property>
</Properties>
</file>