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F0989" w14:textId="77777777" w:rsidR="006B3D77" w:rsidRPr="00A545DF" w:rsidRDefault="006B3D77" w:rsidP="006B3D77">
      <w:pPr>
        <w:pStyle w:val="Textoindependiente"/>
        <w:rPr>
          <w:sz w:val="20"/>
          <w:lang w:val="en-US"/>
        </w:rPr>
      </w:pPr>
    </w:p>
    <w:p w14:paraId="64CDAD93" w14:textId="74EC8B20" w:rsidR="006B6C65" w:rsidRPr="006B6C65" w:rsidRDefault="00D273C0" w:rsidP="006B6C65">
      <w:pPr>
        <w:widowControl/>
        <w:overflowPunct w:val="0"/>
        <w:adjustRightInd w:val="0"/>
        <w:jc w:val="center"/>
        <w:rPr>
          <w:rFonts w:eastAsia="Times New Roman"/>
          <w:b/>
          <w:lang w:val="es-ES_tradnl" w:eastAsia="es-ES"/>
        </w:rPr>
      </w:pPr>
      <w:r>
        <w:rPr>
          <w:rFonts w:eastAsia="Times New Roman"/>
          <w:b/>
          <w:lang w:val="es-ES_tradnl" w:eastAsia="es-ES"/>
        </w:rPr>
        <w:t xml:space="preserve">INFORME DE ACTIVIDADES Nro. </w:t>
      </w:r>
      <w:r w:rsidR="00815FDD">
        <w:rPr>
          <w:rFonts w:eastAsia="Times New Roman"/>
          <w:b/>
          <w:lang w:val="es-ES_tradnl" w:eastAsia="es-ES"/>
        </w:rPr>
        <w:t>00</w:t>
      </w:r>
      <w:r w:rsidR="008C6095">
        <w:rPr>
          <w:rFonts w:eastAsia="Times New Roman"/>
          <w:b/>
          <w:lang w:val="es-ES_tradnl" w:eastAsia="es-ES"/>
        </w:rPr>
        <w:t>1</w:t>
      </w:r>
      <w:r w:rsidR="00901D49">
        <w:rPr>
          <w:rFonts w:eastAsia="Times New Roman"/>
          <w:b/>
          <w:lang w:val="es-ES_tradnl" w:eastAsia="es-ES"/>
        </w:rPr>
        <w:t xml:space="preserve"> OTRO SÍ</w:t>
      </w:r>
    </w:p>
    <w:p w14:paraId="4188D451" w14:textId="4F02EB6A" w:rsidR="006B6C65" w:rsidRPr="006B6C65" w:rsidRDefault="006B6C65" w:rsidP="006B6C65">
      <w:pPr>
        <w:widowControl/>
        <w:overflowPunct w:val="0"/>
        <w:adjustRightInd w:val="0"/>
        <w:jc w:val="center"/>
        <w:rPr>
          <w:rFonts w:eastAsia="Times New Roman"/>
          <w:b/>
          <w:lang w:val="es-ES_tradnl" w:eastAsia="es-ES"/>
        </w:rPr>
      </w:pPr>
      <w:r w:rsidRPr="006B6C65">
        <w:rPr>
          <w:rFonts w:eastAsia="Times New Roman"/>
          <w:b/>
          <w:lang w:val="es-ES_tradnl" w:eastAsia="es-ES"/>
        </w:rPr>
        <w:t xml:space="preserve">MUNICIPIO DE CARAMANTA </w:t>
      </w:r>
      <w:r w:rsidR="00737D69">
        <w:rPr>
          <w:rFonts w:eastAsia="Times New Roman"/>
          <w:b/>
          <w:lang w:val="es-ES_tradnl" w:eastAsia="es-ES"/>
        </w:rPr>
        <w:t>202</w:t>
      </w:r>
      <w:r w:rsidR="005069FF">
        <w:rPr>
          <w:rFonts w:eastAsia="Times New Roman"/>
          <w:b/>
          <w:lang w:val="es-ES_tradnl" w:eastAsia="es-ES"/>
        </w:rPr>
        <w:t>5</w:t>
      </w:r>
    </w:p>
    <w:p w14:paraId="39460131" w14:textId="77777777" w:rsidR="006B6C65" w:rsidRPr="006B6C65" w:rsidRDefault="006B6C65" w:rsidP="006B6C65">
      <w:pPr>
        <w:widowControl/>
        <w:tabs>
          <w:tab w:val="left" w:pos="2364"/>
        </w:tabs>
        <w:overflowPunct w:val="0"/>
        <w:adjustRightInd w:val="0"/>
        <w:jc w:val="center"/>
        <w:rPr>
          <w:rFonts w:eastAsia="Times New Roman"/>
          <w:lang w:val="es-ES_tradnl" w:eastAsia="es-ES"/>
        </w:rPr>
      </w:pPr>
    </w:p>
    <w:tbl>
      <w:tblPr>
        <w:tblStyle w:val="Tablaconcuadrcula"/>
        <w:tblW w:w="9058" w:type="dxa"/>
        <w:tblLayout w:type="fixed"/>
        <w:tblLook w:val="04A0" w:firstRow="1" w:lastRow="0" w:firstColumn="1" w:lastColumn="0" w:noHBand="0" w:noVBand="1"/>
      </w:tblPr>
      <w:tblGrid>
        <w:gridCol w:w="3964"/>
        <w:gridCol w:w="5094"/>
      </w:tblGrid>
      <w:tr w:rsidR="006B6C65" w:rsidRPr="006B6C65" w14:paraId="5430555F" w14:textId="77777777" w:rsidTr="003033AA">
        <w:tc>
          <w:tcPr>
            <w:tcW w:w="9058" w:type="dxa"/>
            <w:gridSpan w:val="2"/>
          </w:tcPr>
          <w:p w14:paraId="4DA87F81" w14:textId="77777777" w:rsidR="006B6C65" w:rsidRPr="006B6C65" w:rsidRDefault="006B6C65" w:rsidP="006B6C65">
            <w:pPr>
              <w:widowControl/>
              <w:overflowPunct w:val="0"/>
              <w:adjustRightInd w:val="0"/>
              <w:jc w:val="center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>DATOS BÁSICOS DEL CONTRATO</w:t>
            </w:r>
          </w:p>
        </w:tc>
      </w:tr>
      <w:tr w:rsidR="006B6C65" w:rsidRPr="006B6C65" w14:paraId="01EFA7BC" w14:textId="77777777" w:rsidTr="003033AA">
        <w:trPr>
          <w:trHeight w:val="314"/>
        </w:trPr>
        <w:tc>
          <w:tcPr>
            <w:tcW w:w="3964" w:type="dxa"/>
          </w:tcPr>
          <w:p w14:paraId="5D4811B9" w14:textId="77777777" w:rsidR="006B6C65" w:rsidRPr="006B6C65" w:rsidRDefault="006B6C65" w:rsidP="006B6C65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proofErr w:type="spellStart"/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>N°</w:t>
            </w:r>
            <w:proofErr w:type="spellEnd"/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 xml:space="preserve"> Contrato </w:t>
            </w:r>
          </w:p>
          <w:p w14:paraId="30DCDBD8" w14:textId="77777777" w:rsidR="006B6C65" w:rsidRPr="006B6C65" w:rsidRDefault="006B6C65" w:rsidP="006B6C65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</w:p>
        </w:tc>
        <w:tc>
          <w:tcPr>
            <w:tcW w:w="5094" w:type="dxa"/>
          </w:tcPr>
          <w:p w14:paraId="248C69AC" w14:textId="77777777" w:rsidR="005B0664" w:rsidRDefault="005B0664" w:rsidP="005B0664">
            <w:pPr>
              <w:widowControl/>
              <w:overflowPunct w:val="0"/>
              <w:adjustRightInd w:val="0"/>
              <w:ind w:right="191"/>
              <w:rPr>
                <w:rFonts w:ascii="Tahoma" w:hAnsi="Tahoma" w:cs="Tahoma"/>
                <w:b/>
                <w:bCs/>
                <w:color w:val="000000" w:themeColor="text1"/>
                <w:lang w:val="es-CO"/>
              </w:rPr>
            </w:pPr>
          </w:p>
          <w:p w14:paraId="31DD7C7F" w14:textId="704496BB" w:rsidR="006B6C65" w:rsidRDefault="00910716" w:rsidP="006B6C65">
            <w:pPr>
              <w:widowControl/>
              <w:overflowPunct w:val="0"/>
              <w:adjustRightInd w:val="0"/>
              <w:ind w:right="191"/>
              <w:rPr>
                <w:rFonts w:ascii="Tahoma" w:hAnsi="Tahoma" w:cs="Tahoma"/>
                <w:b/>
                <w:bCs/>
                <w:color w:val="000000" w:themeColor="text1"/>
                <w:lang w:val="es-CO"/>
              </w:rPr>
            </w:pPr>
            <w:bookmarkStart w:id="0" w:name="_Hlk204931777"/>
            <w:r w:rsidRPr="00910716">
              <w:rPr>
                <w:rFonts w:ascii="Tahoma" w:hAnsi="Tahoma" w:cs="Tahoma"/>
                <w:b/>
                <w:bCs/>
                <w:color w:val="000000" w:themeColor="text1"/>
                <w:lang w:val="es-CO"/>
              </w:rPr>
              <w:t>SMC-019-SDS-2025-</w:t>
            </w:r>
            <w:bookmarkEnd w:id="0"/>
            <w:r w:rsidRPr="00910716">
              <w:rPr>
                <w:rFonts w:ascii="Tahoma" w:hAnsi="Tahoma" w:cs="Tahoma"/>
                <w:b/>
                <w:bCs/>
                <w:color w:val="000000" w:themeColor="text1"/>
                <w:lang w:val="es-CO"/>
              </w:rPr>
              <w:t>101</w:t>
            </w:r>
            <w:r w:rsidR="00852650">
              <w:rPr>
                <w:rFonts w:ascii="Tahoma" w:hAnsi="Tahoma" w:cs="Tahoma"/>
                <w:b/>
                <w:bCs/>
                <w:color w:val="000000" w:themeColor="text1"/>
                <w:lang w:val="es-CO"/>
              </w:rPr>
              <w:t xml:space="preserve"> OTRO SÍ </w:t>
            </w:r>
          </w:p>
          <w:p w14:paraId="23EACE0E" w14:textId="786B37AB" w:rsidR="00910716" w:rsidRPr="009B7E92" w:rsidRDefault="00910716" w:rsidP="006B6C65">
            <w:pPr>
              <w:widowControl/>
              <w:overflowPunct w:val="0"/>
              <w:adjustRightInd w:val="0"/>
              <w:ind w:right="191"/>
              <w:rPr>
                <w:rFonts w:ascii="Tahoma" w:eastAsia="Times New Roman" w:hAnsi="Tahoma" w:cs="Tahoma"/>
                <w:bCs/>
                <w:color w:val="000000" w:themeColor="text1"/>
                <w:lang w:val="es-ES_tradnl" w:eastAsia="es-ES"/>
              </w:rPr>
            </w:pPr>
          </w:p>
        </w:tc>
      </w:tr>
      <w:tr w:rsidR="006B6C65" w:rsidRPr="006B6C65" w14:paraId="371D9D68" w14:textId="77777777" w:rsidTr="003033AA">
        <w:tc>
          <w:tcPr>
            <w:tcW w:w="3964" w:type="dxa"/>
          </w:tcPr>
          <w:p w14:paraId="6202970F" w14:textId="77777777" w:rsidR="006B6C65" w:rsidRPr="006B6C65" w:rsidRDefault="006B6C65" w:rsidP="006B6C65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>OBJETO:</w:t>
            </w:r>
          </w:p>
        </w:tc>
        <w:tc>
          <w:tcPr>
            <w:tcW w:w="5094" w:type="dxa"/>
            <w:vAlign w:val="center"/>
          </w:tcPr>
          <w:p w14:paraId="186A0A66" w14:textId="0696AA48" w:rsidR="006B6C65" w:rsidRPr="00737D69" w:rsidRDefault="00910716" w:rsidP="00737D69">
            <w:pPr>
              <w:tabs>
                <w:tab w:val="left" w:pos="1230"/>
              </w:tabs>
              <w:rPr>
                <w:rFonts w:ascii="Tahoma" w:hAnsi="Tahoma" w:cs="Tahoma"/>
              </w:rPr>
            </w:pPr>
            <w:r w:rsidRPr="008A5305">
              <w:rPr>
                <w:rFonts w:eastAsiaTheme="minorHAnsi"/>
              </w:rPr>
              <w:t>“CONTRATO PARA LA EJECUCIÓN DEL PROGRAMA DE ALIMENTACIÓN ESCOLAR PAE PARA LOS NIÑOS NIÑAS Y ADOLESCENTES CON MATRÍCULA OFICIAL DEL MUNICIPIO DE CARAMANTA ANTIOQUIA PARA LA VIGENCIA 2025 DE ACUERDO A LOS LINEAMIENTOS ESTABLECIDOS EN EL CONVENIO INTERADMINISTRATIVO 25AS133D187</w:t>
            </w:r>
            <w:r>
              <w:rPr>
                <w:rFonts w:eastAsiaTheme="minorHAnsi"/>
              </w:rPr>
              <w:t>”</w:t>
            </w:r>
          </w:p>
        </w:tc>
      </w:tr>
      <w:tr w:rsidR="006B6C65" w:rsidRPr="006B6C65" w14:paraId="663AE137" w14:textId="77777777" w:rsidTr="003033AA">
        <w:tc>
          <w:tcPr>
            <w:tcW w:w="3964" w:type="dxa"/>
          </w:tcPr>
          <w:p w14:paraId="062C7B06" w14:textId="77777777" w:rsidR="006B6C65" w:rsidRPr="006B6C65" w:rsidRDefault="006B6C65" w:rsidP="006B6C65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 xml:space="preserve">Contratista </w:t>
            </w:r>
            <w:proofErr w:type="spellStart"/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>Nit</w:t>
            </w:r>
            <w:proofErr w:type="spellEnd"/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 xml:space="preserve"> </w:t>
            </w:r>
          </w:p>
        </w:tc>
        <w:tc>
          <w:tcPr>
            <w:tcW w:w="5094" w:type="dxa"/>
            <w:vAlign w:val="center"/>
          </w:tcPr>
          <w:p w14:paraId="7378394B" w14:textId="3B34626D" w:rsidR="006B6C65" w:rsidRPr="00910716" w:rsidRDefault="00910716" w:rsidP="00910716">
            <w:pPr>
              <w:tabs>
                <w:tab w:val="left" w:pos="1230"/>
              </w:tabs>
              <w:ind w:right="-660"/>
              <w:rPr>
                <w:lang w:eastAsia="es-MX"/>
              </w:rPr>
            </w:pPr>
            <w:bookmarkStart w:id="1" w:name="_Hlk207114314"/>
            <w:r>
              <w:rPr>
                <w:lang w:eastAsia="es-MX"/>
              </w:rPr>
              <w:t xml:space="preserve">CORPORACIÓN VISIÓN </w:t>
            </w:r>
            <w:proofErr w:type="gramStart"/>
            <w:r>
              <w:rPr>
                <w:lang w:eastAsia="es-MX"/>
              </w:rPr>
              <w:t>GENTE  NIT</w:t>
            </w:r>
            <w:proofErr w:type="gramEnd"/>
            <w:r>
              <w:rPr>
                <w:lang w:eastAsia="es-MX"/>
              </w:rPr>
              <w:t xml:space="preserve"> 900.270.192-8</w:t>
            </w:r>
            <w:bookmarkEnd w:id="1"/>
          </w:p>
        </w:tc>
      </w:tr>
      <w:tr w:rsidR="006B6C65" w:rsidRPr="00C52282" w14:paraId="133D2B1B" w14:textId="77777777" w:rsidTr="003033AA">
        <w:tc>
          <w:tcPr>
            <w:tcW w:w="3964" w:type="dxa"/>
          </w:tcPr>
          <w:p w14:paraId="7BDED544" w14:textId="77777777" w:rsidR="006B6C65" w:rsidRPr="006B6C65" w:rsidRDefault="006B6C65" w:rsidP="006B6C65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>Representante legal</w:t>
            </w:r>
          </w:p>
        </w:tc>
        <w:tc>
          <w:tcPr>
            <w:tcW w:w="5094" w:type="dxa"/>
            <w:vAlign w:val="center"/>
          </w:tcPr>
          <w:p w14:paraId="27A7376F" w14:textId="77777777" w:rsidR="00910716" w:rsidRPr="00910716" w:rsidRDefault="00910716" w:rsidP="00910716">
            <w:pPr>
              <w:widowControl/>
              <w:overflowPunct w:val="0"/>
              <w:adjustRightInd w:val="0"/>
              <w:ind w:right="191"/>
              <w:rPr>
                <w:rFonts w:ascii="Tahoma" w:hAnsi="Tahoma" w:cs="Tahoma"/>
                <w:color w:val="000000"/>
                <w:lang w:val="es-CO"/>
              </w:rPr>
            </w:pPr>
            <w:r w:rsidRPr="00910716">
              <w:rPr>
                <w:rFonts w:ascii="Tahoma" w:hAnsi="Tahoma" w:cs="Tahoma"/>
                <w:color w:val="000000"/>
                <w:lang w:val="es-CO"/>
              </w:rPr>
              <w:t>SANDRA PATRICIA CÁRDENAS</w:t>
            </w:r>
          </w:p>
          <w:p w14:paraId="2EA88D30" w14:textId="55065E5C" w:rsidR="006B6C65" w:rsidRPr="00737D69" w:rsidRDefault="00910716" w:rsidP="00910716">
            <w:pPr>
              <w:widowControl/>
              <w:overflowPunct w:val="0"/>
              <w:adjustRightInd w:val="0"/>
              <w:ind w:right="191"/>
              <w:rPr>
                <w:rFonts w:eastAsia="Times New Roman"/>
                <w:iCs/>
                <w:lang w:val="en-US" w:eastAsia="es-ES"/>
              </w:rPr>
            </w:pPr>
            <w:r w:rsidRPr="00910716">
              <w:rPr>
                <w:rFonts w:ascii="Tahoma" w:hAnsi="Tahoma" w:cs="Tahoma"/>
                <w:color w:val="000000"/>
                <w:lang w:val="en-US"/>
              </w:rPr>
              <w:t xml:space="preserve">C.C. 52.704.141 </w:t>
            </w:r>
            <w:proofErr w:type="spellStart"/>
            <w:r w:rsidRPr="00910716">
              <w:rPr>
                <w:rFonts w:ascii="Tahoma" w:hAnsi="Tahoma" w:cs="Tahoma"/>
                <w:color w:val="000000"/>
                <w:lang w:val="en-US"/>
              </w:rPr>
              <w:t>expedida</w:t>
            </w:r>
            <w:proofErr w:type="spellEnd"/>
            <w:r w:rsidRPr="00910716">
              <w:rPr>
                <w:rFonts w:ascii="Tahoma" w:hAnsi="Tahoma" w:cs="Tahoma"/>
                <w:color w:val="000000"/>
                <w:lang w:val="en-US"/>
              </w:rPr>
              <w:t xml:space="preserve"> </w:t>
            </w:r>
            <w:proofErr w:type="spellStart"/>
            <w:r w:rsidRPr="00910716">
              <w:rPr>
                <w:rFonts w:ascii="Tahoma" w:hAnsi="Tahoma" w:cs="Tahoma"/>
                <w:color w:val="000000"/>
                <w:lang w:val="en-US"/>
              </w:rPr>
              <w:t>en</w:t>
            </w:r>
            <w:proofErr w:type="spellEnd"/>
            <w:r w:rsidRPr="00910716">
              <w:rPr>
                <w:rFonts w:ascii="Tahoma" w:hAnsi="Tahoma" w:cs="Tahoma"/>
                <w:color w:val="000000"/>
                <w:lang w:val="en-US"/>
              </w:rPr>
              <w:t xml:space="preserve"> Bogota</w:t>
            </w:r>
          </w:p>
        </w:tc>
      </w:tr>
      <w:tr w:rsidR="006B6C65" w:rsidRPr="006B6C65" w14:paraId="55EF2F48" w14:textId="77777777" w:rsidTr="003033AA">
        <w:tc>
          <w:tcPr>
            <w:tcW w:w="3964" w:type="dxa"/>
          </w:tcPr>
          <w:p w14:paraId="1D16F1AF" w14:textId="77777777" w:rsidR="006B6C65" w:rsidRPr="006B6C65" w:rsidRDefault="006B6C65" w:rsidP="006B6C65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 xml:space="preserve">Valor contrato  </w:t>
            </w:r>
          </w:p>
        </w:tc>
        <w:tc>
          <w:tcPr>
            <w:tcW w:w="5094" w:type="dxa"/>
            <w:vAlign w:val="center"/>
          </w:tcPr>
          <w:p w14:paraId="14427E2D" w14:textId="7E9D864E" w:rsidR="003B7608" w:rsidRPr="003B7608" w:rsidRDefault="00910716" w:rsidP="005B0664">
            <w:pPr>
              <w:widowControl/>
              <w:overflowPunct w:val="0"/>
              <w:adjustRightInd w:val="0"/>
              <w:ind w:right="191"/>
              <w:rPr>
                <w:rFonts w:ascii="Tahoma" w:hAnsi="Tahoma" w:cs="Tahoma"/>
              </w:rPr>
            </w:pPr>
            <w:r w:rsidRPr="00910716">
              <w:rPr>
                <w:rFonts w:ascii="Tahoma" w:hAnsi="Tahoma" w:cs="Tahoma"/>
                <w:bCs/>
                <w:lang w:val="es-CO"/>
              </w:rPr>
              <w:t>TREINTA Y OCHO MILLONES OCHOCIENTOS OCHOS MIL SEISCIENTOS SESENTA PESOS M/L ($ 38.808.660)</w:t>
            </w:r>
          </w:p>
        </w:tc>
      </w:tr>
      <w:tr w:rsidR="006B6C65" w:rsidRPr="006B6C65" w14:paraId="5663739B" w14:textId="77777777" w:rsidTr="003033AA">
        <w:tc>
          <w:tcPr>
            <w:tcW w:w="3964" w:type="dxa"/>
          </w:tcPr>
          <w:p w14:paraId="53F5BA11" w14:textId="77777777" w:rsidR="006B6C65" w:rsidRPr="006B6C65" w:rsidRDefault="006B6C65" w:rsidP="006B6C65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 xml:space="preserve">Tiempo </w:t>
            </w:r>
          </w:p>
        </w:tc>
        <w:tc>
          <w:tcPr>
            <w:tcW w:w="5094" w:type="dxa"/>
            <w:vAlign w:val="center"/>
          </w:tcPr>
          <w:p w14:paraId="14F00102" w14:textId="73EB9C95" w:rsidR="006B6C65" w:rsidRPr="009B7E92" w:rsidRDefault="00910716" w:rsidP="006B6C65">
            <w:pPr>
              <w:widowControl/>
              <w:overflowPunct w:val="0"/>
              <w:adjustRightInd w:val="0"/>
              <w:ind w:right="191"/>
              <w:rPr>
                <w:rFonts w:ascii="Tahoma" w:eastAsia="Times New Roman" w:hAnsi="Tahoma" w:cs="Tahoma"/>
                <w:bCs/>
                <w:color w:val="000000" w:themeColor="text1"/>
                <w:lang w:val="es-ES_tradnl" w:eastAsia="es-ES"/>
              </w:rPr>
            </w:pPr>
            <w:r w:rsidRPr="00910716">
              <w:rPr>
                <w:rFonts w:ascii="Tahoma" w:hAnsi="Tahoma" w:cs="Tahoma"/>
                <w:color w:val="000000" w:themeColor="text1"/>
                <w:sz w:val="24"/>
                <w:szCs w:val="24"/>
                <w:lang w:val="es-CO"/>
              </w:rPr>
              <w:t xml:space="preserve">El contratista cumplirá con el objeto de la presente en un plazo de </w:t>
            </w:r>
            <w:r w:rsidRPr="00910716">
              <w:rPr>
                <w:rFonts w:ascii="Tahoma" w:hAnsi="Tahoma" w:cs="Tahoma"/>
                <w:b/>
                <w:color w:val="000000" w:themeColor="text1"/>
                <w:sz w:val="24"/>
                <w:szCs w:val="24"/>
                <w:u w:val="single"/>
              </w:rPr>
              <w:t>TREINTA (30) DÍAS</w:t>
            </w:r>
            <w:r w:rsidRPr="00910716">
              <w:rPr>
                <w:rFonts w:ascii="Tahoma" w:hAnsi="Tahoma" w:cs="Tahoma"/>
                <w:color w:val="000000" w:themeColor="text1"/>
                <w:sz w:val="24"/>
                <w:szCs w:val="24"/>
              </w:rPr>
              <w:t xml:space="preserve"> </w:t>
            </w:r>
            <w:r w:rsidRPr="00910716">
              <w:rPr>
                <w:rFonts w:ascii="Tahoma" w:hAnsi="Tahoma" w:cs="Tahoma"/>
                <w:b/>
                <w:color w:val="000000" w:themeColor="text1"/>
                <w:sz w:val="24"/>
                <w:szCs w:val="24"/>
                <w:u w:val="single"/>
              </w:rPr>
              <w:t>CALENDARIO</w:t>
            </w:r>
            <w:r w:rsidRPr="00910716">
              <w:rPr>
                <w:rFonts w:ascii="Tahoma" w:hAnsi="Tahoma" w:cs="Tahom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910716">
              <w:rPr>
                <w:rFonts w:ascii="Tahoma" w:hAnsi="Tahoma" w:cs="Tahoma"/>
                <w:b/>
                <w:color w:val="000000" w:themeColor="text1"/>
                <w:sz w:val="24"/>
                <w:szCs w:val="24"/>
                <w:u w:val="single"/>
              </w:rPr>
              <w:t>ESCOLAR</w:t>
            </w:r>
            <w:r w:rsidRPr="00910716">
              <w:rPr>
                <w:rFonts w:ascii="Tahoma" w:hAnsi="Tahoma" w:cs="Tahoma"/>
                <w:color w:val="000000" w:themeColor="text1"/>
                <w:sz w:val="24"/>
                <w:szCs w:val="24"/>
              </w:rPr>
              <w:t xml:space="preserve">, contados a partir de la firma del acta de </w:t>
            </w:r>
            <w:proofErr w:type="gramStart"/>
            <w:r w:rsidRPr="00910716">
              <w:rPr>
                <w:rFonts w:ascii="Tahoma" w:hAnsi="Tahoma" w:cs="Tahoma"/>
                <w:color w:val="000000" w:themeColor="text1"/>
                <w:sz w:val="24"/>
                <w:szCs w:val="24"/>
              </w:rPr>
              <w:t>inicio.</w:t>
            </w:r>
            <w:r w:rsidR="00737D69" w:rsidRPr="00366541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  <w:proofErr w:type="gramEnd"/>
          </w:p>
        </w:tc>
      </w:tr>
      <w:tr w:rsidR="006B6C65" w:rsidRPr="006B6C65" w14:paraId="42EC5A3E" w14:textId="77777777" w:rsidTr="003033AA">
        <w:tc>
          <w:tcPr>
            <w:tcW w:w="3964" w:type="dxa"/>
          </w:tcPr>
          <w:p w14:paraId="4056DEE5" w14:textId="77777777" w:rsidR="006B6C65" w:rsidRPr="006B6C65" w:rsidRDefault="006B6C65" w:rsidP="006B6C65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 xml:space="preserve">Fecha de inicio de las actividades </w:t>
            </w:r>
          </w:p>
        </w:tc>
        <w:tc>
          <w:tcPr>
            <w:tcW w:w="5094" w:type="dxa"/>
            <w:vAlign w:val="center"/>
          </w:tcPr>
          <w:p w14:paraId="5FB1CC02" w14:textId="45E8BFE9" w:rsidR="006B6C65" w:rsidRPr="006B6C65" w:rsidRDefault="005B0664" w:rsidP="006B6C65">
            <w:pPr>
              <w:widowControl/>
              <w:overflowPunct w:val="0"/>
              <w:adjustRightInd w:val="0"/>
              <w:ind w:right="191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>0</w:t>
            </w:r>
            <w:r w:rsidR="00910716">
              <w:rPr>
                <w:rFonts w:eastAsia="Times New Roman"/>
                <w:bCs/>
                <w:color w:val="000000" w:themeColor="text1"/>
                <w:lang w:val="es-ES_tradnl" w:eastAsia="es-ES"/>
              </w:rPr>
              <w:t>2</w:t>
            </w:r>
            <w:r w:rsidR="00737D69">
              <w:rPr>
                <w:rFonts w:eastAsia="Times New Roman"/>
                <w:bCs/>
                <w:color w:val="000000" w:themeColor="text1"/>
                <w:lang w:val="es-ES_tradnl" w:eastAsia="es-ES"/>
              </w:rPr>
              <w:t>/0</w:t>
            </w:r>
            <w:r w:rsidR="00910716">
              <w:rPr>
                <w:rFonts w:eastAsia="Times New Roman"/>
                <w:bCs/>
                <w:color w:val="000000" w:themeColor="text1"/>
                <w:lang w:val="es-ES_tradnl" w:eastAsia="es-ES"/>
              </w:rPr>
              <w:t>9</w:t>
            </w:r>
            <w:r w:rsidR="00737D69">
              <w:rPr>
                <w:rFonts w:eastAsia="Times New Roman"/>
                <w:bCs/>
                <w:color w:val="000000" w:themeColor="text1"/>
                <w:lang w:val="es-ES_tradnl" w:eastAsia="es-ES"/>
              </w:rPr>
              <w:t>/202</w:t>
            </w:r>
            <w:r w:rsidR="00DE7F02">
              <w:rPr>
                <w:rFonts w:eastAsia="Times New Roman"/>
                <w:bCs/>
                <w:color w:val="000000" w:themeColor="text1"/>
                <w:lang w:val="es-ES_tradnl" w:eastAsia="es-ES"/>
              </w:rPr>
              <w:t>5</w:t>
            </w:r>
          </w:p>
        </w:tc>
      </w:tr>
      <w:tr w:rsidR="006B6C65" w:rsidRPr="006B6C65" w14:paraId="7481D081" w14:textId="77777777" w:rsidTr="003033AA">
        <w:tc>
          <w:tcPr>
            <w:tcW w:w="3964" w:type="dxa"/>
          </w:tcPr>
          <w:p w14:paraId="004EDD7C" w14:textId="77777777" w:rsidR="006B6C65" w:rsidRPr="006B6C65" w:rsidRDefault="006B6C65" w:rsidP="006B6C65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 xml:space="preserve">Fecha de inicio de la atención </w:t>
            </w:r>
          </w:p>
        </w:tc>
        <w:tc>
          <w:tcPr>
            <w:tcW w:w="5094" w:type="dxa"/>
            <w:vAlign w:val="center"/>
          </w:tcPr>
          <w:p w14:paraId="6C93932B" w14:textId="464BF47D" w:rsidR="006B6C65" w:rsidRPr="006B6C65" w:rsidRDefault="005B0664" w:rsidP="006B6C65">
            <w:pPr>
              <w:widowControl/>
              <w:overflowPunct w:val="0"/>
              <w:adjustRightInd w:val="0"/>
              <w:ind w:right="191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>0</w:t>
            </w:r>
            <w:r w:rsidR="00910716">
              <w:rPr>
                <w:rFonts w:eastAsia="Times New Roman"/>
                <w:bCs/>
                <w:color w:val="000000" w:themeColor="text1"/>
                <w:lang w:val="es-ES_tradnl" w:eastAsia="es-ES"/>
              </w:rPr>
              <w:t>2</w:t>
            </w:r>
            <w:r w:rsidR="00737D69">
              <w:rPr>
                <w:rFonts w:eastAsia="Times New Roman"/>
                <w:bCs/>
                <w:color w:val="000000" w:themeColor="text1"/>
                <w:lang w:val="es-ES_tradnl" w:eastAsia="es-ES"/>
              </w:rPr>
              <w:t>/0</w:t>
            </w:r>
            <w:r w:rsidR="00910716">
              <w:rPr>
                <w:rFonts w:eastAsia="Times New Roman"/>
                <w:bCs/>
                <w:color w:val="000000" w:themeColor="text1"/>
                <w:lang w:val="es-ES_tradnl" w:eastAsia="es-ES"/>
              </w:rPr>
              <w:t>9</w:t>
            </w:r>
            <w:r w:rsidR="00737D69">
              <w:rPr>
                <w:rFonts w:eastAsia="Times New Roman"/>
                <w:bCs/>
                <w:color w:val="000000" w:themeColor="text1"/>
                <w:lang w:val="es-ES_tradnl" w:eastAsia="es-ES"/>
              </w:rPr>
              <w:t>/202</w:t>
            </w:r>
            <w:r w:rsidR="004A0571">
              <w:rPr>
                <w:rFonts w:eastAsia="Times New Roman"/>
                <w:bCs/>
                <w:color w:val="000000" w:themeColor="text1"/>
                <w:lang w:val="es-ES_tradnl" w:eastAsia="es-ES"/>
              </w:rPr>
              <w:t>5</w:t>
            </w:r>
          </w:p>
        </w:tc>
      </w:tr>
      <w:tr w:rsidR="00852650" w:rsidRPr="006B6C65" w14:paraId="0C2E6C96" w14:textId="77777777" w:rsidTr="0074294B">
        <w:tc>
          <w:tcPr>
            <w:tcW w:w="3964" w:type="dxa"/>
            <w:vAlign w:val="center"/>
          </w:tcPr>
          <w:p w14:paraId="4525E2ED" w14:textId="4F7682C2" w:rsidR="00852650" w:rsidRPr="006B6C65" w:rsidRDefault="00852650" w:rsidP="00852650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F11BC9">
              <w:rPr>
                <w:rFonts w:ascii="Tahoma" w:eastAsiaTheme="minorHAnsi" w:hAnsi="Tahoma" w:cs="Tahoma"/>
                <w:b/>
                <w:bCs/>
                <w:color w:val="000000" w:themeColor="text1"/>
              </w:rPr>
              <w:t xml:space="preserve">OBJETO DEL OTRO SI </w:t>
            </w:r>
          </w:p>
        </w:tc>
        <w:tc>
          <w:tcPr>
            <w:tcW w:w="5094" w:type="dxa"/>
          </w:tcPr>
          <w:p w14:paraId="597F856C" w14:textId="3BBB1C2B" w:rsidR="00852650" w:rsidRDefault="004D577C" w:rsidP="00852650">
            <w:pPr>
              <w:widowControl/>
              <w:overflowPunct w:val="0"/>
              <w:adjustRightInd w:val="0"/>
              <w:ind w:right="191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 w:rsidRPr="004D577C">
              <w:rPr>
                <w:rFonts w:ascii="Tahoma" w:eastAsiaTheme="minorHAnsi" w:hAnsi="Tahoma" w:cs="Tahoma"/>
                <w:color w:val="000000" w:themeColor="text1"/>
              </w:rPr>
              <w:t xml:space="preserve">Modificar el valor del contrato con el </w:t>
            </w:r>
            <w:r w:rsidRPr="004D577C">
              <w:rPr>
                <w:rFonts w:ascii="Tahoma" w:eastAsiaTheme="minorHAnsi" w:hAnsi="Tahoma" w:cs="Tahoma"/>
                <w:b/>
                <w:bCs/>
                <w:color w:val="000000" w:themeColor="text1"/>
              </w:rPr>
              <w:t xml:space="preserve">SMC-019-SDS-2025-101 </w:t>
            </w:r>
            <w:r w:rsidRPr="004D577C">
              <w:rPr>
                <w:rFonts w:ascii="Tahoma" w:eastAsiaTheme="minorHAnsi" w:hAnsi="Tahoma" w:cs="Tahoma"/>
                <w:color w:val="000000" w:themeColor="text1"/>
              </w:rPr>
              <w:t>con el fin de dar continuidad al programa de alimentación escolar</w:t>
            </w:r>
            <w:r>
              <w:rPr>
                <w:rFonts w:ascii="Tahoma" w:eastAsiaTheme="minorHAnsi" w:hAnsi="Tahoma" w:cs="Tahoma"/>
                <w:color w:val="000000" w:themeColor="text1"/>
              </w:rPr>
              <w:t xml:space="preserve">. </w:t>
            </w:r>
          </w:p>
        </w:tc>
      </w:tr>
      <w:tr w:rsidR="004D577C" w:rsidRPr="006B6C65" w14:paraId="14FFDA7D" w14:textId="77777777" w:rsidTr="007224CC">
        <w:tc>
          <w:tcPr>
            <w:tcW w:w="3964" w:type="dxa"/>
            <w:vAlign w:val="center"/>
          </w:tcPr>
          <w:p w14:paraId="19BE380F" w14:textId="5F8D92DC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F11BC9">
              <w:rPr>
                <w:rFonts w:ascii="Tahoma" w:eastAsiaTheme="minorHAnsi" w:hAnsi="Tahoma" w:cs="Tahoma"/>
                <w:b/>
                <w:bCs/>
                <w:color w:val="000000" w:themeColor="text1"/>
              </w:rPr>
              <w:t xml:space="preserve">VALOR OTRO SI </w:t>
            </w:r>
          </w:p>
        </w:tc>
        <w:tc>
          <w:tcPr>
            <w:tcW w:w="5094" w:type="dxa"/>
          </w:tcPr>
          <w:p w14:paraId="3179495A" w14:textId="2AED82E0" w:rsidR="004D577C" w:rsidRDefault="004D577C" w:rsidP="004D577C">
            <w:pPr>
              <w:widowControl/>
              <w:overflowPunct w:val="0"/>
              <w:adjustRightInd w:val="0"/>
              <w:ind w:right="191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 w:rsidRPr="004D577C">
              <w:rPr>
                <w:rFonts w:ascii="Tahoma" w:eastAsiaTheme="minorHAnsi" w:hAnsi="Tahoma" w:cs="Tahoma"/>
                <w:bCs/>
                <w:color w:val="000000" w:themeColor="text1"/>
              </w:rPr>
              <w:t>DIECINUEVE MILLONES CUATROCIENTOS CUATRO MIL TRESCIENTOS TREINTA PESOS M/L ($ 19.404.330)</w:t>
            </w:r>
          </w:p>
        </w:tc>
      </w:tr>
      <w:tr w:rsidR="004D577C" w:rsidRPr="006B6C65" w14:paraId="3DF92626" w14:textId="77777777" w:rsidTr="00CC3FDF">
        <w:tc>
          <w:tcPr>
            <w:tcW w:w="3964" w:type="dxa"/>
            <w:vAlign w:val="center"/>
          </w:tcPr>
          <w:p w14:paraId="526E2A70" w14:textId="0A7C1E96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F11BC9">
              <w:rPr>
                <w:rFonts w:ascii="Tahoma" w:eastAsiaTheme="minorHAnsi" w:hAnsi="Tahoma" w:cs="Tahoma"/>
                <w:b/>
                <w:bCs/>
                <w:color w:val="000000" w:themeColor="text1"/>
              </w:rPr>
              <w:t xml:space="preserve">PLAZO OTRO SI </w:t>
            </w:r>
          </w:p>
        </w:tc>
        <w:tc>
          <w:tcPr>
            <w:tcW w:w="5094" w:type="dxa"/>
          </w:tcPr>
          <w:p w14:paraId="675EE161" w14:textId="56AE0A73" w:rsidR="004D577C" w:rsidRDefault="004D577C" w:rsidP="004D577C">
            <w:pPr>
              <w:widowControl/>
              <w:overflowPunct w:val="0"/>
              <w:adjustRightInd w:val="0"/>
              <w:ind w:right="191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 w:rsidRPr="006232A7">
              <w:rPr>
                <w:rFonts w:ascii="Tahoma" w:eastAsia="Times New Roman" w:hAnsi="Tahoma" w:cs="Tahoma"/>
                <w:lang w:eastAsia="es-CO"/>
              </w:rPr>
              <w:t>El contratista cumplirá con el objeto de la presente en un plazo</w:t>
            </w:r>
            <w:r>
              <w:rPr>
                <w:rFonts w:ascii="Tahoma" w:eastAsia="Times New Roman" w:hAnsi="Tahoma" w:cs="Tahoma"/>
                <w:lang w:eastAsia="es-CO"/>
              </w:rPr>
              <w:t xml:space="preserve"> </w:t>
            </w:r>
            <w:r w:rsidRPr="006232A7">
              <w:rPr>
                <w:rFonts w:ascii="Tahoma" w:eastAsia="Times New Roman" w:hAnsi="Tahoma" w:cs="Tahoma"/>
                <w:lang w:eastAsia="es-CO"/>
              </w:rPr>
              <w:t>de once (11) días calendario escolar, contados a partir de la firma del acta de inicio.</w:t>
            </w:r>
          </w:p>
        </w:tc>
      </w:tr>
      <w:tr w:rsidR="004D577C" w:rsidRPr="006B6C65" w14:paraId="74E485A8" w14:textId="77777777" w:rsidTr="00CC3FDF">
        <w:tc>
          <w:tcPr>
            <w:tcW w:w="3964" w:type="dxa"/>
            <w:vAlign w:val="center"/>
          </w:tcPr>
          <w:p w14:paraId="58FA923B" w14:textId="55F23160" w:rsidR="004D577C" w:rsidRPr="00F11BC9" w:rsidRDefault="004D577C" w:rsidP="004D577C">
            <w:pPr>
              <w:widowControl/>
              <w:overflowPunct w:val="0"/>
              <w:adjustRightInd w:val="0"/>
              <w:rPr>
                <w:rFonts w:ascii="Tahoma" w:eastAsiaTheme="minorHAnsi" w:hAnsi="Tahoma" w:cs="Tahoma"/>
                <w:b/>
                <w:bCs/>
                <w:color w:val="000000" w:themeColor="text1"/>
              </w:rPr>
            </w:pPr>
            <w:r w:rsidRPr="004D577C">
              <w:rPr>
                <w:rFonts w:ascii="Tahoma" w:eastAsiaTheme="minorHAnsi" w:hAnsi="Tahoma" w:cs="Tahoma"/>
                <w:b/>
                <w:bCs/>
                <w:color w:val="000000" w:themeColor="text1"/>
              </w:rPr>
              <w:t>VALOR FINAL DEL CONTRATO</w:t>
            </w:r>
          </w:p>
        </w:tc>
        <w:tc>
          <w:tcPr>
            <w:tcW w:w="5094" w:type="dxa"/>
          </w:tcPr>
          <w:p w14:paraId="1FC8C970" w14:textId="4F2159EF" w:rsidR="004D577C" w:rsidRPr="006232A7" w:rsidRDefault="004D577C" w:rsidP="004D577C">
            <w:pPr>
              <w:widowControl/>
              <w:overflowPunct w:val="0"/>
              <w:adjustRightInd w:val="0"/>
              <w:ind w:right="191"/>
              <w:rPr>
                <w:rFonts w:ascii="Tahoma" w:eastAsia="Times New Roman" w:hAnsi="Tahoma" w:cs="Tahoma"/>
                <w:lang w:eastAsia="es-CO"/>
              </w:rPr>
            </w:pPr>
            <w:r w:rsidRPr="004D577C">
              <w:rPr>
                <w:rFonts w:ascii="Tahoma" w:eastAsia="Times New Roman" w:hAnsi="Tahoma" w:cs="Tahoma"/>
                <w:lang w:eastAsia="es-CO"/>
              </w:rPr>
              <w:t>CINCUENTA Y OCHO MILLONES DOSCIENTOS DOCE MIL NOVECIENTOS NOVENTA PESOS M/L ($ 58.212.990)</w:t>
            </w:r>
          </w:p>
        </w:tc>
      </w:tr>
      <w:tr w:rsidR="004D577C" w:rsidRPr="006B6C65" w14:paraId="6F931434" w14:textId="77777777" w:rsidTr="00CC3FDF">
        <w:tc>
          <w:tcPr>
            <w:tcW w:w="3964" w:type="dxa"/>
            <w:vAlign w:val="center"/>
          </w:tcPr>
          <w:p w14:paraId="79B995D7" w14:textId="3D2F9123" w:rsidR="004D577C" w:rsidRPr="00F11BC9" w:rsidRDefault="004D577C" w:rsidP="004D577C">
            <w:pPr>
              <w:widowControl/>
              <w:overflowPunct w:val="0"/>
              <w:adjustRightInd w:val="0"/>
              <w:rPr>
                <w:rFonts w:ascii="Tahoma" w:eastAsiaTheme="minorHAnsi" w:hAnsi="Tahoma" w:cs="Tahoma"/>
                <w:b/>
                <w:bCs/>
                <w:color w:val="000000" w:themeColor="text1"/>
              </w:rPr>
            </w:pPr>
            <w:r w:rsidRPr="00F11BC9">
              <w:rPr>
                <w:rFonts w:ascii="Tahoma" w:eastAsiaTheme="minorHAnsi" w:hAnsi="Tahoma" w:cs="Tahoma"/>
                <w:b/>
                <w:bCs/>
                <w:color w:val="000000" w:themeColor="text1"/>
              </w:rPr>
              <w:t xml:space="preserve">PLAZO FINAL </w:t>
            </w:r>
          </w:p>
        </w:tc>
        <w:tc>
          <w:tcPr>
            <w:tcW w:w="5094" w:type="dxa"/>
          </w:tcPr>
          <w:p w14:paraId="5FB64C1E" w14:textId="6CA5EBFF" w:rsidR="004D577C" w:rsidRPr="006232A7" w:rsidRDefault="004D577C" w:rsidP="004D577C">
            <w:pPr>
              <w:widowControl/>
              <w:overflowPunct w:val="0"/>
              <w:adjustRightInd w:val="0"/>
              <w:ind w:right="191"/>
              <w:rPr>
                <w:rFonts w:ascii="Tahoma" w:eastAsia="Times New Roman" w:hAnsi="Tahoma" w:cs="Tahoma"/>
                <w:lang w:eastAsia="es-CO"/>
              </w:rPr>
            </w:pPr>
            <w:r w:rsidRPr="006232A7">
              <w:rPr>
                <w:rFonts w:ascii="Tahoma" w:eastAsia="Times New Roman" w:hAnsi="Tahoma" w:cs="Tahoma"/>
                <w:lang w:eastAsia="es-CO"/>
              </w:rPr>
              <w:t>El contratista cumplirá con el objeto de la presente en un plazo de cuarenta y un (41) días calendario escolar, contados</w:t>
            </w:r>
            <w:r w:rsidR="0010182E">
              <w:rPr>
                <w:rFonts w:ascii="Tahoma" w:eastAsia="Times New Roman" w:hAnsi="Tahoma" w:cs="Tahoma"/>
                <w:lang w:eastAsia="es-CO"/>
              </w:rPr>
              <w:t xml:space="preserve"> </w:t>
            </w:r>
            <w:r w:rsidRPr="006232A7">
              <w:rPr>
                <w:rFonts w:ascii="Tahoma" w:eastAsia="Times New Roman" w:hAnsi="Tahoma" w:cs="Tahoma"/>
                <w:lang w:eastAsia="es-CO"/>
              </w:rPr>
              <w:t>a partir de la firma del acta de inicio.</w:t>
            </w:r>
          </w:p>
        </w:tc>
      </w:tr>
      <w:tr w:rsidR="004D577C" w:rsidRPr="006B6C65" w14:paraId="09893A1D" w14:textId="77777777" w:rsidTr="00CC3FDF">
        <w:tc>
          <w:tcPr>
            <w:tcW w:w="3964" w:type="dxa"/>
            <w:vAlign w:val="center"/>
          </w:tcPr>
          <w:p w14:paraId="75B17479" w14:textId="35313540" w:rsidR="004D577C" w:rsidRPr="00F11BC9" w:rsidRDefault="004D577C" w:rsidP="004D577C">
            <w:pPr>
              <w:widowControl/>
              <w:overflowPunct w:val="0"/>
              <w:adjustRightInd w:val="0"/>
              <w:rPr>
                <w:rFonts w:ascii="Tahoma" w:eastAsiaTheme="minorHAnsi" w:hAnsi="Tahoma" w:cs="Tahoma"/>
                <w:b/>
                <w:bCs/>
                <w:color w:val="000000" w:themeColor="text1"/>
              </w:rPr>
            </w:pPr>
            <w:r w:rsidRPr="00F11BC9">
              <w:rPr>
                <w:rFonts w:ascii="Tahoma" w:eastAsiaTheme="minorHAnsi" w:hAnsi="Tahoma" w:cs="Tahoma"/>
                <w:b/>
                <w:bCs/>
                <w:color w:val="000000" w:themeColor="text1"/>
              </w:rPr>
              <w:t xml:space="preserve">ACTA DE INICIO DEL OTRO SI </w:t>
            </w:r>
          </w:p>
        </w:tc>
        <w:tc>
          <w:tcPr>
            <w:tcW w:w="5094" w:type="dxa"/>
          </w:tcPr>
          <w:p w14:paraId="33CE39B9" w14:textId="4948977F" w:rsidR="004D577C" w:rsidRPr="006232A7" w:rsidRDefault="004D577C" w:rsidP="004D577C">
            <w:pPr>
              <w:widowControl/>
              <w:overflowPunct w:val="0"/>
              <w:adjustRightInd w:val="0"/>
              <w:ind w:right="191"/>
              <w:rPr>
                <w:rFonts w:ascii="Tahoma" w:eastAsia="Times New Roman" w:hAnsi="Tahoma" w:cs="Tahoma"/>
                <w:lang w:eastAsia="es-CO"/>
              </w:rPr>
            </w:pPr>
            <w:r w:rsidRPr="006232A7">
              <w:rPr>
                <w:rFonts w:ascii="Tahoma" w:eastAsiaTheme="minorHAnsi" w:hAnsi="Tahoma" w:cs="Tahoma"/>
                <w:color w:val="000000" w:themeColor="text1"/>
              </w:rPr>
              <w:t>0</w:t>
            </w:r>
            <w:r w:rsidR="0010182E">
              <w:rPr>
                <w:rFonts w:ascii="Tahoma" w:eastAsiaTheme="minorHAnsi" w:hAnsi="Tahoma" w:cs="Tahoma"/>
                <w:color w:val="000000" w:themeColor="text1"/>
              </w:rPr>
              <w:t>2</w:t>
            </w:r>
            <w:r w:rsidRPr="006232A7">
              <w:rPr>
                <w:rFonts w:ascii="Tahoma" w:eastAsiaTheme="minorHAnsi" w:hAnsi="Tahoma" w:cs="Tahoma"/>
                <w:color w:val="000000" w:themeColor="text1"/>
              </w:rPr>
              <w:t>/</w:t>
            </w:r>
            <w:r w:rsidR="0010182E">
              <w:rPr>
                <w:rFonts w:ascii="Tahoma" w:eastAsiaTheme="minorHAnsi" w:hAnsi="Tahoma" w:cs="Tahoma"/>
                <w:color w:val="000000" w:themeColor="text1"/>
              </w:rPr>
              <w:t>10</w:t>
            </w:r>
            <w:r w:rsidRPr="006232A7">
              <w:rPr>
                <w:rFonts w:ascii="Tahoma" w:eastAsiaTheme="minorHAnsi" w:hAnsi="Tahoma" w:cs="Tahoma"/>
                <w:color w:val="000000" w:themeColor="text1"/>
              </w:rPr>
              <w:t>/2025</w:t>
            </w:r>
          </w:p>
        </w:tc>
      </w:tr>
      <w:tr w:rsidR="004D577C" w:rsidRPr="006B6C65" w14:paraId="5A7E4568" w14:textId="77777777" w:rsidTr="00CC3FDF">
        <w:tc>
          <w:tcPr>
            <w:tcW w:w="3964" w:type="dxa"/>
            <w:vAlign w:val="center"/>
          </w:tcPr>
          <w:p w14:paraId="5296BE32" w14:textId="69763163" w:rsidR="004D577C" w:rsidRPr="00F11BC9" w:rsidRDefault="004D577C" w:rsidP="004D577C">
            <w:pPr>
              <w:widowControl/>
              <w:overflowPunct w:val="0"/>
              <w:adjustRightInd w:val="0"/>
              <w:rPr>
                <w:rFonts w:ascii="Tahoma" w:eastAsiaTheme="minorHAnsi" w:hAnsi="Tahoma" w:cs="Tahoma"/>
                <w:b/>
                <w:bCs/>
                <w:color w:val="000000" w:themeColor="text1"/>
              </w:rPr>
            </w:pPr>
            <w:r w:rsidRPr="00F11BC9">
              <w:rPr>
                <w:rFonts w:ascii="Tahoma" w:eastAsiaTheme="minorHAnsi" w:hAnsi="Tahoma" w:cs="Tahoma"/>
                <w:b/>
                <w:bCs/>
                <w:color w:val="000000" w:themeColor="text1"/>
              </w:rPr>
              <w:lastRenderedPageBreak/>
              <w:t>CDP</w:t>
            </w:r>
          </w:p>
        </w:tc>
        <w:tc>
          <w:tcPr>
            <w:tcW w:w="5094" w:type="dxa"/>
          </w:tcPr>
          <w:p w14:paraId="7C0B59BB" w14:textId="76519AC6" w:rsidR="004D577C" w:rsidRPr="006232A7" w:rsidRDefault="004D577C" w:rsidP="004D577C">
            <w:pPr>
              <w:widowControl/>
              <w:overflowPunct w:val="0"/>
              <w:adjustRightInd w:val="0"/>
              <w:ind w:right="191"/>
              <w:rPr>
                <w:rFonts w:ascii="Tahoma" w:eastAsia="Times New Roman" w:hAnsi="Tahoma" w:cs="Tahoma"/>
                <w:lang w:eastAsia="es-CO"/>
              </w:rPr>
            </w:pPr>
            <w:r w:rsidRPr="006232A7">
              <w:rPr>
                <w:rFonts w:ascii="Tahoma" w:eastAsiaTheme="minorHAnsi" w:hAnsi="Tahoma" w:cs="Tahoma"/>
                <w:color w:val="000000" w:themeColor="text1"/>
              </w:rPr>
              <w:t>Este contrato estará soportado en el certificado de disponibilidad presupuestal Nro. 00001 por un valor de TRESCIENTOS DIECISÉIS</w:t>
            </w:r>
            <w:r>
              <w:rPr>
                <w:rFonts w:ascii="Tahoma" w:eastAsiaTheme="minorHAnsi" w:hAnsi="Tahoma" w:cs="Tahoma"/>
                <w:color w:val="000000" w:themeColor="text1"/>
              </w:rPr>
              <w:t xml:space="preserve"> </w:t>
            </w:r>
            <w:r w:rsidRPr="006232A7">
              <w:rPr>
                <w:rFonts w:ascii="Tahoma" w:eastAsiaTheme="minorHAnsi" w:hAnsi="Tahoma" w:cs="Tahoma"/>
                <w:color w:val="000000" w:themeColor="text1"/>
              </w:rPr>
              <w:t>MILLONES NOVECIENTOS OCHENTA Y NUEVE MIL NOVECIENTOS CINCUENTA Y SIETE PESOS M/L ($ 316.989.957)</w:t>
            </w:r>
          </w:p>
        </w:tc>
      </w:tr>
      <w:tr w:rsidR="004D577C" w:rsidRPr="006B6C65" w14:paraId="42E88EEC" w14:textId="77777777" w:rsidTr="003033AA">
        <w:tc>
          <w:tcPr>
            <w:tcW w:w="9058" w:type="dxa"/>
            <w:gridSpan w:val="2"/>
          </w:tcPr>
          <w:p w14:paraId="3328E511" w14:textId="77777777" w:rsidR="004D577C" w:rsidRPr="006B6C65" w:rsidRDefault="004D577C" w:rsidP="004D577C">
            <w:pPr>
              <w:widowControl/>
              <w:overflowPunct w:val="0"/>
              <w:adjustRightInd w:val="0"/>
              <w:jc w:val="center"/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>OBLIGACIONES</w:t>
            </w:r>
          </w:p>
        </w:tc>
      </w:tr>
      <w:tr w:rsidR="004D577C" w:rsidRPr="006B6C65" w14:paraId="6ADC4728" w14:textId="77777777" w:rsidTr="003033AA">
        <w:tc>
          <w:tcPr>
            <w:tcW w:w="3964" w:type="dxa"/>
          </w:tcPr>
          <w:p w14:paraId="4BA238FB" w14:textId="3B996A85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spacing w:val="8"/>
                <w:lang w:val="es-ES_tradnl" w:eastAsia="es-ES"/>
              </w:rPr>
            </w:pPr>
            <w:r>
              <w:rPr>
                <w:rFonts w:eastAsia="Times New Roman"/>
                <w:bCs/>
                <w:color w:val="000000" w:themeColor="text1"/>
                <w:spacing w:val="8"/>
                <w:lang w:val="es-ES_tradnl" w:eastAsia="es-ES"/>
              </w:rPr>
              <w:t xml:space="preserve">Realizar </w:t>
            </w:r>
            <w:r w:rsidR="0010182E">
              <w:rPr>
                <w:rFonts w:eastAsia="Times New Roman"/>
                <w:bCs/>
                <w:color w:val="000000" w:themeColor="text1"/>
                <w:spacing w:val="8"/>
                <w:lang w:val="es-ES_tradnl" w:eastAsia="es-ES"/>
              </w:rPr>
              <w:t>una</w:t>
            </w:r>
            <w:r>
              <w:rPr>
                <w:rFonts w:eastAsia="Times New Roman"/>
                <w:bCs/>
                <w:color w:val="000000" w:themeColor="text1"/>
                <w:spacing w:val="8"/>
                <w:lang w:val="es-ES_tradnl" w:eastAsia="es-ES"/>
              </w:rPr>
              <w:t xml:space="preserve"> entrega de paquetes alimentarios por 11 días a 463 titulares de derechos según actas enviadas por la secretaria de desarrollo social </w:t>
            </w:r>
          </w:p>
        </w:tc>
        <w:tc>
          <w:tcPr>
            <w:tcW w:w="5094" w:type="dxa"/>
          </w:tcPr>
          <w:p w14:paraId="2B4F4D2A" w14:textId="3C80C958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El contratista garantizo la entrega de </w:t>
            </w:r>
            <w:r w:rsidR="0010182E">
              <w:rPr>
                <w:rFonts w:eastAsia="Times New Roman"/>
                <w:bCs/>
                <w:color w:val="000000" w:themeColor="text1"/>
                <w:lang w:val="es-ES_tradnl" w:eastAsia="es-ES"/>
              </w:rPr>
              <w:t>11</w:t>
            </w: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 días calendario escolar por 463 cupos para un total de </w:t>
            </w:r>
            <w:r w:rsidR="0010182E">
              <w:rPr>
                <w:rFonts w:eastAsia="Times New Roman"/>
                <w:bCs/>
                <w:color w:val="000000" w:themeColor="text1"/>
                <w:lang w:val="es-ES_tradnl" w:eastAsia="es-ES"/>
              </w:rPr>
              <w:t>5093</w:t>
            </w: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 raciones, distribuidas en </w:t>
            </w:r>
            <w:r w:rsidR="0010182E">
              <w:rPr>
                <w:rFonts w:eastAsia="Times New Roman"/>
                <w:bCs/>
                <w:color w:val="000000" w:themeColor="text1"/>
                <w:lang w:val="es-ES_tradnl" w:eastAsia="es-ES"/>
              </w:rPr>
              <w:t>1</w:t>
            </w: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 entrega de acuerdo con las actas de víveres </w:t>
            </w:r>
            <w:r w:rsidR="0010182E">
              <w:rPr>
                <w:rFonts w:eastAsia="Times New Roman"/>
                <w:bCs/>
                <w:color w:val="000000" w:themeColor="text1"/>
                <w:lang w:val="es-ES_tradnl" w:eastAsia="es-ES"/>
              </w:rPr>
              <w:t>13</w:t>
            </w: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 y 14</w:t>
            </w:r>
            <w:r w:rsidRPr="00A70A45">
              <w:rPr>
                <w:rFonts w:eastAsia="Times New Roman"/>
                <w:bCs/>
                <w:color w:val="000000" w:themeColor="text1"/>
                <w:lang w:val="es-ES_tradnl" w:eastAsia="es-ES"/>
              </w:rPr>
              <w:t>.</w:t>
            </w:r>
            <w:r w:rsidR="002C014A"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 Para el consumo en la I.E Juan Pablo Gómez Ochoa y sedes en las siguientes fechas </w:t>
            </w:r>
            <w:r w:rsidR="002C014A"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16</w:t>
            </w:r>
            <w:r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/</w:t>
            </w:r>
            <w:r w:rsidR="002C014A"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10</w:t>
            </w:r>
            <w:r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/2025 al 2</w:t>
            </w:r>
            <w:r w:rsidR="002C014A"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9</w:t>
            </w:r>
            <w:r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/</w:t>
            </w:r>
            <w:r w:rsidR="002C014A"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10</w:t>
            </w:r>
            <w:r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/2025 y el </w:t>
            </w:r>
            <w:r w:rsidR="002C014A"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04/1</w:t>
            </w:r>
            <w:r w:rsidR="00E37178"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1</w:t>
            </w:r>
            <w:r w:rsidR="002C014A" w:rsidRPr="00E37178">
              <w:rPr>
                <w:rFonts w:eastAsia="Times New Roman"/>
                <w:bCs/>
                <w:color w:val="000000" w:themeColor="text1"/>
                <w:lang w:val="es-ES_tradnl" w:eastAsia="es-ES"/>
              </w:rPr>
              <w:t>/2025</w:t>
            </w:r>
            <w:r w:rsidR="002C014A"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. </w:t>
            </w: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>La primera entrega por 11 días</w:t>
            </w:r>
            <w:r w:rsidR="00F7732F"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. </w:t>
            </w: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 </w:t>
            </w:r>
          </w:p>
          <w:p w14:paraId="49127195" w14:textId="77777777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</w:p>
          <w:p w14:paraId="2970E3B4" w14:textId="473D9484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 w:rsidRPr="00737D69">
              <w:rPr>
                <w:rFonts w:eastAsia="Times New Roman"/>
                <w:b/>
                <w:bCs/>
                <w:color w:val="000000" w:themeColor="text1"/>
                <w:lang w:val="es-ES_tradnl" w:eastAsia="es-ES"/>
              </w:rPr>
              <w:t>Anexo # 1</w:t>
            </w: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 Certificado de acumulado. </w:t>
            </w:r>
          </w:p>
        </w:tc>
      </w:tr>
      <w:tr w:rsidR="004D577C" w:rsidRPr="006B6C65" w14:paraId="0C403DFF" w14:textId="77777777" w:rsidTr="003033AA">
        <w:tc>
          <w:tcPr>
            <w:tcW w:w="3964" w:type="dxa"/>
          </w:tcPr>
          <w:p w14:paraId="1725CA62" w14:textId="77777777" w:rsidR="004D577C" w:rsidRDefault="004D577C" w:rsidP="004D577C">
            <w:pPr>
              <w:suppressAutoHyphens/>
              <w:adjustRightInd w:val="0"/>
              <w:ind w:right="61"/>
              <w:textAlignment w:val="baseline"/>
              <w:rPr>
                <w:rFonts w:ascii="Tahoma" w:eastAsia="Batang" w:hAnsi="Tahoma" w:cs="Tahoma"/>
                <w:b/>
                <w:snapToGrid w:val="0"/>
                <w:color w:val="000000" w:themeColor="text1"/>
              </w:rPr>
            </w:pPr>
            <w:r w:rsidRPr="00ED3360">
              <w:t>.</w:t>
            </w:r>
            <w:r w:rsidRPr="00B84BAE">
              <w:rPr>
                <w:rFonts w:ascii="Tahoma" w:eastAsia="Batang" w:hAnsi="Tahoma" w:cs="Tahoma"/>
                <w:b/>
                <w:snapToGrid w:val="0"/>
                <w:color w:val="000000" w:themeColor="text1"/>
              </w:rPr>
              <w:t xml:space="preserve"> TRANSPORTE Y LOGISTICA </w:t>
            </w:r>
          </w:p>
          <w:p w14:paraId="786C8183" w14:textId="505C8117" w:rsidR="004D577C" w:rsidRPr="009D3268" w:rsidRDefault="004D577C" w:rsidP="004D577C">
            <w:pPr>
              <w:suppressAutoHyphens/>
              <w:adjustRightInd w:val="0"/>
              <w:ind w:right="61"/>
              <w:textAlignment w:val="baseline"/>
              <w:rPr>
                <w:rFonts w:ascii="Tahoma" w:eastAsia="Batang" w:hAnsi="Tahoma" w:cs="Tahoma"/>
                <w:b/>
                <w:snapToGrid w:val="0"/>
                <w:color w:val="000000" w:themeColor="text1"/>
              </w:rPr>
            </w:pPr>
            <w:r>
              <w:rPr>
                <w:rFonts w:ascii="Tahoma" w:eastAsia="Batang" w:hAnsi="Tahoma" w:cs="Tahoma"/>
                <w:snapToGrid w:val="0"/>
                <w:color w:val="000000" w:themeColor="text1"/>
              </w:rPr>
              <w:t>E</w:t>
            </w:r>
            <w:r w:rsidRPr="00B84BAE">
              <w:rPr>
                <w:rFonts w:ascii="Tahoma" w:eastAsia="Batang" w:hAnsi="Tahoma" w:cs="Tahoma"/>
                <w:snapToGrid w:val="0"/>
                <w:color w:val="000000" w:themeColor="text1"/>
              </w:rPr>
              <w:t xml:space="preserve">l contratista debe llevar los alimentos hasta la cabecera municipal, en el lugar indicado por la coordinadora del programa y/o supervisora, cumpliendo con las especificaciones técnicas de transporte y solo transportar los alimentos de las minutas indicadas para el municipio.   </w:t>
            </w:r>
          </w:p>
          <w:p w14:paraId="4B6E91A1" w14:textId="24DFD8D6" w:rsidR="004D577C" w:rsidRPr="00737D69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lang w:eastAsia="es-ES"/>
              </w:rPr>
            </w:pPr>
          </w:p>
        </w:tc>
        <w:tc>
          <w:tcPr>
            <w:tcW w:w="5094" w:type="dxa"/>
          </w:tcPr>
          <w:p w14:paraId="1579358F" w14:textId="73237FC8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El contratista realiza </w:t>
            </w:r>
            <w:proofErr w:type="spellStart"/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>el</w:t>
            </w:r>
            <w:proofErr w:type="spellEnd"/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 envió de los alimentos en el transporte adecuado y cumpliendo con las condiciones higiénico sanitarias, solo transporte alimentos del PAE para el municipio de Caramanta </w:t>
            </w:r>
          </w:p>
          <w:p w14:paraId="6E6F1655" w14:textId="77777777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</w:p>
          <w:p w14:paraId="3525FB23" w14:textId="77777777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Registro fotográfico # 1 </w:t>
            </w:r>
          </w:p>
          <w:p w14:paraId="4502EBDE" w14:textId="77777777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</w:p>
          <w:p w14:paraId="5A947458" w14:textId="25542F97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Anexo# 2 acta de verificación de transporte </w:t>
            </w:r>
            <w:r w:rsidRPr="00D6555F">
              <w:rPr>
                <w:b/>
              </w:rPr>
              <w:t xml:space="preserve"> </w:t>
            </w:r>
          </w:p>
        </w:tc>
      </w:tr>
      <w:tr w:rsidR="004D577C" w:rsidRPr="006B6C65" w14:paraId="75388470" w14:textId="77777777" w:rsidTr="003033AA">
        <w:tc>
          <w:tcPr>
            <w:tcW w:w="3964" w:type="dxa"/>
          </w:tcPr>
          <w:p w14:paraId="179713F1" w14:textId="6E2CDA33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lang w:val="es-ES_tradnl" w:eastAsia="es-ES"/>
              </w:rPr>
            </w:pPr>
            <w:r w:rsidRPr="00B84BAE">
              <w:rPr>
                <w:rFonts w:ascii="Tahoma" w:hAnsi="Tahoma" w:cs="Tahoma"/>
                <w:b/>
              </w:rPr>
              <w:t>CARACTERÍSTICAS GENERALES DE LOS ALIMENTOS</w:t>
            </w:r>
          </w:p>
        </w:tc>
        <w:tc>
          <w:tcPr>
            <w:tcW w:w="5094" w:type="dxa"/>
          </w:tcPr>
          <w:p w14:paraId="44197B9C" w14:textId="5E6D2C45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 w:rsidRPr="006B6C65"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La minuta que se maneja es </w:t>
            </w: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>minuta industrializada</w:t>
            </w:r>
            <w:r w:rsidRPr="006B6C65"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 </w:t>
            </w: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el contratista cumplió con todas las características solicitadas por el supervisor del contrato siguiendo indicaciones de las actas de víveres cumpliendo con la calidad, fechas de vencimiento, cantidad. </w:t>
            </w:r>
          </w:p>
          <w:p w14:paraId="77EC2F8D" w14:textId="77777777" w:rsidR="00F7732F" w:rsidRDefault="00F7732F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</w:p>
          <w:p w14:paraId="35D2714D" w14:textId="77777777" w:rsidR="004D577C" w:rsidRPr="002515B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 w:rsidRPr="002515BC"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Registro fotográfico # 2 </w:t>
            </w:r>
          </w:p>
          <w:p w14:paraId="4BB6DB18" w14:textId="77777777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 w:rsidRPr="002515BC">
              <w:rPr>
                <w:rFonts w:eastAsia="Times New Roman"/>
                <w:bCs/>
                <w:color w:val="000000" w:themeColor="text1"/>
                <w:lang w:val="es-ES_tradnl" w:eastAsia="es-ES"/>
              </w:rPr>
              <w:t>Anexo # 2 actas de víveres</w:t>
            </w:r>
          </w:p>
          <w:p w14:paraId="19E4AFC9" w14:textId="65516173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</w:p>
        </w:tc>
      </w:tr>
      <w:tr w:rsidR="004D577C" w:rsidRPr="006B6C65" w14:paraId="1D5FB2B2" w14:textId="77777777" w:rsidTr="003033AA">
        <w:tc>
          <w:tcPr>
            <w:tcW w:w="3964" w:type="dxa"/>
          </w:tcPr>
          <w:p w14:paraId="68036D4A" w14:textId="77777777" w:rsidR="004D577C" w:rsidRDefault="004D577C" w:rsidP="004D577C">
            <w:pPr>
              <w:suppressAutoHyphens/>
              <w:adjustRightInd w:val="0"/>
              <w:ind w:right="61"/>
              <w:textAlignment w:val="baseline"/>
              <w:rPr>
                <w:rFonts w:ascii="Tahoma" w:hAnsi="Tahoma" w:cs="Tahoma"/>
                <w:b/>
                <w:bCs/>
                <w:color w:val="000000"/>
                <w:lang w:eastAsia="es-CO"/>
              </w:rPr>
            </w:pPr>
            <w:r w:rsidRPr="00110B78">
              <w:rPr>
                <w:rFonts w:ascii="Tahoma" w:hAnsi="Tahoma" w:cs="Tahoma"/>
                <w:b/>
                <w:bCs/>
                <w:color w:val="000000"/>
                <w:lang w:eastAsia="es-CO"/>
              </w:rPr>
              <w:t>MANEJO HIGIÉNICO SANITARIO</w:t>
            </w:r>
          </w:p>
          <w:p w14:paraId="143DB566" w14:textId="06578E86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lang w:val="es-ES_tradnl" w:eastAsia="es-ES"/>
              </w:rPr>
            </w:pPr>
          </w:p>
        </w:tc>
        <w:tc>
          <w:tcPr>
            <w:tcW w:w="5094" w:type="dxa"/>
          </w:tcPr>
          <w:p w14:paraId="0CCBF3BD" w14:textId="5697DBE9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El contratista cumple con las condiciones higiénicas exigidas tanto en el transporte como con las personas que envía para realizar la entrega de los alimentos que son quienes los manipulan. </w:t>
            </w:r>
          </w:p>
          <w:p w14:paraId="66043F7A" w14:textId="77777777" w:rsidR="004D577C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</w:p>
          <w:p w14:paraId="1E64D583" w14:textId="4187B83E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>
              <w:rPr>
                <w:rFonts w:eastAsia="Times New Roman"/>
                <w:bCs/>
                <w:color w:val="000000" w:themeColor="text1"/>
                <w:lang w:val="es-ES_tradnl" w:eastAsia="es-ES"/>
              </w:rPr>
              <w:t xml:space="preserve">Anexo # 3 certificación supervisor </w:t>
            </w:r>
          </w:p>
        </w:tc>
      </w:tr>
      <w:tr w:rsidR="004D577C" w:rsidRPr="006B6C65" w14:paraId="76E1F8CE" w14:textId="77777777" w:rsidTr="003033AA">
        <w:tc>
          <w:tcPr>
            <w:tcW w:w="3964" w:type="dxa"/>
          </w:tcPr>
          <w:p w14:paraId="204E573A" w14:textId="77777777" w:rsidR="004D577C" w:rsidRPr="00B84BAE" w:rsidRDefault="004D577C" w:rsidP="004D577C">
            <w:pPr>
              <w:suppressAutoHyphens/>
              <w:textAlignment w:val="baseline"/>
              <w:rPr>
                <w:rFonts w:ascii="Tahoma" w:hAnsi="Tahoma" w:cs="Tahoma"/>
                <w:b/>
                <w:color w:val="000000" w:themeColor="text1"/>
              </w:rPr>
            </w:pPr>
            <w:r w:rsidRPr="00B84BAE">
              <w:rPr>
                <w:rFonts w:ascii="Tahoma" w:hAnsi="Tahoma" w:cs="Tahoma"/>
                <w:b/>
                <w:color w:val="000000" w:themeColor="text1"/>
              </w:rPr>
              <w:t xml:space="preserve">ESPECIFICACIONES TECNICAS ADICIONALES </w:t>
            </w:r>
          </w:p>
          <w:p w14:paraId="7B5721AA" w14:textId="1389960E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lang w:val="es-ES_tradnl" w:eastAsia="es-ES"/>
              </w:rPr>
            </w:pPr>
          </w:p>
        </w:tc>
        <w:tc>
          <w:tcPr>
            <w:tcW w:w="5094" w:type="dxa"/>
          </w:tcPr>
          <w:p w14:paraId="58B37024" w14:textId="759DCC15" w:rsidR="004D577C" w:rsidRPr="006B6C65" w:rsidRDefault="004D577C" w:rsidP="004D577C">
            <w:pPr>
              <w:widowControl/>
              <w:overflowPunct w:val="0"/>
              <w:adjustRightInd w:val="0"/>
              <w:rPr>
                <w:rFonts w:eastAsia="Times New Roman"/>
                <w:bCs/>
                <w:color w:val="000000" w:themeColor="text1"/>
                <w:lang w:val="es-ES_tradnl" w:eastAsia="es-ES"/>
              </w:rPr>
            </w:pPr>
            <w:r>
              <w:t xml:space="preserve">El contratista cumple con las demás especificaciones adicionales, que son pago de seguridad social, entrega de factura, cantidades a suministrar.   </w:t>
            </w:r>
          </w:p>
        </w:tc>
      </w:tr>
    </w:tbl>
    <w:p w14:paraId="5DAA5346" w14:textId="77777777" w:rsidR="006B6C65" w:rsidRPr="006B6C65" w:rsidRDefault="006B6C65" w:rsidP="006B6C65">
      <w:pPr>
        <w:widowControl/>
        <w:tabs>
          <w:tab w:val="left" w:pos="2364"/>
        </w:tabs>
        <w:overflowPunct w:val="0"/>
        <w:adjustRightInd w:val="0"/>
        <w:rPr>
          <w:rFonts w:eastAsia="Times New Roman"/>
          <w:lang w:val="es-ES_tradnl" w:eastAsia="es-ES"/>
        </w:rPr>
      </w:pPr>
    </w:p>
    <w:p w14:paraId="1C2EB225" w14:textId="77777777" w:rsidR="00F7732F" w:rsidRDefault="00F7732F" w:rsidP="006B6C65">
      <w:pPr>
        <w:widowControl/>
        <w:tabs>
          <w:tab w:val="left" w:pos="2364"/>
        </w:tabs>
        <w:overflowPunct w:val="0"/>
        <w:adjustRightInd w:val="0"/>
        <w:jc w:val="center"/>
        <w:rPr>
          <w:rFonts w:ascii="Tahoma" w:eastAsia="Times New Roman" w:hAnsi="Tahoma" w:cs="Tahoma"/>
          <w:b/>
          <w:sz w:val="20"/>
          <w:szCs w:val="20"/>
          <w:lang w:val="es-ES_tradnl" w:eastAsia="es-ES"/>
        </w:rPr>
      </w:pPr>
    </w:p>
    <w:p w14:paraId="105FD6CB" w14:textId="77777777" w:rsidR="00F7732F" w:rsidRDefault="00F7732F" w:rsidP="006B6C65">
      <w:pPr>
        <w:widowControl/>
        <w:tabs>
          <w:tab w:val="left" w:pos="2364"/>
        </w:tabs>
        <w:overflowPunct w:val="0"/>
        <w:adjustRightInd w:val="0"/>
        <w:jc w:val="center"/>
        <w:rPr>
          <w:rFonts w:ascii="Tahoma" w:eastAsia="Times New Roman" w:hAnsi="Tahoma" w:cs="Tahoma"/>
          <w:b/>
          <w:sz w:val="20"/>
          <w:szCs w:val="20"/>
          <w:lang w:val="es-ES_tradnl" w:eastAsia="es-ES"/>
        </w:rPr>
      </w:pPr>
    </w:p>
    <w:p w14:paraId="27A1F95A" w14:textId="77777777" w:rsidR="00F7732F" w:rsidRDefault="00F7732F" w:rsidP="006B6C65">
      <w:pPr>
        <w:widowControl/>
        <w:tabs>
          <w:tab w:val="left" w:pos="2364"/>
        </w:tabs>
        <w:overflowPunct w:val="0"/>
        <w:adjustRightInd w:val="0"/>
        <w:jc w:val="center"/>
        <w:rPr>
          <w:rFonts w:ascii="Tahoma" w:eastAsia="Times New Roman" w:hAnsi="Tahoma" w:cs="Tahoma"/>
          <w:b/>
          <w:sz w:val="20"/>
          <w:szCs w:val="20"/>
          <w:lang w:val="es-ES_tradnl" w:eastAsia="es-ES"/>
        </w:rPr>
      </w:pPr>
    </w:p>
    <w:p w14:paraId="6A498F5A" w14:textId="47BFE431" w:rsidR="006B6C65" w:rsidRPr="00583CBD" w:rsidRDefault="006B6C65" w:rsidP="006B6C65">
      <w:pPr>
        <w:widowControl/>
        <w:tabs>
          <w:tab w:val="left" w:pos="2364"/>
        </w:tabs>
        <w:overflowPunct w:val="0"/>
        <w:adjustRightInd w:val="0"/>
        <w:jc w:val="center"/>
        <w:rPr>
          <w:rFonts w:ascii="Tahoma" w:eastAsia="Times New Roman" w:hAnsi="Tahoma" w:cs="Tahoma"/>
          <w:b/>
          <w:sz w:val="20"/>
          <w:szCs w:val="20"/>
          <w:lang w:val="es-ES_tradnl" w:eastAsia="es-ES"/>
        </w:rPr>
      </w:pPr>
      <w:r w:rsidRPr="00583CBD">
        <w:rPr>
          <w:rFonts w:ascii="Tahoma" w:eastAsia="Times New Roman" w:hAnsi="Tahoma" w:cs="Tahoma"/>
          <w:b/>
          <w:sz w:val="20"/>
          <w:szCs w:val="20"/>
          <w:lang w:val="es-ES_tradnl" w:eastAsia="es-ES"/>
        </w:rPr>
        <w:t>CRONOGRAMA ENTREGA</w:t>
      </w:r>
    </w:p>
    <w:p w14:paraId="230D5141" w14:textId="77777777" w:rsidR="006B6C65" w:rsidRPr="00583CBD" w:rsidRDefault="006B6C65" w:rsidP="006B6C65">
      <w:pPr>
        <w:widowControl/>
        <w:tabs>
          <w:tab w:val="left" w:pos="2364"/>
        </w:tabs>
        <w:overflowPunct w:val="0"/>
        <w:adjustRightInd w:val="0"/>
        <w:jc w:val="center"/>
        <w:rPr>
          <w:rFonts w:ascii="Tahoma" w:eastAsia="Times New Roman" w:hAnsi="Tahoma" w:cs="Tahoma"/>
          <w:b/>
          <w:sz w:val="20"/>
          <w:szCs w:val="20"/>
          <w:lang w:val="es-ES_tradnl" w:eastAsia="es-ES"/>
        </w:rPr>
      </w:pPr>
    </w:p>
    <w:p w14:paraId="0C8B3834" w14:textId="4BA62CC4" w:rsidR="00527F43" w:rsidRPr="00E37178" w:rsidRDefault="009B7E92" w:rsidP="008E5134">
      <w:pPr>
        <w:pStyle w:val="Prrafodelista"/>
        <w:numPr>
          <w:ilvl w:val="0"/>
          <w:numId w:val="3"/>
        </w:num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E37178">
        <w:rPr>
          <w:rFonts w:ascii="Tahoma" w:hAnsi="Tahoma" w:cs="Tahoma"/>
          <w:b/>
          <w:sz w:val="20"/>
          <w:szCs w:val="20"/>
          <w:u w:val="single"/>
        </w:rPr>
        <w:t xml:space="preserve">ENTREGA </w:t>
      </w:r>
      <w:r w:rsidR="004D1BC8" w:rsidRPr="00E37178">
        <w:rPr>
          <w:rFonts w:ascii="Tahoma" w:hAnsi="Tahoma" w:cs="Tahoma"/>
          <w:b/>
          <w:sz w:val="20"/>
          <w:szCs w:val="20"/>
          <w:u w:val="single"/>
        </w:rPr>
        <w:t xml:space="preserve">DEL </w:t>
      </w:r>
      <w:r w:rsidR="00E37178" w:rsidRPr="00E37178">
        <w:rPr>
          <w:rFonts w:ascii="Tahoma" w:hAnsi="Tahoma" w:cs="Tahoma"/>
          <w:b/>
          <w:sz w:val="20"/>
          <w:szCs w:val="20"/>
          <w:u w:val="single"/>
        </w:rPr>
        <w:t>14</w:t>
      </w:r>
      <w:r w:rsidR="00C52282" w:rsidRPr="00E37178">
        <w:rPr>
          <w:rFonts w:ascii="Tahoma" w:hAnsi="Tahoma" w:cs="Tahoma"/>
          <w:b/>
          <w:sz w:val="20"/>
          <w:szCs w:val="20"/>
          <w:u w:val="single"/>
        </w:rPr>
        <w:t xml:space="preserve"> </w:t>
      </w:r>
      <w:r w:rsidR="008E5134" w:rsidRPr="00E37178">
        <w:rPr>
          <w:rFonts w:ascii="Tahoma" w:hAnsi="Tahoma" w:cs="Tahoma"/>
          <w:b/>
          <w:sz w:val="20"/>
          <w:szCs w:val="20"/>
          <w:u w:val="single"/>
        </w:rPr>
        <w:t xml:space="preserve">DE </w:t>
      </w:r>
      <w:r w:rsidR="00E37178" w:rsidRPr="00E37178">
        <w:rPr>
          <w:rFonts w:ascii="Tahoma" w:hAnsi="Tahoma" w:cs="Tahoma"/>
          <w:b/>
          <w:sz w:val="20"/>
          <w:szCs w:val="20"/>
          <w:u w:val="single"/>
        </w:rPr>
        <w:t>OCTUBRE</w:t>
      </w:r>
      <w:r w:rsidR="003A28EA" w:rsidRPr="00E37178">
        <w:rPr>
          <w:rFonts w:ascii="Tahoma" w:hAnsi="Tahoma" w:cs="Tahoma"/>
          <w:b/>
          <w:sz w:val="20"/>
          <w:szCs w:val="20"/>
          <w:u w:val="single"/>
        </w:rPr>
        <w:t xml:space="preserve"> D</w:t>
      </w:r>
      <w:r w:rsidR="006A0CEE" w:rsidRPr="00E37178">
        <w:rPr>
          <w:rFonts w:ascii="Tahoma" w:hAnsi="Tahoma" w:cs="Tahoma"/>
          <w:b/>
          <w:sz w:val="20"/>
          <w:szCs w:val="20"/>
          <w:u w:val="single"/>
        </w:rPr>
        <w:t>E</w:t>
      </w:r>
      <w:r w:rsidR="004D1BC8" w:rsidRPr="00E37178">
        <w:rPr>
          <w:rFonts w:ascii="Tahoma" w:hAnsi="Tahoma" w:cs="Tahoma"/>
          <w:b/>
          <w:sz w:val="20"/>
          <w:szCs w:val="20"/>
          <w:u w:val="single"/>
        </w:rPr>
        <w:t xml:space="preserve"> 202</w:t>
      </w:r>
      <w:r w:rsidR="009D3268" w:rsidRPr="00E37178">
        <w:rPr>
          <w:rFonts w:ascii="Tahoma" w:hAnsi="Tahoma" w:cs="Tahoma"/>
          <w:b/>
          <w:sz w:val="20"/>
          <w:szCs w:val="20"/>
          <w:u w:val="single"/>
        </w:rPr>
        <w:t>5</w:t>
      </w:r>
    </w:p>
    <w:p w14:paraId="263EEB7E" w14:textId="77777777" w:rsidR="008E5134" w:rsidRPr="00CC617E" w:rsidRDefault="008E5134" w:rsidP="008E5134">
      <w:pPr>
        <w:pStyle w:val="Prrafodelista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1559"/>
        <w:gridCol w:w="3544"/>
      </w:tblGrid>
      <w:tr w:rsidR="00E37178" w:rsidRPr="003A28EA" w14:paraId="1B0D3B8F" w14:textId="77777777" w:rsidTr="00E51B6B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9F1F980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bookmarkStart w:id="2" w:name="_Hlk209538122"/>
            <w:r w:rsidRPr="006A0CE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val="es-CO" w:eastAsia="es-CO"/>
              </w:rPr>
              <w:t>SEDE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2FD9B3D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b/>
                <w:color w:val="000000"/>
                <w:lang w:val="es-CO" w:eastAsia="es-CO"/>
              </w:rPr>
              <w:t>CUPOS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63930AD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val="es-CO" w:eastAsia="es-CO"/>
              </w:rPr>
              <w:t>ZONA</w:t>
            </w:r>
          </w:p>
        </w:tc>
      </w:tr>
      <w:tr w:rsidR="00E37178" w:rsidRPr="003A28EA" w14:paraId="63F5735E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2A734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Anita López de Gómez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54FF5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92A37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San José la Guaira</w:t>
            </w:r>
          </w:p>
        </w:tc>
      </w:tr>
      <w:tr w:rsidR="00E37178" w:rsidRPr="003A28EA" w14:paraId="1A45020C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D2DC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Francisco Montoya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12978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113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E1D8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Zona urbana</w:t>
            </w:r>
          </w:p>
        </w:tc>
      </w:tr>
      <w:tr w:rsidR="00E37178" w:rsidRPr="003A28EA" w14:paraId="718261EC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5362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Juan pablo Gómez Ochoa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7CC51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11</w:t>
            </w: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6009D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Zona urbana secundaria</w:t>
            </w:r>
          </w:p>
        </w:tc>
      </w:tr>
      <w:tr w:rsidR="00E37178" w:rsidRPr="003A28EA" w14:paraId="298B4CBE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813D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Bárbara López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1C737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82D0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Conde</w:t>
            </w:r>
          </w:p>
        </w:tc>
      </w:tr>
      <w:tr w:rsidR="00E37178" w:rsidRPr="003A28EA" w14:paraId="790792AB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CD25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Cañas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9E027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91E98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Cañas</w:t>
            </w:r>
          </w:p>
        </w:tc>
      </w:tr>
      <w:tr w:rsidR="00E37178" w:rsidRPr="003A28EA" w14:paraId="39D96B08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A814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Jorge López Tangarife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6C7C7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B0632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proofErr w:type="spellStart"/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Yarumalito</w:t>
            </w:r>
            <w:proofErr w:type="spellEnd"/>
          </w:p>
        </w:tc>
      </w:tr>
      <w:tr w:rsidR="00E37178" w:rsidRPr="003A28EA" w14:paraId="66463FAC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BD497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proofErr w:type="spellStart"/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Odulfo</w:t>
            </w:r>
            <w:proofErr w:type="spellEnd"/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 Gómez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79805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D8A0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La cascada</w:t>
            </w:r>
          </w:p>
        </w:tc>
      </w:tr>
      <w:tr w:rsidR="00E37178" w:rsidRPr="003A28EA" w14:paraId="4B9EBBD6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5A99D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Oscar Duque Hernández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8B6BD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74E2B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San Antonio</w:t>
            </w:r>
          </w:p>
        </w:tc>
      </w:tr>
      <w:tr w:rsidR="00E37178" w:rsidRPr="003A28EA" w14:paraId="46B4BBEC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8D005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Palmichal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10A09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DA47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Palmichal</w:t>
            </w:r>
          </w:p>
        </w:tc>
      </w:tr>
      <w:tr w:rsidR="00E37178" w:rsidRPr="003A28EA" w14:paraId="40CBD879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1651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Peladeros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6E324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9B04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Peladeros</w:t>
            </w:r>
          </w:p>
        </w:tc>
      </w:tr>
      <w:tr w:rsidR="00E37178" w:rsidRPr="003A28EA" w14:paraId="22B32027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C62A3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San pablo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0E866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5B16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San Pablo</w:t>
            </w:r>
          </w:p>
        </w:tc>
      </w:tr>
      <w:tr w:rsidR="00E37178" w:rsidRPr="003A28EA" w14:paraId="669BF1BF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544BF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Álvaro Gómez franco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B1F4B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33CB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Buenos Aires</w:t>
            </w:r>
          </w:p>
        </w:tc>
      </w:tr>
      <w:tr w:rsidR="00E37178" w:rsidRPr="003A28EA" w14:paraId="5D844662" w14:textId="77777777" w:rsidTr="00E51B6B">
        <w:trPr>
          <w:trHeight w:val="114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2819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Aquilino ríos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CF64A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138FF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La frisolera</w:t>
            </w:r>
          </w:p>
        </w:tc>
      </w:tr>
      <w:tr w:rsidR="00E37178" w:rsidRPr="003A28EA" w14:paraId="33D7E768" w14:textId="77777777" w:rsidTr="00E51B6B">
        <w:trPr>
          <w:trHeight w:val="77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CFCD6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Federico Eastman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C7269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09BA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La sirena</w:t>
            </w:r>
          </w:p>
        </w:tc>
      </w:tr>
      <w:tr w:rsidR="00E37178" w:rsidRPr="003A28EA" w14:paraId="41CABAE1" w14:textId="77777777" w:rsidTr="00E51B6B">
        <w:trPr>
          <w:trHeight w:val="7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55B84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Margarita maría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24D5E2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E0D8D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Barro blanco</w:t>
            </w:r>
          </w:p>
        </w:tc>
      </w:tr>
      <w:tr w:rsidR="00E37178" w:rsidRPr="003A28EA" w14:paraId="4A704E6A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2FB8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Juan de la cruz valencia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3617C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C25D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Sucre</w:t>
            </w:r>
          </w:p>
        </w:tc>
      </w:tr>
      <w:tr w:rsidR="00E37178" w:rsidRPr="003A28EA" w14:paraId="0FAA0976" w14:textId="77777777" w:rsidTr="00E51B6B">
        <w:trPr>
          <w:trHeight w:val="7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D102C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Pedro Zabala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255C1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AAED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Aguadita chiquita</w:t>
            </w:r>
          </w:p>
        </w:tc>
      </w:tr>
      <w:tr w:rsidR="00E37178" w:rsidRPr="003A28EA" w14:paraId="0E958EF1" w14:textId="77777777" w:rsidTr="00E51B6B">
        <w:trPr>
          <w:trHeight w:val="7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9B2A9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 xml:space="preserve">Alegrías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7B91E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55E75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color w:val="000000"/>
                <w:lang w:val="es-CO" w:eastAsia="es-CO"/>
              </w:rPr>
            </w:pPr>
            <w:r w:rsidRPr="006A0CEE">
              <w:rPr>
                <w:rFonts w:ascii="Tahoma" w:eastAsia="Times New Roman" w:hAnsi="Tahoma" w:cs="Tahoma"/>
                <w:color w:val="000000"/>
                <w:lang w:val="es-CO" w:eastAsia="es-CO"/>
              </w:rPr>
              <w:t>Alegrías</w:t>
            </w:r>
          </w:p>
        </w:tc>
      </w:tr>
      <w:tr w:rsidR="00E37178" w:rsidRPr="00527F43" w14:paraId="708E0F03" w14:textId="77777777" w:rsidTr="00E51B6B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95E43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1F85A" w14:textId="77777777" w:rsidR="00E37178" w:rsidRPr="006A0CEE" w:rsidRDefault="00E37178" w:rsidP="00E51B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b/>
                <w:color w:val="000000"/>
                <w:lang w:val="es-CO" w:eastAsia="es-CO"/>
              </w:rPr>
              <w:t>463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1372A" w14:textId="77777777" w:rsidR="00E37178" w:rsidRPr="006A0CEE" w:rsidRDefault="00E37178" w:rsidP="00E51B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A0CEE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bookmarkEnd w:id="2"/>
    </w:tbl>
    <w:p w14:paraId="5CE67A01" w14:textId="4931B200" w:rsidR="008E5134" w:rsidRDefault="008E5134" w:rsidP="00B519B3">
      <w:pPr>
        <w:widowControl/>
        <w:tabs>
          <w:tab w:val="left" w:pos="2364"/>
        </w:tabs>
        <w:overflowPunct w:val="0"/>
        <w:adjustRightInd w:val="0"/>
        <w:rPr>
          <w:rFonts w:eastAsia="Times New Roman"/>
          <w:lang w:val="es-ES_tradnl" w:eastAsia="es-ES"/>
        </w:rPr>
      </w:pPr>
    </w:p>
    <w:p w14:paraId="431E23D0" w14:textId="137BFE02" w:rsidR="004D1BC8" w:rsidRDefault="004D1BC8" w:rsidP="004D1BC8">
      <w:pPr>
        <w:widowControl/>
        <w:tabs>
          <w:tab w:val="left" w:pos="2364"/>
        </w:tabs>
        <w:overflowPunct w:val="0"/>
        <w:adjustRightInd w:val="0"/>
        <w:jc w:val="center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t>SE ANEXA REGISTRO FOTOGRAFICO</w:t>
      </w:r>
    </w:p>
    <w:p w14:paraId="11F3F19F" w14:textId="1099D2D2" w:rsidR="004D1BC8" w:rsidRDefault="004D1BC8" w:rsidP="004D1BC8">
      <w:pPr>
        <w:widowControl/>
        <w:tabs>
          <w:tab w:val="left" w:pos="2364"/>
        </w:tabs>
        <w:overflowPunct w:val="0"/>
        <w:adjustRightInd w:val="0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Style w:val="Tablaconcuadrcula"/>
        <w:tblW w:w="0" w:type="auto"/>
        <w:tblInd w:w="-998" w:type="dxa"/>
        <w:tblLook w:val="04A0" w:firstRow="1" w:lastRow="0" w:firstColumn="1" w:lastColumn="0" w:noHBand="0" w:noVBand="1"/>
      </w:tblPr>
      <w:tblGrid>
        <w:gridCol w:w="9779"/>
      </w:tblGrid>
      <w:tr w:rsidR="008C6095" w14:paraId="14F89583" w14:textId="77777777" w:rsidTr="00E37178">
        <w:trPr>
          <w:trHeight w:val="3"/>
        </w:trPr>
        <w:tc>
          <w:tcPr>
            <w:tcW w:w="9779" w:type="dxa"/>
          </w:tcPr>
          <w:p w14:paraId="30750975" w14:textId="5FA7163C" w:rsidR="00E833B9" w:rsidRPr="000649CF" w:rsidRDefault="00E833B9" w:rsidP="00E37178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12A5FEF6" wp14:editId="56A30D19">
                  <wp:extent cx="2042331" cy="2714625"/>
                  <wp:effectExtent l="0" t="0" r="0" b="0"/>
                  <wp:docPr id="197400310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227" cy="27291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779D9DE" wp14:editId="6E65E8DB">
                  <wp:extent cx="1898650" cy="2675689"/>
                  <wp:effectExtent l="0" t="0" r="6350" b="0"/>
                  <wp:docPr id="210510555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182" cy="2694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37178">
              <w:t xml:space="preserve">     </w:t>
            </w:r>
          </w:p>
        </w:tc>
      </w:tr>
      <w:tr w:rsidR="00597820" w14:paraId="5F9578AC" w14:textId="77777777" w:rsidTr="00E37178">
        <w:trPr>
          <w:trHeight w:val="3"/>
        </w:trPr>
        <w:tc>
          <w:tcPr>
            <w:tcW w:w="9779" w:type="dxa"/>
          </w:tcPr>
          <w:p w14:paraId="340C86A0" w14:textId="61ED4218" w:rsidR="00597820" w:rsidRPr="002A6AED" w:rsidRDefault="00597820" w:rsidP="004D1BC8">
            <w:pPr>
              <w:widowControl/>
              <w:tabs>
                <w:tab w:val="left" w:pos="2364"/>
              </w:tabs>
              <w:overflowPunct w:val="0"/>
              <w:adjustRightInd w:val="0"/>
              <w:jc w:val="center"/>
              <w:rPr>
                <w:rFonts w:eastAsia="Times New Roman"/>
                <w:b/>
                <w:lang w:val="es-ES_tradnl" w:eastAsia="es-ES"/>
              </w:rPr>
            </w:pPr>
            <w:r w:rsidRPr="002A6AED">
              <w:rPr>
                <w:rFonts w:eastAsia="Times New Roman"/>
                <w:b/>
                <w:lang w:val="es-ES_tradnl" w:eastAsia="es-ES"/>
              </w:rPr>
              <w:t xml:space="preserve">VERIFICACION TRANSPORTE </w:t>
            </w:r>
            <w:r w:rsidR="00367E1C">
              <w:rPr>
                <w:rFonts w:eastAsia="Times New Roman"/>
                <w:b/>
                <w:lang w:val="es-ES_tradnl" w:eastAsia="es-ES"/>
              </w:rPr>
              <w:t>– ENTREGA 1</w:t>
            </w:r>
          </w:p>
        </w:tc>
      </w:tr>
    </w:tbl>
    <w:p w14:paraId="10D1EECD" w14:textId="77777777" w:rsidR="00E833B9" w:rsidRDefault="00E833B9" w:rsidP="004D1BC8">
      <w:pPr>
        <w:widowControl/>
        <w:tabs>
          <w:tab w:val="left" w:pos="2364"/>
        </w:tabs>
        <w:overflowPunct w:val="0"/>
        <w:adjustRightInd w:val="0"/>
        <w:jc w:val="center"/>
        <w:rPr>
          <w:rFonts w:eastAsia="Times New Roman"/>
          <w:lang w:val="es-ES_tradnl" w:eastAsia="es-ES"/>
        </w:rPr>
      </w:pPr>
    </w:p>
    <w:tbl>
      <w:tblPr>
        <w:tblStyle w:val="Tablaconcuadrcula"/>
        <w:tblW w:w="0" w:type="auto"/>
        <w:tblInd w:w="-998" w:type="dxa"/>
        <w:tblLook w:val="04A0" w:firstRow="1" w:lastRow="0" w:firstColumn="1" w:lastColumn="0" w:noHBand="0" w:noVBand="1"/>
      </w:tblPr>
      <w:tblGrid>
        <w:gridCol w:w="9826"/>
      </w:tblGrid>
      <w:tr w:rsidR="008C6095" w14:paraId="27D5D48A" w14:textId="77777777" w:rsidTr="008C6095">
        <w:trPr>
          <w:trHeight w:val="6803"/>
        </w:trPr>
        <w:tc>
          <w:tcPr>
            <w:tcW w:w="9826" w:type="dxa"/>
          </w:tcPr>
          <w:p w14:paraId="6B300665" w14:textId="03A70DA6" w:rsidR="00E833B9" w:rsidRDefault="00F7732F" w:rsidP="00E37178">
            <w:pPr>
              <w:pStyle w:val="NormalWeb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59151EF" wp14:editId="5270959B">
                  <wp:extent cx="2790420" cy="2099355"/>
                  <wp:effectExtent l="2540" t="0" r="0" b="0"/>
                  <wp:docPr id="246594619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V="1">
                            <a:off x="0" y="0"/>
                            <a:ext cx="2796933" cy="2104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833B9">
              <w:rPr>
                <w:noProof/>
              </w:rPr>
              <w:drawing>
                <wp:inline distT="0" distB="0" distL="0" distR="0" wp14:anchorId="39AA95C4" wp14:editId="4283B982">
                  <wp:extent cx="2544762" cy="2799715"/>
                  <wp:effectExtent l="0" t="0" r="8255" b="635"/>
                  <wp:docPr id="49839256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127" cy="28122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BAC0BBB" wp14:editId="5EF04494">
                  <wp:extent cx="2056663" cy="2733675"/>
                  <wp:effectExtent l="0" t="0" r="1270" b="0"/>
                  <wp:docPr id="1502819474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0627" cy="27389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557F6FB" wp14:editId="032C8B7F">
                  <wp:extent cx="2017395" cy="2681480"/>
                  <wp:effectExtent l="0" t="0" r="1905" b="5080"/>
                  <wp:docPr id="121646863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992" cy="2695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43953067" wp14:editId="3AC338C6">
                  <wp:extent cx="3009900" cy="4000699"/>
                  <wp:effectExtent l="0" t="0" r="0" b="0"/>
                  <wp:docPr id="1653911095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5500" cy="40081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567D2C" w14:textId="14D2483E" w:rsidR="00E833B9" w:rsidRDefault="00E833B9" w:rsidP="006926FC">
            <w:pPr>
              <w:pStyle w:val="NormalWeb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2822D8" wp14:editId="4EC197DD">
                  <wp:extent cx="2159635" cy="2870544"/>
                  <wp:effectExtent l="0" t="0" r="0" b="6350"/>
                  <wp:docPr id="1690621262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682" cy="28785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309EDB" wp14:editId="47C0E943">
                  <wp:extent cx="2142490" cy="2847754"/>
                  <wp:effectExtent l="0" t="0" r="0" b="0"/>
                  <wp:docPr id="2106161471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99" cy="2868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C18995B" w14:textId="673848C6" w:rsidR="00E833B9" w:rsidRDefault="00E833B9" w:rsidP="006926FC">
            <w:pPr>
              <w:pStyle w:val="NormalWeb"/>
              <w:jc w:val="center"/>
              <w:rPr>
                <w:noProof/>
              </w:rPr>
            </w:pPr>
            <w:r>
              <w:rPr>
                <w:noProof/>
              </w:rPr>
              <w:t xml:space="preserve">Entrega # </w:t>
            </w:r>
            <w:r w:rsidR="00F7732F">
              <w:rPr>
                <w:noProof/>
              </w:rPr>
              <w:t>1</w:t>
            </w:r>
            <w:r>
              <w:rPr>
                <w:noProof/>
              </w:rPr>
              <w:t xml:space="preserve">. Víveres </w:t>
            </w:r>
          </w:p>
          <w:p w14:paraId="3DB6C5FA" w14:textId="6D9E2820" w:rsidR="00E833B9" w:rsidRPr="008C6095" w:rsidRDefault="00E833B9" w:rsidP="006926FC">
            <w:pPr>
              <w:pStyle w:val="NormalWeb"/>
              <w:jc w:val="center"/>
              <w:rPr>
                <w:noProof/>
              </w:rPr>
            </w:pPr>
          </w:p>
        </w:tc>
      </w:tr>
      <w:tr w:rsidR="00597820" w14:paraId="108FCE32" w14:textId="77777777" w:rsidTr="00AD22EF">
        <w:tc>
          <w:tcPr>
            <w:tcW w:w="9826" w:type="dxa"/>
          </w:tcPr>
          <w:p w14:paraId="024AF46E" w14:textId="60D75AC3" w:rsidR="00597820" w:rsidRPr="002A6AED" w:rsidRDefault="002A6AED" w:rsidP="00AD22EF">
            <w:pPr>
              <w:widowControl/>
              <w:tabs>
                <w:tab w:val="left" w:pos="2364"/>
              </w:tabs>
              <w:overflowPunct w:val="0"/>
              <w:adjustRightInd w:val="0"/>
              <w:jc w:val="center"/>
              <w:rPr>
                <w:rFonts w:eastAsia="Times New Roman"/>
                <w:b/>
                <w:lang w:val="es-ES_tradnl" w:eastAsia="es-ES"/>
              </w:rPr>
            </w:pPr>
            <w:r>
              <w:rPr>
                <w:rFonts w:eastAsia="Times New Roman"/>
                <w:b/>
                <w:lang w:val="es-ES_tradnl" w:eastAsia="es-ES"/>
              </w:rPr>
              <w:t xml:space="preserve">      </w:t>
            </w:r>
            <w:r w:rsidR="000649CF" w:rsidRPr="002A6AED">
              <w:rPr>
                <w:rFonts w:eastAsia="Times New Roman"/>
                <w:b/>
                <w:lang w:val="es-ES_tradnl" w:eastAsia="es-ES"/>
              </w:rPr>
              <w:t xml:space="preserve">VERIFICACION DE VIVERES </w:t>
            </w:r>
            <w:r w:rsidR="00367E1C">
              <w:rPr>
                <w:rFonts w:eastAsia="Times New Roman"/>
                <w:b/>
                <w:lang w:val="es-ES_tradnl" w:eastAsia="es-ES"/>
              </w:rPr>
              <w:t>– ENTREGA 1</w:t>
            </w:r>
            <w:r w:rsidR="00F7732F">
              <w:rPr>
                <w:rFonts w:eastAsia="Times New Roman"/>
                <w:b/>
                <w:lang w:val="es-ES_tradnl" w:eastAsia="es-ES"/>
              </w:rPr>
              <w:t>.</w:t>
            </w:r>
          </w:p>
        </w:tc>
      </w:tr>
    </w:tbl>
    <w:p w14:paraId="579816DA" w14:textId="1FD0FF09" w:rsidR="00597820" w:rsidRPr="00B519B3" w:rsidRDefault="00597820" w:rsidP="00E37178">
      <w:pPr>
        <w:widowControl/>
        <w:tabs>
          <w:tab w:val="left" w:pos="2364"/>
        </w:tabs>
        <w:overflowPunct w:val="0"/>
        <w:adjustRightInd w:val="0"/>
        <w:rPr>
          <w:rFonts w:eastAsia="Times New Roman"/>
          <w:lang w:val="es-ES_tradnl" w:eastAsia="es-ES"/>
        </w:rPr>
      </w:pPr>
    </w:p>
    <w:sectPr w:rsidR="00597820" w:rsidRPr="00B519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622A64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92F0203"/>
    <w:multiLevelType w:val="hybridMultilevel"/>
    <w:tmpl w:val="B412B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82864"/>
    <w:multiLevelType w:val="hybridMultilevel"/>
    <w:tmpl w:val="347871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120B34"/>
    <w:multiLevelType w:val="hybridMultilevel"/>
    <w:tmpl w:val="F3602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966194">
    <w:abstractNumId w:val="1"/>
  </w:num>
  <w:num w:numId="2" w16cid:durableId="149952889">
    <w:abstractNumId w:val="2"/>
  </w:num>
  <w:num w:numId="3" w16cid:durableId="648092277">
    <w:abstractNumId w:val="3"/>
  </w:num>
  <w:num w:numId="4" w16cid:durableId="73586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D77"/>
    <w:rsid w:val="00022742"/>
    <w:rsid w:val="00044720"/>
    <w:rsid w:val="000649CF"/>
    <w:rsid w:val="000B22AC"/>
    <w:rsid w:val="000E0078"/>
    <w:rsid w:val="0010182E"/>
    <w:rsid w:val="0012366D"/>
    <w:rsid w:val="00136639"/>
    <w:rsid w:val="001F5039"/>
    <w:rsid w:val="002515BC"/>
    <w:rsid w:val="002A6AED"/>
    <w:rsid w:val="002B5A3B"/>
    <w:rsid w:val="002C014A"/>
    <w:rsid w:val="002E3B89"/>
    <w:rsid w:val="002F22C0"/>
    <w:rsid w:val="00367E1C"/>
    <w:rsid w:val="003740AB"/>
    <w:rsid w:val="003A28EA"/>
    <w:rsid w:val="003A5D90"/>
    <w:rsid w:val="003B7608"/>
    <w:rsid w:val="003C5F79"/>
    <w:rsid w:val="004A0571"/>
    <w:rsid w:val="004D1BC8"/>
    <w:rsid w:val="004D577C"/>
    <w:rsid w:val="005069FF"/>
    <w:rsid w:val="00527F43"/>
    <w:rsid w:val="00531C6B"/>
    <w:rsid w:val="00583CBD"/>
    <w:rsid w:val="00597820"/>
    <w:rsid w:val="005A70D5"/>
    <w:rsid w:val="005B0664"/>
    <w:rsid w:val="00631067"/>
    <w:rsid w:val="006926FC"/>
    <w:rsid w:val="006A0CEE"/>
    <w:rsid w:val="006B3D77"/>
    <w:rsid w:val="006B6C65"/>
    <w:rsid w:val="006D03A0"/>
    <w:rsid w:val="007020D3"/>
    <w:rsid w:val="00734B6D"/>
    <w:rsid w:val="00737D69"/>
    <w:rsid w:val="00740186"/>
    <w:rsid w:val="00750797"/>
    <w:rsid w:val="00815FDD"/>
    <w:rsid w:val="00852650"/>
    <w:rsid w:val="00852B2D"/>
    <w:rsid w:val="00867644"/>
    <w:rsid w:val="00897C4D"/>
    <w:rsid w:val="008C6095"/>
    <w:rsid w:val="008D3EE8"/>
    <w:rsid w:val="008E5134"/>
    <w:rsid w:val="00901D49"/>
    <w:rsid w:val="00910716"/>
    <w:rsid w:val="009159AE"/>
    <w:rsid w:val="00981972"/>
    <w:rsid w:val="009A4460"/>
    <w:rsid w:val="009B7E92"/>
    <w:rsid w:val="009D3268"/>
    <w:rsid w:val="009E074F"/>
    <w:rsid w:val="00A70A45"/>
    <w:rsid w:val="00A71996"/>
    <w:rsid w:val="00A72C70"/>
    <w:rsid w:val="00A77483"/>
    <w:rsid w:val="00A91C69"/>
    <w:rsid w:val="00AA412D"/>
    <w:rsid w:val="00AC2A09"/>
    <w:rsid w:val="00B35758"/>
    <w:rsid w:val="00B43B9B"/>
    <w:rsid w:val="00B519B3"/>
    <w:rsid w:val="00B93143"/>
    <w:rsid w:val="00BA45AA"/>
    <w:rsid w:val="00BE73C8"/>
    <w:rsid w:val="00BF008E"/>
    <w:rsid w:val="00C14BA9"/>
    <w:rsid w:val="00C17C23"/>
    <w:rsid w:val="00C52282"/>
    <w:rsid w:val="00C658FC"/>
    <w:rsid w:val="00C954B8"/>
    <w:rsid w:val="00CC617E"/>
    <w:rsid w:val="00D26637"/>
    <w:rsid w:val="00D273C0"/>
    <w:rsid w:val="00D37BA2"/>
    <w:rsid w:val="00D41649"/>
    <w:rsid w:val="00D6555F"/>
    <w:rsid w:val="00DD0DD8"/>
    <w:rsid w:val="00DE7F02"/>
    <w:rsid w:val="00DF41DA"/>
    <w:rsid w:val="00E25C73"/>
    <w:rsid w:val="00E36013"/>
    <w:rsid w:val="00E37178"/>
    <w:rsid w:val="00E71530"/>
    <w:rsid w:val="00E77C69"/>
    <w:rsid w:val="00E833B9"/>
    <w:rsid w:val="00EA3DC8"/>
    <w:rsid w:val="00EA401B"/>
    <w:rsid w:val="00F27A69"/>
    <w:rsid w:val="00F45967"/>
    <w:rsid w:val="00F6645F"/>
    <w:rsid w:val="00F7732F"/>
    <w:rsid w:val="00FB79F1"/>
    <w:rsid w:val="00FE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55BC3"/>
  <w15:chartTrackingRefBased/>
  <w15:docId w15:val="{2B6FDE8C-B8F5-40BD-827E-18FED73BE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3601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6B3D77"/>
    <w:rPr>
      <w:sz w:val="17"/>
      <w:szCs w:val="17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3D77"/>
    <w:rPr>
      <w:rFonts w:ascii="Arial" w:eastAsia="Arial" w:hAnsi="Arial" w:cs="Arial"/>
      <w:sz w:val="17"/>
      <w:szCs w:val="17"/>
      <w:lang w:val="es-ES"/>
    </w:rPr>
  </w:style>
  <w:style w:type="table" w:styleId="Tablaconcuadrcula">
    <w:name w:val="Table Grid"/>
    <w:basedOn w:val="Tablanormal"/>
    <w:uiPriority w:val="39"/>
    <w:rsid w:val="006B6C65"/>
    <w:pPr>
      <w:spacing w:after="0" w:line="240" w:lineRule="auto"/>
      <w:jc w:val="both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65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58FC"/>
    <w:rPr>
      <w:rFonts w:ascii="Segoe UI" w:eastAsia="Arial" w:hAnsi="Segoe UI" w:cs="Segoe UI"/>
      <w:sz w:val="18"/>
      <w:szCs w:val="18"/>
      <w:lang w:val="es-ES"/>
    </w:rPr>
  </w:style>
  <w:style w:type="character" w:styleId="nfasis">
    <w:name w:val="Emphasis"/>
    <w:qFormat/>
    <w:rsid w:val="00815FDD"/>
    <w:rPr>
      <w:i/>
      <w:iCs/>
    </w:rPr>
  </w:style>
  <w:style w:type="paragraph" w:styleId="Prrafodelista">
    <w:name w:val="List Paragraph"/>
    <w:basedOn w:val="Normal"/>
    <w:uiPriority w:val="34"/>
    <w:qFormat/>
    <w:rsid w:val="00D655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9782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7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718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Desarrollo Social</cp:lastModifiedBy>
  <cp:revision>5</cp:revision>
  <cp:lastPrinted>2025-10-14T15:22:00Z</cp:lastPrinted>
  <dcterms:created xsi:type="dcterms:W3CDTF">2025-10-23T20:20:00Z</dcterms:created>
  <dcterms:modified xsi:type="dcterms:W3CDTF">2025-10-24T16:18:00Z</dcterms:modified>
</cp:coreProperties>
</file>