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C4C5AA" w14:textId="714D64EC" w:rsidR="004759A3" w:rsidRPr="00C3710D" w:rsidRDefault="0051228C" w:rsidP="00360F7B">
      <w:pPr>
        <w:autoSpaceDE w:val="0"/>
        <w:autoSpaceDN w:val="0"/>
        <w:adjustRightInd w:val="0"/>
        <w:spacing w:line="276" w:lineRule="auto"/>
        <w:jc w:val="center"/>
        <w:rPr>
          <w:rFonts w:ascii="Arial Narrow" w:hAnsi="Arial Narrow" w:cs="Arial"/>
          <w:b/>
          <w:bCs/>
          <w:color w:val="000000" w:themeColor="text1"/>
          <w:sz w:val="22"/>
          <w:szCs w:val="22"/>
        </w:rPr>
      </w:pPr>
      <w:r w:rsidRPr="00C3710D">
        <w:rPr>
          <w:rFonts w:ascii="Arial Narrow" w:hAnsi="Arial Narrow" w:cs="Arial"/>
          <w:b/>
          <w:bCs/>
          <w:color w:val="000000" w:themeColor="text1"/>
          <w:sz w:val="22"/>
          <w:szCs w:val="22"/>
        </w:rPr>
        <w:t>UNIDAD ADMINISTRATIVA ESPECIAL DE AERONÁUTICA CIVIL</w:t>
      </w:r>
    </w:p>
    <w:p w14:paraId="015C9958" w14:textId="587364D0" w:rsidR="0051228C" w:rsidRPr="00C3710D" w:rsidRDefault="0051228C" w:rsidP="00360F7B">
      <w:pPr>
        <w:autoSpaceDE w:val="0"/>
        <w:autoSpaceDN w:val="0"/>
        <w:adjustRightInd w:val="0"/>
        <w:spacing w:line="276" w:lineRule="auto"/>
        <w:jc w:val="center"/>
        <w:rPr>
          <w:rFonts w:ascii="Arial Narrow" w:hAnsi="Arial Narrow" w:cs="Arial"/>
          <w:b/>
          <w:bCs/>
          <w:color w:val="000000" w:themeColor="text1"/>
          <w:sz w:val="22"/>
          <w:szCs w:val="22"/>
        </w:rPr>
      </w:pPr>
    </w:p>
    <w:p w14:paraId="08A52DD2" w14:textId="77777777" w:rsidR="0051228C" w:rsidRPr="00C3710D" w:rsidRDefault="0051228C" w:rsidP="00360F7B">
      <w:pPr>
        <w:autoSpaceDE w:val="0"/>
        <w:autoSpaceDN w:val="0"/>
        <w:adjustRightInd w:val="0"/>
        <w:spacing w:line="276" w:lineRule="auto"/>
        <w:jc w:val="center"/>
        <w:rPr>
          <w:rFonts w:ascii="Arial Narrow" w:hAnsi="Arial Narrow" w:cs="Arial"/>
          <w:b/>
          <w:bCs/>
          <w:color w:val="000000" w:themeColor="text1"/>
          <w:sz w:val="22"/>
          <w:szCs w:val="22"/>
        </w:rPr>
      </w:pPr>
      <w:r w:rsidRPr="00C3710D">
        <w:rPr>
          <w:rFonts w:ascii="Arial Narrow" w:hAnsi="Arial Narrow" w:cs="Arial"/>
          <w:b/>
          <w:bCs/>
          <w:color w:val="000000" w:themeColor="text1"/>
          <w:sz w:val="22"/>
          <w:szCs w:val="22"/>
        </w:rPr>
        <w:t>PROCESO DE SELECCIÓN ABREVIADA POR SUBASTA INVERSA ECTRÓNICA</w:t>
      </w:r>
    </w:p>
    <w:p w14:paraId="25D8BFE6" w14:textId="07468F02" w:rsidR="0051228C" w:rsidRPr="00C3710D" w:rsidRDefault="0051228C" w:rsidP="0051228C">
      <w:pPr>
        <w:autoSpaceDE w:val="0"/>
        <w:autoSpaceDN w:val="0"/>
        <w:adjustRightInd w:val="0"/>
        <w:spacing w:line="276" w:lineRule="auto"/>
        <w:jc w:val="both"/>
        <w:rPr>
          <w:rFonts w:ascii="Arial Narrow" w:hAnsi="Arial Narrow" w:cs="Arial"/>
          <w:color w:val="000000" w:themeColor="text1"/>
          <w:sz w:val="22"/>
          <w:szCs w:val="22"/>
        </w:rPr>
      </w:pPr>
    </w:p>
    <w:p w14:paraId="7E382C8F" w14:textId="77777777" w:rsidR="0051228C" w:rsidRPr="00C3710D" w:rsidRDefault="0051228C" w:rsidP="0051228C">
      <w:pPr>
        <w:ind w:left="1134" w:hanging="1134"/>
        <w:jc w:val="both"/>
        <w:rPr>
          <w:rFonts w:ascii="Arial Narrow" w:hAnsi="Arial Narrow" w:cs="Arial"/>
          <w:b/>
          <w:color w:val="000000" w:themeColor="text1"/>
          <w:sz w:val="22"/>
          <w:szCs w:val="22"/>
        </w:rPr>
      </w:pPr>
      <w:r w:rsidRPr="00C3710D">
        <w:rPr>
          <w:rFonts w:ascii="Arial Narrow" w:hAnsi="Arial Narrow" w:cs="Arial"/>
          <w:b/>
          <w:color w:val="000000" w:themeColor="text1"/>
          <w:sz w:val="22"/>
          <w:szCs w:val="22"/>
          <w:lang w:val="es-CO" w:eastAsia="es-CO"/>
        </w:rPr>
        <w:t xml:space="preserve">OBJETO: </w:t>
      </w:r>
      <w:bookmarkStart w:id="0" w:name="_Hlk525734411"/>
      <w:r w:rsidRPr="00C3710D">
        <w:rPr>
          <w:rFonts w:ascii="Arial Narrow" w:hAnsi="Arial Narrow" w:cs="Arial"/>
          <w:b/>
          <w:color w:val="000000" w:themeColor="text1"/>
          <w:sz w:val="22"/>
          <w:szCs w:val="22"/>
          <w:lang w:val="es-CO" w:eastAsia="es-CO"/>
        </w:rPr>
        <w:tab/>
      </w:r>
      <w:bookmarkStart w:id="1" w:name="_Hlk527552058"/>
      <w:r w:rsidRPr="00C3710D">
        <w:rPr>
          <w:rFonts w:ascii="Arial Narrow" w:hAnsi="Arial Narrow" w:cs="Arial"/>
          <w:b/>
          <w:color w:val="000000" w:themeColor="text1"/>
          <w:sz w:val="22"/>
          <w:szCs w:val="22"/>
        </w:rPr>
        <w:t>SERVICIO DE TRANSPORTE PARA SERVIDORES PÚBLICOS DE LA AEROCIVIL QUE LABORAN EN EL NIVEL CENTRAL Y LOS AEROPUERTOS ADSCRITOS A LAS REGIONALES DE CUNDINAMARCA, ANTIOQUIA, ATLÁNTICO, VALLE, NORTE DE SANTANDER Y META</w:t>
      </w:r>
      <w:bookmarkEnd w:id="0"/>
      <w:bookmarkEnd w:id="1"/>
      <w:r w:rsidRPr="00C3710D">
        <w:rPr>
          <w:rFonts w:ascii="Arial Narrow" w:hAnsi="Arial Narrow" w:cs="Arial"/>
          <w:b/>
          <w:color w:val="000000" w:themeColor="text1"/>
          <w:sz w:val="22"/>
          <w:szCs w:val="22"/>
        </w:rPr>
        <w:t>, DISTRIBUIDO POR ÍTEMS, ASÍ:</w:t>
      </w:r>
    </w:p>
    <w:p w14:paraId="4C1274B7" w14:textId="77777777" w:rsidR="0051228C" w:rsidRPr="00C3710D" w:rsidRDefault="0051228C" w:rsidP="0051228C">
      <w:pPr>
        <w:ind w:left="1134" w:hanging="1134"/>
        <w:jc w:val="both"/>
        <w:rPr>
          <w:rFonts w:ascii="Arial Narrow" w:hAnsi="Arial Narrow" w:cs="Arial"/>
          <w:b/>
          <w:color w:val="000000" w:themeColor="text1"/>
          <w:sz w:val="22"/>
          <w:szCs w:val="22"/>
        </w:rPr>
      </w:pPr>
      <w:r w:rsidRPr="00C3710D">
        <w:rPr>
          <w:rFonts w:ascii="Arial Narrow" w:hAnsi="Arial Narrow" w:cs="Arial"/>
          <w:b/>
          <w:color w:val="000000" w:themeColor="text1"/>
          <w:sz w:val="22"/>
          <w:szCs w:val="22"/>
        </w:rPr>
        <w:tab/>
      </w:r>
    </w:p>
    <w:p w14:paraId="7B14799A" w14:textId="77777777" w:rsidR="0051228C" w:rsidRPr="00C3710D" w:rsidRDefault="0051228C" w:rsidP="0051228C">
      <w:pPr>
        <w:ind w:left="1134" w:hanging="1134"/>
        <w:jc w:val="both"/>
        <w:rPr>
          <w:rFonts w:ascii="Arial Narrow" w:hAnsi="Arial Narrow" w:cs="Arial"/>
          <w:b/>
          <w:color w:val="000000" w:themeColor="text1"/>
          <w:sz w:val="22"/>
          <w:szCs w:val="22"/>
        </w:rPr>
      </w:pPr>
      <w:r w:rsidRPr="00C3710D">
        <w:rPr>
          <w:rFonts w:ascii="Arial Narrow" w:hAnsi="Arial Narrow" w:cs="Arial"/>
          <w:b/>
          <w:color w:val="000000" w:themeColor="text1"/>
          <w:sz w:val="22"/>
          <w:szCs w:val="22"/>
        </w:rPr>
        <w:tab/>
        <w:t xml:space="preserve">ÍTEM 1: </w:t>
      </w:r>
      <w:r w:rsidRPr="00C3710D">
        <w:rPr>
          <w:rFonts w:ascii="Arial Narrow" w:hAnsi="Arial Narrow" w:cs="Arial"/>
          <w:color w:val="000000" w:themeColor="text1"/>
          <w:sz w:val="22"/>
          <w:szCs w:val="22"/>
        </w:rPr>
        <w:t>SERVICIO DE TRANSPORTE PARA SERVIDORES PÚBLICOS DE LA AEROCIVIL QUE LABORAN EN EL NIVEL CENTRAL</w:t>
      </w:r>
      <w:r w:rsidRPr="00C3710D">
        <w:rPr>
          <w:rFonts w:ascii="Arial Narrow" w:hAnsi="Arial Narrow" w:cs="Arial"/>
          <w:b/>
          <w:color w:val="000000" w:themeColor="text1"/>
          <w:sz w:val="22"/>
          <w:szCs w:val="22"/>
        </w:rPr>
        <w:t>.</w:t>
      </w:r>
    </w:p>
    <w:p w14:paraId="5B8A0314" w14:textId="77777777" w:rsidR="0051228C" w:rsidRPr="00C3710D" w:rsidRDefault="0051228C" w:rsidP="0051228C">
      <w:pPr>
        <w:ind w:left="1134" w:hanging="1134"/>
        <w:jc w:val="both"/>
        <w:rPr>
          <w:rFonts w:ascii="Arial Narrow" w:hAnsi="Arial Narrow" w:cs="Arial"/>
          <w:color w:val="000000" w:themeColor="text1"/>
          <w:sz w:val="22"/>
          <w:szCs w:val="22"/>
        </w:rPr>
      </w:pPr>
      <w:r w:rsidRPr="00C3710D">
        <w:rPr>
          <w:rFonts w:ascii="Arial Narrow" w:hAnsi="Arial Narrow" w:cs="Arial"/>
          <w:b/>
          <w:color w:val="000000" w:themeColor="text1"/>
          <w:sz w:val="22"/>
          <w:szCs w:val="22"/>
        </w:rPr>
        <w:tab/>
        <w:t xml:space="preserve">ÍTEM 2: </w:t>
      </w:r>
      <w:r w:rsidRPr="00C3710D">
        <w:rPr>
          <w:rFonts w:ascii="Arial Narrow" w:hAnsi="Arial Narrow" w:cs="Arial"/>
          <w:color w:val="000000" w:themeColor="text1"/>
          <w:sz w:val="22"/>
          <w:szCs w:val="22"/>
        </w:rPr>
        <w:t>SERVICIO DE TRANSPORTE PARA SERVIDORES PÚBLICOS DE LA AEROCIVIL QUE LABORAN EN LOS AEROPUERTOS ADSCRITOS A LA REGIONAL CUNDINAMARCA.</w:t>
      </w:r>
    </w:p>
    <w:p w14:paraId="58A4F31A" w14:textId="77777777" w:rsidR="0051228C" w:rsidRPr="00C3710D" w:rsidRDefault="0051228C" w:rsidP="0051228C">
      <w:pPr>
        <w:ind w:left="1134" w:hanging="1134"/>
        <w:jc w:val="both"/>
        <w:rPr>
          <w:rFonts w:ascii="Arial Narrow" w:hAnsi="Arial Narrow" w:cs="Arial"/>
          <w:color w:val="000000" w:themeColor="text1"/>
          <w:sz w:val="22"/>
          <w:szCs w:val="22"/>
        </w:rPr>
      </w:pPr>
      <w:r w:rsidRPr="00C3710D">
        <w:rPr>
          <w:rFonts w:ascii="Arial Narrow" w:hAnsi="Arial Narrow" w:cs="Arial"/>
          <w:b/>
          <w:color w:val="000000" w:themeColor="text1"/>
          <w:sz w:val="22"/>
          <w:szCs w:val="22"/>
        </w:rPr>
        <w:tab/>
        <w:t xml:space="preserve">ÍTEM 3: </w:t>
      </w:r>
      <w:r w:rsidRPr="00C3710D">
        <w:rPr>
          <w:rFonts w:ascii="Arial Narrow" w:hAnsi="Arial Narrow" w:cs="Arial"/>
          <w:color w:val="000000" w:themeColor="text1"/>
          <w:sz w:val="22"/>
          <w:szCs w:val="22"/>
        </w:rPr>
        <w:t>SERVICIO DE TRANSPORTE PARA SERVIDORES PÚBLICOS DE LA AEROCIVIL QUE LABORAN EN LOS AEROPUERTOS ADSCRITOS A LA REGIONAL ANTIOQUIA.</w:t>
      </w:r>
    </w:p>
    <w:p w14:paraId="4B0F084F" w14:textId="77777777" w:rsidR="0051228C" w:rsidRPr="00C3710D" w:rsidRDefault="0051228C" w:rsidP="0051228C">
      <w:pPr>
        <w:ind w:left="1134" w:hanging="1134"/>
        <w:jc w:val="both"/>
        <w:rPr>
          <w:rFonts w:ascii="Arial Narrow" w:hAnsi="Arial Narrow" w:cs="Arial"/>
          <w:color w:val="000000" w:themeColor="text1"/>
          <w:sz w:val="22"/>
          <w:szCs w:val="22"/>
        </w:rPr>
      </w:pPr>
      <w:r w:rsidRPr="00C3710D">
        <w:rPr>
          <w:rFonts w:ascii="Arial Narrow" w:hAnsi="Arial Narrow" w:cs="Arial"/>
          <w:color w:val="000000" w:themeColor="text1"/>
          <w:sz w:val="22"/>
          <w:szCs w:val="22"/>
        </w:rPr>
        <w:tab/>
      </w:r>
      <w:r w:rsidRPr="00C3710D">
        <w:rPr>
          <w:rFonts w:ascii="Arial Narrow" w:hAnsi="Arial Narrow" w:cs="Arial"/>
          <w:b/>
          <w:color w:val="000000" w:themeColor="text1"/>
          <w:sz w:val="22"/>
          <w:szCs w:val="22"/>
        </w:rPr>
        <w:t xml:space="preserve">ÍTEM 4: </w:t>
      </w:r>
      <w:r w:rsidRPr="00C3710D">
        <w:rPr>
          <w:rFonts w:ascii="Arial Narrow" w:hAnsi="Arial Narrow" w:cs="Arial"/>
          <w:color w:val="000000" w:themeColor="text1"/>
          <w:sz w:val="22"/>
          <w:szCs w:val="22"/>
        </w:rPr>
        <w:t>SERVICIO DE TRANSPORTE PARA SERVIDORES PÚBLICOS DE LA AEROCIVIL QUE LABORAN EN LOS AEROPUERTOS ADSCRITOS A LA REGIONAL ATLÁNTICO.</w:t>
      </w:r>
    </w:p>
    <w:p w14:paraId="1ABE8CB4" w14:textId="77777777" w:rsidR="0051228C" w:rsidRPr="00C3710D" w:rsidRDefault="0051228C" w:rsidP="0051228C">
      <w:pPr>
        <w:ind w:left="1134" w:hanging="1134"/>
        <w:jc w:val="both"/>
        <w:rPr>
          <w:rFonts w:ascii="Arial Narrow" w:hAnsi="Arial Narrow" w:cs="Arial"/>
          <w:color w:val="000000" w:themeColor="text1"/>
          <w:sz w:val="22"/>
          <w:szCs w:val="22"/>
        </w:rPr>
      </w:pPr>
      <w:r w:rsidRPr="00C3710D">
        <w:rPr>
          <w:rFonts w:ascii="Arial Narrow" w:hAnsi="Arial Narrow" w:cs="Arial"/>
          <w:b/>
          <w:color w:val="000000" w:themeColor="text1"/>
          <w:sz w:val="22"/>
          <w:szCs w:val="22"/>
        </w:rPr>
        <w:tab/>
        <w:t xml:space="preserve">ÍTEM 5: </w:t>
      </w:r>
      <w:r w:rsidRPr="00C3710D">
        <w:rPr>
          <w:rFonts w:ascii="Arial Narrow" w:hAnsi="Arial Narrow" w:cs="Arial"/>
          <w:color w:val="000000" w:themeColor="text1"/>
          <w:sz w:val="22"/>
          <w:szCs w:val="22"/>
        </w:rPr>
        <w:t>SERVICIO DE TRANSPORTE PARA SERVIDORES PÚBLICOS DE LA AEROCIVIL QUE LABORAN EN LOS AEROPUERTOS ADSCRITOS A LA REGIONAL VALLE.</w:t>
      </w:r>
    </w:p>
    <w:p w14:paraId="1B288C3E" w14:textId="77777777" w:rsidR="0051228C" w:rsidRPr="00C3710D" w:rsidRDefault="0051228C" w:rsidP="0051228C">
      <w:pPr>
        <w:ind w:left="1134" w:hanging="1134"/>
        <w:jc w:val="both"/>
        <w:rPr>
          <w:rFonts w:ascii="Arial Narrow" w:hAnsi="Arial Narrow" w:cs="Arial"/>
          <w:color w:val="000000" w:themeColor="text1"/>
          <w:sz w:val="22"/>
          <w:szCs w:val="22"/>
        </w:rPr>
      </w:pPr>
      <w:r w:rsidRPr="00C3710D">
        <w:rPr>
          <w:rFonts w:ascii="Arial Narrow" w:hAnsi="Arial Narrow" w:cs="Arial"/>
          <w:b/>
          <w:color w:val="000000" w:themeColor="text1"/>
          <w:sz w:val="22"/>
          <w:szCs w:val="22"/>
        </w:rPr>
        <w:tab/>
        <w:t xml:space="preserve">ÍTEM 6: </w:t>
      </w:r>
      <w:r w:rsidRPr="00C3710D">
        <w:rPr>
          <w:rFonts w:ascii="Arial Narrow" w:hAnsi="Arial Narrow" w:cs="Arial"/>
          <w:color w:val="000000" w:themeColor="text1"/>
          <w:sz w:val="22"/>
          <w:szCs w:val="22"/>
        </w:rPr>
        <w:t>SERVICIO DE TRANSPORTE PARA SERVIDORES PÚBLICOS DE LA AEROCIVIL QUE LABORAN EN LOS AEROPUERTOS ADSCRITOS A LA REGIONAL NORTE DE SANTANDER.</w:t>
      </w:r>
    </w:p>
    <w:p w14:paraId="38E8F8E6" w14:textId="77400638" w:rsidR="0051228C" w:rsidRPr="00C3710D" w:rsidRDefault="0051228C" w:rsidP="00472017">
      <w:pPr>
        <w:autoSpaceDE w:val="0"/>
        <w:autoSpaceDN w:val="0"/>
        <w:adjustRightInd w:val="0"/>
        <w:spacing w:line="276" w:lineRule="auto"/>
        <w:ind w:left="1134" w:hanging="1134"/>
        <w:jc w:val="both"/>
        <w:rPr>
          <w:rFonts w:ascii="Arial Narrow" w:hAnsi="Arial Narrow" w:cs="Arial"/>
          <w:color w:val="000000" w:themeColor="text1"/>
          <w:sz w:val="22"/>
          <w:szCs w:val="22"/>
        </w:rPr>
      </w:pPr>
      <w:r w:rsidRPr="00C3710D">
        <w:rPr>
          <w:rFonts w:ascii="Arial Narrow" w:hAnsi="Arial Narrow" w:cs="Arial"/>
          <w:b/>
          <w:color w:val="000000" w:themeColor="text1"/>
          <w:sz w:val="22"/>
          <w:szCs w:val="22"/>
        </w:rPr>
        <w:tab/>
        <w:t xml:space="preserve">ÍTEM 7: </w:t>
      </w:r>
      <w:r w:rsidRPr="00C3710D">
        <w:rPr>
          <w:rFonts w:ascii="Arial Narrow" w:hAnsi="Arial Narrow" w:cs="Arial"/>
          <w:color w:val="000000" w:themeColor="text1"/>
          <w:sz w:val="22"/>
          <w:szCs w:val="22"/>
        </w:rPr>
        <w:t>SERVICIO DE TRANSPORTE PARA SERVIDORES PÚBLICOS DE LA AEROCIVIL QUE LABORAN EN LOS AEROPUERTOS ADSCRITOS A LA REGIONAL META.</w:t>
      </w:r>
    </w:p>
    <w:p w14:paraId="79D7DA0F" w14:textId="77777777" w:rsidR="0051228C" w:rsidRPr="00C3710D" w:rsidRDefault="0051228C" w:rsidP="009951BE">
      <w:pPr>
        <w:autoSpaceDE w:val="0"/>
        <w:autoSpaceDN w:val="0"/>
        <w:adjustRightInd w:val="0"/>
        <w:spacing w:line="276" w:lineRule="auto"/>
        <w:jc w:val="both"/>
        <w:rPr>
          <w:rFonts w:ascii="Arial Narrow" w:hAnsi="Arial Narrow" w:cs="Arial"/>
          <w:b/>
          <w:color w:val="000000" w:themeColor="text1"/>
          <w:sz w:val="22"/>
          <w:szCs w:val="22"/>
        </w:rPr>
      </w:pPr>
    </w:p>
    <w:p w14:paraId="56DFE6FE" w14:textId="77777777" w:rsidR="004759A3" w:rsidRPr="00C3710D" w:rsidRDefault="004759A3" w:rsidP="00AE22A6">
      <w:pPr>
        <w:numPr>
          <w:ilvl w:val="0"/>
          <w:numId w:val="3"/>
        </w:numPr>
        <w:autoSpaceDE w:val="0"/>
        <w:autoSpaceDN w:val="0"/>
        <w:adjustRightInd w:val="0"/>
        <w:spacing w:line="276" w:lineRule="auto"/>
        <w:contextualSpacing/>
        <w:jc w:val="both"/>
        <w:rPr>
          <w:rFonts w:ascii="Arial Narrow" w:hAnsi="Arial Narrow" w:cs="Arial"/>
          <w:b/>
          <w:color w:val="000000" w:themeColor="text1"/>
          <w:sz w:val="22"/>
          <w:szCs w:val="22"/>
        </w:rPr>
      </w:pPr>
      <w:r w:rsidRPr="00C3710D">
        <w:rPr>
          <w:rFonts w:ascii="Arial Narrow" w:hAnsi="Arial Narrow" w:cs="Arial"/>
          <w:b/>
          <w:color w:val="000000" w:themeColor="text1"/>
          <w:sz w:val="22"/>
          <w:szCs w:val="22"/>
        </w:rPr>
        <w:t>DESCRIPCIÓN DE LA NECESIDAD</w:t>
      </w:r>
    </w:p>
    <w:p w14:paraId="66AD8F1D" w14:textId="6815944B" w:rsidR="004759A3" w:rsidRPr="00C3710D" w:rsidRDefault="004759A3" w:rsidP="009951BE">
      <w:pPr>
        <w:autoSpaceDE w:val="0"/>
        <w:autoSpaceDN w:val="0"/>
        <w:adjustRightInd w:val="0"/>
        <w:spacing w:line="276" w:lineRule="auto"/>
        <w:jc w:val="both"/>
        <w:rPr>
          <w:rFonts w:ascii="Arial Narrow" w:hAnsi="Arial Narrow" w:cs="Arial"/>
          <w:bCs/>
          <w:color w:val="000000" w:themeColor="text1"/>
          <w:sz w:val="22"/>
          <w:szCs w:val="22"/>
        </w:rPr>
      </w:pPr>
    </w:p>
    <w:p w14:paraId="1E736D1F" w14:textId="77777777" w:rsidR="00683AFD" w:rsidRPr="00C3710D" w:rsidRDefault="00683AFD" w:rsidP="00683AFD">
      <w:pPr>
        <w:autoSpaceDE w:val="0"/>
        <w:autoSpaceDN w:val="0"/>
        <w:adjustRightInd w:val="0"/>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El servicio transporte para los funcionarios de la Unidad Administrativa Especial de Aeronáutica Civil se viene prestando desde sus inicios, incluso desde la época de la existencia de la Empresa Colombiana de Aeródromos - ECA- a la cual le sucedió el Departamento Administrativo de Aeronáutica Civil en el año 1977 hasta 1993 con la expedición de la Ley 105 de dicha anualidad.</w:t>
      </w:r>
    </w:p>
    <w:p w14:paraId="4D2DF722" w14:textId="77777777" w:rsidR="00683AFD" w:rsidRPr="00C3710D" w:rsidRDefault="00683AFD" w:rsidP="00683AFD">
      <w:pPr>
        <w:autoSpaceDE w:val="0"/>
        <w:autoSpaceDN w:val="0"/>
        <w:adjustRightInd w:val="0"/>
        <w:spacing w:line="276" w:lineRule="auto"/>
        <w:jc w:val="both"/>
        <w:rPr>
          <w:rFonts w:ascii="Arial Narrow" w:hAnsi="Arial Narrow" w:cs="Arial"/>
          <w:bCs/>
          <w:color w:val="000000" w:themeColor="text1"/>
          <w:sz w:val="22"/>
          <w:szCs w:val="22"/>
        </w:rPr>
      </w:pPr>
    </w:p>
    <w:p w14:paraId="776EA804" w14:textId="77777777" w:rsidR="00683AFD" w:rsidRPr="00C3710D" w:rsidRDefault="00683AFD" w:rsidP="00683AFD">
      <w:pPr>
        <w:autoSpaceDE w:val="0"/>
        <w:autoSpaceDN w:val="0"/>
        <w:adjustRightInd w:val="0"/>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La Ley 105 en 1993 fusiona el Departamento Administrativo de Aeronáutica Civil con el Aeronáutico Nacional en una Unidad Administrativa Especial la cual tiene la característica, para los efectos de este escrito, de garantizar a sus servidores el respeto de los derechos adquiridos de diferente orden, dentro de los que se incluyen además del salario, las prestaciones sociales y otros como el servicio de transporte para sus funcionarios.</w:t>
      </w:r>
    </w:p>
    <w:p w14:paraId="6B30AB65" w14:textId="77777777" w:rsidR="00683AFD" w:rsidRPr="00C3710D" w:rsidRDefault="00683AFD" w:rsidP="00683AFD">
      <w:pPr>
        <w:autoSpaceDE w:val="0"/>
        <w:autoSpaceDN w:val="0"/>
        <w:adjustRightInd w:val="0"/>
        <w:spacing w:line="276" w:lineRule="auto"/>
        <w:jc w:val="both"/>
        <w:rPr>
          <w:rFonts w:ascii="Arial Narrow" w:hAnsi="Arial Narrow" w:cs="Arial"/>
          <w:bCs/>
          <w:color w:val="000000" w:themeColor="text1"/>
          <w:sz w:val="22"/>
          <w:szCs w:val="22"/>
        </w:rPr>
      </w:pPr>
    </w:p>
    <w:p w14:paraId="452C2AF7" w14:textId="77777777" w:rsidR="00683AFD" w:rsidRPr="00C3710D" w:rsidRDefault="00683AFD" w:rsidP="00683AFD">
      <w:pPr>
        <w:autoSpaceDE w:val="0"/>
        <w:autoSpaceDN w:val="0"/>
        <w:adjustRightInd w:val="0"/>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 xml:space="preserve">Producto de estas negociaciones desde el año 1999 se han venido negociando diferentes pliegos de peticiones de los funcionarios aeronáuticos, los cuales incluyen aspectos de diferente índole y por supuesto, el tema relacionado con la prestación del servicio de transporte, en donde se reconoce y destaca la naturaleza especial de la Entidad y el hecho de prestar un servicio público esencial a la luz de la Ley 336 de 1998, durante las 24 horas del día 365 días al año, con las </w:t>
      </w:r>
      <w:r w:rsidRPr="00C3710D">
        <w:rPr>
          <w:rFonts w:ascii="Arial Narrow" w:hAnsi="Arial Narrow" w:cs="Arial"/>
          <w:bCs/>
          <w:color w:val="000000" w:themeColor="text1"/>
          <w:sz w:val="22"/>
          <w:szCs w:val="22"/>
        </w:rPr>
        <w:lastRenderedPageBreak/>
        <w:t>características fundamental de estar vinculado directamente con la seguridad nacional tal como en diversos pronunciamientos lo ha señalado el honorable Consejo de Estado.</w:t>
      </w:r>
    </w:p>
    <w:p w14:paraId="4A792783" w14:textId="77777777" w:rsidR="00683AFD" w:rsidRPr="00C3710D" w:rsidRDefault="00683AFD" w:rsidP="00683AFD">
      <w:pPr>
        <w:autoSpaceDE w:val="0"/>
        <w:autoSpaceDN w:val="0"/>
        <w:adjustRightInd w:val="0"/>
        <w:spacing w:line="276" w:lineRule="auto"/>
        <w:jc w:val="both"/>
        <w:rPr>
          <w:rFonts w:ascii="Arial Narrow" w:hAnsi="Arial Narrow" w:cs="Arial"/>
          <w:bCs/>
          <w:color w:val="000000" w:themeColor="text1"/>
          <w:sz w:val="22"/>
          <w:szCs w:val="22"/>
        </w:rPr>
      </w:pPr>
    </w:p>
    <w:p w14:paraId="24EDA801" w14:textId="77777777" w:rsidR="00683AFD" w:rsidRPr="00C3710D" w:rsidRDefault="00683AFD" w:rsidP="00683AFD">
      <w:pPr>
        <w:autoSpaceDE w:val="0"/>
        <w:autoSpaceDN w:val="0"/>
        <w:adjustRightInd w:val="0"/>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Finalmente, no deben perderse de perspectiva los acuerdos celebrados por el Gobierno con las Federaciones y Confederaciones de Sindicatos, en donde es presente la constante la directriz del Gobierno a las entidades públicas para la búsqueda de recursos para proveer de servicios de transporte a los funcionarios de aquellas entidades que no cuentan con tal beneficio laboral.</w:t>
      </w:r>
    </w:p>
    <w:p w14:paraId="4C52F8EB" w14:textId="77777777" w:rsidR="00683AFD" w:rsidRPr="00C3710D" w:rsidRDefault="00683AFD" w:rsidP="00683AFD">
      <w:pPr>
        <w:autoSpaceDE w:val="0"/>
        <w:autoSpaceDN w:val="0"/>
        <w:adjustRightInd w:val="0"/>
        <w:spacing w:line="276" w:lineRule="auto"/>
        <w:jc w:val="both"/>
        <w:rPr>
          <w:rFonts w:ascii="Arial Narrow" w:hAnsi="Arial Narrow" w:cs="Arial"/>
          <w:bCs/>
          <w:color w:val="000000" w:themeColor="text1"/>
          <w:sz w:val="22"/>
          <w:szCs w:val="22"/>
        </w:rPr>
      </w:pPr>
    </w:p>
    <w:p w14:paraId="26241EF2" w14:textId="77777777" w:rsidR="00683AFD" w:rsidRPr="00C3710D" w:rsidRDefault="00683AFD" w:rsidP="00683AFD">
      <w:pPr>
        <w:autoSpaceDE w:val="0"/>
        <w:autoSpaceDN w:val="0"/>
        <w:adjustRightInd w:val="0"/>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 xml:space="preserve">La Unidad Administrativa de Aeronáutica Civil requiere del servicio de transporte  teniendo en cuenta que la mayoría de sus aeropuertos se encuentran fuera del perímetro urbano de las ciudades, los mismos prestan servicios de dieciséis (16) a veinticuatro (24) horas, situación que requiere asignación de personal técnico y administrativo para atender el control de las operaciones aéreas en forma permanente, y garantizar la continuidad de las diferentes actividades que contribuyen al desarrollo de las funciones dadas a la Entidad, y por ende requiere igualmente garantizar los desplazamientos de estos servidores desde y hacia los aeropuertos en diferentes horarios, producto de la misión encomendada. </w:t>
      </w:r>
    </w:p>
    <w:p w14:paraId="52C40001" w14:textId="77777777" w:rsidR="00683AFD" w:rsidRPr="00C3710D" w:rsidRDefault="00683AFD" w:rsidP="00683AFD">
      <w:pPr>
        <w:autoSpaceDE w:val="0"/>
        <w:autoSpaceDN w:val="0"/>
        <w:adjustRightInd w:val="0"/>
        <w:spacing w:line="276" w:lineRule="auto"/>
        <w:jc w:val="both"/>
        <w:rPr>
          <w:rFonts w:ascii="Arial Narrow" w:hAnsi="Arial Narrow" w:cs="Arial"/>
          <w:bCs/>
          <w:color w:val="000000" w:themeColor="text1"/>
          <w:sz w:val="22"/>
          <w:szCs w:val="22"/>
        </w:rPr>
      </w:pPr>
    </w:p>
    <w:p w14:paraId="44411B40" w14:textId="77777777" w:rsidR="00683AFD" w:rsidRPr="00C3710D" w:rsidRDefault="00683AFD" w:rsidP="00683AFD">
      <w:pPr>
        <w:autoSpaceDE w:val="0"/>
        <w:autoSpaceDN w:val="0"/>
        <w:adjustRightInd w:val="0"/>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 xml:space="preserve">Para ello la Aeronáutica Civil, debe contar con un servicio de transporte para garantizar el desplazamiento de sus servidores públicos desde y hacia las instalaciones técnicas, administrativas y aeroportuarias a su cargo. </w:t>
      </w:r>
    </w:p>
    <w:p w14:paraId="10BF4DE1" w14:textId="77777777" w:rsidR="00683AFD" w:rsidRPr="00C3710D" w:rsidRDefault="00683AFD" w:rsidP="00683AFD">
      <w:pPr>
        <w:autoSpaceDE w:val="0"/>
        <w:autoSpaceDN w:val="0"/>
        <w:adjustRightInd w:val="0"/>
        <w:spacing w:line="276" w:lineRule="auto"/>
        <w:jc w:val="both"/>
        <w:rPr>
          <w:rFonts w:ascii="Arial Narrow" w:hAnsi="Arial Narrow" w:cs="Arial"/>
          <w:bCs/>
          <w:color w:val="000000" w:themeColor="text1"/>
          <w:sz w:val="22"/>
          <w:szCs w:val="22"/>
        </w:rPr>
      </w:pPr>
    </w:p>
    <w:p w14:paraId="3D4159EB" w14:textId="091622CD" w:rsidR="001E5303" w:rsidRPr="00C3710D" w:rsidRDefault="001E5303" w:rsidP="00AE22A6">
      <w:pPr>
        <w:pStyle w:val="Prrafodelista"/>
        <w:numPr>
          <w:ilvl w:val="1"/>
          <w:numId w:val="15"/>
        </w:numPr>
        <w:autoSpaceDE w:val="0"/>
        <w:autoSpaceDN w:val="0"/>
        <w:adjustRightInd w:val="0"/>
        <w:spacing w:line="276" w:lineRule="auto"/>
        <w:jc w:val="both"/>
        <w:rPr>
          <w:rFonts w:ascii="Arial Narrow" w:hAnsi="Arial Narrow" w:cs="Arial"/>
          <w:b/>
          <w:color w:val="000000" w:themeColor="text1"/>
          <w:sz w:val="22"/>
          <w:szCs w:val="22"/>
        </w:rPr>
      </w:pPr>
      <w:r w:rsidRPr="00C3710D">
        <w:rPr>
          <w:rFonts w:ascii="Arial Narrow" w:hAnsi="Arial Narrow" w:cs="Arial"/>
          <w:b/>
          <w:color w:val="000000" w:themeColor="text1"/>
          <w:sz w:val="22"/>
          <w:szCs w:val="22"/>
        </w:rPr>
        <w:t>JUSTIFICACIÓN TÉCNICA</w:t>
      </w:r>
    </w:p>
    <w:p w14:paraId="3CAE62EE" w14:textId="77777777" w:rsidR="0051228C" w:rsidRPr="00C3710D" w:rsidRDefault="0051228C" w:rsidP="0051228C">
      <w:pPr>
        <w:autoSpaceDE w:val="0"/>
        <w:autoSpaceDN w:val="0"/>
        <w:adjustRightInd w:val="0"/>
        <w:spacing w:line="276" w:lineRule="auto"/>
        <w:jc w:val="both"/>
        <w:rPr>
          <w:rFonts w:ascii="Arial Narrow" w:hAnsi="Arial Narrow" w:cs="Arial"/>
          <w:bCs/>
          <w:color w:val="000000" w:themeColor="text1"/>
          <w:sz w:val="22"/>
          <w:szCs w:val="22"/>
        </w:rPr>
      </w:pPr>
    </w:p>
    <w:p w14:paraId="00F9371F" w14:textId="6039ABAC" w:rsidR="001E5303" w:rsidRPr="00C3710D" w:rsidRDefault="001E5303" w:rsidP="001E5303">
      <w:pPr>
        <w:autoSpaceDE w:val="0"/>
        <w:autoSpaceDN w:val="0"/>
        <w:adjustRightInd w:val="0"/>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En desarrollo de la misión que le ha sido encomendada a la UNIDAD ADMINISTRATIVA ESPECIAL DE AERONAUTICA CIVIL – AERONÁUTICA CIVIL y que se encuentra asociada de manera principal con la movilidad y seguridad aérea del país, se ha venido requiriendo por razones operacionales y de localización de la infraestructura aeroportuaria, la prestación de los servicios de transporte para los servidores públicos técnicos, administrativos y operacionales que se encuentran vinculados a la AERONÁUTICA CIVIL en el NIVEL CENTRAL y las Direcciones Regionales Aeronáuticas de Cundinamarca, Antioquia, Atlántico, Valle, Norte de Santander y Meta y sus Aeropuertos adscritos.</w:t>
      </w:r>
    </w:p>
    <w:p w14:paraId="1F7BD0EF" w14:textId="6C0B266E" w:rsidR="00FB209A" w:rsidRPr="00C3710D" w:rsidRDefault="00FB209A" w:rsidP="001E5303">
      <w:pPr>
        <w:autoSpaceDE w:val="0"/>
        <w:autoSpaceDN w:val="0"/>
        <w:adjustRightInd w:val="0"/>
        <w:spacing w:line="276" w:lineRule="auto"/>
        <w:jc w:val="both"/>
        <w:rPr>
          <w:rFonts w:ascii="Arial Narrow" w:hAnsi="Arial Narrow" w:cs="Arial"/>
          <w:bCs/>
          <w:color w:val="000000" w:themeColor="text1"/>
          <w:sz w:val="22"/>
          <w:szCs w:val="22"/>
        </w:rPr>
      </w:pPr>
    </w:p>
    <w:p w14:paraId="43AEA93C" w14:textId="77777777" w:rsidR="00FB209A" w:rsidRPr="00C3710D" w:rsidRDefault="00FB209A" w:rsidP="00FB209A">
      <w:pPr>
        <w:autoSpaceDE w:val="0"/>
        <w:autoSpaceDN w:val="0"/>
        <w:adjustRightInd w:val="0"/>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 xml:space="preserve">Dentro de las razones que motivan la contratación de la prestación de los servicios de transporte cabe destacar: </w:t>
      </w:r>
    </w:p>
    <w:p w14:paraId="1E9F37B2" w14:textId="77777777" w:rsidR="00FB209A" w:rsidRPr="00C3710D" w:rsidRDefault="00FB209A" w:rsidP="00FB209A">
      <w:pPr>
        <w:autoSpaceDE w:val="0"/>
        <w:autoSpaceDN w:val="0"/>
        <w:adjustRightInd w:val="0"/>
        <w:spacing w:line="276" w:lineRule="auto"/>
        <w:jc w:val="both"/>
        <w:rPr>
          <w:rFonts w:ascii="Arial Narrow" w:hAnsi="Arial Narrow" w:cs="Arial"/>
          <w:bCs/>
          <w:color w:val="000000" w:themeColor="text1"/>
          <w:sz w:val="22"/>
          <w:szCs w:val="22"/>
        </w:rPr>
      </w:pPr>
    </w:p>
    <w:p w14:paraId="5D286A6C" w14:textId="010F4AB0" w:rsidR="00FB209A" w:rsidRPr="00C3710D" w:rsidRDefault="00FB209A" w:rsidP="00AE22A6">
      <w:pPr>
        <w:pStyle w:val="Prrafodelista"/>
        <w:numPr>
          <w:ilvl w:val="0"/>
          <w:numId w:val="14"/>
        </w:numPr>
        <w:autoSpaceDE w:val="0"/>
        <w:autoSpaceDN w:val="0"/>
        <w:adjustRightInd w:val="0"/>
        <w:spacing w:line="276" w:lineRule="auto"/>
        <w:ind w:left="227"/>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La Unidad Administrativa de Aeronáutica Civil requiere del servicio de transporte para el personal administrativo y técnico; teniendo en cuenta lo descrito en la necesidad del presente estudio previo.</w:t>
      </w:r>
    </w:p>
    <w:p w14:paraId="7287AB5D" w14:textId="77777777" w:rsidR="00FB209A" w:rsidRPr="00C3710D" w:rsidRDefault="00FB209A" w:rsidP="00FB209A">
      <w:pPr>
        <w:autoSpaceDE w:val="0"/>
        <w:autoSpaceDN w:val="0"/>
        <w:adjustRightInd w:val="0"/>
        <w:spacing w:line="276" w:lineRule="auto"/>
        <w:ind w:left="227"/>
        <w:jc w:val="both"/>
        <w:rPr>
          <w:rFonts w:ascii="Arial Narrow" w:hAnsi="Arial Narrow" w:cs="Arial"/>
          <w:bCs/>
          <w:color w:val="000000" w:themeColor="text1"/>
          <w:sz w:val="22"/>
          <w:szCs w:val="22"/>
        </w:rPr>
      </w:pPr>
    </w:p>
    <w:p w14:paraId="59C611D5" w14:textId="1DFB4277" w:rsidR="00FB209A" w:rsidRPr="00C3710D" w:rsidRDefault="00FB209A" w:rsidP="00AE22A6">
      <w:pPr>
        <w:pStyle w:val="Prrafodelista"/>
        <w:numPr>
          <w:ilvl w:val="0"/>
          <w:numId w:val="14"/>
        </w:numPr>
        <w:autoSpaceDE w:val="0"/>
        <w:autoSpaceDN w:val="0"/>
        <w:adjustRightInd w:val="0"/>
        <w:spacing w:line="276" w:lineRule="auto"/>
        <w:ind w:left="227"/>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 xml:space="preserve">De no efectuar este servicio no se podría garantizar en un 100% el cumplimiento de los turnos establecidos para atender los diferentes servicios aeronáuticos y aeroportuarios que permiten el óptimo funcionamiento de las operaciones aéreas en dichos terminales, teniendo en cuenta la dificultad para acceder al transporte público habitual principalmente en horarios entre las 21:00 h y las 06:00 a.m. </w:t>
      </w:r>
    </w:p>
    <w:p w14:paraId="1EA70CBF" w14:textId="77777777" w:rsidR="00FB209A" w:rsidRPr="00C3710D" w:rsidRDefault="00FB209A" w:rsidP="00FB209A">
      <w:pPr>
        <w:autoSpaceDE w:val="0"/>
        <w:autoSpaceDN w:val="0"/>
        <w:adjustRightInd w:val="0"/>
        <w:spacing w:line="276" w:lineRule="auto"/>
        <w:ind w:left="227"/>
        <w:jc w:val="both"/>
        <w:rPr>
          <w:rFonts w:ascii="Arial Narrow" w:hAnsi="Arial Narrow" w:cs="Arial"/>
          <w:bCs/>
          <w:color w:val="000000" w:themeColor="text1"/>
          <w:sz w:val="22"/>
          <w:szCs w:val="22"/>
        </w:rPr>
      </w:pPr>
    </w:p>
    <w:p w14:paraId="09A0B23D" w14:textId="475D5E30" w:rsidR="00FB209A" w:rsidRPr="00C3710D" w:rsidRDefault="00FB209A" w:rsidP="00AE22A6">
      <w:pPr>
        <w:pStyle w:val="Prrafodelista"/>
        <w:numPr>
          <w:ilvl w:val="0"/>
          <w:numId w:val="14"/>
        </w:numPr>
        <w:autoSpaceDE w:val="0"/>
        <w:autoSpaceDN w:val="0"/>
        <w:adjustRightInd w:val="0"/>
        <w:spacing w:line="276" w:lineRule="auto"/>
        <w:ind w:left="227"/>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lastRenderedPageBreak/>
        <w:t>Este servicio de transporte público especial ha permitido que los servidores públicos de la AEROCIVIL puedan contar con un medio de transporte eficiente y seguro, que los lleva desde puntos circundantes a sus lugares de residencia hasta la UAEAC y los retorna en las mismas condiciones anotadas, contribuyendo así al bienestar de los servidores públicos, así mismo, permitiendo el desarrollo de la misión institucional.</w:t>
      </w:r>
    </w:p>
    <w:p w14:paraId="305A9E79" w14:textId="139C0485" w:rsidR="00FB209A" w:rsidRPr="00C3710D" w:rsidRDefault="00FB209A" w:rsidP="00AE22A6">
      <w:pPr>
        <w:pStyle w:val="Prrafodelista"/>
        <w:numPr>
          <w:ilvl w:val="0"/>
          <w:numId w:val="14"/>
        </w:numPr>
        <w:autoSpaceDE w:val="0"/>
        <w:autoSpaceDN w:val="0"/>
        <w:adjustRightInd w:val="0"/>
        <w:spacing w:line="276" w:lineRule="auto"/>
        <w:ind w:left="227"/>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Favorece la seguridad personal de los servidores públicos, toda vez que, en primer lugar, el servicio es prestado de acuerdo a las condiciones técnicas definidas por la AEROCIVIL las cuales son concordantes con las normas que regulan el transporte público especial de pasajeros y en segundo lugar, al ser un servicio exclusivo para los servidores públicos de la AEROCIVIL en donde terceras personas no pueden hacer uso del mismo, se evita que estos puedan ser víctimas de posibles hechos delincuenciales.</w:t>
      </w:r>
    </w:p>
    <w:p w14:paraId="4F499778" w14:textId="7E7A6EAA" w:rsidR="00FB209A" w:rsidRPr="00C3710D" w:rsidRDefault="00FB209A" w:rsidP="00AE22A6">
      <w:pPr>
        <w:pStyle w:val="Prrafodelista"/>
        <w:numPr>
          <w:ilvl w:val="0"/>
          <w:numId w:val="14"/>
        </w:numPr>
        <w:autoSpaceDE w:val="0"/>
        <w:autoSpaceDN w:val="0"/>
        <w:adjustRightInd w:val="0"/>
        <w:spacing w:line="276" w:lineRule="auto"/>
        <w:ind w:left="227"/>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Los servidores públicos no incurrirían en costos diarios de trasporte para su desplazamiento, lo que en últimas se traduce en un ingreso neto mayor al no tener que apropiar recursos de su salario para este concepto.</w:t>
      </w:r>
    </w:p>
    <w:p w14:paraId="48A7132F" w14:textId="1318407B" w:rsidR="00FB209A" w:rsidRPr="00C3710D" w:rsidRDefault="00FB209A" w:rsidP="00AE22A6">
      <w:pPr>
        <w:pStyle w:val="Prrafodelista"/>
        <w:numPr>
          <w:ilvl w:val="0"/>
          <w:numId w:val="14"/>
        </w:numPr>
        <w:autoSpaceDE w:val="0"/>
        <w:autoSpaceDN w:val="0"/>
        <w:adjustRightInd w:val="0"/>
        <w:spacing w:line="276" w:lineRule="auto"/>
        <w:ind w:left="227"/>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 xml:space="preserve">Por otra parte, al contar la AEROCIVIL con este servicio para sus servidores públicos, contribuye a la protección del medio ambiente, toda vez que se moviliza un porcentaje importante de servidores públicos en sólo doscientos </w:t>
      </w:r>
      <w:r w:rsidR="009121FC" w:rsidRPr="00C3710D">
        <w:rPr>
          <w:rFonts w:ascii="Arial Narrow" w:hAnsi="Arial Narrow" w:cs="Arial"/>
          <w:bCs/>
          <w:color w:val="000000" w:themeColor="text1"/>
          <w:sz w:val="22"/>
          <w:szCs w:val="22"/>
        </w:rPr>
        <w:t>trece</w:t>
      </w:r>
      <w:r w:rsidRPr="00C3710D">
        <w:rPr>
          <w:rFonts w:ascii="Arial Narrow" w:hAnsi="Arial Narrow" w:cs="Arial"/>
          <w:bCs/>
          <w:color w:val="000000" w:themeColor="text1"/>
          <w:sz w:val="22"/>
          <w:szCs w:val="22"/>
        </w:rPr>
        <w:t xml:space="preserve"> (2</w:t>
      </w:r>
      <w:r w:rsidR="009121FC" w:rsidRPr="00C3710D">
        <w:rPr>
          <w:rFonts w:ascii="Arial Narrow" w:hAnsi="Arial Narrow" w:cs="Arial"/>
          <w:bCs/>
          <w:color w:val="000000" w:themeColor="text1"/>
          <w:sz w:val="22"/>
          <w:szCs w:val="22"/>
        </w:rPr>
        <w:t>13</w:t>
      </w:r>
      <w:r w:rsidRPr="00C3710D">
        <w:rPr>
          <w:rFonts w:ascii="Arial Narrow" w:hAnsi="Arial Narrow" w:cs="Arial"/>
          <w:bCs/>
          <w:color w:val="000000" w:themeColor="text1"/>
          <w:sz w:val="22"/>
          <w:szCs w:val="22"/>
        </w:rPr>
        <w:t>) vehículos a Nivel Nacional, lo cual genera un menor impacto ambiental, si estos se tuvieran que transportar de manera individual.</w:t>
      </w:r>
    </w:p>
    <w:p w14:paraId="02CE405A" w14:textId="3FA87E99" w:rsidR="00FB209A" w:rsidRPr="00C3710D" w:rsidRDefault="00FB209A" w:rsidP="00AE22A6">
      <w:pPr>
        <w:pStyle w:val="Prrafodelista"/>
        <w:numPr>
          <w:ilvl w:val="0"/>
          <w:numId w:val="14"/>
        </w:numPr>
        <w:autoSpaceDE w:val="0"/>
        <w:autoSpaceDN w:val="0"/>
        <w:adjustRightInd w:val="0"/>
        <w:spacing w:line="276" w:lineRule="auto"/>
        <w:ind w:left="227"/>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De igual forma, el uso masivo de vehículos privados además de colapsar el tráfico de las ciudades las hace más contaminadas y ruidosas. Por eso al contar con un servicio de transporte público especial para los servidores públicos de la AEROCIVIL se contribuye con una alternativa idónea para mejorar la movilidad urbana y se evita en gran medida las retenciones y atascos.</w:t>
      </w:r>
    </w:p>
    <w:p w14:paraId="3E0D84F4" w14:textId="27B26886" w:rsidR="00FB209A" w:rsidRPr="00C3710D" w:rsidRDefault="00FB209A" w:rsidP="00FB209A">
      <w:pPr>
        <w:autoSpaceDE w:val="0"/>
        <w:autoSpaceDN w:val="0"/>
        <w:adjustRightInd w:val="0"/>
        <w:spacing w:line="276" w:lineRule="auto"/>
        <w:jc w:val="both"/>
        <w:rPr>
          <w:rFonts w:ascii="Arial Narrow" w:hAnsi="Arial Narrow" w:cs="Arial"/>
          <w:bCs/>
          <w:color w:val="000000" w:themeColor="text1"/>
          <w:sz w:val="22"/>
          <w:szCs w:val="22"/>
        </w:rPr>
      </w:pPr>
    </w:p>
    <w:p w14:paraId="02609508" w14:textId="1C3B90A5" w:rsidR="00FB209A" w:rsidRPr="00C3710D" w:rsidRDefault="00FB209A" w:rsidP="00FB209A">
      <w:pPr>
        <w:autoSpaceDE w:val="0"/>
        <w:autoSpaceDN w:val="0"/>
        <w:adjustRightInd w:val="0"/>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La AERONÁUTICA CIVIL cuenta al momento de estructurar el presente documento con contratos de prestación de servicios de transporte, cuyo Objeto es: Prestación del servicio de transporte funcionarios a Nivel Nacional de la Unidad Administrativa Especial de Aeronáutica Civil en cada una de las regionales, los cuales se encuentran en ejecución, desde el 31 de diciembre de 2018 con plazo de ejecución hasta el 30 de noviembre de 2020, así:</w:t>
      </w:r>
    </w:p>
    <w:p w14:paraId="09DC268F" w14:textId="7FF909F3" w:rsidR="00C506E5" w:rsidRPr="00C3710D" w:rsidRDefault="00C506E5" w:rsidP="00483A50">
      <w:pPr>
        <w:autoSpaceDE w:val="0"/>
        <w:autoSpaceDN w:val="0"/>
        <w:adjustRightInd w:val="0"/>
        <w:spacing w:line="276" w:lineRule="auto"/>
        <w:jc w:val="center"/>
        <w:rPr>
          <w:rFonts w:ascii="Arial Narrow" w:hAnsi="Arial Narrow" w:cs="Arial"/>
          <w:bCs/>
          <w:color w:val="000000" w:themeColor="text1"/>
          <w:sz w:val="22"/>
          <w:szCs w:val="22"/>
        </w:rPr>
      </w:pPr>
      <w:r w:rsidRPr="00C3710D">
        <w:rPr>
          <w:rFonts w:ascii="Arial Narrow" w:eastAsia="Calibri" w:hAnsi="Arial Narrow" w:cs="Arial"/>
          <w:noProof/>
          <w:color w:val="000000" w:themeColor="text1"/>
          <w:sz w:val="22"/>
          <w:szCs w:val="22"/>
          <w:lang w:val="en-US" w:eastAsia="en-US"/>
        </w:rPr>
        <w:drawing>
          <wp:inline distT="0" distB="0" distL="0" distR="0" wp14:anchorId="25F529EB" wp14:editId="3D1210C2">
            <wp:extent cx="5606776" cy="2663687"/>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a:extLst>
                        <a:ext uri="{28A0092B-C50C-407E-A947-70E740481C1C}">
                          <a14:useLocalDpi xmlns:a14="http://schemas.microsoft.com/office/drawing/2010/main" val="0"/>
                        </a:ext>
                      </a:extLst>
                    </a:blip>
                    <a:srcRect t="-1" b="63015"/>
                    <a:stretch/>
                  </pic:blipFill>
                  <pic:spPr bwMode="auto">
                    <a:xfrm>
                      <a:off x="0" y="0"/>
                      <a:ext cx="5669377" cy="2693428"/>
                    </a:xfrm>
                    <a:prstGeom prst="rect">
                      <a:avLst/>
                    </a:prstGeom>
                    <a:noFill/>
                    <a:ln>
                      <a:noFill/>
                    </a:ln>
                    <a:extLst>
                      <a:ext uri="{53640926-AAD7-44D8-BBD7-CCE9431645EC}">
                        <a14:shadowObscured xmlns:a14="http://schemas.microsoft.com/office/drawing/2010/main"/>
                      </a:ext>
                    </a:extLst>
                  </pic:spPr>
                </pic:pic>
              </a:graphicData>
            </a:graphic>
          </wp:inline>
        </w:drawing>
      </w:r>
    </w:p>
    <w:p w14:paraId="0FFFBA43" w14:textId="3041CB88" w:rsidR="00C506E5" w:rsidRPr="00C3710D" w:rsidRDefault="00C506E5" w:rsidP="00FB209A">
      <w:pPr>
        <w:autoSpaceDE w:val="0"/>
        <w:autoSpaceDN w:val="0"/>
        <w:adjustRightInd w:val="0"/>
        <w:spacing w:line="276" w:lineRule="auto"/>
        <w:jc w:val="both"/>
        <w:rPr>
          <w:rFonts w:ascii="Arial Narrow" w:hAnsi="Arial Narrow" w:cs="Arial"/>
          <w:bCs/>
          <w:color w:val="000000" w:themeColor="text1"/>
          <w:sz w:val="22"/>
          <w:szCs w:val="22"/>
        </w:rPr>
      </w:pPr>
    </w:p>
    <w:p w14:paraId="34E754B6" w14:textId="77777777" w:rsidR="00C506E5" w:rsidRPr="00C3710D" w:rsidRDefault="00C506E5" w:rsidP="00C506E5">
      <w:pPr>
        <w:autoSpaceDE w:val="0"/>
        <w:autoSpaceDN w:val="0"/>
        <w:adjustRightInd w:val="0"/>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Así mismo, la Aeronáutica Civil mediante el contrato de concesión ha transferido la explotación de aeropuertos, quedando bajo su cargo las dependencias de Torres y Centros  de Control, áreas técnicas que tienen que ver con la apertura y cierre de los aeropuertos, por lo tanto el servicio de transporte es esencial, dadas las justificaciones y consideraciones expuestas en los documentos del proyecto, siendo igualmente un servicio que se brinda como parte de los acuerdos a que ha llegado la entidad con los trabajadores y que se refleja en garantizar calidad de vida laboral en el transporte.</w:t>
      </w:r>
    </w:p>
    <w:p w14:paraId="29A9A4A2" w14:textId="77777777" w:rsidR="00C506E5" w:rsidRPr="00C3710D" w:rsidRDefault="00C506E5" w:rsidP="00C506E5">
      <w:pPr>
        <w:autoSpaceDE w:val="0"/>
        <w:autoSpaceDN w:val="0"/>
        <w:adjustRightInd w:val="0"/>
        <w:spacing w:line="276" w:lineRule="auto"/>
        <w:jc w:val="both"/>
        <w:rPr>
          <w:rFonts w:ascii="Arial Narrow" w:hAnsi="Arial Narrow" w:cs="Arial"/>
          <w:bCs/>
          <w:color w:val="000000" w:themeColor="text1"/>
          <w:sz w:val="22"/>
          <w:szCs w:val="22"/>
        </w:rPr>
      </w:pPr>
    </w:p>
    <w:p w14:paraId="6C1D9E82" w14:textId="77777777" w:rsidR="00C506E5" w:rsidRPr="00C3710D" w:rsidRDefault="00C506E5" w:rsidP="00C506E5">
      <w:pPr>
        <w:autoSpaceDE w:val="0"/>
        <w:autoSpaceDN w:val="0"/>
        <w:adjustRightInd w:val="0"/>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Para el cumplimiento de las funciones de la AEROCIVIL, se hace necesario la contratación de operadores de transporte especial, mediante un proceso de selección objetiva, los cuales deberán garantizar la prestación del servicio en términos de calidad, seguridad, eficiencia y comodidad, en concordancia con lo establecido en el Decreto 348 de 2015 “Por el cual se reglamenta el Servicio Público de Transporte Terrestre Automotor Especial y se adoptan otras disposiciones” y demás normas vigentes</w:t>
      </w:r>
    </w:p>
    <w:p w14:paraId="4756E241" w14:textId="77777777" w:rsidR="00C506E5" w:rsidRPr="00C3710D" w:rsidRDefault="00C506E5" w:rsidP="00C506E5">
      <w:pPr>
        <w:autoSpaceDE w:val="0"/>
        <w:autoSpaceDN w:val="0"/>
        <w:adjustRightInd w:val="0"/>
        <w:spacing w:line="276" w:lineRule="auto"/>
        <w:jc w:val="both"/>
        <w:rPr>
          <w:rFonts w:ascii="Arial Narrow" w:hAnsi="Arial Narrow" w:cs="Arial"/>
          <w:bCs/>
          <w:color w:val="000000" w:themeColor="text1"/>
          <w:sz w:val="22"/>
          <w:szCs w:val="22"/>
        </w:rPr>
      </w:pPr>
    </w:p>
    <w:p w14:paraId="6729FE84" w14:textId="6B32A95C" w:rsidR="00C506E5" w:rsidRPr="00C3710D" w:rsidRDefault="00C506E5" w:rsidP="00C506E5">
      <w:pPr>
        <w:autoSpaceDE w:val="0"/>
        <w:autoSpaceDN w:val="0"/>
        <w:adjustRightInd w:val="0"/>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En cumplimiento del Artículo 2.2.1.1.1.6.1 del Decreto 1082 de 2015 Contratación Administrativa, la entidad realiza el presente estudio para evidenciar la necesidad.</w:t>
      </w:r>
    </w:p>
    <w:p w14:paraId="53B74C19" w14:textId="77777777" w:rsidR="004759A3" w:rsidRPr="00C3710D" w:rsidRDefault="004759A3" w:rsidP="009951BE">
      <w:pPr>
        <w:spacing w:line="276" w:lineRule="auto"/>
        <w:rPr>
          <w:rFonts w:ascii="Arial Narrow" w:hAnsi="Arial Narrow" w:cs="Arial"/>
          <w:color w:val="000000" w:themeColor="text1"/>
          <w:sz w:val="22"/>
          <w:szCs w:val="22"/>
          <w:lang w:val="es-CO"/>
        </w:rPr>
      </w:pPr>
      <w:r w:rsidRPr="00C3710D">
        <w:rPr>
          <w:rFonts w:ascii="Arial Narrow" w:hAnsi="Arial Narrow" w:cs="Arial"/>
          <w:color w:val="000000" w:themeColor="text1"/>
          <w:sz w:val="22"/>
          <w:szCs w:val="22"/>
          <w:lang w:val="es-CO"/>
        </w:rPr>
        <w:t> </w:t>
      </w:r>
    </w:p>
    <w:p w14:paraId="39EF4182" w14:textId="4C9057FB" w:rsidR="004759A3" w:rsidRPr="00C3710D" w:rsidRDefault="00307FD4" w:rsidP="00AE22A6">
      <w:pPr>
        <w:numPr>
          <w:ilvl w:val="0"/>
          <w:numId w:val="3"/>
        </w:numPr>
        <w:spacing w:line="276" w:lineRule="auto"/>
        <w:contextualSpacing/>
        <w:jc w:val="both"/>
        <w:rPr>
          <w:rFonts w:ascii="Arial Narrow" w:eastAsia="Arial Unicode MS" w:hAnsi="Arial Narrow" w:cs="Arial"/>
          <w:b/>
          <w:bCs/>
          <w:color w:val="000000" w:themeColor="text1"/>
          <w:sz w:val="22"/>
          <w:szCs w:val="22"/>
        </w:rPr>
      </w:pPr>
      <w:r w:rsidRPr="00C3710D">
        <w:rPr>
          <w:rFonts w:ascii="Arial Narrow" w:eastAsia="Arial Unicode MS" w:hAnsi="Arial Narrow" w:cs="Arial"/>
          <w:b/>
          <w:bCs/>
          <w:color w:val="000000" w:themeColor="text1"/>
          <w:sz w:val="22"/>
          <w:szCs w:val="22"/>
        </w:rPr>
        <w:t>OBJETO PARA CONTRATAR Y ESPECIFICACIONES TÉCNICAS</w:t>
      </w:r>
    </w:p>
    <w:p w14:paraId="47E60720" w14:textId="77777777" w:rsidR="003E68BB" w:rsidRPr="00C3710D" w:rsidRDefault="003E68BB" w:rsidP="003E68BB">
      <w:pPr>
        <w:pStyle w:val="Prrafodelista"/>
        <w:spacing w:line="276" w:lineRule="auto"/>
        <w:ind w:left="360"/>
        <w:contextualSpacing/>
        <w:jc w:val="both"/>
        <w:rPr>
          <w:rFonts w:ascii="Arial Narrow" w:eastAsia="Arial Unicode MS" w:hAnsi="Arial Narrow" w:cs="Arial"/>
          <w:b/>
          <w:bCs/>
          <w:color w:val="000000" w:themeColor="text1"/>
          <w:sz w:val="22"/>
          <w:szCs w:val="22"/>
        </w:rPr>
      </w:pPr>
    </w:p>
    <w:p w14:paraId="588C0954" w14:textId="00CAFE08" w:rsidR="006B362F" w:rsidRPr="00C3710D" w:rsidRDefault="003E68BB" w:rsidP="00AE22A6">
      <w:pPr>
        <w:pStyle w:val="Prrafodelista"/>
        <w:numPr>
          <w:ilvl w:val="1"/>
          <w:numId w:val="16"/>
        </w:numPr>
        <w:spacing w:line="276" w:lineRule="auto"/>
        <w:contextualSpacing/>
        <w:jc w:val="both"/>
        <w:rPr>
          <w:rFonts w:ascii="Arial Narrow" w:eastAsia="Arial Unicode MS" w:hAnsi="Arial Narrow" w:cs="Arial"/>
          <w:b/>
          <w:bCs/>
          <w:color w:val="000000" w:themeColor="text1"/>
          <w:sz w:val="22"/>
          <w:szCs w:val="22"/>
        </w:rPr>
      </w:pPr>
      <w:r w:rsidRPr="00C3710D">
        <w:rPr>
          <w:rFonts w:ascii="Arial Narrow" w:eastAsia="Arial Unicode MS" w:hAnsi="Arial Narrow" w:cs="Arial"/>
          <w:b/>
          <w:bCs/>
          <w:color w:val="000000" w:themeColor="text1"/>
          <w:sz w:val="22"/>
          <w:szCs w:val="22"/>
        </w:rPr>
        <w:t>OBJETO</w:t>
      </w:r>
    </w:p>
    <w:p w14:paraId="2AB0FDAE" w14:textId="19B538E0" w:rsidR="004759A3" w:rsidRPr="00C3710D" w:rsidRDefault="004759A3" w:rsidP="009951BE">
      <w:pPr>
        <w:autoSpaceDE w:val="0"/>
        <w:autoSpaceDN w:val="0"/>
        <w:adjustRightInd w:val="0"/>
        <w:spacing w:line="276" w:lineRule="auto"/>
        <w:jc w:val="both"/>
        <w:rPr>
          <w:rFonts w:ascii="Arial Narrow" w:eastAsia="Arial Unicode MS" w:hAnsi="Arial Narrow" w:cs="Arial"/>
          <w:color w:val="000000" w:themeColor="text1"/>
          <w:sz w:val="22"/>
          <w:szCs w:val="22"/>
          <w:lang w:val="es-CO" w:eastAsia="x-none"/>
        </w:rPr>
      </w:pPr>
    </w:p>
    <w:p w14:paraId="58539AE7" w14:textId="488D883F" w:rsidR="006B362F" w:rsidRPr="00C3710D" w:rsidRDefault="006B362F" w:rsidP="006B362F">
      <w:pPr>
        <w:autoSpaceDE w:val="0"/>
        <w:autoSpaceDN w:val="0"/>
        <w:adjustRightInd w:val="0"/>
        <w:spacing w:line="276" w:lineRule="auto"/>
        <w:jc w:val="both"/>
        <w:rPr>
          <w:rFonts w:ascii="Arial Narrow" w:eastAsia="Arial Unicode MS" w:hAnsi="Arial Narrow" w:cs="Arial"/>
          <w:color w:val="000000" w:themeColor="text1"/>
          <w:sz w:val="22"/>
          <w:szCs w:val="22"/>
          <w:lang w:val="es-CO" w:eastAsia="x-none"/>
        </w:rPr>
      </w:pPr>
      <w:r w:rsidRPr="00C3710D">
        <w:rPr>
          <w:rFonts w:ascii="Arial Narrow" w:eastAsia="Arial Unicode MS" w:hAnsi="Arial Narrow" w:cs="Arial"/>
          <w:color w:val="000000" w:themeColor="text1"/>
          <w:sz w:val="22"/>
          <w:szCs w:val="22"/>
          <w:lang w:val="es-CO" w:eastAsia="x-none"/>
        </w:rPr>
        <w:t xml:space="preserve">Contratar el </w:t>
      </w:r>
      <w:r w:rsidRPr="00C3710D">
        <w:rPr>
          <w:rFonts w:ascii="Arial Narrow" w:eastAsia="Arial Unicode MS" w:hAnsi="Arial Narrow" w:cs="Arial"/>
          <w:b/>
          <w:bCs/>
          <w:color w:val="000000" w:themeColor="text1"/>
          <w:sz w:val="22"/>
          <w:szCs w:val="22"/>
          <w:lang w:val="es-CO" w:eastAsia="x-none"/>
        </w:rPr>
        <w:t>SERVICIO DE TRANSPORTE PARA SERVIDORES PÚBLICOS DE LA AEROCIVIL QUE LABORAN EN EL NIVEL CENTRAL Y LOS AEROPUERTOS ADSCRITOS A LAS REGIONALES DE CUNDINAMARCA, ANTIOQUIA, ATLÁNTICO, VALLE, NORTE DE SANTANDER Y META (VIGENCIA FUTURA)</w:t>
      </w:r>
      <w:r w:rsidRPr="00C3710D">
        <w:rPr>
          <w:rFonts w:ascii="Arial Narrow" w:eastAsia="Arial Unicode MS" w:hAnsi="Arial Narrow" w:cs="Arial"/>
          <w:color w:val="000000" w:themeColor="text1"/>
          <w:sz w:val="22"/>
          <w:szCs w:val="22"/>
          <w:lang w:val="es-CO" w:eastAsia="x-none"/>
        </w:rPr>
        <w:t xml:space="preserve">. de conformidad con el detalle y descripción del objeto, sus características, y condiciones </w:t>
      </w:r>
      <w:r w:rsidR="006623E3" w:rsidRPr="00C3710D">
        <w:rPr>
          <w:rFonts w:ascii="Arial Narrow" w:eastAsia="Arial Unicode MS" w:hAnsi="Arial Narrow" w:cs="Arial"/>
          <w:color w:val="000000" w:themeColor="text1"/>
          <w:sz w:val="22"/>
          <w:szCs w:val="22"/>
          <w:lang w:val="es-CO" w:eastAsia="x-none"/>
        </w:rPr>
        <w:t>técnicas presentadas en el Formato</w:t>
      </w:r>
      <w:r w:rsidRPr="00C3710D">
        <w:rPr>
          <w:rFonts w:ascii="Arial Narrow" w:eastAsia="Arial Unicode MS" w:hAnsi="Arial Narrow" w:cs="Arial"/>
          <w:color w:val="000000" w:themeColor="text1"/>
          <w:sz w:val="22"/>
          <w:szCs w:val="22"/>
          <w:lang w:val="es-CO" w:eastAsia="x-none"/>
        </w:rPr>
        <w:t xml:space="preserve"> técnico No. 8; la adjudicación será por ítems </w:t>
      </w:r>
      <w:proofErr w:type="gramStart"/>
      <w:r w:rsidRPr="00C3710D">
        <w:rPr>
          <w:rFonts w:ascii="Arial Narrow" w:eastAsia="Arial Unicode MS" w:hAnsi="Arial Narrow" w:cs="Arial"/>
          <w:color w:val="000000" w:themeColor="text1"/>
          <w:sz w:val="22"/>
          <w:szCs w:val="22"/>
          <w:lang w:val="es-CO" w:eastAsia="x-none"/>
        </w:rPr>
        <w:t>de acuerdo a</w:t>
      </w:r>
      <w:proofErr w:type="gramEnd"/>
      <w:r w:rsidRPr="00C3710D">
        <w:rPr>
          <w:rFonts w:ascii="Arial Narrow" w:eastAsia="Arial Unicode MS" w:hAnsi="Arial Narrow" w:cs="Arial"/>
          <w:color w:val="000000" w:themeColor="text1"/>
          <w:sz w:val="22"/>
          <w:szCs w:val="22"/>
          <w:lang w:val="es-CO" w:eastAsia="x-none"/>
        </w:rPr>
        <w:t xml:space="preserve"> los siguientes sitios y/o aeropuertos adscritos a las Direcciones Regionales:</w:t>
      </w:r>
    </w:p>
    <w:p w14:paraId="0010A7D0" w14:textId="1A02752B" w:rsidR="003E68BB" w:rsidRPr="00C3710D" w:rsidRDefault="003E68BB" w:rsidP="006B362F">
      <w:pPr>
        <w:autoSpaceDE w:val="0"/>
        <w:autoSpaceDN w:val="0"/>
        <w:adjustRightInd w:val="0"/>
        <w:spacing w:line="276" w:lineRule="auto"/>
        <w:jc w:val="both"/>
        <w:rPr>
          <w:rFonts w:ascii="Arial Narrow" w:eastAsia="Arial Unicode MS" w:hAnsi="Arial Narrow" w:cs="Arial"/>
          <w:color w:val="000000" w:themeColor="text1"/>
          <w:sz w:val="22"/>
          <w:szCs w:val="22"/>
          <w:lang w:val="es-CO" w:eastAsia="x-none"/>
        </w:rPr>
      </w:pPr>
    </w:p>
    <w:p w14:paraId="6B55B954" w14:textId="4FACAF6C" w:rsidR="003E68BB" w:rsidRPr="00C3710D" w:rsidRDefault="003E68BB" w:rsidP="003E68BB">
      <w:pPr>
        <w:autoSpaceDE w:val="0"/>
        <w:autoSpaceDN w:val="0"/>
        <w:adjustRightInd w:val="0"/>
        <w:spacing w:line="276" w:lineRule="auto"/>
        <w:jc w:val="center"/>
        <w:rPr>
          <w:rFonts w:ascii="Arial Narrow" w:eastAsia="Arial Unicode MS" w:hAnsi="Arial Narrow" w:cs="Arial"/>
          <w:b/>
          <w:bCs/>
          <w:color w:val="000000" w:themeColor="text1"/>
          <w:sz w:val="22"/>
          <w:szCs w:val="22"/>
          <w:u w:val="single"/>
          <w:lang w:val="es-CO" w:eastAsia="x-none"/>
        </w:rPr>
      </w:pPr>
      <w:proofErr w:type="gramStart"/>
      <w:r w:rsidRPr="00C3710D">
        <w:rPr>
          <w:rFonts w:ascii="Arial Narrow" w:eastAsia="Arial Unicode MS" w:hAnsi="Arial Narrow" w:cs="Arial"/>
          <w:b/>
          <w:bCs/>
          <w:color w:val="000000" w:themeColor="text1"/>
          <w:sz w:val="22"/>
          <w:szCs w:val="22"/>
          <w:u w:val="single"/>
          <w:lang w:val="es-CO" w:eastAsia="x-none"/>
        </w:rPr>
        <w:t>AEROPUERTOS A CUBRIR</w:t>
      </w:r>
      <w:proofErr w:type="gramEnd"/>
    </w:p>
    <w:p w14:paraId="2ED2ADFC" w14:textId="636957AA" w:rsidR="003E68BB" w:rsidRPr="00C3710D" w:rsidRDefault="003E68BB" w:rsidP="006B362F">
      <w:pPr>
        <w:autoSpaceDE w:val="0"/>
        <w:autoSpaceDN w:val="0"/>
        <w:adjustRightInd w:val="0"/>
        <w:spacing w:line="276" w:lineRule="auto"/>
        <w:jc w:val="both"/>
        <w:rPr>
          <w:rFonts w:ascii="Arial Narrow" w:eastAsia="Arial Unicode MS" w:hAnsi="Arial Narrow" w:cs="Arial"/>
          <w:color w:val="000000" w:themeColor="text1"/>
          <w:sz w:val="22"/>
          <w:szCs w:val="22"/>
          <w:lang w:val="es-CO" w:eastAsia="x-none"/>
        </w:rPr>
      </w:pPr>
    </w:p>
    <w:tbl>
      <w:tblPr>
        <w:tblW w:w="9694" w:type="dxa"/>
        <w:tblInd w:w="250" w:type="dxa"/>
        <w:tblBorders>
          <w:top w:val="double" w:sz="4" w:space="0" w:color="000000"/>
          <w:left w:val="double" w:sz="4" w:space="0" w:color="000000"/>
          <w:bottom w:val="double" w:sz="4" w:space="0" w:color="000000"/>
          <w:right w:val="double" w:sz="4" w:space="0" w:color="000000"/>
          <w:insideH w:val="dashSmallGap" w:sz="4" w:space="0" w:color="auto"/>
          <w:insideV w:val="dashSmallGap" w:sz="4" w:space="0" w:color="auto"/>
        </w:tblBorders>
        <w:tblCellMar>
          <w:top w:w="9" w:type="dxa"/>
          <w:right w:w="80" w:type="dxa"/>
        </w:tblCellMar>
        <w:tblLook w:val="04A0" w:firstRow="1" w:lastRow="0" w:firstColumn="1" w:lastColumn="0" w:noHBand="0" w:noVBand="1"/>
      </w:tblPr>
      <w:tblGrid>
        <w:gridCol w:w="728"/>
        <w:gridCol w:w="2536"/>
        <w:gridCol w:w="6430"/>
      </w:tblGrid>
      <w:tr w:rsidR="009A09FB" w:rsidRPr="00C3710D" w14:paraId="6CCCBB28" w14:textId="77777777" w:rsidTr="003A6B99">
        <w:trPr>
          <w:trHeight w:val="331"/>
        </w:trPr>
        <w:tc>
          <w:tcPr>
            <w:tcW w:w="728" w:type="dxa"/>
            <w:shd w:val="clear" w:color="auto" w:fill="D9D9D9"/>
          </w:tcPr>
          <w:p w14:paraId="7FAEBD92" w14:textId="77777777" w:rsidR="009A09FB" w:rsidRPr="00C3710D" w:rsidRDefault="009A09FB" w:rsidP="003A6B99">
            <w:pPr>
              <w:spacing w:line="256" w:lineRule="auto"/>
              <w:ind w:right="30"/>
              <w:jc w:val="center"/>
              <w:rPr>
                <w:rFonts w:ascii="Arial Narrow" w:hAnsi="Arial Narrow" w:cs="Arial"/>
                <w:b/>
                <w:sz w:val="22"/>
                <w:szCs w:val="22"/>
              </w:rPr>
            </w:pPr>
            <w:r w:rsidRPr="00C3710D">
              <w:rPr>
                <w:rFonts w:ascii="Arial Narrow" w:hAnsi="Arial Narrow" w:cs="Arial"/>
                <w:b/>
                <w:sz w:val="22"/>
                <w:szCs w:val="22"/>
              </w:rPr>
              <w:t>ITEM</w:t>
            </w:r>
          </w:p>
        </w:tc>
        <w:tc>
          <w:tcPr>
            <w:tcW w:w="2536" w:type="dxa"/>
            <w:shd w:val="clear" w:color="auto" w:fill="D9D9D9"/>
            <w:vAlign w:val="center"/>
            <w:hideMark/>
          </w:tcPr>
          <w:p w14:paraId="6DAB8E96" w14:textId="77777777" w:rsidR="009A09FB" w:rsidRPr="00C3710D" w:rsidRDefault="009A09FB" w:rsidP="003A6B99">
            <w:pPr>
              <w:spacing w:line="256" w:lineRule="auto"/>
              <w:ind w:right="30"/>
              <w:jc w:val="center"/>
              <w:rPr>
                <w:rFonts w:ascii="Arial Narrow" w:hAnsi="Arial Narrow" w:cs="Arial"/>
                <w:sz w:val="22"/>
                <w:szCs w:val="22"/>
              </w:rPr>
            </w:pPr>
            <w:r w:rsidRPr="00C3710D">
              <w:rPr>
                <w:rFonts w:ascii="Arial Narrow" w:hAnsi="Arial Narrow" w:cs="Arial"/>
                <w:b/>
                <w:sz w:val="22"/>
                <w:szCs w:val="22"/>
              </w:rPr>
              <w:t>REGIONAL</w:t>
            </w:r>
          </w:p>
        </w:tc>
        <w:tc>
          <w:tcPr>
            <w:tcW w:w="6430" w:type="dxa"/>
            <w:shd w:val="clear" w:color="auto" w:fill="D9D9D9"/>
            <w:vAlign w:val="center"/>
            <w:hideMark/>
          </w:tcPr>
          <w:p w14:paraId="6989F6C4" w14:textId="77777777" w:rsidR="009A09FB" w:rsidRPr="00C3710D" w:rsidRDefault="009A09FB" w:rsidP="003A6B99">
            <w:pPr>
              <w:spacing w:line="256" w:lineRule="auto"/>
              <w:ind w:right="27"/>
              <w:jc w:val="center"/>
              <w:rPr>
                <w:rFonts w:ascii="Arial Narrow" w:hAnsi="Arial Narrow" w:cs="Arial"/>
                <w:sz w:val="22"/>
                <w:szCs w:val="22"/>
              </w:rPr>
            </w:pPr>
            <w:r w:rsidRPr="00C3710D">
              <w:rPr>
                <w:rFonts w:ascii="Arial Narrow" w:hAnsi="Arial Narrow" w:cs="Arial"/>
                <w:b/>
                <w:sz w:val="22"/>
                <w:szCs w:val="22"/>
              </w:rPr>
              <w:t>AEROPUERTOS</w:t>
            </w:r>
          </w:p>
        </w:tc>
      </w:tr>
      <w:tr w:rsidR="009A09FB" w:rsidRPr="00C3710D" w14:paraId="2DD68B89" w14:textId="77777777" w:rsidTr="003A6B99">
        <w:trPr>
          <w:trHeight w:val="546"/>
        </w:trPr>
        <w:tc>
          <w:tcPr>
            <w:tcW w:w="728" w:type="dxa"/>
            <w:vAlign w:val="center"/>
          </w:tcPr>
          <w:p w14:paraId="0534D456" w14:textId="77777777" w:rsidR="009A09FB" w:rsidRPr="00C3710D" w:rsidRDefault="009A09FB" w:rsidP="003A6B99">
            <w:pPr>
              <w:spacing w:line="256" w:lineRule="auto"/>
              <w:ind w:right="33"/>
              <w:jc w:val="center"/>
              <w:rPr>
                <w:rFonts w:ascii="Arial Narrow" w:hAnsi="Arial Narrow" w:cs="Arial"/>
                <w:sz w:val="22"/>
                <w:szCs w:val="22"/>
              </w:rPr>
            </w:pPr>
            <w:r w:rsidRPr="00C3710D">
              <w:rPr>
                <w:rFonts w:ascii="Arial Narrow" w:hAnsi="Arial Narrow" w:cs="Arial"/>
                <w:sz w:val="22"/>
                <w:szCs w:val="22"/>
              </w:rPr>
              <w:t>1</w:t>
            </w:r>
          </w:p>
        </w:tc>
        <w:tc>
          <w:tcPr>
            <w:tcW w:w="2536" w:type="dxa"/>
            <w:shd w:val="clear" w:color="auto" w:fill="auto"/>
            <w:vAlign w:val="center"/>
            <w:hideMark/>
          </w:tcPr>
          <w:p w14:paraId="56C2A2CF" w14:textId="77777777" w:rsidR="009A09FB" w:rsidRPr="00C3710D" w:rsidRDefault="009A09FB" w:rsidP="003A6B99">
            <w:pPr>
              <w:spacing w:line="256" w:lineRule="auto"/>
              <w:ind w:right="33"/>
              <w:rPr>
                <w:rFonts w:ascii="Arial Narrow" w:hAnsi="Arial Narrow" w:cs="Arial"/>
                <w:sz w:val="22"/>
                <w:szCs w:val="22"/>
              </w:rPr>
            </w:pPr>
            <w:r w:rsidRPr="00C3710D">
              <w:rPr>
                <w:rFonts w:ascii="Arial Narrow" w:hAnsi="Arial Narrow" w:cs="Arial"/>
                <w:sz w:val="22"/>
                <w:szCs w:val="22"/>
              </w:rPr>
              <w:t>NIVEL CENTRAL</w:t>
            </w:r>
          </w:p>
        </w:tc>
        <w:tc>
          <w:tcPr>
            <w:tcW w:w="6430" w:type="dxa"/>
            <w:shd w:val="clear" w:color="auto" w:fill="auto"/>
            <w:vAlign w:val="center"/>
            <w:hideMark/>
          </w:tcPr>
          <w:p w14:paraId="03ECC88D" w14:textId="77777777" w:rsidR="009A09FB" w:rsidRPr="00C3710D" w:rsidRDefault="009A09FB" w:rsidP="003A6B99">
            <w:pPr>
              <w:spacing w:line="256" w:lineRule="auto"/>
              <w:jc w:val="both"/>
              <w:rPr>
                <w:rFonts w:ascii="Arial Narrow" w:hAnsi="Arial Narrow" w:cs="Arial"/>
                <w:sz w:val="22"/>
                <w:szCs w:val="22"/>
              </w:rPr>
            </w:pPr>
            <w:r w:rsidRPr="00C3710D">
              <w:rPr>
                <w:rFonts w:ascii="Arial Narrow" w:hAnsi="Arial Narrow" w:cs="Arial"/>
                <w:sz w:val="22"/>
                <w:szCs w:val="22"/>
              </w:rPr>
              <w:t>NEAA, CEA, CNA, NAA y CGAC - Centro de Gestión Aeronáutico de Colombia, ubicado en CATAM.</w:t>
            </w:r>
          </w:p>
        </w:tc>
      </w:tr>
      <w:tr w:rsidR="009A09FB" w:rsidRPr="00C3710D" w14:paraId="30E2B4E6" w14:textId="77777777" w:rsidTr="003A6B99">
        <w:trPr>
          <w:trHeight w:val="378"/>
        </w:trPr>
        <w:tc>
          <w:tcPr>
            <w:tcW w:w="728" w:type="dxa"/>
            <w:vAlign w:val="center"/>
          </w:tcPr>
          <w:p w14:paraId="1AB3D718" w14:textId="77777777" w:rsidR="009A09FB" w:rsidRPr="00C3710D" w:rsidRDefault="009A09FB" w:rsidP="003A6B99">
            <w:pPr>
              <w:spacing w:line="256" w:lineRule="auto"/>
              <w:ind w:right="32"/>
              <w:jc w:val="center"/>
              <w:rPr>
                <w:rFonts w:ascii="Arial Narrow" w:hAnsi="Arial Narrow" w:cs="Arial"/>
                <w:sz w:val="22"/>
                <w:szCs w:val="22"/>
              </w:rPr>
            </w:pPr>
            <w:r w:rsidRPr="00C3710D">
              <w:rPr>
                <w:rFonts w:ascii="Arial Narrow" w:hAnsi="Arial Narrow" w:cs="Arial"/>
                <w:sz w:val="22"/>
                <w:szCs w:val="22"/>
              </w:rPr>
              <w:t>2</w:t>
            </w:r>
          </w:p>
        </w:tc>
        <w:tc>
          <w:tcPr>
            <w:tcW w:w="2536" w:type="dxa"/>
            <w:shd w:val="clear" w:color="auto" w:fill="auto"/>
            <w:vAlign w:val="center"/>
            <w:hideMark/>
          </w:tcPr>
          <w:p w14:paraId="004F82C6" w14:textId="77777777" w:rsidR="009A09FB" w:rsidRPr="00C3710D" w:rsidRDefault="009A09FB" w:rsidP="003A6B99">
            <w:pPr>
              <w:spacing w:line="256" w:lineRule="auto"/>
              <w:ind w:right="32"/>
              <w:rPr>
                <w:rFonts w:ascii="Arial Narrow" w:hAnsi="Arial Narrow" w:cs="Arial"/>
                <w:sz w:val="22"/>
                <w:szCs w:val="22"/>
              </w:rPr>
            </w:pPr>
            <w:r w:rsidRPr="00C3710D">
              <w:rPr>
                <w:rFonts w:ascii="Arial Narrow" w:hAnsi="Arial Narrow" w:cs="Arial"/>
                <w:sz w:val="22"/>
                <w:szCs w:val="22"/>
              </w:rPr>
              <w:t>CUNDINAMARCA</w:t>
            </w:r>
          </w:p>
        </w:tc>
        <w:tc>
          <w:tcPr>
            <w:tcW w:w="6430" w:type="dxa"/>
            <w:shd w:val="clear" w:color="auto" w:fill="auto"/>
            <w:vAlign w:val="center"/>
            <w:hideMark/>
          </w:tcPr>
          <w:p w14:paraId="05588B3F" w14:textId="77777777" w:rsidR="009A09FB" w:rsidRPr="00C3710D" w:rsidRDefault="009A09FB" w:rsidP="003A6B99">
            <w:pPr>
              <w:spacing w:after="122" w:line="235" w:lineRule="auto"/>
              <w:jc w:val="both"/>
              <w:rPr>
                <w:rFonts w:ascii="Arial Narrow" w:hAnsi="Arial Narrow" w:cs="Arial"/>
                <w:sz w:val="22"/>
                <w:szCs w:val="22"/>
              </w:rPr>
            </w:pPr>
            <w:r w:rsidRPr="00C3710D">
              <w:rPr>
                <w:rFonts w:ascii="Arial Narrow" w:hAnsi="Arial Narrow" w:cs="Arial"/>
                <w:sz w:val="22"/>
                <w:szCs w:val="22"/>
              </w:rPr>
              <w:t xml:space="preserve">Guaymaral, Florencia, Leticia, Ibagué, San Vicente del Caguán, Puerto Asís, Flandes y Neiva. </w:t>
            </w:r>
          </w:p>
        </w:tc>
      </w:tr>
      <w:tr w:rsidR="009A09FB" w:rsidRPr="00C3710D" w14:paraId="53F4663E" w14:textId="77777777" w:rsidTr="003A6B99">
        <w:trPr>
          <w:trHeight w:val="412"/>
        </w:trPr>
        <w:tc>
          <w:tcPr>
            <w:tcW w:w="728" w:type="dxa"/>
            <w:vAlign w:val="center"/>
          </w:tcPr>
          <w:p w14:paraId="0442A892" w14:textId="77777777" w:rsidR="009A09FB" w:rsidRPr="00C3710D" w:rsidRDefault="009A09FB" w:rsidP="003A6B99">
            <w:pPr>
              <w:spacing w:line="256" w:lineRule="auto"/>
              <w:ind w:right="30"/>
              <w:jc w:val="center"/>
              <w:rPr>
                <w:rFonts w:ascii="Arial Narrow" w:hAnsi="Arial Narrow" w:cs="Arial"/>
                <w:sz w:val="22"/>
                <w:szCs w:val="22"/>
              </w:rPr>
            </w:pPr>
            <w:r w:rsidRPr="00C3710D">
              <w:rPr>
                <w:rFonts w:ascii="Arial Narrow" w:hAnsi="Arial Narrow" w:cs="Arial"/>
                <w:sz w:val="22"/>
                <w:szCs w:val="22"/>
              </w:rPr>
              <w:t>3</w:t>
            </w:r>
          </w:p>
        </w:tc>
        <w:tc>
          <w:tcPr>
            <w:tcW w:w="2536" w:type="dxa"/>
            <w:shd w:val="clear" w:color="auto" w:fill="auto"/>
            <w:vAlign w:val="center"/>
            <w:hideMark/>
          </w:tcPr>
          <w:p w14:paraId="0C49A180" w14:textId="77777777" w:rsidR="009A09FB" w:rsidRPr="00C3710D" w:rsidRDefault="009A09FB" w:rsidP="003A6B99">
            <w:pPr>
              <w:spacing w:line="256" w:lineRule="auto"/>
              <w:ind w:right="30"/>
              <w:rPr>
                <w:rFonts w:ascii="Arial Narrow" w:hAnsi="Arial Narrow" w:cs="Arial"/>
                <w:sz w:val="22"/>
                <w:szCs w:val="22"/>
              </w:rPr>
            </w:pPr>
            <w:r w:rsidRPr="00C3710D">
              <w:rPr>
                <w:rFonts w:ascii="Arial Narrow" w:hAnsi="Arial Narrow" w:cs="Arial"/>
                <w:sz w:val="22"/>
                <w:szCs w:val="22"/>
              </w:rPr>
              <w:t>ANTIOQUIA</w:t>
            </w:r>
          </w:p>
        </w:tc>
        <w:tc>
          <w:tcPr>
            <w:tcW w:w="6430" w:type="dxa"/>
            <w:shd w:val="clear" w:color="auto" w:fill="auto"/>
            <w:vAlign w:val="center"/>
            <w:hideMark/>
          </w:tcPr>
          <w:p w14:paraId="7FC56D05" w14:textId="77777777" w:rsidR="009A09FB" w:rsidRPr="00C3710D" w:rsidRDefault="009A09FB" w:rsidP="003A6B99">
            <w:pPr>
              <w:spacing w:after="120" w:line="235" w:lineRule="auto"/>
              <w:jc w:val="both"/>
              <w:rPr>
                <w:rFonts w:ascii="Arial Narrow" w:hAnsi="Arial Narrow" w:cs="Arial"/>
                <w:sz w:val="22"/>
                <w:szCs w:val="22"/>
              </w:rPr>
            </w:pPr>
            <w:r w:rsidRPr="00C3710D">
              <w:rPr>
                <w:rFonts w:ascii="Arial Narrow" w:hAnsi="Arial Narrow" w:cs="Arial"/>
                <w:sz w:val="22"/>
                <w:szCs w:val="22"/>
              </w:rPr>
              <w:t xml:space="preserve">Rionegro, </w:t>
            </w:r>
            <w:proofErr w:type="spellStart"/>
            <w:r w:rsidRPr="00C3710D">
              <w:rPr>
                <w:rFonts w:ascii="Arial Narrow" w:hAnsi="Arial Narrow" w:cs="Arial"/>
                <w:sz w:val="22"/>
                <w:szCs w:val="22"/>
              </w:rPr>
              <w:t>Otú</w:t>
            </w:r>
            <w:proofErr w:type="spellEnd"/>
            <w:r w:rsidRPr="00C3710D">
              <w:rPr>
                <w:rFonts w:ascii="Arial Narrow" w:hAnsi="Arial Narrow" w:cs="Arial"/>
                <w:sz w:val="22"/>
                <w:szCs w:val="22"/>
              </w:rPr>
              <w:t>, Condoto, Quibdó, Carepa, Bahía Solano, Montería y Manizales.</w:t>
            </w:r>
          </w:p>
        </w:tc>
      </w:tr>
      <w:tr w:rsidR="009A09FB" w:rsidRPr="00C3710D" w14:paraId="694CA382" w14:textId="77777777" w:rsidTr="003A6B99">
        <w:trPr>
          <w:trHeight w:val="405"/>
        </w:trPr>
        <w:tc>
          <w:tcPr>
            <w:tcW w:w="728" w:type="dxa"/>
            <w:vAlign w:val="center"/>
          </w:tcPr>
          <w:p w14:paraId="62033FB3" w14:textId="77777777" w:rsidR="009A09FB" w:rsidRPr="00C3710D" w:rsidRDefault="009A09FB" w:rsidP="003A6B99">
            <w:pPr>
              <w:spacing w:line="256" w:lineRule="auto"/>
              <w:ind w:right="30"/>
              <w:jc w:val="center"/>
              <w:rPr>
                <w:rFonts w:ascii="Arial Narrow" w:hAnsi="Arial Narrow" w:cs="Arial"/>
                <w:sz w:val="22"/>
                <w:szCs w:val="22"/>
              </w:rPr>
            </w:pPr>
            <w:r w:rsidRPr="00C3710D">
              <w:rPr>
                <w:rFonts w:ascii="Arial Narrow" w:hAnsi="Arial Narrow" w:cs="Arial"/>
                <w:sz w:val="22"/>
                <w:szCs w:val="22"/>
              </w:rPr>
              <w:t>4</w:t>
            </w:r>
          </w:p>
        </w:tc>
        <w:tc>
          <w:tcPr>
            <w:tcW w:w="2536" w:type="dxa"/>
            <w:shd w:val="clear" w:color="auto" w:fill="auto"/>
            <w:vAlign w:val="center"/>
            <w:hideMark/>
          </w:tcPr>
          <w:p w14:paraId="31AF9470" w14:textId="77777777" w:rsidR="009A09FB" w:rsidRPr="00C3710D" w:rsidRDefault="009A09FB" w:rsidP="003A6B99">
            <w:pPr>
              <w:spacing w:line="256" w:lineRule="auto"/>
              <w:ind w:right="30"/>
              <w:rPr>
                <w:rFonts w:ascii="Arial Narrow" w:hAnsi="Arial Narrow" w:cs="Arial"/>
                <w:sz w:val="22"/>
                <w:szCs w:val="22"/>
              </w:rPr>
            </w:pPr>
            <w:r w:rsidRPr="00C3710D">
              <w:rPr>
                <w:rFonts w:ascii="Arial Narrow" w:hAnsi="Arial Narrow" w:cs="Arial"/>
                <w:sz w:val="22"/>
                <w:szCs w:val="22"/>
              </w:rPr>
              <w:t>ATLÁNTICO</w:t>
            </w:r>
          </w:p>
        </w:tc>
        <w:tc>
          <w:tcPr>
            <w:tcW w:w="6430" w:type="dxa"/>
            <w:shd w:val="clear" w:color="auto" w:fill="auto"/>
            <w:vAlign w:val="center"/>
            <w:hideMark/>
          </w:tcPr>
          <w:p w14:paraId="37DE616F" w14:textId="77777777" w:rsidR="009A09FB" w:rsidRPr="00C3710D" w:rsidRDefault="009A09FB" w:rsidP="003A6B99">
            <w:pPr>
              <w:jc w:val="both"/>
              <w:rPr>
                <w:rFonts w:ascii="Arial Narrow" w:hAnsi="Arial Narrow" w:cs="Arial"/>
                <w:sz w:val="22"/>
                <w:szCs w:val="22"/>
              </w:rPr>
            </w:pPr>
            <w:r w:rsidRPr="00C3710D">
              <w:rPr>
                <w:rFonts w:ascii="Arial Narrow" w:hAnsi="Arial Narrow" w:cs="Arial"/>
                <w:sz w:val="22"/>
                <w:szCs w:val="22"/>
              </w:rPr>
              <w:t>Barranquilla, Cartagena, Santa Marta, Riohacha, Valledupar, Corozal y San Andrés.</w:t>
            </w:r>
          </w:p>
        </w:tc>
      </w:tr>
      <w:tr w:rsidR="009A09FB" w:rsidRPr="00C3710D" w14:paraId="25243E59" w14:textId="77777777" w:rsidTr="003A6B99">
        <w:trPr>
          <w:trHeight w:val="581"/>
        </w:trPr>
        <w:tc>
          <w:tcPr>
            <w:tcW w:w="728" w:type="dxa"/>
            <w:vAlign w:val="center"/>
          </w:tcPr>
          <w:p w14:paraId="3C29974E" w14:textId="77777777" w:rsidR="009A09FB" w:rsidRPr="00C3710D" w:rsidRDefault="009A09FB" w:rsidP="003A6B99">
            <w:pPr>
              <w:spacing w:line="256" w:lineRule="auto"/>
              <w:ind w:right="31"/>
              <w:jc w:val="center"/>
              <w:rPr>
                <w:rFonts w:ascii="Arial Narrow" w:hAnsi="Arial Narrow" w:cs="Arial"/>
                <w:sz w:val="22"/>
                <w:szCs w:val="22"/>
              </w:rPr>
            </w:pPr>
            <w:r w:rsidRPr="00C3710D">
              <w:rPr>
                <w:rFonts w:ascii="Arial Narrow" w:hAnsi="Arial Narrow" w:cs="Arial"/>
                <w:sz w:val="22"/>
                <w:szCs w:val="22"/>
              </w:rPr>
              <w:lastRenderedPageBreak/>
              <w:t>5</w:t>
            </w:r>
          </w:p>
        </w:tc>
        <w:tc>
          <w:tcPr>
            <w:tcW w:w="2536" w:type="dxa"/>
            <w:shd w:val="clear" w:color="auto" w:fill="auto"/>
            <w:vAlign w:val="center"/>
            <w:hideMark/>
          </w:tcPr>
          <w:p w14:paraId="229E6673" w14:textId="77777777" w:rsidR="009A09FB" w:rsidRPr="00C3710D" w:rsidRDefault="009A09FB" w:rsidP="003A6B99">
            <w:pPr>
              <w:spacing w:line="256" w:lineRule="auto"/>
              <w:ind w:right="31"/>
              <w:rPr>
                <w:rFonts w:ascii="Arial Narrow" w:hAnsi="Arial Narrow" w:cs="Arial"/>
                <w:sz w:val="22"/>
                <w:szCs w:val="22"/>
              </w:rPr>
            </w:pPr>
            <w:r w:rsidRPr="00C3710D">
              <w:rPr>
                <w:rFonts w:ascii="Arial Narrow" w:hAnsi="Arial Narrow" w:cs="Arial"/>
                <w:sz w:val="22"/>
                <w:szCs w:val="22"/>
              </w:rPr>
              <w:t>VALLE</w:t>
            </w:r>
          </w:p>
        </w:tc>
        <w:tc>
          <w:tcPr>
            <w:tcW w:w="6430" w:type="dxa"/>
            <w:shd w:val="clear" w:color="auto" w:fill="auto"/>
            <w:vAlign w:val="center"/>
            <w:hideMark/>
          </w:tcPr>
          <w:p w14:paraId="31CD1ED2" w14:textId="77777777" w:rsidR="009A09FB" w:rsidRPr="00C3710D" w:rsidRDefault="009A09FB" w:rsidP="003A6B99">
            <w:pPr>
              <w:jc w:val="both"/>
              <w:rPr>
                <w:rFonts w:ascii="Arial Narrow" w:hAnsi="Arial Narrow" w:cs="Arial"/>
                <w:sz w:val="22"/>
                <w:szCs w:val="22"/>
              </w:rPr>
            </w:pPr>
            <w:r w:rsidRPr="00C3710D">
              <w:rPr>
                <w:rFonts w:ascii="Arial Narrow" w:hAnsi="Arial Narrow" w:cs="Arial"/>
                <w:sz w:val="22"/>
                <w:szCs w:val="22"/>
              </w:rPr>
              <w:t xml:space="preserve">Cali y Palmira, Armenia, Buenaventura, Pasto, Popayán, Ipiales, Tumaco, Pereira, Cartago y Guapi. </w:t>
            </w:r>
          </w:p>
        </w:tc>
      </w:tr>
      <w:tr w:rsidR="009A09FB" w:rsidRPr="00C3710D" w14:paraId="58413C44" w14:textId="77777777" w:rsidTr="003A6B99">
        <w:trPr>
          <w:trHeight w:val="581"/>
        </w:trPr>
        <w:tc>
          <w:tcPr>
            <w:tcW w:w="728" w:type="dxa"/>
            <w:vAlign w:val="center"/>
          </w:tcPr>
          <w:p w14:paraId="7A78B0EC" w14:textId="77777777" w:rsidR="009A09FB" w:rsidRPr="00C3710D" w:rsidRDefault="009A09FB" w:rsidP="003A6B99">
            <w:pPr>
              <w:spacing w:line="256" w:lineRule="auto"/>
              <w:ind w:right="31"/>
              <w:jc w:val="center"/>
              <w:rPr>
                <w:rFonts w:ascii="Arial Narrow" w:hAnsi="Arial Narrow" w:cs="Arial"/>
                <w:sz w:val="22"/>
                <w:szCs w:val="22"/>
              </w:rPr>
            </w:pPr>
            <w:r w:rsidRPr="00C3710D">
              <w:rPr>
                <w:rFonts w:ascii="Arial Narrow" w:hAnsi="Arial Narrow" w:cs="Arial"/>
                <w:sz w:val="22"/>
                <w:szCs w:val="22"/>
              </w:rPr>
              <w:t>6</w:t>
            </w:r>
          </w:p>
        </w:tc>
        <w:tc>
          <w:tcPr>
            <w:tcW w:w="2536" w:type="dxa"/>
            <w:shd w:val="clear" w:color="auto" w:fill="auto"/>
            <w:vAlign w:val="center"/>
          </w:tcPr>
          <w:p w14:paraId="032850B7" w14:textId="77777777" w:rsidR="009A09FB" w:rsidRPr="00C3710D" w:rsidRDefault="009A09FB" w:rsidP="003A6B99">
            <w:pPr>
              <w:spacing w:line="256" w:lineRule="auto"/>
              <w:ind w:right="31"/>
              <w:rPr>
                <w:rFonts w:ascii="Arial Narrow" w:hAnsi="Arial Narrow" w:cs="Arial"/>
                <w:sz w:val="22"/>
                <w:szCs w:val="22"/>
              </w:rPr>
            </w:pPr>
            <w:r w:rsidRPr="00C3710D">
              <w:rPr>
                <w:rFonts w:ascii="Arial Narrow" w:hAnsi="Arial Narrow" w:cs="Arial"/>
                <w:sz w:val="22"/>
                <w:szCs w:val="22"/>
              </w:rPr>
              <w:t>NORTE DE SANTANDER</w:t>
            </w:r>
          </w:p>
        </w:tc>
        <w:tc>
          <w:tcPr>
            <w:tcW w:w="6430" w:type="dxa"/>
            <w:shd w:val="clear" w:color="auto" w:fill="auto"/>
            <w:vAlign w:val="center"/>
          </w:tcPr>
          <w:p w14:paraId="3CAD1D13" w14:textId="77777777" w:rsidR="009A09FB" w:rsidRPr="00C3710D" w:rsidRDefault="009A09FB" w:rsidP="003A6B99">
            <w:pPr>
              <w:jc w:val="both"/>
              <w:rPr>
                <w:rFonts w:ascii="Arial Narrow" w:hAnsi="Arial Narrow" w:cs="Arial"/>
                <w:sz w:val="22"/>
                <w:szCs w:val="22"/>
              </w:rPr>
            </w:pPr>
            <w:r w:rsidRPr="00C3710D">
              <w:rPr>
                <w:rFonts w:ascii="Arial Narrow" w:hAnsi="Arial Narrow" w:cs="Arial"/>
                <w:sz w:val="22"/>
                <w:szCs w:val="22"/>
              </w:rPr>
              <w:t xml:space="preserve">Cúcuta, Bucaramanga, Barrancabermeja, Arauca, Ocaña, Tame y Saravena.  </w:t>
            </w:r>
          </w:p>
        </w:tc>
      </w:tr>
      <w:tr w:rsidR="009A09FB" w:rsidRPr="00C3710D" w14:paraId="364998A6" w14:textId="77777777" w:rsidTr="003A6B99">
        <w:trPr>
          <w:trHeight w:val="453"/>
        </w:trPr>
        <w:tc>
          <w:tcPr>
            <w:tcW w:w="728" w:type="dxa"/>
            <w:vAlign w:val="center"/>
          </w:tcPr>
          <w:p w14:paraId="59B1EFCB" w14:textId="77777777" w:rsidR="009A09FB" w:rsidRPr="00C3710D" w:rsidRDefault="009A09FB" w:rsidP="003A6B99">
            <w:pPr>
              <w:spacing w:line="256" w:lineRule="auto"/>
              <w:ind w:right="32"/>
              <w:jc w:val="center"/>
              <w:rPr>
                <w:rFonts w:ascii="Arial Narrow" w:hAnsi="Arial Narrow" w:cs="Arial"/>
                <w:sz w:val="22"/>
                <w:szCs w:val="22"/>
              </w:rPr>
            </w:pPr>
            <w:r w:rsidRPr="00C3710D">
              <w:rPr>
                <w:rFonts w:ascii="Arial Narrow" w:hAnsi="Arial Narrow" w:cs="Arial"/>
                <w:sz w:val="22"/>
                <w:szCs w:val="22"/>
              </w:rPr>
              <w:t>7</w:t>
            </w:r>
          </w:p>
        </w:tc>
        <w:tc>
          <w:tcPr>
            <w:tcW w:w="2536" w:type="dxa"/>
            <w:shd w:val="clear" w:color="auto" w:fill="auto"/>
            <w:vAlign w:val="center"/>
          </w:tcPr>
          <w:p w14:paraId="1A491896" w14:textId="77777777" w:rsidR="009A09FB" w:rsidRPr="00C3710D" w:rsidRDefault="009A09FB" w:rsidP="003A6B99">
            <w:pPr>
              <w:spacing w:line="256" w:lineRule="auto"/>
              <w:ind w:right="32"/>
              <w:rPr>
                <w:rFonts w:ascii="Arial Narrow" w:hAnsi="Arial Narrow" w:cs="Arial"/>
                <w:sz w:val="22"/>
                <w:szCs w:val="22"/>
              </w:rPr>
            </w:pPr>
            <w:r w:rsidRPr="00C3710D">
              <w:rPr>
                <w:rFonts w:ascii="Arial Narrow" w:hAnsi="Arial Narrow" w:cs="Arial"/>
                <w:sz w:val="22"/>
                <w:szCs w:val="22"/>
              </w:rPr>
              <w:t>META</w:t>
            </w:r>
          </w:p>
        </w:tc>
        <w:tc>
          <w:tcPr>
            <w:tcW w:w="6430" w:type="dxa"/>
            <w:shd w:val="clear" w:color="auto" w:fill="auto"/>
            <w:vAlign w:val="center"/>
          </w:tcPr>
          <w:p w14:paraId="0141042B" w14:textId="77777777" w:rsidR="009A09FB" w:rsidRPr="00C3710D" w:rsidRDefault="009A09FB" w:rsidP="003A6B99">
            <w:pPr>
              <w:spacing w:line="256" w:lineRule="auto"/>
              <w:jc w:val="both"/>
              <w:rPr>
                <w:rFonts w:ascii="Arial Narrow" w:hAnsi="Arial Narrow" w:cs="Arial"/>
                <w:sz w:val="22"/>
                <w:szCs w:val="22"/>
              </w:rPr>
            </w:pPr>
            <w:r w:rsidRPr="00C3710D">
              <w:rPr>
                <w:rFonts w:ascii="Arial Narrow" w:hAnsi="Arial Narrow" w:cs="Arial"/>
                <w:sz w:val="22"/>
                <w:szCs w:val="22"/>
              </w:rPr>
              <w:t>Villavicencio, Yopal</w:t>
            </w:r>
          </w:p>
        </w:tc>
      </w:tr>
    </w:tbl>
    <w:p w14:paraId="5B54FAA9" w14:textId="77777777" w:rsidR="003E68BB" w:rsidRPr="00C3710D" w:rsidRDefault="003E68BB" w:rsidP="006B362F">
      <w:pPr>
        <w:autoSpaceDE w:val="0"/>
        <w:autoSpaceDN w:val="0"/>
        <w:adjustRightInd w:val="0"/>
        <w:spacing w:line="276" w:lineRule="auto"/>
        <w:jc w:val="both"/>
        <w:rPr>
          <w:rFonts w:ascii="Arial Narrow" w:eastAsia="Arial Unicode MS" w:hAnsi="Arial Narrow" w:cs="Arial"/>
          <w:color w:val="000000" w:themeColor="text1"/>
          <w:sz w:val="22"/>
          <w:szCs w:val="22"/>
          <w:lang w:val="es-CO" w:eastAsia="x-none"/>
        </w:rPr>
      </w:pPr>
    </w:p>
    <w:p w14:paraId="2924FAE2" w14:textId="03D6FE8E" w:rsidR="00F01D54" w:rsidRPr="00C3710D" w:rsidRDefault="00347756" w:rsidP="00AE22A6">
      <w:pPr>
        <w:pStyle w:val="Prrafodelista"/>
        <w:numPr>
          <w:ilvl w:val="2"/>
          <w:numId w:val="16"/>
        </w:numPr>
        <w:spacing w:line="276" w:lineRule="auto"/>
        <w:rPr>
          <w:rFonts w:ascii="Arial Narrow" w:hAnsi="Arial Narrow" w:cs="Arial"/>
          <w:b/>
          <w:color w:val="000000" w:themeColor="text1"/>
          <w:sz w:val="22"/>
          <w:szCs w:val="22"/>
        </w:rPr>
      </w:pPr>
      <w:r w:rsidRPr="00C3710D">
        <w:rPr>
          <w:rFonts w:ascii="Arial Narrow" w:hAnsi="Arial Narrow" w:cs="Arial"/>
          <w:b/>
          <w:color w:val="000000" w:themeColor="text1"/>
          <w:sz w:val="22"/>
          <w:szCs w:val="22"/>
        </w:rPr>
        <w:t>ESPECIFICACIONES TÉCNICAS</w:t>
      </w:r>
    </w:p>
    <w:p w14:paraId="5E6205AC" w14:textId="2111372C" w:rsidR="00347756" w:rsidRPr="00C3710D" w:rsidRDefault="00347756" w:rsidP="00347756">
      <w:pPr>
        <w:spacing w:line="276" w:lineRule="auto"/>
        <w:rPr>
          <w:rFonts w:ascii="Arial Narrow" w:hAnsi="Arial Narrow" w:cs="Arial"/>
          <w:b/>
          <w:color w:val="000000" w:themeColor="text1"/>
          <w:sz w:val="22"/>
          <w:szCs w:val="22"/>
        </w:rPr>
      </w:pPr>
    </w:p>
    <w:p w14:paraId="5A3D80B8" w14:textId="5DF52B41" w:rsidR="00347756" w:rsidRPr="00C3710D" w:rsidRDefault="00347756" w:rsidP="00347756">
      <w:pPr>
        <w:spacing w:line="276" w:lineRule="auto"/>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 xml:space="preserve">Se requieren </w:t>
      </w:r>
      <w:r w:rsidR="00C3710D">
        <w:rPr>
          <w:rFonts w:ascii="Arial Narrow" w:hAnsi="Arial Narrow" w:cs="Arial"/>
          <w:bCs/>
          <w:color w:val="000000" w:themeColor="text1"/>
          <w:sz w:val="22"/>
          <w:szCs w:val="22"/>
        </w:rPr>
        <w:t>mínimo</w:t>
      </w:r>
      <w:r w:rsidR="009121FC" w:rsidRPr="00C3710D">
        <w:rPr>
          <w:rFonts w:ascii="Arial Narrow" w:hAnsi="Arial Narrow" w:cs="Arial"/>
          <w:bCs/>
          <w:color w:val="000000" w:themeColor="text1"/>
          <w:sz w:val="22"/>
          <w:szCs w:val="22"/>
        </w:rPr>
        <w:t xml:space="preserve"> (213</w:t>
      </w:r>
      <w:r w:rsidRPr="00C3710D">
        <w:rPr>
          <w:rFonts w:ascii="Arial Narrow" w:hAnsi="Arial Narrow" w:cs="Arial"/>
          <w:bCs/>
          <w:color w:val="000000" w:themeColor="text1"/>
          <w:sz w:val="22"/>
          <w:szCs w:val="22"/>
        </w:rPr>
        <w:t xml:space="preserve">) automotores para </w:t>
      </w:r>
      <w:r w:rsidR="007B7811">
        <w:rPr>
          <w:rFonts w:ascii="Arial Narrow" w:hAnsi="Arial Narrow" w:cs="Arial"/>
          <w:bCs/>
          <w:color w:val="000000" w:themeColor="text1"/>
          <w:sz w:val="22"/>
          <w:szCs w:val="22"/>
        </w:rPr>
        <w:t>realizar (43</w:t>
      </w:r>
      <w:r w:rsidR="0069584C">
        <w:rPr>
          <w:rFonts w:ascii="Arial Narrow" w:hAnsi="Arial Narrow" w:cs="Arial"/>
          <w:bCs/>
          <w:color w:val="000000" w:themeColor="text1"/>
          <w:sz w:val="22"/>
          <w:szCs w:val="22"/>
        </w:rPr>
        <w:t>9</w:t>
      </w:r>
      <w:r w:rsidRPr="00C3710D">
        <w:rPr>
          <w:rFonts w:ascii="Arial Narrow" w:hAnsi="Arial Narrow" w:cs="Arial"/>
          <w:bCs/>
          <w:color w:val="000000" w:themeColor="text1"/>
          <w:sz w:val="22"/>
          <w:szCs w:val="22"/>
        </w:rPr>
        <w:t xml:space="preserve">) recorridos en promedio a Nivel Nacional, distribuidos en: </w:t>
      </w:r>
    </w:p>
    <w:p w14:paraId="047FF335" w14:textId="77777777" w:rsidR="00347756" w:rsidRPr="00C3710D" w:rsidRDefault="00347756" w:rsidP="00347756">
      <w:pPr>
        <w:spacing w:line="276" w:lineRule="auto"/>
        <w:rPr>
          <w:rFonts w:ascii="Arial Narrow" w:hAnsi="Arial Narrow" w:cs="Arial"/>
          <w:bCs/>
          <w:color w:val="000000" w:themeColor="text1"/>
          <w:sz w:val="22"/>
          <w:szCs w:val="22"/>
        </w:rPr>
      </w:pPr>
    </w:p>
    <w:p w14:paraId="624D53E0" w14:textId="5BF24A76" w:rsidR="00347756" w:rsidRDefault="0069584C" w:rsidP="005570ED">
      <w:pPr>
        <w:spacing w:line="276" w:lineRule="auto"/>
        <w:jc w:val="center"/>
        <w:rPr>
          <w:rFonts w:ascii="Arial Narrow" w:hAnsi="Arial Narrow"/>
          <w:noProof/>
          <w:sz w:val="22"/>
          <w:szCs w:val="22"/>
          <w:lang w:val="en-US" w:eastAsia="en-US"/>
        </w:rPr>
      </w:pPr>
      <w:r w:rsidRPr="0069584C">
        <w:rPr>
          <w:noProof/>
        </w:rPr>
        <w:drawing>
          <wp:inline distT="0" distB="0" distL="0" distR="0" wp14:anchorId="71550A80" wp14:editId="034E4DB6">
            <wp:extent cx="6333490" cy="1803161"/>
            <wp:effectExtent l="0" t="0" r="0" b="698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33490" cy="1803161"/>
                    </a:xfrm>
                    <a:prstGeom prst="rect">
                      <a:avLst/>
                    </a:prstGeom>
                    <a:noFill/>
                    <a:ln>
                      <a:noFill/>
                    </a:ln>
                  </pic:spPr>
                </pic:pic>
              </a:graphicData>
            </a:graphic>
          </wp:inline>
        </w:drawing>
      </w:r>
    </w:p>
    <w:p w14:paraId="7512F9B6" w14:textId="4ED078C5" w:rsidR="007B7811" w:rsidRDefault="007B7811" w:rsidP="005570ED">
      <w:pPr>
        <w:spacing w:line="276" w:lineRule="auto"/>
        <w:jc w:val="center"/>
        <w:rPr>
          <w:rFonts w:ascii="Arial Narrow" w:hAnsi="Arial Narrow"/>
          <w:noProof/>
          <w:sz w:val="22"/>
          <w:szCs w:val="22"/>
          <w:lang w:val="en-US" w:eastAsia="en-US"/>
        </w:rPr>
      </w:pPr>
    </w:p>
    <w:p w14:paraId="2C7E59F1" w14:textId="69A0AA8B" w:rsidR="00347756" w:rsidRPr="00C3710D" w:rsidRDefault="00347756" w:rsidP="00347756">
      <w:pPr>
        <w:spacing w:line="276" w:lineRule="auto"/>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Actualmente la Aeronáutica Civil cuenta con cuadro (4) modalidades de servicio de transporte a Nivel Nacional que están acordes con las actividades de su personal como son Nacional que están acordes con las actividades de su personal como son:</w:t>
      </w:r>
    </w:p>
    <w:p w14:paraId="53BB85B0" w14:textId="5C04A00E" w:rsidR="0065347E" w:rsidRPr="00C3710D" w:rsidRDefault="0065347E" w:rsidP="00347756">
      <w:pPr>
        <w:spacing w:line="276" w:lineRule="auto"/>
        <w:rPr>
          <w:rFonts w:ascii="Arial Narrow" w:hAnsi="Arial Narrow" w:cs="Arial"/>
          <w:bCs/>
          <w:color w:val="000000" w:themeColor="text1"/>
          <w:sz w:val="22"/>
          <w:szCs w:val="22"/>
        </w:rPr>
      </w:pPr>
    </w:p>
    <w:tbl>
      <w:tblPr>
        <w:tblW w:w="8365" w:type="dxa"/>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3176"/>
        <w:gridCol w:w="2068"/>
        <w:gridCol w:w="3121"/>
      </w:tblGrid>
      <w:tr w:rsidR="0065347E" w:rsidRPr="00C3710D" w14:paraId="5FAABAF2" w14:textId="77777777" w:rsidTr="00FC0F02">
        <w:trPr>
          <w:trHeight w:val="340"/>
          <w:jc w:val="center"/>
        </w:trPr>
        <w:tc>
          <w:tcPr>
            <w:tcW w:w="3176" w:type="dxa"/>
            <w:shd w:val="clear" w:color="auto" w:fill="auto"/>
            <w:vAlign w:val="center"/>
          </w:tcPr>
          <w:p w14:paraId="5786B920" w14:textId="77777777" w:rsidR="0065347E" w:rsidRPr="00C3710D" w:rsidRDefault="0065347E" w:rsidP="00FC0F02">
            <w:pPr>
              <w:jc w:val="center"/>
              <w:rPr>
                <w:rFonts w:ascii="Arial Narrow" w:hAnsi="Arial Narrow" w:cs="Arial"/>
                <w:b/>
                <w:sz w:val="22"/>
                <w:szCs w:val="22"/>
              </w:rPr>
            </w:pPr>
            <w:r w:rsidRPr="00C3710D">
              <w:rPr>
                <w:rFonts w:ascii="Arial Narrow" w:hAnsi="Arial Narrow" w:cs="Arial"/>
                <w:b/>
                <w:sz w:val="22"/>
                <w:szCs w:val="22"/>
              </w:rPr>
              <w:t>MODALIDAD</w:t>
            </w:r>
          </w:p>
        </w:tc>
        <w:tc>
          <w:tcPr>
            <w:tcW w:w="2068" w:type="dxa"/>
            <w:shd w:val="clear" w:color="auto" w:fill="auto"/>
            <w:vAlign w:val="center"/>
          </w:tcPr>
          <w:p w14:paraId="6678D957" w14:textId="77777777" w:rsidR="0065347E" w:rsidRPr="00C3710D" w:rsidRDefault="0065347E" w:rsidP="00FC0F02">
            <w:pPr>
              <w:jc w:val="center"/>
              <w:rPr>
                <w:rFonts w:ascii="Arial Narrow" w:hAnsi="Arial Narrow" w:cs="Arial"/>
                <w:b/>
                <w:sz w:val="22"/>
                <w:szCs w:val="22"/>
              </w:rPr>
            </w:pPr>
            <w:r w:rsidRPr="00C3710D">
              <w:rPr>
                <w:rFonts w:ascii="Arial Narrow" w:hAnsi="Arial Narrow" w:cs="Arial"/>
                <w:b/>
                <w:sz w:val="22"/>
                <w:szCs w:val="22"/>
              </w:rPr>
              <w:t>JORNADA</w:t>
            </w:r>
          </w:p>
        </w:tc>
        <w:tc>
          <w:tcPr>
            <w:tcW w:w="3121" w:type="dxa"/>
            <w:shd w:val="clear" w:color="auto" w:fill="auto"/>
            <w:vAlign w:val="center"/>
          </w:tcPr>
          <w:p w14:paraId="4536BAD8" w14:textId="77777777" w:rsidR="0065347E" w:rsidRPr="00C3710D" w:rsidRDefault="0065347E" w:rsidP="00FC0F02">
            <w:pPr>
              <w:jc w:val="center"/>
              <w:rPr>
                <w:rFonts w:ascii="Arial Narrow" w:hAnsi="Arial Narrow" w:cs="Arial"/>
                <w:b/>
                <w:sz w:val="22"/>
                <w:szCs w:val="22"/>
              </w:rPr>
            </w:pPr>
            <w:r w:rsidRPr="00C3710D">
              <w:rPr>
                <w:rFonts w:ascii="Arial Narrow" w:hAnsi="Arial Narrow" w:cs="Arial"/>
                <w:b/>
                <w:sz w:val="22"/>
                <w:szCs w:val="22"/>
              </w:rPr>
              <w:t>HORARIO Y/O TURNO</w:t>
            </w:r>
          </w:p>
        </w:tc>
      </w:tr>
      <w:tr w:rsidR="0065347E" w:rsidRPr="00B20838" w14:paraId="7CBCCB8C" w14:textId="77777777" w:rsidTr="00FC0F02">
        <w:trPr>
          <w:trHeight w:val="340"/>
          <w:jc w:val="center"/>
        </w:trPr>
        <w:tc>
          <w:tcPr>
            <w:tcW w:w="3176" w:type="dxa"/>
            <w:shd w:val="clear" w:color="auto" w:fill="auto"/>
            <w:vAlign w:val="center"/>
          </w:tcPr>
          <w:p w14:paraId="33D2C4E2" w14:textId="77777777" w:rsidR="0065347E" w:rsidRPr="00C3710D" w:rsidRDefault="0065347E" w:rsidP="00AE22A6">
            <w:pPr>
              <w:numPr>
                <w:ilvl w:val="0"/>
                <w:numId w:val="13"/>
              </w:numPr>
              <w:jc w:val="both"/>
              <w:rPr>
                <w:rFonts w:ascii="Arial Narrow" w:hAnsi="Arial Narrow" w:cs="Arial"/>
                <w:sz w:val="22"/>
                <w:szCs w:val="22"/>
              </w:rPr>
            </w:pPr>
            <w:r w:rsidRPr="00C3710D">
              <w:rPr>
                <w:rFonts w:ascii="Arial Narrow" w:hAnsi="Arial Narrow" w:cs="Arial"/>
                <w:sz w:val="22"/>
                <w:szCs w:val="22"/>
              </w:rPr>
              <w:t>Rutas Administrativas</w:t>
            </w:r>
          </w:p>
        </w:tc>
        <w:tc>
          <w:tcPr>
            <w:tcW w:w="2068" w:type="dxa"/>
            <w:shd w:val="clear" w:color="auto" w:fill="auto"/>
            <w:vAlign w:val="center"/>
          </w:tcPr>
          <w:p w14:paraId="37D7EC51" w14:textId="77777777" w:rsidR="0065347E" w:rsidRPr="00C3710D" w:rsidRDefault="0065347E" w:rsidP="00FC0F02">
            <w:pPr>
              <w:jc w:val="both"/>
              <w:rPr>
                <w:rFonts w:ascii="Arial Narrow" w:hAnsi="Arial Narrow" w:cs="Arial"/>
                <w:sz w:val="22"/>
                <w:szCs w:val="22"/>
              </w:rPr>
            </w:pPr>
            <w:r w:rsidRPr="00C3710D">
              <w:rPr>
                <w:rFonts w:ascii="Arial Narrow" w:hAnsi="Arial Narrow" w:cs="Arial"/>
                <w:sz w:val="22"/>
                <w:szCs w:val="22"/>
              </w:rPr>
              <w:t xml:space="preserve">Lunes a viernes </w:t>
            </w:r>
          </w:p>
        </w:tc>
        <w:tc>
          <w:tcPr>
            <w:tcW w:w="3121" w:type="dxa"/>
            <w:shd w:val="clear" w:color="auto" w:fill="auto"/>
            <w:vAlign w:val="center"/>
          </w:tcPr>
          <w:p w14:paraId="7191AD93" w14:textId="1B6E58D6" w:rsidR="0065347E" w:rsidRPr="00C3710D" w:rsidRDefault="0065347E" w:rsidP="00FC0F02">
            <w:pPr>
              <w:jc w:val="both"/>
              <w:rPr>
                <w:rFonts w:ascii="Arial Narrow" w:hAnsi="Arial Narrow" w:cs="Arial"/>
                <w:sz w:val="22"/>
                <w:szCs w:val="22"/>
                <w:lang w:val="en-US"/>
              </w:rPr>
            </w:pPr>
            <w:proofErr w:type="spellStart"/>
            <w:r w:rsidRPr="00C3710D">
              <w:rPr>
                <w:rFonts w:ascii="Arial Narrow" w:hAnsi="Arial Narrow" w:cs="Arial"/>
                <w:sz w:val="22"/>
                <w:szCs w:val="22"/>
                <w:lang w:val="en-US"/>
              </w:rPr>
              <w:t>Horario</w:t>
            </w:r>
            <w:proofErr w:type="spellEnd"/>
            <w:r w:rsidRPr="00C3710D">
              <w:rPr>
                <w:rFonts w:ascii="Arial Narrow" w:hAnsi="Arial Narrow" w:cs="Arial"/>
                <w:sz w:val="22"/>
                <w:szCs w:val="22"/>
                <w:lang w:val="en-US"/>
              </w:rPr>
              <w:t xml:space="preserve"> </w:t>
            </w:r>
            <w:proofErr w:type="spellStart"/>
            <w:r w:rsidRPr="00C3710D">
              <w:rPr>
                <w:rFonts w:ascii="Arial Narrow" w:hAnsi="Arial Narrow" w:cs="Arial"/>
                <w:sz w:val="22"/>
                <w:szCs w:val="22"/>
                <w:lang w:val="en-US"/>
              </w:rPr>
              <w:t>8:00a.m</w:t>
            </w:r>
            <w:proofErr w:type="spellEnd"/>
            <w:r w:rsidRPr="00C3710D">
              <w:rPr>
                <w:rFonts w:ascii="Arial Narrow" w:hAnsi="Arial Narrow" w:cs="Arial"/>
                <w:sz w:val="22"/>
                <w:szCs w:val="22"/>
                <w:lang w:val="en-US"/>
              </w:rPr>
              <w:t xml:space="preserve">. a </w:t>
            </w:r>
            <w:r w:rsidR="00C3710D">
              <w:rPr>
                <w:rFonts w:ascii="Arial Narrow" w:hAnsi="Arial Narrow" w:cs="Arial"/>
                <w:sz w:val="22"/>
                <w:szCs w:val="22"/>
                <w:lang w:val="en-US"/>
              </w:rPr>
              <w:t>17</w:t>
            </w:r>
            <w:r w:rsidRPr="00C3710D">
              <w:rPr>
                <w:rFonts w:ascii="Arial Narrow" w:hAnsi="Arial Narrow" w:cs="Arial"/>
                <w:sz w:val="22"/>
                <w:szCs w:val="22"/>
                <w:lang w:val="en-US"/>
              </w:rPr>
              <w:t>:00 p.m.</w:t>
            </w:r>
          </w:p>
        </w:tc>
      </w:tr>
      <w:tr w:rsidR="0065347E" w:rsidRPr="00C3710D" w14:paraId="0C1B8DB9" w14:textId="77777777" w:rsidTr="00FC0F02">
        <w:trPr>
          <w:trHeight w:val="340"/>
          <w:jc w:val="center"/>
        </w:trPr>
        <w:tc>
          <w:tcPr>
            <w:tcW w:w="3176" w:type="dxa"/>
            <w:shd w:val="clear" w:color="auto" w:fill="auto"/>
            <w:vAlign w:val="center"/>
          </w:tcPr>
          <w:p w14:paraId="71D9B078" w14:textId="77777777" w:rsidR="0065347E" w:rsidRPr="00C3710D" w:rsidRDefault="0065347E" w:rsidP="00AE22A6">
            <w:pPr>
              <w:numPr>
                <w:ilvl w:val="0"/>
                <w:numId w:val="13"/>
              </w:numPr>
              <w:jc w:val="both"/>
              <w:rPr>
                <w:rFonts w:ascii="Arial Narrow" w:hAnsi="Arial Narrow" w:cs="Arial"/>
                <w:sz w:val="22"/>
                <w:szCs w:val="22"/>
              </w:rPr>
            </w:pPr>
            <w:r w:rsidRPr="00C3710D">
              <w:rPr>
                <w:rFonts w:ascii="Arial Narrow" w:hAnsi="Arial Narrow" w:cs="Arial"/>
                <w:sz w:val="22"/>
                <w:szCs w:val="22"/>
              </w:rPr>
              <w:t>Rutas Técnicas</w:t>
            </w:r>
          </w:p>
        </w:tc>
        <w:tc>
          <w:tcPr>
            <w:tcW w:w="2068" w:type="dxa"/>
            <w:vMerge w:val="restart"/>
            <w:shd w:val="clear" w:color="auto" w:fill="auto"/>
            <w:vAlign w:val="center"/>
          </w:tcPr>
          <w:p w14:paraId="4753DA1D" w14:textId="77777777" w:rsidR="0065347E" w:rsidRPr="00C3710D" w:rsidRDefault="0065347E" w:rsidP="00FC0F02">
            <w:pPr>
              <w:jc w:val="both"/>
              <w:rPr>
                <w:rFonts w:ascii="Arial Narrow" w:hAnsi="Arial Narrow" w:cs="Arial"/>
                <w:sz w:val="22"/>
                <w:szCs w:val="22"/>
              </w:rPr>
            </w:pPr>
            <w:r w:rsidRPr="00C3710D">
              <w:rPr>
                <w:rFonts w:ascii="Arial Narrow" w:hAnsi="Arial Narrow" w:cs="Arial"/>
                <w:sz w:val="22"/>
                <w:szCs w:val="22"/>
              </w:rPr>
              <w:t xml:space="preserve">Domingo a Domingo </w:t>
            </w:r>
          </w:p>
        </w:tc>
        <w:tc>
          <w:tcPr>
            <w:tcW w:w="3121" w:type="dxa"/>
            <w:vMerge w:val="restart"/>
            <w:shd w:val="clear" w:color="auto" w:fill="auto"/>
            <w:vAlign w:val="center"/>
          </w:tcPr>
          <w:p w14:paraId="76E36160" w14:textId="77777777" w:rsidR="0065347E" w:rsidRPr="00C3710D" w:rsidRDefault="0065347E" w:rsidP="00FC0F02">
            <w:pPr>
              <w:jc w:val="both"/>
              <w:rPr>
                <w:rFonts w:ascii="Arial Narrow" w:hAnsi="Arial Narrow" w:cs="Arial"/>
                <w:sz w:val="22"/>
                <w:szCs w:val="22"/>
              </w:rPr>
            </w:pPr>
            <w:r w:rsidRPr="00C3710D">
              <w:rPr>
                <w:rFonts w:ascii="Arial Narrow" w:hAnsi="Arial Narrow" w:cs="Arial"/>
                <w:sz w:val="22"/>
                <w:szCs w:val="22"/>
              </w:rPr>
              <w:t>Seis (6) horas</w:t>
            </w:r>
          </w:p>
        </w:tc>
      </w:tr>
      <w:tr w:rsidR="0065347E" w:rsidRPr="00C3710D" w14:paraId="3B748E07" w14:textId="77777777" w:rsidTr="00FC0F02">
        <w:trPr>
          <w:trHeight w:val="340"/>
          <w:jc w:val="center"/>
        </w:trPr>
        <w:tc>
          <w:tcPr>
            <w:tcW w:w="3176" w:type="dxa"/>
            <w:shd w:val="clear" w:color="auto" w:fill="auto"/>
            <w:vAlign w:val="center"/>
          </w:tcPr>
          <w:p w14:paraId="1818B0C6" w14:textId="77777777" w:rsidR="0065347E" w:rsidRPr="00C3710D" w:rsidRDefault="0065347E" w:rsidP="00AE22A6">
            <w:pPr>
              <w:numPr>
                <w:ilvl w:val="0"/>
                <w:numId w:val="13"/>
              </w:numPr>
              <w:jc w:val="both"/>
              <w:rPr>
                <w:rFonts w:ascii="Arial Narrow" w:hAnsi="Arial Narrow" w:cs="Arial"/>
                <w:sz w:val="22"/>
                <w:szCs w:val="22"/>
              </w:rPr>
            </w:pPr>
            <w:r w:rsidRPr="00C3710D">
              <w:rPr>
                <w:rFonts w:ascii="Arial Narrow" w:hAnsi="Arial Narrow" w:cs="Arial"/>
                <w:sz w:val="22"/>
                <w:szCs w:val="22"/>
              </w:rPr>
              <w:t>Rutas Puerta a Puerta</w:t>
            </w:r>
          </w:p>
        </w:tc>
        <w:tc>
          <w:tcPr>
            <w:tcW w:w="2068" w:type="dxa"/>
            <w:vMerge/>
            <w:shd w:val="clear" w:color="auto" w:fill="auto"/>
            <w:vAlign w:val="center"/>
          </w:tcPr>
          <w:p w14:paraId="0642691C" w14:textId="77777777" w:rsidR="0065347E" w:rsidRPr="00C3710D" w:rsidRDefault="0065347E" w:rsidP="00FC0F02">
            <w:pPr>
              <w:jc w:val="both"/>
              <w:rPr>
                <w:rFonts w:ascii="Arial Narrow" w:hAnsi="Arial Narrow" w:cs="Arial"/>
                <w:sz w:val="22"/>
                <w:szCs w:val="22"/>
              </w:rPr>
            </w:pPr>
          </w:p>
        </w:tc>
        <w:tc>
          <w:tcPr>
            <w:tcW w:w="3121" w:type="dxa"/>
            <w:vMerge/>
            <w:shd w:val="clear" w:color="auto" w:fill="auto"/>
            <w:vAlign w:val="center"/>
          </w:tcPr>
          <w:p w14:paraId="3CC70E18" w14:textId="77777777" w:rsidR="0065347E" w:rsidRPr="00C3710D" w:rsidRDefault="0065347E" w:rsidP="00FC0F02">
            <w:pPr>
              <w:jc w:val="both"/>
              <w:rPr>
                <w:rFonts w:ascii="Arial Narrow" w:hAnsi="Arial Narrow" w:cs="Arial"/>
                <w:sz w:val="22"/>
                <w:szCs w:val="22"/>
              </w:rPr>
            </w:pPr>
          </w:p>
        </w:tc>
      </w:tr>
      <w:tr w:rsidR="0065347E" w:rsidRPr="00C3710D" w14:paraId="32A6C9E2" w14:textId="77777777" w:rsidTr="00FC0F02">
        <w:trPr>
          <w:trHeight w:val="340"/>
          <w:jc w:val="center"/>
        </w:trPr>
        <w:tc>
          <w:tcPr>
            <w:tcW w:w="3176" w:type="dxa"/>
            <w:shd w:val="clear" w:color="auto" w:fill="auto"/>
            <w:vAlign w:val="center"/>
          </w:tcPr>
          <w:p w14:paraId="01797E2F" w14:textId="77777777" w:rsidR="0065347E" w:rsidRPr="00C3710D" w:rsidRDefault="0065347E" w:rsidP="00AE22A6">
            <w:pPr>
              <w:numPr>
                <w:ilvl w:val="0"/>
                <w:numId w:val="13"/>
              </w:numPr>
              <w:jc w:val="both"/>
              <w:rPr>
                <w:rFonts w:ascii="Arial Narrow" w:hAnsi="Arial Narrow" w:cs="Arial"/>
                <w:sz w:val="22"/>
                <w:szCs w:val="22"/>
              </w:rPr>
            </w:pPr>
            <w:r w:rsidRPr="00C3710D">
              <w:rPr>
                <w:rFonts w:ascii="Arial Narrow" w:hAnsi="Arial Narrow" w:cs="Arial"/>
                <w:sz w:val="22"/>
                <w:szCs w:val="22"/>
              </w:rPr>
              <w:t>Ruta Circular en el CGAC</w:t>
            </w:r>
          </w:p>
        </w:tc>
        <w:tc>
          <w:tcPr>
            <w:tcW w:w="2068" w:type="dxa"/>
            <w:vMerge/>
            <w:shd w:val="clear" w:color="auto" w:fill="auto"/>
            <w:vAlign w:val="center"/>
          </w:tcPr>
          <w:p w14:paraId="2CEA8A2C" w14:textId="77777777" w:rsidR="0065347E" w:rsidRPr="00C3710D" w:rsidRDefault="0065347E" w:rsidP="00FC0F02">
            <w:pPr>
              <w:jc w:val="both"/>
              <w:rPr>
                <w:rFonts w:ascii="Arial Narrow" w:hAnsi="Arial Narrow" w:cs="Arial"/>
                <w:sz w:val="22"/>
                <w:szCs w:val="22"/>
              </w:rPr>
            </w:pPr>
          </w:p>
        </w:tc>
        <w:tc>
          <w:tcPr>
            <w:tcW w:w="3121" w:type="dxa"/>
            <w:shd w:val="clear" w:color="auto" w:fill="auto"/>
            <w:vAlign w:val="center"/>
          </w:tcPr>
          <w:p w14:paraId="3CC37D32" w14:textId="77777777" w:rsidR="0065347E" w:rsidRPr="00C3710D" w:rsidRDefault="0065347E" w:rsidP="00FC0F02">
            <w:pPr>
              <w:jc w:val="both"/>
              <w:rPr>
                <w:rFonts w:ascii="Arial Narrow" w:hAnsi="Arial Narrow" w:cs="Arial"/>
                <w:sz w:val="22"/>
                <w:szCs w:val="22"/>
              </w:rPr>
            </w:pPr>
            <w:r w:rsidRPr="00C3710D">
              <w:rPr>
                <w:rFonts w:ascii="Arial Narrow" w:hAnsi="Arial Narrow" w:cs="Arial"/>
                <w:sz w:val="22"/>
                <w:szCs w:val="22"/>
              </w:rPr>
              <w:t xml:space="preserve">Horario de 6:00 a.m. a 6:00 p.m. Cada hora </w:t>
            </w:r>
          </w:p>
        </w:tc>
      </w:tr>
    </w:tbl>
    <w:p w14:paraId="387D213D" w14:textId="54F62A59" w:rsidR="0065347E" w:rsidRPr="00C3710D" w:rsidRDefault="0065347E" w:rsidP="00347756">
      <w:pPr>
        <w:spacing w:line="276" w:lineRule="auto"/>
        <w:rPr>
          <w:rFonts w:ascii="Arial Narrow" w:hAnsi="Arial Narrow" w:cs="Arial"/>
          <w:bCs/>
          <w:color w:val="000000" w:themeColor="text1"/>
          <w:sz w:val="22"/>
          <w:szCs w:val="22"/>
        </w:rPr>
      </w:pPr>
    </w:p>
    <w:p w14:paraId="68A81729" w14:textId="2A910BC9" w:rsidR="00D07D8B" w:rsidRPr="00C3710D" w:rsidRDefault="00F25B50" w:rsidP="00D07D8B">
      <w:pPr>
        <w:spacing w:line="276" w:lineRule="auto"/>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La modalidad de rutas se describe a continuación:</w:t>
      </w:r>
    </w:p>
    <w:p w14:paraId="138D6B32" w14:textId="77777777" w:rsidR="00D07D8B" w:rsidRPr="00C3710D" w:rsidRDefault="00D07D8B" w:rsidP="00D07D8B">
      <w:pPr>
        <w:spacing w:line="276" w:lineRule="auto"/>
        <w:rPr>
          <w:rFonts w:ascii="Arial Narrow" w:hAnsi="Arial Narrow" w:cs="Arial"/>
          <w:bCs/>
          <w:color w:val="000000" w:themeColor="text1"/>
          <w:sz w:val="22"/>
          <w:szCs w:val="22"/>
        </w:rPr>
      </w:pPr>
    </w:p>
    <w:p w14:paraId="335614D6" w14:textId="78FA4018" w:rsidR="00D07D8B" w:rsidRPr="00C3710D" w:rsidRDefault="00D07D8B" w:rsidP="00AE22A6">
      <w:pPr>
        <w:pStyle w:val="Prrafodelista"/>
        <w:numPr>
          <w:ilvl w:val="0"/>
          <w:numId w:val="18"/>
        </w:numPr>
        <w:spacing w:line="276" w:lineRule="auto"/>
        <w:ind w:left="527" w:hanging="357"/>
        <w:jc w:val="both"/>
        <w:rPr>
          <w:rFonts w:ascii="Arial Narrow" w:hAnsi="Arial Narrow" w:cs="Arial"/>
          <w:bCs/>
          <w:color w:val="000000" w:themeColor="text1"/>
          <w:sz w:val="22"/>
          <w:szCs w:val="22"/>
        </w:rPr>
      </w:pPr>
      <w:r w:rsidRPr="00C3710D">
        <w:rPr>
          <w:rFonts w:ascii="Arial Narrow" w:hAnsi="Arial Narrow" w:cs="Arial"/>
          <w:b/>
          <w:color w:val="000000" w:themeColor="text1"/>
          <w:sz w:val="22"/>
          <w:szCs w:val="22"/>
        </w:rPr>
        <w:t>Ruta Administrativa:</w:t>
      </w:r>
      <w:r w:rsidRPr="00C3710D">
        <w:rPr>
          <w:rFonts w:ascii="Arial Narrow" w:hAnsi="Arial Narrow" w:cs="Arial"/>
          <w:bCs/>
          <w:color w:val="000000" w:themeColor="text1"/>
          <w:sz w:val="22"/>
          <w:szCs w:val="22"/>
        </w:rPr>
        <w:t xml:space="preserve"> Se prestan a los servidores públicos que laboran de lunes a viernes en jornadas de ocho (8) horas, cubren la llegada y salida del personal desde puntos circundantes a sus lugares de residencia hasta la UAEAC y viceversa. Actualmente De acuerdo con los horarios administrativos del nivel central y de los Aeropuertos </w:t>
      </w:r>
      <w:r w:rsidRPr="00C3710D">
        <w:rPr>
          <w:rFonts w:ascii="Arial Narrow" w:hAnsi="Arial Narrow" w:cs="Arial"/>
          <w:bCs/>
          <w:color w:val="000000" w:themeColor="text1"/>
          <w:sz w:val="22"/>
          <w:szCs w:val="22"/>
        </w:rPr>
        <w:lastRenderedPageBreak/>
        <w:t xml:space="preserve">pertenecientes a las Direcciones Regionales a la AEROCIVIL es la hora de llegada de la ruta deberá ser a las 7:50 A.M y salida 17:10 P.M. </w:t>
      </w:r>
    </w:p>
    <w:p w14:paraId="086A2E03" w14:textId="77777777" w:rsidR="00D07D8B" w:rsidRPr="00C3710D" w:rsidRDefault="00D07D8B" w:rsidP="007B3907">
      <w:pPr>
        <w:spacing w:line="276" w:lineRule="auto"/>
        <w:ind w:left="527" w:hanging="357"/>
        <w:jc w:val="both"/>
        <w:rPr>
          <w:rFonts w:ascii="Arial Narrow" w:hAnsi="Arial Narrow" w:cs="Arial"/>
          <w:bCs/>
          <w:color w:val="000000" w:themeColor="text1"/>
          <w:sz w:val="22"/>
          <w:szCs w:val="22"/>
        </w:rPr>
      </w:pPr>
    </w:p>
    <w:p w14:paraId="6C73DB84" w14:textId="1F08BFD2" w:rsidR="00D07D8B" w:rsidRPr="00C3710D" w:rsidRDefault="00D07D8B" w:rsidP="00AE22A6">
      <w:pPr>
        <w:pStyle w:val="Prrafodelista"/>
        <w:numPr>
          <w:ilvl w:val="0"/>
          <w:numId w:val="18"/>
        </w:numPr>
        <w:spacing w:line="276" w:lineRule="auto"/>
        <w:ind w:left="527" w:hanging="357"/>
        <w:jc w:val="both"/>
        <w:rPr>
          <w:rFonts w:ascii="Arial Narrow" w:hAnsi="Arial Narrow" w:cs="Arial"/>
          <w:bCs/>
          <w:color w:val="000000" w:themeColor="text1"/>
          <w:sz w:val="22"/>
          <w:szCs w:val="22"/>
        </w:rPr>
      </w:pPr>
      <w:r w:rsidRPr="00C3710D">
        <w:rPr>
          <w:rFonts w:ascii="Arial Narrow" w:hAnsi="Arial Narrow" w:cs="Arial"/>
          <w:b/>
          <w:color w:val="000000" w:themeColor="text1"/>
          <w:sz w:val="22"/>
          <w:szCs w:val="22"/>
        </w:rPr>
        <w:t>Ruta Técnica:</w:t>
      </w:r>
      <w:r w:rsidRPr="00C3710D">
        <w:rPr>
          <w:rFonts w:ascii="Arial Narrow" w:hAnsi="Arial Narrow" w:cs="Arial"/>
          <w:bCs/>
          <w:color w:val="000000" w:themeColor="text1"/>
          <w:sz w:val="22"/>
          <w:szCs w:val="22"/>
        </w:rPr>
        <w:t xml:space="preserve"> Se prestan a los servidores públicos que laboran de domingo a domingo en jornadas de seis (6) horas por turno, cubren la llegada y salida del personal desde puntos circundantes a sus lugares de residencia hasta la UAEAC y viceversa. </w:t>
      </w:r>
    </w:p>
    <w:p w14:paraId="33B93A29" w14:textId="77777777" w:rsidR="00D07D8B" w:rsidRPr="00C3710D" w:rsidRDefault="00D07D8B" w:rsidP="007B3907">
      <w:pPr>
        <w:spacing w:line="276" w:lineRule="auto"/>
        <w:ind w:left="527" w:hanging="357"/>
        <w:jc w:val="both"/>
        <w:rPr>
          <w:rFonts w:ascii="Arial Narrow" w:hAnsi="Arial Narrow" w:cs="Arial"/>
          <w:bCs/>
          <w:color w:val="000000" w:themeColor="text1"/>
          <w:sz w:val="22"/>
          <w:szCs w:val="22"/>
        </w:rPr>
      </w:pPr>
    </w:p>
    <w:p w14:paraId="63F8FD40" w14:textId="5F6CC4DC" w:rsidR="00D07D8B" w:rsidRPr="00C3710D" w:rsidRDefault="00D07D8B" w:rsidP="00AE22A6">
      <w:pPr>
        <w:pStyle w:val="Prrafodelista"/>
        <w:numPr>
          <w:ilvl w:val="0"/>
          <w:numId w:val="18"/>
        </w:numPr>
        <w:spacing w:line="276" w:lineRule="auto"/>
        <w:ind w:left="527" w:hanging="357"/>
        <w:jc w:val="both"/>
        <w:rPr>
          <w:rFonts w:ascii="Arial Narrow" w:hAnsi="Arial Narrow" w:cs="Arial"/>
          <w:bCs/>
          <w:color w:val="000000" w:themeColor="text1"/>
          <w:sz w:val="22"/>
          <w:szCs w:val="22"/>
        </w:rPr>
      </w:pPr>
      <w:r w:rsidRPr="00C3710D">
        <w:rPr>
          <w:rFonts w:ascii="Arial Narrow" w:hAnsi="Arial Narrow" w:cs="Arial"/>
          <w:b/>
          <w:color w:val="000000" w:themeColor="text1"/>
          <w:sz w:val="22"/>
          <w:szCs w:val="22"/>
        </w:rPr>
        <w:t>Ruta Puerta a Puerta:</w:t>
      </w:r>
      <w:r w:rsidRPr="00C3710D">
        <w:rPr>
          <w:rFonts w:ascii="Arial Narrow" w:hAnsi="Arial Narrow" w:cs="Arial"/>
          <w:bCs/>
          <w:color w:val="000000" w:themeColor="text1"/>
          <w:sz w:val="22"/>
          <w:szCs w:val="22"/>
        </w:rPr>
        <w:t xml:space="preserve"> Se prestan a los servidores públicos que laboran de domingo a domingo en jornadas de seis (6) horas por turno, cubren la llegada y salida del personal desde puntos circundantes a sus lugares de residencia hasta la UAEAC y viceversa. </w:t>
      </w:r>
    </w:p>
    <w:p w14:paraId="62186F97" w14:textId="77777777" w:rsidR="00D07D8B" w:rsidRPr="00C3710D" w:rsidRDefault="00D07D8B" w:rsidP="007B3907">
      <w:pPr>
        <w:spacing w:line="276" w:lineRule="auto"/>
        <w:ind w:left="527" w:hanging="357"/>
        <w:jc w:val="both"/>
        <w:rPr>
          <w:rFonts w:ascii="Arial Narrow" w:hAnsi="Arial Narrow" w:cs="Arial"/>
          <w:bCs/>
          <w:color w:val="000000" w:themeColor="text1"/>
          <w:sz w:val="22"/>
          <w:szCs w:val="22"/>
        </w:rPr>
      </w:pPr>
    </w:p>
    <w:p w14:paraId="208FFA8E" w14:textId="3379C896" w:rsidR="00D07D8B" w:rsidRPr="00C3710D" w:rsidRDefault="00D07D8B" w:rsidP="00AE22A6">
      <w:pPr>
        <w:pStyle w:val="Prrafodelista"/>
        <w:numPr>
          <w:ilvl w:val="0"/>
          <w:numId w:val="18"/>
        </w:numPr>
        <w:spacing w:line="276" w:lineRule="auto"/>
        <w:ind w:left="527" w:hanging="357"/>
        <w:jc w:val="both"/>
        <w:rPr>
          <w:rFonts w:ascii="Arial Narrow" w:hAnsi="Arial Narrow" w:cs="Arial"/>
          <w:bCs/>
          <w:color w:val="000000" w:themeColor="text1"/>
          <w:sz w:val="22"/>
          <w:szCs w:val="22"/>
        </w:rPr>
      </w:pPr>
      <w:r w:rsidRPr="00C3710D">
        <w:rPr>
          <w:rFonts w:ascii="Arial Narrow" w:hAnsi="Arial Narrow" w:cs="Arial"/>
          <w:b/>
          <w:color w:val="000000" w:themeColor="text1"/>
          <w:sz w:val="22"/>
          <w:szCs w:val="22"/>
        </w:rPr>
        <w:t>Ruta Circular:</w:t>
      </w:r>
      <w:r w:rsidRPr="00C3710D">
        <w:rPr>
          <w:rFonts w:ascii="Arial Narrow" w:hAnsi="Arial Narrow" w:cs="Arial"/>
          <w:bCs/>
          <w:color w:val="000000" w:themeColor="text1"/>
          <w:sz w:val="22"/>
          <w:szCs w:val="22"/>
        </w:rPr>
        <w:t xml:space="preserve"> Se prestan a los servidores públicos que laboran de domingo a domingo en las instalaciones del Centro de Gestión Aeronáutico de Colombia – CGAC, así como personal de mantenimiento y de aseo en una jornada de las 6:00 a.m. a 18:00 p.m., con recorridos cada hora, así:</w:t>
      </w:r>
      <w:r w:rsidR="007B3907" w:rsidRPr="00C3710D">
        <w:rPr>
          <w:rFonts w:ascii="Arial Narrow" w:hAnsi="Arial Narrow" w:cs="Arial"/>
          <w:bCs/>
          <w:color w:val="000000" w:themeColor="text1"/>
          <w:sz w:val="22"/>
          <w:szCs w:val="22"/>
        </w:rPr>
        <w:t xml:space="preserve"> </w:t>
      </w:r>
      <w:r w:rsidRPr="00C3710D">
        <w:rPr>
          <w:rFonts w:ascii="Arial Narrow" w:hAnsi="Arial Narrow" w:cs="Arial"/>
          <w:bCs/>
          <w:color w:val="000000" w:themeColor="text1"/>
          <w:sz w:val="22"/>
          <w:szCs w:val="22"/>
        </w:rPr>
        <w:t>CNA a CGAC y CGAC a CNA y/o CEA y/o NEAA y/o NAA.</w:t>
      </w:r>
    </w:p>
    <w:p w14:paraId="4E8BE03E" w14:textId="77777777" w:rsidR="00D07D8B" w:rsidRPr="00C3710D" w:rsidRDefault="00D07D8B" w:rsidP="003A3DF0">
      <w:pPr>
        <w:spacing w:line="276" w:lineRule="auto"/>
        <w:jc w:val="both"/>
        <w:rPr>
          <w:rFonts w:ascii="Arial Narrow" w:hAnsi="Arial Narrow" w:cs="Arial"/>
          <w:bCs/>
          <w:color w:val="000000" w:themeColor="text1"/>
          <w:sz w:val="22"/>
          <w:szCs w:val="22"/>
        </w:rPr>
      </w:pPr>
    </w:p>
    <w:p w14:paraId="67268F60" w14:textId="77777777" w:rsidR="00D07D8B" w:rsidRPr="00C3710D" w:rsidRDefault="00D07D8B" w:rsidP="003A3DF0">
      <w:pPr>
        <w:spacing w:line="276" w:lineRule="auto"/>
        <w:jc w:val="both"/>
        <w:rPr>
          <w:rFonts w:ascii="Arial Narrow" w:hAnsi="Arial Narrow" w:cs="Arial"/>
          <w:bCs/>
          <w:color w:val="000000" w:themeColor="text1"/>
          <w:sz w:val="22"/>
          <w:szCs w:val="22"/>
        </w:rPr>
      </w:pPr>
      <w:r w:rsidRPr="00C3710D">
        <w:rPr>
          <w:rFonts w:ascii="Arial Narrow" w:hAnsi="Arial Narrow" w:cs="Arial"/>
          <w:b/>
          <w:color w:val="000000" w:themeColor="text1"/>
          <w:sz w:val="22"/>
          <w:szCs w:val="22"/>
        </w:rPr>
        <w:t>NOTA:</w:t>
      </w:r>
      <w:r w:rsidRPr="00C3710D">
        <w:rPr>
          <w:rFonts w:ascii="Arial Narrow" w:hAnsi="Arial Narrow" w:cs="Arial"/>
          <w:b/>
          <w:color w:val="000000" w:themeColor="text1"/>
          <w:sz w:val="22"/>
          <w:szCs w:val="22"/>
        </w:rPr>
        <w:tab/>
      </w:r>
      <w:r w:rsidRPr="00C3710D">
        <w:rPr>
          <w:rFonts w:ascii="Arial Narrow" w:hAnsi="Arial Narrow" w:cs="Arial"/>
          <w:bCs/>
          <w:color w:val="000000" w:themeColor="text1"/>
          <w:sz w:val="22"/>
          <w:szCs w:val="22"/>
        </w:rPr>
        <w:t xml:space="preserve">Las Rutas Técnicas y Puerta a Puerta en Los Aeropuertos a Nivel Nacional con operación nocturna, presentan en los horarios de operación de apertura y cierre de los aeropuertos novedades que varían </w:t>
      </w:r>
      <w:proofErr w:type="gramStart"/>
      <w:r w:rsidRPr="00C3710D">
        <w:rPr>
          <w:rFonts w:ascii="Arial Narrow" w:hAnsi="Arial Narrow" w:cs="Arial"/>
          <w:bCs/>
          <w:color w:val="000000" w:themeColor="text1"/>
          <w:sz w:val="22"/>
          <w:szCs w:val="22"/>
        </w:rPr>
        <w:t>de acuerdo al</w:t>
      </w:r>
      <w:proofErr w:type="gramEnd"/>
      <w:r w:rsidRPr="00C3710D">
        <w:rPr>
          <w:rFonts w:ascii="Arial Narrow" w:hAnsi="Arial Narrow" w:cs="Arial"/>
          <w:bCs/>
          <w:color w:val="000000" w:themeColor="text1"/>
          <w:sz w:val="22"/>
          <w:szCs w:val="22"/>
        </w:rPr>
        <w:t xml:space="preserve"> nivel de operaciones de cada uno de ellos, relativas a la seguridad aérea por medio de NOTAM o extensiones de horario de operación programados como Previsibles y No Previsibles</w:t>
      </w:r>
    </w:p>
    <w:p w14:paraId="4D574272" w14:textId="77777777" w:rsidR="00D07D8B" w:rsidRPr="00C3710D" w:rsidRDefault="00D07D8B" w:rsidP="003A3DF0">
      <w:pPr>
        <w:spacing w:line="276" w:lineRule="auto"/>
        <w:jc w:val="both"/>
        <w:rPr>
          <w:rFonts w:ascii="Arial Narrow" w:hAnsi="Arial Narrow" w:cs="Arial"/>
          <w:bCs/>
          <w:color w:val="000000" w:themeColor="text1"/>
          <w:sz w:val="22"/>
          <w:szCs w:val="22"/>
        </w:rPr>
      </w:pPr>
    </w:p>
    <w:p w14:paraId="02C374DF" w14:textId="08953212" w:rsidR="0065347E" w:rsidRPr="00C3710D" w:rsidRDefault="00D07D8B" w:rsidP="00D07D8B">
      <w:pPr>
        <w:spacing w:line="276" w:lineRule="auto"/>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El contratista o posible contratista, debe estar en capacidad de prestar el servicio de transporte especial en horarios diferentes a los antes descritos y que sean resultado de modificaciones en la jornada laboral o NOTAM.</w:t>
      </w:r>
    </w:p>
    <w:p w14:paraId="5EAE818D" w14:textId="67ACF415" w:rsidR="008956DC" w:rsidRPr="00C3710D" w:rsidRDefault="008956DC" w:rsidP="00D07D8B">
      <w:pPr>
        <w:spacing w:line="276" w:lineRule="auto"/>
        <w:rPr>
          <w:rFonts w:ascii="Arial Narrow" w:hAnsi="Arial Narrow" w:cs="Arial"/>
          <w:bCs/>
          <w:color w:val="000000" w:themeColor="text1"/>
          <w:sz w:val="22"/>
          <w:szCs w:val="22"/>
        </w:rPr>
      </w:pPr>
    </w:p>
    <w:p w14:paraId="711CBF1D" w14:textId="6EA77BFB" w:rsidR="008956DC" w:rsidRPr="00C3710D" w:rsidRDefault="008956DC" w:rsidP="00AE22A6">
      <w:pPr>
        <w:pStyle w:val="Prrafodelista"/>
        <w:numPr>
          <w:ilvl w:val="2"/>
          <w:numId w:val="16"/>
        </w:numPr>
        <w:spacing w:line="276" w:lineRule="auto"/>
        <w:rPr>
          <w:rFonts w:ascii="Arial Narrow" w:hAnsi="Arial Narrow" w:cs="Arial"/>
          <w:b/>
          <w:color w:val="000000" w:themeColor="text1"/>
          <w:sz w:val="22"/>
          <w:szCs w:val="22"/>
        </w:rPr>
      </w:pPr>
      <w:proofErr w:type="gramStart"/>
      <w:r w:rsidRPr="00C3710D">
        <w:rPr>
          <w:rFonts w:ascii="Arial Narrow" w:hAnsi="Arial Narrow" w:cs="Arial"/>
          <w:b/>
          <w:color w:val="000000" w:themeColor="text1"/>
          <w:sz w:val="22"/>
          <w:szCs w:val="22"/>
        </w:rPr>
        <w:t>SERVICIOS A CONTRATAR</w:t>
      </w:r>
      <w:proofErr w:type="gramEnd"/>
    </w:p>
    <w:p w14:paraId="0E0EF3B1" w14:textId="32366E0E" w:rsidR="008956DC" w:rsidRPr="00C3710D" w:rsidRDefault="008956DC" w:rsidP="008956DC">
      <w:pPr>
        <w:spacing w:line="276" w:lineRule="auto"/>
        <w:rPr>
          <w:rFonts w:ascii="Arial Narrow" w:hAnsi="Arial Narrow" w:cs="Arial"/>
          <w:bCs/>
          <w:color w:val="000000" w:themeColor="text1"/>
          <w:sz w:val="22"/>
          <w:szCs w:val="22"/>
        </w:rPr>
      </w:pPr>
    </w:p>
    <w:p w14:paraId="6D28CED9" w14:textId="36A75E0F" w:rsidR="008956DC" w:rsidRPr="00C3710D" w:rsidRDefault="009121FC" w:rsidP="008956DC">
      <w:pPr>
        <w:spacing w:line="276" w:lineRule="auto"/>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Se requieren mínimo (213</w:t>
      </w:r>
      <w:r w:rsidR="005E4EF8" w:rsidRPr="00C3710D">
        <w:rPr>
          <w:rFonts w:ascii="Arial Narrow" w:hAnsi="Arial Narrow" w:cs="Arial"/>
          <w:bCs/>
          <w:color w:val="000000" w:themeColor="text1"/>
          <w:sz w:val="22"/>
          <w:szCs w:val="22"/>
        </w:rPr>
        <w:t>) automotores a nivel nacional, distribuidos así:</w:t>
      </w:r>
    </w:p>
    <w:p w14:paraId="00805CAC" w14:textId="576FF0E6" w:rsidR="005E4EF8" w:rsidRPr="00C3710D" w:rsidRDefault="005E4EF8" w:rsidP="008956DC">
      <w:pPr>
        <w:spacing w:line="276" w:lineRule="auto"/>
        <w:rPr>
          <w:rFonts w:ascii="Arial Narrow" w:hAnsi="Arial Narrow" w:cs="Arial"/>
          <w:bCs/>
          <w:color w:val="000000" w:themeColor="text1"/>
          <w:sz w:val="22"/>
          <w:szCs w:val="22"/>
        </w:rPr>
      </w:pPr>
    </w:p>
    <w:tbl>
      <w:tblPr>
        <w:tblW w:w="4828" w:type="dxa"/>
        <w:tblInd w:w="2567" w:type="dxa"/>
        <w:tblCellMar>
          <w:left w:w="70" w:type="dxa"/>
          <w:right w:w="70" w:type="dxa"/>
        </w:tblCellMar>
        <w:tblLook w:val="04A0" w:firstRow="1" w:lastRow="0" w:firstColumn="1" w:lastColumn="0" w:noHBand="0" w:noVBand="1"/>
      </w:tblPr>
      <w:tblGrid>
        <w:gridCol w:w="2594"/>
        <w:gridCol w:w="2234"/>
      </w:tblGrid>
      <w:tr w:rsidR="005E4EF8" w:rsidRPr="00C3710D" w14:paraId="28F11F6C" w14:textId="77777777" w:rsidTr="00FC0F02">
        <w:trPr>
          <w:trHeight w:val="277"/>
        </w:trPr>
        <w:tc>
          <w:tcPr>
            <w:tcW w:w="259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336938F" w14:textId="77777777" w:rsidR="005E4EF8" w:rsidRPr="00C3710D" w:rsidRDefault="005E4EF8" w:rsidP="00FC0F02">
            <w:pPr>
              <w:rPr>
                <w:rFonts w:ascii="Arial Narrow" w:hAnsi="Arial Narrow" w:cs="Arial"/>
                <w:color w:val="000000"/>
                <w:sz w:val="22"/>
                <w:szCs w:val="22"/>
                <w:lang w:val="es-CO" w:eastAsia="es-CO"/>
              </w:rPr>
            </w:pPr>
            <w:r w:rsidRPr="00C3710D">
              <w:rPr>
                <w:rFonts w:ascii="Arial Narrow" w:hAnsi="Arial Narrow" w:cs="Arial"/>
                <w:color w:val="000000"/>
                <w:sz w:val="22"/>
                <w:szCs w:val="22"/>
                <w:lang w:val="es-CO" w:eastAsia="es-CO"/>
              </w:rPr>
              <w:t>CLASE DE VEHICULO</w:t>
            </w:r>
          </w:p>
        </w:tc>
        <w:tc>
          <w:tcPr>
            <w:tcW w:w="22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FC7A425" w14:textId="77777777" w:rsidR="005E4EF8" w:rsidRPr="00C3710D" w:rsidRDefault="005E4EF8" w:rsidP="00FC0F02">
            <w:pPr>
              <w:jc w:val="center"/>
              <w:rPr>
                <w:rFonts w:ascii="Arial Narrow" w:hAnsi="Arial Narrow" w:cs="Arial"/>
                <w:color w:val="000000"/>
                <w:sz w:val="22"/>
                <w:szCs w:val="22"/>
                <w:lang w:val="es-CO" w:eastAsia="es-CO"/>
              </w:rPr>
            </w:pPr>
            <w:r w:rsidRPr="00C3710D">
              <w:rPr>
                <w:rFonts w:ascii="Arial Narrow" w:hAnsi="Arial Narrow" w:cs="Arial"/>
                <w:color w:val="000000"/>
                <w:sz w:val="22"/>
                <w:szCs w:val="22"/>
                <w:lang w:val="es-CO" w:eastAsia="es-CO"/>
              </w:rPr>
              <w:t>CAPACIDAD</w:t>
            </w:r>
          </w:p>
        </w:tc>
      </w:tr>
      <w:tr w:rsidR="005E4EF8" w:rsidRPr="00C3710D" w14:paraId="4AB5D137" w14:textId="77777777" w:rsidTr="00FC0F02">
        <w:trPr>
          <w:trHeight w:val="277"/>
        </w:trPr>
        <w:tc>
          <w:tcPr>
            <w:tcW w:w="25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4F2F00" w14:textId="77777777" w:rsidR="005E4EF8" w:rsidRPr="00C3710D" w:rsidRDefault="005E4EF8" w:rsidP="00FC0F02">
            <w:pPr>
              <w:rPr>
                <w:rFonts w:ascii="Arial Narrow" w:hAnsi="Arial Narrow" w:cs="Arial"/>
                <w:color w:val="000000"/>
                <w:sz w:val="22"/>
                <w:szCs w:val="22"/>
                <w:lang w:val="es-CO" w:eastAsia="es-CO"/>
              </w:rPr>
            </w:pPr>
            <w:r w:rsidRPr="00C3710D">
              <w:rPr>
                <w:rFonts w:ascii="Arial Narrow" w:hAnsi="Arial Narrow" w:cs="Arial"/>
                <w:color w:val="000000"/>
                <w:sz w:val="22"/>
                <w:szCs w:val="22"/>
                <w:lang w:val="es-CO" w:eastAsia="es-CO"/>
              </w:rPr>
              <w:t xml:space="preserve">BUSES </w:t>
            </w:r>
          </w:p>
        </w:tc>
        <w:tc>
          <w:tcPr>
            <w:tcW w:w="2234" w:type="dxa"/>
            <w:tcBorders>
              <w:top w:val="single" w:sz="4" w:space="0" w:color="auto"/>
              <w:left w:val="nil"/>
              <w:bottom w:val="single" w:sz="4" w:space="0" w:color="auto"/>
              <w:right w:val="single" w:sz="4" w:space="0" w:color="auto"/>
            </w:tcBorders>
            <w:shd w:val="clear" w:color="auto" w:fill="auto"/>
            <w:vAlign w:val="center"/>
            <w:hideMark/>
          </w:tcPr>
          <w:p w14:paraId="09CAF8C2" w14:textId="7A7BFCD6" w:rsidR="005E4EF8" w:rsidRPr="00C3710D" w:rsidRDefault="009121FC" w:rsidP="00FC0F02">
            <w:pPr>
              <w:jc w:val="center"/>
              <w:rPr>
                <w:rFonts w:ascii="Arial Narrow" w:hAnsi="Arial Narrow" w:cs="Arial"/>
                <w:color w:val="000000"/>
                <w:sz w:val="22"/>
                <w:szCs w:val="22"/>
                <w:lang w:val="es-CO" w:eastAsia="es-CO"/>
              </w:rPr>
            </w:pPr>
            <w:r w:rsidRPr="00C3710D">
              <w:rPr>
                <w:rFonts w:ascii="Arial Narrow" w:hAnsi="Arial Narrow" w:cs="Arial"/>
                <w:color w:val="000000"/>
                <w:sz w:val="22"/>
                <w:szCs w:val="22"/>
                <w:lang w:val="es-CO" w:eastAsia="es-CO"/>
              </w:rPr>
              <w:t>MAS DE 4</w:t>
            </w:r>
            <w:r w:rsidR="005E4EF8" w:rsidRPr="00C3710D">
              <w:rPr>
                <w:rFonts w:ascii="Arial Narrow" w:hAnsi="Arial Narrow" w:cs="Arial"/>
                <w:color w:val="000000"/>
                <w:sz w:val="22"/>
                <w:szCs w:val="22"/>
                <w:lang w:val="es-CO" w:eastAsia="es-CO"/>
              </w:rPr>
              <w:t>0 PASAJEROS</w:t>
            </w:r>
          </w:p>
        </w:tc>
      </w:tr>
      <w:tr w:rsidR="005E4EF8" w:rsidRPr="00C3710D" w14:paraId="108FEEE6" w14:textId="77777777" w:rsidTr="00FC0F02">
        <w:trPr>
          <w:trHeight w:val="277"/>
        </w:trPr>
        <w:tc>
          <w:tcPr>
            <w:tcW w:w="2594" w:type="dxa"/>
            <w:tcBorders>
              <w:top w:val="nil"/>
              <w:left w:val="single" w:sz="4" w:space="0" w:color="auto"/>
              <w:bottom w:val="single" w:sz="4" w:space="0" w:color="auto"/>
              <w:right w:val="single" w:sz="4" w:space="0" w:color="auto"/>
            </w:tcBorders>
            <w:shd w:val="clear" w:color="auto" w:fill="auto"/>
            <w:noWrap/>
            <w:vAlign w:val="center"/>
            <w:hideMark/>
          </w:tcPr>
          <w:p w14:paraId="3C28014C" w14:textId="77777777" w:rsidR="005E4EF8" w:rsidRPr="002B0787" w:rsidRDefault="005E4EF8" w:rsidP="00FC0F02">
            <w:pPr>
              <w:rPr>
                <w:rFonts w:ascii="Arial Narrow" w:hAnsi="Arial Narrow" w:cs="Arial"/>
                <w:color w:val="000000" w:themeColor="text1"/>
                <w:sz w:val="22"/>
                <w:szCs w:val="22"/>
                <w:lang w:val="es-CO" w:eastAsia="es-CO"/>
              </w:rPr>
            </w:pPr>
            <w:r w:rsidRPr="002B0787">
              <w:rPr>
                <w:rFonts w:ascii="Arial Narrow" w:hAnsi="Arial Narrow" w:cs="Arial"/>
                <w:color w:val="000000" w:themeColor="text1"/>
                <w:sz w:val="22"/>
                <w:szCs w:val="22"/>
                <w:lang w:val="es-CO" w:eastAsia="es-CO"/>
              </w:rPr>
              <w:t>BUSETAS</w:t>
            </w:r>
          </w:p>
        </w:tc>
        <w:tc>
          <w:tcPr>
            <w:tcW w:w="2234" w:type="dxa"/>
            <w:tcBorders>
              <w:top w:val="nil"/>
              <w:left w:val="nil"/>
              <w:bottom w:val="single" w:sz="4" w:space="0" w:color="auto"/>
              <w:right w:val="single" w:sz="4" w:space="0" w:color="auto"/>
            </w:tcBorders>
            <w:shd w:val="clear" w:color="auto" w:fill="auto"/>
            <w:vAlign w:val="center"/>
            <w:hideMark/>
          </w:tcPr>
          <w:p w14:paraId="65C6A40A" w14:textId="591D263E" w:rsidR="005E4EF8" w:rsidRPr="002B0787" w:rsidRDefault="005E4EF8" w:rsidP="00BD3D22">
            <w:pPr>
              <w:jc w:val="both"/>
              <w:rPr>
                <w:rFonts w:ascii="Arial Narrow" w:hAnsi="Arial Narrow" w:cs="Arial"/>
                <w:color w:val="000000" w:themeColor="text1"/>
                <w:sz w:val="22"/>
                <w:szCs w:val="22"/>
                <w:lang w:val="es-CO" w:eastAsia="es-CO"/>
              </w:rPr>
            </w:pPr>
            <w:r w:rsidRPr="002B0787">
              <w:rPr>
                <w:rFonts w:ascii="Arial Narrow" w:hAnsi="Arial Narrow" w:cs="Arial"/>
                <w:color w:val="000000" w:themeColor="text1"/>
                <w:sz w:val="22"/>
                <w:szCs w:val="22"/>
                <w:lang w:val="es-CO" w:eastAsia="es-CO"/>
              </w:rPr>
              <w:t>DE 20 A 30 PASAJEROS</w:t>
            </w:r>
            <w:r w:rsidR="00BD3D22" w:rsidRPr="002B0787">
              <w:rPr>
                <w:rFonts w:ascii="Arial Narrow" w:hAnsi="Arial Narrow" w:cs="Arial"/>
                <w:color w:val="000000" w:themeColor="text1"/>
                <w:sz w:val="22"/>
                <w:szCs w:val="22"/>
                <w:lang w:val="es-CO" w:eastAsia="es-CO"/>
              </w:rPr>
              <w:t xml:space="preserve"> O SUPERIOR A 30 </w:t>
            </w:r>
          </w:p>
        </w:tc>
      </w:tr>
      <w:tr w:rsidR="005E4EF8" w:rsidRPr="00C3710D" w14:paraId="3FE85AD1" w14:textId="77777777" w:rsidTr="00FC0F02">
        <w:trPr>
          <w:trHeight w:val="277"/>
        </w:trPr>
        <w:tc>
          <w:tcPr>
            <w:tcW w:w="2594" w:type="dxa"/>
            <w:tcBorders>
              <w:top w:val="nil"/>
              <w:left w:val="single" w:sz="4" w:space="0" w:color="auto"/>
              <w:bottom w:val="single" w:sz="4" w:space="0" w:color="auto"/>
              <w:right w:val="single" w:sz="4" w:space="0" w:color="auto"/>
            </w:tcBorders>
            <w:shd w:val="clear" w:color="auto" w:fill="auto"/>
            <w:noWrap/>
            <w:vAlign w:val="center"/>
            <w:hideMark/>
          </w:tcPr>
          <w:p w14:paraId="7CCCAA2B" w14:textId="77777777" w:rsidR="005E4EF8" w:rsidRPr="00C3710D" w:rsidRDefault="005E4EF8" w:rsidP="00FC0F02">
            <w:pPr>
              <w:rPr>
                <w:rFonts w:ascii="Arial Narrow" w:hAnsi="Arial Narrow" w:cs="Arial"/>
                <w:color w:val="000000"/>
                <w:sz w:val="22"/>
                <w:szCs w:val="22"/>
                <w:lang w:val="es-CO" w:eastAsia="es-CO"/>
              </w:rPr>
            </w:pPr>
            <w:r w:rsidRPr="00C3710D">
              <w:rPr>
                <w:rFonts w:ascii="Arial Narrow" w:hAnsi="Arial Narrow" w:cs="Arial"/>
                <w:color w:val="000000"/>
                <w:sz w:val="22"/>
                <w:szCs w:val="22"/>
                <w:lang w:val="es-CO" w:eastAsia="es-CO"/>
              </w:rPr>
              <w:t>MICROBUSES</w:t>
            </w:r>
          </w:p>
        </w:tc>
        <w:tc>
          <w:tcPr>
            <w:tcW w:w="2234" w:type="dxa"/>
            <w:tcBorders>
              <w:top w:val="nil"/>
              <w:left w:val="nil"/>
              <w:bottom w:val="single" w:sz="4" w:space="0" w:color="auto"/>
              <w:right w:val="single" w:sz="4" w:space="0" w:color="auto"/>
            </w:tcBorders>
            <w:shd w:val="clear" w:color="auto" w:fill="auto"/>
            <w:vAlign w:val="center"/>
            <w:hideMark/>
          </w:tcPr>
          <w:p w14:paraId="52A931CD" w14:textId="77777777" w:rsidR="005E4EF8" w:rsidRPr="00C3710D" w:rsidRDefault="005E4EF8" w:rsidP="00FC0F02">
            <w:pPr>
              <w:jc w:val="center"/>
              <w:rPr>
                <w:rFonts w:ascii="Arial Narrow" w:hAnsi="Arial Narrow" w:cs="Arial"/>
                <w:color w:val="000000"/>
                <w:sz w:val="22"/>
                <w:szCs w:val="22"/>
                <w:lang w:val="es-CO" w:eastAsia="es-CO"/>
              </w:rPr>
            </w:pPr>
            <w:r w:rsidRPr="00C3710D">
              <w:rPr>
                <w:rFonts w:ascii="Arial Narrow" w:hAnsi="Arial Narrow" w:cs="Arial"/>
                <w:color w:val="000000"/>
                <w:sz w:val="22"/>
                <w:szCs w:val="22"/>
                <w:lang w:val="es-CO" w:eastAsia="es-CO"/>
              </w:rPr>
              <w:t>DE 10 A 19 PASAJEROS</w:t>
            </w:r>
          </w:p>
        </w:tc>
      </w:tr>
      <w:tr w:rsidR="005E4EF8" w:rsidRPr="00C3710D" w14:paraId="293ACC00" w14:textId="77777777" w:rsidTr="00FC0F02">
        <w:trPr>
          <w:trHeight w:val="277"/>
        </w:trPr>
        <w:tc>
          <w:tcPr>
            <w:tcW w:w="2594" w:type="dxa"/>
            <w:tcBorders>
              <w:top w:val="nil"/>
              <w:left w:val="single" w:sz="4" w:space="0" w:color="auto"/>
              <w:bottom w:val="single" w:sz="4" w:space="0" w:color="auto"/>
              <w:right w:val="single" w:sz="4" w:space="0" w:color="auto"/>
            </w:tcBorders>
            <w:shd w:val="clear" w:color="auto" w:fill="auto"/>
            <w:noWrap/>
            <w:vAlign w:val="center"/>
            <w:hideMark/>
          </w:tcPr>
          <w:p w14:paraId="4FF0D97E" w14:textId="77777777" w:rsidR="005E4EF8" w:rsidRPr="00C3710D" w:rsidRDefault="005E4EF8" w:rsidP="00FC0F02">
            <w:pPr>
              <w:rPr>
                <w:rFonts w:ascii="Arial Narrow" w:hAnsi="Arial Narrow" w:cs="Arial"/>
                <w:color w:val="000000"/>
                <w:sz w:val="22"/>
                <w:szCs w:val="22"/>
                <w:lang w:val="es-CO" w:eastAsia="es-CO"/>
              </w:rPr>
            </w:pPr>
            <w:r w:rsidRPr="00C3710D">
              <w:rPr>
                <w:rFonts w:ascii="Arial Narrow" w:hAnsi="Arial Narrow" w:cs="Arial"/>
                <w:color w:val="000000"/>
                <w:sz w:val="22"/>
                <w:szCs w:val="22"/>
                <w:lang w:val="es-CO" w:eastAsia="es-CO"/>
              </w:rPr>
              <w:t>CAMIONETA VAN</w:t>
            </w:r>
          </w:p>
        </w:tc>
        <w:tc>
          <w:tcPr>
            <w:tcW w:w="2234" w:type="dxa"/>
            <w:tcBorders>
              <w:top w:val="nil"/>
              <w:left w:val="nil"/>
              <w:bottom w:val="single" w:sz="4" w:space="0" w:color="auto"/>
              <w:right w:val="single" w:sz="4" w:space="0" w:color="auto"/>
            </w:tcBorders>
            <w:shd w:val="clear" w:color="auto" w:fill="auto"/>
            <w:vAlign w:val="center"/>
            <w:hideMark/>
          </w:tcPr>
          <w:p w14:paraId="65D4A13F" w14:textId="3D0AA627" w:rsidR="005E4EF8" w:rsidRPr="00C3710D" w:rsidRDefault="005E4EF8" w:rsidP="009121FC">
            <w:pPr>
              <w:jc w:val="center"/>
              <w:rPr>
                <w:rFonts w:ascii="Arial Narrow" w:hAnsi="Arial Narrow" w:cs="Arial"/>
                <w:color w:val="000000"/>
                <w:sz w:val="22"/>
                <w:szCs w:val="22"/>
                <w:lang w:val="es-CO" w:eastAsia="es-CO"/>
              </w:rPr>
            </w:pPr>
            <w:r w:rsidRPr="00C3710D">
              <w:rPr>
                <w:rFonts w:ascii="Arial Narrow" w:hAnsi="Arial Narrow" w:cs="Arial"/>
                <w:color w:val="000000"/>
                <w:sz w:val="22"/>
                <w:szCs w:val="22"/>
                <w:lang w:val="es-CO" w:eastAsia="es-CO"/>
              </w:rPr>
              <w:t xml:space="preserve">HASTA </w:t>
            </w:r>
            <w:r w:rsidR="005570ED" w:rsidRPr="00C3710D">
              <w:rPr>
                <w:rFonts w:ascii="Arial Narrow" w:hAnsi="Arial Narrow" w:cs="Arial"/>
                <w:color w:val="000000"/>
                <w:sz w:val="22"/>
                <w:szCs w:val="22"/>
                <w:lang w:val="es-CO" w:eastAsia="es-CO"/>
              </w:rPr>
              <w:t>9</w:t>
            </w:r>
            <w:r w:rsidRPr="00C3710D">
              <w:rPr>
                <w:rFonts w:ascii="Arial Narrow" w:hAnsi="Arial Narrow" w:cs="Arial"/>
                <w:color w:val="000000"/>
                <w:sz w:val="22"/>
                <w:szCs w:val="22"/>
                <w:lang w:val="es-CO" w:eastAsia="es-CO"/>
              </w:rPr>
              <w:t xml:space="preserve"> PASAJEROS</w:t>
            </w:r>
          </w:p>
        </w:tc>
      </w:tr>
    </w:tbl>
    <w:p w14:paraId="7C798D28" w14:textId="5281E659" w:rsidR="005E4EF8" w:rsidRPr="00C3710D" w:rsidRDefault="005E4EF8" w:rsidP="008956DC">
      <w:pPr>
        <w:spacing w:line="276" w:lineRule="auto"/>
        <w:rPr>
          <w:rFonts w:ascii="Arial Narrow" w:hAnsi="Arial Narrow" w:cs="Arial"/>
          <w:bCs/>
          <w:color w:val="000000" w:themeColor="text1"/>
          <w:sz w:val="22"/>
          <w:szCs w:val="22"/>
        </w:rPr>
      </w:pPr>
    </w:p>
    <w:p w14:paraId="5C6EC237" w14:textId="36AA8A08" w:rsidR="006F1B65" w:rsidRPr="00C3710D" w:rsidRDefault="006F1B65" w:rsidP="006F1B65">
      <w:pPr>
        <w:spacing w:line="276" w:lineRule="auto"/>
        <w:jc w:val="center"/>
        <w:rPr>
          <w:rFonts w:ascii="Arial Narrow" w:hAnsi="Arial Narrow" w:cs="Arial"/>
          <w:bCs/>
          <w:color w:val="000000" w:themeColor="text1"/>
          <w:sz w:val="22"/>
          <w:szCs w:val="22"/>
        </w:rPr>
      </w:pPr>
      <w:r w:rsidRPr="00C3710D">
        <w:rPr>
          <w:rFonts w:ascii="Arial Narrow" w:hAnsi="Arial Narrow"/>
          <w:noProof/>
          <w:sz w:val="22"/>
          <w:szCs w:val="22"/>
          <w:lang w:val="en-US" w:eastAsia="en-US"/>
        </w:rPr>
        <w:lastRenderedPageBreak/>
        <w:drawing>
          <wp:inline distT="0" distB="0" distL="0" distR="0" wp14:anchorId="6EA791D0" wp14:editId="53F344FD">
            <wp:extent cx="5857875" cy="1346200"/>
            <wp:effectExtent l="0" t="0" r="9525"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7875" cy="1346200"/>
                    </a:xfrm>
                    <a:prstGeom prst="rect">
                      <a:avLst/>
                    </a:prstGeom>
                    <a:noFill/>
                    <a:ln>
                      <a:noFill/>
                    </a:ln>
                  </pic:spPr>
                </pic:pic>
              </a:graphicData>
            </a:graphic>
          </wp:inline>
        </w:drawing>
      </w:r>
    </w:p>
    <w:p w14:paraId="3C481410" w14:textId="77777777" w:rsidR="00C3710D" w:rsidRDefault="00C3710D" w:rsidP="00D300C5">
      <w:pPr>
        <w:spacing w:line="276" w:lineRule="auto"/>
        <w:jc w:val="both"/>
        <w:rPr>
          <w:rFonts w:ascii="Arial Narrow" w:hAnsi="Arial Narrow" w:cs="Arial"/>
          <w:bCs/>
          <w:color w:val="000000" w:themeColor="text1"/>
          <w:sz w:val="22"/>
          <w:szCs w:val="22"/>
        </w:rPr>
      </w:pPr>
    </w:p>
    <w:p w14:paraId="5E8C8918" w14:textId="65244A6D" w:rsidR="00347756" w:rsidRPr="00C3710D" w:rsidRDefault="00D300C5" w:rsidP="00D300C5">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Esta cantidad de vehículos puede aumentar o disminuir sus recorridos, para lo cual el proponente deberá mantener los precios unitarios ofertados, de igual manera la AEROCIVIL puede solicitar la disminución o incremento del número de vehículos de acuerdo con las necesidades de la Entidad, para lo cual se deberá mantener el precio contractual durante la ejecución del contrato.</w:t>
      </w:r>
      <w:r w:rsidR="00722AFC" w:rsidRPr="00C3710D">
        <w:rPr>
          <w:rFonts w:ascii="Arial Narrow" w:hAnsi="Arial Narrow" w:cs="Arial"/>
          <w:bCs/>
          <w:color w:val="000000" w:themeColor="text1"/>
          <w:sz w:val="22"/>
          <w:szCs w:val="22"/>
        </w:rPr>
        <w:t xml:space="preserve"> Estarán d</w:t>
      </w:r>
      <w:r w:rsidRPr="00C3710D">
        <w:rPr>
          <w:rFonts w:ascii="Arial Narrow" w:hAnsi="Arial Narrow" w:cs="Arial"/>
          <w:bCs/>
          <w:color w:val="000000" w:themeColor="text1"/>
          <w:sz w:val="22"/>
          <w:szCs w:val="22"/>
        </w:rPr>
        <w:t>istribuidos por ítems así:</w:t>
      </w:r>
    </w:p>
    <w:p w14:paraId="796ADBCF" w14:textId="77777777" w:rsidR="003A3DF0" w:rsidRPr="00C3710D" w:rsidRDefault="003A3DF0" w:rsidP="00722AFC">
      <w:pPr>
        <w:spacing w:line="276" w:lineRule="auto"/>
        <w:jc w:val="both"/>
        <w:rPr>
          <w:rFonts w:ascii="Arial Narrow" w:hAnsi="Arial Narrow" w:cs="Arial"/>
          <w:b/>
          <w:color w:val="000000" w:themeColor="text1"/>
          <w:sz w:val="22"/>
          <w:szCs w:val="22"/>
        </w:rPr>
      </w:pPr>
    </w:p>
    <w:p w14:paraId="0E902CB9" w14:textId="0535BB9B" w:rsidR="00722AFC" w:rsidRPr="00C3710D" w:rsidRDefault="00722AFC" w:rsidP="00722AFC">
      <w:pPr>
        <w:spacing w:line="276" w:lineRule="auto"/>
        <w:jc w:val="both"/>
        <w:rPr>
          <w:rFonts w:ascii="Arial Narrow" w:hAnsi="Arial Narrow" w:cs="Arial"/>
          <w:b/>
          <w:color w:val="000000" w:themeColor="text1"/>
          <w:sz w:val="22"/>
          <w:szCs w:val="22"/>
        </w:rPr>
      </w:pPr>
      <w:r w:rsidRPr="00C3710D">
        <w:rPr>
          <w:rFonts w:ascii="Arial Narrow" w:hAnsi="Arial Narrow" w:cs="Arial"/>
          <w:b/>
          <w:color w:val="000000" w:themeColor="text1"/>
          <w:sz w:val="22"/>
          <w:szCs w:val="22"/>
        </w:rPr>
        <w:t>ÍTEM 1 – NIVEL CENTRAL:</w:t>
      </w:r>
    </w:p>
    <w:p w14:paraId="4C106A2E" w14:textId="77777777" w:rsidR="00722AFC" w:rsidRPr="00C3710D" w:rsidRDefault="00722AFC" w:rsidP="00722AFC">
      <w:pPr>
        <w:spacing w:line="276" w:lineRule="auto"/>
        <w:jc w:val="both"/>
        <w:rPr>
          <w:rFonts w:ascii="Arial Narrow" w:hAnsi="Arial Narrow" w:cs="Arial"/>
          <w:bCs/>
          <w:color w:val="000000" w:themeColor="text1"/>
          <w:sz w:val="22"/>
          <w:szCs w:val="22"/>
        </w:rPr>
      </w:pPr>
    </w:p>
    <w:p w14:paraId="08E20E1A" w14:textId="41ADAC16" w:rsidR="00722AFC" w:rsidRPr="00C3710D" w:rsidRDefault="00722AFC" w:rsidP="00722AFC">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Se requieren mínimo (</w:t>
      </w:r>
      <w:r w:rsidR="00E47AAF" w:rsidRPr="00C3710D">
        <w:rPr>
          <w:rFonts w:ascii="Arial Narrow" w:hAnsi="Arial Narrow" w:cs="Arial"/>
          <w:bCs/>
          <w:color w:val="000000" w:themeColor="text1"/>
          <w:sz w:val="22"/>
          <w:szCs w:val="22"/>
        </w:rPr>
        <w:t>33</w:t>
      </w:r>
      <w:r w:rsidRPr="00C3710D">
        <w:rPr>
          <w:rFonts w:ascii="Arial Narrow" w:hAnsi="Arial Narrow" w:cs="Arial"/>
          <w:bCs/>
          <w:color w:val="000000" w:themeColor="text1"/>
          <w:sz w:val="22"/>
          <w:szCs w:val="22"/>
        </w:rPr>
        <w:t>) automotores, distribuidos así:</w:t>
      </w:r>
    </w:p>
    <w:p w14:paraId="627B4312" w14:textId="2DC901F3" w:rsidR="00722AFC" w:rsidRPr="00C3710D" w:rsidRDefault="00722AFC" w:rsidP="00722AFC">
      <w:pPr>
        <w:spacing w:line="276" w:lineRule="auto"/>
        <w:jc w:val="both"/>
        <w:rPr>
          <w:rFonts w:ascii="Arial Narrow" w:hAnsi="Arial Narrow" w:cs="Arial"/>
          <w:bCs/>
          <w:color w:val="000000" w:themeColor="text1"/>
          <w:sz w:val="22"/>
          <w:szCs w:val="22"/>
        </w:rPr>
      </w:pPr>
    </w:p>
    <w:tbl>
      <w:tblPr>
        <w:tblW w:w="7760" w:type="dxa"/>
        <w:jc w:val="center"/>
        <w:tblCellMar>
          <w:left w:w="70" w:type="dxa"/>
          <w:right w:w="70" w:type="dxa"/>
        </w:tblCellMar>
        <w:tblLook w:val="04A0" w:firstRow="1" w:lastRow="0" w:firstColumn="1" w:lastColumn="0" w:noHBand="0" w:noVBand="1"/>
      </w:tblPr>
      <w:tblGrid>
        <w:gridCol w:w="1428"/>
        <w:gridCol w:w="1999"/>
        <w:gridCol w:w="1458"/>
        <w:gridCol w:w="1219"/>
        <w:gridCol w:w="1656"/>
      </w:tblGrid>
      <w:tr w:rsidR="00722AFC" w:rsidRPr="00C3710D" w14:paraId="7F3F967A" w14:textId="77777777" w:rsidTr="00722AFC">
        <w:trPr>
          <w:trHeight w:val="600"/>
          <w:jc w:val="center"/>
        </w:trPr>
        <w:tc>
          <w:tcPr>
            <w:tcW w:w="1428" w:type="dxa"/>
            <w:tcBorders>
              <w:top w:val="nil"/>
              <w:left w:val="nil"/>
              <w:bottom w:val="nil"/>
              <w:right w:val="nil"/>
            </w:tcBorders>
            <w:shd w:val="clear" w:color="auto" w:fill="auto"/>
            <w:noWrap/>
            <w:vAlign w:val="bottom"/>
            <w:hideMark/>
          </w:tcPr>
          <w:p w14:paraId="270BBC4D" w14:textId="77777777" w:rsidR="00722AFC" w:rsidRPr="00C3710D" w:rsidRDefault="00722AFC" w:rsidP="00722AFC">
            <w:pPr>
              <w:rPr>
                <w:rFonts w:ascii="Arial Narrow" w:hAnsi="Arial Narrow" w:cs="Calibri"/>
                <w:color w:val="000000"/>
                <w:sz w:val="22"/>
                <w:szCs w:val="22"/>
                <w:lang w:val="es-CO" w:eastAsia="es-CO"/>
              </w:rPr>
            </w:pPr>
          </w:p>
        </w:tc>
        <w:tc>
          <w:tcPr>
            <w:tcW w:w="1999" w:type="dxa"/>
            <w:tcBorders>
              <w:top w:val="single" w:sz="4" w:space="0" w:color="auto"/>
              <w:left w:val="single" w:sz="4" w:space="0" w:color="auto"/>
              <w:bottom w:val="nil"/>
              <w:right w:val="single" w:sz="4" w:space="0" w:color="auto"/>
            </w:tcBorders>
            <w:shd w:val="clear" w:color="000000" w:fill="D9D9D9"/>
            <w:vAlign w:val="center"/>
            <w:hideMark/>
          </w:tcPr>
          <w:p w14:paraId="0843973D"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ADMINISTRATIVOS</w:t>
            </w:r>
          </w:p>
        </w:tc>
        <w:tc>
          <w:tcPr>
            <w:tcW w:w="1458" w:type="dxa"/>
            <w:tcBorders>
              <w:top w:val="single" w:sz="4" w:space="0" w:color="auto"/>
              <w:left w:val="nil"/>
              <w:bottom w:val="nil"/>
              <w:right w:val="single" w:sz="4" w:space="0" w:color="auto"/>
            </w:tcBorders>
            <w:shd w:val="clear" w:color="000000" w:fill="D9D9D9"/>
            <w:vAlign w:val="center"/>
            <w:hideMark/>
          </w:tcPr>
          <w:p w14:paraId="240DBAA8"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PUERTA A PUERTA</w:t>
            </w:r>
          </w:p>
        </w:tc>
        <w:tc>
          <w:tcPr>
            <w:tcW w:w="1219" w:type="dxa"/>
            <w:tcBorders>
              <w:top w:val="single" w:sz="4" w:space="0" w:color="auto"/>
              <w:left w:val="nil"/>
              <w:bottom w:val="nil"/>
              <w:right w:val="single" w:sz="4" w:space="0" w:color="auto"/>
            </w:tcBorders>
            <w:shd w:val="clear" w:color="000000" w:fill="D9D9D9"/>
            <w:vAlign w:val="center"/>
            <w:hideMark/>
          </w:tcPr>
          <w:p w14:paraId="3DBE7B0D"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CIRCULAR</w:t>
            </w:r>
          </w:p>
        </w:tc>
        <w:tc>
          <w:tcPr>
            <w:tcW w:w="1656" w:type="dxa"/>
            <w:tcBorders>
              <w:top w:val="single" w:sz="4" w:space="0" w:color="auto"/>
              <w:left w:val="nil"/>
              <w:bottom w:val="nil"/>
              <w:right w:val="single" w:sz="4" w:space="0" w:color="auto"/>
            </w:tcBorders>
            <w:shd w:val="clear" w:color="000000" w:fill="D9D9D9"/>
            <w:vAlign w:val="center"/>
            <w:hideMark/>
          </w:tcPr>
          <w:p w14:paraId="4F836828"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TOTAL</w:t>
            </w:r>
          </w:p>
        </w:tc>
      </w:tr>
      <w:tr w:rsidR="00722AFC" w:rsidRPr="00C3710D" w14:paraId="67435BBE" w14:textId="77777777" w:rsidTr="00722AFC">
        <w:trPr>
          <w:trHeight w:val="300"/>
          <w:jc w:val="center"/>
        </w:trPr>
        <w:tc>
          <w:tcPr>
            <w:tcW w:w="14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7CBF41" w14:textId="77777777" w:rsidR="00722AFC" w:rsidRPr="00C3710D" w:rsidRDefault="00722AFC" w:rsidP="00722AFC">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xml:space="preserve">BUSES </w:t>
            </w:r>
          </w:p>
        </w:tc>
        <w:tc>
          <w:tcPr>
            <w:tcW w:w="1999" w:type="dxa"/>
            <w:tcBorders>
              <w:top w:val="single" w:sz="4" w:space="0" w:color="auto"/>
              <w:left w:val="nil"/>
              <w:bottom w:val="single" w:sz="4" w:space="0" w:color="auto"/>
              <w:right w:val="single" w:sz="4" w:space="0" w:color="auto"/>
            </w:tcBorders>
            <w:shd w:val="clear" w:color="auto" w:fill="auto"/>
            <w:vAlign w:val="center"/>
            <w:hideMark/>
          </w:tcPr>
          <w:p w14:paraId="5DC2010B"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15</w:t>
            </w:r>
          </w:p>
        </w:tc>
        <w:tc>
          <w:tcPr>
            <w:tcW w:w="1458" w:type="dxa"/>
            <w:tcBorders>
              <w:top w:val="single" w:sz="4" w:space="0" w:color="auto"/>
              <w:left w:val="nil"/>
              <w:bottom w:val="single" w:sz="4" w:space="0" w:color="auto"/>
              <w:right w:val="single" w:sz="4" w:space="0" w:color="auto"/>
            </w:tcBorders>
            <w:shd w:val="clear" w:color="auto" w:fill="auto"/>
            <w:vAlign w:val="center"/>
            <w:hideMark/>
          </w:tcPr>
          <w:p w14:paraId="76AEFA6E"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xml:space="preserve"> </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14:paraId="31CA3C55"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656" w:type="dxa"/>
            <w:tcBorders>
              <w:top w:val="single" w:sz="4" w:space="0" w:color="auto"/>
              <w:left w:val="nil"/>
              <w:bottom w:val="single" w:sz="4" w:space="0" w:color="auto"/>
              <w:right w:val="single" w:sz="4" w:space="0" w:color="auto"/>
            </w:tcBorders>
            <w:shd w:val="clear" w:color="auto" w:fill="auto"/>
            <w:vAlign w:val="center"/>
            <w:hideMark/>
          </w:tcPr>
          <w:p w14:paraId="367951C9"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15</w:t>
            </w:r>
          </w:p>
        </w:tc>
      </w:tr>
      <w:tr w:rsidR="00722AFC" w:rsidRPr="00C3710D" w14:paraId="578565E1" w14:textId="77777777" w:rsidTr="00722AFC">
        <w:trPr>
          <w:trHeight w:val="300"/>
          <w:jc w:val="center"/>
        </w:trPr>
        <w:tc>
          <w:tcPr>
            <w:tcW w:w="1428" w:type="dxa"/>
            <w:tcBorders>
              <w:top w:val="nil"/>
              <w:left w:val="single" w:sz="4" w:space="0" w:color="auto"/>
              <w:bottom w:val="single" w:sz="4" w:space="0" w:color="auto"/>
              <w:right w:val="single" w:sz="4" w:space="0" w:color="auto"/>
            </w:tcBorders>
            <w:shd w:val="clear" w:color="auto" w:fill="auto"/>
            <w:noWrap/>
            <w:vAlign w:val="bottom"/>
            <w:hideMark/>
          </w:tcPr>
          <w:p w14:paraId="1E236C0E" w14:textId="77777777" w:rsidR="00722AFC" w:rsidRPr="00C3710D" w:rsidRDefault="00722AFC" w:rsidP="00722AFC">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BUSETAS</w:t>
            </w:r>
          </w:p>
        </w:tc>
        <w:tc>
          <w:tcPr>
            <w:tcW w:w="1999" w:type="dxa"/>
            <w:tcBorders>
              <w:top w:val="nil"/>
              <w:left w:val="nil"/>
              <w:bottom w:val="single" w:sz="4" w:space="0" w:color="auto"/>
              <w:right w:val="single" w:sz="4" w:space="0" w:color="auto"/>
            </w:tcBorders>
            <w:shd w:val="clear" w:color="auto" w:fill="auto"/>
            <w:vAlign w:val="center"/>
            <w:hideMark/>
          </w:tcPr>
          <w:p w14:paraId="4FF51B5E"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3</w:t>
            </w:r>
          </w:p>
        </w:tc>
        <w:tc>
          <w:tcPr>
            <w:tcW w:w="1458" w:type="dxa"/>
            <w:tcBorders>
              <w:top w:val="nil"/>
              <w:left w:val="nil"/>
              <w:bottom w:val="single" w:sz="4" w:space="0" w:color="auto"/>
              <w:right w:val="single" w:sz="4" w:space="0" w:color="auto"/>
            </w:tcBorders>
            <w:shd w:val="clear" w:color="auto" w:fill="auto"/>
            <w:vAlign w:val="center"/>
            <w:hideMark/>
          </w:tcPr>
          <w:p w14:paraId="0927CD87"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xml:space="preserve"> </w:t>
            </w:r>
          </w:p>
        </w:tc>
        <w:tc>
          <w:tcPr>
            <w:tcW w:w="1219" w:type="dxa"/>
            <w:tcBorders>
              <w:top w:val="nil"/>
              <w:left w:val="nil"/>
              <w:bottom w:val="single" w:sz="4" w:space="0" w:color="auto"/>
              <w:right w:val="single" w:sz="4" w:space="0" w:color="auto"/>
            </w:tcBorders>
            <w:shd w:val="clear" w:color="auto" w:fill="auto"/>
            <w:vAlign w:val="center"/>
            <w:hideMark/>
          </w:tcPr>
          <w:p w14:paraId="5704687E"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2</w:t>
            </w:r>
          </w:p>
        </w:tc>
        <w:tc>
          <w:tcPr>
            <w:tcW w:w="1656" w:type="dxa"/>
            <w:tcBorders>
              <w:top w:val="nil"/>
              <w:left w:val="nil"/>
              <w:bottom w:val="single" w:sz="4" w:space="0" w:color="auto"/>
              <w:right w:val="single" w:sz="4" w:space="0" w:color="auto"/>
            </w:tcBorders>
            <w:shd w:val="clear" w:color="auto" w:fill="auto"/>
            <w:vAlign w:val="center"/>
            <w:hideMark/>
          </w:tcPr>
          <w:p w14:paraId="5F29894E"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5</w:t>
            </w:r>
          </w:p>
        </w:tc>
      </w:tr>
      <w:tr w:rsidR="00722AFC" w:rsidRPr="00C3710D" w14:paraId="22660C34" w14:textId="77777777" w:rsidTr="00722AFC">
        <w:trPr>
          <w:trHeight w:val="300"/>
          <w:jc w:val="center"/>
        </w:trPr>
        <w:tc>
          <w:tcPr>
            <w:tcW w:w="1428" w:type="dxa"/>
            <w:tcBorders>
              <w:top w:val="nil"/>
              <w:left w:val="single" w:sz="4" w:space="0" w:color="auto"/>
              <w:bottom w:val="single" w:sz="4" w:space="0" w:color="auto"/>
              <w:right w:val="single" w:sz="4" w:space="0" w:color="auto"/>
            </w:tcBorders>
            <w:shd w:val="clear" w:color="auto" w:fill="auto"/>
            <w:noWrap/>
            <w:vAlign w:val="bottom"/>
            <w:hideMark/>
          </w:tcPr>
          <w:p w14:paraId="33A23BD6" w14:textId="77777777" w:rsidR="00722AFC" w:rsidRPr="00C3710D" w:rsidRDefault="00722AFC" w:rsidP="00722AFC">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MICROBUSES</w:t>
            </w:r>
          </w:p>
        </w:tc>
        <w:tc>
          <w:tcPr>
            <w:tcW w:w="1999" w:type="dxa"/>
            <w:tcBorders>
              <w:top w:val="nil"/>
              <w:left w:val="nil"/>
              <w:bottom w:val="single" w:sz="4" w:space="0" w:color="auto"/>
              <w:right w:val="single" w:sz="4" w:space="0" w:color="auto"/>
            </w:tcBorders>
            <w:shd w:val="clear" w:color="auto" w:fill="auto"/>
            <w:vAlign w:val="center"/>
            <w:hideMark/>
          </w:tcPr>
          <w:p w14:paraId="71DE4513"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458" w:type="dxa"/>
            <w:tcBorders>
              <w:top w:val="nil"/>
              <w:left w:val="nil"/>
              <w:bottom w:val="single" w:sz="4" w:space="0" w:color="auto"/>
              <w:right w:val="single" w:sz="4" w:space="0" w:color="auto"/>
            </w:tcBorders>
            <w:shd w:val="clear" w:color="auto" w:fill="auto"/>
            <w:vAlign w:val="center"/>
            <w:hideMark/>
          </w:tcPr>
          <w:p w14:paraId="770CDCEA"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13</w:t>
            </w:r>
          </w:p>
        </w:tc>
        <w:tc>
          <w:tcPr>
            <w:tcW w:w="1219" w:type="dxa"/>
            <w:tcBorders>
              <w:top w:val="nil"/>
              <w:left w:val="nil"/>
              <w:bottom w:val="single" w:sz="4" w:space="0" w:color="auto"/>
              <w:right w:val="single" w:sz="4" w:space="0" w:color="auto"/>
            </w:tcBorders>
            <w:shd w:val="clear" w:color="auto" w:fill="auto"/>
            <w:vAlign w:val="center"/>
            <w:hideMark/>
          </w:tcPr>
          <w:p w14:paraId="4383F651"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656" w:type="dxa"/>
            <w:tcBorders>
              <w:top w:val="nil"/>
              <w:left w:val="nil"/>
              <w:bottom w:val="single" w:sz="4" w:space="0" w:color="auto"/>
              <w:right w:val="single" w:sz="4" w:space="0" w:color="auto"/>
            </w:tcBorders>
            <w:shd w:val="clear" w:color="auto" w:fill="auto"/>
            <w:vAlign w:val="center"/>
            <w:hideMark/>
          </w:tcPr>
          <w:p w14:paraId="388D5E43"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13</w:t>
            </w:r>
          </w:p>
        </w:tc>
      </w:tr>
      <w:tr w:rsidR="00722AFC" w:rsidRPr="00C3710D" w14:paraId="5D25AAE8" w14:textId="77777777" w:rsidTr="00722AFC">
        <w:trPr>
          <w:trHeight w:val="300"/>
          <w:jc w:val="center"/>
        </w:trPr>
        <w:tc>
          <w:tcPr>
            <w:tcW w:w="1428" w:type="dxa"/>
            <w:tcBorders>
              <w:top w:val="nil"/>
              <w:left w:val="single" w:sz="4" w:space="0" w:color="auto"/>
              <w:bottom w:val="single" w:sz="4" w:space="0" w:color="auto"/>
              <w:right w:val="single" w:sz="4" w:space="0" w:color="auto"/>
            </w:tcBorders>
            <w:shd w:val="clear" w:color="000000" w:fill="D9D9D9"/>
            <w:noWrap/>
            <w:vAlign w:val="bottom"/>
            <w:hideMark/>
          </w:tcPr>
          <w:p w14:paraId="3FEEF4E4" w14:textId="77777777" w:rsidR="00722AFC" w:rsidRPr="00C3710D" w:rsidRDefault="00722AFC" w:rsidP="00722AFC">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TOTAL</w:t>
            </w:r>
          </w:p>
        </w:tc>
        <w:tc>
          <w:tcPr>
            <w:tcW w:w="1999" w:type="dxa"/>
            <w:tcBorders>
              <w:top w:val="nil"/>
              <w:left w:val="nil"/>
              <w:bottom w:val="single" w:sz="4" w:space="0" w:color="auto"/>
              <w:right w:val="single" w:sz="4" w:space="0" w:color="auto"/>
            </w:tcBorders>
            <w:shd w:val="clear" w:color="000000" w:fill="D9D9D9"/>
            <w:vAlign w:val="center"/>
            <w:hideMark/>
          </w:tcPr>
          <w:p w14:paraId="4D35AC0A"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18</w:t>
            </w:r>
          </w:p>
        </w:tc>
        <w:tc>
          <w:tcPr>
            <w:tcW w:w="1458" w:type="dxa"/>
            <w:tcBorders>
              <w:top w:val="nil"/>
              <w:left w:val="nil"/>
              <w:bottom w:val="single" w:sz="4" w:space="0" w:color="auto"/>
              <w:right w:val="single" w:sz="4" w:space="0" w:color="auto"/>
            </w:tcBorders>
            <w:shd w:val="clear" w:color="000000" w:fill="D9D9D9"/>
            <w:vAlign w:val="center"/>
            <w:hideMark/>
          </w:tcPr>
          <w:p w14:paraId="1F15D3FA"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13</w:t>
            </w:r>
          </w:p>
        </w:tc>
        <w:tc>
          <w:tcPr>
            <w:tcW w:w="1219" w:type="dxa"/>
            <w:tcBorders>
              <w:top w:val="nil"/>
              <w:left w:val="nil"/>
              <w:bottom w:val="single" w:sz="4" w:space="0" w:color="auto"/>
              <w:right w:val="single" w:sz="4" w:space="0" w:color="auto"/>
            </w:tcBorders>
            <w:shd w:val="clear" w:color="000000" w:fill="D9D9D9"/>
            <w:vAlign w:val="center"/>
            <w:hideMark/>
          </w:tcPr>
          <w:p w14:paraId="2371D738"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2</w:t>
            </w:r>
          </w:p>
        </w:tc>
        <w:tc>
          <w:tcPr>
            <w:tcW w:w="1656" w:type="dxa"/>
            <w:tcBorders>
              <w:top w:val="nil"/>
              <w:left w:val="nil"/>
              <w:bottom w:val="single" w:sz="4" w:space="0" w:color="auto"/>
              <w:right w:val="single" w:sz="4" w:space="0" w:color="auto"/>
            </w:tcBorders>
            <w:shd w:val="clear" w:color="000000" w:fill="D9D9D9"/>
            <w:vAlign w:val="center"/>
            <w:hideMark/>
          </w:tcPr>
          <w:p w14:paraId="615A3810" w14:textId="77777777" w:rsidR="00722AFC" w:rsidRPr="00C3710D" w:rsidRDefault="00722AFC" w:rsidP="00722AFC">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33</w:t>
            </w:r>
          </w:p>
        </w:tc>
      </w:tr>
    </w:tbl>
    <w:p w14:paraId="135C9D26" w14:textId="55508FFC" w:rsidR="00722AFC" w:rsidRPr="00C3710D" w:rsidRDefault="00722AFC" w:rsidP="00722AFC">
      <w:pPr>
        <w:spacing w:line="276" w:lineRule="auto"/>
        <w:jc w:val="both"/>
        <w:rPr>
          <w:rFonts w:ascii="Arial Narrow" w:hAnsi="Arial Narrow" w:cs="Arial"/>
          <w:bCs/>
          <w:color w:val="000000" w:themeColor="text1"/>
          <w:sz w:val="22"/>
          <w:szCs w:val="22"/>
        </w:rPr>
      </w:pPr>
    </w:p>
    <w:p w14:paraId="7C88DB2C" w14:textId="7863B9CA" w:rsidR="00E47AAF" w:rsidRPr="00C3710D" w:rsidRDefault="00E47AAF" w:rsidP="00E47AAF">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Para realizar (</w:t>
      </w:r>
      <w:r w:rsidR="003A3DF0" w:rsidRPr="00C3710D">
        <w:rPr>
          <w:rFonts w:ascii="Arial Narrow" w:hAnsi="Arial Narrow" w:cs="Arial"/>
          <w:bCs/>
          <w:color w:val="000000" w:themeColor="text1"/>
          <w:sz w:val="22"/>
          <w:szCs w:val="22"/>
        </w:rPr>
        <w:t>88</w:t>
      </w:r>
      <w:r w:rsidRPr="00C3710D">
        <w:rPr>
          <w:rFonts w:ascii="Arial Narrow" w:hAnsi="Arial Narrow" w:cs="Arial"/>
          <w:bCs/>
          <w:color w:val="000000" w:themeColor="text1"/>
          <w:sz w:val="22"/>
          <w:szCs w:val="22"/>
        </w:rPr>
        <w:t xml:space="preserve">) recorridos en promedio, distribuidos en: </w:t>
      </w:r>
    </w:p>
    <w:p w14:paraId="294D2D1C" w14:textId="77777777" w:rsidR="00E47AAF" w:rsidRPr="00C3710D" w:rsidRDefault="00E47AAF" w:rsidP="00E47AAF">
      <w:pPr>
        <w:spacing w:line="276" w:lineRule="auto"/>
        <w:jc w:val="both"/>
        <w:rPr>
          <w:rFonts w:ascii="Arial Narrow" w:hAnsi="Arial Narrow" w:cs="Arial"/>
          <w:bCs/>
          <w:color w:val="000000" w:themeColor="text1"/>
          <w:sz w:val="22"/>
          <w:szCs w:val="22"/>
        </w:rPr>
      </w:pPr>
    </w:p>
    <w:p w14:paraId="10C8440C" w14:textId="2511E2F0" w:rsidR="00E47AAF" w:rsidRPr="00C3710D" w:rsidRDefault="00E47AAF" w:rsidP="00AE22A6">
      <w:pPr>
        <w:pStyle w:val="Prrafodelista"/>
        <w:numPr>
          <w:ilvl w:val="0"/>
          <w:numId w:val="19"/>
        </w:numPr>
        <w:spacing w:line="276" w:lineRule="auto"/>
        <w:ind w:left="527" w:hanging="357"/>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(3</w:t>
      </w:r>
      <w:r w:rsidR="0017687E" w:rsidRPr="00C3710D">
        <w:rPr>
          <w:rFonts w:ascii="Arial Narrow" w:hAnsi="Arial Narrow" w:cs="Arial"/>
          <w:bCs/>
          <w:color w:val="000000" w:themeColor="text1"/>
          <w:sz w:val="22"/>
          <w:szCs w:val="22"/>
        </w:rPr>
        <w:t>3</w:t>
      </w:r>
      <w:r w:rsidRPr="00C3710D">
        <w:rPr>
          <w:rFonts w:ascii="Arial Narrow" w:hAnsi="Arial Narrow" w:cs="Arial"/>
          <w:bCs/>
          <w:color w:val="000000" w:themeColor="text1"/>
          <w:sz w:val="22"/>
          <w:szCs w:val="22"/>
        </w:rPr>
        <w:t xml:space="preserve">) Recorridos </w:t>
      </w:r>
      <w:r w:rsidR="00F04569" w:rsidRPr="00C3710D">
        <w:rPr>
          <w:rFonts w:ascii="Arial Narrow" w:hAnsi="Arial Narrow" w:cs="Arial"/>
          <w:bCs/>
          <w:color w:val="000000" w:themeColor="text1"/>
          <w:sz w:val="22"/>
          <w:szCs w:val="22"/>
        </w:rPr>
        <w:t>administrativos</w:t>
      </w:r>
    </w:p>
    <w:p w14:paraId="6DE72EAA" w14:textId="35E7FB15" w:rsidR="00E47AAF" w:rsidRPr="00C3710D" w:rsidRDefault="00E47AAF" w:rsidP="00AE22A6">
      <w:pPr>
        <w:pStyle w:val="Prrafodelista"/>
        <w:numPr>
          <w:ilvl w:val="0"/>
          <w:numId w:val="19"/>
        </w:numPr>
        <w:spacing w:line="276" w:lineRule="auto"/>
        <w:ind w:left="527" w:hanging="357"/>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 xml:space="preserve">(29) </w:t>
      </w:r>
      <w:r w:rsidR="00C03C62" w:rsidRPr="00C3710D">
        <w:rPr>
          <w:rFonts w:ascii="Arial Narrow" w:hAnsi="Arial Narrow" w:cs="Arial"/>
          <w:bCs/>
          <w:color w:val="000000" w:themeColor="text1"/>
          <w:sz w:val="22"/>
          <w:szCs w:val="22"/>
        </w:rPr>
        <w:t xml:space="preserve">Recorridos </w:t>
      </w:r>
      <w:r w:rsidRPr="00C3710D">
        <w:rPr>
          <w:rFonts w:ascii="Arial Narrow" w:hAnsi="Arial Narrow" w:cs="Arial"/>
          <w:bCs/>
          <w:color w:val="000000" w:themeColor="text1"/>
          <w:sz w:val="22"/>
          <w:szCs w:val="22"/>
        </w:rPr>
        <w:t xml:space="preserve">puerta - puerta </w:t>
      </w:r>
    </w:p>
    <w:p w14:paraId="0EB0A1EC" w14:textId="0ACF568E" w:rsidR="00722AFC" w:rsidRPr="00C3710D" w:rsidRDefault="00E47AAF" w:rsidP="00AE22A6">
      <w:pPr>
        <w:pStyle w:val="Prrafodelista"/>
        <w:numPr>
          <w:ilvl w:val="0"/>
          <w:numId w:val="19"/>
        </w:numPr>
        <w:spacing w:line="276" w:lineRule="auto"/>
        <w:ind w:left="527" w:hanging="357"/>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w:t>
      </w:r>
      <w:r w:rsidR="001639C9" w:rsidRPr="00C3710D">
        <w:rPr>
          <w:rFonts w:ascii="Arial Narrow" w:hAnsi="Arial Narrow" w:cs="Arial"/>
          <w:bCs/>
          <w:color w:val="000000" w:themeColor="text1"/>
          <w:sz w:val="22"/>
          <w:szCs w:val="22"/>
        </w:rPr>
        <w:t>26</w:t>
      </w:r>
      <w:r w:rsidRPr="00C3710D">
        <w:rPr>
          <w:rFonts w:ascii="Arial Narrow" w:hAnsi="Arial Narrow" w:cs="Arial"/>
          <w:bCs/>
          <w:color w:val="000000" w:themeColor="text1"/>
          <w:sz w:val="22"/>
          <w:szCs w:val="22"/>
        </w:rPr>
        <w:t xml:space="preserve">) </w:t>
      </w:r>
      <w:r w:rsidR="00C03C62" w:rsidRPr="00C3710D">
        <w:rPr>
          <w:rFonts w:ascii="Arial Narrow" w:hAnsi="Arial Narrow" w:cs="Arial"/>
          <w:bCs/>
          <w:color w:val="000000" w:themeColor="text1"/>
          <w:sz w:val="22"/>
          <w:szCs w:val="22"/>
        </w:rPr>
        <w:t xml:space="preserve">Recorridos </w:t>
      </w:r>
      <w:r w:rsidRPr="00C3710D">
        <w:rPr>
          <w:rFonts w:ascii="Arial Narrow" w:hAnsi="Arial Narrow" w:cs="Arial"/>
          <w:bCs/>
          <w:color w:val="000000" w:themeColor="text1"/>
          <w:sz w:val="22"/>
          <w:szCs w:val="22"/>
        </w:rPr>
        <w:t>circulares</w:t>
      </w:r>
    </w:p>
    <w:p w14:paraId="3A9761EA" w14:textId="527015F7" w:rsidR="0017687E" w:rsidRPr="00C3710D" w:rsidRDefault="0017687E" w:rsidP="00E47AAF">
      <w:pPr>
        <w:spacing w:line="276" w:lineRule="auto"/>
        <w:jc w:val="both"/>
        <w:rPr>
          <w:rFonts w:ascii="Arial Narrow" w:hAnsi="Arial Narrow" w:cs="Arial"/>
          <w:bCs/>
          <w:color w:val="000000" w:themeColor="text1"/>
          <w:sz w:val="22"/>
          <w:szCs w:val="22"/>
        </w:rPr>
      </w:pPr>
    </w:p>
    <w:p w14:paraId="30760478" w14:textId="77777777" w:rsidR="0017687E" w:rsidRPr="00C3710D" w:rsidRDefault="0017687E" w:rsidP="0017687E">
      <w:pPr>
        <w:spacing w:line="276" w:lineRule="auto"/>
        <w:jc w:val="both"/>
        <w:rPr>
          <w:rFonts w:ascii="Arial Narrow" w:hAnsi="Arial Narrow" w:cs="Arial"/>
          <w:b/>
          <w:color w:val="000000" w:themeColor="text1"/>
          <w:sz w:val="22"/>
          <w:szCs w:val="22"/>
        </w:rPr>
      </w:pPr>
      <w:r w:rsidRPr="00C3710D">
        <w:rPr>
          <w:rFonts w:ascii="Arial Narrow" w:hAnsi="Arial Narrow" w:cs="Arial"/>
          <w:b/>
          <w:color w:val="000000" w:themeColor="text1"/>
          <w:sz w:val="22"/>
          <w:szCs w:val="22"/>
        </w:rPr>
        <w:t>ÍTEM 2 – REGIONAL CUNDINAMARCA:</w:t>
      </w:r>
    </w:p>
    <w:p w14:paraId="3A963F51" w14:textId="77777777" w:rsidR="0017687E" w:rsidRPr="00C3710D" w:rsidRDefault="0017687E" w:rsidP="0017687E">
      <w:pPr>
        <w:spacing w:line="276" w:lineRule="auto"/>
        <w:jc w:val="both"/>
        <w:rPr>
          <w:rFonts w:ascii="Arial Narrow" w:hAnsi="Arial Narrow" w:cs="Arial"/>
          <w:bCs/>
          <w:color w:val="000000" w:themeColor="text1"/>
          <w:sz w:val="22"/>
          <w:szCs w:val="22"/>
        </w:rPr>
      </w:pPr>
    </w:p>
    <w:p w14:paraId="3773C7EA" w14:textId="659777F1" w:rsidR="0017687E" w:rsidRPr="00C3710D" w:rsidRDefault="0017687E" w:rsidP="0017687E">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Se requieren mínimo (26) automotores, distribuidos así:</w:t>
      </w:r>
    </w:p>
    <w:p w14:paraId="7EE13B3A" w14:textId="1D6398E0" w:rsidR="00B81230" w:rsidRPr="00C3710D" w:rsidRDefault="00B81230" w:rsidP="0017687E">
      <w:pPr>
        <w:spacing w:line="276" w:lineRule="auto"/>
        <w:jc w:val="both"/>
        <w:rPr>
          <w:rFonts w:ascii="Arial Narrow" w:hAnsi="Arial Narrow" w:cs="Arial"/>
          <w:bCs/>
          <w:color w:val="000000" w:themeColor="text1"/>
          <w:sz w:val="22"/>
          <w:szCs w:val="22"/>
        </w:rPr>
      </w:pPr>
    </w:p>
    <w:tbl>
      <w:tblPr>
        <w:tblW w:w="9020" w:type="dxa"/>
        <w:jc w:val="center"/>
        <w:tblCellMar>
          <w:left w:w="70" w:type="dxa"/>
          <w:right w:w="70" w:type="dxa"/>
        </w:tblCellMar>
        <w:tblLook w:val="04A0" w:firstRow="1" w:lastRow="0" w:firstColumn="1" w:lastColumn="0" w:noHBand="0" w:noVBand="1"/>
      </w:tblPr>
      <w:tblGrid>
        <w:gridCol w:w="1768"/>
        <w:gridCol w:w="1899"/>
        <w:gridCol w:w="1797"/>
        <w:gridCol w:w="1219"/>
        <w:gridCol w:w="1199"/>
        <w:gridCol w:w="1138"/>
      </w:tblGrid>
      <w:tr w:rsidR="001E21C1" w:rsidRPr="00C3710D" w14:paraId="59883922" w14:textId="77777777" w:rsidTr="001E21C1">
        <w:trPr>
          <w:trHeight w:val="300"/>
          <w:jc w:val="center"/>
        </w:trPr>
        <w:tc>
          <w:tcPr>
            <w:tcW w:w="1768" w:type="dxa"/>
            <w:tcBorders>
              <w:top w:val="nil"/>
              <w:left w:val="nil"/>
              <w:bottom w:val="nil"/>
              <w:right w:val="nil"/>
            </w:tcBorders>
            <w:shd w:val="clear" w:color="auto" w:fill="auto"/>
            <w:noWrap/>
            <w:vAlign w:val="bottom"/>
            <w:hideMark/>
          </w:tcPr>
          <w:p w14:paraId="40C5E9D7" w14:textId="77777777" w:rsidR="001E21C1" w:rsidRPr="00C3710D" w:rsidRDefault="001E21C1" w:rsidP="001E21C1">
            <w:pPr>
              <w:rPr>
                <w:rFonts w:ascii="Arial Narrow" w:hAnsi="Arial Narrow" w:cs="Calibri"/>
                <w:color w:val="000000"/>
                <w:sz w:val="22"/>
                <w:szCs w:val="22"/>
                <w:lang w:val="es-CO" w:eastAsia="es-CO"/>
              </w:rPr>
            </w:pPr>
          </w:p>
        </w:tc>
        <w:tc>
          <w:tcPr>
            <w:tcW w:w="1899" w:type="dxa"/>
            <w:tcBorders>
              <w:top w:val="single" w:sz="4" w:space="0" w:color="auto"/>
              <w:left w:val="single" w:sz="4" w:space="0" w:color="auto"/>
              <w:bottom w:val="nil"/>
              <w:right w:val="single" w:sz="4" w:space="0" w:color="auto"/>
            </w:tcBorders>
            <w:shd w:val="clear" w:color="000000" w:fill="D9D9D9"/>
            <w:vAlign w:val="center"/>
            <w:hideMark/>
          </w:tcPr>
          <w:p w14:paraId="03A8B79F"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ADMINISTRATIVOS</w:t>
            </w:r>
          </w:p>
        </w:tc>
        <w:tc>
          <w:tcPr>
            <w:tcW w:w="1797" w:type="dxa"/>
            <w:tcBorders>
              <w:top w:val="single" w:sz="4" w:space="0" w:color="auto"/>
              <w:left w:val="nil"/>
              <w:bottom w:val="nil"/>
              <w:right w:val="single" w:sz="4" w:space="0" w:color="auto"/>
            </w:tcBorders>
            <w:shd w:val="clear" w:color="000000" w:fill="D9D9D9"/>
            <w:vAlign w:val="center"/>
            <w:hideMark/>
          </w:tcPr>
          <w:p w14:paraId="7A99126B"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PUERTA A PUERTA</w:t>
            </w:r>
          </w:p>
        </w:tc>
        <w:tc>
          <w:tcPr>
            <w:tcW w:w="1219" w:type="dxa"/>
            <w:tcBorders>
              <w:top w:val="single" w:sz="4" w:space="0" w:color="auto"/>
              <w:left w:val="nil"/>
              <w:bottom w:val="nil"/>
              <w:right w:val="single" w:sz="4" w:space="0" w:color="auto"/>
            </w:tcBorders>
            <w:shd w:val="clear" w:color="000000" w:fill="D9D9D9"/>
            <w:vAlign w:val="center"/>
            <w:hideMark/>
          </w:tcPr>
          <w:p w14:paraId="5D6493E5"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TECNICA</w:t>
            </w:r>
          </w:p>
        </w:tc>
        <w:tc>
          <w:tcPr>
            <w:tcW w:w="1199" w:type="dxa"/>
            <w:tcBorders>
              <w:top w:val="single" w:sz="4" w:space="0" w:color="auto"/>
              <w:left w:val="nil"/>
              <w:bottom w:val="nil"/>
              <w:right w:val="single" w:sz="4" w:space="0" w:color="auto"/>
            </w:tcBorders>
            <w:shd w:val="clear" w:color="000000" w:fill="D9D9D9"/>
            <w:vAlign w:val="center"/>
            <w:hideMark/>
          </w:tcPr>
          <w:p w14:paraId="768AB04C"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CIRCULAR</w:t>
            </w:r>
          </w:p>
        </w:tc>
        <w:tc>
          <w:tcPr>
            <w:tcW w:w="1138" w:type="dxa"/>
            <w:tcBorders>
              <w:top w:val="single" w:sz="4" w:space="0" w:color="auto"/>
              <w:left w:val="nil"/>
              <w:bottom w:val="nil"/>
              <w:right w:val="single" w:sz="4" w:space="0" w:color="auto"/>
            </w:tcBorders>
            <w:shd w:val="clear" w:color="000000" w:fill="D9D9D9"/>
            <w:vAlign w:val="center"/>
            <w:hideMark/>
          </w:tcPr>
          <w:p w14:paraId="419A5A55"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TOTAL</w:t>
            </w:r>
          </w:p>
        </w:tc>
      </w:tr>
      <w:tr w:rsidR="001E21C1" w:rsidRPr="00C3710D" w14:paraId="0618D663" w14:textId="77777777" w:rsidTr="001E21C1">
        <w:trPr>
          <w:trHeight w:val="300"/>
          <w:jc w:val="center"/>
        </w:trPr>
        <w:tc>
          <w:tcPr>
            <w:tcW w:w="17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04A76A" w14:textId="77777777" w:rsidR="001E21C1" w:rsidRPr="00C3710D" w:rsidRDefault="001E21C1" w:rsidP="001E21C1">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xml:space="preserve">BUSES </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14:paraId="7F977415"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797" w:type="dxa"/>
            <w:tcBorders>
              <w:top w:val="single" w:sz="4" w:space="0" w:color="auto"/>
              <w:left w:val="nil"/>
              <w:bottom w:val="single" w:sz="4" w:space="0" w:color="auto"/>
              <w:right w:val="single" w:sz="4" w:space="0" w:color="auto"/>
            </w:tcBorders>
            <w:shd w:val="clear" w:color="auto" w:fill="auto"/>
            <w:vAlign w:val="center"/>
            <w:hideMark/>
          </w:tcPr>
          <w:p w14:paraId="704D3D04"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14:paraId="5E2AB82A"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199" w:type="dxa"/>
            <w:tcBorders>
              <w:top w:val="single" w:sz="4" w:space="0" w:color="auto"/>
              <w:left w:val="nil"/>
              <w:bottom w:val="single" w:sz="4" w:space="0" w:color="auto"/>
              <w:right w:val="single" w:sz="4" w:space="0" w:color="auto"/>
            </w:tcBorders>
            <w:shd w:val="clear" w:color="auto" w:fill="auto"/>
            <w:vAlign w:val="center"/>
            <w:hideMark/>
          </w:tcPr>
          <w:p w14:paraId="27E80AE3"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14:paraId="0BF661F6"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0</w:t>
            </w:r>
          </w:p>
        </w:tc>
      </w:tr>
      <w:tr w:rsidR="001E21C1" w:rsidRPr="00C3710D" w14:paraId="6700C77A" w14:textId="77777777" w:rsidTr="001E21C1">
        <w:trPr>
          <w:trHeight w:val="300"/>
          <w:jc w:val="center"/>
        </w:trPr>
        <w:tc>
          <w:tcPr>
            <w:tcW w:w="1768" w:type="dxa"/>
            <w:tcBorders>
              <w:top w:val="nil"/>
              <w:left w:val="single" w:sz="4" w:space="0" w:color="auto"/>
              <w:bottom w:val="single" w:sz="4" w:space="0" w:color="auto"/>
              <w:right w:val="single" w:sz="4" w:space="0" w:color="auto"/>
            </w:tcBorders>
            <w:shd w:val="clear" w:color="auto" w:fill="auto"/>
            <w:noWrap/>
            <w:vAlign w:val="bottom"/>
            <w:hideMark/>
          </w:tcPr>
          <w:p w14:paraId="01E55A67" w14:textId="77777777" w:rsidR="001E21C1" w:rsidRPr="00C3710D" w:rsidRDefault="001E21C1" w:rsidP="001E21C1">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lastRenderedPageBreak/>
              <w:t>BUSETAS</w:t>
            </w:r>
          </w:p>
        </w:tc>
        <w:tc>
          <w:tcPr>
            <w:tcW w:w="1899" w:type="dxa"/>
            <w:tcBorders>
              <w:top w:val="nil"/>
              <w:left w:val="nil"/>
              <w:bottom w:val="single" w:sz="4" w:space="0" w:color="auto"/>
              <w:right w:val="single" w:sz="4" w:space="0" w:color="auto"/>
            </w:tcBorders>
            <w:shd w:val="clear" w:color="auto" w:fill="auto"/>
            <w:vAlign w:val="center"/>
            <w:hideMark/>
          </w:tcPr>
          <w:p w14:paraId="56C9CB01"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797" w:type="dxa"/>
            <w:tcBorders>
              <w:top w:val="nil"/>
              <w:left w:val="nil"/>
              <w:bottom w:val="single" w:sz="4" w:space="0" w:color="auto"/>
              <w:right w:val="single" w:sz="4" w:space="0" w:color="auto"/>
            </w:tcBorders>
            <w:shd w:val="clear" w:color="auto" w:fill="auto"/>
            <w:vAlign w:val="center"/>
            <w:hideMark/>
          </w:tcPr>
          <w:p w14:paraId="167DB7F1"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219" w:type="dxa"/>
            <w:tcBorders>
              <w:top w:val="nil"/>
              <w:left w:val="nil"/>
              <w:bottom w:val="single" w:sz="4" w:space="0" w:color="auto"/>
              <w:right w:val="single" w:sz="4" w:space="0" w:color="auto"/>
            </w:tcBorders>
            <w:shd w:val="clear" w:color="auto" w:fill="auto"/>
            <w:vAlign w:val="center"/>
            <w:hideMark/>
          </w:tcPr>
          <w:p w14:paraId="7006431C"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199" w:type="dxa"/>
            <w:tcBorders>
              <w:top w:val="nil"/>
              <w:left w:val="nil"/>
              <w:bottom w:val="single" w:sz="4" w:space="0" w:color="auto"/>
              <w:right w:val="single" w:sz="4" w:space="0" w:color="auto"/>
            </w:tcBorders>
            <w:shd w:val="clear" w:color="auto" w:fill="auto"/>
            <w:vAlign w:val="center"/>
            <w:hideMark/>
          </w:tcPr>
          <w:p w14:paraId="3B49699B"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138" w:type="dxa"/>
            <w:tcBorders>
              <w:top w:val="nil"/>
              <w:left w:val="nil"/>
              <w:bottom w:val="single" w:sz="4" w:space="0" w:color="auto"/>
              <w:right w:val="single" w:sz="4" w:space="0" w:color="auto"/>
            </w:tcBorders>
            <w:shd w:val="clear" w:color="auto" w:fill="auto"/>
            <w:vAlign w:val="center"/>
            <w:hideMark/>
          </w:tcPr>
          <w:p w14:paraId="0A653076"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0</w:t>
            </w:r>
          </w:p>
        </w:tc>
      </w:tr>
      <w:tr w:rsidR="001E21C1" w:rsidRPr="00C3710D" w14:paraId="0C7AB837" w14:textId="77777777" w:rsidTr="001E21C1">
        <w:trPr>
          <w:trHeight w:val="300"/>
          <w:jc w:val="center"/>
        </w:trPr>
        <w:tc>
          <w:tcPr>
            <w:tcW w:w="1768" w:type="dxa"/>
            <w:tcBorders>
              <w:top w:val="nil"/>
              <w:left w:val="single" w:sz="4" w:space="0" w:color="auto"/>
              <w:bottom w:val="single" w:sz="4" w:space="0" w:color="auto"/>
              <w:right w:val="single" w:sz="4" w:space="0" w:color="auto"/>
            </w:tcBorders>
            <w:shd w:val="clear" w:color="auto" w:fill="auto"/>
            <w:noWrap/>
            <w:vAlign w:val="bottom"/>
            <w:hideMark/>
          </w:tcPr>
          <w:p w14:paraId="23F17E65" w14:textId="77777777" w:rsidR="001E21C1" w:rsidRPr="00C3710D" w:rsidRDefault="001E21C1" w:rsidP="001E21C1">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MICROBUSES</w:t>
            </w:r>
          </w:p>
        </w:tc>
        <w:tc>
          <w:tcPr>
            <w:tcW w:w="1899" w:type="dxa"/>
            <w:tcBorders>
              <w:top w:val="nil"/>
              <w:left w:val="nil"/>
              <w:bottom w:val="single" w:sz="4" w:space="0" w:color="auto"/>
              <w:right w:val="single" w:sz="4" w:space="0" w:color="auto"/>
            </w:tcBorders>
            <w:shd w:val="clear" w:color="auto" w:fill="auto"/>
            <w:vAlign w:val="center"/>
            <w:hideMark/>
          </w:tcPr>
          <w:p w14:paraId="028AB1D3"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3</w:t>
            </w:r>
          </w:p>
        </w:tc>
        <w:tc>
          <w:tcPr>
            <w:tcW w:w="1797" w:type="dxa"/>
            <w:tcBorders>
              <w:top w:val="nil"/>
              <w:left w:val="nil"/>
              <w:bottom w:val="single" w:sz="4" w:space="0" w:color="auto"/>
              <w:right w:val="single" w:sz="4" w:space="0" w:color="auto"/>
            </w:tcBorders>
            <w:shd w:val="clear" w:color="auto" w:fill="auto"/>
            <w:vAlign w:val="center"/>
            <w:hideMark/>
          </w:tcPr>
          <w:p w14:paraId="1DD4A9EC"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219" w:type="dxa"/>
            <w:tcBorders>
              <w:top w:val="nil"/>
              <w:left w:val="nil"/>
              <w:bottom w:val="single" w:sz="4" w:space="0" w:color="auto"/>
              <w:right w:val="single" w:sz="4" w:space="0" w:color="auto"/>
            </w:tcBorders>
            <w:shd w:val="clear" w:color="auto" w:fill="auto"/>
            <w:vAlign w:val="center"/>
            <w:hideMark/>
          </w:tcPr>
          <w:p w14:paraId="0287740B"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7</w:t>
            </w:r>
          </w:p>
        </w:tc>
        <w:tc>
          <w:tcPr>
            <w:tcW w:w="1199" w:type="dxa"/>
            <w:tcBorders>
              <w:top w:val="nil"/>
              <w:left w:val="nil"/>
              <w:bottom w:val="single" w:sz="4" w:space="0" w:color="auto"/>
              <w:right w:val="single" w:sz="4" w:space="0" w:color="auto"/>
            </w:tcBorders>
            <w:shd w:val="clear" w:color="auto" w:fill="auto"/>
            <w:vAlign w:val="center"/>
            <w:hideMark/>
          </w:tcPr>
          <w:p w14:paraId="217B820B"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138" w:type="dxa"/>
            <w:tcBorders>
              <w:top w:val="nil"/>
              <w:left w:val="nil"/>
              <w:bottom w:val="single" w:sz="4" w:space="0" w:color="auto"/>
              <w:right w:val="single" w:sz="4" w:space="0" w:color="auto"/>
            </w:tcBorders>
            <w:shd w:val="clear" w:color="auto" w:fill="auto"/>
            <w:vAlign w:val="center"/>
            <w:hideMark/>
          </w:tcPr>
          <w:p w14:paraId="1A38B4BF"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10</w:t>
            </w:r>
          </w:p>
        </w:tc>
      </w:tr>
      <w:tr w:rsidR="001E21C1" w:rsidRPr="00C3710D" w14:paraId="59098926" w14:textId="77777777" w:rsidTr="001E21C1">
        <w:trPr>
          <w:trHeight w:val="300"/>
          <w:jc w:val="center"/>
        </w:trPr>
        <w:tc>
          <w:tcPr>
            <w:tcW w:w="1768" w:type="dxa"/>
            <w:tcBorders>
              <w:top w:val="nil"/>
              <w:left w:val="single" w:sz="4" w:space="0" w:color="auto"/>
              <w:bottom w:val="single" w:sz="4" w:space="0" w:color="auto"/>
              <w:right w:val="single" w:sz="4" w:space="0" w:color="auto"/>
            </w:tcBorders>
            <w:shd w:val="clear" w:color="auto" w:fill="auto"/>
            <w:noWrap/>
            <w:vAlign w:val="bottom"/>
            <w:hideMark/>
          </w:tcPr>
          <w:p w14:paraId="5AF9CBA1" w14:textId="77777777" w:rsidR="001E21C1" w:rsidRPr="00C3710D" w:rsidRDefault="001E21C1" w:rsidP="001E21C1">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CAMIONETA VAN</w:t>
            </w:r>
          </w:p>
        </w:tc>
        <w:tc>
          <w:tcPr>
            <w:tcW w:w="1899" w:type="dxa"/>
            <w:tcBorders>
              <w:top w:val="nil"/>
              <w:left w:val="nil"/>
              <w:bottom w:val="single" w:sz="4" w:space="0" w:color="auto"/>
              <w:right w:val="single" w:sz="4" w:space="0" w:color="auto"/>
            </w:tcBorders>
            <w:shd w:val="clear" w:color="auto" w:fill="auto"/>
            <w:vAlign w:val="center"/>
            <w:hideMark/>
          </w:tcPr>
          <w:p w14:paraId="3C05BB6D"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5</w:t>
            </w:r>
          </w:p>
        </w:tc>
        <w:tc>
          <w:tcPr>
            <w:tcW w:w="1797" w:type="dxa"/>
            <w:tcBorders>
              <w:top w:val="nil"/>
              <w:left w:val="nil"/>
              <w:bottom w:val="single" w:sz="4" w:space="0" w:color="auto"/>
              <w:right w:val="single" w:sz="4" w:space="0" w:color="auto"/>
            </w:tcBorders>
            <w:shd w:val="clear" w:color="auto" w:fill="auto"/>
            <w:vAlign w:val="center"/>
            <w:hideMark/>
          </w:tcPr>
          <w:p w14:paraId="42F41991"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w:t>
            </w:r>
          </w:p>
        </w:tc>
        <w:tc>
          <w:tcPr>
            <w:tcW w:w="1219" w:type="dxa"/>
            <w:tcBorders>
              <w:top w:val="nil"/>
              <w:left w:val="nil"/>
              <w:bottom w:val="single" w:sz="4" w:space="0" w:color="auto"/>
              <w:right w:val="single" w:sz="4" w:space="0" w:color="auto"/>
            </w:tcBorders>
            <w:shd w:val="clear" w:color="auto" w:fill="auto"/>
            <w:vAlign w:val="center"/>
            <w:hideMark/>
          </w:tcPr>
          <w:p w14:paraId="2985A8C4"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10</w:t>
            </w:r>
          </w:p>
        </w:tc>
        <w:tc>
          <w:tcPr>
            <w:tcW w:w="1199" w:type="dxa"/>
            <w:tcBorders>
              <w:top w:val="nil"/>
              <w:left w:val="nil"/>
              <w:bottom w:val="single" w:sz="4" w:space="0" w:color="auto"/>
              <w:right w:val="single" w:sz="4" w:space="0" w:color="auto"/>
            </w:tcBorders>
            <w:shd w:val="clear" w:color="auto" w:fill="auto"/>
            <w:vAlign w:val="center"/>
            <w:hideMark/>
          </w:tcPr>
          <w:p w14:paraId="07A83FEC"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138" w:type="dxa"/>
            <w:tcBorders>
              <w:top w:val="nil"/>
              <w:left w:val="nil"/>
              <w:bottom w:val="single" w:sz="4" w:space="0" w:color="auto"/>
              <w:right w:val="single" w:sz="4" w:space="0" w:color="auto"/>
            </w:tcBorders>
            <w:shd w:val="clear" w:color="auto" w:fill="auto"/>
            <w:vAlign w:val="center"/>
            <w:hideMark/>
          </w:tcPr>
          <w:p w14:paraId="5CA8F69B"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16</w:t>
            </w:r>
          </w:p>
        </w:tc>
      </w:tr>
      <w:tr w:rsidR="001E21C1" w:rsidRPr="00C3710D" w14:paraId="3EBF83C9" w14:textId="77777777" w:rsidTr="001E21C1">
        <w:trPr>
          <w:trHeight w:val="300"/>
          <w:jc w:val="center"/>
        </w:trPr>
        <w:tc>
          <w:tcPr>
            <w:tcW w:w="1768" w:type="dxa"/>
            <w:tcBorders>
              <w:top w:val="nil"/>
              <w:left w:val="single" w:sz="4" w:space="0" w:color="auto"/>
              <w:bottom w:val="single" w:sz="4" w:space="0" w:color="auto"/>
              <w:right w:val="single" w:sz="4" w:space="0" w:color="auto"/>
            </w:tcBorders>
            <w:shd w:val="clear" w:color="000000" w:fill="D9D9D9"/>
            <w:noWrap/>
            <w:vAlign w:val="bottom"/>
            <w:hideMark/>
          </w:tcPr>
          <w:p w14:paraId="5DDF65C6" w14:textId="77777777" w:rsidR="001E21C1" w:rsidRPr="00C3710D" w:rsidRDefault="001E21C1" w:rsidP="001E21C1">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TOTAL</w:t>
            </w:r>
          </w:p>
        </w:tc>
        <w:tc>
          <w:tcPr>
            <w:tcW w:w="1899" w:type="dxa"/>
            <w:tcBorders>
              <w:top w:val="nil"/>
              <w:left w:val="nil"/>
              <w:bottom w:val="single" w:sz="4" w:space="0" w:color="auto"/>
              <w:right w:val="single" w:sz="4" w:space="0" w:color="auto"/>
            </w:tcBorders>
            <w:shd w:val="clear" w:color="000000" w:fill="D9D9D9"/>
            <w:vAlign w:val="center"/>
            <w:hideMark/>
          </w:tcPr>
          <w:p w14:paraId="5E503724"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8</w:t>
            </w:r>
          </w:p>
        </w:tc>
        <w:tc>
          <w:tcPr>
            <w:tcW w:w="1797" w:type="dxa"/>
            <w:tcBorders>
              <w:top w:val="nil"/>
              <w:left w:val="nil"/>
              <w:bottom w:val="single" w:sz="4" w:space="0" w:color="auto"/>
              <w:right w:val="single" w:sz="4" w:space="0" w:color="auto"/>
            </w:tcBorders>
            <w:shd w:val="clear" w:color="000000" w:fill="D9D9D9"/>
            <w:vAlign w:val="center"/>
            <w:hideMark/>
          </w:tcPr>
          <w:p w14:paraId="46605497"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w:t>
            </w:r>
          </w:p>
        </w:tc>
        <w:tc>
          <w:tcPr>
            <w:tcW w:w="1219" w:type="dxa"/>
            <w:tcBorders>
              <w:top w:val="nil"/>
              <w:left w:val="nil"/>
              <w:bottom w:val="single" w:sz="4" w:space="0" w:color="auto"/>
              <w:right w:val="single" w:sz="4" w:space="0" w:color="auto"/>
            </w:tcBorders>
            <w:shd w:val="clear" w:color="000000" w:fill="D9D9D9"/>
            <w:vAlign w:val="center"/>
            <w:hideMark/>
          </w:tcPr>
          <w:p w14:paraId="789A1000"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17</w:t>
            </w:r>
          </w:p>
        </w:tc>
        <w:tc>
          <w:tcPr>
            <w:tcW w:w="1199" w:type="dxa"/>
            <w:tcBorders>
              <w:top w:val="nil"/>
              <w:left w:val="nil"/>
              <w:bottom w:val="single" w:sz="4" w:space="0" w:color="auto"/>
              <w:right w:val="single" w:sz="4" w:space="0" w:color="auto"/>
            </w:tcBorders>
            <w:shd w:val="clear" w:color="000000" w:fill="D9D9D9"/>
            <w:vAlign w:val="center"/>
            <w:hideMark/>
          </w:tcPr>
          <w:p w14:paraId="4964C676"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0</w:t>
            </w:r>
          </w:p>
        </w:tc>
        <w:tc>
          <w:tcPr>
            <w:tcW w:w="1138" w:type="dxa"/>
            <w:tcBorders>
              <w:top w:val="nil"/>
              <w:left w:val="nil"/>
              <w:bottom w:val="single" w:sz="4" w:space="0" w:color="auto"/>
              <w:right w:val="single" w:sz="4" w:space="0" w:color="auto"/>
            </w:tcBorders>
            <w:shd w:val="clear" w:color="000000" w:fill="D9D9D9"/>
            <w:vAlign w:val="center"/>
            <w:hideMark/>
          </w:tcPr>
          <w:p w14:paraId="3A1E7D73" w14:textId="77777777" w:rsidR="001E21C1" w:rsidRPr="00C3710D" w:rsidRDefault="001E21C1" w:rsidP="001E21C1">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26</w:t>
            </w:r>
          </w:p>
        </w:tc>
      </w:tr>
    </w:tbl>
    <w:p w14:paraId="10EC949B" w14:textId="77777777" w:rsidR="001E21C1" w:rsidRPr="00C3710D" w:rsidRDefault="001E21C1" w:rsidP="0017687E">
      <w:pPr>
        <w:spacing w:line="276" w:lineRule="auto"/>
        <w:jc w:val="both"/>
        <w:rPr>
          <w:rFonts w:ascii="Arial Narrow" w:hAnsi="Arial Narrow" w:cs="Arial"/>
          <w:bCs/>
          <w:color w:val="000000" w:themeColor="text1"/>
          <w:sz w:val="22"/>
          <w:szCs w:val="22"/>
        </w:rPr>
      </w:pPr>
    </w:p>
    <w:p w14:paraId="0BC4D339" w14:textId="77777777" w:rsidR="00FC1179" w:rsidRPr="00C3710D" w:rsidRDefault="00FC1179" w:rsidP="00FC1179">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 xml:space="preserve">Para realizar (51) recorridos en promedio, distribuidos en: </w:t>
      </w:r>
    </w:p>
    <w:p w14:paraId="18E7FAB1" w14:textId="77777777" w:rsidR="00FC1179" w:rsidRPr="00C3710D" w:rsidRDefault="00FC1179" w:rsidP="00FC1179">
      <w:pPr>
        <w:spacing w:line="276" w:lineRule="auto"/>
        <w:jc w:val="both"/>
        <w:rPr>
          <w:rFonts w:ascii="Arial Narrow" w:hAnsi="Arial Narrow" w:cs="Arial"/>
          <w:bCs/>
          <w:color w:val="000000" w:themeColor="text1"/>
          <w:sz w:val="22"/>
          <w:szCs w:val="22"/>
        </w:rPr>
      </w:pPr>
    </w:p>
    <w:p w14:paraId="168908A2" w14:textId="20D7F42F" w:rsidR="00FC1179" w:rsidRPr="00C3710D" w:rsidRDefault="00FC1179" w:rsidP="00FC1179">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w:t>
      </w:r>
      <w:r w:rsidRPr="00C3710D">
        <w:rPr>
          <w:rFonts w:ascii="Arial Narrow" w:hAnsi="Arial Narrow" w:cs="Arial"/>
          <w:bCs/>
          <w:color w:val="000000" w:themeColor="text1"/>
          <w:sz w:val="22"/>
          <w:szCs w:val="22"/>
        </w:rPr>
        <w:tab/>
        <w:t xml:space="preserve">(15) Recorridos </w:t>
      </w:r>
      <w:r w:rsidR="00F04569" w:rsidRPr="00C3710D">
        <w:rPr>
          <w:rFonts w:ascii="Arial Narrow" w:hAnsi="Arial Narrow" w:cs="Arial"/>
          <w:bCs/>
          <w:color w:val="000000" w:themeColor="text1"/>
          <w:sz w:val="22"/>
          <w:szCs w:val="22"/>
        </w:rPr>
        <w:t>administrativos</w:t>
      </w:r>
    </w:p>
    <w:p w14:paraId="221CE866" w14:textId="17AB8D12" w:rsidR="00FC1179" w:rsidRPr="00C3710D" w:rsidRDefault="00FC1179" w:rsidP="00FC1179">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w:t>
      </w:r>
      <w:r w:rsidRPr="00C3710D">
        <w:rPr>
          <w:rFonts w:ascii="Arial Narrow" w:hAnsi="Arial Narrow" w:cs="Arial"/>
          <w:bCs/>
          <w:color w:val="000000" w:themeColor="text1"/>
          <w:sz w:val="22"/>
          <w:szCs w:val="22"/>
        </w:rPr>
        <w:tab/>
        <w:t>(</w:t>
      </w:r>
      <w:r w:rsidR="00F04569" w:rsidRPr="00C3710D">
        <w:rPr>
          <w:rFonts w:ascii="Arial Narrow" w:hAnsi="Arial Narrow" w:cs="Arial"/>
          <w:bCs/>
          <w:color w:val="000000" w:themeColor="text1"/>
          <w:sz w:val="22"/>
          <w:szCs w:val="22"/>
        </w:rPr>
        <w:t>0</w:t>
      </w:r>
      <w:r w:rsidRPr="00C3710D">
        <w:rPr>
          <w:rFonts w:ascii="Arial Narrow" w:hAnsi="Arial Narrow" w:cs="Arial"/>
          <w:bCs/>
          <w:color w:val="000000" w:themeColor="text1"/>
          <w:sz w:val="22"/>
          <w:szCs w:val="22"/>
        </w:rPr>
        <w:t xml:space="preserve">4) </w:t>
      </w:r>
      <w:r w:rsidR="00D21B96" w:rsidRPr="00C3710D">
        <w:rPr>
          <w:rFonts w:ascii="Arial Narrow" w:hAnsi="Arial Narrow" w:cs="Arial"/>
          <w:bCs/>
          <w:color w:val="000000" w:themeColor="text1"/>
          <w:sz w:val="22"/>
          <w:szCs w:val="22"/>
        </w:rPr>
        <w:t>R</w:t>
      </w:r>
      <w:r w:rsidRPr="00C3710D">
        <w:rPr>
          <w:rFonts w:ascii="Arial Narrow" w:hAnsi="Arial Narrow" w:cs="Arial"/>
          <w:bCs/>
          <w:color w:val="000000" w:themeColor="text1"/>
          <w:sz w:val="22"/>
          <w:szCs w:val="22"/>
        </w:rPr>
        <w:t>ecorridos puerta - puerta</w:t>
      </w:r>
    </w:p>
    <w:p w14:paraId="385FC139" w14:textId="29682845" w:rsidR="00FC1179" w:rsidRPr="00C3710D" w:rsidRDefault="00FC1179" w:rsidP="00FC1179">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w:t>
      </w:r>
      <w:r w:rsidRPr="00C3710D">
        <w:rPr>
          <w:rFonts w:ascii="Arial Narrow" w:hAnsi="Arial Narrow" w:cs="Arial"/>
          <w:bCs/>
          <w:color w:val="000000" w:themeColor="text1"/>
          <w:sz w:val="22"/>
          <w:szCs w:val="22"/>
        </w:rPr>
        <w:tab/>
        <w:t xml:space="preserve">(32) </w:t>
      </w:r>
      <w:r w:rsidR="00D21B96" w:rsidRPr="00C3710D">
        <w:rPr>
          <w:rFonts w:ascii="Arial Narrow" w:hAnsi="Arial Narrow" w:cs="Arial"/>
          <w:bCs/>
          <w:color w:val="000000" w:themeColor="text1"/>
          <w:sz w:val="22"/>
          <w:szCs w:val="22"/>
        </w:rPr>
        <w:t xml:space="preserve">Recorridos </w:t>
      </w:r>
      <w:r w:rsidRPr="00C3710D">
        <w:rPr>
          <w:rFonts w:ascii="Arial Narrow" w:hAnsi="Arial Narrow" w:cs="Arial"/>
          <w:bCs/>
          <w:color w:val="000000" w:themeColor="text1"/>
          <w:sz w:val="22"/>
          <w:szCs w:val="22"/>
        </w:rPr>
        <w:t>técnicos</w:t>
      </w:r>
    </w:p>
    <w:p w14:paraId="72EFF659" w14:textId="77777777" w:rsidR="00A74B0D" w:rsidRPr="00C3710D" w:rsidRDefault="00A74B0D" w:rsidP="00FC1179">
      <w:pPr>
        <w:spacing w:line="276" w:lineRule="auto"/>
        <w:jc w:val="both"/>
        <w:rPr>
          <w:rFonts w:ascii="Arial Narrow" w:hAnsi="Arial Narrow" w:cs="Arial"/>
          <w:bCs/>
          <w:color w:val="000000" w:themeColor="text1"/>
          <w:sz w:val="22"/>
          <w:szCs w:val="22"/>
        </w:rPr>
      </w:pPr>
    </w:p>
    <w:p w14:paraId="0C63C1DA" w14:textId="77777777" w:rsidR="00FC1179" w:rsidRPr="00C3710D" w:rsidRDefault="00FC1179" w:rsidP="00FC1179">
      <w:pPr>
        <w:spacing w:line="276" w:lineRule="auto"/>
        <w:jc w:val="both"/>
        <w:rPr>
          <w:rFonts w:ascii="Arial Narrow" w:hAnsi="Arial Narrow" w:cs="Arial"/>
          <w:b/>
          <w:color w:val="000000" w:themeColor="text1"/>
          <w:sz w:val="22"/>
          <w:szCs w:val="22"/>
        </w:rPr>
      </w:pPr>
      <w:r w:rsidRPr="00C3710D">
        <w:rPr>
          <w:rFonts w:ascii="Arial Narrow" w:hAnsi="Arial Narrow" w:cs="Arial"/>
          <w:b/>
          <w:color w:val="000000" w:themeColor="text1"/>
          <w:sz w:val="22"/>
          <w:szCs w:val="22"/>
        </w:rPr>
        <w:t>ÍTEM 3 – REGIONAL ANTIOQUIA:</w:t>
      </w:r>
    </w:p>
    <w:p w14:paraId="6A108F73" w14:textId="77777777" w:rsidR="00FC1179" w:rsidRPr="00C3710D" w:rsidRDefault="00FC1179" w:rsidP="00FC1179">
      <w:pPr>
        <w:spacing w:line="276" w:lineRule="auto"/>
        <w:jc w:val="both"/>
        <w:rPr>
          <w:rFonts w:ascii="Arial Narrow" w:hAnsi="Arial Narrow" w:cs="Arial"/>
          <w:bCs/>
          <w:color w:val="000000" w:themeColor="text1"/>
          <w:sz w:val="22"/>
          <w:szCs w:val="22"/>
        </w:rPr>
      </w:pPr>
    </w:p>
    <w:p w14:paraId="37BEC33F" w14:textId="2F46A5D8" w:rsidR="00FC1179" w:rsidRPr="00C3710D" w:rsidRDefault="00FC1179" w:rsidP="00FC1179">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Se requieren mínimo (36) automotores, distribuidos así:</w:t>
      </w:r>
    </w:p>
    <w:p w14:paraId="445514A1" w14:textId="0F053111" w:rsidR="001E21C1" w:rsidRPr="00C3710D" w:rsidRDefault="001E21C1" w:rsidP="00FC1179">
      <w:pPr>
        <w:spacing w:line="276" w:lineRule="auto"/>
        <w:jc w:val="both"/>
        <w:rPr>
          <w:rFonts w:ascii="Arial Narrow" w:hAnsi="Arial Narrow" w:cs="Arial"/>
          <w:bCs/>
          <w:color w:val="000000" w:themeColor="text1"/>
          <w:sz w:val="22"/>
          <w:szCs w:val="22"/>
        </w:rPr>
      </w:pPr>
    </w:p>
    <w:tbl>
      <w:tblPr>
        <w:tblW w:w="8820" w:type="dxa"/>
        <w:jc w:val="center"/>
        <w:tblCellMar>
          <w:left w:w="70" w:type="dxa"/>
          <w:right w:w="70" w:type="dxa"/>
        </w:tblCellMar>
        <w:tblLook w:val="04A0" w:firstRow="1" w:lastRow="0" w:firstColumn="1" w:lastColumn="0" w:noHBand="0" w:noVBand="1"/>
      </w:tblPr>
      <w:tblGrid>
        <w:gridCol w:w="1920"/>
        <w:gridCol w:w="1840"/>
        <w:gridCol w:w="1800"/>
        <w:gridCol w:w="940"/>
        <w:gridCol w:w="1120"/>
        <w:gridCol w:w="1200"/>
      </w:tblGrid>
      <w:tr w:rsidR="00325467" w:rsidRPr="00C3710D" w14:paraId="6F8A2D17" w14:textId="77777777" w:rsidTr="00983AE0">
        <w:trPr>
          <w:trHeight w:val="315"/>
          <w:jc w:val="center"/>
        </w:trPr>
        <w:tc>
          <w:tcPr>
            <w:tcW w:w="1920" w:type="dxa"/>
            <w:tcBorders>
              <w:top w:val="nil"/>
              <w:left w:val="nil"/>
              <w:bottom w:val="nil"/>
              <w:right w:val="nil"/>
            </w:tcBorders>
            <w:shd w:val="clear" w:color="auto" w:fill="auto"/>
            <w:noWrap/>
            <w:vAlign w:val="bottom"/>
            <w:hideMark/>
          </w:tcPr>
          <w:p w14:paraId="5A4FE07A" w14:textId="77777777" w:rsidR="00325467" w:rsidRPr="00C3710D" w:rsidRDefault="00325467" w:rsidP="00325467">
            <w:pPr>
              <w:rPr>
                <w:rFonts w:ascii="Arial Narrow" w:hAnsi="Arial Narrow" w:cs="Calibri"/>
                <w:color w:val="000000"/>
                <w:sz w:val="22"/>
                <w:szCs w:val="22"/>
                <w:lang w:val="es-CO" w:eastAsia="es-CO"/>
              </w:rPr>
            </w:pPr>
          </w:p>
        </w:tc>
        <w:tc>
          <w:tcPr>
            <w:tcW w:w="1840" w:type="dxa"/>
            <w:tcBorders>
              <w:top w:val="single" w:sz="4" w:space="0" w:color="auto"/>
              <w:left w:val="single" w:sz="4" w:space="0" w:color="auto"/>
              <w:bottom w:val="nil"/>
              <w:right w:val="single" w:sz="4" w:space="0" w:color="auto"/>
            </w:tcBorders>
            <w:shd w:val="clear" w:color="000000" w:fill="D9D9D9"/>
            <w:vAlign w:val="center"/>
            <w:hideMark/>
          </w:tcPr>
          <w:p w14:paraId="45639D49"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ADMINISTRATIVOS</w:t>
            </w:r>
          </w:p>
        </w:tc>
        <w:tc>
          <w:tcPr>
            <w:tcW w:w="1800" w:type="dxa"/>
            <w:tcBorders>
              <w:top w:val="single" w:sz="4" w:space="0" w:color="auto"/>
              <w:left w:val="nil"/>
              <w:bottom w:val="nil"/>
              <w:right w:val="single" w:sz="4" w:space="0" w:color="auto"/>
            </w:tcBorders>
            <w:shd w:val="clear" w:color="000000" w:fill="D9D9D9"/>
            <w:vAlign w:val="center"/>
            <w:hideMark/>
          </w:tcPr>
          <w:p w14:paraId="1995C1C1"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PUERTA A PUERTA</w:t>
            </w:r>
          </w:p>
        </w:tc>
        <w:tc>
          <w:tcPr>
            <w:tcW w:w="940" w:type="dxa"/>
            <w:tcBorders>
              <w:top w:val="single" w:sz="4" w:space="0" w:color="auto"/>
              <w:left w:val="nil"/>
              <w:bottom w:val="nil"/>
              <w:right w:val="single" w:sz="4" w:space="0" w:color="auto"/>
            </w:tcBorders>
            <w:shd w:val="clear" w:color="000000" w:fill="D9D9D9"/>
            <w:vAlign w:val="center"/>
            <w:hideMark/>
          </w:tcPr>
          <w:p w14:paraId="2136C07D"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TECNICA</w:t>
            </w:r>
          </w:p>
        </w:tc>
        <w:tc>
          <w:tcPr>
            <w:tcW w:w="1120" w:type="dxa"/>
            <w:tcBorders>
              <w:top w:val="single" w:sz="4" w:space="0" w:color="auto"/>
              <w:left w:val="nil"/>
              <w:bottom w:val="nil"/>
              <w:right w:val="single" w:sz="4" w:space="0" w:color="auto"/>
            </w:tcBorders>
            <w:shd w:val="clear" w:color="000000" w:fill="D9D9D9"/>
            <w:vAlign w:val="center"/>
            <w:hideMark/>
          </w:tcPr>
          <w:p w14:paraId="4C8337CD"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CIRCULAR</w:t>
            </w:r>
          </w:p>
        </w:tc>
        <w:tc>
          <w:tcPr>
            <w:tcW w:w="1200" w:type="dxa"/>
            <w:tcBorders>
              <w:top w:val="single" w:sz="4" w:space="0" w:color="auto"/>
              <w:left w:val="nil"/>
              <w:bottom w:val="nil"/>
              <w:right w:val="single" w:sz="4" w:space="0" w:color="auto"/>
            </w:tcBorders>
            <w:shd w:val="clear" w:color="000000" w:fill="D9D9D9"/>
            <w:vAlign w:val="center"/>
            <w:hideMark/>
          </w:tcPr>
          <w:p w14:paraId="61009CBF"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TOTAL</w:t>
            </w:r>
          </w:p>
        </w:tc>
      </w:tr>
      <w:tr w:rsidR="00325467" w:rsidRPr="00C3710D" w14:paraId="1A965100" w14:textId="77777777" w:rsidTr="00983AE0">
        <w:trPr>
          <w:trHeight w:val="300"/>
          <w:jc w:val="center"/>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F0C62A" w14:textId="77777777" w:rsidR="00325467" w:rsidRPr="00C3710D" w:rsidRDefault="00325467" w:rsidP="00325467">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xml:space="preserve">BUSES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09EF0803"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32130AE5"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1F95C8B0"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5040C514"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5FD5727F"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w:t>
            </w:r>
          </w:p>
        </w:tc>
      </w:tr>
      <w:tr w:rsidR="00325467" w:rsidRPr="00C3710D" w14:paraId="7260847C" w14:textId="77777777" w:rsidTr="00983AE0">
        <w:trPr>
          <w:trHeight w:val="300"/>
          <w:jc w:val="center"/>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14:paraId="13AE1ED5" w14:textId="77777777" w:rsidR="00325467" w:rsidRPr="00C3710D" w:rsidRDefault="00325467" w:rsidP="00325467">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BUSETAS</w:t>
            </w:r>
          </w:p>
        </w:tc>
        <w:tc>
          <w:tcPr>
            <w:tcW w:w="1840" w:type="dxa"/>
            <w:tcBorders>
              <w:top w:val="nil"/>
              <w:left w:val="nil"/>
              <w:bottom w:val="single" w:sz="4" w:space="0" w:color="auto"/>
              <w:right w:val="single" w:sz="4" w:space="0" w:color="auto"/>
            </w:tcBorders>
            <w:shd w:val="clear" w:color="auto" w:fill="auto"/>
            <w:vAlign w:val="center"/>
            <w:hideMark/>
          </w:tcPr>
          <w:p w14:paraId="19E17CD7"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w:t>
            </w:r>
          </w:p>
        </w:tc>
        <w:tc>
          <w:tcPr>
            <w:tcW w:w="1800" w:type="dxa"/>
            <w:tcBorders>
              <w:top w:val="nil"/>
              <w:left w:val="nil"/>
              <w:bottom w:val="single" w:sz="4" w:space="0" w:color="auto"/>
              <w:right w:val="single" w:sz="4" w:space="0" w:color="auto"/>
            </w:tcBorders>
            <w:shd w:val="clear" w:color="auto" w:fill="auto"/>
            <w:vAlign w:val="center"/>
            <w:hideMark/>
          </w:tcPr>
          <w:p w14:paraId="7A7F0511"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w:t>
            </w:r>
          </w:p>
        </w:tc>
        <w:tc>
          <w:tcPr>
            <w:tcW w:w="940" w:type="dxa"/>
            <w:tcBorders>
              <w:top w:val="nil"/>
              <w:left w:val="nil"/>
              <w:bottom w:val="single" w:sz="4" w:space="0" w:color="auto"/>
              <w:right w:val="single" w:sz="4" w:space="0" w:color="auto"/>
            </w:tcBorders>
            <w:shd w:val="clear" w:color="auto" w:fill="auto"/>
            <w:vAlign w:val="center"/>
            <w:hideMark/>
          </w:tcPr>
          <w:p w14:paraId="75F24985"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xml:space="preserve"> </w:t>
            </w:r>
          </w:p>
        </w:tc>
        <w:tc>
          <w:tcPr>
            <w:tcW w:w="1120" w:type="dxa"/>
            <w:tcBorders>
              <w:top w:val="nil"/>
              <w:left w:val="nil"/>
              <w:bottom w:val="single" w:sz="4" w:space="0" w:color="auto"/>
              <w:right w:val="single" w:sz="4" w:space="0" w:color="auto"/>
            </w:tcBorders>
            <w:shd w:val="clear" w:color="auto" w:fill="auto"/>
            <w:vAlign w:val="center"/>
            <w:hideMark/>
          </w:tcPr>
          <w:p w14:paraId="6AFB6654"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49919DD3"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2</w:t>
            </w:r>
          </w:p>
        </w:tc>
      </w:tr>
      <w:tr w:rsidR="00325467" w:rsidRPr="00C3710D" w14:paraId="42B3F0B8" w14:textId="77777777" w:rsidTr="00983AE0">
        <w:trPr>
          <w:trHeight w:val="300"/>
          <w:jc w:val="center"/>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14:paraId="7BC78B45" w14:textId="77777777" w:rsidR="00325467" w:rsidRPr="00C3710D" w:rsidRDefault="00325467" w:rsidP="00325467">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MICROBUSES</w:t>
            </w:r>
          </w:p>
        </w:tc>
        <w:tc>
          <w:tcPr>
            <w:tcW w:w="1840" w:type="dxa"/>
            <w:tcBorders>
              <w:top w:val="nil"/>
              <w:left w:val="nil"/>
              <w:bottom w:val="single" w:sz="4" w:space="0" w:color="auto"/>
              <w:right w:val="single" w:sz="4" w:space="0" w:color="auto"/>
            </w:tcBorders>
            <w:shd w:val="clear" w:color="auto" w:fill="auto"/>
            <w:vAlign w:val="center"/>
            <w:hideMark/>
          </w:tcPr>
          <w:p w14:paraId="3136CA95"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3</w:t>
            </w:r>
          </w:p>
        </w:tc>
        <w:tc>
          <w:tcPr>
            <w:tcW w:w="1800" w:type="dxa"/>
            <w:tcBorders>
              <w:top w:val="nil"/>
              <w:left w:val="nil"/>
              <w:bottom w:val="single" w:sz="4" w:space="0" w:color="auto"/>
              <w:right w:val="single" w:sz="4" w:space="0" w:color="auto"/>
            </w:tcBorders>
            <w:shd w:val="clear" w:color="auto" w:fill="auto"/>
            <w:vAlign w:val="center"/>
            <w:hideMark/>
          </w:tcPr>
          <w:p w14:paraId="1E067AFE"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4</w:t>
            </w:r>
          </w:p>
        </w:tc>
        <w:tc>
          <w:tcPr>
            <w:tcW w:w="940" w:type="dxa"/>
            <w:tcBorders>
              <w:top w:val="nil"/>
              <w:left w:val="nil"/>
              <w:bottom w:val="single" w:sz="4" w:space="0" w:color="auto"/>
              <w:right w:val="single" w:sz="4" w:space="0" w:color="auto"/>
            </w:tcBorders>
            <w:shd w:val="clear" w:color="auto" w:fill="auto"/>
            <w:vAlign w:val="center"/>
            <w:hideMark/>
          </w:tcPr>
          <w:p w14:paraId="79A912F9"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5</w:t>
            </w:r>
          </w:p>
        </w:tc>
        <w:tc>
          <w:tcPr>
            <w:tcW w:w="1120" w:type="dxa"/>
            <w:tcBorders>
              <w:top w:val="nil"/>
              <w:left w:val="nil"/>
              <w:bottom w:val="single" w:sz="4" w:space="0" w:color="auto"/>
              <w:right w:val="single" w:sz="4" w:space="0" w:color="auto"/>
            </w:tcBorders>
            <w:shd w:val="clear" w:color="auto" w:fill="auto"/>
            <w:vAlign w:val="center"/>
            <w:hideMark/>
          </w:tcPr>
          <w:p w14:paraId="6649DD34"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3AB812BF"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12</w:t>
            </w:r>
          </w:p>
        </w:tc>
      </w:tr>
      <w:tr w:rsidR="00325467" w:rsidRPr="00C3710D" w14:paraId="5A937F28" w14:textId="77777777" w:rsidTr="00983AE0">
        <w:trPr>
          <w:trHeight w:val="300"/>
          <w:jc w:val="center"/>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14:paraId="0C2699B0" w14:textId="77777777" w:rsidR="00325467" w:rsidRPr="00C3710D" w:rsidRDefault="00325467" w:rsidP="00325467">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CAMIONETA VAN</w:t>
            </w:r>
          </w:p>
        </w:tc>
        <w:tc>
          <w:tcPr>
            <w:tcW w:w="1840" w:type="dxa"/>
            <w:tcBorders>
              <w:top w:val="nil"/>
              <w:left w:val="nil"/>
              <w:bottom w:val="single" w:sz="4" w:space="0" w:color="auto"/>
              <w:right w:val="single" w:sz="4" w:space="0" w:color="auto"/>
            </w:tcBorders>
            <w:shd w:val="clear" w:color="auto" w:fill="auto"/>
            <w:vAlign w:val="center"/>
            <w:hideMark/>
          </w:tcPr>
          <w:p w14:paraId="3FE2BC6B"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10</w:t>
            </w:r>
          </w:p>
        </w:tc>
        <w:tc>
          <w:tcPr>
            <w:tcW w:w="1800" w:type="dxa"/>
            <w:tcBorders>
              <w:top w:val="nil"/>
              <w:left w:val="nil"/>
              <w:bottom w:val="single" w:sz="4" w:space="0" w:color="auto"/>
              <w:right w:val="single" w:sz="4" w:space="0" w:color="auto"/>
            </w:tcBorders>
            <w:shd w:val="clear" w:color="auto" w:fill="auto"/>
            <w:vAlign w:val="center"/>
            <w:hideMark/>
          </w:tcPr>
          <w:p w14:paraId="786339A6"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2</w:t>
            </w:r>
          </w:p>
        </w:tc>
        <w:tc>
          <w:tcPr>
            <w:tcW w:w="940" w:type="dxa"/>
            <w:tcBorders>
              <w:top w:val="nil"/>
              <w:left w:val="nil"/>
              <w:bottom w:val="single" w:sz="4" w:space="0" w:color="auto"/>
              <w:right w:val="single" w:sz="4" w:space="0" w:color="auto"/>
            </w:tcBorders>
            <w:shd w:val="clear" w:color="auto" w:fill="auto"/>
            <w:vAlign w:val="center"/>
            <w:hideMark/>
          </w:tcPr>
          <w:p w14:paraId="11A77AE9"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9</w:t>
            </w:r>
          </w:p>
        </w:tc>
        <w:tc>
          <w:tcPr>
            <w:tcW w:w="1120" w:type="dxa"/>
            <w:tcBorders>
              <w:top w:val="nil"/>
              <w:left w:val="nil"/>
              <w:bottom w:val="single" w:sz="4" w:space="0" w:color="auto"/>
              <w:right w:val="single" w:sz="4" w:space="0" w:color="auto"/>
            </w:tcBorders>
            <w:shd w:val="clear" w:color="auto" w:fill="auto"/>
            <w:vAlign w:val="center"/>
            <w:hideMark/>
          </w:tcPr>
          <w:p w14:paraId="6122FBCF"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200" w:type="dxa"/>
            <w:tcBorders>
              <w:top w:val="nil"/>
              <w:left w:val="nil"/>
              <w:bottom w:val="single" w:sz="4" w:space="0" w:color="auto"/>
              <w:right w:val="single" w:sz="4" w:space="0" w:color="auto"/>
            </w:tcBorders>
            <w:shd w:val="clear" w:color="auto" w:fill="auto"/>
            <w:vAlign w:val="center"/>
            <w:hideMark/>
          </w:tcPr>
          <w:p w14:paraId="162312C3"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21</w:t>
            </w:r>
          </w:p>
        </w:tc>
      </w:tr>
      <w:tr w:rsidR="00325467" w:rsidRPr="00C3710D" w14:paraId="42B6A00C" w14:textId="77777777" w:rsidTr="00983AE0">
        <w:trPr>
          <w:trHeight w:val="300"/>
          <w:jc w:val="center"/>
        </w:trPr>
        <w:tc>
          <w:tcPr>
            <w:tcW w:w="1920" w:type="dxa"/>
            <w:tcBorders>
              <w:top w:val="nil"/>
              <w:left w:val="single" w:sz="4" w:space="0" w:color="auto"/>
              <w:bottom w:val="single" w:sz="4" w:space="0" w:color="auto"/>
              <w:right w:val="single" w:sz="4" w:space="0" w:color="auto"/>
            </w:tcBorders>
            <w:shd w:val="clear" w:color="000000" w:fill="D9D9D9"/>
            <w:noWrap/>
            <w:vAlign w:val="bottom"/>
            <w:hideMark/>
          </w:tcPr>
          <w:p w14:paraId="678203D6" w14:textId="77777777" w:rsidR="00325467" w:rsidRPr="00C3710D" w:rsidRDefault="00325467" w:rsidP="00325467">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TOTAL</w:t>
            </w:r>
          </w:p>
        </w:tc>
        <w:tc>
          <w:tcPr>
            <w:tcW w:w="1840" w:type="dxa"/>
            <w:tcBorders>
              <w:top w:val="nil"/>
              <w:left w:val="nil"/>
              <w:bottom w:val="single" w:sz="4" w:space="0" w:color="auto"/>
              <w:right w:val="single" w:sz="4" w:space="0" w:color="auto"/>
            </w:tcBorders>
            <w:shd w:val="clear" w:color="000000" w:fill="D9D9D9"/>
            <w:vAlign w:val="center"/>
            <w:hideMark/>
          </w:tcPr>
          <w:p w14:paraId="01DA0E93"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14</w:t>
            </w:r>
          </w:p>
        </w:tc>
        <w:tc>
          <w:tcPr>
            <w:tcW w:w="1800" w:type="dxa"/>
            <w:tcBorders>
              <w:top w:val="nil"/>
              <w:left w:val="nil"/>
              <w:bottom w:val="single" w:sz="4" w:space="0" w:color="auto"/>
              <w:right w:val="single" w:sz="4" w:space="0" w:color="auto"/>
            </w:tcBorders>
            <w:shd w:val="clear" w:color="000000" w:fill="D9D9D9"/>
            <w:vAlign w:val="center"/>
            <w:hideMark/>
          </w:tcPr>
          <w:p w14:paraId="256DCB1C"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7</w:t>
            </w:r>
          </w:p>
        </w:tc>
        <w:tc>
          <w:tcPr>
            <w:tcW w:w="940" w:type="dxa"/>
            <w:tcBorders>
              <w:top w:val="nil"/>
              <w:left w:val="nil"/>
              <w:bottom w:val="single" w:sz="4" w:space="0" w:color="auto"/>
              <w:right w:val="single" w:sz="4" w:space="0" w:color="auto"/>
            </w:tcBorders>
            <w:shd w:val="clear" w:color="000000" w:fill="D9D9D9"/>
            <w:vAlign w:val="center"/>
            <w:hideMark/>
          </w:tcPr>
          <w:p w14:paraId="0015C360"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15</w:t>
            </w:r>
          </w:p>
        </w:tc>
        <w:tc>
          <w:tcPr>
            <w:tcW w:w="1120" w:type="dxa"/>
            <w:tcBorders>
              <w:top w:val="nil"/>
              <w:left w:val="nil"/>
              <w:bottom w:val="single" w:sz="4" w:space="0" w:color="auto"/>
              <w:right w:val="single" w:sz="4" w:space="0" w:color="auto"/>
            </w:tcBorders>
            <w:shd w:val="clear" w:color="000000" w:fill="D9D9D9"/>
            <w:vAlign w:val="center"/>
            <w:hideMark/>
          </w:tcPr>
          <w:p w14:paraId="5DF4E7F4"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0</w:t>
            </w:r>
          </w:p>
        </w:tc>
        <w:tc>
          <w:tcPr>
            <w:tcW w:w="1200" w:type="dxa"/>
            <w:tcBorders>
              <w:top w:val="nil"/>
              <w:left w:val="nil"/>
              <w:bottom w:val="single" w:sz="4" w:space="0" w:color="auto"/>
              <w:right w:val="single" w:sz="4" w:space="0" w:color="auto"/>
            </w:tcBorders>
            <w:shd w:val="clear" w:color="000000" w:fill="D9D9D9"/>
            <w:vAlign w:val="center"/>
            <w:hideMark/>
          </w:tcPr>
          <w:p w14:paraId="177370AF" w14:textId="77777777" w:rsidR="00325467" w:rsidRPr="00C3710D" w:rsidRDefault="00325467" w:rsidP="00325467">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36</w:t>
            </w:r>
          </w:p>
        </w:tc>
      </w:tr>
    </w:tbl>
    <w:p w14:paraId="55382514" w14:textId="291C1650" w:rsidR="001E21C1" w:rsidRPr="00C3710D" w:rsidRDefault="001E21C1" w:rsidP="00FC1179">
      <w:pPr>
        <w:spacing w:line="276" w:lineRule="auto"/>
        <w:jc w:val="both"/>
        <w:rPr>
          <w:rFonts w:ascii="Arial Narrow" w:hAnsi="Arial Narrow" w:cs="Arial"/>
          <w:bCs/>
          <w:color w:val="000000" w:themeColor="text1"/>
          <w:sz w:val="22"/>
          <w:szCs w:val="22"/>
        </w:rPr>
      </w:pPr>
    </w:p>
    <w:p w14:paraId="54F944BC" w14:textId="77777777" w:rsidR="00325467" w:rsidRPr="00C3710D" w:rsidRDefault="00325467" w:rsidP="00325467">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 xml:space="preserve">Para realizar (72) recorridos en promedio, distribuidos en: </w:t>
      </w:r>
    </w:p>
    <w:p w14:paraId="79CECED0" w14:textId="77777777" w:rsidR="00325467" w:rsidRPr="00C3710D" w:rsidRDefault="00325467" w:rsidP="00325467">
      <w:pPr>
        <w:spacing w:line="276" w:lineRule="auto"/>
        <w:jc w:val="both"/>
        <w:rPr>
          <w:rFonts w:ascii="Arial Narrow" w:hAnsi="Arial Narrow" w:cs="Arial"/>
          <w:bCs/>
          <w:color w:val="000000" w:themeColor="text1"/>
          <w:sz w:val="22"/>
          <w:szCs w:val="22"/>
        </w:rPr>
      </w:pPr>
    </w:p>
    <w:p w14:paraId="0DE0FEB2" w14:textId="1A0FDC27" w:rsidR="00325467" w:rsidRPr="00C3710D" w:rsidRDefault="00325467" w:rsidP="00AE22A6">
      <w:pPr>
        <w:pStyle w:val="Prrafodelista"/>
        <w:numPr>
          <w:ilvl w:val="0"/>
          <w:numId w:val="20"/>
        </w:numPr>
        <w:spacing w:line="276" w:lineRule="auto"/>
        <w:ind w:left="527" w:hanging="357"/>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 xml:space="preserve">(28) Recorridos </w:t>
      </w:r>
      <w:r w:rsidR="007C3247" w:rsidRPr="00C3710D">
        <w:rPr>
          <w:rFonts w:ascii="Arial Narrow" w:hAnsi="Arial Narrow" w:cs="Arial"/>
          <w:bCs/>
          <w:color w:val="000000" w:themeColor="text1"/>
          <w:sz w:val="22"/>
          <w:szCs w:val="22"/>
        </w:rPr>
        <w:t>administrativos</w:t>
      </w:r>
    </w:p>
    <w:p w14:paraId="3F204560" w14:textId="1585A1FB" w:rsidR="007C3247" w:rsidRPr="00C3710D" w:rsidRDefault="007C3247" w:rsidP="00AE22A6">
      <w:pPr>
        <w:pStyle w:val="Prrafodelista"/>
        <w:numPr>
          <w:ilvl w:val="0"/>
          <w:numId w:val="20"/>
        </w:numPr>
        <w:spacing w:line="276" w:lineRule="auto"/>
        <w:ind w:left="527" w:hanging="357"/>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(14) Recorridos puerta - puerta</w:t>
      </w:r>
    </w:p>
    <w:p w14:paraId="3590BF66" w14:textId="5DCDD027" w:rsidR="00325467" w:rsidRPr="00C3710D" w:rsidRDefault="00325467" w:rsidP="00AE22A6">
      <w:pPr>
        <w:pStyle w:val="Prrafodelista"/>
        <w:numPr>
          <w:ilvl w:val="0"/>
          <w:numId w:val="20"/>
        </w:numPr>
        <w:spacing w:line="276" w:lineRule="auto"/>
        <w:ind w:left="527" w:hanging="357"/>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w:t>
      </w:r>
      <w:r w:rsidR="007C3247" w:rsidRPr="00C3710D">
        <w:rPr>
          <w:rFonts w:ascii="Arial Narrow" w:hAnsi="Arial Narrow" w:cs="Arial"/>
          <w:bCs/>
          <w:color w:val="000000" w:themeColor="text1"/>
          <w:sz w:val="22"/>
          <w:szCs w:val="22"/>
        </w:rPr>
        <w:t>30</w:t>
      </w:r>
      <w:r w:rsidRPr="00C3710D">
        <w:rPr>
          <w:rFonts w:ascii="Arial Narrow" w:hAnsi="Arial Narrow" w:cs="Arial"/>
          <w:bCs/>
          <w:color w:val="000000" w:themeColor="text1"/>
          <w:sz w:val="22"/>
          <w:szCs w:val="22"/>
        </w:rPr>
        <w:t xml:space="preserve">) </w:t>
      </w:r>
      <w:r w:rsidR="007C3247" w:rsidRPr="00C3710D">
        <w:rPr>
          <w:rFonts w:ascii="Arial Narrow" w:hAnsi="Arial Narrow" w:cs="Arial"/>
          <w:bCs/>
          <w:color w:val="000000" w:themeColor="text1"/>
          <w:sz w:val="22"/>
          <w:szCs w:val="22"/>
        </w:rPr>
        <w:t xml:space="preserve">Recorridos </w:t>
      </w:r>
      <w:r w:rsidRPr="00C3710D">
        <w:rPr>
          <w:rFonts w:ascii="Arial Narrow" w:hAnsi="Arial Narrow" w:cs="Arial"/>
          <w:bCs/>
          <w:color w:val="000000" w:themeColor="text1"/>
          <w:sz w:val="22"/>
          <w:szCs w:val="22"/>
        </w:rPr>
        <w:t>técnicos</w:t>
      </w:r>
    </w:p>
    <w:p w14:paraId="4484A7F0" w14:textId="302B6DCB" w:rsidR="00325467" w:rsidRPr="00C3710D" w:rsidRDefault="00325467" w:rsidP="00325467">
      <w:pPr>
        <w:spacing w:line="276" w:lineRule="auto"/>
        <w:jc w:val="both"/>
        <w:rPr>
          <w:rFonts w:ascii="Arial Narrow" w:hAnsi="Arial Narrow" w:cs="Arial"/>
          <w:bCs/>
          <w:color w:val="000000" w:themeColor="text1"/>
          <w:sz w:val="22"/>
          <w:szCs w:val="22"/>
        </w:rPr>
      </w:pPr>
    </w:p>
    <w:p w14:paraId="0D1FC2CA" w14:textId="2F22A9BD" w:rsidR="00325467" w:rsidRPr="00C3710D" w:rsidRDefault="00325467" w:rsidP="00325467">
      <w:pPr>
        <w:spacing w:line="276" w:lineRule="auto"/>
        <w:jc w:val="both"/>
        <w:rPr>
          <w:rFonts w:ascii="Arial Narrow" w:hAnsi="Arial Narrow" w:cs="Arial"/>
          <w:b/>
          <w:color w:val="000000" w:themeColor="text1"/>
          <w:sz w:val="22"/>
          <w:szCs w:val="22"/>
        </w:rPr>
      </w:pPr>
      <w:r w:rsidRPr="00C3710D">
        <w:rPr>
          <w:rFonts w:ascii="Arial Narrow" w:hAnsi="Arial Narrow" w:cs="Arial"/>
          <w:b/>
          <w:color w:val="000000" w:themeColor="text1"/>
          <w:sz w:val="22"/>
          <w:szCs w:val="22"/>
        </w:rPr>
        <w:t>ÍTEM 4 – REGIONAL ATL</w:t>
      </w:r>
      <w:r w:rsidR="00C81318" w:rsidRPr="00C3710D">
        <w:rPr>
          <w:rFonts w:ascii="Arial Narrow" w:hAnsi="Arial Narrow" w:cs="Arial"/>
          <w:b/>
          <w:color w:val="000000" w:themeColor="text1"/>
          <w:sz w:val="22"/>
          <w:szCs w:val="22"/>
        </w:rPr>
        <w:t>Á</w:t>
      </w:r>
      <w:r w:rsidRPr="00C3710D">
        <w:rPr>
          <w:rFonts w:ascii="Arial Narrow" w:hAnsi="Arial Narrow" w:cs="Arial"/>
          <w:b/>
          <w:color w:val="000000" w:themeColor="text1"/>
          <w:sz w:val="22"/>
          <w:szCs w:val="22"/>
        </w:rPr>
        <w:t>NTICO:</w:t>
      </w:r>
    </w:p>
    <w:p w14:paraId="171D2BCE" w14:textId="55262ADE" w:rsidR="00893FBC" w:rsidRPr="00C3710D" w:rsidRDefault="00893FBC" w:rsidP="00325467">
      <w:pPr>
        <w:spacing w:line="276" w:lineRule="auto"/>
        <w:jc w:val="both"/>
        <w:rPr>
          <w:rFonts w:ascii="Arial Narrow" w:hAnsi="Arial Narrow" w:cs="Arial"/>
          <w:bCs/>
          <w:color w:val="000000" w:themeColor="text1"/>
          <w:sz w:val="22"/>
          <w:szCs w:val="22"/>
        </w:rPr>
      </w:pPr>
    </w:p>
    <w:p w14:paraId="344766DB" w14:textId="34A0D180" w:rsidR="00893FBC" w:rsidRPr="00C3710D" w:rsidRDefault="00893FBC" w:rsidP="00325467">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Se requieren mínimo (33) automotores, distribuidos así:</w:t>
      </w:r>
    </w:p>
    <w:p w14:paraId="1891F664" w14:textId="32A61A78" w:rsidR="00C81318" w:rsidRPr="00C3710D" w:rsidRDefault="00C81318" w:rsidP="00325467">
      <w:pPr>
        <w:spacing w:line="276" w:lineRule="auto"/>
        <w:jc w:val="both"/>
        <w:rPr>
          <w:rFonts w:ascii="Arial Narrow" w:hAnsi="Arial Narrow" w:cs="Arial"/>
          <w:bCs/>
          <w:color w:val="000000" w:themeColor="text1"/>
          <w:sz w:val="22"/>
          <w:szCs w:val="22"/>
        </w:rPr>
      </w:pPr>
    </w:p>
    <w:tbl>
      <w:tblPr>
        <w:tblW w:w="9380" w:type="dxa"/>
        <w:jc w:val="center"/>
        <w:tblCellMar>
          <w:left w:w="70" w:type="dxa"/>
          <w:right w:w="70" w:type="dxa"/>
        </w:tblCellMar>
        <w:tblLook w:val="04A0" w:firstRow="1" w:lastRow="0" w:firstColumn="1" w:lastColumn="0" w:noHBand="0" w:noVBand="1"/>
      </w:tblPr>
      <w:tblGrid>
        <w:gridCol w:w="1760"/>
        <w:gridCol w:w="2000"/>
        <w:gridCol w:w="1860"/>
        <w:gridCol w:w="1360"/>
        <w:gridCol w:w="1180"/>
        <w:gridCol w:w="1220"/>
      </w:tblGrid>
      <w:tr w:rsidR="00C81318" w:rsidRPr="00C3710D" w14:paraId="32B253EA" w14:textId="77777777" w:rsidTr="00983AE0">
        <w:trPr>
          <w:trHeight w:val="300"/>
          <w:jc w:val="center"/>
        </w:trPr>
        <w:tc>
          <w:tcPr>
            <w:tcW w:w="1760" w:type="dxa"/>
            <w:tcBorders>
              <w:top w:val="nil"/>
              <w:left w:val="nil"/>
              <w:bottom w:val="nil"/>
              <w:right w:val="nil"/>
            </w:tcBorders>
            <w:shd w:val="clear" w:color="auto" w:fill="auto"/>
            <w:noWrap/>
            <w:vAlign w:val="bottom"/>
            <w:hideMark/>
          </w:tcPr>
          <w:p w14:paraId="4E90CD8B" w14:textId="77777777" w:rsidR="00C81318" w:rsidRPr="00C3710D" w:rsidRDefault="00C81318" w:rsidP="00C81318">
            <w:pPr>
              <w:rPr>
                <w:rFonts w:ascii="Arial Narrow" w:hAnsi="Arial Narrow" w:cs="Calibri"/>
                <w:color w:val="000000"/>
                <w:sz w:val="22"/>
                <w:szCs w:val="22"/>
                <w:lang w:val="es-CO" w:eastAsia="es-CO"/>
              </w:rPr>
            </w:pPr>
          </w:p>
        </w:tc>
        <w:tc>
          <w:tcPr>
            <w:tcW w:w="2000" w:type="dxa"/>
            <w:tcBorders>
              <w:top w:val="single" w:sz="4" w:space="0" w:color="auto"/>
              <w:left w:val="single" w:sz="4" w:space="0" w:color="auto"/>
              <w:bottom w:val="nil"/>
              <w:right w:val="single" w:sz="4" w:space="0" w:color="auto"/>
            </w:tcBorders>
            <w:shd w:val="clear" w:color="000000" w:fill="D9D9D9"/>
            <w:vAlign w:val="center"/>
            <w:hideMark/>
          </w:tcPr>
          <w:p w14:paraId="242A31C1"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ADMINISTRATIVOS</w:t>
            </w:r>
          </w:p>
        </w:tc>
        <w:tc>
          <w:tcPr>
            <w:tcW w:w="1860" w:type="dxa"/>
            <w:tcBorders>
              <w:top w:val="single" w:sz="4" w:space="0" w:color="auto"/>
              <w:left w:val="nil"/>
              <w:bottom w:val="nil"/>
              <w:right w:val="single" w:sz="4" w:space="0" w:color="auto"/>
            </w:tcBorders>
            <w:shd w:val="clear" w:color="000000" w:fill="D9D9D9"/>
            <w:vAlign w:val="center"/>
            <w:hideMark/>
          </w:tcPr>
          <w:p w14:paraId="01C36DF1"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PUERTA A PUERTA</w:t>
            </w:r>
          </w:p>
        </w:tc>
        <w:tc>
          <w:tcPr>
            <w:tcW w:w="1360" w:type="dxa"/>
            <w:tcBorders>
              <w:top w:val="single" w:sz="4" w:space="0" w:color="auto"/>
              <w:left w:val="nil"/>
              <w:bottom w:val="nil"/>
              <w:right w:val="single" w:sz="4" w:space="0" w:color="auto"/>
            </w:tcBorders>
            <w:shd w:val="clear" w:color="000000" w:fill="D9D9D9"/>
            <w:vAlign w:val="center"/>
            <w:hideMark/>
          </w:tcPr>
          <w:p w14:paraId="415D6C33"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TECNICA</w:t>
            </w:r>
          </w:p>
        </w:tc>
        <w:tc>
          <w:tcPr>
            <w:tcW w:w="1180" w:type="dxa"/>
            <w:tcBorders>
              <w:top w:val="single" w:sz="4" w:space="0" w:color="auto"/>
              <w:left w:val="nil"/>
              <w:bottom w:val="nil"/>
              <w:right w:val="single" w:sz="4" w:space="0" w:color="auto"/>
            </w:tcBorders>
            <w:shd w:val="clear" w:color="000000" w:fill="D9D9D9"/>
            <w:vAlign w:val="center"/>
            <w:hideMark/>
          </w:tcPr>
          <w:p w14:paraId="380CBC78"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CIRCULAR</w:t>
            </w:r>
          </w:p>
        </w:tc>
        <w:tc>
          <w:tcPr>
            <w:tcW w:w="1220" w:type="dxa"/>
            <w:tcBorders>
              <w:top w:val="single" w:sz="4" w:space="0" w:color="auto"/>
              <w:left w:val="nil"/>
              <w:bottom w:val="nil"/>
              <w:right w:val="single" w:sz="4" w:space="0" w:color="auto"/>
            </w:tcBorders>
            <w:shd w:val="clear" w:color="000000" w:fill="D9D9D9"/>
            <w:vAlign w:val="center"/>
            <w:hideMark/>
          </w:tcPr>
          <w:p w14:paraId="5BA70D33"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TOTAL</w:t>
            </w:r>
          </w:p>
        </w:tc>
      </w:tr>
      <w:tr w:rsidR="00C81318" w:rsidRPr="00C3710D" w14:paraId="08F95670" w14:textId="77777777" w:rsidTr="00983AE0">
        <w:trPr>
          <w:trHeight w:val="300"/>
          <w:jc w:val="center"/>
        </w:trPr>
        <w:tc>
          <w:tcPr>
            <w:tcW w:w="1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4A118B" w14:textId="77777777" w:rsidR="00C81318" w:rsidRPr="00C3710D" w:rsidRDefault="00C81318" w:rsidP="00C81318">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xml:space="preserve">BUSES </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7A900405"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14:paraId="01F71DD8"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00409BD9"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49A78609"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3ACDEC91"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xml:space="preserve"> </w:t>
            </w:r>
          </w:p>
        </w:tc>
      </w:tr>
      <w:tr w:rsidR="00C81318" w:rsidRPr="00C3710D" w14:paraId="1612ECA0" w14:textId="77777777" w:rsidTr="00983AE0">
        <w:trPr>
          <w:trHeight w:val="300"/>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6075BF68" w14:textId="77777777" w:rsidR="00C81318" w:rsidRPr="00C3710D" w:rsidRDefault="00C81318" w:rsidP="00C81318">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BUSETAS</w:t>
            </w:r>
          </w:p>
        </w:tc>
        <w:tc>
          <w:tcPr>
            <w:tcW w:w="2000" w:type="dxa"/>
            <w:tcBorders>
              <w:top w:val="nil"/>
              <w:left w:val="nil"/>
              <w:bottom w:val="single" w:sz="4" w:space="0" w:color="auto"/>
              <w:right w:val="single" w:sz="4" w:space="0" w:color="auto"/>
            </w:tcBorders>
            <w:shd w:val="clear" w:color="auto" w:fill="auto"/>
            <w:vAlign w:val="center"/>
            <w:hideMark/>
          </w:tcPr>
          <w:p w14:paraId="203CE5E1"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4</w:t>
            </w:r>
          </w:p>
        </w:tc>
        <w:tc>
          <w:tcPr>
            <w:tcW w:w="1860" w:type="dxa"/>
            <w:tcBorders>
              <w:top w:val="nil"/>
              <w:left w:val="nil"/>
              <w:bottom w:val="single" w:sz="4" w:space="0" w:color="auto"/>
              <w:right w:val="single" w:sz="4" w:space="0" w:color="auto"/>
            </w:tcBorders>
            <w:shd w:val="clear" w:color="auto" w:fill="auto"/>
            <w:vAlign w:val="center"/>
            <w:hideMark/>
          </w:tcPr>
          <w:p w14:paraId="5B4BAE32"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360" w:type="dxa"/>
            <w:tcBorders>
              <w:top w:val="nil"/>
              <w:left w:val="nil"/>
              <w:bottom w:val="single" w:sz="4" w:space="0" w:color="auto"/>
              <w:right w:val="single" w:sz="4" w:space="0" w:color="auto"/>
            </w:tcBorders>
            <w:shd w:val="clear" w:color="auto" w:fill="auto"/>
            <w:vAlign w:val="center"/>
            <w:hideMark/>
          </w:tcPr>
          <w:p w14:paraId="01669C9E"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180" w:type="dxa"/>
            <w:tcBorders>
              <w:top w:val="nil"/>
              <w:left w:val="nil"/>
              <w:bottom w:val="single" w:sz="4" w:space="0" w:color="auto"/>
              <w:right w:val="single" w:sz="4" w:space="0" w:color="auto"/>
            </w:tcBorders>
            <w:shd w:val="clear" w:color="auto" w:fill="auto"/>
            <w:vAlign w:val="center"/>
            <w:hideMark/>
          </w:tcPr>
          <w:p w14:paraId="589314D1"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220" w:type="dxa"/>
            <w:tcBorders>
              <w:top w:val="nil"/>
              <w:left w:val="nil"/>
              <w:bottom w:val="single" w:sz="4" w:space="0" w:color="auto"/>
              <w:right w:val="single" w:sz="4" w:space="0" w:color="auto"/>
            </w:tcBorders>
            <w:shd w:val="clear" w:color="auto" w:fill="auto"/>
            <w:vAlign w:val="center"/>
            <w:hideMark/>
          </w:tcPr>
          <w:p w14:paraId="1D927158"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4</w:t>
            </w:r>
          </w:p>
        </w:tc>
      </w:tr>
      <w:tr w:rsidR="00C81318" w:rsidRPr="00C3710D" w14:paraId="72602432" w14:textId="77777777" w:rsidTr="00983AE0">
        <w:trPr>
          <w:trHeight w:val="300"/>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6F0C7DAE" w14:textId="77777777" w:rsidR="00C81318" w:rsidRPr="00C3710D" w:rsidRDefault="00C81318" w:rsidP="00C81318">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MICROBUSES</w:t>
            </w:r>
          </w:p>
        </w:tc>
        <w:tc>
          <w:tcPr>
            <w:tcW w:w="2000" w:type="dxa"/>
            <w:tcBorders>
              <w:top w:val="nil"/>
              <w:left w:val="nil"/>
              <w:bottom w:val="single" w:sz="4" w:space="0" w:color="auto"/>
              <w:right w:val="single" w:sz="4" w:space="0" w:color="auto"/>
            </w:tcBorders>
            <w:shd w:val="clear" w:color="auto" w:fill="auto"/>
            <w:vAlign w:val="center"/>
            <w:hideMark/>
          </w:tcPr>
          <w:p w14:paraId="4D3E67F5"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4</w:t>
            </w:r>
          </w:p>
        </w:tc>
        <w:tc>
          <w:tcPr>
            <w:tcW w:w="1860" w:type="dxa"/>
            <w:tcBorders>
              <w:top w:val="nil"/>
              <w:left w:val="nil"/>
              <w:bottom w:val="single" w:sz="4" w:space="0" w:color="auto"/>
              <w:right w:val="single" w:sz="4" w:space="0" w:color="auto"/>
            </w:tcBorders>
            <w:shd w:val="clear" w:color="auto" w:fill="auto"/>
            <w:vAlign w:val="center"/>
            <w:hideMark/>
          </w:tcPr>
          <w:p w14:paraId="6E2703A2"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360" w:type="dxa"/>
            <w:tcBorders>
              <w:top w:val="nil"/>
              <w:left w:val="nil"/>
              <w:bottom w:val="single" w:sz="4" w:space="0" w:color="auto"/>
              <w:right w:val="single" w:sz="4" w:space="0" w:color="auto"/>
            </w:tcBorders>
            <w:shd w:val="clear" w:color="auto" w:fill="auto"/>
            <w:vAlign w:val="center"/>
            <w:hideMark/>
          </w:tcPr>
          <w:p w14:paraId="69C351B0"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13</w:t>
            </w:r>
          </w:p>
        </w:tc>
        <w:tc>
          <w:tcPr>
            <w:tcW w:w="1180" w:type="dxa"/>
            <w:tcBorders>
              <w:top w:val="nil"/>
              <w:left w:val="nil"/>
              <w:bottom w:val="single" w:sz="4" w:space="0" w:color="auto"/>
              <w:right w:val="single" w:sz="4" w:space="0" w:color="auto"/>
            </w:tcBorders>
            <w:shd w:val="clear" w:color="auto" w:fill="auto"/>
            <w:vAlign w:val="center"/>
            <w:hideMark/>
          </w:tcPr>
          <w:p w14:paraId="0521C640"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220" w:type="dxa"/>
            <w:tcBorders>
              <w:top w:val="nil"/>
              <w:left w:val="nil"/>
              <w:bottom w:val="single" w:sz="4" w:space="0" w:color="auto"/>
              <w:right w:val="single" w:sz="4" w:space="0" w:color="auto"/>
            </w:tcBorders>
            <w:shd w:val="clear" w:color="auto" w:fill="auto"/>
            <w:vAlign w:val="center"/>
            <w:hideMark/>
          </w:tcPr>
          <w:p w14:paraId="7BBF3BA5"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17</w:t>
            </w:r>
          </w:p>
        </w:tc>
      </w:tr>
      <w:tr w:rsidR="00C81318" w:rsidRPr="00C3710D" w14:paraId="58173DF2" w14:textId="77777777" w:rsidTr="00983AE0">
        <w:trPr>
          <w:trHeight w:val="300"/>
          <w:jc w:val="center"/>
        </w:trPr>
        <w:tc>
          <w:tcPr>
            <w:tcW w:w="1760" w:type="dxa"/>
            <w:tcBorders>
              <w:top w:val="nil"/>
              <w:left w:val="single" w:sz="4" w:space="0" w:color="auto"/>
              <w:bottom w:val="single" w:sz="4" w:space="0" w:color="auto"/>
              <w:right w:val="single" w:sz="4" w:space="0" w:color="auto"/>
            </w:tcBorders>
            <w:shd w:val="clear" w:color="auto" w:fill="auto"/>
            <w:noWrap/>
            <w:vAlign w:val="bottom"/>
            <w:hideMark/>
          </w:tcPr>
          <w:p w14:paraId="6D598AB9" w14:textId="77777777" w:rsidR="00C81318" w:rsidRPr="00C3710D" w:rsidRDefault="00C81318" w:rsidP="00C81318">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lastRenderedPageBreak/>
              <w:t>CAMIONETA VAN</w:t>
            </w:r>
          </w:p>
        </w:tc>
        <w:tc>
          <w:tcPr>
            <w:tcW w:w="2000" w:type="dxa"/>
            <w:tcBorders>
              <w:top w:val="nil"/>
              <w:left w:val="nil"/>
              <w:bottom w:val="single" w:sz="4" w:space="0" w:color="auto"/>
              <w:right w:val="single" w:sz="4" w:space="0" w:color="auto"/>
            </w:tcBorders>
            <w:shd w:val="clear" w:color="auto" w:fill="auto"/>
            <w:vAlign w:val="center"/>
            <w:hideMark/>
          </w:tcPr>
          <w:p w14:paraId="1F2BBF17"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2</w:t>
            </w:r>
          </w:p>
        </w:tc>
        <w:tc>
          <w:tcPr>
            <w:tcW w:w="1860" w:type="dxa"/>
            <w:tcBorders>
              <w:top w:val="nil"/>
              <w:left w:val="nil"/>
              <w:bottom w:val="single" w:sz="4" w:space="0" w:color="auto"/>
              <w:right w:val="single" w:sz="4" w:space="0" w:color="auto"/>
            </w:tcBorders>
            <w:shd w:val="clear" w:color="auto" w:fill="auto"/>
            <w:vAlign w:val="center"/>
            <w:hideMark/>
          </w:tcPr>
          <w:p w14:paraId="6C4E8DC6"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360" w:type="dxa"/>
            <w:tcBorders>
              <w:top w:val="nil"/>
              <w:left w:val="nil"/>
              <w:bottom w:val="single" w:sz="4" w:space="0" w:color="auto"/>
              <w:right w:val="single" w:sz="4" w:space="0" w:color="auto"/>
            </w:tcBorders>
            <w:shd w:val="clear" w:color="auto" w:fill="auto"/>
            <w:vAlign w:val="center"/>
            <w:hideMark/>
          </w:tcPr>
          <w:p w14:paraId="1CA1DC85"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10</w:t>
            </w:r>
          </w:p>
        </w:tc>
        <w:tc>
          <w:tcPr>
            <w:tcW w:w="1180" w:type="dxa"/>
            <w:tcBorders>
              <w:top w:val="nil"/>
              <w:left w:val="nil"/>
              <w:bottom w:val="single" w:sz="4" w:space="0" w:color="auto"/>
              <w:right w:val="single" w:sz="4" w:space="0" w:color="auto"/>
            </w:tcBorders>
            <w:shd w:val="clear" w:color="auto" w:fill="auto"/>
            <w:vAlign w:val="center"/>
            <w:hideMark/>
          </w:tcPr>
          <w:p w14:paraId="089589E6"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220" w:type="dxa"/>
            <w:tcBorders>
              <w:top w:val="nil"/>
              <w:left w:val="nil"/>
              <w:bottom w:val="single" w:sz="4" w:space="0" w:color="auto"/>
              <w:right w:val="single" w:sz="4" w:space="0" w:color="auto"/>
            </w:tcBorders>
            <w:shd w:val="clear" w:color="auto" w:fill="auto"/>
            <w:vAlign w:val="center"/>
            <w:hideMark/>
          </w:tcPr>
          <w:p w14:paraId="6BD7FD24"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12</w:t>
            </w:r>
          </w:p>
        </w:tc>
      </w:tr>
      <w:tr w:rsidR="00C81318" w:rsidRPr="00C3710D" w14:paraId="00C0301B" w14:textId="77777777" w:rsidTr="00983AE0">
        <w:trPr>
          <w:trHeight w:val="300"/>
          <w:jc w:val="center"/>
        </w:trPr>
        <w:tc>
          <w:tcPr>
            <w:tcW w:w="1760" w:type="dxa"/>
            <w:tcBorders>
              <w:top w:val="nil"/>
              <w:left w:val="single" w:sz="4" w:space="0" w:color="auto"/>
              <w:bottom w:val="single" w:sz="4" w:space="0" w:color="auto"/>
              <w:right w:val="single" w:sz="4" w:space="0" w:color="auto"/>
            </w:tcBorders>
            <w:shd w:val="clear" w:color="000000" w:fill="D9D9D9"/>
            <w:noWrap/>
            <w:vAlign w:val="bottom"/>
            <w:hideMark/>
          </w:tcPr>
          <w:p w14:paraId="0EB04E19" w14:textId="77777777" w:rsidR="00C81318" w:rsidRPr="00C3710D" w:rsidRDefault="00C81318" w:rsidP="00C81318">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TOTAL</w:t>
            </w:r>
          </w:p>
        </w:tc>
        <w:tc>
          <w:tcPr>
            <w:tcW w:w="2000" w:type="dxa"/>
            <w:tcBorders>
              <w:top w:val="nil"/>
              <w:left w:val="nil"/>
              <w:bottom w:val="single" w:sz="4" w:space="0" w:color="auto"/>
              <w:right w:val="single" w:sz="4" w:space="0" w:color="auto"/>
            </w:tcBorders>
            <w:shd w:val="clear" w:color="000000" w:fill="D9D9D9"/>
            <w:vAlign w:val="center"/>
            <w:hideMark/>
          </w:tcPr>
          <w:p w14:paraId="1CB0DF1D"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10</w:t>
            </w:r>
          </w:p>
        </w:tc>
        <w:tc>
          <w:tcPr>
            <w:tcW w:w="1860" w:type="dxa"/>
            <w:tcBorders>
              <w:top w:val="nil"/>
              <w:left w:val="nil"/>
              <w:bottom w:val="single" w:sz="4" w:space="0" w:color="auto"/>
              <w:right w:val="single" w:sz="4" w:space="0" w:color="auto"/>
            </w:tcBorders>
            <w:shd w:val="clear" w:color="000000" w:fill="D9D9D9"/>
            <w:vAlign w:val="center"/>
            <w:hideMark/>
          </w:tcPr>
          <w:p w14:paraId="486C20B2"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0</w:t>
            </w:r>
          </w:p>
        </w:tc>
        <w:tc>
          <w:tcPr>
            <w:tcW w:w="1360" w:type="dxa"/>
            <w:tcBorders>
              <w:top w:val="nil"/>
              <w:left w:val="nil"/>
              <w:bottom w:val="single" w:sz="4" w:space="0" w:color="auto"/>
              <w:right w:val="single" w:sz="4" w:space="0" w:color="auto"/>
            </w:tcBorders>
            <w:shd w:val="clear" w:color="000000" w:fill="D9D9D9"/>
            <w:vAlign w:val="center"/>
            <w:hideMark/>
          </w:tcPr>
          <w:p w14:paraId="772F193D"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23</w:t>
            </w:r>
          </w:p>
        </w:tc>
        <w:tc>
          <w:tcPr>
            <w:tcW w:w="1180" w:type="dxa"/>
            <w:tcBorders>
              <w:top w:val="nil"/>
              <w:left w:val="nil"/>
              <w:bottom w:val="single" w:sz="4" w:space="0" w:color="auto"/>
              <w:right w:val="single" w:sz="4" w:space="0" w:color="auto"/>
            </w:tcBorders>
            <w:shd w:val="clear" w:color="000000" w:fill="D9D9D9"/>
            <w:vAlign w:val="center"/>
            <w:hideMark/>
          </w:tcPr>
          <w:p w14:paraId="64E82B6D"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0</w:t>
            </w:r>
          </w:p>
        </w:tc>
        <w:tc>
          <w:tcPr>
            <w:tcW w:w="1220" w:type="dxa"/>
            <w:tcBorders>
              <w:top w:val="nil"/>
              <w:left w:val="nil"/>
              <w:bottom w:val="single" w:sz="4" w:space="0" w:color="auto"/>
              <w:right w:val="single" w:sz="4" w:space="0" w:color="auto"/>
            </w:tcBorders>
            <w:shd w:val="clear" w:color="000000" w:fill="D9D9D9"/>
            <w:vAlign w:val="center"/>
            <w:hideMark/>
          </w:tcPr>
          <w:p w14:paraId="39D6CE96" w14:textId="77777777" w:rsidR="00C81318" w:rsidRPr="00C3710D" w:rsidRDefault="00C81318" w:rsidP="00C8131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33</w:t>
            </w:r>
          </w:p>
        </w:tc>
      </w:tr>
    </w:tbl>
    <w:p w14:paraId="295233A7" w14:textId="26393700" w:rsidR="00C81318" w:rsidRPr="00C3710D" w:rsidRDefault="00C81318" w:rsidP="00325467">
      <w:pPr>
        <w:spacing w:line="276" w:lineRule="auto"/>
        <w:jc w:val="both"/>
        <w:rPr>
          <w:rFonts w:ascii="Arial Narrow" w:hAnsi="Arial Narrow" w:cs="Arial"/>
          <w:bCs/>
          <w:color w:val="000000" w:themeColor="text1"/>
          <w:sz w:val="22"/>
          <w:szCs w:val="22"/>
        </w:rPr>
      </w:pPr>
    </w:p>
    <w:p w14:paraId="5EB20F7E" w14:textId="77777777" w:rsidR="00C81318" w:rsidRPr="00C3710D" w:rsidRDefault="00C81318" w:rsidP="00C81318">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 xml:space="preserve">Para realizar (64) recorridos en promedio, distribuidos en: </w:t>
      </w:r>
    </w:p>
    <w:p w14:paraId="7009458A" w14:textId="77777777" w:rsidR="00C81318" w:rsidRPr="00C3710D" w:rsidRDefault="00C81318" w:rsidP="00C81318">
      <w:pPr>
        <w:spacing w:line="276" w:lineRule="auto"/>
        <w:jc w:val="both"/>
        <w:rPr>
          <w:rFonts w:ascii="Arial Narrow" w:hAnsi="Arial Narrow" w:cs="Arial"/>
          <w:bCs/>
          <w:color w:val="000000" w:themeColor="text1"/>
          <w:sz w:val="22"/>
          <w:szCs w:val="22"/>
        </w:rPr>
      </w:pPr>
    </w:p>
    <w:p w14:paraId="2EBDA722" w14:textId="60CDE3ED" w:rsidR="00C81318" w:rsidRPr="00C3710D" w:rsidRDefault="00C81318" w:rsidP="00AE22A6">
      <w:pPr>
        <w:pStyle w:val="Prrafodelista"/>
        <w:numPr>
          <w:ilvl w:val="0"/>
          <w:numId w:val="21"/>
        </w:numPr>
        <w:spacing w:line="276" w:lineRule="auto"/>
        <w:ind w:left="527" w:hanging="357"/>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 xml:space="preserve">(20) Recorridos administrativos </w:t>
      </w:r>
    </w:p>
    <w:p w14:paraId="7BFFD06A" w14:textId="0D919607" w:rsidR="00C81318" w:rsidRPr="00C3710D" w:rsidRDefault="00C81318" w:rsidP="00AE22A6">
      <w:pPr>
        <w:pStyle w:val="Prrafodelista"/>
        <w:numPr>
          <w:ilvl w:val="0"/>
          <w:numId w:val="21"/>
        </w:numPr>
        <w:spacing w:line="276" w:lineRule="auto"/>
        <w:ind w:left="527" w:hanging="357"/>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(44) Recorridos técnicos</w:t>
      </w:r>
    </w:p>
    <w:p w14:paraId="2E7BBE8C" w14:textId="5C49C378" w:rsidR="00C81318" w:rsidRPr="00C3710D" w:rsidRDefault="00C81318" w:rsidP="00C81318">
      <w:pPr>
        <w:spacing w:line="276" w:lineRule="auto"/>
        <w:jc w:val="both"/>
        <w:rPr>
          <w:rFonts w:ascii="Arial Narrow" w:hAnsi="Arial Narrow" w:cs="Arial"/>
          <w:bCs/>
          <w:color w:val="000000" w:themeColor="text1"/>
          <w:sz w:val="22"/>
          <w:szCs w:val="22"/>
        </w:rPr>
      </w:pPr>
    </w:p>
    <w:p w14:paraId="7ED753E0" w14:textId="77777777" w:rsidR="00C81318" w:rsidRPr="00C3710D" w:rsidRDefault="00C81318" w:rsidP="00C81318">
      <w:pPr>
        <w:spacing w:line="276" w:lineRule="auto"/>
        <w:jc w:val="both"/>
        <w:rPr>
          <w:rFonts w:ascii="Arial Narrow" w:hAnsi="Arial Narrow" w:cs="Arial"/>
          <w:b/>
          <w:color w:val="000000" w:themeColor="text1"/>
          <w:sz w:val="22"/>
          <w:szCs w:val="22"/>
        </w:rPr>
      </w:pPr>
      <w:r w:rsidRPr="00C3710D">
        <w:rPr>
          <w:rFonts w:ascii="Arial Narrow" w:hAnsi="Arial Narrow" w:cs="Arial"/>
          <w:b/>
          <w:color w:val="000000" w:themeColor="text1"/>
          <w:sz w:val="22"/>
          <w:szCs w:val="22"/>
        </w:rPr>
        <w:t>ÍTEM 5 – REGIONAL VALLE:</w:t>
      </w:r>
    </w:p>
    <w:p w14:paraId="25B9AB9E" w14:textId="77777777" w:rsidR="00C81318" w:rsidRPr="00C3710D" w:rsidRDefault="00C81318" w:rsidP="00C81318">
      <w:pPr>
        <w:spacing w:line="276" w:lineRule="auto"/>
        <w:jc w:val="both"/>
        <w:rPr>
          <w:rFonts w:ascii="Arial Narrow" w:hAnsi="Arial Narrow" w:cs="Arial"/>
          <w:bCs/>
          <w:color w:val="000000" w:themeColor="text1"/>
          <w:sz w:val="22"/>
          <w:szCs w:val="22"/>
        </w:rPr>
      </w:pPr>
    </w:p>
    <w:p w14:paraId="14DCBECB" w14:textId="5EF9A4E3" w:rsidR="00C81318" w:rsidRPr="00C3710D" w:rsidRDefault="00C81318" w:rsidP="00C81318">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Se requieren mínimo (46) automotores, distribuidos así:</w:t>
      </w:r>
    </w:p>
    <w:p w14:paraId="3941424C" w14:textId="17991DE7" w:rsidR="00325467" w:rsidRPr="00C3710D" w:rsidRDefault="00325467" w:rsidP="00325467">
      <w:pPr>
        <w:spacing w:line="276" w:lineRule="auto"/>
        <w:jc w:val="both"/>
        <w:rPr>
          <w:rFonts w:ascii="Arial Narrow" w:hAnsi="Arial Narrow" w:cs="Arial"/>
          <w:bCs/>
          <w:color w:val="000000" w:themeColor="text1"/>
          <w:sz w:val="22"/>
          <w:szCs w:val="22"/>
        </w:rPr>
      </w:pPr>
    </w:p>
    <w:tbl>
      <w:tblPr>
        <w:tblW w:w="8920" w:type="dxa"/>
        <w:jc w:val="center"/>
        <w:tblCellMar>
          <w:left w:w="70" w:type="dxa"/>
          <w:right w:w="70" w:type="dxa"/>
        </w:tblCellMar>
        <w:tblLook w:val="04A0" w:firstRow="1" w:lastRow="0" w:firstColumn="1" w:lastColumn="0" w:noHBand="0" w:noVBand="1"/>
      </w:tblPr>
      <w:tblGrid>
        <w:gridCol w:w="1720"/>
        <w:gridCol w:w="1980"/>
        <w:gridCol w:w="1900"/>
        <w:gridCol w:w="1240"/>
        <w:gridCol w:w="1080"/>
        <w:gridCol w:w="1000"/>
      </w:tblGrid>
      <w:tr w:rsidR="00E23319" w:rsidRPr="00C3710D" w14:paraId="6A07E324" w14:textId="77777777" w:rsidTr="00983AE0">
        <w:trPr>
          <w:trHeight w:val="315"/>
          <w:jc w:val="center"/>
        </w:trPr>
        <w:tc>
          <w:tcPr>
            <w:tcW w:w="1720" w:type="dxa"/>
            <w:tcBorders>
              <w:top w:val="nil"/>
              <w:left w:val="nil"/>
              <w:bottom w:val="nil"/>
              <w:right w:val="nil"/>
            </w:tcBorders>
            <w:shd w:val="clear" w:color="auto" w:fill="auto"/>
            <w:noWrap/>
            <w:vAlign w:val="bottom"/>
            <w:hideMark/>
          </w:tcPr>
          <w:p w14:paraId="148379F0" w14:textId="77777777" w:rsidR="00E23319" w:rsidRPr="00C3710D" w:rsidRDefault="00E23319" w:rsidP="00E23319">
            <w:pPr>
              <w:rPr>
                <w:rFonts w:ascii="Arial Narrow" w:hAnsi="Arial Narrow" w:cs="Calibri"/>
                <w:color w:val="000000"/>
                <w:sz w:val="22"/>
                <w:szCs w:val="22"/>
                <w:lang w:val="es-CO" w:eastAsia="es-CO"/>
              </w:rPr>
            </w:pPr>
          </w:p>
        </w:tc>
        <w:tc>
          <w:tcPr>
            <w:tcW w:w="1980" w:type="dxa"/>
            <w:tcBorders>
              <w:top w:val="single" w:sz="4" w:space="0" w:color="auto"/>
              <w:left w:val="single" w:sz="4" w:space="0" w:color="auto"/>
              <w:bottom w:val="nil"/>
              <w:right w:val="single" w:sz="4" w:space="0" w:color="auto"/>
            </w:tcBorders>
            <w:shd w:val="clear" w:color="000000" w:fill="D9D9D9"/>
            <w:vAlign w:val="center"/>
            <w:hideMark/>
          </w:tcPr>
          <w:p w14:paraId="12E9A177"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ADMINISTRATIVOS</w:t>
            </w:r>
          </w:p>
        </w:tc>
        <w:tc>
          <w:tcPr>
            <w:tcW w:w="1900" w:type="dxa"/>
            <w:tcBorders>
              <w:top w:val="single" w:sz="4" w:space="0" w:color="auto"/>
              <w:left w:val="nil"/>
              <w:bottom w:val="nil"/>
              <w:right w:val="single" w:sz="4" w:space="0" w:color="auto"/>
            </w:tcBorders>
            <w:shd w:val="clear" w:color="000000" w:fill="D9D9D9"/>
            <w:vAlign w:val="center"/>
            <w:hideMark/>
          </w:tcPr>
          <w:p w14:paraId="27E40B54"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PUERTA A PUERTA</w:t>
            </w:r>
          </w:p>
        </w:tc>
        <w:tc>
          <w:tcPr>
            <w:tcW w:w="1240" w:type="dxa"/>
            <w:tcBorders>
              <w:top w:val="single" w:sz="4" w:space="0" w:color="auto"/>
              <w:left w:val="nil"/>
              <w:bottom w:val="nil"/>
              <w:right w:val="single" w:sz="4" w:space="0" w:color="auto"/>
            </w:tcBorders>
            <w:shd w:val="clear" w:color="000000" w:fill="D9D9D9"/>
            <w:vAlign w:val="center"/>
            <w:hideMark/>
          </w:tcPr>
          <w:p w14:paraId="729358B9"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TECNICA</w:t>
            </w:r>
          </w:p>
        </w:tc>
        <w:tc>
          <w:tcPr>
            <w:tcW w:w="1080" w:type="dxa"/>
            <w:tcBorders>
              <w:top w:val="single" w:sz="4" w:space="0" w:color="auto"/>
              <w:left w:val="nil"/>
              <w:bottom w:val="nil"/>
              <w:right w:val="single" w:sz="4" w:space="0" w:color="auto"/>
            </w:tcBorders>
            <w:shd w:val="clear" w:color="000000" w:fill="D9D9D9"/>
            <w:vAlign w:val="center"/>
            <w:hideMark/>
          </w:tcPr>
          <w:p w14:paraId="19BFAECA"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CIRCULAR</w:t>
            </w:r>
          </w:p>
        </w:tc>
        <w:tc>
          <w:tcPr>
            <w:tcW w:w="1000" w:type="dxa"/>
            <w:tcBorders>
              <w:top w:val="single" w:sz="4" w:space="0" w:color="auto"/>
              <w:left w:val="nil"/>
              <w:bottom w:val="nil"/>
              <w:right w:val="single" w:sz="4" w:space="0" w:color="auto"/>
            </w:tcBorders>
            <w:shd w:val="clear" w:color="000000" w:fill="D9D9D9"/>
            <w:vAlign w:val="center"/>
            <w:hideMark/>
          </w:tcPr>
          <w:p w14:paraId="69A13F57"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TOTAL</w:t>
            </w:r>
          </w:p>
        </w:tc>
      </w:tr>
      <w:tr w:rsidR="00E23319" w:rsidRPr="00C3710D" w14:paraId="3A47382D" w14:textId="77777777" w:rsidTr="00983AE0">
        <w:trPr>
          <w:trHeight w:val="300"/>
          <w:jc w:val="center"/>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A1C38E" w14:textId="77777777" w:rsidR="00E23319" w:rsidRPr="00C3710D" w:rsidRDefault="00E23319" w:rsidP="00E23319">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xml:space="preserve">BUSES </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14:paraId="17D7F282"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14:paraId="527F297C"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73676617"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60C47DB5"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6D17849C"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0</w:t>
            </w:r>
          </w:p>
        </w:tc>
      </w:tr>
      <w:tr w:rsidR="00E23319" w:rsidRPr="00C3710D" w14:paraId="2BD3DE83" w14:textId="77777777" w:rsidTr="00983AE0">
        <w:trPr>
          <w:trHeight w:val="300"/>
          <w:jc w:val="center"/>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14:paraId="5942F894" w14:textId="77777777" w:rsidR="00E23319" w:rsidRPr="00C3710D" w:rsidRDefault="00E23319" w:rsidP="00E23319">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BUSETAS</w:t>
            </w:r>
          </w:p>
        </w:tc>
        <w:tc>
          <w:tcPr>
            <w:tcW w:w="1980" w:type="dxa"/>
            <w:tcBorders>
              <w:top w:val="nil"/>
              <w:left w:val="nil"/>
              <w:bottom w:val="single" w:sz="4" w:space="0" w:color="auto"/>
              <w:right w:val="single" w:sz="4" w:space="0" w:color="auto"/>
            </w:tcBorders>
            <w:shd w:val="clear" w:color="auto" w:fill="auto"/>
            <w:vAlign w:val="center"/>
            <w:hideMark/>
          </w:tcPr>
          <w:p w14:paraId="7947249F"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4</w:t>
            </w:r>
          </w:p>
        </w:tc>
        <w:tc>
          <w:tcPr>
            <w:tcW w:w="1900" w:type="dxa"/>
            <w:tcBorders>
              <w:top w:val="nil"/>
              <w:left w:val="nil"/>
              <w:bottom w:val="single" w:sz="4" w:space="0" w:color="auto"/>
              <w:right w:val="single" w:sz="4" w:space="0" w:color="auto"/>
            </w:tcBorders>
            <w:shd w:val="clear" w:color="auto" w:fill="auto"/>
            <w:vAlign w:val="center"/>
            <w:hideMark/>
          </w:tcPr>
          <w:p w14:paraId="3954E651"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3</w:t>
            </w:r>
          </w:p>
        </w:tc>
        <w:tc>
          <w:tcPr>
            <w:tcW w:w="1240" w:type="dxa"/>
            <w:tcBorders>
              <w:top w:val="nil"/>
              <w:left w:val="nil"/>
              <w:bottom w:val="single" w:sz="4" w:space="0" w:color="auto"/>
              <w:right w:val="single" w:sz="4" w:space="0" w:color="auto"/>
            </w:tcBorders>
            <w:shd w:val="clear" w:color="auto" w:fill="auto"/>
            <w:vAlign w:val="center"/>
            <w:hideMark/>
          </w:tcPr>
          <w:p w14:paraId="09148353"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w:t>
            </w:r>
          </w:p>
        </w:tc>
        <w:tc>
          <w:tcPr>
            <w:tcW w:w="1080" w:type="dxa"/>
            <w:tcBorders>
              <w:top w:val="nil"/>
              <w:left w:val="nil"/>
              <w:bottom w:val="single" w:sz="4" w:space="0" w:color="auto"/>
              <w:right w:val="single" w:sz="4" w:space="0" w:color="auto"/>
            </w:tcBorders>
            <w:shd w:val="clear" w:color="auto" w:fill="auto"/>
            <w:vAlign w:val="center"/>
            <w:hideMark/>
          </w:tcPr>
          <w:p w14:paraId="72FECF15"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000" w:type="dxa"/>
            <w:tcBorders>
              <w:top w:val="nil"/>
              <w:left w:val="nil"/>
              <w:bottom w:val="single" w:sz="4" w:space="0" w:color="auto"/>
              <w:right w:val="single" w:sz="4" w:space="0" w:color="auto"/>
            </w:tcBorders>
            <w:shd w:val="clear" w:color="auto" w:fill="auto"/>
            <w:vAlign w:val="center"/>
            <w:hideMark/>
          </w:tcPr>
          <w:p w14:paraId="345B40DB"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8</w:t>
            </w:r>
          </w:p>
        </w:tc>
      </w:tr>
      <w:tr w:rsidR="00E23319" w:rsidRPr="00C3710D" w14:paraId="790F9F5D" w14:textId="77777777" w:rsidTr="00983AE0">
        <w:trPr>
          <w:trHeight w:val="300"/>
          <w:jc w:val="center"/>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14:paraId="7A0C0FF8" w14:textId="77777777" w:rsidR="00E23319" w:rsidRPr="00C3710D" w:rsidRDefault="00E23319" w:rsidP="00E23319">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MICROBUSES</w:t>
            </w:r>
          </w:p>
        </w:tc>
        <w:tc>
          <w:tcPr>
            <w:tcW w:w="1980" w:type="dxa"/>
            <w:tcBorders>
              <w:top w:val="nil"/>
              <w:left w:val="nil"/>
              <w:bottom w:val="single" w:sz="4" w:space="0" w:color="auto"/>
              <w:right w:val="single" w:sz="4" w:space="0" w:color="auto"/>
            </w:tcBorders>
            <w:shd w:val="clear" w:color="auto" w:fill="auto"/>
            <w:vAlign w:val="center"/>
            <w:hideMark/>
          </w:tcPr>
          <w:p w14:paraId="3BCD88C4"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2</w:t>
            </w:r>
          </w:p>
        </w:tc>
        <w:tc>
          <w:tcPr>
            <w:tcW w:w="1900" w:type="dxa"/>
            <w:tcBorders>
              <w:top w:val="nil"/>
              <w:left w:val="nil"/>
              <w:bottom w:val="single" w:sz="4" w:space="0" w:color="auto"/>
              <w:right w:val="single" w:sz="4" w:space="0" w:color="auto"/>
            </w:tcBorders>
            <w:shd w:val="clear" w:color="auto" w:fill="auto"/>
            <w:vAlign w:val="center"/>
            <w:hideMark/>
          </w:tcPr>
          <w:p w14:paraId="5704A1CA"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3</w:t>
            </w:r>
          </w:p>
        </w:tc>
        <w:tc>
          <w:tcPr>
            <w:tcW w:w="1240" w:type="dxa"/>
            <w:tcBorders>
              <w:top w:val="nil"/>
              <w:left w:val="nil"/>
              <w:bottom w:val="single" w:sz="4" w:space="0" w:color="auto"/>
              <w:right w:val="single" w:sz="4" w:space="0" w:color="auto"/>
            </w:tcBorders>
            <w:shd w:val="clear" w:color="auto" w:fill="auto"/>
            <w:vAlign w:val="center"/>
            <w:hideMark/>
          </w:tcPr>
          <w:p w14:paraId="67BFB35F"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16</w:t>
            </w:r>
          </w:p>
        </w:tc>
        <w:tc>
          <w:tcPr>
            <w:tcW w:w="1080" w:type="dxa"/>
            <w:tcBorders>
              <w:top w:val="nil"/>
              <w:left w:val="nil"/>
              <w:bottom w:val="single" w:sz="4" w:space="0" w:color="auto"/>
              <w:right w:val="single" w:sz="4" w:space="0" w:color="auto"/>
            </w:tcBorders>
            <w:shd w:val="clear" w:color="auto" w:fill="auto"/>
            <w:vAlign w:val="center"/>
            <w:hideMark/>
          </w:tcPr>
          <w:p w14:paraId="4051406B"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000" w:type="dxa"/>
            <w:tcBorders>
              <w:top w:val="nil"/>
              <w:left w:val="nil"/>
              <w:bottom w:val="single" w:sz="4" w:space="0" w:color="auto"/>
              <w:right w:val="single" w:sz="4" w:space="0" w:color="auto"/>
            </w:tcBorders>
            <w:shd w:val="clear" w:color="auto" w:fill="auto"/>
            <w:vAlign w:val="center"/>
            <w:hideMark/>
          </w:tcPr>
          <w:p w14:paraId="08211AD9"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21</w:t>
            </w:r>
          </w:p>
        </w:tc>
      </w:tr>
      <w:tr w:rsidR="00E23319" w:rsidRPr="00C3710D" w14:paraId="1D56E831" w14:textId="77777777" w:rsidTr="00983AE0">
        <w:trPr>
          <w:trHeight w:val="300"/>
          <w:jc w:val="center"/>
        </w:trPr>
        <w:tc>
          <w:tcPr>
            <w:tcW w:w="1720" w:type="dxa"/>
            <w:tcBorders>
              <w:top w:val="nil"/>
              <w:left w:val="single" w:sz="4" w:space="0" w:color="auto"/>
              <w:bottom w:val="single" w:sz="4" w:space="0" w:color="auto"/>
              <w:right w:val="single" w:sz="4" w:space="0" w:color="auto"/>
            </w:tcBorders>
            <w:shd w:val="clear" w:color="auto" w:fill="auto"/>
            <w:noWrap/>
            <w:vAlign w:val="bottom"/>
            <w:hideMark/>
          </w:tcPr>
          <w:p w14:paraId="6761BD40" w14:textId="77777777" w:rsidR="00E23319" w:rsidRPr="00C3710D" w:rsidRDefault="00E23319" w:rsidP="00E23319">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CAMIONETA VAN</w:t>
            </w:r>
          </w:p>
        </w:tc>
        <w:tc>
          <w:tcPr>
            <w:tcW w:w="1980" w:type="dxa"/>
            <w:tcBorders>
              <w:top w:val="nil"/>
              <w:left w:val="nil"/>
              <w:bottom w:val="single" w:sz="4" w:space="0" w:color="auto"/>
              <w:right w:val="single" w:sz="4" w:space="0" w:color="auto"/>
            </w:tcBorders>
            <w:shd w:val="clear" w:color="auto" w:fill="auto"/>
            <w:vAlign w:val="center"/>
            <w:hideMark/>
          </w:tcPr>
          <w:p w14:paraId="2BA633DE"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5</w:t>
            </w:r>
          </w:p>
        </w:tc>
        <w:tc>
          <w:tcPr>
            <w:tcW w:w="1900" w:type="dxa"/>
            <w:tcBorders>
              <w:top w:val="nil"/>
              <w:left w:val="nil"/>
              <w:bottom w:val="single" w:sz="4" w:space="0" w:color="auto"/>
              <w:right w:val="single" w:sz="4" w:space="0" w:color="auto"/>
            </w:tcBorders>
            <w:shd w:val="clear" w:color="auto" w:fill="auto"/>
            <w:vAlign w:val="center"/>
            <w:hideMark/>
          </w:tcPr>
          <w:p w14:paraId="2220898B"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4</w:t>
            </w:r>
          </w:p>
        </w:tc>
        <w:tc>
          <w:tcPr>
            <w:tcW w:w="1240" w:type="dxa"/>
            <w:tcBorders>
              <w:top w:val="nil"/>
              <w:left w:val="nil"/>
              <w:bottom w:val="single" w:sz="4" w:space="0" w:color="auto"/>
              <w:right w:val="single" w:sz="4" w:space="0" w:color="auto"/>
            </w:tcBorders>
            <w:shd w:val="clear" w:color="auto" w:fill="auto"/>
            <w:vAlign w:val="center"/>
            <w:hideMark/>
          </w:tcPr>
          <w:p w14:paraId="55494E52"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8</w:t>
            </w:r>
          </w:p>
        </w:tc>
        <w:tc>
          <w:tcPr>
            <w:tcW w:w="1080" w:type="dxa"/>
            <w:tcBorders>
              <w:top w:val="nil"/>
              <w:left w:val="nil"/>
              <w:bottom w:val="single" w:sz="4" w:space="0" w:color="auto"/>
              <w:right w:val="single" w:sz="4" w:space="0" w:color="auto"/>
            </w:tcBorders>
            <w:shd w:val="clear" w:color="auto" w:fill="auto"/>
            <w:vAlign w:val="center"/>
            <w:hideMark/>
          </w:tcPr>
          <w:p w14:paraId="784E7BCC"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000" w:type="dxa"/>
            <w:tcBorders>
              <w:top w:val="nil"/>
              <w:left w:val="nil"/>
              <w:bottom w:val="single" w:sz="4" w:space="0" w:color="auto"/>
              <w:right w:val="single" w:sz="4" w:space="0" w:color="auto"/>
            </w:tcBorders>
            <w:shd w:val="clear" w:color="auto" w:fill="auto"/>
            <w:vAlign w:val="center"/>
            <w:hideMark/>
          </w:tcPr>
          <w:p w14:paraId="75F04368"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17</w:t>
            </w:r>
          </w:p>
        </w:tc>
      </w:tr>
      <w:tr w:rsidR="00E23319" w:rsidRPr="00C3710D" w14:paraId="265CE728" w14:textId="77777777" w:rsidTr="00983AE0">
        <w:trPr>
          <w:trHeight w:val="300"/>
          <w:jc w:val="center"/>
        </w:trPr>
        <w:tc>
          <w:tcPr>
            <w:tcW w:w="1720" w:type="dxa"/>
            <w:tcBorders>
              <w:top w:val="nil"/>
              <w:left w:val="single" w:sz="4" w:space="0" w:color="auto"/>
              <w:bottom w:val="single" w:sz="4" w:space="0" w:color="auto"/>
              <w:right w:val="single" w:sz="4" w:space="0" w:color="auto"/>
            </w:tcBorders>
            <w:shd w:val="clear" w:color="000000" w:fill="D9D9D9"/>
            <w:noWrap/>
            <w:vAlign w:val="bottom"/>
            <w:hideMark/>
          </w:tcPr>
          <w:p w14:paraId="2A165992" w14:textId="77777777" w:rsidR="00E23319" w:rsidRPr="00C3710D" w:rsidRDefault="00E23319" w:rsidP="00E23319">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TOTAL</w:t>
            </w:r>
          </w:p>
        </w:tc>
        <w:tc>
          <w:tcPr>
            <w:tcW w:w="1980" w:type="dxa"/>
            <w:tcBorders>
              <w:top w:val="nil"/>
              <w:left w:val="nil"/>
              <w:bottom w:val="single" w:sz="4" w:space="0" w:color="auto"/>
              <w:right w:val="single" w:sz="4" w:space="0" w:color="auto"/>
            </w:tcBorders>
            <w:shd w:val="clear" w:color="000000" w:fill="D9D9D9"/>
            <w:vAlign w:val="center"/>
            <w:hideMark/>
          </w:tcPr>
          <w:p w14:paraId="3677119A"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11</w:t>
            </w:r>
          </w:p>
        </w:tc>
        <w:tc>
          <w:tcPr>
            <w:tcW w:w="1900" w:type="dxa"/>
            <w:tcBorders>
              <w:top w:val="nil"/>
              <w:left w:val="nil"/>
              <w:bottom w:val="single" w:sz="4" w:space="0" w:color="auto"/>
              <w:right w:val="single" w:sz="4" w:space="0" w:color="auto"/>
            </w:tcBorders>
            <w:shd w:val="clear" w:color="000000" w:fill="D9D9D9"/>
            <w:vAlign w:val="center"/>
            <w:hideMark/>
          </w:tcPr>
          <w:p w14:paraId="10EB1970"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10</w:t>
            </w:r>
          </w:p>
        </w:tc>
        <w:tc>
          <w:tcPr>
            <w:tcW w:w="1240" w:type="dxa"/>
            <w:tcBorders>
              <w:top w:val="nil"/>
              <w:left w:val="nil"/>
              <w:bottom w:val="single" w:sz="4" w:space="0" w:color="auto"/>
              <w:right w:val="single" w:sz="4" w:space="0" w:color="auto"/>
            </w:tcBorders>
            <w:shd w:val="clear" w:color="000000" w:fill="D9D9D9"/>
            <w:vAlign w:val="center"/>
            <w:hideMark/>
          </w:tcPr>
          <w:p w14:paraId="263BA505"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25</w:t>
            </w:r>
          </w:p>
        </w:tc>
        <w:tc>
          <w:tcPr>
            <w:tcW w:w="1080" w:type="dxa"/>
            <w:tcBorders>
              <w:top w:val="nil"/>
              <w:left w:val="nil"/>
              <w:bottom w:val="single" w:sz="4" w:space="0" w:color="auto"/>
              <w:right w:val="single" w:sz="4" w:space="0" w:color="auto"/>
            </w:tcBorders>
            <w:shd w:val="clear" w:color="000000" w:fill="D9D9D9"/>
            <w:vAlign w:val="center"/>
            <w:hideMark/>
          </w:tcPr>
          <w:p w14:paraId="593687A8"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0</w:t>
            </w:r>
          </w:p>
        </w:tc>
        <w:tc>
          <w:tcPr>
            <w:tcW w:w="1000" w:type="dxa"/>
            <w:tcBorders>
              <w:top w:val="nil"/>
              <w:left w:val="nil"/>
              <w:bottom w:val="single" w:sz="4" w:space="0" w:color="auto"/>
              <w:right w:val="single" w:sz="4" w:space="0" w:color="auto"/>
            </w:tcBorders>
            <w:shd w:val="clear" w:color="000000" w:fill="D9D9D9"/>
            <w:vAlign w:val="center"/>
            <w:hideMark/>
          </w:tcPr>
          <w:p w14:paraId="1BFF25E1" w14:textId="77777777" w:rsidR="00E23319" w:rsidRPr="00C3710D" w:rsidRDefault="00E23319" w:rsidP="00E23319">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46</w:t>
            </w:r>
          </w:p>
        </w:tc>
      </w:tr>
    </w:tbl>
    <w:p w14:paraId="681CD48C" w14:textId="0559D081" w:rsidR="00325467" w:rsidRPr="00C3710D" w:rsidRDefault="00325467" w:rsidP="00325467">
      <w:pPr>
        <w:spacing w:line="276" w:lineRule="auto"/>
        <w:jc w:val="both"/>
        <w:rPr>
          <w:rFonts w:ascii="Arial Narrow" w:hAnsi="Arial Narrow" w:cs="Arial"/>
          <w:bCs/>
          <w:color w:val="000000" w:themeColor="text1"/>
          <w:sz w:val="22"/>
          <w:szCs w:val="22"/>
        </w:rPr>
      </w:pPr>
    </w:p>
    <w:p w14:paraId="2336E3AA" w14:textId="0743299F" w:rsidR="00E23319" w:rsidRPr="00C3710D" w:rsidRDefault="00E23319" w:rsidP="00E23319">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Para realizar (8</w:t>
      </w:r>
      <w:r w:rsidR="0069584C">
        <w:rPr>
          <w:rFonts w:ascii="Arial Narrow" w:hAnsi="Arial Narrow" w:cs="Arial"/>
          <w:bCs/>
          <w:color w:val="000000" w:themeColor="text1"/>
          <w:sz w:val="22"/>
          <w:szCs w:val="22"/>
        </w:rPr>
        <w:t>8</w:t>
      </w:r>
      <w:r w:rsidRPr="00C3710D">
        <w:rPr>
          <w:rFonts w:ascii="Arial Narrow" w:hAnsi="Arial Narrow" w:cs="Arial"/>
          <w:bCs/>
          <w:color w:val="000000" w:themeColor="text1"/>
          <w:sz w:val="22"/>
          <w:szCs w:val="22"/>
        </w:rPr>
        <w:t xml:space="preserve">) recorridos en promedio, distribuidos en: </w:t>
      </w:r>
    </w:p>
    <w:p w14:paraId="0BC8C79A" w14:textId="77777777" w:rsidR="00E23319" w:rsidRPr="00C3710D" w:rsidRDefault="00E23319" w:rsidP="00E23319">
      <w:pPr>
        <w:spacing w:line="276" w:lineRule="auto"/>
        <w:jc w:val="both"/>
        <w:rPr>
          <w:rFonts w:ascii="Arial Narrow" w:hAnsi="Arial Narrow" w:cs="Arial"/>
          <w:bCs/>
          <w:color w:val="000000" w:themeColor="text1"/>
          <w:sz w:val="22"/>
          <w:szCs w:val="22"/>
        </w:rPr>
      </w:pPr>
    </w:p>
    <w:p w14:paraId="309E266E" w14:textId="5F102425" w:rsidR="00E23319" w:rsidRPr="00C3710D" w:rsidRDefault="005E489F" w:rsidP="00AE22A6">
      <w:pPr>
        <w:pStyle w:val="Prrafodelista"/>
        <w:numPr>
          <w:ilvl w:val="0"/>
          <w:numId w:val="23"/>
        </w:numPr>
        <w:spacing w:line="276" w:lineRule="auto"/>
        <w:ind w:left="527" w:hanging="357"/>
        <w:jc w:val="both"/>
        <w:rPr>
          <w:rFonts w:ascii="Arial Narrow" w:hAnsi="Arial Narrow" w:cs="Arial"/>
          <w:bCs/>
          <w:color w:val="000000" w:themeColor="text1"/>
          <w:sz w:val="22"/>
          <w:szCs w:val="22"/>
        </w:rPr>
      </w:pPr>
      <w:r>
        <w:rPr>
          <w:rFonts w:ascii="Arial Narrow" w:hAnsi="Arial Narrow" w:cs="Arial"/>
          <w:bCs/>
          <w:color w:val="000000" w:themeColor="text1"/>
          <w:sz w:val="22"/>
          <w:szCs w:val="22"/>
        </w:rPr>
        <w:t>(21</w:t>
      </w:r>
      <w:r w:rsidR="00E23319" w:rsidRPr="00C3710D">
        <w:rPr>
          <w:rFonts w:ascii="Arial Narrow" w:hAnsi="Arial Narrow" w:cs="Arial"/>
          <w:bCs/>
          <w:color w:val="000000" w:themeColor="text1"/>
          <w:sz w:val="22"/>
          <w:szCs w:val="22"/>
        </w:rPr>
        <w:t xml:space="preserve">) Recorridos administrativos </w:t>
      </w:r>
    </w:p>
    <w:p w14:paraId="3E350860" w14:textId="5F1C5C0A" w:rsidR="00E23319" w:rsidRPr="00C3710D" w:rsidRDefault="0069584C" w:rsidP="00AE22A6">
      <w:pPr>
        <w:pStyle w:val="Prrafodelista"/>
        <w:numPr>
          <w:ilvl w:val="0"/>
          <w:numId w:val="23"/>
        </w:numPr>
        <w:spacing w:line="276" w:lineRule="auto"/>
        <w:ind w:left="527" w:hanging="357"/>
        <w:jc w:val="both"/>
        <w:rPr>
          <w:rFonts w:ascii="Arial Narrow" w:hAnsi="Arial Narrow" w:cs="Arial"/>
          <w:bCs/>
          <w:color w:val="000000" w:themeColor="text1"/>
          <w:sz w:val="22"/>
          <w:szCs w:val="22"/>
        </w:rPr>
      </w:pPr>
      <w:r>
        <w:rPr>
          <w:rFonts w:ascii="Arial Narrow" w:hAnsi="Arial Narrow" w:cs="Arial"/>
          <w:bCs/>
          <w:color w:val="000000" w:themeColor="text1"/>
          <w:sz w:val="22"/>
          <w:szCs w:val="22"/>
        </w:rPr>
        <w:t>(15</w:t>
      </w:r>
      <w:r w:rsidR="00E23319" w:rsidRPr="00C3710D">
        <w:rPr>
          <w:rFonts w:ascii="Arial Narrow" w:hAnsi="Arial Narrow" w:cs="Arial"/>
          <w:bCs/>
          <w:color w:val="000000" w:themeColor="text1"/>
          <w:sz w:val="22"/>
          <w:szCs w:val="22"/>
        </w:rPr>
        <w:t xml:space="preserve">) Recorridos puerta - puerta </w:t>
      </w:r>
    </w:p>
    <w:p w14:paraId="61A0993D" w14:textId="25EEC954" w:rsidR="00E23319" w:rsidRPr="00C3710D" w:rsidRDefault="00E23319" w:rsidP="00AE22A6">
      <w:pPr>
        <w:pStyle w:val="Prrafodelista"/>
        <w:numPr>
          <w:ilvl w:val="0"/>
          <w:numId w:val="23"/>
        </w:numPr>
        <w:spacing w:line="276" w:lineRule="auto"/>
        <w:ind w:left="527" w:hanging="357"/>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(52) Recorridos técnicos</w:t>
      </w:r>
    </w:p>
    <w:p w14:paraId="66DF5C2C" w14:textId="21DFF3B4" w:rsidR="001F53C6" w:rsidRPr="00C3710D" w:rsidRDefault="001F53C6" w:rsidP="00E23319">
      <w:pPr>
        <w:spacing w:line="276" w:lineRule="auto"/>
        <w:jc w:val="both"/>
        <w:rPr>
          <w:rFonts w:ascii="Arial Narrow" w:hAnsi="Arial Narrow" w:cs="Arial"/>
          <w:bCs/>
          <w:color w:val="000000" w:themeColor="text1"/>
          <w:sz w:val="22"/>
          <w:szCs w:val="22"/>
        </w:rPr>
      </w:pPr>
    </w:p>
    <w:p w14:paraId="0A8DF13D" w14:textId="77777777" w:rsidR="00AE5B48" w:rsidRPr="00C3710D" w:rsidRDefault="00AE5B48" w:rsidP="00AE5B48">
      <w:pPr>
        <w:spacing w:line="276" w:lineRule="auto"/>
        <w:jc w:val="both"/>
        <w:rPr>
          <w:rFonts w:ascii="Arial Narrow" w:hAnsi="Arial Narrow" w:cs="Arial"/>
          <w:b/>
          <w:color w:val="000000" w:themeColor="text1"/>
          <w:sz w:val="22"/>
          <w:szCs w:val="22"/>
        </w:rPr>
      </w:pPr>
      <w:r w:rsidRPr="00C3710D">
        <w:rPr>
          <w:rFonts w:ascii="Arial Narrow" w:hAnsi="Arial Narrow" w:cs="Arial"/>
          <w:b/>
          <w:color w:val="000000" w:themeColor="text1"/>
          <w:sz w:val="22"/>
          <w:szCs w:val="22"/>
        </w:rPr>
        <w:t>ÍTEM 6 – REGIONAL NORTE DE SANTANDER:</w:t>
      </w:r>
    </w:p>
    <w:p w14:paraId="026C696F" w14:textId="77777777" w:rsidR="00AE5B48" w:rsidRPr="00C3710D" w:rsidRDefault="00AE5B48" w:rsidP="00AE5B48">
      <w:pPr>
        <w:spacing w:line="276" w:lineRule="auto"/>
        <w:jc w:val="both"/>
        <w:rPr>
          <w:rFonts w:ascii="Arial Narrow" w:hAnsi="Arial Narrow" w:cs="Arial"/>
          <w:bCs/>
          <w:color w:val="000000" w:themeColor="text1"/>
          <w:sz w:val="22"/>
          <w:szCs w:val="22"/>
        </w:rPr>
      </w:pPr>
    </w:p>
    <w:p w14:paraId="27951390" w14:textId="197360DD" w:rsidR="001F53C6" w:rsidRPr="00C3710D" w:rsidRDefault="00AE5B48" w:rsidP="00AE5B48">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Se requieren mínimo (34) automotores, distribuidos así:</w:t>
      </w:r>
    </w:p>
    <w:p w14:paraId="7A57AEC3" w14:textId="10D85CB0" w:rsidR="00AE5B48" w:rsidRPr="00C3710D" w:rsidRDefault="00AE5B48" w:rsidP="00AE5B48">
      <w:pPr>
        <w:spacing w:line="276" w:lineRule="auto"/>
        <w:jc w:val="both"/>
        <w:rPr>
          <w:rFonts w:ascii="Arial Narrow" w:hAnsi="Arial Narrow" w:cs="Arial"/>
          <w:bCs/>
          <w:color w:val="000000" w:themeColor="text1"/>
          <w:sz w:val="22"/>
          <w:szCs w:val="22"/>
        </w:rPr>
      </w:pPr>
    </w:p>
    <w:tbl>
      <w:tblPr>
        <w:tblW w:w="9120" w:type="dxa"/>
        <w:jc w:val="center"/>
        <w:tblCellMar>
          <w:left w:w="70" w:type="dxa"/>
          <w:right w:w="70" w:type="dxa"/>
        </w:tblCellMar>
        <w:tblLook w:val="04A0" w:firstRow="1" w:lastRow="0" w:firstColumn="1" w:lastColumn="0" w:noHBand="0" w:noVBand="1"/>
      </w:tblPr>
      <w:tblGrid>
        <w:gridCol w:w="1780"/>
        <w:gridCol w:w="1960"/>
        <w:gridCol w:w="2000"/>
        <w:gridCol w:w="1160"/>
        <w:gridCol w:w="1180"/>
        <w:gridCol w:w="1040"/>
      </w:tblGrid>
      <w:tr w:rsidR="00AE5B48" w:rsidRPr="00C3710D" w14:paraId="2991DC24" w14:textId="77777777" w:rsidTr="00983AE0">
        <w:trPr>
          <w:trHeight w:val="315"/>
          <w:jc w:val="center"/>
        </w:trPr>
        <w:tc>
          <w:tcPr>
            <w:tcW w:w="1780" w:type="dxa"/>
            <w:tcBorders>
              <w:top w:val="nil"/>
              <w:left w:val="nil"/>
              <w:bottom w:val="nil"/>
              <w:right w:val="nil"/>
            </w:tcBorders>
            <w:shd w:val="clear" w:color="auto" w:fill="auto"/>
            <w:noWrap/>
            <w:vAlign w:val="bottom"/>
            <w:hideMark/>
          </w:tcPr>
          <w:p w14:paraId="655149EE" w14:textId="77777777" w:rsidR="00AE5B48" w:rsidRPr="00C3710D" w:rsidRDefault="00AE5B48" w:rsidP="00AE5B48">
            <w:pPr>
              <w:rPr>
                <w:rFonts w:ascii="Arial Narrow" w:hAnsi="Arial Narrow" w:cs="Calibri"/>
                <w:color w:val="000000"/>
                <w:sz w:val="22"/>
                <w:szCs w:val="22"/>
                <w:lang w:val="es-CO" w:eastAsia="es-CO"/>
              </w:rPr>
            </w:pPr>
          </w:p>
        </w:tc>
        <w:tc>
          <w:tcPr>
            <w:tcW w:w="1960" w:type="dxa"/>
            <w:tcBorders>
              <w:top w:val="single" w:sz="4" w:space="0" w:color="auto"/>
              <w:left w:val="single" w:sz="4" w:space="0" w:color="auto"/>
              <w:bottom w:val="nil"/>
              <w:right w:val="single" w:sz="4" w:space="0" w:color="auto"/>
            </w:tcBorders>
            <w:shd w:val="clear" w:color="000000" w:fill="D9D9D9"/>
            <w:vAlign w:val="center"/>
            <w:hideMark/>
          </w:tcPr>
          <w:p w14:paraId="7A8E2BEA"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ADMINISTRATIVOS</w:t>
            </w:r>
          </w:p>
        </w:tc>
        <w:tc>
          <w:tcPr>
            <w:tcW w:w="2000" w:type="dxa"/>
            <w:tcBorders>
              <w:top w:val="single" w:sz="4" w:space="0" w:color="auto"/>
              <w:left w:val="nil"/>
              <w:bottom w:val="nil"/>
              <w:right w:val="single" w:sz="4" w:space="0" w:color="auto"/>
            </w:tcBorders>
            <w:shd w:val="clear" w:color="000000" w:fill="D9D9D9"/>
            <w:vAlign w:val="center"/>
            <w:hideMark/>
          </w:tcPr>
          <w:p w14:paraId="3B37A4E6"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PUERTA A PUERTA</w:t>
            </w:r>
          </w:p>
        </w:tc>
        <w:tc>
          <w:tcPr>
            <w:tcW w:w="1160" w:type="dxa"/>
            <w:tcBorders>
              <w:top w:val="single" w:sz="4" w:space="0" w:color="auto"/>
              <w:left w:val="nil"/>
              <w:bottom w:val="nil"/>
              <w:right w:val="single" w:sz="4" w:space="0" w:color="auto"/>
            </w:tcBorders>
            <w:shd w:val="clear" w:color="000000" w:fill="D9D9D9"/>
            <w:vAlign w:val="center"/>
            <w:hideMark/>
          </w:tcPr>
          <w:p w14:paraId="60BDCCD1"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TECNICA</w:t>
            </w:r>
          </w:p>
        </w:tc>
        <w:tc>
          <w:tcPr>
            <w:tcW w:w="1180" w:type="dxa"/>
            <w:tcBorders>
              <w:top w:val="single" w:sz="4" w:space="0" w:color="auto"/>
              <w:left w:val="nil"/>
              <w:bottom w:val="nil"/>
              <w:right w:val="single" w:sz="4" w:space="0" w:color="auto"/>
            </w:tcBorders>
            <w:shd w:val="clear" w:color="000000" w:fill="D9D9D9"/>
            <w:vAlign w:val="center"/>
            <w:hideMark/>
          </w:tcPr>
          <w:p w14:paraId="6C674FC8"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CIRCULAR</w:t>
            </w:r>
          </w:p>
        </w:tc>
        <w:tc>
          <w:tcPr>
            <w:tcW w:w="1040" w:type="dxa"/>
            <w:tcBorders>
              <w:top w:val="single" w:sz="4" w:space="0" w:color="auto"/>
              <w:left w:val="nil"/>
              <w:bottom w:val="nil"/>
              <w:right w:val="single" w:sz="4" w:space="0" w:color="auto"/>
            </w:tcBorders>
            <w:shd w:val="clear" w:color="000000" w:fill="D9D9D9"/>
            <w:vAlign w:val="center"/>
            <w:hideMark/>
          </w:tcPr>
          <w:p w14:paraId="526C8E09"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TOTAL</w:t>
            </w:r>
          </w:p>
        </w:tc>
      </w:tr>
      <w:tr w:rsidR="00AE5B48" w:rsidRPr="00C3710D" w14:paraId="4382E32C" w14:textId="77777777" w:rsidTr="00983AE0">
        <w:trPr>
          <w:trHeight w:val="300"/>
          <w:jc w:val="center"/>
        </w:trPr>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B727FE" w14:textId="77777777" w:rsidR="00AE5B48" w:rsidRPr="00C3710D" w:rsidRDefault="00AE5B48" w:rsidP="00AE5B48">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xml:space="preserve">BUSES </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14:paraId="1C863017"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62EF9CA6"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1D597249"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0B82162A"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18991337"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r>
      <w:tr w:rsidR="00AE5B48" w:rsidRPr="00C3710D" w14:paraId="29B9A202" w14:textId="77777777" w:rsidTr="00983AE0">
        <w:trPr>
          <w:trHeight w:val="300"/>
          <w:jc w:val="center"/>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0F51DFAF" w14:textId="77777777" w:rsidR="00AE5B48" w:rsidRPr="00C3710D" w:rsidRDefault="00AE5B48" w:rsidP="00AE5B48">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BUSETAS</w:t>
            </w:r>
          </w:p>
        </w:tc>
        <w:tc>
          <w:tcPr>
            <w:tcW w:w="1960" w:type="dxa"/>
            <w:tcBorders>
              <w:top w:val="nil"/>
              <w:left w:val="nil"/>
              <w:bottom w:val="single" w:sz="4" w:space="0" w:color="auto"/>
              <w:right w:val="single" w:sz="4" w:space="0" w:color="auto"/>
            </w:tcBorders>
            <w:shd w:val="clear" w:color="auto" w:fill="auto"/>
            <w:vAlign w:val="center"/>
            <w:hideMark/>
          </w:tcPr>
          <w:p w14:paraId="52FF081A"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2000" w:type="dxa"/>
            <w:tcBorders>
              <w:top w:val="nil"/>
              <w:left w:val="nil"/>
              <w:bottom w:val="single" w:sz="4" w:space="0" w:color="auto"/>
              <w:right w:val="single" w:sz="4" w:space="0" w:color="auto"/>
            </w:tcBorders>
            <w:shd w:val="clear" w:color="auto" w:fill="auto"/>
            <w:vAlign w:val="center"/>
            <w:hideMark/>
          </w:tcPr>
          <w:p w14:paraId="1CE6AAE2"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160" w:type="dxa"/>
            <w:tcBorders>
              <w:top w:val="nil"/>
              <w:left w:val="nil"/>
              <w:bottom w:val="single" w:sz="4" w:space="0" w:color="auto"/>
              <w:right w:val="single" w:sz="4" w:space="0" w:color="auto"/>
            </w:tcBorders>
            <w:shd w:val="clear" w:color="auto" w:fill="auto"/>
            <w:vAlign w:val="center"/>
            <w:hideMark/>
          </w:tcPr>
          <w:p w14:paraId="583666FC"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180" w:type="dxa"/>
            <w:tcBorders>
              <w:top w:val="nil"/>
              <w:left w:val="nil"/>
              <w:bottom w:val="single" w:sz="4" w:space="0" w:color="auto"/>
              <w:right w:val="single" w:sz="4" w:space="0" w:color="auto"/>
            </w:tcBorders>
            <w:shd w:val="clear" w:color="auto" w:fill="auto"/>
            <w:vAlign w:val="center"/>
            <w:hideMark/>
          </w:tcPr>
          <w:p w14:paraId="3A19A4F1"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040" w:type="dxa"/>
            <w:tcBorders>
              <w:top w:val="nil"/>
              <w:left w:val="nil"/>
              <w:bottom w:val="single" w:sz="4" w:space="0" w:color="auto"/>
              <w:right w:val="single" w:sz="4" w:space="0" w:color="auto"/>
            </w:tcBorders>
            <w:shd w:val="clear" w:color="auto" w:fill="auto"/>
            <w:vAlign w:val="center"/>
            <w:hideMark/>
          </w:tcPr>
          <w:p w14:paraId="04D991C3"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xml:space="preserve"> </w:t>
            </w:r>
          </w:p>
        </w:tc>
      </w:tr>
      <w:tr w:rsidR="00AE5B48" w:rsidRPr="00C3710D" w14:paraId="31141B22" w14:textId="77777777" w:rsidTr="00983AE0">
        <w:trPr>
          <w:trHeight w:val="300"/>
          <w:jc w:val="center"/>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5188FB18" w14:textId="77777777" w:rsidR="00AE5B48" w:rsidRPr="00C3710D" w:rsidRDefault="00AE5B48" w:rsidP="00AE5B48">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MICROBUSES</w:t>
            </w:r>
          </w:p>
        </w:tc>
        <w:tc>
          <w:tcPr>
            <w:tcW w:w="1960" w:type="dxa"/>
            <w:tcBorders>
              <w:top w:val="nil"/>
              <w:left w:val="nil"/>
              <w:bottom w:val="single" w:sz="4" w:space="0" w:color="auto"/>
              <w:right w:val="single" w:sz="4" w:space="0" w:color="auto"/>
            </w:tcBorders>
            <w:shd w:val="clear" w:color="auto" w:fill="auto"/>
            <w:vAlign w:val="center"/>
            <w:hideMark/>
          </w:tcPr>
          <w:p w14:paraId="0F15B5CB"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3</w:t>
            </w:r>
          </w:p>
        </w:tc>
        <w:tc>
          <w:tcPr>
            <w:tcW w:w="2000" w:type="dxa"/>
            <w:tcBorders>
              <w:top w:val="nil"/>
              <w:left w:val="nil"/>
              <w:bottom w:val="single" w:sz="4" w:space="0" w:color="auto"/>
              <w:right w:val="single" w:sz="4" w:space="0" w:color="auto"/>
            </w:tcBorders>
            <w:shd w:val="clear" w:color="auto" w:fill="auto"/>
            <w:vAlign w:val="center"/>
            <w:hideMark/>
          </w:tcPr>
          <w:p w14:paraId="4EEBD9B4"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160" w:type="dxa"/>
            <w:tcBorders>
              <w:top w:val="nil"/>
              <w:left w:val="nil"/>
              <w:bottom w:val="single" w:sz="4" w:space="0" w:color="auto"/>
              <w:right w:val="single" w:sz="4" w:space="0" w:color="auto"/>
            </w:tcBorders>
            <w:shd w:val="clear" w:color="auto" w:fill="auto"/>
            <w:vAlign w:val="center"/>
            <w:hideMark/>
          </w:tcPr>
          <w:p w14:paraId="490BA7A1"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15</w:t>
            </w:r>
          </w:p>
        </w:tc>
        <w:tc>
          <w:tcPr>
            <w:tcW w:w="1180" w:type="dxa"/>
            <w:tcBorders>
              <w:top w:val="nil"/>
              <w:left w:val="nil"/>
              <w:bottom w:val="single" w:sz="4" w:space="0" w:color="auto"/>
              <w:right w:val="single" w:sz="4" w:space="0" w:color="auto"/>
            </w:tcBorders>
            <w:shd w:val="clear" w:color="auto" w:fill="auto"/>
            <w:vAlign w:val="center"/>
            <w:hideMark/>
          </w:tcPr>
          <w:p w14:paraId="5F2AB223"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040" w:type="dxa"/>
            <w:tcBorders>
              <w:top w:val="nil"/>
              <w:left w:val="nil"/>
              <w:bottom w:val="single" w:sz="4" w:space="0" w:color="auto"/>
              <w:right w:val="single" w:sz="4" w:space="0" w:color="auto"/>
            </w:tcBorders>
            <w:shd w:val="clear" w:color="auto" w:fill="auto"/>
            <w:vAlign w:val="center"/>
            <w:hideMark/>
          </w:tcPr>
          <w:p w14:paraId="0400E314"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18</w:t>
            </w:r>
          </w:p>
        </w:tc>
      </w:tr>
      <w:tr w:rsidR="00AE5B48" w:rsidRPr="00C3710D" w14:paraId="46CA32B9" w14:textId="77777777" w:rsidTr="00983AE0">
        <w:trPr>
          <w:trHeight w:val="300"/>
          <w:jc w:val="center"/>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14:paraId="6B61A8E9" w14:textId="77777777" w:rsidR="00AE5B48" w:rsidRPr="00C3710D" w:rsidRDefault="00AE5B48" w:rsidP="00AE5B48">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CAMIONETA VAN</w:t>
            </w:r>
          </w:p>
        </w:tc>
        <w:tc>
          <w:tcPr>
            <w:tcW w:w="1960" w:type="dxa"/>
            <w:tcBorders>
              <w:top w:val="nil"/>
              <w:left w:val="nil"/>
              <w:bottom w:val="single" w:sz="4" w:space="0" w:color="auto"/>
              <w:right w:val="single" w:sz="4" w:space="0" w:color="auto"/>
            </w:tcBorders>
            <w:shd w:val="clear" w:color="auto" w:fill="auto"/>
            <w:vAlign w:val="center"/>
            <w:hideMark/>
          </w:tcPr>
          <w:p w14:paraId="1C99F060"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4</w:t>
            </w:r>
          </w:p>
        </w:tc>
        <w:tc>
          <w:tcPr>
            <w:tcW w:w="2000" w:type="dxa"/>
            <w:tcBorders>
              <w:top w:val="nil"/>
              <w:left w:val="nil"/>
              <w:bottom w:val="single" w:sz="4" w:space="0" w:color="auto"/>
              <w:right w:val="single" w:sz="4" w:space="0" w:color="auto"/>
            </w:tcBorders>
            <w:shd w:val="clear" w:color="auto" w:fill="auto"/>
            <w:vAlign w:val="center"/>
            <w:hideMark/>
          </w:tcPr>
          <w:p w14:paraId="58A764EC"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160" w:type="dxa"/>
            <w:tcBorders>
              <w:top w:val="nil"/>
              <w:left w:val="nil"/>
              <w:bottom w:val="single" w:sz="4" w:space="0" w:color="auto"/>
              <w:right w:val="single" w:sz="4" w:space="0" w:color="auto"/>
            </w:tcBorders>
            <w:shd w:val="clear" w:color="auto" w:fill="auto"/>
            <w:vAlign w:val="center"/>
            <w:hideMark/>
          </w:tcPr>
          <w:p w14:paraId="28D7879B"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12</w:t>
            </w:r>
          </w:p>
        </w:tc>
        <w:tc>
          <w:tcPr>
            <w:tcW w:w="1180" w:type="dxa"/>
            <w:tcBorders>
              <w:top w:val="nil"/>
              <w:left w:val="nil"/>
              <w:bottom w:val="single" w:sz="4" w:space="0" w:color="auto"/>
              <w:right w:val="single" w:sz="4" w:space="0" w:color="auto"/>
            </w:tcBorders>
            <w:shd w:val="clear" w:color="auto" w:fill="auto"/>
            <w:vAlign w:val="center"/>
            <w:hideMark/>
          </w:tcPr>
          <w:p w14:paraId="6F79FEED"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040" w:type="dxa"/>
            <w:tcBorders>
              <w:top w:val="nil"/>
              <w:left w:val="nil"/>
              <w:bottom w:val="single" w:sz="4" w:space="0" w:color="auto"/>
              <w:right w:val="single" w:sz="4" w:space="0" w:color="auto"/>
            </w:tcBorders>
            <w:shd w:val="clear" w:color="auto" w:fill="auto"/>
            <w:vAlign w:val="center"/>
            <w:hideMark/>
          </w:tcPr>
          <w:p w14:paraId="3635BE16"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16</w:t>
            </w:r>
          </w:p>
        </w:tc>
      </w:tr>
      <w:tr w:rsidR="00AE5B48" w:rsidRPr="00C3710D" w14:paraId="7B7526B2" w14:textId="77777777" w:rsidTr="00983AE0">
        <w:trPr>
          <w:trHeight w:val="300"/>
          <w:jc w:val="center"/>
        </w:trPr>
        <w:tc>
          <w:tcPr>
            <w:tcW w:w="1780" w:type="dxa"/>
            <w:tcBorders>
              <w:top w:val="nil"/>
              <w:left w:val="single" w:sz="4" w:space="0" w:color="auto"/>
              <w:bottom w:val="single" w:sz="4" w:space="0" w:color="auto"/>
              <w:right w:val="single" w:sz="4" w:space="0" w:color="auto"/>
            </w:tcBorders>
            <w:shd w:val="clear" w:color="000000" w:fill="D9D9D9"/>
            <w:noWrap/>
            <w:vAlign w:val="bottom"/>
            <w:hideMark/>
          </w:tcPr>
          <w:p w14:paraId="5608D027" w14:textId="77777777" w:rsidR="00AE5B48" w:rsidRPr="00C3710D" w:rsidRDefault="00AE5B48" w:rsidP="00AE5B48">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TOTAL</w:t>
            </w:r>
          </w:p>
        </w:tc>
        <w:tc>
          <w:tcPr>
            <w:tcW w:w="1960" w:type="dxa"/>
            <w:tcBorders>
              <w:top w:val="nil"/>
              <w:left w:val="nil"/>
              <w:bottom w:val="single" w:sz="4" w:space="0" w:color="auto"/>
              <w:right w:val="single" w:sz="4" w:space="0" w:color="auto"/>
            </w:tcBorders>
            <w:shd w:val="clear" w:color="000000" w:fill="D9D9D9"/>
            <w:vAlign w:val="center"/>
            <w:hideMark/>
          </w:tcPr>
          <w:p w14:paraId="2B26460E"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7</w:t>
            </w:r>
          </w:p>
        </w:tc>
        <w:tc>
          <w:tcPr>
            <w:tcW w:w="2000" w:type="dxa"/>
            <w:tcBorders>
              <w:top w:val="nil"/>
              <w:left w:val="nil"/>
              <w:bottom w:val="single" w:sz="4" w:space="0" w:color="auto"/>
              <w:right w:val="single" w:sz="4" w:space="0" w:color="auto"/>
            </w:tcBorders>
            <w:shd w:val="clear" w:color="000000" w:fill="D9D9D9"/>
            <w:vAlign w:val="center"/>
            <w:hideMark/>
          </w:tcPr>
          <w:p w14:paraId="765A5169"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0</w:t>
            </w:r>
          </w:p>
        </w:tc>
        <w:tc>
          <w:tcPr>
            <w:tcW w:w="1160" w:type="dxa"/>
            <w:tcBorders>
              <w:top w:val="nil"/>
              <w:left w:val="nil"/>
              <w:bottom w:val="single" w:sz="4" w:space="0" w:color="auto"/>
              <w:right w:val="single" w:sz="4" w:space="0" w:color="auto"/>
            </w:tcBorders>
            <w:shd w:val="clear" w:color="000000" w:fill="D9D9D9"/>
            <w:vAlign w:val="center"/>
            <w:hideMark/>
          </w:tcPr>
          <w:p w14:paraId="01F2308B"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27</w:t>
            </w:r>
          </w:p>
        </w:tc>
        <w:tc>
          <w:tcPr>
            <w:tcW w:w="1180" w:type="dxa"/>
            <w:tcBorders>
              <w:top w:val="nil"/>
              <w:left w:val="nil"/>
              <w:bottom w:val="single" w:sz="4" w:space="0" w:color="auto"/>
              <w:right w:val="single" w:sz="4" w:space="0" w:color="auto"/>
            </w:tcBorders>
            <w:shd w:val="clear" w:color="000000" w:fill="D9D9D9"/>
            <w:vAlign w:val="center"/>
            <w:hideMark/>
          </w:tcPr>
          <w:p w14:paraId="433D00AA"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0</w:t>
            </w:r>
          </w:p>
        </w:tc>
        <w:tc>
          <w:tcPr>
            <w:tcW w:w="1040" w:type="dxa"/>
            <w:tcBorders>
              <w:top w:val="nil"/>
              <w:left w:val="nil"/>
              <w:bottom w:val="single" w:sz="4" w:space="0" w:color="auto"/>
              <w:right w:val="single" w:sz="4" w:space="0" w:color="auto"/>
            </w:tcBorders>
            <w:shd w:val="clear" w:color="000000" w:fill="D9D9D9"/>
            <w:vAlign w:val="center"/>
            <w:hideMark/>
          </w:tcPr>
          <w:p w14:paraId="164F4E22" w14:textId="77777777" w:rsidR="00AE5B48" w:rsidRPr="00C3710D" w:rsidRDefault="00AE5B48" w:rsidP="00AE5B48">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34</w:t>
            </w:r>
          </w:p>
        </w:tc>
      </w:tr>
    </w:tbl>
    <w:p w14:paraId="57688A80" w14:textId="607ACA07" w:rsidR="00AE5B48" w:rsidRPr="00C3710D" w:rsidRDefault="00AE5B48" w:rsidP="00AE5B48">
      <w:pPr>
        <w:spacing w:line="276" w:lineRule="auto"/>
        <w:jc w:val="both"/>
        <w:rPr>
          <w:rFonts w:ascii="Arial Narrow" w:hAnsi="Arial Narrow" w:cs="Arial"/>
          <w:bCs/>
          <w:color w:val="000000" w:themeColor="text1"/>
          <w:sz w:val="22"/>
          <w:szCs w:val="22"/>
        </w:rPr>
      </w:pPr>
    </w:p>
    <w:p w14:paraId="07C38F7F" w14:textId="77777777" w:rsidR="00AE4236" w:rsidRPr="00C3710D" w:rsidRDefault="00AE4236" w:rsidP="00AE4236">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 xml:space="preserve">Para realizar (66) recorridos en promedio, distribuidos en: </w:t>
      </w:r>
    </w:p>
    <w:p w14:paraId="7464C29E" w14:textId="77777777" w:rsidR="00AE4236" w:rsidRPr="00C3710D" w:rsidRDefault="00AE4236" w:rsidP="00AE4236">
      <w:pPr>
        <w:spacing w:line="276" w:lineRule="auto"/>
        <w:jc w:val="both"/>
        <w:rPr>
          <w:rFonts w:ascii="Arial Narrow" w:hAnsi="Arial Narrow" w:cs="Arial"/>
          <w:bCs/>
          <w:color w:val="000000" w:themeColor="text1"/>
          <w:sz w:val="22"/>
          <w:szCs w:val="22"/>
        </w:rPr>
      </w:pPr>
    </w:p>
    <w:p w14:paraId="588B0C2D" w14:textId="17B14B9D" w:rsidR="00AE4236" w:rsidRPr="00C3710D" w:rsidRDefault="00AE4236" w:rsidP="00AE22A6">
      <w:pPr>
        <w:pStyle w:val="Prrafodelista"/>
        <w:numPr>
          <w:ilvl w:val="0"/>
          <w:numId w:val="22"/>
        </w:numPr>
        <w:spacing w:line="276" w:lineRule="auto"/>
        <w:ind w:left="527" w:hanging="357"/>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w:t>
      </w:r>
      <w:r w:rsidR="00F3369B">
        <w:rPr>
          <w:rFonts w:ascii="Arial Narrow" w:hAnsi="Arial Narrow" w:cs="Arial"/>
          <w:bCs/>
          <w:color w:val="000000" w:themeColor="text1"/>
          <w:sz w:val="22"/>
          <w:szCs w:val="22"/>
        </w:rPr>
        <w:t>14</w:t>
      </w:r>
      <w:r w:rsidRPr="00C3710D">
        <w:rPr>
          <w:rFonts w:ascii="Arial Narrow" w:hAnsi="Arial Narrow" w:cs="Arial"/>
          <w:bCs/>
          <w:color w:val="000000" w:themeColor="text1"/>
          <w:sz w:val="22"/>
          <w:szCs w:val="22"/>
        </w:rPr>
        <w:t xml:space="preserve">) Recorridos administrativos </w:t>
      </w:r>
    </w:p>
    <w:p w14:paraId="61A55FFC" w14:textId="060260F8" w:rsidR="00AE4236" w:rsidRPr="00C3710D" w:rsidRDefault="00F3369B" w:rsidP="00AE22A6">
      <w:pPr>
        <w:pStyle w:val="Prrafodelista"/>
        <w:numPr>
          <w:ilvl w:val="0"/>
          <w:numId w:val="22"/>
        </w:numPr>
        <w:spacing w:line="276" w:lineRule="auto"/>
        <w:ind w:left="527" w:hanging="357"/>
        <w:jc w:val="both"/>
        <w:rPr>
          <w:rFonts w:ascii="Arial Narrow" w:hAnsi="Arial Narrow" w:cs="Arial"/>
          <w:bCs/>
          <w:color w:val="000000" w:themeColor="text1"/>
          <w:sz w:val="22"/>
          <w:szCs w:val="22"/>
        </w:rPr>
      </w:pPr>
      <w:r>
        <w:rPr>
          <w:rFonts w:ascii="Arial Narrow" w:hAnsi="Arial Narrow" w:cs="Arial"/>
          <w:bCs/>
          <w:color w:val="000000" w:themeColor="text1"/>
          <w:sz w:val="22"/>
          <w:szCs w:val="22"/>
        </w:rPr>
        <w:t>(52</w:t>
      </w:r>
      <w:r w:rsidR="00AE4236" w:rsidRPr="00C3710D">
        <w:rPr>
          <w:rFonts w:ascii="Arial Narrow" w:hAnsi="Arial Narrow" w:cs="Arial"/>
          <w:bCs/>
          <w:color w:val="000000" w:themeColor="text1"/>
          <w:sz w:val="22"/>
          <w:szCs w:val="22"/>
        </w:rPr>
        <w:t>) Recorridos técnicos</w:t>
      </w:r>
    </w:p>
    <w:p w14:paraId="610ACA99" w14:textId="186A29BA" w:rsidR="00D300C5" w:rsidRPr="00C3710D" w:rsidRDefault="00D300C5" w:rsidP="00347756">
      <w:pPr>
        <w:spacing w:line="276" w:lineRule="auto"/>
        <w:rPr>
          <w:rFonts w:ascii="Arial Narrow" w:hAnsi="Arial Narrow" w:cs="Arial"/>
          <w:b/>
          <w:color w:val="000000" w:themeColor="text1"/>
          <w:sz w:val="22"/>
          <w:szCs w:val="22"/>
        </w:rPr>
      </w:pPr>
    </w:p>
    <w:p w14:paraId="5AD249A6" w14:textId="77777777" w:rsidR="00C05425" w:rsidRPr="00C3710D" w:rsidRDefault="00C05425" w:rsidP="00C05425">
      <w:pPr>
        <w:spacing w:line="276" w:lineRule="auto"/>
        <w:rPr>
          <w:rFonts w:ascii="Arial Narrow" w:hAnsi="Arial Narrow" w:cs="Arial"/>
          <w:b/>
          <w:color w:val="000000" w:themeColor="text1"/>
          <w:sz w:val="22"/>
          <w:szCs w:val="22"/>
        </w:rPr>
      </w:pPr>
      <w:r w:rsidRPr="00C3710D">
        <w:rPr>
          <w:rFonts w:ascii="Arial Narrow" w:hAnsi="Arial Narrow" w:cs="Arial"/>
          <w:b/>
          <w:color w:val="000000" w:themeColor="text1"/>
          <w:sz w:val="22"/>
          <w:szCs w:val="22"/>
        </w:rPr>
        <w:t>ÍTEM 7 – REGIONAL META:</w:t>
      </w:r>
    </w:p>
    <w:p w14:paraId="50605878" w14:textId="77777777" w:rsidR="00C05425" w:rsidRPr="00C3710D" w:rsidRDefault="00C05425" w:rsidP="00C05425">
      <w:pPr>
        <w:spacing w:line="276" w:lineRule="auto"/>
        <w:rPr>
          <w:rFonts w:ascii="Arial Narrow" w:hAnsi="Arial Narrow" w:cs="Arial"/>
          <w:b/>
          <w:color w:val="000000" w:themeColor="text1"/>
          <w:sz w:val="22"/>
          <w:szCs w:val="22"/>
        </w:rPr>
      </w:pPr>
    </w:p>
    <w:p w14:paraId="3BCF7C3E" w14:textId="7A45AF4F" w:rsidR="00C05425" w:rsidRPr="00C3710D" w:rsidRDefault="00C05425" w:rsidP="00C05425">
      <w:pPr>
        <w:spacing w:line="276" w:lineRule="auto"/>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Se requieren mínimo (5) automotores, distribuidos así:</w:t>
      </w:r>
    </w:p>
    <w:p w14:paraId="5E6354EC" w14:textId="23BDB8E1" w:rsidR="00FC0F02" w:rsidRPr="00C3710D" w:rsidRDefault="00FC0F02" w:rsidP="00C05425">
      <w:pPr>
        <w:spacing w:line="276" w:lineRule="auto"/>
        <w:rPr>
          <w:rFonts w:ascii="Arial Narrow" w:hAnsi="Arial Narrow" w:cs="Arial"/>
          <w:bCs/>
          <w:color w:val="000000" w:themeColor="text1"/>
          <w:sz w:val="22"/>
          <w:szCs w:val="22"/>
        </w:rPr>
      </w:pPr>
    </w:p>
    <w:tbl>
      <w:tblPr>
        <w:tblW w:w="8800" w:type="dxa"/>
        <w:jc w:val="center"/>
        <w:tblCellMar>
          <w:left w:w="70" w:type="dxa"/>
          <w:right w:w="70" w:type="dxa"/>
        </w:tblCellMar>
        <w:tblLook w:val="04A0" w:firstRow="1" w:lastRow="0" w:firstColumn="1" w:lastColumn="0" w:noHBand="0" w:noVBand="1"/>
      </w:tblPr>
      <w:tblGrid>
        <w:gridCol w:w="1800"/>
        <w:gridCol w:w="1840"/>
        <w:gridCol w:w="1980"/>
        <w:gridCol w:w="960"/>
        <w:gridCol w:w="1260"/>
        <w:gridCol w:w="960"/>
      </w:tblGrid>
      <w:tr w:rsidR="00FC0F02" w:rsidRPr="00C3710D" w14:paraId="3BD5C7DC" w14:textId="77777777" w:rsidTr="00983AE0">
        <w:trPr>
          <w:trHeight w:val="315"/>
          <w:jc w:val="center"/>
        </w:trPr>
        <w:tc>
          <w:tcPr>
            <w:tcW w:w="1800" w:type="dxa"/>
            <w:tcBorders>
              <w:top w:val="nil"/>
              <w:left w:val="nil"/>
              <w:bottom w:val="nil"/>
              <w:right w:val="nil"/>
            </w:tcBorders>
            <w:shd w:val="clear" w:color="auto" w:fill="auto"/>
            <w:noWrap/>
            <w:vAlign w:val="bottom"/>
            <w:hideMark/>
          </w:tcPr>
          <w:p w14:paraId="72B51DBC" w14:textId="77777777" w:rsidR="00FC0F02" w:rsidRPr="00C3710D" w:rsidRDefault="00FC0F02" w:rsidP="00FC0F02">
            <w:pPr>
              <w:rPr>
                <w:rFonts w:ascii="Arial Narrow" w:hAnsi="Arial Narrow" w:cs="Calibri"/>
                <w:color w:val="000000"/>
                <w:sz w:val="22"/>
                <w:szCs w:val="22"/>
                <w:lang w:val="es-CO" w:eastAsia="es-CO"/>
              </w:rPr>
            </w:pPr>
          </w:p>
        </w:tc>
        <w:tc>
          <w:tcPr>
            <w:tcW w:w="1840" w:type="dxa"/>
            <w:tcBorders>
              <w:top w:val="single" w:sz="4" w:space="0" w:color="auto"/>
              <w:left w:val="single" w:sz="4" w:space="0" w:color="auto"/>
              <w:bottom w:val="nil"/>
              <w:right w:val="single" w:sz="4" w:space="0" w:color="auto"/>
            </w:tcBorders>
            <w:shd w:val="clear" w:color="000000" w:fill="D9D9D9"/>
            <w:vAlign w:val="center"/>
            <w:hideMark/>
          </w:tcPr>
          <w:p w14:paraId="2942B26E"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ADMINISTRATIVOS</w:t>
            </w:r>
          </w:p>
        </w:tc>
        <w:tc>
          <w:tcPr>
            <w:tcW w:w="1980" w:type="dxa"/>
            <w:tcBorders>
              <w:top w:val="single" w:sz="4" w:space="0" w:color="auto"/>
              <w:left w:val="nil"/>
              <w:bottom w:val="nil"/>
              <w:right w:val="single" w:sz="4" w:space="0" w:color="auto"/>
            </w:tcBorders>
            <w:shd w:val="clear" w:color="000000" w:fill="D9D9D9"/>
            <w:vAlign w:val="center"/>
            <w:hideMark/>
          </w:tcPr>
          <w:p w14:paraId="7EC3E69F"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PUERTA A PUERTA</w:t>
            </w:r>
          </w:p>
        </w:tc>
        <w:tc>
          <w:tcPr>
            <w:tcW w:w="960" w:type="dxa"/>
            <w:tcBorders>
              <w:top w:val="single" w:sz="4" w:space="0" w:color="auto"/>
              <w:left w:val="nil"/>
              <w:bottom w:val="nil"/>
              <w:right w:val="single" w:sz="4" w:space="0" w:color="auto"/>
            </w:tcBorders>
            <w:shd w:val="clear" w:color="000000" w:fill="D9D9D9"/>
            <w:vAlign w:val="center"/>
            <w:hideMark/>
          </w:tcPr>
          <w:p w14:paraId="3C735899"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TECNICA</w:t>
            </w:r>
          </w:p>
        </w:tc>
        <w:tc>
          <w:tcPr>
            <w:tcW w:w="1260" w:type="dxa"/>
            <w:tcBorders>
              <w:top w:val="single" w:sz="4" w:space="0" w:color="auto"/>
              <w:left w:val="nil"/>
              <w:bottom w:val="nil"/>
              <w:right w:val="single" w:sz="4" w:space="0" w:color="auto"/>
            </w:tcBorders>
            <w:shd w:val="clear" w:color="000000" w:fill="D9D9D9"/>
            <w:vAlign w:val="center"/>
            <w:hideMark/>
          </w:tcPr>
          <w:p w14:paraId="301AC2B8"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CIRCULAR</w:t>
            </w:r>
          </w:p>
        </w:tc>
        <w:tc>
          <w:tcPr>
            <w:tcW w:w="960" w:type="dxa"/>
            <w:tcBorders>
              <w:top w:val="single" w:sz="4" w:space="0" w:color="auto"/>
              <w:left w:val="nil"/>
              <w:bottom w:val="nil"/>
              <w:right w:val="single" w:sz="4" w:space="0" w:color="auto"/>
            </w:tcBorders>
            <w:shd w:val="clear" w:color="000000" w:fill="D9D9D9"/>
            <w:vAlign w:val="center"/>
            <w:hideMark/>
          </w:tcPr>
          <w:p w14:paraId="0DACDE38"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TOTAL</w:t>
            </w:r>
          </w:p>
        </w:tc>
      </w:tr>
      <w:tr w:rsidR="00FC0F02" w:rsidRPr="00C3710D" w14:paraId="0D411168" w14:textId="77777777" w:rsidTr="00983AE0">
        <w:trPr>
          <w:trHeight w:val="300"/>
          <w:jc w:val="center"/>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6121A2" w14:textId="77777777" w:rsidR="00FC0F02" w:rsidRPr="00C3710D" w:rsidRDefault="00FC0F02" w:rsidP="00FC0F02">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xml:space="preserve">BUSES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10540E1C"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14:paraId="03ADFBE0"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44A48097"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75E5EDE1"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0E3C674"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r>
      <w:tr w:rsidR="00FC0F02" w:rsidRPr="00C3710D" w14:paraId="10AD450A" w14:textId="77777777" w:rsidTr="00983AE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4457E47" w14:textId="77777777" w:rsidR="00FC0F02" w:rsidRPr="00C3710D" w:rsidRDefault="00FC0F02" w:rsidP="00FC0F02">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BUSETAS</w:t>
            </w:r>
          </w:p>
        </w:tc>
        <w:tc>
          <w:tcPr>
            <w:tcW w:w="1840" w:type="dxa"/>
            <w:tcBorders>
              <w:top w:val="nil"/>
              <w:left w:val="nil"/>
              <w:bottom w:val="single" w:sz="4" w:space="0" w:color="auto"/>
              <w:right w:val="single" w:sz="4" w:space="0" w:color="auto"/>
            </w:tcBorders>
            <w:shd w:val="clear" w:color="auto" w:fill="auto"/>
            <w:vAlign w:val="center"/>
            <w:hideMark/>
          </w:tcPr>
          <w:p w14:paraId="490A25CF"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980" w:type="dxa"/>
            <w:tcBorders>
              <w:top w:val="nil"/>
              <w:left w:val="nil"/>
              <w:bottom w:val="single" w:sz="4" w:space="0" w:color="auto"/>
              <w:right w:val="single" w:sz="4" w:space="0" w:color="auto"/>
            </w:tcBorders>
            <w:shd w:val="clear" w:color="auto" w:fill="auto"/>
            <w:vAlign w:val="center"/>
            <w:hideMark/>
          </w:tcPr>
          <w:p w14:paraId="255962FF"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960" w:type="dxa"/>
            <w:tcBorders>
              <w:top w:val="nil"/>
              <w:left w:val="nil"/>
              <w:bottom w:val="single" w:sz="4" w:space="0" w:color="auto"/>
              <w:right w:val="single" w:sz="4" w:space="0" w:color="auto"/>
            </w:tcBorders>
            <w:shd w:val="clear" w:color="auto" w:fill="auto"/>
            <w:vAlign w:val="center"/>
            <w:hideMark/>
          </w:tcPr>
          <w:p w14:paraId="7137A095"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1260" w:type="dxa"/>
            <w:tcBorders>
              <w:top w:val="nil"/>
              <w:left w:val="nil"/>
              <w:bottom w:val="single" w:sz="4" w:space="0" w:color="auto"/>
              <w:right w:val="single" w:sz="4" w:space="0" w:color="auto"/>
            </w:tcBorders>
            <w:shd w:val="clear" w:color="auto" w:fill="auto"/>
            <w:vAlign w:val="center"/>
            <w:hideMark/>
          </w:tcPr>
          <w:p w14:paraId="7E186D0F"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960" w:type="dxa"/>
            <w:tcBorders>
              <w:top w:val="nil"/>
              <w:left w:val="nil"/>
              <w:bottom w:val="single" w:sz="4" w:space="0" w:color="auto"/>
              <w:right w:val="single" w:sz="4" w:space="0" w:color="auto"/>
            </w:tcBorders>
            <w:shd w:val="clear" w:color="auto" w:fill="auto"/>
            <w:vAlign w:val="center"/>
            <w:hideMark/>
          </w:tcPr>
          <w:p w14:paraId="0A1CDF40"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xml:space="preserve"> </w:t>
            </w:r>
          </w:p>
        </w:tc>
      </w:tr>
      <w:tr w:rsidR="00FC0F02" w:rsidRPr="00C3710D" w14:paraId="570F5853" w14:textId="77777777" w:rsidTr="00983AE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23E393E" w14:textId="77777777" w:rsidR="00FC0F02" w:rsidRPr="00C3710D" w:rsidRDefault="00FC0F02" w:rsidP="00FC0F02">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MICROBUSES</w:t>
            </w:r>
          </w:p>
        </w:tc>
        <w:tc>
          <w:tcPr>
            <w:tcW w:w="1840" w:type="dxa"/>
            <w:tcBorders>
              <w:top w:val="nil"/>
              <w:left w:val="nil"/>
              <w:bottom w:val="single" w:sz="4" w:space="0" w:color="auto"/>
              <w:right w:val="single" w:sz="4" w:space="0" w:color="auto"/>
            </w:tcBorders>
            <w:shd w:val="clear" w:color="auto" w:fill="auto"/>
            <w:vAlign w:val="center"/>
            <w:hideMark/>
          </w:tcPr>
          <w:p w14:paraId="0826EA9A"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w:t>
            </w:r>
          </w:p>
        </w:tc>
        <w:tc>
          <w:tcPr>
            <w:tcW w:w="1980" w:type="dxa"/>
            <w:tcBorders>
              <w:top w:val="nil"/>
              <w:left w:val="nil"/>
              <w:bottom w:val="single" w:sz="4" w:space="0" w:color="auto"/>
              <w:right w:val="single" w:sz="4" w:space="0" w:color="auto"/>
            </w:tcBorders>
            <w:shd w:val="clear" w:color="auto" w:fill="auto"/>
            <w:vAlign w:val="center"/>
            <w:hideMark/>
          </w:tcPr>
          <w:p w14:paraId="5802B8B6"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960" w:type="dxa"/>
            <w:tcBorders>
              <w:top w:val="nil"/>
              <w:left w:val="nil"/>
              <w:bottom w:val="single" w:sz="4" w:space="0" w:color="auto"/>
              <w:right w:val="single" w:sz="4" w:space="0" w:color="auto"/>
            </w:tcBorders>
            <w:shd w:val="clear" w:color="auto" w:fill="auto"/>
            <w:vAlign w:val="center"/>
            <w:hideMark/>
          </w:tcPr>
          <w:p w14:paraId="7B7502BE"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3</w:t>
            </w:r>
          </w:p>
        </w:tc>
        <w:tc>
          <w:tcPr>
            <w:tcW w:w="1260" w:type="dxa"/>
            <w:tcBorders>
              <w:top w:val="nil"/>
              <w:left w:val="nil"/>
              <w:bottom w:val="single" w:sz="4" w:space="0" w:color="auto"/>
              <w:right w:val="single" w:sz="4" w:space="0" w:color="auto"/>
            </w:tcBorders>
            <w:shd w:val="clear" w:color="auto" w:fill="auto"/>
            <w:vAlign w:val="center"/>
            <w:hideMark/>
          </w:tcPr>
          <w:p w14:paraId="52F7310D"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960" w:type="dxa"/>
            <w:tcBorders>
              <w:top w:val="nil"/>
              <w:left w:val="nil"/>
              <w:bottom w:val="single" w:sz="4" w:space="0" w:color="auto"/>
              <w:right w:val="single" w:sz="4" w:space="0" w:color="auto"/>
            </w:tcBorders>
            <w:shd w:val="clear" w:color="auto" w:fill="auto"/>
            <w:vAlign w:val="center"/>
            <w:hideMark/>
          </w:tcPr>
          <w:p w14:paraId="7021ADA4"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4</w:t>
            </w:r>
          </w:p>
        </w:tc>
      </w:tr>
      <w:tr w:rsidR="00FC0F02" w:rsidRPr="00C3710D" w14:paraId="003E9086" w14:textId="77777777" w:rsidTr="00983AE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2BC49CA" w14:textId="34D936BE" w:rsidR="00FC0F02" w:rsidRPr="00C3710D" w:rsidRDefault="00FC0F02" w:rsidP="00FC0F02">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CAMIONETA VAN</w:t>
            </w:r>
            <w:r w:rsidR="0069584C">
              <w:rPr>
                <w:rFonts w:ascii="Arial Narrow" w:hAnsi="Arial Narrow" w:cs="Calibri"/>
                <w:color w:val="000000"/>
                <w:sz w:val="22"/>
                <w:szCs w:val="22"/>
                <w:lang w:val="es-CO" w:eastAsia="es-CO"/>
              </w:rPr>
              <w:t xml:space="preserve"> O MICROBUS</w:t>
            </w:r>
          </w:p>
        </w:tc>
        <w:tc>
          <w:tcPr>
            <w:tcW w:w="1840" w:type="dxa"/>
            <w:tcBorders>
              <w:top w:val="nil"/>
              <w:left w:val="nil"/>
              <w:bottom w:val="single" w:sz="4" w:space="0" w:color="auto"/>
              <w:right w:val="single" w:sz="4" w:space="0" w:color="auto"/>
            </w:tcBorders>
            <w:shd w:val="clear" w:color="auto" w:fill="auto"/>
            <w:vAlign w:val="center"/>
            <w:hideMark/>
          </w:tcPr>
          <w:p w14:paraId="0C677180"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w:t>
            </w:r>
          </w:p>
        </w:tc>
        <w:tc>
          <w:tcPr>
            <w:tcW w:w="1980" w:type="dxa"/>
            <w:tcBorders>
              <w:top w:val="nil"/>
              <w:left w:val="nil"/>
              <w:bottom w:val="single" w:sz="4" w:space="0" w:color="auto"/>
              <w:right w:val="single" w:sz="4" w:space="0" w:color="auto"/>
            </w:tcBorders>
            <w:shd w:val="clear" w:color="auto" w:fill="auto"/>
            <w:vAlign w:val="center"/>
            <w:hideMark/>
          </w:tcPr>
          <w:p w14:paraId="7779E7EF"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960" w:type="dxa"/>
            <w:tcBorders>
              <w:top w:val="nil"/>
              <w:left w:val="nil"/>
              <w:bottom w:val="single" w:sz="4" w:space="0" w:color="auto"/>
              <w:right w:val="single" w:sz="4" w:space="0" w:color="auto"/>
            </w:tcBorders>
            <w:shd w:val="clear" w:color="auto" w:fill="auto"/>
            <w:vAlign w:val="center"/>
            <w:hideMark/>
          </w:tcPr>
          <w:p w14:paraId="1AC3A1A5"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xml:space="preserve"> </w:t>
            </w:r>
          </w:p>
        </w:tc>
        <w:tc>
          <w:tcPr>
            <w:tcW w:w="1260" w:type="dxa"/>
            <w:tcBorders>
              <w:top w:val="nil"/>
              <w:left w:val="nil"/>
              <w:bottom w:val="single" w:sz="4" w:space="0" w:color="auto"/>
              <w:right w:val="single" w:sz="4" w:space="0" w:color="auto"/>
            </w:tcBorders>
            <w:shd w:val="clear" w:color="auto" w:fill="auto"/>
            <w:vAlign w:val="center"/>
            <w:hideMark/>
          </w:tcPr>
          <w:p w14:paraId="5E1CFBCD"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 </w:t>
            </w:r>
          </w:p>
        </w:tc>
        <w:tc>
          <w:tcPr>
            <w:tcW w:w="960" w:type="dxa"/>
            <w:tcBorders>
              <w:top w:val="nil"/>
              <w:left w:val="nil"/>
              <w:bottom w:val="single" w:sz="4" w:space="0" w:color="auto"/>
              <w:right w:val="single" w:sz="4" w:space="0" w:color="auto"/>
            </w:tcBorders>
            <w:shd w:val="clear" w:color="auto" w:fill="auto"/>
            <w:vAlign w:val="center"/>
            <w:hideMark/>
          </w:tcPr>
          <w:p w14:paraId="18F4BE8B"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1</w:t>
            </w:r>
          </w:p>
        </w:tc>
      </w:tr>
      <w:tr w:rsidR="00FC0F02" w:rsidRPr="00C3710D" w14:paraId="01BBDF4F" w14:textId="77777777" w:rsidTr="00983AE0">
        <w:trPr>
          <w:trHeight w:val="300"/>
          <w:jc w:val="center"/>
        </w:trPr>
        <w:tc>
          <w:tcPr>
            <w:tcW w:w="1800" w:type="dxa"/>
            <w:tcBorders>
              <w:top w:val="nil"/>
              <w:left w:val="single" w:sz="4" w:space="0" w:color="auto"/>
              <w:bottom w:val="single" w:sz="4" w:space="0" w:color="auto"/>
              <w:right w:val="single" w:sz="4" w:space="0" w:color="auto"/>
            </w:tcBorders>
            <w:shd w:val="clear" w:color="000000" w:fill="D9D9D9"/>
            <w:noWrap/>
            <w:vAlign w:val="bottom"/>
            <w:hideMark/>
          </w:tcPr>
          <w:p w14:paraId="7B3B16BA" w14:textId="77777777" w:rsidR="00FC0F02" w:rsidRPr="00C3710D" w:rsidRDefault="00FC0F02" w:rsidP="00FC0F02">
            <w:pP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TOTAL</w:t>
            </w:r>
          </w:p>
        </w:tc>
        <w:tc>
          <w:tcPr>
            <w:tcW w:w="1840" w:type="dxa"/>
            <w:tcBorders>
              <w:top w:val="nil"/>
              <w:left w:val="nil"/>
              <w:bottom w:val="single" w:sz="4" w:space="0" w:color="auto"/>
              <w:right w:val="single" w:sz="4" w:space="0" w:color="auto"/>
            </w:tcBorders>
            <w:shd w:val="clear" w:color="000000" w:fill="D9D9D9"/>
            <w:vAlign w:val="center"/>
            <w:hideMark/>
          </w:tcPr>
          <w:p w14:paraId="24E3EAAA"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2</w:t>
            </w:r>
          </w:p>
        </w:tc>
        <w:tc>
          <w:tcPr>
            <w:tcW w:w="1980" w:type="dxa"/>
            <w:tcBorders>
              <w:top w:val="nil"/>
              <w:left w:val="nil"/>
              <w:bottom w:val="single" w:sz="4" w:space="0" w:color="auto"/>
              <w:right w:val="single" w:sz="4" w:space="0" w:color="auto"/>
            </w:tcBorders>
            <w:shd w:val="clear" w:color="000000" w:fill="D9D9D9"/>
            <w:vAlign w:val="center"/>
            <w:hideMark/>
          </w:tcPr>
          <w:p w14:paraId="56AE3ED1"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0</w:t>
            </w:r>
          </w:p>
        </w:tc>
        <w:tc>
          <w:tcPr>
            <w:tcW w:w="960" w:type="dxa"/>
            <w:tcBorders>
              <w:top w:val="nil"/>
              <w:left w:val="nil"/>
              <w:bottom w:val="single" w:sz="4" w:space="0" w:color="auto"/>
              <w:right w:val="single" w:sz="4" w:space="0" w:color="auto"/>
            </w:tcBorders>
            <w:shd w:val="clear" w:color="000000" w:fill="D9D9D9"/>
            <w:vAlign w:val="center"/>
            <w:hideMark/>
          </w:tcPr>
          <w:p w14:paraId="75ACC791"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3</w:t>
            </w:r>
          </w:p>
        </w:tc>
        <w:tc>
          <w:tcPr>
            <w:tcW w:w="1260" w:type="dxa"/>
            <w:tcBorders>
              <w:top w:val="nil"/>
              <w:left w:val="nil"/>
              <w:bottom w:val="single" w:sz="4" w:space="0" w:color="auto"/>
              <w:right w:val="single" w:sz="4" w:space="0" w:color="auto"/>
            </w:tcBorders>
            <w:shd w:val="clear" w:color="000000" w:fill="D9D9D9"/>
            <w:vAlign w:val="center"/>
            <w:hideMark/>
          </w:tcPr>
          <w:p w14:paraId="0070F83F"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0</w:t>
            </w:r>
          </w:p>
        </w:tc>
        <w:tc>
          <w:tcPr>
            <w:tcW w:w="960" w:type="dxa"/>
            <w:tcBorders>
              <w:top w:val="nil"/>
              <w:left w:val="nil"/>
              <w:bottom w:val="single" w:sz="4" w:space="0" w:color="auto"/>
              <w:right w:val="single" w:sz="4" w:space="0" w:color="auto"/>
            </w:tcBorders>
            <w:shd w:val="clear" w:color="000000" w:fill="D9D9D9"/>
            <w:vAlign w:val="center"/>
            <w:hideMark/>
          </w:tcPr>
          <w:p w14:paraId="08F03207" w14:textId="77777777" w:rsidR="00FC0F02" w:rsidRPr="00C3710D" w:rsidRDefault="00FC0F02" w:rsidP="00FC0F02">
            <w:pPr>
              <w:jc w:val="center"/>
              <w:rPr>
                <w:rFonts w:ascii="Arial Narrow" w:hAnsi="Arial Narrow" w:cs="Calibri"/>
                <w:color w:val="000000"/>
                <w:sz w:val="22"/>
                <w:szCs w:val="22"/>
                <w:lang w:val="es-CO" w:eastAsia="es-CO"/>
              </w:rPr>
            </w:pPr>
            <w:r w:rsidRPr="00C3710D">
              <w:rPr>
                <w:rFonts w:ascii="Arial Narrow" w:hAnsi="Arial Narrow" w:cs="Calibri"/>
                <w:color w:val="000000"/>
                <w:sz w:val="22"/>
                <w:szCs w:val="22"/>
                <w:lang w:val="es-CO" w:eastAsia="es-CO"/>
              </w:rPr>
              <w:t>5</w:t>
            </w:r>
          </w:p>
        </w:tc>
      </w:tr>
    </w:tbl>
    <w:p w14:paraId="406A4CBB" w14:textId="39316D66" w:rsidR="00FC0F02" w:rsidRPr="00C3710D" w:rsidRDefault="00FC0F02" w:rsidP="00C05425">
      <w:pPr>
        <w:spacing w:line="276" w:lineRule="auto"/>
        <w:rPr>
          <w:rFonts w:ascii="Arial Narrow" w:hAnsi="Arial Narrow" w:cs="Arial"/>
          <w:bCs/>
          <w:color w:val="000000" w:themeColor="text1"/>
          <w:sz w:val="22"/>
          <w:szCs w:val="22"/>
        </w:rPr>
      </w:pPr>
    </w:p>
    <w:p w14:paraId="7FB62136" w14:textId="77777777" w:rsidR="00FC0F02" w:rsidRPr="00C3710D" w:rsidRDefault="00FC0F02" w:rsidP="00FC0F02">
      <w:pPr>
        <w:spacing w:line="276" w:lineRule="auto"/>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 xml:space="preserve">Para realizar (10) recorridos en promedio, distribuidos en: </w:t>
      </w:r>
    </w:p>
    <w:p w14:paraId="09250B75" w14:textId="77777777" w:rsidR="00FC0F02" w:rsidRPr="00C3710D" w:rsidRDefault="00FC0F02" w:rsidP="00FC0F02">
      <w:pPr>
        <w:spacing w:line="276" w:lineRule="auto"/>
        <w:rPr>
          <w:rFonts w:ascii="Arial Narrow" w:hAnsi="Arial Narrow" w:cs="Arial"/>
          <w:bCs/>
          <w:color w:val="000000" w:themeColor="text1"/>
          <w:sz w:val="22"/>
          <w:szCs w:val="22"/>
        </w:rPr>
      </w:pPr>
    </w:p>
    <w:p w14:paraId="6D353E46" w14:textId="5ACD9D49" w:rsidR="00FC0F02" w:rsidRPr="00C3710D" w:rsidRDefault="00FC0F02" w:rsidP="00AE22A6">
      <w:pPr>
        <w:pStyle w:val="Prrafodelista"/>
        <w:numPr>
          <w:ilvl w:val="0"/>
          <w:numId w:val="24"/>
        </w:numPr>
        <w:spacing w:line="276" w:lineRule="auto"/>
        <w:ind w:left="527" w:hanging="357"/>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 xml:space="preserve">(4) Recorridos administrativos </w:t>
      </w:r>
    </w:p>
    <w:p w14:paraId="383EBA9F" w14:textId="29066C64" w:rsidR="00FC0F02" w:rsidRPr="00C3710D" w:rsidRDefault="00FC0F02" w:rsidP="00AE22A6">
      <w:pPr>
        <w:pStyle w:val="Prrafodelista"/>
        <w:numPr>
          <w:ilvl w:val="0"/>
          <w:numId w:val="24"/>
        </w:numPr>
        <w:spacing w:line="276" w:lineRule="auto"/>
        <w:ind w:left="527" w:hanging="357"/>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(6) Recorridos técnicos</w:t>
      </w:r>
    </w:p>
    <w:p w14:paraId="7678FF0F" w14:textId="77777777" w:rsidR="001639C9" w:rsidRPr="00C3710D" w:rsidRDefault="001639C9" w:rsidP="001639C9">
      <w:pPr>
        <w:pStyle w:val="Prrafodelista"/>
        <w:spacing w:line="276" w:lineRule="auto"/>
        <w:ind w:left="527"/>
        <w:rPr>
          <w:rFonts w:ascii="Arial Narrow" w:hAnsi="Arial Narrow" w:cs="Arial"/>
          <w:bCs/>
          <w:color w:val="000000" w:themeColor="text1"/>
          <w:sz w:val="22"/>
          <w:szCs w:val="22"/>
        </w:rPr>
      </w:pPr>
    </w:p>
    <w:p w14:paraId="3F93E9B3" w14:textId="0C7416B4" w:rsidR="00983AE0" w:rsidRPr="00C3710D" w:rsidRDefault="00983AE0" w:rsidP="00983AE0">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 xml:space="preserve">En el evento en que el contratista tenga que cambiar un vehículo de los relacionados en el </w:t>
      </w:r>
      <w:r w:rsidR="001639C9" w:rsidRPr="00C3710D">
        <w:rPr>
          <w:rFonts w:ascii="Arial Narrow" w:hAnsi="Arial Narrow" w:cs="Arial"/>
          <w:bCs/>
          <w:color w:val="000000" w:themeColor="text1"/>
          <w:sz w:val="22"/>
          <w:szCs w:val="22"/>
        </w:rPr>
        <w:t xml:space="preserve">Anexo No. </w:t>
      </w:r>
      <w:r w:rsidRPr="00C3710D">
        <w:rPr>
          <w:rFonts w:ascii="Arial Narrow" w:hAnsi="Arial Narrow" w:cs="Arial"/>
          <w:bCs/>
          <w:color w:val="000000" w:themeColor="text1"/>
          <w:sz w:val="22"/>
          <w:szCs w:val="22"/>
        </w:rPr>
        <w:t>1 (</w:t>
      </w:r>
      <w:r w:rsidR="000318E5" w:rsidRPr="00C3710D">
        <w:rPr>
          <w:rFonts w:ascii="Arial Narrow" w:hAnsi="Arial Narrow" w:cs="Arial"/>
          <w:bCs/>
          <w:color w:val="000000" w:themeColor="text1"/>
          <w:sz w:val="22"/>
          <w:szCs w:val="22"/>
        </w:rPr>
        <w:t>Relación vehículos)</w:t>
      </w:r>
      <w:r w:rsidRPr="00C3710D">
        <w:rPr>
          <w:rFonts w:ascii="Arial Narrow" w:hAnsi="Arial Narrow" w:cs="Arial"/>
          <w:bCs/>
          <w:color w:val="000000" w:themeColor="text1"/>
          <w:sz w:val="22"/>
          <w:szCs w:val="22"/>
        </w:rPr>
        <w:t xml:space="preserve"> presentados en la oferta para la prestación del servicio, la AEROCIVIL aceptará el cambio por uno de los vehículos previa validación del cumplimiento de las especificaciones técnicas por parte del supervisor del contr</w:t>
      </w:r>
      <w:r w:rsidR="008663C4" w:rsidRPr="00C3710D">
        <w:rPr>
          <w:rFonts w:ascii="Arial Narrow" w:hAnsi="Arial Narrow" w:cs="Arial"/>
          <w:bCs/>
          <w:color w:val="000000" w:themeColor="text1"/>
          <w:sz w:val="22"/>
          <w:szCs w:val="22"/>
        </w:rPr>
        <w:t>ato, para lo cual contará con tre</w:t>
      </w:r>
      <w:r w:rsidRPr="00C3710D">
        <w:rPr>
          <w:rFonts w:ascii="Arial Narrow" w:hAnsi="Arial Narrow" w:cs="Arial"/>
          <w:bCs/>
          <w:color w:val="000000" w:themeColor="text1"/>
          <w:sz w:val="22"/>
          <w:szCs w:val="22"/>
        </w:rPr>
        <w:t>s (</w:t>
      </w:r>
      <w:r w:rsidR="008663C4" w:rsidRPr="00C3710D">
        <w:rPr>
          <w:rFonts w:ascii="Arial Narrow" w:hAnsi="Arial Narrow" w:cs="Arial"/>
          <w:bCs/>
          <w:color w:val="000000" w:themeColor="text1"/>
          <w:sz w:val="22"/>
          <w:szCs w:val="22"/>
        </w:rPr>
        <w:t>3</w:t>
      </w:r>
      <w:r w:rsidRPr="00C3710D">
        <w:rPr>
          <w:rFonts w:ascii="Arial Narrow" w:hAnsi="Arial Narrow" w:cs="Arial"/>
          <w:bCs/>
          <w:color w:val="000000" w:themeColor="text1"/>
          <w:sz w:val="22"/>
          <w:szCs w:val="22"/>
        </w:rPr>
        <w:t>) días hábiles para su relevo.</w:t>
      </w:r>
    </w:p>
    <w:p w14:paraId="287960C7" w14:textId="77777777" w:rsidR="00983AE0" w:rsidRPr="00C3710D" w:rsidRDefault="00983AE0" w:rsidP="00983AE0">
      <w:pPr>
        <w:spacing w:line="276" w:lineRule="auto"/>
        <w:jc w:val="both"/>
        <w:rPr>
          <w:rFonts w:ascii="Arial Narrow" w:hAnsi="Arial Narrow" w:cs="Arial"/>
          <w:bCs/>
          <w:color w:val="000000" w:themeColor="text1"/>
          <w:sz w:val="22"/>
          <w:szCs w:val="22"/>
        </w:rPr>
      </w:pPr>
    </w:p>
    <w:p w14:paraId="14B82C14" w14:textId="53828995" w:rsidR="00983AE0" w:rsidRPr="00C3710D" w:rsidRDefault="00983AE0" w:rsidP="00983AE0">
      <w:pPr>
        <w:spacing w:line="276" w:lineRule="auto"/>
        <w:jc w:val="both"/>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Para el caso de consorcio o uniones temporales, cada miembro deberá cumplir con el presente requisito.</w:t>
      </w:r>
    </w:p>
    <w:p w14:paraId="2DEDD752" w14:textId="77777777" w:rsidR="00C05425" w:rsidRPr="00C3710D" w:rsidRDefault="00C05425" w:rsidP="00347756">
      <w:pPr>
        <w:spacing w:line="276" w:lineRule="auto"/>
        <w:rPr>
          <w:rFonts w:ascii="Arial Narrow" w:hAnsi="Arial Narrow" w:cs="Arial"/>
          <w:b/>
          <w:color w:val="000000" w:themeColor="text1"/>
          <w:sz w:val="22"/>
          <w:szCs w:val="22"/>
        </w:rPr>
      </w:pPr>
    </w:p>
    <w:p w14:paraId="0AB97BDC" w14:textId="77777777" w:rsidR="004759A3" w:rsidRPr="00C3710D" w:rsidRDefault="004759A3" w:rsidP="00AE22A6">
      <w:pPr>
        <w:numPr>
          <w:ilvl w:val="1"/>
          <w:numId w:val="16"/>
        </w:numPr>
        <w:spacing w:line="276" w:lineRule="auto"/>
        <w:rPr>
          <w:rFonts w:ascii="Arial Narrow" w:hAnsi="Arial Narrow" w:cs="Arial"/>
          <w:b/>
          <w:color w:val="000000" w:themeColor="text1"/>
          <w:sz w:val="22"/>
          <w:szCs w:val="22"/>
        </w:rPr>
      </w:pPr>
      <w:r w:rsidRPr="00C3710D">
        <w:rPr>
          <w:rFonts w:ascii="Arial Narrow" w:hAnsi="Arial Narrow" w:cs="Arial"/>
          <w:b/>
          <w:color w:val="000000" w:themeColor="text1"/>
          <w:sz w:val="22"/>
          <w:szCs w:val="22"/>
        </w:rPr>
        <w:t>Garantía Legal: (</w:t>
      </w:r>
      <w:r w:rsidR="00F01D54" w:rsidRPr="00C3710D">
        <w:rPr>
          <w:rFonts w:ascii="Arial Narrow" w:hAnsi="Arial Narrow" w:cs="Arial"/>
          <w:b/>
          <w:color w:val="000000" w:themeColor="text1"/>
          <w:sz w:val="22"/>
          <w:szCs w:val="22"/>
        </w:rPr>
        <w:t>Artículos 932</w:t>
      </w:r>
      <w:r w:rsidRPr="00C3710D">
        <w:rPr>
          <w:rFonts w:ascii="Arial Narrow" w:hAnsi="Arial Narrow" w:cs="Arial"/>
          <w:b/>
          <w:color w:val="000000" w:themeColor="text1"/>
          <w:sz w:val="22"/>
          <w:szCs w:val="22"/>
        </w:rPr>
        <w:t xml:space="preserve"> y 933 del Código de Comercio, Ley 1480 de 2011 y Decreto 735 de 2013)</w:t>
      </w:r>
    </w:p>
    <w:p w14:paraId="08D14C8A" w14:textId="2AAEED7B" w:rsidR="004759A3" w:rsidRPr="00C3710D" w:rsidRDefault="004759A3" w:rsidP="00D9305B">
      <w:pPr>
        <w:spacing w:line="276" w:lineRule="auto"/>
        <w:rPr>
          <w:rFonts w:ascii="Arial Narrow" w:hAnsi="Arial Narrow" w:cs="Arial"/>
          <w:b/>
          <w:color w:val="000000" w:themeColor="text1"/>
          <w:sz w:val="22"/>
          <w:szCs w:val="22"/>
        </w:rPr>
      </w:pPr>
    </w:p>
    <w:p w14:paraId="13D94487" w14:textId="175E031A" w:rsidR="00D9305B" w:rsidRPr="00C3710D" w:rsidRDefault="00BE30FC" w:rsidP="00D9305B">
      <w:pPr>
        <w:spacing w:line="276" w:lineRule="auto"/>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No aplica</w:t>
      </w:r>
    </w:p>
    <w:p w14:paraId="20A9BC71" w14:textId="77777777" w:rsidR="00D9305B" w:rsidRPr="00C3710D" w:rsidRDefault="00D9305B" w:rsidP="00D9305B">
      <w:pPr>
        <w:spacing w:line="276" w:lineRule="auto"/>
        <w:rPr>
          <w:rFonts w:ascii="Arial Narrow" w:hAnsi="Arial Narrow" w:cs="Arial"/>
          <w:b/>
          <w:color w:val="000000" w:themeColor="text1"/>
          <w:sz w:val="22"/>
          <w:szCs w:val="22"/>
        </w:rPr>
      </w:pPr>
    </w:p>
    <w:p w14:paraId="78CFBA14" w14:textId="77777777" w:rsidR="004759A3" w:rsidRPr="00C3710D" w:rsidRDefault="004759A3" w:rsidP="00AE22A6">
      <w:pPr>
        <w:numPr>
          <w:ilvl w:val="1"/>
          <w:numId w:val="16"/>
        </w:numPr>
        <w:spacing w:line="276" w:lineRule="auto"/>
        <w:rPr>
          <w:rFonts w:ascii="Arial Narrow" w:hAnsi="Arial Narrow" w:cs="Arial"/>
          <w:b/>
          <w:color w:val="000000" w:themeColor="text1"/>
          <w:sz w:val="22"/>
          <w:szCs w:val="22"/>
        </w:rPr>
      </w:pPr>
      <w:r w:rsidRPr="00C3710D">
        <w:rPr>
          <w:rFonts w:ascii="Arial Narrow" w:hAnsi="Arial Narrow" w:cs="Arial"/>
          <w:b/>
          <w:color w:val="000000" w:themeColor="text1"/>
          <w:sz w:val="22"/>
          <w:szCs w:val="22"/>
        </w:rPr>
        <w:t>Obligaciones específicas del contratista:</w:t>
      </w:r>
    </w:p>
    <w:p w14:paraId="542282B5" w14:textId="1797230B" w:rsidR="004759A3" w:rsidRPr="00C3710D" w:rsidRDefault="004759A3" w:rsidP="009951BE">
      <w:pPr>
        <w:spacing w:line="276" w:lineRule="auto"/>
        <w:rPr>
          <w:rFonts w:ascii="Arial Narrow" w:hAnsi="Arial Narrow" w:cs="Arial"/>
          <w:b/>
          <w:color w:val="000000" w:themeColor="text1"/>
          <w:sz w:val="22"/>
          <w:szCs w:val="22"/>
        </w:rPr>
      </w:pPr>
    </w:p>
    <w:p w14:paraId="5FF7D28D" w14:textId="77777777" w:rsidR="003A6B99" w:rsidRPr="00C3710D" w:rsidRDefault="003A6B99" w:rsidP="003A6B99">
      <w:pPr>
        <w:pStyle w:val="Prrafodelista"/>
        <w:spacing w:line="276" w:lineRule="auto"/>
        <w:ind w:left="720"/>
        <w:jc w:val="both"/>
        <w:rPr>
          <w:rFonts w:ascii="Arial Narrow" w:hAnsi="Arial Narrow" w:cs="Arial"/>
          <w:sz w:val="22"/>
          <w:szCs w:val="22"/>
        </w:rPr>
      </w:pPr>
      <w:r w:rsidRPr="00C3710D">
        <w:rPr>
          <w:rFonts w:ascii="Arial Narrow" w:hAnsi="Arial Narrow" w:cs="Arial"/>
          <w:sz w:val="22"/>
          <w:szCs w:val="22"/>
        </w:rPr>
        <w:t>El contratista se obliga para con la Aerocivil a:</w:t>
      </w:r>
    </w:p>
    <w:p w14:paraId="4155436A" w14:textId="77777777" w:rsidR="003A6B99" w:rsidRPr="00C3710D" w:rsidRDefault="003A6B99" w:rsidP="003A6B99">
      <w:pPr>
        <w:pStyle w:val="Prrafodelista"/>
        <w:spacing w:line="276" w:lineRule="auto"/>
        <w:ind w:left="720"/>
        <w:jc w:val="both"/>
        <w:rPr>
          <w:rFonts w:ascii="Arial Narrow" w:hAnsi="Arial Narrow" w:cs="Arial"/>
          <w:sz w:val="22"/>
          <w:szCs w:val="22"/>
        </w:rPr>
      </w:pPr>
    </w:p>
    <w:p w14:paraId="7F080B53" w14:textId="77777777" w:rsidR="003A6B99" w:rsidRPr="00C3710D" w:rsidRDefault="003A6B99" w:rsidP="003A6B99">
      <w:pPr>
        <w:pStyle w:val="Prrafodelista"/>
        <w:numPr>
          <w:ilvl w:val="0"/>
          <w:numId w:val="30"/>
        </w:numPr>
        <w:spacing w:line="276" w:lineRule="auto"/>
        <w:jc w:val="both"/>
        <w:rPr>
          <w:rFonts w:ascii="Arial Narrow" w:hAnsi="Arial Narrow" w:cs="Arial"/>
          <w:sz w:val="22"/>
          <w:szCs w:val="22"/>
        </w:rPr>
      </w:pPr>
      <w:r w:rsidRPr="00C3710D">
        <w:rPr>
          <w:rFonts w:ascii="Arial Narrow" w:hAnsi="Arial Narrow" w:cs="Arial"/>
          <w:sz w:val="22"/>
          <w:szCs w:val="22"/>
        </w:rPr>
        <w:lastRenderedPageBreak/>
        <w:t xml:space="preserve">Al cumplimiento general del contrato de acuerdo a lo estipulado en los Pliegos de Condiciones, Anexos </w:t>
      </w:r>
      <w:proofErr w:type="gramStart"/>
      <w:r w:rsidRPr="00C3710D">
        <w:rPr>
          <w:rFonts w:ascii="Arial Narrow" w:hAnsi="Arial Narrow" w:cs="Arial"/>
          <w:sz w:val="22"/>
          <w:szCs w:val="22"/>
        </w:rPr>
        <w:t>Técnicos,  Estudios</w:t>
      </w:r>
      <w:proofErr w:type="gramEnd"/>
      <w:r w:rsidRPr="00C3710D">
        <w:rPr>
          <w:rFonts w:ascii="Arial Narrow" w:hAnsi="Arial Narrow" w:cs="Arial"/>
          <w:sz w:val="22"/>
          <w:szCs w:val="22"/>
        </w:rPr>
        <w:t xml:space="preserve"> Previos, Especificaciones Técnicas, Matriz de Riesgos, Formatos y la oferta general y económica presentada dentro del Proceso de la Selección Abreviada por Subasta Inversa.</w:t>
      </w:r>
    </w:p>
    <w:p w14:paraId="72A77CD7" w14:textId="77777777" w:rsidR="003A6B99" w:rsidRPr="00C3710D" w:rsidRDefault="003A6B99" w:rsidP="003A6B99">
      <w:pPr>
        <w:pStyle w:val="Prrafodelista"/>
        <w:numPr>
          <w:ilvl w:val="0"/>
          <w:numId w:val="30"/>
        </w:numPr>
        <w:spacing w:line="276" w:lineRule="auto"/>
        <w:jc w:val="both"/>
        <w:rPr>
          <w:rFonts w:ascii="Arial Narrow" w:hAnsi="Arial Narrow" w:cs="Arial"/>
          <w:sz w:val="22"/>
          <w:szCs w:val="22"/>
        </w:rPr>
      </w:pPr>
      <w:r w:rsidRPr="00C3710D">
        <w:rPr>
          <w:rFonts w:ascii="Arial Narrow" w:hAnsi="Arial Narrow" w:cs="Arial"/>
          <w:sz w:val="22"/>
          <w:szCs w:val="22"/>
        </w:rPr>
        <w:t>Cumplir con el modelo establecido para el parque automotor asignado por el contratista al contrato durante todo el plazo de ejecución.</w:t>
      </w:r>
    </w:p>
    <w:p w14:paraId="1E6D3087" w14:textId="77777777" w:rsidR="003A6B99" w:rsidRPr="00C3710D" w:rsidRDefault="003A6B99" w:rsidP="003A6B99">
      <w:pPr>
        <w:pStyle w:val="Prrafodelista"/>
        <w:numPr>
          <w:ilvl w:val="0"/>
          <w:numId w:val="30"/>
        </w:numPr>
        <w:spacing w:line="276" w:lineRule="auto"/>
        <w:jc w:val="both"/>
        <w:rPr>
          <w:rFonts w:ascii="Arial Narrow" w:hAnsi="Arial Narrow" w:cs="Arial"/>
          <w:sz w:val="22"/>
          <w:szCs w:val="22"/>
        </w:rPr>
      </w:pPr>
      <w:r w:rsidRPr="00C3710D">
        <w:rPr>
          <w:rFonts w:ascii="Arial Narrow" w:hAnsi="Arial Narrow" w:cs="Arial"/>
          <w:sz w:val="22"/>
          <w:szCs w:val="22"/>
        </w:rPr>
        <w:t>El proponente que resulte adjudicatario, dentro de los tres días hábiles siguientes a la adjudicación, deberá allegar la relación del parque automotor del 80 % de los vehículos restantes de la flota al supervisor del contrato,</w:t>
      </w:r>
    </w:p>
    <w:p w14:paraId="5DEB7E96" w14:textId="77777777" w:rsidR="003A6B99" w:rsidRPr="00C3710D" w:rsidRDefault="003A6B99" w:rsidP="003A6B99">
      <w:pPr>
        <w:pStyle w:val="Prrafodelista"/>
        <w:numPr>
          <w:ilvl w:val="0"/>
          <w:numId w:val="30"/>
        </w:numPr>
        <w:spacing w:line="276" w:lineRule="auto"/>
        <w:jc w:val="both"/>
        <w:rPr>
          <w:rFonts w:ascii="Arial Narrow" w:hAnsi="Arial Narrow" w:cs="Arial"/>
          <w:sz w:val="22"/>
          <w:szCs w:val="22"/>
        </w:rPr>
      </w:pPr>
      <w:r w:rsidRPr="00C3710D">
        <w:rPr>
          <w:rFonts w:ascii="Arial Narrow" w:hAnsi="Arial Narrow" w:cs="Arial"/>
          <w:sz w:val="22"/>
          <w:szCs w:val="22"/>
        </w:rPr>
        <w:t>Cumplir con los protocolos de bioseguridad que se exijan por parte del supervisor de la Aerocivil para la adecuada prestación del Servicio.</w:t>
      </w:r>
    </w:p>
    <w:p w14:paraId="2E642EA3" w14:textId="77777777" w:rsidR="003A6B99" w:rsidRPr="00C3710D" w:rsidRDefault="003A6B99" w:rsidP="003A6B99">
      <w:pPr>
        <w:pStyle w:val="Prrafodelista"/>
        <w:numPr>
          <w:ilvl w:val="0"/>
          <w:numId w:val="30"/>
        </w:numPr>
        <w:spacing w:line="276" w:lineRule="auto"/>
        <w:jc w:val="both"/>
        <w:rPr>
          <w:rFonts w:ascii="Arial Narrow" w:hAnsi="Arial Narrow" w:cs="Arial"/>
          <w:sz w:val="22"/>
          <w:szCs w:val="22"/>
        </w:rPr>
      </w:pPr>
      <w:r w:rsidRPr="00C3710D">
        <w:rPr>
          <w:rFonts w:ascii="Arial Narrow" w:hAnsi="Arial Narrow" w:cs="Arial"/>
          <w:sz w:val="22"/>
          <w:szCs w:val="22"/>
        </w:rPr>
        <w:t xml:space="preserve">Cualquier Convenio de Cooperación, basado en lo dispuesto en el Decreto 431 de 2017, artículo 2.2.1.6.3.4. </w:t>
      </w:r>
      <w:r w:rsidRPr="00C3710D">
        <w:rPr>
          <w:rFonts w:ascii="Arial Narrow" w:hAnsi="Arial Narrow" w:cs="Arial"/>
          <w:i/>
          <w:iCs/>
          <w:sz w:val="22"/>
          <w:szCs w:val="22"/>
        </w:rPr>
        <w:t>Convenios de colaboración empresarial</w:t>
      </w:r>
      <w:r w:rsidRPr="00C3710D">
        <w:rPr>
          <w:rFonts w:ascii="Arial Narrow" w:hAnsi="Arial Narrow" w:cs="Arial"/>
          <w:sz w:val="22"/>
          <w:szCs w:val="22"/>
        </w:rPr>
        <w:t>, que deba suscribir el Contratista dentro de la ejecución del contrato, deberá ser previamente avalado por el supervisor del contrato, de ser necesariamente requerido.</w:t>
      </w:r>
    </w:p>
    <w:p w14:paraId="545DFD81" w14:textId="7AE57D9F" w:rsidR="003A6B99" w:rsidRDefault="003A6B99" w:rsidP="003A6B99">
      <w:pPr>
        <w:pStyle w:val="Prrafodelista"/>
        <w:numPr>
          <w:ilvl w:val="0"/>
          <w:numId w:val="30"/>
        </w:numPr>
        <w:spacing w:line="276" w:lineRule="auto"/>
        <w:jc w:val="both"/>
        <w:rPr>
          <w:rFonts w:ascii="Arial Narrow" w:hAnsi="Arial Narrow" w:cs="Arial"/>
          <w:sz w:val="22"/>
          <w:szCs w:val="22"/>
        </w:rPr>
      </w:pPr>
      <w:r w:rsidRPr="00C3710D">
        <w:rPr>
          <w:rFonts w:ascii="Arial Narrow" w:hAnsi="Arial Narrow" w:cs="Arial"/>
          <w:sz w:val="22"/>
          <w:szCs w:val="22"/>
        </w:rPr>
        <w:t>Para el servicio de las rutas técnicas el contratista deberá asignar los vehículos de su propiedad para la prestación del servicio.</w:t>
      </w:r>
    </w:p>
    <w:p w14:paraId="1DAD1DDC" w14:textId="77777777" w:rsidR="0055268A" w:rsidRPr="0055268A" w:rsidRDefault="0055268A" w:rsidP="0055268A">
      <w:pPr>
        <w:pStyle w:val="Prrafodelista"/>
        <w:numPr>
          <w:ilvl w:val="0"/>
          <w:numId w:val="30"/>
        </w:numPr>
        <w:spacing w:line="276" w:lineRule="auto"/>
        <w:jc w:val="both"/>
        <w:rPr>
          <w:rFonts w:ascii="Arial Narrow" w:hAnsi="Arial Narrow" w:cs="Arial"/>
          <w:sz w:val="22"/>
          <w:szCs w:val="22"/>
        </w:rPr>
      </w:pPr>
      <w:r w:rsidRPr="0055268A">
        <w:rPr>
          <w:rFonts w:ascii="Arial Narrow" w:hAnsi="Arial Narrow" w:cs="Arial"/>
          <w:sz w:val="22"/>
          <w:szCs w:val="22"/>
        </w:rPr>
        <w:t>El contratista deberá prestar los servicios especiales sin costo adicional para la entidad descritos en el formato No. 8 de Especificaciones Técnicas.</w:t>
      </w:r>
    </w:p>
    <w:p w14:paraId="34D312FC" w14:textId="77777777" w:rsidR="003A6B99" w:rsidRPr="00C3710D" w:rsidRDefault="003A6B99" w:rsidP="0055268A">
      <w:pPr>
        <w:pStyle w:val="Prrafodelista"/>
        <w:numPr>
          <w:ilvl w:val="0"/>
          <w:numId w:val="30"/>
        </w:numPr>
        <w:spacing w:line="276" w:lineRule="auto"/>
        <w:jc w:val="both"/>
        <w:rPr>
          <w:rFonts w:ascii="Arial Narrow" w:hAnsi="Arial Narrow" w:cs="Arial"/>
          <w:sz w:val="22"/>
          <w:szCs w:val="22"/>
        </w:rPr>
      </w:pPr>
      <w:r w:rsidRPr="00C3710D">
        <w:rPr>
          <w:rFonts w:ascii="Arial Narrow" w:hAnsi="Arial Narrow" w:cs="Arial"/>
          <w:sz w:val="22"/>
          <w:szCs w:val="22"/>
        </w:rPr>
        <w:t>Cumplir estrictamente con los sitios de paradero establecidos para el abordaje y descenso por parte de los servidores públicos.</w:t>
      </w:r>
    </w:p>
    <w:p w14:paraId="208C0E36" w14:textId="77777777" w:rsidR="003A6B99" w:rsidRPr="00C3710D" w:rsidRDefault="003A6B99" w:rsidP="003A6B99">
      <w:pPr>
        <w:pStyle w:val="Prrafodelista"/>
        <w:numPr>
          <w:ilvl w:val="0"/>
          <w:numId w:val="30"/>
        </w:numPr>
        <w:spacing w:line="256" w:lineRule="auto"/>
        <w:jc w:val="both"/>
        <w:rPr>
          <w:rFonts w:ascii="Arial Narrow" w:hAnsi="Arial Narrow" w:cs="Arial"/>
          <w:sz w:val="22"/>
          <w:szCs w:val="22"/>
        </w:rPr>
      </w:pPr>
      <w:r w:rsidRPr="00C3710D">
        <w:rPr>
          <w:rFonts w:ascii="Arial Narrow" w:hAnsi="Arial Narrow" w:cs="Arial"/>
          <w:sz w:val="22"/>
          <w:szCs w:val="22"/>
        </w:rPr>
        <w:t xml:space="preserve">Durante la prestación del servicio a la señalización e identificación de cada vehículo a Nivel Nacional en el vidrio panorámico, con un rutero con medidas mínimas de (50 * 25 </w:t>
      </w:r>
      <w:proofErr w:type="spellStart"/>
      <w:r w:rsidRPr="00C3710D">
        <w:rPr>
          <w:rFonts w:ascii="Arial Narrow" w:hAnsi="Arial Narrow" w:cs="Arial"/>
          <w:sz w:val="22"/>
          <w:szCs w:val="22"/>
        </w:rPr>
        <w:t>cms</w:t>
      </w:r>
      <w:proofErr w:type="spellEnd"/>
      <w:r w:rsidRPr="00C3710D">
        <w:rPr>
          <w:rFonts w:ascii="Arial Narrow" w:hAnsi="Arial Narrow" w:cs="Arial"/>
          <w:sz w:val="22"/>
          <w:szCs w:val="22"/>
        </w:rPr>
        <w:t>) que tenga el logotipo de la Aeronáutica Civil y el número de la ruta, de conformidad con lo establecido en las especificaciones técnicas.</w:t>
      </w:r>
    </w:p>
    <w:p w14:paraId="72659557" w14:textId="406FD52B" w:rsidR="003A6B99" w:rsidRPr="006418B0" w:rsidRDefault="003A6B99" w:rsidP="00B426C4">
      <w:pPr>
        <w:pStyle w:val="Prrafodelista"/>
        <w:numPr>
          <w:ilvl w:val="0"/>
          <w:numId w:val="30"/>
        </w:numPr>
        <w:spacing w:line="256" w:lineRule="auto"/>
        <w:jc w:val="both"/>
        <w:rPr>
          <w:rFonts w:ascii="Arial Narrow" w:hAnsi="Arial Narrow" w:cs="Arial"/>
          <w:sz w:val="22"/>
          <w:szCs w:val="22"/>
        </w:rPr>
      </w:pPr>
      <w:r w:rsidRPr="006418B0">
        <w:rPr>
          <w:rFonts w:ascii="Arial Narrow" w:hAnsi="Arial Narrow" w:cs="Arial"/>
          <w:sz w:val="22"/>
          <w:szCs w:val="22"/>
        </w:rPr>
        <w:t xml:space="preserve">El contratista debe disponer de una línea de telefonía fija y móvil disponible durante todo el tiempo de operación del contrato (de atención para las 24 horas), con el propósito de mantener una efectiva comunicación entre el Supervisor de la Unidad y el coordinador del contratista.    </w:t>
      </w:r>
    </w:p>
    <w:p w14:paraId="495E9F8A" w14:textId="6AAC474C" w:rsidR="003A6B99" w:rsidRPr="002B0787" w:rsidRDefault="003A6B99" w:rsidP="00B426C4">
      <w:pPr>
        <w:pStyle w:val="Prrafodelista"/>
        <w:numPr>
          <w:ilvl w:val="0"/>
          <w:numId w:val="30"/>
        </w:numPr>
        <w:spacing w:line="256" w:lineRule="auto"/>
        <w:jc w:val="both"/>
        <w:rPr>
          <w:rFonts w:ascii="Arial Narrow" w:hAnsi="Arial Narrow" w:cs="Arial"/>
          <w:color w:val="000000" w:themeColor="text1"/>
          <w:sz w:val="22"/>
          <w:szCs w:val="22"/>
        </w:rPr>
      </w:pPr>
      <w:r w:rsidRPr="006418B0">
        <w:rPr>
          <w:rFonts w:ascii="Arial Narrow" w:hAnsi="Arial Narrow" w:cs="Arial"/>
          <w:sz w:val="22"/>
          <w:szCs w:val="22"/>
        </w:rPr>
        <w:t xml:space="preserve">Asignar un celular al Coordinador de Transporte del Nivel Central de la Unidad, con el propósito de mantener una efectiva comunicación entre el Supervisor de la Unidad y el coordinador del contratista. Sin costo adicional para la </w:t>
      </w:r>
      <w:r w:rsidRPr="002B0787">
        <w:rPr>
          <w:rFonts w:ascii="Arial Narrow" w:hAnsi="Arial Narrow" w:cs="Arial"/>
          <w:color w:val="000000" w:themeColor="text1"/>
          <w:sz w:val="22"/>
          <w:szCs w:val="22"/>
        </w:rPr>
        <w:t>entidad.</w:t>
      </w:r>
    </w:p>
    <w:p w14:paraId="08B61D05" w14:textId="341B3DF2" w:rsidR="003A6B99" w:rsidRPr="006418B0" w:rsidRDefault="003A6B99" w:rsidP="00B426C4">
      <w:pPr>
        <w:pStyle w:val="Prrafodelista"/>
        <w:numPr>
          <w:ilvl w:val="0"/>
          <w:numId w:val="30"/>
        </w:numPr>
        <w:spacing w:line="256" w:lineRule="auto"/>
        <w:ind w:left="709"/>
        <w:jc w:val="both"/>
        <w:rPr>
          <w:rFonts w:ascii="Arial Narrow" w:hAnsi="Arial Narrow" w:cs="Arial"/>
          <w:sz w:val="22"/>
          <w:szCs w:val="22"/>
        </w:rPr>
      </w:pPr>
      <w:r w:rsidRPr="002B0787">
        <w:rPr>
          <w:rFonts w:ascii="Arial Narrow" w:hAnsi="Arial Narrow" w:cs="Arial"/>
          <w:color w:val="000000" w:themeColor="text1"/>
          <w:sz w:val="22"/>
          <w:szCs w:val="22"/>
        </w:rPr>
        <w:t xml:space="preserve">Durante el inicio y ejecución del contrato el futuro contratista debe cumplir con el </w:t>
      </w:r>
      <w:proofErr w:type="gramStart"/>
      <w:r w:rsidRPr="002B0787">
        <w:rPr>
          <w:rFonts w:ascii="Arial Narrow" w:hAnsi="Arial Narrow" w:cs="Arial"/>
          <w:color w:val="000000" w:themeColor="text1"/>
          <w:sz w:val="22"/>
          <w:szCs w:val="22"/>
        </w:rPr>
        <w:t>modelo</w:t>
      </w:r>
      <w:r w:rsidR="002B0787">
        <w:rPr>
          <w:rFonts w:ascii="Arial Narrow" w:hAnsi="Arial Narrow" w:cs="Arial"/>
          <w:color w:val="000000" w:themeColor="text1"/>
          <w:sz w:val="22"/>
          <w:szCs w:val="22"/>
        </w:rPr>
        <w:t xml:space="preserve"> </w:t>
      </w:r>
      <w:r w:rsidRPr="002B0787">
        <w:rPr>
          <w:rFonts w:ascii="Arial Narrow" w:hAnsi="Arial Narrow" w:cs="Arial"/>
          <w:color w:val="000000" w:themeColor="text1"/>
          <w:sz w:val="22"/>
          <w:szCs w:val="22"/>
        </w:rPr>
        <w:t xml:space="preserve"> 201</w:t>
      </w:r>
      <w:r w:rsidR="00C156A3" w:rsidRPr="002B0787">
        <w:rPr>
          <w:rFonts w:ascii="Arial Narrow" w:hAnsi="Arial Narrow" w:cs="Arial"/>
          <w:color w:val="000000" w:themeColor="text1"/>
          <w:sz w:val="22"/>
          <w:szCs w:val="22"/>
        </w:rPr>
        <w:t>5</w:t>
      </w:r>
      <w:proofErr w:type="gramEnd"/>
      <w:r w:rsidRPr="002B0787">
        <w:rPr>
          <w:rFonts w:ascii="Arial Narrow" w:hAnsi="Arial Narrow" w:cs="Arial"/>
          <w:color w:val="000000" w:themeColor="text1"/>
          <w:sz w:val="22"/>
          <w:szCs w:val="22"/>
        </w:rPr>
        <w:t xml:space="preserve"> o superior que cumplan con características descritas en el formato No. 8 de especificaciones técnicas, previa supervisión por parte de cada Director Regional quien informará por escrito al Nivel Central el incumplimiento de este formato, siendo esta una causal para iniciar de forma inmediata el proceso de incumplimiento</w:t>
      </w:r>
      <w:r w:rsidRPr="006418B0">
        <w:rPr>
          <w:rFonts w:ascii="Arial Narrow" w:hAnsi="Arial Narrow" w:cs="Arial"/>
          <w:sz w:val="22"/>
          <w:szCs w:val="22"/>
        </w:rPr>
        <w:t>.</w:t>
      </w:r>
    </w:p>
    <w:p w14:paraId="5BE8759D" w14:textId="53802106" w:rsidR="003A6B99" w:rsidRPr="006418B0" w:rsidRDefault="003A6B99" w:rsidP="00B426C4">
      <w:pPr>
        <w:pStyle w:val="Prrafodelista"/>
        <w:numPr>
          <w:ilvl w:val="0"/>
          <w:numId w:val="30"/>
        </w:numPr>
        <w:spacing w:line="256" w:lineRule="auto"/>
        <w:ind w:left="709"/>
        <w:jc w:val="both"/>
        <w:rPr>
          <w:rFonts w:ascii="Arial Narrow" w:hAnsi="Arial Narrow" w:cs="Arial"/>
          <w:sz w:val="22"/>
          <w:szCs w:val="22"/>
        </w:rPr>
      </w:pPr>
      <w:r w:rsidRPr="006418B0">
        <w:rPr>
          <w:rFonts w:ascii="Arial Narrow" w:hAnsi="Arial Narrow" w:cs="Arial"/>
          <w:sz w:val="22"/>
          <w:szCs w:val="22"/>
        </w:rPr>
        <w:t>Cumplir con las obligaciones laborales, prestacionales, de salud y seguridad social del personal a su cargo.</w:t>
      </w:r>
    </w:p>
    <w:p w14:paraId="73E59960" w14:textId="1BEF6B69" w:rsidR="003A6B99" w:rsidRPr="006418B0" w:rsidRDefault="003A6B99" w:rsidP="00B426C4">
      <w:pPr>
        <w:pStyle w:val="Prrafodelista"/>
        <w:numPr>
          <w:ilvl w:val="0"/>
          <w:numId w:val="30"/>
        </w:numPr>
        <w:spacing w:line="256" w:lineRule="auto"/>
        <w:jc w:val="both"/>
        <w:rPr>
          <w:rFonts w:ascii="Arial Narrow" w:hAnsi="Arial Narrow" w:cs="Arial"/>
          <w:sz w:val="22"/>
          <w:szCs w:val="22"/>
        </w:rPr>
      </w:pPr>
      <w:r w:rsidRPr="006418B0">
        <w:rPr>
          <w:rFonts w:ascii="Arial Narrow" w:hAnsi="Arial Narrow" w:cs="Arial"/>
          <w:sz w:val="22"/>
          <w:szCs w:val="22"/>
        </w:rPr>
        <w:t>Garantizar, sin costo alguno, los relevos, descansos, compensatorios, incapacidades y toda ausencia de personal.</w:t>
      </w:r>
    </w:p>
    <w:p w14:paraId="2C31318D" w14:textId="0000305E" w:rsidR="003A6B99" w:rsidRPr="006418B0" w:rsidRDefault="003A6B99" w:rsidP="00B426C4">
      <w:pPr>
        <w:pStyle w:val="Prrafodelista"/>
        <w:numPr>
          <w:ilvl w:val="0"/>
          <w:numId w:val="30"/>
        </w:numPr>
        <w:spacing w:line="256" w:lineRule="auto"/>
        <w:jc w:val="both"/>
        <w:rPr>
          <w:rFonts w:ascii="Arial Narrow" w:hAnsi="Arial Narrow" w:cs="Arial"/>
          <w:sz w:val="22"/>
          <w:szCs w:val="22"/>
        </w:rPr>
      </w:pPr>
      <w:r w:rsidRPr="006418B0">
        <w:rPr>
          <w:rFonts w:ascii="Arial Narrow" w:hAnsi="Arial Narrow" w:cs="Arial"/>
          <w:sz w:val="22"/>
          <w:szCs w:val="22"/>
        </w:rPr>
        <w:t xml:space="preserve">El personal destinado a la ejecución del contrato deberá recibir la capacitación relacionada con las normas y cumplir con todas las normas de tránsito previo a la iniciación </w:t>
      </w:r>
      <w:proofErr w:type="gramStart"/>
      <w:r w:rsidRPr="006418B0">
        <w:rPr>
          <w:rFonts w:ascii="Arial Narrow" w:hAnsi="Arial Narrow" w:cs="Arial"/>
          <w:sz w:val="22"/>
          <w:szCs w:val="22"/>
        </w:rPr>
        <w:t>del mismo</w:t>
      </w:r>
      <w:proofErr w:type="gramEnd"/>
      <w:r w:rsidRPr="006418B0">
        <w:rPr>
          <w:rFonts w:ascii="Arial Narrow" w:hAnsi="Arial Narrow" w:cs="Arial"/>
          <w:sz w:val="22"/>
          <w:szCs w:val="22"/>
        </w:rPr>
        <w:t>.</w:t>
      </w:r>
    </w:p>
    <w:p w14:paraId="10347081" w14:textId="11F8DBFC" w:rsidR="003A6B99" w:rsidRPr="006418B0" w:rsidRDefault="003A6B99" w:rsidP="00B426C4">
      <w:pPr>
        <w:pStyle w:val="Prrafodelista"/>
        <w:numPr>
          <w:ilvl w:val="0"/>
          <w:numId w:val="30"/>
        </w:numPr>
        <w:spacing w:line="256" w:lineRule="auto"/>
        <w:jc w:val="both"/>
        <w:rPr>
          <w:rFonts w:ascii="Arial Narrow" w:hAnsi="Arial Narrow" w:cs="Arial"/>
          <w:sz w:val="22"/>
          <w:szCs w:val="22"/>
        </w:rPr>
      </w:pPr>
      <w:r w:rsidRPr="006418B0">
        <w:rPr>
          <w:rFonts w:ascii="Arial Narrow" w:hAnsi="Arial Narrow" w:cs="Arial"/>
          <w:sz w:val="22"/>
          <w:szCs w:val="22"/>
        </w:rPr>
        <w:t xml:space="preserve">Por seguridad y organización, los conductores de los vehículos que hacen estas rutas están autorizados para solicitar al personal el carné de servidor público, identificación que los acredita como usuarios del servicio. </w:t>
      </w:r>
    </w:p>
    <w:p w14:paraId="3513C6F0" w14:textId="55C27C2F" w:rsidR="003A6B99" w:rsidRPr="006418B0" w:rsidRDefault="003A6B99" w:rsidP="00B426C4">
      <w:pPr>
        <w:pStyle w:val="Prrafodelista"/>
        <w:numPr>
          <w:ilvl w:val="0"/>
          <w:numId w:val="30"/>
        </w:numPr>
        <w:spacing w:line="256" w:lineRule="auto"/>
        <w:ind w:left="709"/>
        <w:jc w:val="both"/>
        <w:rPr>
          <w:rFonts w:ascii="Arial Narrow" w:hAnsi="Arial Narrow" w:cs="Arial"/>
          <w:sz w:val="22"/>
          <w:szCs w:val="22"/>
        </w:rPr>
      </w:pPr>
      <w:r w:rsidRPr="006418B0">
        <w:rPr>
          <w:rFonts w:ascii="Arial Narrow" w:hAnsi="Arial Narrow" w:cs="Arial"/>
          <w:sz w:val="22"/>
          <w:szCs w:val="22"/>
        </w:rPr>
        <w:t xml:space="preserve">Asumir todos los gastos que genere la prestación de estos servicios tanto del conductor como del vehículo tales como combustible, peaje, mantenimiento, reparaciones, sueldos y demás erogaciones. </w:t>
      </w:r>
    </w:p>
    <w:p w14:paraId="36962E7B" w14:textId="5FB8F9D3" w:rsidR="003A6B99" w:rsidRPr="006418B0" w:rsidRDefault="003A6B99" w:rsidP="00B426C4">
      <w:pPr>
        <w:pStyle w:val="Prrafodelista"/>
        <w:numPr>
          <w:ilvl w:val="0"/>
          <w:numId w:val="30"/>
        </w:numPr>
        <w:spacing w:line="256" w:lineRule="auto"/>
        <w:jc w:val="both"/>
        <w:rPr>
          <w:rFonts w:ascii="Arial Narrow" w:hAnsi="Arial Narrow" w:cs="Arial"/>
          <w:sz w:val="22"/>
          <w:szCs w:val="22"/>
        </w:rPr>
      </w:pPr>
      <w:r w:rsidRPr="006418B0">
        <w:rPr>
          <w:rFonts w:ascii="Arial Narrow" w:hAnsi="Arial Narrow" w:cs="Arial"/>
          <w:sz w:val="22"/>
          <w:szCs w:val="22"/>
        </w:rPr>
        <w:lastRenderedPageBreak/>
        <w:t xml:space="preserve">Garantizar la calidad del servicio y contar con las pólizas de seguros reglamentarios, exigidas para el transporte de pasajeros.  </w:t>
      </w:r>
    </w:p>
    <w:p w14:paraId="3A81EEA3" w14:textId="77777777" w:rsidR="003A6B99" w:rsidRPr="00C3710D" w:rsidRDefault="003A6B99" w:rsidP="003A6B99">
      <w:pPr>
        <w:pStyle w:val="Prrafodelista"/>
        <w:numPr>
          <w:ilvl w:val="0"/>
          <w:numId w:val="30"/>
        </w:numPr>
        <w:spacing w:line="256" w:lineRule="auto"/>
        <w:jc w:val="both"/>
        <w:rPr>
          <w:rFonts w:ascii="Arial Narrow" w:hAnsi="Arial Narrow" w:cs="Arial"/>
          <w:sz w:val="22"/>
          <w:szCs w:val="22"/>
        </w:rPr>
      </w:pPr>
      <w:r w:rsidRPr="00C3710D">
        <w:rPr>
          <w:rFonts w:ascii="Arial Narrow" w:hAnsi="Arial Narrow" w:cs="Arial"/>
          <w:sz w:val="22"/>
          <w:szCs w:val="22"/>
        </w:rPr>
        <w:t xml:space="preserve">Responderle a la AEROCIVIL: </w:t>
      </w:r>
    </w:p>
    <w:p w14:paraId="7078A143" w14:textId="77777777" w:rsidR="003A6B99" w:rsidRPr="00C3710D" w:rsidRDefault="003A6B99" w:rsidP="003A6B99">
      <w:pPr>
        <w:pStyle w:val="Prrafodelista"/>
        <w:numPr>
          <w:ilvl w:val="0"/>
          <w:numId w:val="31"/>
        </w:numPr>
        <w:spacing w:line="256" w:lineRule="auto"/>
        <w:jc w:val="both"/>
        <w:rPr>
          <w:rFonts w:ascii="Arial Narrow" w:hAnsi="Arial Narrow" w:cs="Arial"/>
          <w:sz w:val="22"/>
          <w:szCs w:val="22"/>
        </w:rPr>
      </w:pPr>
      <w:r w:rsidRPr="00C3710D">
        <w:rPr>
          <w:rFonts w:ascii="Arial Narrow" w:hAnsi="Arial Narrow" w:cs="Arial"/>
          <w:sz w:val="22"/>
          <w:szCs w:val="22"/>
        </w:rPr>
        <w:t xml:space="preserve">Por las posibles reclamaciones laborales de sus empleados o de terceros que puedan originarse en el presente contrato. </w:t>
      </w:r>
    </w:p>
    <w:p w14:paraId="5ECF793B" w14:textId="77777777" w:rsidR="003A6B99" w:rsidRPr="00C3710D" w:rsidRDefault="003A6B99" w:rsidP="003A6B99">
      <w:pPr>
        <w:pStyle w:val="Prrafodelista"/>
        <w:numPr>
          <w:ilvl w:val="0"/>
          <w:numId w:val="31"/>
        </w:numPr>
        <w:spacing w:line="256" w:lineRule="auto"/>
        <w:jc w:val="both"/>
        <w:rPr>
          <w:rFonts w:ascii="Arial Narrow" w:hAnsi="Arial Narrow" w:cs="Arial"/>
          <w:sz w:val="22"/>
          <w:szCs w:val="22"/>
        </w:rPr>
      </w:pPr>
      <w:r w:rsidRPr="00C3710D">
        <w:rPr>
          <w:rFonts w:ascii="Arial Narrow" w:hAnsi="Arial Narrow" w:cs="Arial"/>
          <w:sz w:val="22"/>
          <w:szCs w:val="22"/>
        </w:rPr>
        <w:t xml:space="preserve">Por los perjuicios que por motivo de su negligencia o descuido se causen a sus propios bienes o al personal que contrata para la prestación de este servicio, a la AEROCIVIL o a terceros. </w:t>
      </w:r>
    </w:p>
    <w:p w14:paraId="586AA9DE" w14:textId="77777777" w:rsidR="003A6B99" w:rsidRPr="00C3710D" w:rsidRDefault="003A6B99" w:rsidP="003A6B99">
      <w:pPr>
        <w:pStyle w:val="Prrafodelista"/>
        <w:spacing w:line="256" w:lineRule="auto"/>
        <w:ind w:left="1211"/>
        <w:jc w:val="both"/>
        <w:rPr>
          <w:rFonts w:ascii="Arial Narrow" w:hAnsi="Arial Narrow" w:cs="Arial"/>
          <w:sz w:val="22"/>
          <w:szCs w:val="22"/>
        </w:rPr>
      </w:pPr>
    </w:p>
    <w:p w14:paraId="17C0A297" w14:textId="39CDA019" w:rsidR="003A6B99" w:rsidRPr="006418B0" w:rsidRDefault="003A6B99" w:rsidP="00B426C4">
      <w:pPr>
        <w:pStyle w:val="Prrafodelista"/>
        <w:numPr>
          <w:ilvl w:val="0"/>
          <w:numId w:val="30"/>
        </w:numPr>
        <w:spacing w:line="256" w:lineRule="auto"/>
        <w:jc w:val="both"/>
        <w:rPr>
          <w:rFonts w:ascii="Arial Narrow" w:hAnsi="Arial Narrow" w:cs="Arial"/>
          <w:sz w:val="22"/>
          <w:szCs w:val="22"/>
        </w:rPr>
      </w:pPr>
      <w:r w:rsidRPr="006418B0">
        <w:rPr>
          <w:rFonts w:ascii="Arial Narrow" w:hAnsi="Arial Narrow" w:cs="Arial"/>
          <w:sz w:val="22"/>
          <w:szCs w:val="22"/>
        </w:rPr>
        <w:t xml:space="preserve">En el caso que se vinculen o desvinculen conductores el contratista deberá informar dentro de los tres (3) días hábiles siguientes al supervisor de la AEROCIVIL y mantener actualizada las Hojas de vida en cada Regional y el Grupo de Servicios Generales de los conductores que prestan el servicio. </w:t>
      </w:r>
    </w:p>
    <w:p w14:paraId="7234998E" w14:textId="2733BC17" w:rsidR="003A6B99" w:rsidRPr="006418B0" w:rsidRDefault="003A6B99" w:rsidP="00B426C4">
      <w:pPr>
        <w:pStyle w:val="Prrafodelista"/>
        <w:numPr>
          <w:ilvl w:val="0"/>
          <w:numId w:val="30"/>
        </w:numPr>
        <w:spacing w:line="256" w:lineRule="auto"/>
        <w:jc w:val="both"/>
        <w:rPr>
          <w:rFonts w:ascii="Arial Narrow" w:hAnsi="Arial Narrow" w:cs="Arial"/>
          <w:sz w:val="22"/>
          <w:szCs w:val="22"/>
        </w:rPr>
      </w:pPr>
      <w:r w:rsidRPr="006418B0">
        <w:rPr>
          <w:rFonts w:ascii="Arial Narrow" w:hAnsi="Arial Narrow" w:cs="Arial"/>
          <w:sz w:val="22"/>
          <w:szCs w:val="22"/>
        </w:rPr>
        <w:t xml:space="preserve">El contratista está en la obligación de garantizar la prestación del servicio en caso de imprevistos, con la asignación inmediata de buses relevos en un término máximo de cuarenta (40) minutos. </w:t>
      </w:r>
    </w:p>
    <w:p w14:paraId="33982CA5" w14:textId="73EAA0A4" w:rsidR="003A6B99" w:rsidRPr="006418B0" w:rsidRDefault="003A6B99" w:rsidP="00B426C4">
      <w:pPr>
        <w:pStyle w:val="Prrafodelista"/>
        <w:numPr>
          <w:ilvl w:val="0"/>
          <w:numId w:val="30"/>
        </w:numPr>
        <w:spacing w:line="256" w:lineRule="auto"/>
        <w:ind w:left="709"/>
        <w:jc w:val="both"/>
        <w:rPr>
          <w:rFonts w:ascii="Arial Narrow" w:hAnsi="Arial Narrow" w:cs="Arial"/>
          <w:sz w:val="22"/>
          <w:szCs w:val="22"/>
        </w:rPr>
      </w:pPr>
      <w:r w:rsidRPr="006418B0">
        <w:rPr>
          <w:rFonts w:ascii="Arial Narrow" w:hAnsi="Arial Narrow" w:cs="Arial"/>
          <w:sz w:val="22"/>
          <w:szCs w:val="22"/>
        </w:rPr>
        <w:t>Presentar Certificado de Gestión de Calidad NTC</w:t>
      </w:r>
      <w:r w:rsidR="006623E3" w:rsidRPr="006418B0">
        <w:rPr>
          <w:rFonts w:ascii="Arial Narrow" w:hAnsi="Arial Narrow" w:cs="Arial"/>
          <w:sz w:val="22"/>
          <w:szCs w:val="22"/>
        </w:rPr>
        <w:t>-ISO-9001: 2015, NTC-OHSAS 18001</w:t>
      </w:r>
      <w:r w:rsidRPr="006418B0">
        <w:rPr>
          <w:rFonts w:ascii="Arial Narrow" w:hAnsi="Arial Narrow" w:cs="Arial"/>
          <w:sz w:val="22"/>
          <w:szCs w:val="22"/>
        </w:rPr>
        <w:t xml:space="preserve">:2009, SISTEMA DE GESTIÓN EN SEGURIDAD Y SALUD OCUPACIONAL, expedido por un organismo de certificación debidamente acreditado de conformidad con las disposiciones nacionales vigentes, </w:t>
      </w:r>
      <w:r w:rsidR="006623E3" w:rsidRPr="006418B0">
        <w:rPr>
          <w:rFonts w:ascii="Arial Narrow" w:hAnsi="Arial Narrow" w:cs="Arial"/>
          <w:sz w:val="22"/>
          <w:szCs w:val="22"/>
        </w:rPr>
        <w:t xml:space="preserve">(Decreto 431 de 2017) </w:t>
      </w:r>
      <w:r w:rsidRPr="006418B0">
        <w:rPr>
          <w:rFonts w:ascii="Arial Narrow" w:hAnsi="Arial Narrow" w:cs="Arial"/>
          <w:sz w:val="22"/>
          <w:szCs w:val="22"/>
        </w:rPr>
        <w:t>haciendo énfasis en el cumplimiento de los requisitos establecidos en el Decreto 0348 del 25 de febrero de 2015, capitulo II, Art. 19.</w:t>
      </w:r>
    </w:p>
    <w:p w14:paraId="3BB65087" w14:textId="30CB7689" w:rsidR="003A6B99" w:rsidRPr="006418B0" w:rsidRDefault="003A6B99" w:rsidP="00B426C4">
      <w:pPr>
        <w:pStyle w:val="Prrafodelista"/>
        <w:numPr>
          <w:ilvl w:val="0"/>
          <w:numId w:val="30"/>
        </w:numPr>
        <w:spacing w:line="256" w:lineRule="auto"/>
        <w:ind w:left="709"/>
        <w:jc w:val="both"/>
        <w:rPr>
          <w:rFonts w:ascii="Arial Narrow" w:hAnsi="Arial Narrow" w:cs="Arial"/>
          <w:sz w:val="22"/>
          <w:szCs w:val="22"/>
        </w:rPr>
      </w:pPr>
      <w:r w:rsidRPr="006418B0">
        <w:rPr>
          <w:rFonts w:ascii="Arial Narrow" w:hAnsi="Arial Narrow" w:cs="Arial"/>
          <w:sz w:val="22"/>
          <w:szCs w:val="22"/>
        </w:rPr>
        <w:t>Dar respuesta resolutiva a las Peticiones, Quejas, Reclamos, Sugerencias y/o Denuncias tramitadas en un término máximo de 24 horas con ocasión de la prestación del servicio.</w:t>
      </w:r>
    </w:p>
    <w:p w14:paraId="06AB2E74" w14:textId="7A4DE16D" w:rsidR="003A6B99" w:rsidRPr="006418B0" w:rsidRDefault="003A6B99" w:rsidP="00B426C4">
      <w:pPr>
        <w:pStyle w:val="Prrafodelista"/>
        <w:numPr>
          <w:ilvl w:val="0"/>
          <w:numId w:val="30"/>
        </w:numPr>
        <w:spacing w:line="256" w:lineRule="auto"/>
        <w:ind w:left="709"/>
        <w:jc w:val="both"/>
        <w:rPr>
          <w:rFonts w:ascii="Arial Narrow" w:hAnsi="Arial Narrow" w:cs="Arial"/>
          <w:sz w:val="22"/>
          <w:szCs w:val="22"/>
        </w:rPr>
      </w:pPr>
      <w:r w:rsidRPr="006418B0">
        <w:rPr>
          <w:rFonts w:ascii="Arial Narrow" w:hAnsi="Arial Narrow" w:cs="Arial"/>
          <w:sz w:val="22"/>
          <w:szCs w:val="22"/>
        </w:rPr>
        <w:t xml:space="preserve">Presentar en forma mensual informe de actividades, PQRS y acciones de mejora que sean requeridos. </w:t>
      </w:r>
    </w:p>
    <w:p w14:paraId="5E11211A" w14:textId="66F3FF68" w:rsidR="003A6B99" w:rsidRPr="006418B0" w:rsidRDefault="003A6B99" w:rsidP="00B426C4">
      <w:pPr>
        <w:pStyle w:val="Prrafodelista"/>
        <w:numPr>
          <w:ilvl w:val="0"/>
          <w:numId w:val="30"/>
        </w:numPr>
        <w:autoSpaceDE w:val="0"/>
        <w:autoSpaceDN w:val="0"/>
        <w:adjustRightInd w:val="0"/>
        <w:spacing w:line="256" w:lineRule="auto"/>
        <w:jc w:val="both"/>
        <w:rPr>
          <w:rFonts w:ascii="Arial Narrow" w:hAnsi="Arial Narrow" w:cs="Arial"/>
          <w:sz w:val="22"/>
          <w:szCs w:val="22"/>
        </w:rPr>
      </w:pPr>
      <w:r w:rsidRPr="006418B0">
        <w:rPr>
          <w:rFonts w:ascii="Arial Narrow" w:hAnsi="Arial Narrow" w:cs="Arial"/>
          <w:sz w:val="22"/>
          <w:szCs w:val="22"/>
        </w:rPr>
        <w:t>Las demás que se derivan de la naturaleza del contrato.</w:t>
      </w:r>
    </w:p>
    <w:p w14:paraId="6EBC9F5F" w14:textId="77777777" w:rsidR="004759A3" w:rsidRPr="00C3710D" w:rsidRDefault="004759A3" w:rsidP="009951BE">
      <w:pPr>
        <w:spacing w:line="276" w:lineRule="auto"/>
        <w:rPr>
          <w:rFonts w:ascii="Arial Narrow" w:hAnsi="Arial Narrow" w:cs="Arial"/>
          <w:color w:val="000000" w:themeColor="text1"/>
          <w:sz w:val="22"/>
          <w:szCs w:val="22"/>
          <w:lang w:val="es-CO"/>
        </w:rPr>
      </w:pPr>
    </w:p>
    <w:p w14:paraId="553AEEC7" w14:textId="29A23CD9" w:rsidR="004759A3" w:rsidRPr="00C3710D" w:rsidRDefault="004759A3" w:rsidP="00AE22A6">
      <w:pPr>
        <w:numPr>
          <w:ilvl w:val="1"/>
          <w:numId w:val="16"/>
        </w:numPr>
        <w:autoSpaceDE w:val="0"/>
        <w:autoSpaceDN w:val="0"/>
        <w:adjustRightInd w:val="0"/>
        <w:spacing w:line="276" w:lineRule="auto"/>
        <w:rPr>
          <w:rFonts w:ascii="Arial Narrow" w:eastAsia="Arial Unicode MS" w:hAnsi="Arial Narrow" w:cs="Arial"/>
          <w:b/>
          <w:bCs/>
          <w:color w:val="000000" w:themeColor="text1"/>
          <w:sz w:val="22"/>
          <w:szCs w:val="22"/>
          <w:lang w:val="es-ES_tradnl" w:eastAsia="x-none"/>
        </w:rPr>
      </w:pPr>
      <w:r w:rsidRPr="00C3710D">
        <w:rPr>
          <w:rFonts w:ascii="Arial Narrow" w:eastAsia="Arial Unicode MS" w:hAnsi="Arial Narrow" w:cs="Arial"/>
          <w:b/>
          <w:bCs/>
          <w:color w:val="000000" w:themeColor="text1"/>
          <w:sz w:val="22"/>
          <w:szCs w:val="22"/>
          <w:lang w:val="es-ES_tradnl" w:eastAsia="x-none"/>
        </w:rPr>
        <w:t>Aspectos particulares para adelantar la selección abreviada por subasta in</w:t>
      </w:r>
      <w:r w:rsidR="003A6B99" w:rsidRPr="00C3710D">
        <w:rPr>
          <w:rFonts w:ascii="Arial Narrow" w:eastAsia="Arial Unicode MS" w:hAnsi="Arial Narrow" w:cs="Arial"/>
          <w:b/>
          <w:bCs/>
          <w:color w:val="000000" w:themeColor="text1"/>
          <w:sz w:val="22"/>
          <w:szCs w:val="22"/>
          <w:lang w:val="es-ES_tradnl" w:eastAsia="x-none"/>
        </w:rPr>
        <w:t>vers</w:t>
      </w:r>
      <w:r w:rsidRPr="00C3710D">
        <w:rPr>
          <w:rFonts w:ascii="Arial Narrow" w:eastAsia="Arial Unicode MS" w:hAnsi="Arial Narrow" w:cs="Arial"/>
          <w:b/>
          <w:bCs/>
          <w:color w:val="000000" w:themeColor="text1"/>
          <w:sz w:val="22"/>
          <w:szCs w:val="22"/>
          <w:lang w:val="es-ES_tradnl" w:eastAsia="x-none"/>
        </w:rPr>
        <w:t xml:space="preserve">a: </w:t>
      </w:r>
    </w:p>
    <w:p w14:paraId="50E73E74" w14:textId="36F15465" w:rsidR="004759A3" w:rsidRPr="00C3710D" w:rsidRDefault="004759A3" w:rsidP="00A27C2E">
      <w:pPr>
        <w:autoSpaceDE w:val="0"/>
        <w:autoSpaceDN w:val="0"/>
        <w:adjustRightInd w:val="0"/>
        <w:spacing w:line="276" w:lineRule="auto"/>
        <w:jc w:val="both"/>
        <w:rPr>
          <w:rFonts w:ascii="Arial Narrow" w:hAnsi="Arial Narrow" w:cs="Arial"/>
          <w:sz w:val="22"/>
          <w:szCs w:val="22"/>
        </w:rPr>
      </w:pPr>
    </w:p>
    <w:p w14:paraId="44926CF2" w14:textId="4FABA378" w:rsidR="003A6B99" w:rsidRPr="00C3710D" w:rsidRDefault="003A6B99" w:rsidP="00A27C2E">
      <w:pPr>
        <w:jc w:val="both"/>
        <w:rPr>
          <w:rFonts w:ascii="Arial Narrow" w:hAnsi="Arial Narrow" w:cs="Arial"/>
          <w:sz w:val="22"/>
          <w:szCs w:val="22"/>
        </w:rPr>
      </w:pPr>
      <w:r w:rsidRPr="00C3710D">
        <w:rPr>
          <w:rFonts w:ascii="Arial Narrow" w:hAnsi="Arial Narrow" w:cs="Arial"/>
          <w:sz w:val="22"/>
          <w:szCs w:val="22"/>
        </w:rPr>
        <w:t>De acu</w:t>
      </w:r>
      <w:r w:rsidR="00A27C2E" w:rsidRPr="00C3710D">
        <w:rPr>
          <w:rFonts w:ascii="Arial Narrow" w:hAnsi="Arial Narrow" w:cs="Arial"/>
          <w:sz w:val="22"/>
          <w:szCs w:val="22"/>
        </w:rPr>
        <w:t xml:space="preserve">erdo a lo expuesto </w:t>
      </w:r>
      <w:r w:rsidRPr="00C3710D">
        <w:rPr>
          <w:rFonts w:ascii="Arial Narrow" w:hAnsi="Arial Narrow" w:cs="Arial"/>
          <w:sz w:val="22"/>
          <w:szCs w:val="22"/>
        </w:rPr>
        <w:t xml:space="preserve"> y teniendo en cuenta el monto por el cual se celebrará el contrato, se debe realizar una subasta inversa: El objeto de ésta contratación se enmarca dentro de las causales que conllevan a que la modalidad  de selección será la prevista en el literal a) del numeral 2 del artículo 2 de la Ley 1150 de 2007 en concordancia con lo dispuesto en la Subsección 2, de la Sección 1, del Capítulo 2 del Decreto 1082 de 2015 y normas concordantes, para lo cual se tramitará un proceso de selección abreviada por el sistema de subasta inversa. </w:t>
      </w:r>
    </w:p>
    <w:p w14:paraId="06AB1222" w14:textId="4C98AA71" w:rsidR="00A27C2E" w:rsidRPr="00C3710D" w:rsidRDefault="00A27C2E" w:rsidP="00A27C2E">
      <w:pPr>
        <w:jc w:val="both"/>
        <w:rPr>
          <w:rFonts w:ascii="Arial Narrow" w:hAnsi="Arial Narrow" w:cs="Arial"/>
          <w:sz w:val="22"/>
          <w:szCs w:val="22"/>
        </w:rPr>
      </w:pPr>
    </w:p>
    <w:p w14:paraId="633F89D2" w14:textId="399A1F5C" w:rsidR="00D9305B" w:rsidRPr="00C3710D" w:rsidRDefault="00A27C2E" w:rsidP="006418B0">
      <w:pPr>
        <w:tabs>
          <w:tab w:val="left" w:pos="-720"/>
        </w:tabs>
        <w:suppressAutoHyphens/>
        <w:jc w:val="both"/>
        <w:rPr>
          <w:rFonts w:ascii="Arial Narrow" w:eastAsia="Arial Unicode MS" w:hAnsi="Arial Narrow" w:cs="Arial"/>
          <w:color w:val="000000" w:themeColor="text1"/>
          <w:sz w:val="22"/>
          <w:szCs w:val="22"/>
          <w:lang w:eastAsia="x-none"/>
        </w:rPr>
      </w:pPr>
      <w:r w:rsidRPr="00C3710D">
        <w:rPr>
          <w:rFonts w:ascii="Arial Narrow" w:hAnsi="Arial Narrow" w:cs="Arial"/>
          <w:sz w:val="22"/>
          <w:szCs w:val="22"/>
        </w:rPr>
        <w:t xml:space="preserve">Teniendo en cuenta que la prestación del servicio de transporte especial para los servidores públicos de las entidades públicas, es calificada, por sus características, como un servicio técnico uniforme y de común utilización, la modalidad de selección será la prevista en el literal a) del numeral 2 del artículo 2 de la Ley 1150 de 2007 en concordancia con lo dispuesto en la Subsección 2, de la Sección 1, del Capítulo 2 del Decreto 1082 de 2015, para lo cual se tramitará un proceso de selección abreviada por el sistema de subasta inversa. </w:t>
      </w:r>
    </w:p>
    <w:p w14:paraId="7A80DC15" w14:textId="77777777" w:rsidR="004759A3" w:rsidRPr="00C3710D" w:rsidRDefault="004759A3" w:rsidP="009951BE">
      <w:pPr>
        <w:autoSpaceDE w:val="0"/>
        <w:autoSpaceDN w:val="0"/>
        <w:adjustRightInd w:val="0"/>
        <w:spacing w:line="276" w:lineRule="auto"/>
        <w:jc w:val="both"/>
        <w:rPr>
          <w:rFonts w:ascii="Arial Narrow" w:eastAsia="Arial Unicode MS" w:hAnsi="Arial Narrow" w:cs="Arial"/>
          <w:b/>
          <w:bCs/>
          <w:color w:val="000000" w:themeColor="text1"/>
          <w:sz w:val="22"/>
          <w:szCs w:val="22"/>
          <w:lang w:val="es-ES_tradnl" w:eastAsia="x-none"/>
        </w:rPr>
      </w:pPr>
    </w:p>
    <w:p w14:paraId="3C8810DC" w14:textId="77777777" w:rsidR="004759A3" w:rsidRPr="00C3710D" w:rsidRDefault="004759A3" w:rsidP="00AE22A6">
      <w:pPr>
        <w:numPr>
          <w:ilvl w:val="1"/>
          <w:numId w:val="16"/>
        </w:numPr>
        <w:autoSpaceDE w:val="0"/>
        <w:autoSpaceDN w:val="0"/>
        <w:adjustRightInd w:val="0"/>
        <w:spacing w:line="276" w:lineRule="auto"/>
        <w:jc w:val="both"/>
        <w:rPr>
          <w:rFonts w:ascii="Arial Narrow" w:eastAsia="Arial Unicode MS" w:hAnsi="Arial Narrow" w:cs="Arial"/>
          <w:b/>
          <w:bCs/>
          <w:color w:val="000000" w:themeColor="text1"/>
          <w:sz w:val="22"/>
          <w:szCs w:val="22"/>
          <w:lang w:val="es-ES_tradnl" w:eastAsia="x-none"/>
        </w:rPr>
      </w:pPr>
      <w:r w:rsidRPr="00C3710D">
        <w:rPr>
          <w:rFonts w:ascii="Arial Narrow" w:eastAsia="Arial Unicode MS" w:hAnsi="Arial Narrow" w:cs="Arial"/>
          <w:b/>
          <w:bCs/>
          <w:color w:val="000000" w:themeColor="text1"/>
          <w:sz w:val="22"/>
          <w:szCs w:val="22"/>
          <w:lang w:val="es-ES_tradnl" w:eastAsia="x-none"/>
        </w:rPr>
        <w:t xml:space="preserve">Aspectos particulares para adelantar los concursos de méritos: </w:t>
      </w:r>
    </w:p>
    <w:p w14:paraId="4AFB8BE2" w14:textId="1126B567" w:rsidR="004759A3" w:rsidRPr="00C3710D" w:rsidRDefault="004759A3" w:rsidP="009951BE">
      <w:pPr>
        <w:autoSpaceDE w:val="0"/>
        <w:autoSpaceDN w:val="0"/>
        <w:adjustRightInd w:val="0"/>
        <w:spacing w:line="276" w:lineRule="auto"/>
        <w:jc w:val="both"/>
        <w:rPr>
          <w:rFonts w:ascii="Arial Narrow" w:eastAsia="Arial Unicode MS" w:hAnsi="Arial Narrow" w:cs="Arial"/>
          <w:b/>
          <w:bCs/>
          <w:color w:val="000000" w:themeColor="text1"/>
          <w:sz w:val="22"/>
          <w:szCs w:val="22"/>
          <w:lang w:val="es-ES_tradnl" w:eastAsia="x-none"/>
        </w:rPr>
      </w:pPr>
    </w:p>
    <w:p w14:paraId="1509F967" w14:textId="4A342861" w:rsidR="00D9305B" w:rsidRPr="00C3710D" w:rsidRDefault="00A27C2E" w:rsidP="009951BE">
      <w:pPr>
        <w:autoSpaceDE w:val="0"/>
        <w:autoSpaceDN w:val="0"/>
        <w:adjustRightInd w:val="0"/>
        <w:spacing w:line="276" w:lineRule="auto"/>
        <w:jc w:val="both"/>
        <w:rPr>
          <w:rFonts w:ascii="Arial Narrow" w:eastAsia="Arial Unicode MS" w:hAnsi="Arial Narrow" w:cs="Arial"/>
          <w:b/>
          <w:bCs/>
          <w:color w:val="000000" w:themeColor="text1"/>
          <w:sz w:val="22"/>
          <w:szCs w:val="22"/>
          <w:lang w:val="es-ES_tradnl" w:eastAsia="x-none"/>
        </w:rPr>
      </w:pPr>
      <w:r w:rsidRPr="00C3710D">
        <w:rPr>
          <w:rFonts w:ascii="Arial Narrow" w:eastAsia="Arial Unicode MS" w:hAnsi="Arial Narrow" w:cs="Arial"/>
          <w:b/>
          <w:bCs/>
          <w:color w:val="000000" w:themeColor="text1"/>
          <w:sz w:val="22"/>
          <w:szCs w:val="22"/>
          <w:lang w:val="es-ES_tradnl" w:eastAsia="x-none"/>
        </w:rPr>
        <w:t>No aplica</w:t>
      </w:r>
    </w:p>
    <w:p w14:paraId="769FCB0A" w14:textId="77777777" w:rsidR="004759A3" w:rsidRPr="00C3710D" w:rsidRDefault="004759A3" w:rsidP="009951BE">
      <w:pPr>
        <w:autoSpaceDE w:val="0"/>
        <w:autoSpaceDN w:val="0"/>
        <w:adjustRightInd w:val="0"/>
        <w:spacing w:line="276" w:lineRule="auto"/>
        <w:jc w:val="both"/>
        <w:rPr>
          <w:rFonts w:ascii="Arial Narrow" w:eastAsia="Arial Unicode MS" w:hAnsi="Arial Narrow" w:cs="Arial"/>
          <w:color w:val="000000" w:themeColor="text1"/>
          <w:sz w:val="22"/>
          <w:szCs w:val="22"/>
          <w:lang w:val="es-ES_tradnl" w:eastAsia="x-none"/>
        </w:rPr>
      </w:pPr>
    </w:p>
    <w:p w14:paraId="6B3D27D4" w14:textId="19796D72" w:rsidR="004759A3" w:rsidRPr="00C3710D" w:rsidRDefault="004759A3" w:rsidP="00AE22A6">
      <w:pPr>
        <w:numPr>
          <w:ilvl w:val="1"/>
          <w:numId w:val="16"/>
        </w:numPr>
        <w:autoSpaceDE w:val="0"/>
        <w:autoSpaceDN w:val="0"/>
        <w:adjustRightInd w:val="0"/>
        <w:spacing w:line="276" w:lineRule="auto"/>
        <w:jc w:val="both"/>
        <w:rPr>
          <w:rFonts w:ascii="Arial Narrow" w:eastAsia="Arial Unicode MS" w:hAnsi="Arial Narrow" w:cs="Arial"/>
          <w:b/>
          <w:bCs/>
          <w:color w:val="000000" w:themeColor="text1"/>
          <w:sz w:val="22"/>
          <w:szCs w:val="22"/>
          <w:lang w:val="es-ES_tradnl" w:eastAsia="x-none"/>
        </w:rPr>
      </w:pPr>
      <w:r w:rsidRPr="00C3710D">
        <w:rPr>
          <w:rFonts w:ascii="Arial Narrow" w:eastAsia="Arial Unicode MS" w:hAnsi="Arial Narrow" w:cs="Arial"/>
          <w:b/>
          <w:bCs/>
          <w:color w:val="000000" w:themeColor="text1"/>
          <w:sz w:val="22"/>
          <w:szCs w:val="22"/>
          <w:lang w:val="es-ES_tradnl" w:eastAsia="x-none"/>
        </w:rPr>
        <w:t>Aspectos particulares para contratos de compraventa o suministro:</w:t>
      </w:r>
      <w:r w:rsidR="00A27C2E" w:rsidRPr="00C3710D">
        <w:rPr>
          <w:rFonts w:ascii="Arial Narrow" w:eastAsia="Arial Unicode MS" w:hAnsi="Arial Narrow" w:cs="Arial"/>
          <w:b/>
          <w:bCs/>
          <w:color w:val="000000" w:themeColor="text1"/>
          <w:sz w:val="22"/>
          <w:szCs w:val="22"/>
          <w:lang w:val="es-ES_tradnl" w:eastAsia="x-none"/>
        </w:rPr>
        <w:t xml:space="preserve"> No aplica</w:t>
      </w:r>
    </w:p>
    <w:p w14:paraId="242DF11E" w14:textId="77777777" w:rsidR="004759A3" w:rsidRPr="00C3710D" w:rsidRDefault="004759A3" w:rsidP="009951BE">
      <w:pPr>
        <w:autoSpaceDE w:val="0"/>
        <w:autoSpaceDN w:val="0"/>
        <w:adjustRightInd w:val="0"/>
        <w:spacing w:line="276" w:lineRule="auto"/>
        <w:jc w:val="both"/>
        <w:rPr>
          <w:rFonts w:ascii="Arial Narrow" w:eastAsia="Arial Unicode MS" w:hAnsi="Arial Narrow" w:cs="Arial"/>
          <w:color w:val="000000" w:themeColor="text1"/>
          <w:sz w:val="22"/>
          <w:szCs w:val="22"/>
          <w:lang w:val="es-ES_tradnl" w:eastAsia="x-none"/>
        </w:rPr>
      </w:pPr>
    </w:p>
    <w:p w14:paraId="5276132D" w14:textId="77777777" w:rsidR="006418B0" w:rsidRPr="00C3710D" w:rsidRDefault="006418B0" w:rsidP="006418B0">
      <w:pPr>
        <w:autoSpaceDE w:val="0"/>
        <w:autoSpaceDN w:val="0"/>
        <w:adjustRightInd w:val="0"/>
        <w:spacing w:line="276" w:lineRule="auto"/>
        <w:jc w:val="both"/>
        <w:rPr>
          <w:rFonts w:ascii="Arial Narrow" w:eastAsia="Arial Unicode MS" w:hAnsi="Arial Narrow" w:cs="Arial"/>
          <w:b/>
          <w:bCs/>
          <w:color w:val="000000" w:themeColor="text1"/>
          <w:sz w:val="22"/>
          <w:szCs w:val="22"/>
          <w:lang w:val="es-ES_tradnl" w:eastAsia="x-none"/>
        </w:rPr>
      </w:pPr>
      <w:r w:rsidRPr="00C3710D">
        <w:rPr>
          <w:rFonts w:ascii="Arial Narrow" w:eastAsia="Arial Unicode MS" w:hAnsi="Arial Narrow" w:cs="Arial"/>
          <w:b/>
          <w:bCs/>
          <w:color w:val="000000" w:themeColor="text1"/>
          <w:sz w:val="22"/>
          <w:szCs w:val="22"/>
          <w:lang w:val="es-ES_tradnl" w:eastAsia="x-none"/>
        </w:rPr>
        <w:t>No aplica</w:t>
      </w:r>
    </w:p>
    <w:p w14:paraId="1363A5C5" w14:textId="16CA803D" w:rsidR="004759A3" w:rsidRDefault="004759A3" w:rsidP="009951BE">
      <w:pPr>
        <w:autoSpaceDE w:val="0"/>
        <w:autoSpaceDN w:val="0"/>
        <w:adjustRightInd w:val="0"/>
        <w:spacing w:line="276" w:lineRule="auto"/>
        <w:jc w:val="both"/>
        <w:rPr>
          <w:rFonts w:ascii="Arial Narrow" w:eastAsia="Arial Unicode MS" w:hAnsi="Arial Narrow" w:cs="Arial"/>
          <w:color w:val="000000" w:themeColor="text1"/>
          <w:sz w:val="22"/>
          <w:szCs w:val="22"/>
          <w:lang w:val="es-ES_tradnl" w:eastAsia="x-none"/>
        </w:rPr>
      </w:pPr>
    </w:p>
    <w:p w14:paraId="71A6644C" w14:textId="1762A409" w:rsidR="006418B0" w:rsidRDefault="006418B0" w:rsidP="009951BE">
      <w:pPr>
        <w:autoSpaceDE w:val="0"/>
        <w:autoSpaceDN w:val="0"/>
        <w:adjustRightInd w:val="0"/>
        <w:spacing w:line="276" w:lineRule="auto"/>
        <w:jc w:val="both"/>
        <w:rPr>
          <w:rFonts w:ascii="Arial Narrow" w:eastAsia="Arial Unicode MS" w:hAnsi="Arial Narrow" w:cs="Arial"/>
          <w:color w:val="000000" w:themeColor="text1"/>
          <w:sz w:val="22"/>
          <w:szCs w:val="22"/>
          <w:lang w:val="es-ES_tradnl" w:eastAsia="x-none"/>
        </w:rPr>
      </w:pPr>
    </w:p>
    <w:p w14:paraId="32B90706" w14:textId="77777777" w:rsidR="006418B0" w:rsidRDefault="004759A3" w:rsidP="009951BE">
      <w:pPr>
        <w:autoSpaceDE w:val="0"/>
        <w:autoSpaceDN w:val="0"/>
        <w:adjustRightInd w:val="0"/>
        <w:spacing w:line="276" w:lineRule="auto"/>
        <w:jc w:val="both"/>
        <w:rPr>
          <w:rFonts w:ascii="Arial Narrow" w:eastAsia="Arial Unicode MS" w:hAnsi="Arial Narrow" w:cs="Arial"/>
          <w:b/>
          <w:bCs/>
          <w:color w:val="000000" w:themeColor="text1"/>
          <w:sz w:val="22"/>
          <w:szCs w:val="22"/>
          <w:lang w:val="es-ES_tradnl" w:eastAsia="x-none"/>
        </w:rPr>
      </w:pPr>
      <w:r w:rsidRPr="00C3710D">
        <w:rPr>
          <w:rFonts w:ascii="Arial Narrow" w:eastAsia="Arial Unicode MS" w:hAnsi="Arial Narrow" w:cs="Arial"/>
          <w:b/>
          <w:bCs/>
          <w:color w:val="000000" w:themeColor="text1"/>
          <w:sz w:val="22"/>
          <w:szCs w:val="22"/>
          <w:lang w:val="es-ES_tradnl" w:eastAsia="x-none"/>
        </w:rPr>
        <w:t>2.8 Aspectos particulares para contratos de obra pública.</w:t>
      </w:r>
      <w:r w:rsidR="00A27C2E" w:rsidRPr="00C3710D">
        <w:rPr>
          <w:rFonts w:ascii="Arial Narrow" w:eastAsia="Arial Unicode MS" w:hAnsi="Arial Narrow" w:cs="Arial"/>
          <w:b/>
          <w:bCs/>
          <w:color w:val="000000" w:themeColor="text1"/>
          <w:sz w:val="22"/>
          <w:szCs w:val="22"/>
          <w:lang w:val="es-ES_tradnl" w:eastAsia="x-none"/>
        </w:rPr>
        <w:t xml:space="preserve"> </w:t>
      </w:r>
    </w:p>
    <w:p w14:paraId="451AC788" w14:textId="77777777" w:rsidR="006418B0" w:rsidRDefault="006418B0" w:rsidP="009951BE">
      <w:pPr>
        <w:autoSpaceDE w:val="0"/>
        <w:autoSpaceDN w:val="0"/>
        <w:adjustRightInd w:val="0"/>
        <w:spacing w:line="276" w:lineRule="auto"/>
        <w:jc w:val="both"/>
        <w:rPr>
          <w:rFonts w:ascii="Arial Narrow" w:eastAsia="Arial Unicode MS" w:hAnsi="Arial Narrow" w:cs="Arial"/>
          <w:b/>
          <w:bCs/>
          <w:color w:val="000000" w:themeColor="text1"/>
          <w:sz w:val="22"/>
          <w:szCs w:val="22"/>
          <w:lang w:val="es-ES_tradnl" w:eastAsia="x-none"/>
        </w:rPr>
      </w:pPr>
    </w:p>
    <w:p w14:paraId="70DB3DBF" w14:textId="0DEC80ED" w:rsidR="004759A3" w:rsidRPr="00C3710D" w:rsidRDefault="00A27C2E" w:rsidP="009951BE">
      <w:pPr>
        <w:autoSpaceDE w:val="0"/>
        <w:autoSpaceDN w:val="0"/>
        <w:adjustRightInd w:val="0"/>
        <w:spacing w:line="276" w:lineRule="auto"/>
        <w:jc w:val="both"/>
        <w:rPr>
          <w:rFonts w:ascii="Arial Narrow" w:eastAsia="Arial Unicode MS" w:hAnsi="Arial Narrow" w:cs="Arial"/>
          <w:b/>
          <w:bCs/>
          <w:color w:val="000000" w:themeColor="text1"/>
          <w:sz w:val="22"/>
          <w:szCs w:val="22"/>
          <w:lang w:val="es-ES_tradnl" w:eastAsia="x-none"/>
        </w:rPr>
      </w:pPr>
      <w:r w:rsidRPr="00C3710D">
        <w:rPr>
          <w:rFonts w:ascii="Arial Narrow" w:eastAsia="Arial Unicode MS" w:hAnsi="Arial Narrow" w:cs="Arial"/>
          <w:b/>
          <w:bCs/>
          <w:color w:val="000000" w:themeColor="text1"/>
          <w:sz w:val="22"/>
          <w:szCs w:val="22"/>
          <w:lang w:val="es-ES_tradnl" w:eastAsia="x-none"/>
        </w:rPr>
        <w:t>No Aplica</w:t>
      </w:r>
    </w:p>
    <w:p w14:paraId="25DCB7A8" w14:textId="77777777" w:rsidR="004759A3" w:rsidRPr="00C3710D" w:rsidRDefault="004759A3" w:rsidP="009951BE">
      <w:pPr>
        <w:autoSpaceDE w:val="0"/>
        <w:autoSpaceDN w:val="0"/>
        <w:adjustRightInd w:val="0"/>
        <w:spacing w:line="276" w:lineRule="auto"/>
        <w:rPr>
          <w:rFonts w:ascii="Arial Narrow" w:eastAsia="Calibri" w:hAnsi="Arial Narrow" w:cs="Verdana"/>
          <w:color w:val="000000" w:themeColor="text1"/>
          <w:sz w:val="22"/>
          <w:szCs w:val="22"/>
          <w:lang w:val="es-CO" w:eastAsia="es-CO"/>
        </w:rPr>
      </w:pPr>
      <w:r w:rsidRPr="00C3710D">
        <w:rPr>
          <w:rFonts w:ascii="Arial Narrow" w:eastAsia="Calibri" w:hAnsi="Arial Narrow" w:cs="Verdana"/>
          <w:color w:val="000000" w:themeColor="text1"/>
          <w:sz w:val="22"/>
          <w:szCs w:val="22"/>
          <w:lang w:val="es-CO" w:eastAsia="es-CO"/>
        </w:rPr>
        <w:t xml:space="preserve"> </w:t>
      </w:r>
    </w:p>
    <w:p w14:paraId="1273E827" w14:textId="124883B6" w:rsidR="004759A3" w:rsidRPr="00C3710D" w:rsidRDefault="00307FD4" w:rsidP="00AE22A6">
      <w:pPr>
        <w:numPr>
          <w:ilvl w:val="0"/>
          <w:numId w:val="16"/>
        </w:numPr>
        <w:tabs>
          <w:tab w:val="left" w:pos="-720"/>
        </w:tabs>
        <w:suppressAutoHyphens/>
        <w:spacing w:line="276" w:lineRule="auto"/>
        <w:contextualSpacing/>
        <w:jc w:val="both"/>
        <w:rPr>
          <w:rFonts w:ascii="Arial Narrow" w:eastAsia="Arial Unicode MS" w:hAnsi="Arial Narrow" w:cs="Arial"/>
          <w:b/>
          <w:bCs/>
          <w:color w:val="000000" w:themeColor="text1"/>
          <w:spacing w:val="-3"/>
          <w:sz w:val="22"/>
          <w:szCs w:val="22"/>
        </w:rPr>
      </w:pPr>
      <w:r w:rsidRPr="00C3710D">
        <w:rPr>
          <w:rFonts w:ascii="Arial Narrow" w:eastAsia="Arial Unicode MS" w:hAnsi="Arial Narrow" w:cs="Arial"/>
          <w:b/>
          <w:bCs/>
          <w:color w:val="000000" w:themeColor="text1"/>
          <w:spacing w:val="-3"/>
          <w:sz w:val="22"/>
          <w:szCs w:val="22"/>
        </w:rPr>
        <w:t>CONTRATACIÓN REGISTRADA EN EL PLAN ANUAL DE ADQUISICIONES DE LA VIGENCIA</w:t>
      </w:r>
    </w:p>
    <w:p w14:paraId="039DDBD1" w14:textId="4991EF48" w:rsidR="004759A3" w:rsidRPr="00C3710D" w:rsidRDefault="004759A3" w:rsidP="009951BE">
      <w:pPr>
        <w:tabs>
          <w:tab w:val="left" w:pos="-720"/>
        </w:tabs>
        <w:suppressAutoHyphens/>
        <w:spacing w:line="276" w:lineRule="auto"/>
        <w:jc w:val="both"/>
        <w:rPr>
          <w:rFonts w:ascii="Arial Narrow" w:eastAsia="Arial Unicode MS" w:hAnsi="Arial Narrow" w:cs="Arial"/>
          <w:b/>
          <w:bCs/>
          <w:color w:val="000000" w:themeColor="text1"/>
          <w:spacing w:val="-3"/>
          <w:sz w:val="22"/>
          <w:szCs w:val="22"/>
        </w:rPr>
      </w:pPr>
    </w:p>
    <w:p w14:paraId="5A068484" w14:textId="4858F86B" w:rsidR="004759A3" w:rsidRPr="00C3710D" w:rsidRDefault="00A27C2E" w:rsidP="009951BE">
      <w:pPr>
        <w:tabs>
          <w:tab w:val="left" w:pos="-720"/>
        </w:tabs>
        <w:suppressAutoHyphens/>
        <w:spacing w:line="276" w:lineRule="auto"/>
        <w:jc w:val="both"/>
        <w:rPr>
          <w:rFonts w:ascii="Arial Narrow" w:eastAsia="Arial Unicode MS" w:hAnsi="Arial Narrow" w:cs="Arial"/>
          <w:bCs/>
          <w:color w:val="000000" w:themeColor="text1"/>
          <w:spacing w:val="-3"/>
          <w:sz w:val="22"/>
          <w:szCs w:val="22"/>
        </w:rPr>
      </w:pPr>
      <w:r w:rsidRPr="00C3710D">
        <w:rPr>
          <w:rFonts w:ascii="Arial Narrow" w:eastAsia="Arial Unicode MS" w:hAnsi="Arial Narrow" w:cs="Arial"/>
          <w:b/>
          <w:bCs/>
          <w:noProof/>
          <w:color w:val="000000" w:themeColor="text1"/>
          <w:spacing w:val="-3"/>
          <w:sz w:val="22"/>
          <w:szCs w:val="22"/>
          <w:lang w:val="en-US" w:eastAsia="en-US"/>
        </w:rPr>
        <mc:AlternateContent>
          <mc:Choice Requires="wps">
            <w:drawing>
              <wp:anchor distT="45720" distB="45720" distL="114300" distR="114300" simplePos="0" relativeHeight="251666432" behindDoc="1" locked="0" layoutInCell="1" allowOverlap="1" wp14:anchorId="4B97AA11" wp14:editId="64C95A44">
                <wp:simplePos x="0" y="0"/>
                <wp:positionH relativeFrom="column">
                  <wp:posOffset>1014883</wp:posOffset>
                </wp:positionH>
                <wp:positionV relativeFrom="paragraph">
                  <wp:posOffset>4891</wp:posOffset>
                </wp:positionV>
                <wp:extent cx="342900" cy="1404620"/>
                <wp:effectExtent l="0" t="0" r="0" b="5715"/>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404620"/>
                        </a:xfrm>
                        <a:prstGeom prst="rect">
                          <a:avLst/>
                        </a:prstGeom>
                        <a:noFill/>
                        <a:ln w="9525">
                          <a:noFill/>
                          <a:miter lim="800000"/>
                          <a:headEnd/>
                          <a:tailEnd/>
                        </a:ln>
                      </wps:spPr>
                      <wps:txbx>
                        <w:txbxContent>
                          <w:p w14:paraId="220DD6D8" w14:textId="77777777" w:rsidR="0069584C" w:rsidRPr="00F466E2" w:rsidRDefault="0069584C" w:rsidP="00A27C2E">
                            <w:pPr>
                              <w:rPr>
                                <w:rFonts w:ascii="Arial" w:hAnsi="Arial" w:cs="Arial"/>
                                <w:sz w:val="22"/>
                                <w:szCs w:val="22"/>
                              </w:rPr>
                            </w:pPr>
                            <w:r w:rsidRPr="00F466E2">
                              <w:rPr>
                                <w:rFonts w:ascii="Arial" w:hAnsi="Arial" w:cs="Arial"/>
                                <w:sz w:val="22"/>
                                <w:szCs w:val="22"/>
                              </w:rPr>
                              <w:t>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B97AA11" id="_x0000_t202" coordsize="21600,21600" o:spt="202" path="m,l,21600r21600,l21600,xe">
                <v:stroke joinstyle="miter"/>
                <v:path gradientshapeok="t" o:connecttype="rect"/>
              </v:shapetype>
              <v:shape id="Cuadro de texto 2" o:spid="_x0000_s1026" type="#_x0000_t202" style="position:absolute;left:0;text-align:left;margin-left:79.9pt;margin-top:.4pt;width:27pt;height:110.6pt;z-index:-2516500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" filled="f" stroked="f">
                <v:textbox style="mso-fit-shape-to-text:t">
                  <w:txbxContent>
                    <w:p w14:paraId="220DD6D8" w14:textId="77777777" w:rsidR="0069584C" w:rsidRPr="00F466E2" w:rsidRDefault="0069584C" w:rsidP="00A27C2E">
                      <w:pPr>
                        <w:rPr>
                          <w:rFonts w:ascii="Arial" w:hAnsi="Arial" w:cs="Arial"/>
                          <w:sz w:val="22"/>
                          <w:szCs w:val="22"/>
                        </w:rPr>
                      </w:pPr>
                      <w:r w:rsidRPr="00F466E2">
                        <w:rPr>
                          <w:rFonts w:ascii="Arial" w:hAnsi="Arial" w:cs="Arial"/>
                          <w:sz w:val="22"/>
                          <w:szCs w:val="22"/>
                        </w:rPr>
                        <w:t>X</w:t>
                      </w:r>
                    </w:p>
                  </w:txbxContent>
                </v:textbox>
              </v:shape>
            </w:pict>
          </mc:Fallback>
        </mc:AlternateContent>
      </w:r>
      <w:r w:rsidR="004759A3" w:rsidRPr="00C3710D">
        <w:rPr>
          <w:rFonts w:ascii="Arial Narrow" w:eastAsia="Arial Unicode MS" w:hAnsi="Arial Narrow" w:cs="Arial"/>
          <w:b/>
          <w:bCs/>
          <w:color w:val="000000" w:themeColor="text1"/>
          <w:spacing w:val="-3"/>
          <w:sz w:val="22"/>
          <w:szCs w:val="22"/>
        </w:rPr>
        <w:tab/>
      </w:r>
      <w:r w:rsidR="004759A3" w:rsidRPr="00C3710D">
        <w:rPr>
          <w:rFonts w:ascii="Arial Narrow" w:eastAsia="Arial Unicode MS" w:hAnsi="Arial Narrow" w:cs="Arial"/>
          <w:bCs/>
          <w:color w:val="000000" w:themeColor="text1"/>
          <w:spacing w:val="-3"/>
          <w:sz w:val="22"/>
          <w:szCs w:val="22"/>
        </w:rPr>
        <w:t>SI</w:t>
      </w:r>
      <w:r w:rsidR="004759A3" w:rsidRPr="00C3710D">
        <w:rPr>
          <w:rFonts w:ascii="Arial Narrow" w:eastAsia="Arial Unicode MS" w:hAnsi="Arial Narrow" w:cs="Arial"/>
          <w:bCs/>
          <w:color w:val="000000" w:themeColor="text1"/>
          <w:spacing w:val="-3"/>
          <w:sz w:val="22"/>
          <w:szCs w:val="22"/>
        </w:rPr>
        <w:tab/>
      </w:r>
    </w:p>
    <w:p w14:paraId="4716A082" w14:textId="44115E13" w:rsidR="004759A3" w:rsidRPr="00C3710D" w:rsidRDefault="004759A3" w:rsidP="009951BE">
      <w:pPr>
        <w:tabs>
          <w:tab w:val="left" w:pos="-720"/>
        </w:tabs>
        <w:suppressAutoHyphens/>
        <w:spacing w:line="276" w:lineRule="auto"/>
        <w:jc w:val="both"/>
        <w:rPr>
          <w:rFonts w:ascii="Arial Narrow" w:eastAsia="Arial Unicode MS" w:hAnsi="Arial Narrow" w:cs="Arial"/>
          <w:bCs/>
          <w:color w:val="000000" w:themeColor="text1"/>
          <w:spacing w:val="-3"/>
          <w:sz w:val="22"/>
          <w:szCs w:val="22"/>
        </w:rPr>
      </w:pPr>
      <w:r w:rsidRPr="00C3710D">
        <w:rPr>
          <w:rFonts w:ascii="Arial Narrow" w:eastAsia="Arial Unicode MS" w:hAnsi="Arial Narrow" w:cs="Arial"/>
          <w:bCs/>
          <w:color w:val="000000" w:themeColor="text1"/>
          <w:spacing w:val="-3"/>
          <w:sz w:val="22"/>
          <w:szCs w:val="22"/>
        </w:rPr>
        <w:tab/>
        <w:t>NO</w:t>
      </w:r>
      <w:r w:rsidRPr="00C3710D">
        <w:rPr>
          <w:rFonts w:ascii="Arial Narrow" w:eastAsia="Arial Unicode MS" w:hAnsi="Arial Narrow" w:cs="Arial"/>
          <w:bCs/>
          <w:color w:val="000000" w:themeColor="text1"/>
          <w:spacing w:val="-3"/>
          <w:sz w:val="22"/>
          <w:szCs w:val="22"/>
        </w:rPr>
        <w:tab/>
        <w:t>_____</w:t>
      </w:r>
    </w:p>
    <w:p w14:paraId="4A186BED" w14:textId="12B56C38" w:rsidR="004759A3" w:rsidRPr="00C3710D" w:rsidRDefault="004759A3" w:rsidP="009951BE">
      <w:pPr>
        <w:tabs>
          <w:tab w:val="left" w:pos="-720"/>
        </w:tabs>
        <w:suppressAutoHyphens/>
        <w:spacing w:line="276" w:lineRule="auto"/>
        <w:jc w:val="both"/>
        <w:rPr>
          <w:rFonts w:ascii="Arial Narrow" w:eastAsia="Arial Unicode MS" w:hAnsi="Arial Narrow" w:cs="Arial"/>
          <w:bCs/>
          <w:color w:val="000000" w:themeColor="text1"/>
          <w:spacing w:val="-3"/>
          <w:sz w:val="22"/>
          <w:szCs w:val="22"/>
        </w:rPr>
      </w:pPr>
    </w:p>
    <w:p w14:paraId="25F12EA1" w14:textId="6800AF11" w:rsidR="004759A3" w:rsidRPr="00C3710D" w:rsidRDefault="00307FD4" w:rsidP="00AE22A6">
      <w:pPr>
        <w:numPr>
          <w:ilvl w:val="0"/>
          <w:numId w:val="16"/>
        </w:numPr>
        <w:tabs>
          <w:tab w:val="left" w:pos="-720"/>
        </w:tabs>
        <w:suppressAutoHyphens/>
        <w:spacing w:line="276" w:lineRule="auto"/>
        <w:contextualSpacing/>
        <w:jc w:val="both"/>
        <w:rPr>
          <w:rFonts w:ascii="Arial Narrow" w:eastAsia="Arial Unicode MS" w:hAnsi="Arial Narrow" w:cs="Arial"/>
          <w:b/>
          <w:bCs/>
          <w:color w:val="000000" w:themeColor="text1"/>
          <w:spacing w:val="-3"/>
          <w:sz w:val="22"/>
          <w:szCs w:val="22"/>
        </w:rPr>
      </w:pPr>
      <w:r w:rsidRPr="00C3710D">
        <w:rPr>
          <w:rFonts w:ascii="Arial Narrow" w:eastAsia="Arial Unicode MS" w:hAnsi="Arial Narrow" w:cs="Arial"/>
          <w:b/>
          <w:bCs/>
          <w:color w:val="000000" w:themeColor="text1"/>
          <w:spacing w:val="-3"/>
          <w:sz w:val="22"/>
          <w:szCs w:val="22"/>
        </w:rPr>
        <w:t>PLAZO DE EJECUCIÓN DEL CONTRATO</w:t>
      </w:r>
    </w:p>
    <w:p w14:paraId="30968D90" w14:textId="5392BBCA" w:rsidR="004759A3" w:rsidRPr="00C3710D" w:rsidRDefault="004759A3" w:rsidP="009951BE">
      <w:pPr>
        <w:tabs>
          <w:tab w:val="left" w:pos="3343"/>
        </w:tabs>
        <w:spacing w:line="276" w:lineRule="auto"/>
        <w:rPr>
          <w:rFonts w:ascii="Arial Narrow" w:hAnsi="Arial Narrow" w:cs="Arial"/>
          <w:color w:val="000000" w:themeColor="text1"/>
          <w:sz w:val="22"/>
          <w:szCs w:val="22"/>
        </w:rPr>
      </w:pPr>
    </w:p>
    <w:p w14:paraId="267426C1" w14:textId="06E4EB03" w:rsidR="002B605D" w:rsidRPr="00C3710D" w:rsidRDefault="002B605D" w:rsidP="009951BE">
      <w:pPr>
        <w:tabs>
          <w:tab w:val="left" w:pos="-720"/>
        </w:tabs>
        <w:suppressAutoHyphens/>
        <w:spacing w:line="276" w:lineRule="auto"/>
        <w:jc w:val="both"/>
        <w:rPr>
          <w:rFonts w:ascii="Arial Narrow" w:eastAsia="Arial Unicode MS" w:hAnsi="Arial Narrow" w:cs="Arial"/>
          <w:color w:val="000000" w:themeColor="text1"/>
          <w:spacing w:val="-3"/>
          <w:sz w:val="22"/>
          <w:szCs w:val="22"/>
        </w:rPr>
      </w:pPr>
      <w:r w:rsidRPr="00C3710D">
        <w:rPr>
          <w:rFonts w:ascii="Arial Narrow" w:eastAsia="Arial Unicode MS" w:hAnsi="Arial Narrow" w:cs="Arial"/>
          <w:color w:val="000000" w:themeColor="text1"/>
          <w:spacing w:val="-3"/>
          <w:sz w:val="22"/>
          <w:szCs w:val="22"/>
        </w:rPr>
        <w:t xml:space="preserve">El plazo de ejecución será desde la suscripción del acta de inicio por </w:t>
      </w:r>
      <w:bookmarkStart w:id="2" w:name="_Hlk53925213"/>
      <w:r w:rsidRPr="00C3710D">
        <w:rPr>
          <w:rFonts w:ascii="Arial Narrow" w:eastAsia="Arial Unicode MS" w:hAnsi="Arial Narrow" w:cs="Arial"/>
          <w:color w:val="000000" w:themeColor="text1"/>
          <w:spacing w:val="-3"/>
          <w:sz w:val="22"/>
          <w:szCs w:val="22"/>
        </w:rPr>
        <w:t>Veinte (20) meses sin superar el 31 de julio de 2022</w:t>
      </w:r>
      <w:bookmarkEnd w:id="2"/>
      <w:r w:rsidRPr="00C3710D">
        <w:rPr>
          <w:rFonts w:ascii="Arial Narrow" w:eastAsia="Arial Unicode MS" w:hAnsi="Arial Narrow" w:cs="Arial"/>
          <w:color w:val="000000" w:themeColor="text1"/>
          <w:spacing w:val="-3"/>
          <w:sz w:val="22"/>
          <w:szCs w:val="22"/>
        </w:rPr>
        <w:t>.</w:t>
      </w:r>
    </w:p>
    <w:p w14:paraId="76199E2E" w14:textId="20463531" w:rsidR="004759A3" w:rsidRPr="00C3710D" w:rsidRDefault="004759A3" w:rsidP="009951BE">
      <w:pPr>
        <w:tabs>
          <w:tab w:val="left" w:pos="-720"/>
        </w:tabs>
        <w:suppressAutoHyphens/>
        <w:spacing w:line="276" w:lineRule="auto"/>
        <w:jc w:val="both"/>
        <w:rPr>
          <w:rFonts w:ascii="Arial Narrow" w:eastAsia="Arial Unicode MS" w:hAnsi="Arial Narrow" w:cs="Arial"/>
          <w:b/>
          <w:color w:val="000000" w:themeColor="text1"/>
          <w:spacing w:val="-3"/>
          <w:sz w:val="22"/>
          <w:szCs w:val="22"/>
        </w:rPr>
      </w:pPr>
      <w:r w:rsidRPr="00C3710D">
        <w:rPr>
          <w:rFonts w:ascii="Arial Narrow" w:eastAsia="Arial Unicode MS" w:hAnsi="Arial Narrow" w:cs="Arial"/>
          <w:b/>
          <w:bCs/>
          <w:color w:val="000000" w:themeColor="text1"/>
          <w:spacing w:val="-3"/>
          <w:sz w:val="22"/>
          <w:szCs w:val="22"/>
        </w:rPr>
        <w:t xml:space="preserve">    </w:t>
      </w:r>
    </w:p>
    <w:p w14:paraId="4FD638EE" w14:textId="6CD006A1" w:rsidR="004759A3" w:rsidRPr="00C3710D" w:rsidRDefault="00307FD4" w:rsidP="00AE22A6">
      <w:pPr>
        <w:numPr>
          <w:ilvl w:val="0"/>
          <w:numId w:val="16"/>
        </w:numPr>
        <w:tabs>
          <w:tab w:val="left" w:pos="-720"/>
        </w:tabs>
        <w:suppressAutoHyphens/>
        <w:spacing w:line="276" w:lineRule="auto"/>
        <w:contextualSpacing/>
        <w:jc w:val="both"/>
        <w:rPr>
          <w:rFonts w:ascii="Arial Narrow" w:eastAsia="Arial Unicode MS" w:hAnsi="Arial Narrow" w:cs="Arial"/>
          <w:b/>
          <w:bCs/>
          <w:color w:val="000000" w:themeColor="text1"/>
          <w:spacing w:val="-3"/>
          <w:sz w:val="22"/>
          <w:szCs w:val="22"/>
        </w:rPr>
      </w:pPr>
      <w:r w:rsidRPr="00C3710D">
        <w:rPr>
          <w:rFonts w:ascii="Arial Narrow" w:eastAsia="Arial Unicode MS" w:hAnsi="Arial Narrow" w:cs="Arial"/>
          <w:b/>
          <w:bCs/>
          <w:color w:val="000000" w:themeColor="text1"/>
          <w:spacing w:val="-3"/>
          <w:sz w:val="22"/>
          <w:szCs w:val="22"/>
        </w:rPr>
        <w:t>SITIO DE ENTREGA DEL OBJETO CONTRACTUAL O SITIO DE EJECUCIÓN DEL CONTRATO, DE LA OBRA O SITIO DE PRESTACIÓN DEL SERVICIO:</w:t>
      </w:r>
    </w:p>
    <w:p w14:paraId="1F50DA72" w14:textId="77777777" w:rsidR="003700D0" w:rsidRPr="00C3710D" w:rsidRDefault="003700D0" w:rsidP="003700D0">
      <w:pPr>
        <w:tabs>
          <w:tab w:val="left" w:pos="-720"/>
        </w:tabs>
        <w:suppressAutoHyphens/>
        <w:spacing w:line="276" w:lineRule="auto"/>
        <w:contextualSpacing/>
        <w:jc w:val="both"/>
        <w:rPr>
          <w:rFonts w:ascii="Arial Narrow" w:eastAsia="Arial Unicode MS" w:hAnsi="Arial Narrow" w:cs="Arial"/>
          <w:b/>
          <w:bCs/>
          <w:color w:val="000000" w:themeColor="text1"/>
          <w:spacing w:val="-3"/>
          <w:sz w:val="22"/>
          <w:szCs w:val="22"/>
        </w:rPr>
      </w:pPr>
    </w:p>
    <w:p w14:paraId="752A9142" w14:textId="69D49D4E" w:rsidR="00DD7868" w:rsidRPr="00C3710D" w:rsidRDefault="00DD7868" w:rsidP="00DD7868">
      <w:pPr>
        <w:tabs>
          <w:tab w:val="left" w:pos="-720"/>
        </w:tabs>
        <w:suppressAutoHyphens/>
        <w:spacing w:line="276" w:lineRule="auto"/>
        <w:contextualSpacing/>
        <w:jc w:val="both"/>
        <w:rPr>
          <w:rFonts w:ascii="Arial Narrow" w:eastAsia="Arial Unicode MS" w:hAnsi="Arial Narrow" w:cs="Arial"/>
          <w:color w:val="000000" w:themeColor="text1"/>
          <w:spacing w:val="-3"/>
          <w:sz w:val="22"/>
          <w:szCs w:val="22"/>
        </w:rPr>
      </w:pPr>
      <w:bookmarkStart w:id="3" w:name="_Hlk53925273"/>
      <w:r w:rsidRPr="00C3710D">
        <w:rPr>
          <w:rFonts w:ascii="Arial Narrow" w:eastAsia="Arial Unicode MS" w:hAnsi="Arial Narrow" w:cs="Arial"/>
          <w:color w:val="000000" w:themeColor="text1"/>
          <w:spacing w:val="-3"/>
          <w:sz w:val="22"/>
          <w:szCs w:val="22"/>
        </w:rPr>
        <w:t>El servicio contratado será prestado en las siguientes regionales por ítems así:</w:t>
      </w:r>
    </w:p>
    <w:p w14:paraId="1CA3962D" w14:textId="19B1136C" w:rsidR="00DD7868" w:rsidRPr="00C3710D" w:rsidRDefault="00DD7868" w:rsidP="00DD7868">
      <w:pPr>
        <w:tabs>
          <w:tab w:val="left" w:pos="-720"/>
        </w:tabs>
        <w:suppressAutoHyphens/>
        <w:spacing w:line="276" w:lineRule="auto"/>
        <w:contextualSpacing/>
        <w:jc w:val="both"/>
        <w:rPr>
          <w:rFonts w:ascii="Arial Narrow" w:eastAsia="Arial Unicode MS" w:hAnsi="Arial Narrow" w:cs="Arial"/>
          <w:color w:val="000000" w:themeColor="text1"/>
          <w:spacing w:val="-3"/>
          <w:sz w:val="22"/>
          <w:szCs w:val="22"/>
        </w:rPr>
      </w:pPr>
    </w:p>
    <w:tbl>
      <w:tblPr>
        <w:tblW w:w="9694" w:type="dxa"/>
        <w:tblInd w:w="250" w:type="dxa"/>
        <w:tblBorders>
          <w:top w:val="double" w:sz="4" w:space="0" w:color="000000"/>
          <w:left w:val="double" w:sz="4" w:space="0" w:color="000000"/>
          <w:bottom w:val="double" w:sz="4" w:space="0" w:color="000000"/>
          <w:right w:val="double" w:sz="4" w:space="0" w:color="000000"/>
          <w:insideH w:val="dashSmallGap" w:sz="4" w:space="0" w:color="auto"/>
          <w:insideV w:val="dashSmallGap" w:sz="4" w:space="0" w:color="auto"/>
        </w:tblBorders>
        <w:tblCellMar>
          <w:top w:w="9" w:type="dxa"/>
          <w:right w:w="80" w:type="dxa"/>
        </w:tblCellMar>
        <w:tblLook w:val="04A0" w:firstRow="1" w:lastRow="0" w:firstColumn="1" w:lastColumn="0" w:noHBand="0" w:noVBand="1"/>
      </w:tblPr>
      <w:tblGrid>
        <w:gridCol w:w="728"/>
        <w:gridCol w:w="2536"/>
        <w:gridCol w:w="6430"/>
      </w:tblGrid>
      <w:tr w:rsidR="00DD7868" w:rsidRPr="00C3710D" w14:paraId="08D72EFD" w14:textId="77777777" w:rsidTr="003A6B99">
        <w:trPr>
          <w:trHeight w:val="331"/>
        </w:trPr>
        <w:tc>
          <w:tcPr>
            <w:tcW w:w="728" w:type="dxa"/>
            <w:shd w:val="clear" w:color="auto" w:fill="D9D9D9"/>
          </w:tcPr>
          <w:p w14:paraId="1C903BB3" w14:textId="77777777" w:rsidR="00DD7868" w:rsidRPr="00C3710D" w:rsidRDefault="00DD7868" w:rsidP="003A6B99">
            <w:pPr>
              <w:spacing w:line="256" w:lineRule="auto"/>
              <w:ind w:right="30"/>
              <w:jc w:val="center"/>
              <w:rPr>
                <w:rFonts w:ascii="Arial Narrow" w:hAnsi="Arial Narrow" w:cs="Arial"/>
                <w:b/>
                <w:sz w:val="22"/>
                <w:szCs w:val="22"/>
              </w:rPr>
            </w:pPr>
            <w:r w:rsidRPr="00C3710D">
              <w:rPr>
                <w:rFonts w:ascii="Arial Narrow" w:hAnsi="Arial Narrow" w:cs="Arial"/>
                <w:b/>
                <w:sz w:val="22"/>
                <w:szCs w:val="22"/>
              </w:rPr>
              <w:t>ITEM</w:t>
            </w:r>
          </w:p>
        </w:tc>
        <w:tc>
          <w:tcPr>
            <w:tcW w:w="2536" w:type="dxa"/>
            <w:shd w:val="clear" w:color="auto" w:fill="D9D9D9"/>
            <w:vAlign w:val="center"/>
            <w:hideMark/>
          </w:tcPr>
          <w:p w14:paraId="644F0EFA" w14:textId="77777777" w:rsidR="00DD7868" w:rsidRPr="00C3710D" w:rsidRDefault="00DD7868" w:rsidP="003A6B99">
            <w:pPr>
              <w:spacing w:line="256" w:lineRule="auto"/>
              <w:ind w:right="30"/>
              <w:jc w:val="center"/>
              <w:rPr>
                <w:rFonts w:ascii="Arial Narrow" w:hAnsi="Arial Narrow" w:cs="Arial"/>
                <w:sz w:val="22"/>
                <w:szCs w:val="22"/>
              </w:rPr>
            </w:pPr>
            <w:r w:rsidRPr="00C3710D">
              <w:rPr>
                <w:rFonts w:ascii="Arial Narrow" w:hAnsi="Arial Narrow" w:cs="Arial"/>
                <w:b/>
                <w:sz w:val="22"/>
                <w:szCs w:val="22"/>
              </w:rPr>
              <w:t>REGIONAL</w:t>
            </w:r>
          </w:p>
        </w:tc>
        <w:tc>
          <w:tcPr>
            <w:tcW w:w="6430" w:type="dxa"/>
            <w:shd w:val="clear" w:color="auto" w:fill="D9D9D9"/>
            <w:vAlign w:val="center"/>
            <w:hideMark/>
          </w:tcPr>
          <w:p w14:paraId="47FE7B90" w14:textId="77777777" w:rsidR="00DD7868" w:rsidRPr="00C3710D" w:rsidRDefault="00DD7868" w:rsidP="003A6B99">
            <w:pPr>
              <w:spacing w:line="256" w:lineRule="auto"/>
              <w:ind w:right="27"/>
              <w:jc w:val="center"/>
              <w:rPr>
                <w:rFonts w:ascii="Arial Narrow" w:hAnsi="Arial Narrow" w:cs="Arial"/>
                <w:sz w:val="22"/>
                <w:szCs w:val="22"/>
              </w:rPr>
            </w:pPr>
            <w:r w:rsidRPr="00C3710D">
              <w:rPr>
                <w:rFonts w:ascii="Arial Narrow" w:hAnsi="Arial Narrow" w:cs="Arial"/>
                <w:b/>
                <w:sz w:val="22"/>
                <w:szCs w:val="22"/>
              </w:rPr>
              <w:t>AEROPUERTOS</w:t>
            </w:r>
          </w:p>
        </w:tc>
      </w:tr>
      <w:tr w:rsidR="00DD7868" w:rsidRPr="00C3710D" w14:paraId="6E96065B" w14:textId="77777777" w:rsidTr="00A330B2">
        <w:trPr>
          <w:trHeight w:val="546"/>
        </w:trPr>
        <w:tc>
          <w:tcPr>
            <w:tcW w:w="728" w:type="dxa"/>
            <w:vAlign w:val="center"/>
          </w:tcPr>
          <w:p w14:paraId="4232540F" w14:textId="77777777" w:rsidR="00DD7868" w:rsidRPr="00C3710D" w:rsidRDefault="00DD7868" w:rsidP="00A330B2">
            <w:pPr>
              <w:spacing w:line="256" w:lineRule="auto"/>
              <w:ind w:right="33"/>
              <w:jc w:val="center"/>
              <w:rPr>
                <w:rFonts w:ascii="Arial Narrow" w:hAnsi="Arial Narrow" w:cs="Arial"/>
                <w:sz w:val="22"/>
                <w:szCs w:val="22"/>
              </w:rPr>
            </w:pPr>
            <w:r w:rsidRPr="00C3710D">
              <w:rPr>
                <w:rFonts w:ascii="Arial Narrow" w:hAnsi="Arial Narrow" w:cs="Arial"/>
                <w:sz w:val="22"/>
                <w:szCs w:val="22"/>
              </w:rPr>
              <w:t>1</w:t>
            </w:r>
          </w:p>
        </w:tc>
        <w:tc>
          <w:tcPr>
            <w:tcW w:w="2536" w:type="dxa"/>
            <w:shd w:val="clear" w:color="auto" w:fill="auto"/>
            <w:vAlign w:val="center"/>
            <w:hideMark/>
          </w:tcPr>
          <w:p w14:paraId="1FCFAD7A" w14:textId="77777777" w:rsidR="00DD7868" w:rsidRPr="00C3710D" w:rsidRDefault="00DD7868" w:rsidP="003A6B99">
            <w:pPr>
              <w:spacing w:line="256" w:lineRule="auto"/>
              <w:ind w:right="33"/>
              <w:rPr>
                <w:rFonts w:ascii="Arial Narrow" w:hAnsi="Arial Narrow" w:cs="Arial"/>
                <w:sz w:val="22"/>
                <w:szCs w:val="22"/>
              </w:rPr>
            </w:pPr>
            <w:r w:rsidRPr="00C3710D">
              <w:rPr>
                <w:rFonts w:ascii="Arial Narrow" w:hAnsi="Arial Narrow" w:cs="Arial"/>
                <w:sz w:val="22"/>
                <w:szCs w:val="22"/>
              </w:rPr>
              <w:t>NIVEL CENTRAL</w:t>
            </w:r>
          </w:p>
        </w:tc>
        <w:tc>
          <w:tcPr>
            <w:tcW w:w="6430" w:type="dxa"/>
            <w:shd w:val="clear" w:color="auto" w:fill="auto"/>
            <w:vAlign w:val="center"/>
            <w:hideMark/>
          </w:tcPr>
          <w:p w14:paraId="7D3ED59E" w14:textId="07CA25EB" w:rsidR="00DD7868" w:rsidRPr="00C3710D" w:rsidRDefault="00DD7868" w:rsidP="003A6B99">
            <w:pPr>
              <w:spacing w:line="256" w:lineRule="auto"/>
              <w:jc w:val="both"/>
              <w:rPr>
                <w:rFonts w:ascii="Arial Narrow" w:hAnsi="Arial Narrow" w:cs="Arial"/>
                <w:sz w:val="22"/>
                <w:szCs w:val="22"/>
              </w:rPr>
            </w:pPr>
            <w:r w:rsidRPr="00C3710D">
              <w:rPr>
                <w:rFonts w:ascii="Arial Narrow" w:hAnsi="Arial Narrow" w:cs="Arial"/>
                <w:sz w:val="22"/>
                <w:szCs w:val="22"/>
              </w:rPr>
              <w:t>NEAA, CEA, CNA, NAA y CGAC - Centro de Gestión Aeronáutico de Colombia, ubicado en CATAM.</w:t>
            </w:r>
          </w:p>
        </w:tc>
      </w:tr>
      <w:tr w:rsidR="00DD7868" w:rsidRPr="00C3710D" w14:paraId="716C5FED" w14:textId="77777777" w:rsidTr="00A330B2">
        <w:trPr>
          <w:trHeight w:val="378"/>
        </w:trPr>
        <w:tc>
          <w:tcPr>
            <w:tcW w:w="728" w:type="dxa"/>
            <w:vAlign w:val="center"/>
          </w:tcPr>
          <w:p w14:paraId="0C7EC9EC" w14:textId="77777777" w:rsidR="00DD7868" w:rsidRPr="00C3710D" w:rsidRDefault="00DD7868" w:rsidP="00A330B2">
            <w:pPr>
              <w:spacing w:line="256" w:lineRule="auto"/>
              <w:ind w:right="32"/>
              <w:jc w:val="center"/>
              <w:rPr>
                <w:rFonts w:ascii="Arial Narrow" w:hAnsi="Arial Narrow" w:cs="Arial"/>
                <w:sz w:val="22"/>
                <w:szCs w:val="22"/>
              </w:rPr>
            </w:pPr>
            <w:r w:rsidRPr="00C3710D">
              <w:rPr>
                <w:rFonts w:ascii="Arial Narrow" w:hAnsi="Arial Narrow" w:cs="Arial"/>
                <w:sz w:val="22"/>
                <w:szCs w:val="22"/>
              </w:rPr>
              <w:t>2</w:t>
            </w:r>
          </w:p>
        </w:tc>
        <w:tc>
          <w:tcPr>
            <w:tcW w:w="2536" w:type="dxa"/>
            <w:shd w:val="clear" w:color="auto" w:fill="auto"/>
            <w:vAlign w:val="center"/>
            <w:hideMark/>
          </w:tcPr>
          <w:p w14:paraId="771515C2" w14:textId="77777777" w:rsidR="00DD7868" w:rsidRPr="00C3710D" w:rsidRDefault="00DD7868" w:rsidP="003A6B99">
            <w:pPr>
              <w:spacing w:line="256" w:lineRule="auto"/>
              <w:ind w:right="32"/>
              <w:rPr>
                <w:rFonts w:ascii="Arial Narrow" w:hAnsi="Arial Narrow" w:cs="Arial"/>
                <w:sz w:val="22"/>
                <w:szCs w:val="22"/>
              </w:rPr>
            </w:pPr>
            <w:r w:rsidRPr="00C3710D">
              <w:rPr>
                <w:rFonts w:ascii="Arial Narrow" w:hAnsi="Arial Narrow" w:cs="Arial"/>
                <w:sz w:val="22"/>
                <w:szCs w:val="22"/>
              </w:rPr>
              <w:t>CUNDINAMARCA</w:t>
            </w:r>
          </w:p>
        </w:tc>
        <w:tc>
          <w:tcPr>
            <w:tcW w:w="6430" w:type="dxa"/>
            <w:shd w:val="clear" w:color="auto" w:fill="auto"/>
            <w:vAlign w:val="center"/>
            <w:hideMark/>
          </w:tcPr>
          <w:p w14:paraId="7EF0A810" w14:textId="59595087" w:rsidR="00DD7868" w:rsidRPr="00C3710D" w:rsidRDefault="00DD7868" w:rsidP="003A6B99">
            <w:pPr>
              <w:spacing w:after="122" w:line="235" w:lineRule="auto"/>
              <w:jc w:val="both"/>
              <w:rPr>
                <w:rFonts w:ascii="Arial Narrow" w:hAnsi="Arial Narrow" w:cs="Arial"/>
                <w:sz w:val="22"/>
                <w:szCs w:val="22"/>
              </w:rPr>
            </w:pPr>
            <w:r w:rsidRPr="00C3710D">
              <w:rPr>
                <w:rFonts w:ascii="Arial Narrow" w:hAnsi="Arial Narrow" w:cs="Arial"/>
                <w:sz w:val="22"/>
                <w:szCs w:val="22"/>
              </w:rPr>
              <w:t xml:space="preserve">Guaymaral, Florencia, Leticia, Ibagué, San Vicente del Caguán, Puerto Asís, Flandes y Neiva. </w:t>
            </w:r>
          </w:p>
        </w:tc>
      </w:tr>
      <w:tr w:rsidR="00DD7868" w:rsidRPr="00C3710D" w14:paraId="10124CB0" w14:textId="77777777" w:rsidTr="00A330B2">
        <w:trPr>
          <w:trHeight w:val="412"/>
        </w:trPr>
        <w:tc>
          <w:tcPr>
            <w:tcW w:w="728" w:type="dxa"/>
            <w:vAlign w:val="center"/>
          </w:tcPr>
          <w:p w14:paraId="65A8F983" w14:textId="77777777" w:rsidR="00DD7868" w:rsidRPr="00C3710D" w:rsidRDefault="00DD7868" w:rsidP="00A330B2">
            <w:pPr>
              <w:spacing w:line="256" w:lineRule="auto"/>
              <w:ind w:right="30"/>
              <w:jc w:val="center"/>
              <w:rPr>
                <w:rFonts w:ascii="Arial Narrow" w:hAnsi="Arial Narrow" w:cs="Arial"/>
                <w:sz w:val="22"/>
                <w:szCs w:val="22"/>
              </w:rPr>
            </w:pPr>
            <w:r w:rsidRPr="00C3710D">
              <w:rPr>
                <w:rFonts w:ascii="Arial Narrow" w:hAnsi="Arial Narrow" w:cs="Arial"/>
                <w:sz w:val="22"/>
                <w:szCs w:val="22"/>
              </w:rPr>
              <w:t>3</w:t>
            </w:r>
          </w:p>
        </w:tc>
        <w:tc>
          <w:tcPr>
            <w:tcW w:w="2536" w:type="dxa"/>
            <w:shd w:val="clear" w:color="auto" w:fill="auto"/>
            <w:vAlign w:val="center"/>
            <w:hideMark/>
          </w:tcPr>
          <w:p w14:paraId="1E78FE85" w14:textId="77777777" w:rsidR="00DD7868" w:rsidRPr="00C3710D" w:rsidRDefault="00DD7868" w:rsidP="003A6B99">
            <w:pPr>
              <w:spacing w:line="256" w:lineRule="auto"/>
              <w:ind w:right="30"/>
              <w:rPr>
                <w:rFonts w:ascii="Arial Narrow" w:hAnsi="Arial Narrow" w:cs="Arial"/>
                <w:sz w:val="22"/>
                <w:szCs w:val="22"/>
              </w:rPr>
            </w:pPr>
            <w:r w:rsidRPr="00C3710D">
              <w:rPr>
                <w:rFonts w:ascii="Arial Narrow" w:hAnsi="Arial Narrow" w:cs="Arial"/>
                <w:sz w:val="22"/>
                <w:szCs w:val="22"/>
              </w:rPr>
              <w:t>ANTIOQUIA</w:t>
            </w:r>
          </w:p>
        </w:tc>
        <w:tc>
          <w:tcPr>
            <w:tcW w:w="6430" w:type="dxa"/>
            <w:shd w:val="clear" w:color="auto" w:fill="auto"/>
            <w:vAlign w:val="center"/>
            <w:hideMark/>
          </w:tcPr>
          <w:p w14:paraId="22C8E552" w14:textId="7F0AD2AF" w:rsidR="00DD7868" w:rsidRPr="00C3710D" w:rsidRDefault="00DD7868" w:rsidP="003A6B99">
            <w:pPr>
              <w:spacing w:after="120" w:line="235" w:lineRule="auto"/>
              <w:jc w:val="both"/>
              <w:rPr>
                <w:rFonts w:ascii="Arial Narrow" w:hAnsi="Arial Narrow" w:cs="Arial"/>
                <w:sz w:val="22"/>
                <w:szCs w:val="22"/>
              </w:rPr>
            </w:pPr>
            <w:r w:rsidRPr="00C3710D">
              <w:rPr>
                <w:rFonts w:ascii="Arial Narrow" w:hAnsi="Arial Narrow" w:cs="Arial"/>
                <w:sz w:val="22"/>
                <w:szCs w:val="22"/>
              </w:rPr>
              <w:t xml:space="preserve">Rionegro, </w:t>
            </w:r>
            <w:proofErr w:type="spellStart"/>
            <w:r w:rsidRPr="00C3710D">
              <w:rPr>
                <w:rFonts w:ascii="Arial Narrow" w:hAnsi="Arial Narrow" w:cs="Arial"/>
                <w:sz w:val="22"/>
                <w:szCs w:val="22"/>
              </w:rPr>
              <w:t>Otú</w:t>
            </w:r>
            <w:proofErr w:type="spellEnd"/>
            <w:r w:rsidRPr="00C3710D">
              <w:rPr>
                <w:rFonts w:ascii="Arial Narrow" w:hAnsi="Arial Narrow" w:cs="Arial"/>
                <w:sz w:val="22"/>
                <w:szCs w:val="22"/>
              </w:rPr>
              <w:t>, Condoto, Quibdó, Carepa, Bahía Solano, Montería y Manizales.</w:t>
            </w:r>
          </w:p>
        </w:tc>
      </w:tr>
      <w:tr w:rsidR="00DD7868" w:rsidRPr="00C3710D" w14:paraId="5D5F0006" w14:textId="77777777" w:rsidTr="00A330B2">
        <w:trPr>
          <w:trHeight w:val="405"/>
        </w:trPr>
        <w:tc>
          <w:tcPr>
            <w:tcW w:w="728" w:type="dxa"/>
            <w:vAlign w:val="center"/>
          </w:tcPr>
          <w:p w14:paraId="2914C3DF" w14:textId="77777777" w:rsidR="00DD7868" w:rsidRPr="00C3710D" w:rsidRDefault="00DD7868" w:rsidP="00A330B2">
            <w:pPr>
              <w:spacing w:line="256" w:lineRule="auto"/>
              <w:ind w:right="30"/>
              <w:jc w:val="center"/>
              <w:rPr>
                <w:rFonts w:ascii="Arial Narrow" w:hAnsi="Arial Narrow" w:cs="Arial"/>
                <w:sz w:val="22"/>
                <w:szCs w:val="22"/>
              </w:rPr>
            </w:pPr>
            <w:r w:rsidRPr="00C3710D">
              <w:rPr>
                <w:rFonts w:ascii="Arial Narrow" w:hAnsi="Arial Narrow" w:cs="Arial"/>
                <w:sz w:val="22"/>
                <w:szCs w:val="22"/>
              </w:rPr>
              <w:t>4</w:t>
            </w:r>
          </w:p>
        </w:tc>
        <w:tc>
          <w:tcPr>
            <w:tcW w:w="2536" w:type="dxa"/>
            <w:shd w:val="clear" w:color="auto" w:fill="auto"/>
            <w:vAlign w:val="center"/>
            <w:hideMark/>
          </w:tcPr>
          <w:p w14:paraId="1CAB03E0" w14:textId="233D32FE" w:rsidR="00DD7868" w:rsidRPr="00C3710D" w:rsidRDefault="00DD7868" w:rsidP="003A6B99">
            <w:pPr>
              <w:spacing w:line="256" w:lineRule="auto"/>
              <w:ind w:right="30"/>
              <w:rPr>
                <w:rFonts w:ascii="Arial Narrow" w:hAnsi="Arial Narrow" w:cs="Arial"/>
                <w:sz w:val="22"/>
                <w:szCs w:val="22"/>
              </w:rPr>
            </w:pPr>
            <w:r w:rsidRPr="00C3710D">
              <w:rPr>
                <w:rFonts w:ascii="Arial Narrow" w:hAnsi="Arial Narrow" w:cs="Arial"/>
                <w:sz w:val="22"/>
                <w:szCs w:val="22"/>
              </w:rPr>
              <w:t>ATL</w:t>
            </w:r>
            <w:r w:rsidR="009A09FB" w:rsidRPr="00C3710D">
              <w:rPr>
                <w:rFonts w:ascii="Arial Narrow" w:hAnsi="Arial Narrow" w:cs="Arial"/>
                <w:sz w:val="22"/>
                <w:szCs w:val="22"/>
              </w:rPr>
              <w:t>Á</w:t>
            </w:r>
            <w:r w:rsidRPr="00C3710D">
              <w:rPr>
                <w:rFonts w:ascii="Arial Narrow" w:hAnsi="Arial Narrow" w:cs="Arial"/>
                <w:sz w:val="22"/>
                <w:szCs w:val="22"/>
              </w:rPr>
              <w:t>NTICO</w:t>
            </w:r>
          </w:p>
        </w:tc>
        <w:tc>
          <w:tcPr>
            <w:tcW w:w="6430" w:type="dxa"/>
            <w:shd w:val="clear" w:color="auto" w:fill="auto"/>
            <w:vAlign w:val="center"/>
            <w:hideMark/>
          </w:tcPr>
          <w:p w14:paraId="67C07540" w14:textId="21A31EAC" w:rsidR="00DD7868" w:rsidRPr="00C3710D" w:rsidRDefault="00DD7868" w:rsidP="003A6B99">
            <w:pPr>
              <w:jc w:val="both"/>
              <w:rPr>
                <w:rFonts w:ascii="Arial Narrow" w:hAnsi="Arial Narrow" w:cs="Arial"/>
                <w:sz w:val="22"/>
                <w:szCs w:val="22"/>
              </w:rPr>
            </w:pPr>
            <w:r w:rsidRPr="00C3710D">
              <w:rPr>
                <w:rFonts w:ascii="Arial Narrow" w:hAnsi="Arial Narrow" w:cs="Arial"/>
                <w:sz w:val="22"/>
                <w:szCs w:val="22"/>
              </w:rPr>
              <w:t>Barranquilla, Cartagena, Santa Marta, Riohacha, Valledupar, Corozal y San Andrés.</w:t>
            </w:r>
          </w:p>
        </w:tc>
      </w:tr>
      <w:tr w:rsidR="00A330B2" w:rsidRPr="00C3710D" w14:paraId="557BAF42" w14:textId="77777777" w:rsidTr="00A330B2">
        <w:trPr>
          <w:trHeight w:val="581"/>
        </w:trPr>
        <w:tc>
          <w:tcPr>
            <w:tcW w:w="728" w:type="dxa"/>
            <w:vAlign w:val="center"/>
          </w:tcPr>
          <w:p w14:paraId="2090D5FA" w14:textId="77777777" w:rsidR="00A330B2" w:rsidRPr="00C3710D" w:rsidRDefault="00A330B2" w:rsidP="00A330B2">
            <w:pPr>
              <w:spacing w:line="256" w:lineRule="auto"/>
              <w:ind w:right="31"/>
              <w:jc w:val="center"/>
              <w:rPr>
                <w:rFonts w:ascii="Arial Narrow" w:hAnsi="Arial Narrow" w:cs="Arial"/>
                <w:sz w:val="22"/>
                <w:szCs w:val="22"/>
              </w:rPr>
            </w:pPr>
            <w:r w:rsidRPr="00C3710D">
              <w:rPr>
                <w:rFonts w:ascii="Arial Narrow" w:hAnsi="Arial Narrow" w:cs="Arial"/>
                <w:sz w:val="22"/>
                <w:szCs w:val="22"/>
              </w:rPr>
              <w:t>5</w:t>
            </w:r>
          </w:p>
        </w:tc>
        <w:tc>
          <w:tcPr>
            <w:tcW w:w="2536" w:type="dxa"/>
            <w:shd w:val="clear" w:color="auto" w:fill="auto"/>
            <w:vAlign w:val="center"/>
            <w:hideMark/>
          </w:tcPr>
          <w:p w14:paraId="6F6D8B98" w14:textId="77D80CD2" w:rsidR="00A330B2" w:rsidRPr="00C3710D" w:rsidRDefault="00A330B2" w:rsidP="00A330B2">
            <w:pPr>
              <w:spacing w:line="256" w:lineRule="auto"/>
              <w:ind w:right="31"/>
              <w:rPr>
                <w:rFonts w:ascii="Arial Narrow" w:hAnsi="Arial Narrow" w:cs="Arial"/>
                <w:sz w:val="22"/>
                <w:szCs w:val="22"/>
              </w:rPr>
            </w:pPr>
            <w:r w:rsidRPr="00C3710D">
              <w:rPr>
                <w:rFonts w:ascii="Arial Narrow" w:hAnsi="Arial Narrow" w:cs="Arial"/>
                <w:sz w:val="22"/>
                <w:szCs w:val="22"/>
              </w:rPr>
              <w:t>VALLE</w:t>
            </w:r>
          </w:p>
        </w:tc>
        <w:tc>
          <w:tcPr>
            <w:tcW w:w="6430" w:type="dxa"/>
            <w:shd w:val="clear" w:color="auto" w:fill="auto"/>
            <w:vAlign w:val="center"/>
            <w:hideMark/>
          </w:tcPr>
          <w:p w14:paraId="589133C3" w14:textId="0F266D19" w:rsidR="00A330B2" w:rsidRPr="00C3710D" w:rsidRDefault="00A330B2" w:rsidP="00A330B2">
            <w:pPr>
              <w:jc w:val="both"/>
              <w:rPr>
                <w:rFonts w:ascii="Arial Narrow" w:hAnsi="Arial Narrow" w:cs="Arial"/>
                <w:sz w:val="22"/>
                <w:szCs w:val="22"/>
              </w:rPr>
            </w:pPr>
            <w:r w:rsidRPr="00C3710D">
              <w:rPr>
                <w:rFonts w:ascii="Arial Narrow" w:hAnsi="Arial Narrow" w:cs="Arial"/>
                <w:sz w:val="22"/>
                <w:szCs w:val="22"/>
              </w:rPr>
              <w:t xml:space="preserve">Cali y Palmira, Armenia, Buenaventura, Pasto, Popayán, Ipiales, Tumaco, Pereira, Cartago y Guapi. </w:t>
            </w:r>
          </w:p>
        </w:tc>
      </w:tr>
      <w:tr w:rsidR="00A330B2" w:rsidRPr="00C3710D" w14:paraId="42C272D6" w14:textId="77777777" w:rsidTr="00A330B2">
        <w:trPr>
          <w:trHeight w:val="581"/>
        </w:trPr>
        <w:tc>
          <w:tcPr>
            <w:tcW w:w="728" w:type="dxa"/>
            <w:vAlign w:val="center"/>
          </w:tcPr>
          <w:p w14:paraId="7515841F" w14:textId="631630C2" w:rsidR="00A330B2" w:rsidRPr="00C3710D" w:rsidRDefault="00A330B2" w:rsidP="00A330B2">
            <w:pPr>
              <w:spacing w:line="256" w:lineRule="auto"/>
              <w:ind w:right="31"/>
              <w:jc w:val="center"/>
              <w:rPr>
                <w:rFonts w:ascii="Arial Narrow" w:hAnsi="Arial Narrow" w:cs="Arial"/>
                <w:sz w:val="22"/>
                <w:szCs w:val="22"/>
              </w:rPr>
            </w:pPr>
            <w:r w:rsidRPr="00C3710D">
              <w:rPr>
                <w:rFonts w:ascii="Arial Narrow" w:hAnsi="Arial Narrow" w:cs="Arial"/>
                <w:sz w:val="22"/>
                <w:szCs w:val="22"/>
              </w:rPr>
              <w:t>6</w:t>
            </w:r>
          </w:p>
        </w:tc>
        <w:tc>
          <w:tcPr>
            <w:tcW w:w="2536" w:type="dxa"/>
            <w:shd w:val="clear" w:color="auto" w:fill="auto"/>
            <w:vAlign w:val="center"/>
          </w:tcPr>
          <w:p w14:paraId="557A9A97" w14:textId="5C7CCAC7" w:rsidR="00A330B2" w:rsidRPr="00C3710D" w:rsidRDefault="00A330B2" w:rsidP="00A330B2">
            <w:pPr>
              <w:spacing w:line="256" w:lineRule="auto"/>
              <w:ind w:right="31"/>
              <w:rPr>
                <w:rFonts w:ascii="Arial Narrow" w:hAnsi="Arial Narrow" w:cs="Arial"/>
                <w:sz w:val="22"/>
                <w:szCs w:val="22"/>
              </w:rPr>
            </w:pPr>
            <w:r w:rsidRPr="00C3710D">
              <w:rPr>
                <w:rFonts w:ascii="Arial Narrow" w:hAnsi="Arial Narrow" w:cs="Arial"/>
                <w:sz w:val="22"/>
                <w:szCs w:val="22"/>
              </w:rPr>
              <w:t>NORTE DE SANTANDER</w:t>
            </w:r>
          </w:p>
        </w:tc>
        <w:tc>
          <w:tcPr>
            <w:tcW w:w="6430" w:type="dxa"/>
            <w:shd w:val="clear" w:color="auto" w:fill="auto"/>
            <w:vAlign w:val="center"/>
          </w:tcPr>
          <w:p w14:paraId="5B89710A" w14:textId="3A7C25E3" w:rsidR="00A330B2" w:rsidRPr="00C3710D" w:rsidRDefault="00A330B2" w:rsidP="00A330B2">
            <w:pPr>
              <w:jc w:val="both"/>
              <w:rPr>
                <w:rFonts w:ascii="Arial Narrow" w:hAnsi="Arial Narrow" w:cs="Arial"/>
                <w:sz w:val="22"/>
                <w:szCs w:val="22"/>
              </w:rPr>
            </w:pPr>
            <w:r w:rsidRPr="00C3710D">
              <w:rPr>
                <w:rFonts w:ascii="Arial Narrow" w:hAnsi="Arial Narrow" w:cs="Arial"/>
                <w:sz w:val="22"/>
                <w:szCs w:val="22"/>
              </w:rPr>
              <w:t xml:space="preserve">Cúcuta, Bucaramanga, Barrancabermeja, Arauca, Ocaña, Tame y Saravena.  </w:t>
            </w:r>
          </w:p>
        </w:tc>
      </w:tr>
      <w:tr w:rsidR="00A330B2" w:rsidRPr="00C3710D" w14:paraId="3EFE9469" w14:textId="77777777" w:rsidTr="00A330B2">
        <w:trPr>
          <w:trHeight w:val="453"/>
        </w:trPr>
        <w:tc>
          <w:tcPr>
            <w:tcW w:w="728" w:type="dxa"/>
            <w:vAlign w:val="center"/>
          </w:tcPr>
          <w:p w14:paraId="5AF44825" w14:textId="77777777" w:rsidR="00A330B2" w:rsidRPr="00C3710D" w:rsidRDefault="00A330B2" w:rsidP="00A330B2">
            <w:pPr>
              <w:spacing w:line="256" w:lineRule="auto"/>
              <w:ind w:right="32"/>
              <w:jc w:val="center"/>
              <w:rPr>
                <w:rFonts w:ascii="Arial Narrow" w:hAnsi="Arial Narrow" w:cs="Arial"/>
                <w:sz w:val="22"/>
                <w:szCs w:val="22"/>
              </w:rPr>
            </w:pPr>
            <w:r w:rsidRPr="00C3710D">
              <w:rPr>
                <w:rFonts w:ascii="Arial Narrow" w:hAnsi="Arial Narrow" w:cs="Arial"/>
                <w:sz w:val="22"/>
                <w:szCs w:val="22"/>
              </w:rPr>
              <w:t>7</w:t>
            </w:r>
          </w:p>
        </w:tc>
        <w:tc>
          <w:tcPr>
            <w:tcW w:w="2536" w:type="dxa"/>
            <w:shd w:val="clear" w:color="auto" w:fill="auto"/>
            <w:vAlign w:val="center"/>
          </w:tcPr>
          <w:p w14:paraId="688096DE" w14:textId="77777777" w:rsidR="00A330B2" w:rsidRPr="00C3710D" w:rsidRDefault="00A330B2" w:rsidP="00A330B2">
            <w:pPr>
              <w:spacing w:line="256" w:lineRule="auto"/>
              <w:ind w:right="32"/>
              <w:rPr>
                <w:rFonts w:ascii="Arial Narrow" w:hAnsi="Arial Narrow" w:cs="Arial"/>
                <w:sz w:val="22"/>
                <w:szCs w:val="22"/>
              </w:rPr>
            </w:pPr>
            <w:r w:rsidRPr="00C3710D">
              <w:rPr>
                <w:rFonts w:ascii="Arial Narrow" w:hAnsi="Arial Narrow" w:cs="Arial"/>
                <w:sz w:val="22"/>
                <w:szCs w:val="22"/>
              </w:rPr>
              <w:t>META</w:t>
            </w:r>
          </w:p>
        </w:tc>
        <w:tc>
          <w:tcPr>
            <w:tcW w:w="6430" w:type="dxa"/>
            <w:shd w:val="clear" w:color="auto" w:fill="auto"/>
            <w:vAlign w:val="center"/>
          </w:tcPr>
          <w:p w14:paraId="2828C447" w14:textId="77777777" w:rsidR="00A330B2" w:rsidRPr="00C3710D" w:rsidRDefault="00A330B2" w:rsidP="00A330B2">
            <w:pPr>
              <w:spacing w:line="256" w:lineRule="auto"/>
              <w:jc w:val="both"/>
              <w:rPr>
                <w:rFonts w:ascii="Arial Narrow" w:hAnsi="Arial Narrow" w:cs="Arial"/>
                <w:sz w:val="22"/>
                <w:szCs w:val="22"/>
              </w:rPr>
            </w:pPr>
            <w:r w:rsidRPr="00C3710D">
              <w:rPr>
                <w:rFonts w:ascii="Arial Narrow" w:hAnsi="Arial Narrow" w:cs="Arial"/>
                <w:sz w:val="22"/>
                <w:szCs w:val="22"/>
              </w:rPr>
              <w:t>Villavicencio, Yopal</w:t>
            </w:r>
          </w:p>
        </w:tc>
      </w:tr>
    </w:tbl>
    <w:p w14:paraId="007EDFD6" w14:textId="1F2D5A44" w:rsidR="00DD7868" w:rsidRPr="00C3710D" w:rsidRDefault="00DD7868" w:rsidP="00DD7868">
      <w:pPr>
        <w:tabs>
          <w:tab w:val="left" w:pos="-720"/>
        </w:tabs>
        <w:suppressAutoHyphens/>
        <w:spacing w:line="276" w:lineRule="auto"/>
        <w:contextualSpacing/>
        <w:jc w:val="both"/>
        <w:rPr>
          <w:rFonts w:ascii="Arial Narrow" w:eastAsia="Arial Unicode MS" w:hAnsi="Arial Narrow" w:cs="Arial"/>
          <w:color w:val="000000" w:themeColor="text1"/>
          <w:spacing w:val="-3"/>
          <w:sz w:val="22"/>
          <w:szCs w:val="22"/>
        </w:rPr>
      </w:pPr>
    </w:p>
    <w:p w14:paraId="3490DA55" w14:textId="5F1E6B26" w:rsidR="00DD7868" w:rsidRPr="00C3710D" w:rsidRDefault="00DD7868" w:rsidP="00DD7868">
      <w:pPr>
        <w:tabs>
          <w:tab w:val="left" w:pos="-720"/>
        </w:tabs>
        <w:suppressAutoHyphens/>
        <w:spacing w:line="276" w:lineRule="auto"/>
        <w:contextualSpacing/>
        <w:jc w:val="both"/>
        <w:rPr>
          <w:rFonts w:ascii="Arial Narrow" w:eastAsia="Arial Unicode MS" w:hAnsi="Arial Narrow" w:cs="Arial"/>
          <w:color w:val="000000" w:themeColor="text1"/>
          <w:spacing w:val="-3"/>
          <w:sz w:val="22"/>
          <w:szCs w:val="22"/>
        </w:rPr>
      </w:pPr>
      <w:r w:rsidRPr="00C3710D">
        <w:rPr>
          <w:rFonts w:ascii="Arial Narrow" w:eastAsia="Arial Unicode MS" w:hAnsi="Arial Narrow" w:cs="Arial"/>
          <w:b/>
          <w:bCs/>
          <w:color w:val="000000" w:themeColor="text1"/>
          <w:spacing w:val="-3"/>
          <w:sz w:val="22"/>
          <w:szCs w:val="22"/>
        </w:rPr>
        <w:lastRenderedPageBreak/>
        <w:t>Nota 1:</w:t>
      </w:r>
      <w:r w:rsidRPr="00C3710D">
        <w:rPr>
          <w:rFonts w:ascii="Arial Narrow" w:eastAsia="Arial Unicode MS" w:hAnsi="Arial Narrow" w:cs="Arial"/>
          <w:color w:val="000000" w:themeColor="text1"/>
          <w:spacing w:val="-3"/>
          <w:sz w:val="22"/>
          <w:szCs w:val="22"/>
        </w:rPr>
        <w:tab/>
        <w:t>En el evento en que un aeropuerto citado anteriormente sea tercerizado a cualquier título, el proponente favorecido deberá aceptar la reducción de servicio correspondiente o la redistribución del mismo acorde con la decisión que adopte la AEROCIVIL al respecto.</w:t>
      </w:r>
    </w:p>
    <w:bookmarkEnd w:id="3"/>
    <w:p w14:paraId="716512A9" w14:textId="2D7B7A78" w:rsidR="00DD7868" w:rsidRPr="00C3710D" w:rsidRDefault="00DD7868" w:rsidP="00DD7868">
      <w:pPr>
        <w:tabs>
          <w:tab w:val="left" w:pos="-720"/>
        </w:tabs>
        <w:suppressAutoHyphens/>
        <w:spacing w:line="276" w:lineRule="auto"/>
        <w:contextualSpacing/>
        <w:jc w:val="both"/>
        <w:rPr>
          <w:rFonts w:ascii="Arial Narrow" w:eastAsia="Arial Unicode MS" w:hAnsi="Arial Narrow" w:cs="Arial"/>
          <w:b/>
          <w:bCs/>
          <w:color w:val="000000" w:themeColor="text1"/>
          <w:spacing w:val="-3"/>
          <w:sz w:val="22"/>
          <w:szCs w:val="22"/>
        </w:rPr>
      </w:pPr>
    </w:p>
    <w:p w14:paraId="6852E3CA" w14:textId="283C818B" w:rsidR="004759A3" w:rsidRPr="00C3710D" w:rsidRDefault="004759A3" w:rsidP="009951BE">
      <w:pPr>
        <w:tabs>
          <w:tab w:val="left" w:pos="-720"/>
        </w:tabs>
        <w:suppressAutoHyphens/>
        <w:spacing w:line="276" w:lineRule="auto"/>
        <w:ind w:left="705"/>
        <w:jc w:val="both"/>
        <w:rPr>
          <w:rFonts w:ascii="Arial Narrow" w:eastAsia="Arial Unicode MS" w:hAnsi="Arial Narrow" w:cs="Arial"/>
          <w:bCs/>
          <w:color w:val="000000" w:themeColor="text1"/>
          <w:spacing w:val="-3"/>
          <w:sz w:val="22"/>
          <w:szCs w:val="22"/>
        </w:rPr>
      </w:pPr>
    </w:p>
    <w:p w14:paraId="13052B37" w14:textId="454E2EAB" w:rsidR="004759A3" w:rsidRPr="00C3710D" w:rsidRDefault="00307FD4" w:rsidP="00AE22A6">
      <w:pPr>
        <w:numPr>
          <w:ilvl w:val="0"/>
          <w:numId w:val="16"/>
        </w:numPr>
        <w:tabs>
          <w:tab w:val="left" w:pos="-720"/>
        </w:tabs>
        <w:suppressAutoHyphens/>
        <w:spacing w:line="276" w:lineRule="auto"/>
        <w:contextualSpacing/>
        <w:jc w:val="both"/>
        <w:rPr>
          <w:rFonts w:ascii="Arial Narrow" w:eastAsia="Arial Unicode MS" w:hAnsi="Arial Narrow" w:cs="Arial"/>
          <w:b/>
          <w:bCs/>
          <w:color w:val="000000" w:themeColor="text1"/>
          <w:spacing w:val="-3"/>
          <w:sz w:val="22"/>
          <w:szCs w:val="22"/>
        </w:rPr>
      </w:pPr>
      <w:r w:rsidRPr="00C3710D">
        <w:rPr>
          <w:rFonts w:ascii="Arial Narrow" w:eastAsia="Arial Unicode MS" w:hAnsi="Arial Narrow" w:cs="Arial"/>
          <w:b/>
          <w:bCs/>
          <w:color w:val="000000" w:themeColor="text1"/>
          <w:spacing w:val="-3"/>
          <w:sz w:val="22"/>
          <w:szCs w:val="22"/>
        </w:rPr>
        <w:t>VISITA:</w:t>
      </w:r>
    </w:p>
    <w:p w14:paraId="48578F08" w14:textId="77777777" w:rsidR="004759A3" w:rsidRPr="00C3710D" w:rsidRDefault="004759A3" w:rsidP="009951BE">
      <w:pPr>
        <w:tabs>
          <w:tab w:val="left" w:pos="3193"/>
        </w:tabs>
        <w:spacing w:line="276" w:lineRule="auto"/>
        <w:rPr>
          <w:rFonts w:ascii="Arial Narrow" w:hAnsi="Arial Narrow" w:cs="Arial"/>
          <w:color w:val="000000" w:themeColor="text1"/>
          <w:sz w:val="22"/>
          <w:szCs w:val="22"/>
          <w:lang w:eastAsia="es-CO"/>
        </w:rPr>
      </w:pPr>
    </w:p>
    <w:p w14:paraId="62170CA2" w14:textId="0AF616EC" w:rsidR="004759A3" w:rsidRPr="00C3710D" w:rsidRDefault="00071828" w:rsidP="009951BE">
      <w:pPr>
        <w:tabs>
          <w:tab w:val="left" w:pos="3193"/>
        </w:tabs>
        <w:spacing w:line="276" w:lineRule="auto"/>
        <w:rPr>
          <w:rFonts w:ascii="Arial Narrow" w:hAnsi="Arial Narrow" w:cs="Arial"/>
          <w:color w:val="000000" w:themeColor="text1"/>
          <w:sz w:val="22"/>
          <w:szCs w:val="22"/>
          <w:lang w:eastAsia="es-CO"/>
        </w:rPr>
      </w:pPr>
      <w:r>
        <w:rPr>
          <w:rFonts w:ascii="Arial Narrow" w:hAnsi="Arial Narrow" w:cs="Arial"/>
          <w:color w:val="000000" w:themeColor="text1"/>
          <w:sz w:val="22"/>
          <w:szCs w:val="22"/>
          <w:lang w:eastAsia="es-CO"/>
        </w:rPr>
        <w:t>6</w:t>
      </w:r>
      <w:r w:rsidR="004759A3" w:rsidRPr="00C3710D">
        <w:rPr>
          <w:rFonts w:ascii="Arial Narrow" w:hAnsi="Arial Narrow" w:cs="Arial"/>
          <w:color w:val="000000" w:themeColor="text1"/>
          <w:sz w:val="22"/>
          <w:szCs w:val="22"/>
          <w:lang w:eastAsia="es-CO"/>
        </w:rPr>
        <w:t>.1 Visita de los interesados en el correspondiente proceso de selección al lugar de ejecución del contrato.</w:t>
      </w:r>
    </w:p>
    <w:p w14:paraId="294C7DD1" w14:textId="31C5A6D3" w:rsidR="004759A3" w:rsidRPr="00C3710D" w:rsidRDefault="004759A3" w:rsidP="009951BE">
      <w:pPr>
        <w:tabs>
          <w:tab w:val="left" w:pos="3193"/>
        </w:tabs>
        <w:spacing w:line="276" w:lineRule="auto"/>
        <w:rPr>
          <w:rFonts w:ascii="Arial Narrow" w:hAnsi="Arial Narrow" w:cs="Arial"/>
          <w:color w:val="000000" w:themeColor="text1"/>
          <w:sz w:val="22"/>
          <w:szCs w:val="22"/>
          <w:lang w:val="es-CO"/>
        </w:rPr>
      </w:pPr>
      <w:r w:rsidRPr="00C3710D">
        <w:rPr>
          <w:rFonts w:ascii="Arial Narrow" w:hAnsi="Arial Narrow" w:cs="Arial"/>
          <w:color w:val="000000" w:themeColor="text1"/>
          <w:sz w:val="22"/>
          <w:szCs w:val="22"/>
          <w:lang w:val="es-CO" w:eastAsia="es-CO"/>
        </w:rPr>
        <w:t> </w:t>
      </w:r>
    </w:p>
    <w:p w14:paraId="4A5FD3D3" w14:textId="6719F2D1" w:rsidR="00A27C2E" w:rsidRPr="00C3710D" w:rsidRDefault="004759A3" w:rsidP="00A27C2E">
      <w:pPr>
        <w:tabs>
          <w:tab w:val="left" w:pos="3193"/>
        </w:tabs>
        <w:spacing w:line="276" w:lineRule="auto"/>
        <w:ind w:left="510"/>
        <w:rPr>
          <w:rFonts w:ascii="Arial Narrow" w:eastAsia="Arial Unicode MS" w:hAnsi="Arial Narrow" w:cs="Arial"/>
          <w:b/>
          <w:bCs/>
          <w:color w:val="000000" w:themeColor="text1"/>
          <w:sz w:val="22"/>
          <w:szCs w:val="22"/>
        </w:rPr>
      </w:pPr>
      <w:r w:rsidRPr="00C3710D">
        <w:rPr>
          <w:rFonts w:ascii="Arial Narrow" w:hAnsi="Arial Narrow" w:cs="Arial"/>
          <w:noProof/>
          <w:color w:val="000000" w:themeColor="text1"/>
          <w:sz w:val="22"/>
          <w:szCs w:val="22"/>
          <w:lang w:val="en-US" w:eastAsia="en-US"/>
        </w:rPr>
        <mc:AlternateContent>
          <mc:Choice Requires="wps">
            <w:drawing>
              <wp:anchor distT="4294967295" distB="4294967295" distL="114300" distR="114300" simplePos="0" relativeHeight="251662336" behindDoc="0" locked="0" layoutInCell="1" allowOverlap="1" wp14:anchorId="0CBD1790" wp14:editId="17A43FE3">
                <wp:simplePos x="0" y="0"/>
                <wp:positionH relativeFrom="column">
                  <wp:posOffset>1617345</wp:posOffset>
                </wp:positionH>
                <wp:positionV relativeFrom="paragraph">
                  <wp:posOffset>128904</wp:posOffset>
                </wp:positionV>
                <wp:extent cx="342900" cy="0"/>
                <wp:effectExtent l="0" t="0" r="0" b="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58256061" id="Conector recto 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7.35pt,10.15pt" to="154.3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"/>
            </w:pict>
          </mc:Fallback>
        </mc:AlternateContent>
      </w:r>
      <w:r w:rsidRPr="00C3710D">
        <w:rPr>
          <w:rFonts w:ascii="Arial Narrow" w:hAnsi="Arial Narrow" w:cs="Arial"/>
          <w:noProof/>
          <w:color w:val="000000" w:themeColor="text1"/>
          <w:sz w:val="22"/>
          <w:szCs w:val="22"/>
          <w:lang w:val="en-US" w:eastAsia="en-US"/>
        </w:rPr>
        <mc:AlternateContent>
          <mc:Choice Requires="wps">
            <w:drawing>
              <wp:anchor distT="4294967295" distB="4294967295" distL="114300" distR="114300" simplePos="0" relativeHeight="251661312" behindDoc="0" locked="0" layoutInCell="1" allowOverlap="1" wp14:anchorId="4FB4FB66" wp14:editId="6D1D6838">
                <wp:simplePos x="0" y="0"/>
                <wp:positionH relativeFrom="column">
                  <wp:posOffset>702945</wp:posOffset>
                </wp:positionH>
                <wp:positionV relativeFrom="paragraph">
                  <wp:posOffset>128904</wp:posOffset>
                </wp:positionV>
                <wp:extent cx="342900" cy="0"/>
                <wp:effectExtent l="0" t="0" r="0" b="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097635EB" id="Conector recto 1"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35pt,10.15pt" to="82.3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"/>
            </w:pict>
          </mc:Fallback>
        </mc:AlternateContent>
      </w:r>
      <w:r w:rsidRPr="00C3710D">
        <w:rPr>
          <w:rFonts w:ascii="Arial Narrow" w:hAnsi="Arial Narrow" w:cs="Arial"/>
          <w:color w:val="000000" w:themeColor="text1"/>
          <w:sz w:val="22"/>
          <w:szCs w:val="22"/>
          <w:lang w:val="es-CO"/>
        </w:rPr>
        <w:t xml:space="preserve">SI                   NO     </w:t>
      </w:r>
      <w:r w:rsidR="00A27C2E" w:rsidRPr="00C3710D">
        <w:rPr>
          <w:rFonts w:ascii="Arial Narrow" w:hAnsi="Arial Narrow" w:cs="Arial"/>
          <w:color w:val="000000" w:themeColor="text1"/>
          <w:sz w:val="22"/>
          <w:szCs w:val="22"/>
          <w:lang w:val="es-CO"/>
        </w:rPr>
        <w:t>X</w:t>
      </w:r>
    </w:p>
    <w:p w14:paraId="585CB1BC" w14:textId="77777777" w:rsidR="00A27C2E" w:rsidRPr="00C3710D" w:rsidRDefault="00A27C2E" w:rsidP="009951BE">
      <w:pPr>
        <w:tabs>
          <w:tab w:val="left" w:pos="-720"/>
        </w:tabs>
        <w:suppressAutoHyphens/>
        <w:spacing w:line="276" w:lineRule="auto"/>
        <w:jc w:val="both"/>
        <w:rPr>
          <w:rFonts w:ascii="Arial Narrow" w:eastAsia="Arial Unicode MS" w:hAnsi="Arial Narrow" w:cs="Arial"/>
          <w:color w:val="000000" w:themeColor="text1"/>
          <w:sz w:val="22"/>
          <w:szCs w:val="22"/>
        </w:rPr>
      </w:pPr>
    </w:p>
    <w:p w14:paraId="2971A61A" w14:textId="0BC67AAB" w:rsidR="004759A3" w:rsidRPr="00C3710D" w:rsidRDefault="004759A3" w:rsidP="009951BE">
      <w:pPr>
        <w:tabs>
          <w:tab w:val="left" w:pos="-720"/>
        </w:tabs>
        <w:suppressAutoHyphens/>
        <w:spacing w:line="276" w:lineRule="auto"/>
        <w:jc w:val="both"/>
        <w:rPr>
          <w:rFonts w:ascii="Arial Narrow" w:eastAsia="Arial Unicode MS" w:hAnsi="Arial Narrow" w:cs="Arial"/>
          <w:color w:val="000000" w:themeColor="text1"/>
          <w:sz w:val="22"/>
          <w:szCs w:val="22"/>
        </w:rPr>
      </w:pPr>
      <w:r w:rsidRPr="00C3710D">
        <w:rPr>
          <w:rFonts w:ascii="Arial Narrow" w:eastAsia="Arial Unicode MS" w:hAnsi="Arial Narrow" w:cs="Arial"/>
          <w:color w:val="000000" w:themeColor="text1"/>
          <w:sz w:val="22"/>
          <w:szCs w:val="22"/>
        </w:rPr>
        <w:t>Recuerde que toda visita debe contar con un protocolo para su realización y con un objetivo claro.</w:t>
      </w:r>
    </w:p>
    <w:p w14:paraId="07FDF0BE" w14:textId="0A689235" w:rsidR="004759A3" w:rsidRPr="00C3710D" w:rsidRDefault="004759A3" w:rsidP="009951BE">
      <w:pPr>
        <w:tabs>
          <w:tab w:val="left" w:pos="-720"/>
        </w:tabs>
        <w:suppressAutoHyphens/>
        <w:spacing w:line="276" w:lineRule="auto"/>
        <w:jc w:val="both"/>
        <w:rPr>
          <w:rFonts w:ascii="Arial Narrow" w:eastAsia="Arial Unicode MS" w:hAnsi="Arial Narrow" w:cs="Arial"/>
          <w:b/>
          <w:bCs/>
          <w:color w:val="000000" w:themeColor="text1"/>
          <w:sz w:val="22"/>
          <w:szCs w:val="22"/>
        </w:rPr>
      </w:pPr>
    </w:p>
    <w:p w14:paraId="162C1741" w14:textId="09606B71" w:rsidR="004759A3" w:rsidRPr="00C3710D" w:rsidRDefault="00071828" w:rsidP="009951BE">
      <w:pPr>
        <w:spacing w:line="276" w:lineRule="auto"/>
        <w:rPr>
          <w:rFonts w:ascii="Arial Narrow" w:hAnsi="Arial Narrow" w:cs="Arial"/>
          <w:color w:val="000000" w:themeColor="text1"/>
          <w:sz w:val="22"/>
          <w:szCs w:val="22"/>
          <w:lang w:val="es-CO" w:eastAsia="es-CO"/>
        </w:rPr>
      </w:pPr>
      <w:r>
        <w:rPr>
          <w:rFonts w:ascii="Arial Narrow" w:hAnsi="Arial Narrow" w:cs="Arial"/>
          <w:color w:val="000000" w:themeColor="text1"/>
          <w:sz w:val="22"/>
          <w:szCs w:val="22"/>
          <w:lang w:eastAsia="es-CO"/>
        </w:rPr>
        <w:t>6</w:t>
      </w:r>
      <w:r w:rsidR="004759A3" w:rsidRPr="00C3710D">
        <w:rPr>
          <w:rFonts w:ascii="Arial Narrow" w:hAnsi="Arial Narrow" w:cs="Arial"/>
          <w:color w:val="000000" w:themeColor="text1"/>
          <w:sz w:val="22"/>
          <w:szCs w:val="22"/>
          <w:lang w:val="es-CO" w:eastAsia="es-CO"/>
        </w:rPr>
        <w:t>.2 En el marco de la verificación y evaluación de las ofertas, establezca si es necesario la realización de visita de la AEROCIVIL para verificación de información a las instalaciones o sedes del Proponente o cualquier otro aspecto de las ofertas.</w:t>
      </w:r>
    </w:p>
    <w:p w14:paraId="3484D455" w14:textId="65314FA6" w:rsidR="004759A3" w:rsidRPr="00071828" w:rsidRDefault="004759A3" w:rsidP="009951BE">
      <w:pPr>
        <w:spacing w:line="276" w:lineRule="auto"/>
        <w:rPr>
          <w:rFonts w:ascii="Arial Narrow" w:hAnsi="Arial Narrow" w:cs="Arial"/>
          <w:color w:val="000000" w:themeColor="text1"/>
          <w:sz w:val="22"/>
          <w:szCs w:val="22"/>
          <w:lang w:val="es-CO" w:eastAsia="es-CO"/>
        </w:rPr>
      </w:pPr>
    </w:p>
    <w:p w14:paraId="66D291CD" w14:textId="52BE234D" w:rsidR="004759A3" w:rsidRPr="00C3710D" w:rsidRDefault="004759A3" w:rsidP="009951BE">
      <w:pPr>
        <w:tabs>
          <w:tab w:val="left" w:pos="3193"/>
        </w:tabs>
        <w:spacing w:line="276" w:lineRule="auto"/>
        <w:ind w:left="510"/>
        <w:rPr>
          <w:rFonts w:ascii="Arial Narrow" w:hAnsi="Arial Narrow" w:cs="Arial"/>
          <w:color w:val="000000" w:themeColor="text1"/>
          <w:sz w:val="22"/>
          <w:szCs w:val="22"/>
          <w:lang w:val="es-CO"/>
        </w:rPr>
      </w:pPr>
      <w:r w:rsidRPr="00C3710D">
        <w:rPr>
          <w:rFonts w:ascii="Arial Narrow" w:hAnsi="Arial Narrow" w:cs="Arial"/>
          <w:noProof/>
          <w:color w:val="000000" w:themeColor="text1"/>
          <w:sz w:val="22"/>
          <w:szCs w:val="22"/>
          <w:lang w:val="en-US" w:eastAsia="en-US"/>
        </w:rPr>
        <mc:AlternateContent>
          <mc:Choice Requires="wps">
            <w:drawing>
              <wp:anchor distT="4294967295" distB="4294967295" distL="114300" distR="114300" simplePos="0" relativeHeight="251664384" behindDoc="0" locked="0" layoutInCell="1" allowOverlap="1" wp14:anchorId="1C342954" wp14:editId="28C1B300">
                <wp:simplePos x="0" y="0"/>
                <wp:positionH relativeFrom="column">
                  <wp:posOffset>1617345</wp:posOffset>
                </wp:positionH>
                <wp:positionV relativeFrom="paragraph">
                  <wp:posOffset>128904</wp:posOffset>
                </wp:positionV>
                <wp:extent cx="342900" cy="0"/>
                <wp:effectExtent l="0" t="0" r="0" b="0"/>
                <wp:wrapNone/>
                <wp:docPr id="28"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11841663" id="Conector recto 28"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7.35pt,10.15pt" to="154.3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"/>
            </w:pict>
          </mc:Fallback>
        </mc:AlternateContent>
      </w:r>
      <w:r w:rsidRPr="00C3710D">
        <w:rPr>
          <w:rFonts w:ascii="Arial Narrow" w:hAnsi="Arial Narrow" w:cs="Arial"/>
          <w:noProof/>
          <w:color w:val="000000" w:themeColor="text1"/>
          <w:sz w:val="22"/>
          <w:szCs w:val="22"/>
          <w:lang w:val="en-US" w:eastAsia="en-US"/>
        </w:rPr>
        <mc:AlternateContent>
          <mc:Choice Requires="wps">
            <w:drawing>
              <wp:anchor distT="4294967295" distB="4294967295" distL="114300" distR="114300" simplePos="0" relativeHeight="251663360" behindDoc="0" locked="0" layoutInCell="1" allowOverlap="1" wp14:anchorId="724F197F" wp14:editId="5F92019D">
                <wp:simplePos x="0" y="0"/>
                <wp:positionH relativeFrom="column">
                  <wp:posOffset>702945</wp:posOffset>
                </wp:positionH>
                <wp:positionV relativeFrom="paragraph">
                  <wp:posOffset>128904</wp:posOffset>
                </wp:positionV>
                <wp:extent cx="342900" cy="0"/>
                <wp:effectExtent l="0" t="0" r="0" b="0"/>
                <wp:wrapNone/>
                <wp:docPr id="27" name="Conector recto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70426619" id="Conector recto 27"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35pt,10.15pt" to="82.3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"/>
            </w:pict>
          </mc:Fallback>
        </mc:AlternateContent>
      </w:r>
      <w:r w:rsidRPr="00C3710D">
        <w:rPr>
          <w:rFonts w:ascii="Arial Narrow" w:hAnsi="Arial Narrow" w:cs="Arial"/>
          <w:color w:val="000000" w:themeColor="text1"/>
          <w:sz w:val="22"/>
          <w:szCs w:val="22"/>
          <w:lang w:val="es-CO"/>
        </w:rPr>
        <w:t xml:space="preserve">SI                   NO     </w:t>
      </w:r>
      <w:r w:rsidR="00A27C2E" w:rsidRPr="00C3710D">
        <w:rPr>
          <w:rFonts w:ascii="Arial Narrow" w:hAnsi="Arial Narrow" w:cs="Arial"/>
          <w:color w:val="000000" w:themeColor="text1"/>
          <w:sz w:val="22"/>
          <w:szCs w:val="22"/>
          <w:lang w:val="es-CO"/>
        </w:rPr>
        <w:t>X</w:t>
      </w:r>
      <w:r w:rsidRPr="00C3710D">
        <w:rPr>
          <w:rFonts w:ascii="Arial Narrow" w:hAnsi="Arial Narrow" w:cs="Arial"/>
          <w:color w:val="000000" w:themeColor="text1"/>
          <w:sz w:val="22"/>
          <w:szCs w:val="22"/>
          <w:lang w:val="es-CO"/>
        </w:rPr>
        <w:tab/>
      </w:r>
    </w:p>
    <w:p w14:paraId="373045E8" w14:textId="4D272B56" w:rsidR="004759A3" w:rsidRPr="00C3710D" w:rsidRDefault="004759A3" w:rsidP="009951BE">
      <w:pPr>
        <w:spacing w:line="276" w:lineRule="auto"/>
        <w:rPr>
          <w:rFonts w:ascii="Arial Narrow" w:hAnsi="Arial Narrow" w:cs="Arial"/>
          <w:color w:val="000000" w:themeColor="text1"/>
          <w:sz w:val="22"/>
          <w:szCs w:val="22"/>
          <w:lang w:eastAsia="es-CO"/>
        </w:rPr>
      </w:pPr>
    </w:p>
    <w:p w14:paraId="6CC863A5" w14:textId="2ECCA1EA" w:rsidR="004759A3" w:rsidRPr="00C3710D" w:rsidRDefault="00307FD4" w:rsidP="00AE22A6">
      <w:pPr>
        <w:numPr>
          <w:ilvl w:val="0"/>
          <w:numId w:val="16"/>
        </w:numPr>
        <w:tabs>
          <w:tab w:val="left" w:pos="-720"/>
        </w:tabs>
        <w:suppressAutoHyphens/>
        <w:spacing w:line="276" w:lineRule="auto"/>
        <w:contextualSpacing/>
        <w:jc w:val="both"/>
        <w:rPr>
          <w:rFonts w:ascii="Arial Narrow" w:eastAsia="Arial Unicode MS" w:hAnsi="Arial Narrow" w:cs="Arial"/>
          <w:b/>
          <w:bCs/>
          <w:color w:val="000000" w:themeColor="text1"/>
          <w:spacing w:val="-3"/>
          <w:sz w:val="22"/>
          <w:szCs w:val="22"/>
        </w:rPr>
      </w:pPr>
      <w:r w:rsidRPr="00C3710D">
        <w:rPr>
          <w:rFonts w:ascii="Arial Narrow" w:eastAsia="Arial Unicode MS" w:hAnsi="Arial Narrow" w:cs="Arial"/>
          <w:b/>
          <w:bCs/>
          <w:color w:val="000000" w:themeColor="text1"/>
          <w:spacing w:val="-3"/>
          <w:sz w:val="22"/>
          <w:szCs w:val="22"/>
        </w:rPr>
        <w:t xml:space="preserve">MODALIDAD DE SELECCIÓN. </w:t>
      </w:r>
      <w:r w:rsidR="004759A3" w:rsidRPr="00C3710D">
        <w:rPr>
          <w:rFonts w:ascii="Arial Narrow" w:eastAsia="Arial Unicode MS" w:hAnsi="Arial Narrow" w:cs="Arial"/>
          <w:color w:val="000000" w:themeColor="text1"/>
          <w:spacing w:val="-3"/>
          <w:sz w:val="22"/>
          <w:szCs w:val="22"/>
        </w:rPr>
        <w:t>Señale la modalidad de contratación que empleará.</w:t>
      </w:r>
    </w:p>
    <w:p w14:paraId="5EA39605" w14:textId="2D154F98" w:rsidR="004759A3" w:rsidRPr="00C3710D" w:rsidRDefault="004759A3" w:rsidP="009951BE">
      <w:pPr>
        <w:tabs>
          <w:tab w:val="left" w:pos="-720"/>
        </w:tabs>
        <w:suppressAutoHyphens/>
        <w:spacing w:line="276" w:lineRule="auto"/>
        <w:jc w:val="both"/>
        <w:rPr>
          <w:rFonts w:ascii="Arial Narrow" w:eastAsia="Arial Unicode MS" w:hAnsi="Arial Narrow" w:cs="Arial"/>
          <w:b/>
          <w:bCs/>
          <w:color w:val="000000" w:themeColor="text1"/>
          <w:spacing w:val="-3"/>
          <w:sz w:val="22"/>
          <w:szCs w:val="22"/>
        </w:rPr>
      </w:pPr>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25"/>
        <w:gridCol w:w="1852"/>
      </w:tblGrid>
      <w:tr w:rsidR="004759A3" w:rsidRPr="00071828" w14:paraId="13A099D1" w14:textId="77777777" w:rsidTr="00F01D54">
        <w:trPr>
          <w:trHeight w:val="407"/>
          <w:jc w:val="center"/>
        </w:trPr>
        <w:tc>
          <w:tcPr>
            <w:tcW w:w="7225" w:type="dxa"/>
            <w:tcBorders>
              <w:bottom w:val="single" w:sz="4" w:space="0" w:color="auto"/>
            </w:tcBorders>
            <w:shd w:val="clear" w:color="auto" w:fill="auto"/>
            <w:vAlign w:val="center"/>
          </w:tcPr>
          <w:p w14:paraId="44BF1901" w14:textId="77777777" w:rsidR="004759A3" w:rsidRPr="00071828" w:rsidRDefault="004759A3" w:rsidP="00307FD4">
            <w:pPr>
              <w:tabs>
                <w:tab w:val="left" w:pos="-720"/>
              </w:tabs>
              <w:suppressAutoHyphens/>
              <w:jc w:val="center"/>
              <w:rPr>
                <w:rFonts w:ascii="Arial Narrow" w:hAnsi="Arial Narrow" w:cs="Arial"/>
                <w:b/>
                <w:color w:val="000000" w:themeColor="text1"/>
                <w:lang w:val="es-CO"/>
              </w:rPr>
            </w:pPr>
            <w:r w:rsidRPr="00071828">
              <w:rPr>
                <w:rFonts w:ascii="Arial Narrow" w:hAnsi="Arial Narrow" w:cs="Arial"/>
                <w:b/>
                <w:color w:val="000000" w:themeColor="text1"/>
                <w:lang w:val="es-CO"/>
              </w:rPr>
              <w:t xml:space="preserve">MODALIDAD DE SELECCIÓN </w:t>
            </w:r>
          </w:p>
        </w:tc>
        <w:tc>
          <w:tcPr>
            <w:tcW w:w="1852" w:type="dxa"/>
            <w:tcBorders>
              <w:bottom w:val="single" w:sz="4" w:space="0" w:color="auto"/>
            </w:tcBorders>
            <w:shd w:val="clear" w:color="auto" w:fill="auto"/>
            <w:vAlign w:val="center"/>
          </w:tcPr>
          <w:p w14:paraId="722F175F" w14:textId="77777777" w:rsidR="004759A3" w:rsidRPr="00071828" w:rsidRDefault="004759A3" w:rsidP="00307FD4">
            <w:pPr>
              <w:tabs>
                <w:tab w:val="left" w:pos="-720"/>
              </w:tabs>
              <w:suppressAutoHyphens/>
              <w:jc w:val="center"/>
              <w:rPr>
                <w:rFonts w:ascii="Arial Narrow" w:eastAsia="Arial Unicode MS" w:hAnsi="Arial Narrow" w:cs="Arial"/>
                <w:b/>
                <w:color w:val="000000" w:themeColor="text1"/>
                <w:spacing w:val="-3"/>
              </w:rPr>
            </w:pPr>
            <w:r w:rsidRPr="00071828">
              <w:rPr>
                <w:rFonts w:ascii="Arial Narrow" w:eastAsia="Arial Unicode MS" w:hAnsi="Arial Narrow" w:cs="Arial"/>
                <w:b/>
                <w:color w:val="000000" w:themeColor="text1"/>
                <w:spacing w:val="-3"/>
              </w:rPr>
              <w:t>Marcar con una X</w:t>
            </w:r>
          </w:p>
        </w:tc>
      </w:tr>
      <w:tr w:rsidR="004759A3" w:rsidRPr="00071828" w14:paraId="194B59BF" w14:textId="77777777" w:rsidTr="00F01D54">
        <w:trPr>
          <w:trHeight w:val="70"/>
          <w:jc w:val="center"/>
        </w:trPr>
        <w:tc>
          <w:tcPr>
            <w:tcW w:w="7225" w:type="dxa"/>
            <w:tcBorders>
              <w:top w:val="single" w:sz="4" w:space="0" w:color="auto"/>
              <w:bottom w:val="single" w:sz="4" w:space="0" w:color="auto"/>
            </w:tcBorders>
            <w:vAlign w:val="center"/>
          </w:tcPr>
          <w:p w14:paraId="1339959C" w14:textId="77777777" w:rsidR="004759A3" w:rsidRPr="00071828" w:rsidRDefault="004759A3" w:rsidP="00307FD4">
            <w:pPr>
              <w:tabs>
                <w:tab w:val="left" w:pos="-720"/>
              </w:tabs>
              <w:suppressAutoHyphens/>
              <w:jc w:val="both"/>
              <w:rPr>
                <w:rFonts w:ascii="Arial Narrow" w:hAnsi="Arial Narrow" w:cs="Arial"/>
                <w:b/>
                <w:color w:val="000000" w:themeColor="text1"/>
                <w:lang w:val="es-CO"/>
              </w:rPr>
            </w:pPr>
            <w:r w:rsidRPr="00071828">
              <w:rPr>
                <w:rFonts w:ascii="Arial Narrow" w:hAnsi="Arial Narrow" w:cs="Arial"/>
                <w:b/>
                <w:color w:val="000000" w:themeColor="text1"/>
                <w:lang w:val="es-CO"/>
              </w:rPr>
              <w:t>Licitación Pública</w:t>
            </w:r>
          </w:p>
        </w:tc>
        <w:tc>
          <w:tcPr>
            <w:tcW w:w="1852" w:type="dxa"/>
            <w:tcBorders>
              <w:top w:val="single" w:sz="4" w:space="0" w:color="auto"/>
              <w:bottom w:val="single" w:sz="4" w:space="0" w:color="auto"/>
            </w:tcBorders>
            <w:vAlign w:val="center"/>
          </w:tcPr>
          <w:p w14:paraId="232D3B5E" w14:textId="77777777" w:rsidR="004759A3" w:rsidRPr="00071828" w:rsidRDefault="004759A3" w:rsidP="00307FD4">
            <w:pPr>
              <w:tabs>
                <w:tab w:val="left" w:pos="-720"/>
              </w:tabs>
              <w:suppressAutoHyphens/>
              <w:jc w:val="center"/>
              <w:rPr>
                <w:rFonts w:ascii="Arial Narrow" w:eastAsia="Arial Unicode MS" w:hAnsi="Arial Narrow" w:cs="Arial"/>
                <w:b/>
                <w:color w:val="000000" w:themeColor="text1"/>
                <w:spacing w:val="-3"/>
              </w:rPr>
            </w:pPr>
          </w:p>
        </w:tc>
      </w:tr>
      <w:tr w:rsidR="004759A3" w:rsidRPr="00071828" w14:paraId="7684D06B" w14:textId="77777777" w:rsidTr="00F01D54">
        <w:trPr>
          <w:trHeight w:val="351"/>
          <w:jc w:val="center"/>
        </w:trPr>
        <w:tc>
          <w:tcPr>
            <w:tcW w:w="7225" w:type="dxa"/>
            <w:tcBorders>
              <w:top w:val="single" w:sz="4" w:space="0" w:color="auto"/>
              <w:bottom w:val="single" w:sz="4" w:space="0" w:color="auto"/>
            </w:tcBorders>
            <w:vAlign w:val="center"/>
          </w:tcPr>
          <w:p w14:paraId="7ABEAAA2" w14:textId="77777777" w:rsidR="004759A3" w:rsidRPr="00071828" w:rsidRDefault="004759A3" w:rsidP="00307FD4">
            <w:pPr>
              <w:tabs>
                <w:tab w:val="left" w:pos="-720"/>
              </w:tabs>
              <w:suppressAutoHyphens/>
              <w:jc w:val="both"/>
              <w:rPr>
                <w:rFonts w:ascii="Arial Narrow" w:hAnsi="Arial Narrow" w:cs="Arial"/>
                <w:color w:val="000000" w:themeColor="text1"/>
                <w:lang w:val="es-CO"/>
              </w:rPr>
            </w:pPr>
            <w:r w:rsidRPr="00071828">
              <w:rPr>
                <w:rFonts w:ascii="Arial Narrow" w:hAnsi="Arial Narrow" w:cs="Arial"/>
                <w:color w:val="000000" w:themeColor="text1"/>
                <w:lang w:val="es-CO"/>
              </w:rPr>
              <w:t>Licitación pública</w:t>
            </w:r>
          </w:p>
        </w:tc>
        <w:tc>
          <w:tcPr>
            <w:tcW w:w="1852" w:type="dxa"/>
            <w:tcBorders>
              <w:top w:val="single" w:sz="4" w:space="0" w:color="auto"/>
              <w:bottom w:val="single" w:sz="4" w:space="0" w:color="auto"/>
            </w:tcBorders>
            <w:vAlign w:val="center"/>
          </w:tcPr>
          <w:p w14:paraId="7FA4F62B" w14:textId="77777777" w:rsidR="004759A3" w:rsidRPr="00071828" w:rsidRDefault="004759A3" w:rsidP="00307FD4">
            <w:pPr>
              <w:tabs>
                <w:tab w:val="left" w:pos="-720"/>
              </w:tabs>
              <w:suppressAutoHyphens/>
              <w:jc w:val="center"/>
              <w:rPr>
                <w:rFonts w:ascii="Arial Narrow" w:eastAsia="Arial Unicode MS" w:hAnsi="Arial Narrow" w:cs="Arial"/>
                <w:b/>
                <w:color w:val="000000" w:themeColor="text1"/>
                <w:spacing w:val="-3"/>
              </w:rPr>
            </w:pPr>
          </w:p>
        </w:tc>
      </w:tr>
      <w:tr w:rsidR="004759A3" w:rsidRPr="00071828" w14:paraId="20B6EE1B" w14:textId="77777777" w:rsidTr="00F01D54">
        <w:trPr>
          <w:trHeight w:val="351"/>
          <w:jc w:val="center"/>
        </w:trPr>
        <w:tc>
          <w:tcPr>
            <w:tcW w:w="7225" w:type="dxa"/>
            <w:tcBorders>
              <w:top w:val="single" w:sz="4" w:space="0" w:color="auto"/>
              <w:bottom w:val="single" w:sz="4" w:space="0" w:color="auto"/>
            </w:tcBorders>
            <w:vAlign w:val="center"/>
          </w:tcPr>
          <w:p w14:paraId="603CA25D" w14:textId="77777777" w:rsidR="004759A3" w:rsidRPr="00071828" w:rsidRDefault="004759A3" w:rsidP="00307FD4">
            <w:pPr>
              <w:tabs>
                <w:tab w:val="left" w:pos="-720"/>
              </w:tabs>
              <w:suppressAutoHyphens/>
              <w:jc w:val="both"/>
              <w:rPr>
                <w:rFonts w:ascii="Arial Narrow" w:hAnsi="Arial Narrow" w:cs="Arial"/>
                <w:b/>
                <w:color w:val="000000" w:themeColor="text1"/>
                <w:lang w:val="es-CO"/>
              </w:rPr>
            </w:pPr>
            <w:r w:rsidRPr="00071828">
              <w:rPr>
                <w:rFonts w:ascii="Arial Narrow" w:hAnsi="Arial Narrow" w:cs="Arial"/>
                <w:color w:val="000000" w:themeColor="text1"/>
                <w:lang w:val="es-CO"/>
              </w:rPr>
              <w:t xml:space="preserve">Presentación de oferta de manera dinámica mediante subasta inversa  </w:t>
            </w:r>
          </w:p>
        </w:tc>
        <w:tc>
          <w:tcPr>
            <w:tcW w:w="1852" w:type="dxa"/>
            <w:tcBorders>
              <w:top w:val="single" w:sz="4" w:space="0" w:color="auto"/>
              <w:bottom w:val="single" w:sz="4" w:space="0" w:color="auto"/>
            </w:tcBorders>
            <w:vAlign w:val="center"/>
          </w:tcPr>
          <w:p w14:paraId="112DAF9E" w14:textId="77777777" w:rsidR="004759A3" w:rsidRPr="00071828" w:rsidRDefault="004759A3" w:rsidP="00307FD4">
            <w:pPr>
              <w:tabs>
                <w:tab w:val="left" w:pos="-720"/>
              </w:tabs>
              <w:suppressAutoHyphens/>
              <w:jc w:val="center"/>
              <w:rPr>
                <w:rFonts w:ascii="Arial Narrow" w:eastAsia="Arial Unicode MS" w:hAnsi="Arial Narrow" w:cs="Arial"/>
                <w:b/>
                <w:color w:val="000000" w:themeColor="text1"/>
                <w:spacing w:val="-3"/>
              </w:rPr>
            </w:pPr>
          </w:p>
        </w:tc>
      </w:tr>
      <w:tr w:rsidR="004759A3" w:rsidRPr="00071828" w14:paraId="6BF2DF5C" w14:textId="77777777" w:rsidTr="00F01D54">
        <w:trPr>
          <w:trHeight w:val="351"/>
          <w:jc w:val="center"/>
        </w:trPr>
        <w:tc>
          <w:tcPr>
            <w:tcW w:w="7225" w:type="dxa"/>
            <w:tcBorders>
              <w:top w:val="single" w:sz="4" w:space="0" w:color="auto"/>
            </w:tcBorders>
            <w:vAlign w:val="center"/>
          </w:tcPr>
          <w:p w14:paraId="24D95402" w14:textId="77777777" w:rsidR="004759A3" w:rsidRPr="00071828" w:rsidRDefault="004759A3" w:rsidP="00307FD4">
            <w:pPr>
              <w:tabs>
                <w:tab w:val="left" w:pos="-720"/>
              </w:tabs>
              <w:suppressAutoHyphens/>
              <w:jc w:val="both"/>
              <w:rPr>
                <w:rFonts w:ascii="Arial Narrow" w:hAnsi="Arial Narrow" w:cs="Arial"/>
                <w:b/>
                <w:color w:val="000000" w:themeColor="text1"/>
                <w:lang w:val="es-CO"/>
              </w:rPr>
            </w:pPr>
            <w:r w:rsidRPr="00071828">
              <w:rPr>
                <w:rFonts w:ascii="Arial Narrow" w:hAnsi="Arial Narrow" w:cs="Arial"/>
                <w:b/>
                <w:color w:val="000000" w:themeColor="text1"/>
                <w:lang w:val="es-CO"/>
              </w:rPr>
              <w:t>Selección Abreviada</w:t>
            </w:r>
          </w:p>
        </w:tc>
        <w:tc>
          <w:tcPr>
            <w:tcW w:w="1852" w:type="dxa"/>
            <w:tcBorders>
              <w:top w:val="single" w:sz="4" w:space="0" w:color="auto"/>
            </w:tcBorders>
            <w:vAlign w:val="center"/>
          </w:tcPr>
          <w:p w14:paraId="40788E2B" w14:textId="77777777" w:rsidR="004759A3" w:rsidRPr="00071828" w:rsidRDefault="004759A3" w:rsidP="00307FD4">
            <w:pPr>
              <w:tabs>
                <w:tab w:val="left" w:pos="-720"/>
              </w:tabs>
              <w:suppressAutoHyphens/>
              <w:jc w:val="center"/>
              <w:rPr>
                <w:rFonts w:ascii="Arial Narrow" w:eastAsia="Arial Unicode MS" w:hAnsi="Arial Narrow" w:cs="Arial"/>
                <w:b/>
                <w:color w:val="000000" w:themeColor="text1"/>
                <w:spacing w:val="-3"/>
              </w:rPr>
            </w:pPr>
          </w:p>
        </w:tc>
      </w:tr>
      <w:tr w:rsidR="004759A3" w:rsidRPr="00071828" w14:paraId="31FECCF8" w14:textId="77777777" w:rsidTr="00F01D54">
        <w:trPr>
          <w:trHeight w:val="351"/>
          <w:jc w:val="center"/>
        </w:trPr>
        <w:tc>
          <w:tcPr>
            <w:tcW w:w="7225" w:type="dxa"/>
            <w:tcBorders>
              <w:top w:val="single" w:sz="4" w:space="0" w:color="auto"/>
            </w:tcBorders>
            <w:vAlign w:val="center"/>
          </w:tcPr>
          <w:p w14:paraId="5F6FC129" w14:textId="77777777" w:rsidR="004759A3" w:rsidRPr="00071828" w:rsidRDefault="004759A3" w:rsidP="00307FD4">
            <w:pPr>
              <w:tabs>
                <w:tab w:val="left" w:pos="-720"/>
              </w:tabs>
              <w:suppressAutoHyphens/>
              <w:jc w:val="both"/>
              <w:rPr>
                <w:rFonts w:ascii="Arial Narrow" w:hAnsi="Arial Narrow" w:cs="Arial"/>
                <w:b/>
                <w:color w:val="000000" w:themeColor="text1"/>
                <w:lang w:val="es-CO"/>
              </w:rPr>
            </w:pPr>
            <w:r w:rsidRPr="00071828">
              <w:rPr>
                <w:rFonts w:ascii="Arial Narrow" w:hAnsi="Arial Narrow" w:cs="Arial"/>
                <w:color w:val="000000" w:themeColor="text1"/>
                <w:lang w:val="es-CO"/>
              </w:rPr>
              <w:t>Subasta inversa presencial</w:t>
            </w:r>
          </w:p>
        </w:tc>
        <w:tc>
          <w:tcPr>
            <w:tcW w:w="1852" w:type="dxa"/>
            <w:tcBorders>
              <w:top w:val="single" w:sz="4" w:space="0" w:color="auto"/>
            </w:tcBorders>
            <w:vAlign w:val="center"/>
          </w:tcPr>
          <w:p w14:paraId="5D521BBB" w14:textId="77777777" w:rsidR="004759A3" w:rsidRPr="00071828" w:rsidRDefault="004759A3" w:rsidP="00307FD4">
            <w:pPr>
              <w:tabs>
                <w:tab w:val="left" w:pos="-720"/>
              </w:tabs>
              <w:suppressAutoHyphens/>
              <w:jc w:val="center"/>
              <w:rPr>
                <w:rFonts w:ascii="Arial Narrow" w:eastAsia="Arial Unicode MS" w:hAnsi="Arial Narrow" w:cs="Arial"/>
                <w:b/>
                <w:color w:val="000000" w:themeColor="text1"/>
                <w:spacing w:val="-3"/>
              </w:rPr>
            </w:pPr>
          </w:p>
        </w:tc>
      </w:tr>
      <w:tr w:rsidR="004759A3" w:rsidRPr="00071828" w14:paraId="4F05972E" w14:textId="77777777" w:rsidTr="00F01D54">
        <w:trPr>
          <w:trHeight w:val="351"/>
          <w:jc w:val="center"/>
        </w:trPr>
        <w:tc>
          <w:tcPr>
            <w:tcW w:w="7225" w:type="dxa"/>
            <w:tcBorders>
              <w:top w:val="single" w:sz="4" w:space="0" w:color="auto"/>
            </w:tcBorders>
            <w:vAlign w:val="center"/>
          </w:tcPr>
          <w:p w14:paraId="170A1F7C" w14:textId="77777777" w:rsidR="004759A3" w:rsidRPr="00071828" w:rsidRDefault="004759A3" w:rsidP="00307FD4">
            <w:pPr>
              <w:tabs>
                <w:tab w:val="left" w:pos="-720"/>
              </w:tabs>
              <w:suppressAutoHyphens/>
              <w:jc w:val="both"/>
              <w:rPr>
                <w:rFonts w:ascii="Arial Narrow" w:hAnsi="Arial Narrow" w:cs="Arial"/>
                <w:color w:val="000000" w:themeColor="text1"/>
                <w:lang w:val="es-CO"/>
              </w:rPr>
            </w:pPr>
            <w:r w:rsidRPr="00071828">
              <w:rPr>
                <w:rFonts w:ascii="Arial Narrow" w:hAnsi="Arial Narrow" w:cs="Arial"/>
                <w:color w:val="000000" w:themeColor="text1"/>
                <w:lang w:val="es-CO"/>
              </w:rPr>
              <w:t>Subasta inversa electrónica</w:t>
            </w:r>
          </w:p>
        </w:tc>
        <w:tc>
          <w:tcPr>
            <w:tcW w:w="1852" w:type="dxa"/>
            <w:tcBorders>
              <w:top w:val="single" w:sz="4" w:space="0" w:color="auto"/>
            </w:tcBorders>
            <w:vAlign w:val="center"/>
          </w:tcPr>
          <w:p w14:paraId="7A66A645" w14:textId="655C07FC" w:rsidR="004759A3" w:rsidRPr="00071828" w:rsidRDefault="00DC0F70" w:rsidP="00307FD4">
            <w:pPr>
              <w:tabs>
                <w:tab w:val="left" w:pos="-720"/>
              </w:tabs>
              <w:suppressAutoHyphens/>
              <w:jc w:val="center"/>
              <w:rPr>
                <w:rFonts w:ascii="Arial Narrow" w:eastAsia="Arial Unicode MS" w:hAnsi="Arial Narrow" w:cs="Arial"/>
                <w:b/>
                <w:color w:val="000000" w:themeColor="text1"/>
                <w:spacing w:val="-3"/>
              </w:rPr>
            </w:pPr>
            <w:r w:rsidRPr="00071828">
              <w:rPr>
                <w:rFonts w:ascii="Arial Narrow" w:eastAsia="Arial Unicode MS" w:hAnsi="Arial Narrow" w:cs="Arial"/>
                <w:b/>
                <w:color w:val="000000" w:themeColor="text1"/>
                <w:spacing w:val="-3"/>
              </w:rPr>
              <w:t>X</w:t>
            </w:r>
          </w:p>
        </w:tc>
      </w:tr>
      <w:tr w:rsidR="004759A3" w:rsidRPr="00071828" w14:paraId="4081E1B8" w14:textId="77777777" w:rsidTr="00F01D54">
        <w:trPr>
          <w:trHeight w:val="351"/>
          <w:jc w:val="center"/>
        </w:trPr>
        <w:tc>
          <w:tcPr>
            <w:tcW w:w="7225" w:type="dxa"/>
            <w:tcBorders>
              <w:top w:val="single" w:sz="4" w:space="0" w:color="auto"/>
            </w:tcBorders>
            <w:vAlign w:val="center"/>
          </w:tcPr>
          <w:p w14:paraId="2485B221" w14:textId="77777777" w:rsidR="004759A3" w:rsidRPr="00071828" w:rsidRDefault="004759A3" w:rsidP="00307FD4">
            <w:pPr>
              <w:tabs>
                <w:tab w:val="left" w:pos="-720"/>
              </w:tabs>
              <w:suppressAutoHyphens/>
              <w:jc w:val="both"/>
              <w:rPr>
                <w:rFonts w:ascii="Arial Narrow" w:hAnsi="Arial Narrow" w:cs="Arial"/>
                <w:color w:val="000000" w:themeColor="text1"/>
                <w:lang w:val="es-CO"/>
              </w:rPr>
            </w:pPr>
            <w:r w:rsidRPr="00071828">
              <w:rPr>
                <w:rFonts w:ascii="Arial Narrow" w:hAnsi="Arial Narrow" w:cs="Arial"/>
                <w:color w:val="000000" w:themeColor="text1"/>
                <w:lang w:val="es-CO"/>
              </w:rPr>
              <w:t>De menor cuantía</w:t>
            </w:r>
          </w:p>
        </w:tc>
        <w:tc>
          <w:tcPr>
            <w:tcW w:w="1852" w:type="dxa"/>
            <w:tcBorders>
              <w:top w:val="single" w:sz="4" w:space="0" w:color="auto"/>
            </w:tcBorders>
            <w:vAlign w:val="center"/>
          </w:tcPr>
          <w:p w14:paraId="380F5D7A" w14:textId="77777777" w:rsidR="004759A3" w:rsidRPr="00071828" w:rsidRDefault="004759A3" w:rsidP="00307FD4">
            <w:pPr>
              <w:tabs>
                <w:tab w:val="left" w:pos="-720"/>
              </w:tabs>
              <w:suppressAutoHyphens/>
              <w:jc w:val="center"/>
              <w:rPr>
                <w:rFonts w:ascii="Arial Narrow" w:eastAsia="Arial Unicode MS" w:hAnsi="Arial Narrow" w:cs="Arial"/>
                <w:b/>
                <w:color w:val="000000" w:themeColor="text1"/>
                <w:spacing w:val="-3"/>
              </w:rPr>
            </w:pPr>
          </w:p>
        </w:tc>
      </w:tr>
      <w:tr w:rsidR="004759A3" w:rsidRPr="00071828" w14:paraId="37AA61DA" w14:textId="77777777" w:rsidTr="00F01D54">
        <w:trPr>
          <w:trHeight w:val="351"/>
          <w:jc w:val="center"/>
        </w:trPr>
        <w:tc>
          <w:tcPr>
            <w:tcW w:w="7225" w:type="dxa"/>
            <w:tcBorders>
              <w:top w:val="single" w:sz="4" w:space="0" w:color="auto"/>
            </w:tcBorders>
            <w:vAlign w:val="center"/>
          </w:tcPr>
          <w:p w14:paraId="51BD25DC" w14:textId="77777777" w:rsidR="004759A3" w:rsidRPr="00071828" w:rsidRDefault="004759A3" w:rsidP="00307FD4">
            <w:pPr>
              <w:tabs>
                <w:tab w:val="left" w:pos="-720"/>
              </w:tabs>
              <w:suppressAutoHyphens/>
              <w:jc w:val="both"/>
              <w:rPr>
                <w:rFonts w:ascii="Arial Narrow" w:hAnsi="Arial Narrow" w:cs="Arial"/>
                <w:bCs/>
                <w:color w:val="000000" w:themeColor="text1"/>
                <w:lang w:val="es-CO"/>
              </w:rPr>
            </w:pPr>
            <w:r w:rsidRPr="00071828">
              <w:rPr>
                <w:rFonts w:ascii="Arial Narrow" w:hAnsi="Arial Narrow" w:cs="Arial"/>
                <w:b/>
                <w:color w:val="000000" w:themeColor="text1"/>
                <w:lang w:val="es-CO"/>
              </w:rPr>
              <w:t>Concurso de Méritos</w:t>
            </w:r>
          </w:p>
        </w:tc>
        <w:tc>
          <w:tcPr>
            <w:tcW w:w="1852" w:type="dxa"/>
            <w:tcBorders>
              <w:top w:val="single" w:sz="4" w:space="0" w:color="auto"/>
            </w:tcBorders>
            <w:vAlign w:val="center"/>
          </w:tcPr>
          <w:p w14:paraId="606256D7" w14:textId="77777777" w:rsidR="004759A3" w:rsidRPr="00071828" w:rsidRDefault="004759A3" w:rsidP="00307FD4">
            <w:pPr>
              <w:tabs>
                <w:tab w:val="left" w:pos="-720"/>
              </w:tabs>
              <w:suppressAutoHyphens/>
              <w:jc w:val="center"/>
              <w:rPr>
                <w:rFonts w:ascii="Arial Narrow" w:eastAsia="Arial Unicode MS" w:hAnsi="Arial Narrow" w:cs="Arial"/>
                <w:b/>
                <w:color w:val="000000" w:themeColor="text1"/>
                <w:spacing w:val="-3"/>
              </w:rPr>
            </w:pPr>
          </w:p>
        </w:tc>
      </w:tr>
      <w:tr w:rsidR="004759A3" w:rsidRPr="00071828" w14:paraId="4BAABBCA" w14:textId="77777777" w:rsidTr="00F01D54">
        <w:trPr>
          <w:trHeight w:val="351"/>
          <w:jc w:val="center"/>
        </w:trPr>
        <w:tc>
          <w:tcPr>
            <w:tcW w:w="7225" w:type="dxa"/>
            <w:tcBorders>
              <w:top w:val="single" w:sz="4" w:space="0" w:color="auto"/>
            </w:tcBorders>
            <w:vAlign w:val="center"/>
          </w:tcPr>
          <w:p w14:paraId="1E78C9AE" w14:textId="77777777" w:rsidR="004759A3" w:rsidRPr="00071828" w:rsidRDefault="004759A3" w:rsidP="00307FD4">
            <w:pPr>
              <w:tabs>
                <w:tab w:val="left" w:pos="-720"/>
              </w:tabs>
              <w:suppressAutoHyphens/>
              <w:jc w:val="both"/>
              <w:rPr>
                <w:rFonts w:ascii="Arial Narrow" w:hAnsi="Arial Narrow" w:cs="Arial"/>
                <w:b/>
                <w:color w:val="000000" w:themeColor="text1"/>
                <w:lang w:val="es-CO"/>
              </w:rPr>
            </w:pPr>
            <w:r w:rsidRPr="00071828">
              <w:rPr>
                <w:rFonts w:ascii="Arial Narrow" w:hAnsi="Arial Narrow" w:cs="Arial"/>
                <w:color w:val="000000" w:themeColor="text1"/>
                <w:lang w:val="es-CO"/>
              </w:rPr>
              <w:t>Concurso de méritos abierto</w:t>
            </w:r>
          </w:p>
        </w:tc>
        <w:tc>
          <w:tcPr>
            <w:tcW w:w="1852" w:type="dxa"/>
            <w:tcBorders>
              <w:top w:val="single" w:sz="4" w:space="0" w:color="auto"/>
            </w:tcBorders>
            <w:vAlign w:val="center"/>
          </w:tcPr>
          <w:p w14:paraId="1ADDD7C1" w14:textId="77777777" w:rsidR="004759A3" w:rsidRPr="00071828" w:rsidRDefault="004759A3" w:rsidP="00307FD4">
            <w:pPr>
              <w:tabs>
                <w:tab w:val="left" w:pos="-720"/>
              </w:tabs>
              <w:suppressAutoHyphens/>
              <w:jc w:val="center"/>
              <w:rPr>
                <w:rFonts w:ascii="Arial Narrow" w:eastAsia="Arial Unicode MS" w:hAnsi="Arial Narrow" w:cs="Arial"/>
                <w:b/>
                <w:color w:val="000000" w:themeColor="text1"/>
                <w:spacing w:val="-3"/>
              </w:rPr>
            </w:pPr>
          </w:p>
        </w:tc>
      </w:tr>
      <w:tr w:rsidR="004759A3" w:rsidRPr="00071828" w14:paraId="4582DBDE" w14:textId="77777777" w:rsidTr="00F01D54">
        <w:trPr>
          <w:trHeight w:val="351"/>
          <w:jc w:val="center"/>
        </w:trPr>
        <w:tc>
          <w:tcPr>
            <w:tcW w:w="7225" w:type="dxa"/>
            <w:tcBorders>
              <w:top w:val="single" w:sz="4" w:space="0" w:color="auto"/>
            </w:tcBorders>
            <w:vAlign w:val="center"/>
          </w:tcPr>
          <w:p w14:paraId="6FF30275" w14:textId="77777777" w:rsidR="004759A3" w:rsidRPr="00071828" w:rsidRDefault="004759A3" w:rsidP="00307FD4">
            <w:pPr>
              <w:tabs>
                <w:tab w:val="left" w:pos="-720"/>
              </w:tabs>
              <w:suppressAutoHyphens/>
              <w:jc w:val="both"/>
              <w:rPr>
                <w:rFonts w:ascii="Arial Narrow" w:hAnsi="Arial Narrow" w:cs="Arial"/>
                <w:b/>
                <w:color w:val="000000" w:themeColor="text1"/>
                <w:lang w:val="es-CO"/>
              </w:rPr>
            </w:pPr>
            <w:r w:rsidRPr="00071828">
              <w:rPr>
                <w:rFonts w:ascii="Arial Narrow" w:hAnsi="Arial Narrow" w:cs="Arial"/>
                <w:color w:val="000000" w:themeColor="text1"/>
                <w:lang w:val="es-CO"/>
              </w:rPr>
              <w:t>Concurso de méritos con precalificación</w:t>
            </w:r>
          </w:p>
        </w:tc>
        <w:tc>
          <w:tcPr>
            <w:tcW w:w="1852" w:type="dxa"/>
            <w:tcBorders>
              <w:top w:val="single" w:sz="4" w:space="0" w:color="auto"/>
            </w:tcBorders>
            <w:vAlign w:val="center"/>
          </w:tcPr>
          <w:p w14:paraId="58B226AF" w14:textId="77777777" w:rsidR="004759A3" w:rsidRPr="00071828" w:rsidRDefault="004759A3" w:rsidP="00307FD4">
            <w:pPr>
              <w:tabs>
                <w:tab w:val="left" w:pos="-720"/>
              </w:tabs>
              <w:suppressAutoHyphens/>
              <w:jc w:val="center"/>
              <w:rPr>
                <w:rFonts w:ascii="Arial Narrow" w:eastAsia="Arial Unicode MS" w:hAnsi="Arial Narrow" w:cs="Arial"/>
                <w:b/>
                <w:color w:val="000000" w:themeColor="text1"/>
                <w:spacing w:val="-3"/>
              </w:rPr>
            </w:pPr>
          </w:p>
        </w:tc>
      </w:tr>
    </w:tbl>
    <w:p w14:paraId="4839BAC0" w14:textId="2BED6953" w:rsidR="004759A3" w:rsidRPr="00C3710D" w:rsidRDefault="004759A3" w:rsidP="009951BE">
      <w:pPr>
        <w:tabs>
          <w:tab w:val="left" w:pos="-720"/>
        </w:tabs>
        <w:suppressAutoHyphens/>
        <w:spacing w:line="276" w:lineRule="auto"/>
        <w:ind w:left="720"/>
        <w:contextualSpacing/>
        <w:jc w:val="both"/>
        <w:rPr>
          <w:rFonts w:ascii="Arial Narrow" w:eastAsia="Arial Unicode MS" w:hAnsi="Arial Narrow" w:cs="Arial"/>
          <w:b/>
          <w:bCs/>
          <w:color w:val="000000" w:themeColor="text1"/>
          <w:spacing w:val="-3"/>
          <w:sz w:val="22"/>
          <w:szCs w:val="22"/>
        </w:rPr>
      </w:pPr>
    </w:p>
    <w:p w14:paraId="69BE2F30" w14:textId="77777777" w:rsidR="004759A3" w:rsidRPr="00C3710D" w:rsidRDefault="004759A3" w:rsidP="009951BE">
      <w:pPr>
        <w:tabs>
          <w:tab w:val="left" w:pos="-720"/>
        </w:tabs>
        <w:suppressAutoHyphens/>
        <w:spacing w:line="276" w:lineRule="auto"/>
        <w:ind w:left="360"/>
        <w:contextualSpacing/>
        <w:jc w:val="both"/>
        <w:rPr>
          <w:rFonts w:ascii="Arial Narrow" w:eastAsia="Arial Unicode MS" w:hAnsi="Arial Narrow" w:cs="Arial"/>
          <w:b/>
          <w:bCs/>
          <w:color w:val="000000" w:themeColor="text1"/>
          <w:spacing w:val="-3"/>
          <w:sz w:val="22"/>
          <w:szCs w:val="22"/>
        </w:rPr>
      </w:pPr>
      <w:r w:rsidRPr="00C3710D">
        <w:rPr>
          <w:rFonts w:ascii="Arial Narrow" w:eastAsia="Arial Unicode MS" w:hAnsi="Arial Narrow" w:cs="Arial"/>
          <w:b/>
          <w:bCs/>
          <w:color w:val="000000" w:themeColor="text1"/>
          <w:spacing w:val="-3"/>
          <w:sz w:val="22"/>
          <w:szCs w:val="22"/>
        </w:rPr>
        <w:t>7.1 TIPO DE CONTRATO A SUSCRIBIR</w:t>
      </w:r>
    </w:p>
    <w:p w14:paraId="402543AB" w14:textId="7C753307" w:rsidR="004759A3" w:rsidRPr="00C3710D" w:rsidRDefault="004759A3" w:rsidP="009951BE">
      <w:pPr>
        <w:tabs>
          <w:tab w:val="left" w:pos="-720"/>
        </w:tabs>
        <w:suppressAutoHyphens/>
        <w:spacing w:line="276" w:lineRule="auto"/>
        <w:ind w:left="360"/>
        <w:contextualSpacing/>
        <w:jc w:val="both"/>
        <w:rPr>
          <w:rFonts w:ascii="Arial Narrow" w:eastAsia="Arial Unicode MS" w:hAnsi="Arial Narrow" w:cs="Arial"/>
          <w:b/>
          <w:bCs/>
          <w:color w:val="000000" w:themeColor="text1"/>
          <w:spacing w:val="-3"/>
          <w:sz w:val="22"/>
          <w:szCs w:val="22"/>
        </w:rPr>
      </w:pPr>
    </w:p>
    <w:p w14:paraId="70A1BAEE" w14:textId="288C5EA7" w:rsidR="004759A3" w:rsidRPr="00C3710D" w:rsidRDefault="004759A3" w:rsidP="009951BE">
      <w:pPr>
        <w:tabs>
          <w:tab w:val="left" w:pos="-720"/>
        </w:tabs>
        <w:suppressAutoHyphens/>
        <w:spacing w:line="276" w:lineRule="auto"/>
        <w:ind w:left="360"/>
        <w:contextualSpacing/>
        <w:jc w:val="both"/>
        <w:rPr>
          <w:rFonts w:ascii="Arial Narrow" w:eastAsia="Arial Unicode MS" w:hAnsi="Arial Narrow" w:cs="Arial"/>
          <w:color w:val="000000" w:themeColor="text1"/>
          <w:spacing w:val="-3"/>
          <w:sz w:val="22"/>
          <w:szCs w:val="22"/>
        </w:rPr>
      </w:pPr>
      <w:r w:rsidRPr="00C3710D">
        <w:rPr>
          <w:rFonts w:ascii="Arial Narrow" w:eastAsia="Arial Unicode MS" w:hAnsi="Arial Narrow" w:cs="Arial"/>
          <w:color w:val="000000" w:themeColor="text1"/>
          <w:spacing w:val="-3"/>
          <w:sz w:val="22"/>
          <w:szCs w:val="22"/>
        </w:rPr>
        <w:t>Seleccione el tipo de contrato a suscribir:</w:t>
      </w:r>
    </w:p>
    <w:p w14:paraId="078D2511" w14:textId="46E3BF76" w:rsidR="004759A3" w:rsidRPr="00C3710D" w:rsidRDefault="004759A3" w:rsidP="009951BE">
      <w:pPr>
        <w:tabs>
          <w:tab w:val="left" w:pos="-720"/>
        </w:tabs>
        <w:suppressAutoHyphens/>
        <w:spacing w:line="276" w:lineRule="auto"/>
        <w:ind w:left="360"/>
        <w:contextualSpacing/>
        <w:jc w:val="both"/>
        <w:rPr>
          <w:rFonts w:ascii="Arial Narrow" w:eastAsia="Arial Unicode MS" w:hAnsi="Arial Narrow" w:cs="Arial"/>
          <w:b/>
          <w:bCs/>
          <w:color w:val="000000" w:themeColor="text1"/>
          <w:spacing w:val="-3"/>
          <w:sz w:val="22"/>
          <w:szCs w:val="22"/>
        </w:rPr>
      </w:pPr>
    </w:p>
    <w:tbl>
      <w:tblPr>
        <w:tblW w:w="4591" w:type="pct"/>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49"/>
      </w:tblGrid>
      <w:tr w:rsidR="004759A3" w:rsidRPr="00C3710D" w14:paraId="3D37547D" w14:textId="77777777" w:rsidTr="00F01D54">
        <w:trPr>
          <w:trHeight w:val="2086"/>
        </w:trPr>
        <w:tc>
          <w:tcPr>
            <w:tcW w:w="5000" w:type="pct"/>
            <w:shd w:val="clear" w:color="auto" w:fill="auto"/>
            <w:vAlign w:val="center"/>
          </w:tcPr>
          <w:p w14:paraId="4CD3A02B" w14:textId="3D4F13FF" w:rsidR="004759A3" w:rsidRPr="00C3710D" w:rsidRDefault="004759A3" w:rsidP="00AE22A6">
            <w:pPr>
              <w:numPr>
                <w:ilvl w:val="0"/>
                <w:numId w:val="9"/>
              </w:numPr>
              <w:rPr>
                <w:rFonts w:ascii="Arial Narrow" w:hAnsi="Arial Narrow" w:cs="Arial"/>
                <w:color w:val="000000" w:themeColor="text1"/>
                <w:sz w:val="22"/>
                <w:szCs w:val="22"/>
                <w:lang w:val="es-CO"/>
              </w:rPr>
            </w:pPr>
            <w:r w:rsidRPr="00C3710D">
              <w:rPr>
                <w:rFonts w:ascii="Arial Narrow" w:hAnsi="Arial Narrow" w:cs="Arial"/>
                <w:color w:val="000000" w:themeColor="text1"/>
                <w:sz w:val="22"/>
                <w:szCs w:val="22"/>
                <w:lang w:val="es-CO"/>
              </w:rPr>
              <w:t>Prestación de servicios operativos</w:t>
            </w:r>
            <w:r w:rsidRPr="00C3710D">
              <w:rPr>
                <w:rFonts w:ascii="Arial Narrow" w:hAnsi="Arial Narrow" w:cs="Arial"/>
                <w:color w:val="000000" w:themeColor="text1"/>
                <w:sz w:val="22"/>
                <w:szCs w:val="22"/>
                <w:lang w:val="es-CO"/>
              </w:rPr>
              <w:tab/>
              <w:t xml:space="preserve">            </w:t>
            </w:r>
            <w:r w:rsidR="00071828">
              <w:rPr>
                <w:rFonts w:ascii="Arial Narrow" w:hAnsi="Arial Narrow" w:cs="Arial"/>
                <w:color w:val="000000" w:themeColor="text1"/>
                <w:sz w:val="22"/>
                <w:szCs w:val="22"/>
                <w:lang w:val="es-CO"/>
              </w:rPr>
              <w:t xml:space="preserve">               </w:t>
            </w:r>
            <w:r w:rsidRPr="00C3710D">
              <w:rPr>
                <w:rFonts w:ascii="Arial Narrow" w:hAnsi="Arial Narrow" w:cs="Arial"/>
                <w:color w:val="000000" w:themeColor="text1"/>
                <w:sz w:val="22"/>
                <w:szCs w:val="22"/>
                <w:lang w:val="es-CO"/>
              </w:rPr>
              <w:t xml:space="preserve">  </w:t>
            </w:r>
            <w:r w:rsidR="00BB267C" w:rsidRPr="00C3710D">
              <w:rPr>
                <w:rFonts w:ascii="Arial Narrow" w:hAnsi="Arial Narrow" w:cs="Segoe UI Symbol"/>
                <w:color w:val="000000" w:themeColor="text1"/>
                <w:sz w:val="22"/>
                <w:szCs w:val="22"/>
                <w:lang w:val="es-CO"/>
              </w:rPr>
              <w:t>X</w:t>
            </w:r>
          </w:p>
          <w:p w14:paraId="6DB464CA" w14:textId="20809FCB" w:rsidR="004759A3" w:rsidRPr="00C3710D" w:rsidRDefault="004759A3" w:rsidP="00AE22A6">
            <w:pPr>
              <w:numPr>
                <w:ilvl w:val="0"/>
                <w:numId w:val="9"/>
              </w:numPr>
              <w:rPr>
                <w:rFonts w:ascii="Arial Narrow" w:hAnsi="Arial Narrow" w:cs="Arial"/>
                <w:color w:val="000000" w:themeColor="text1"/>
                <w:sz w:val="22"/>
                <w:szCs w:val="22"/>
                <w:lang w:val="es-CO"/>
              </w:rPr>
            </w:pPr>
            <w:r w:rsidRPr="00C3710D">
              <w:rPr>
                <w:rFonts w:ascii="Arial Narrow" w:hAnsi="Arial Narrow" w:cs="Arial"/>
                <w:color w:val="000000" w:themeColor="text1"/>
                <w:sz w:val="22"/>
                <w:szCs w:val="22"/>
                <w:lang w:val="es-CO"/>
              </w:rPr>
              <w:t>Consultoría</w:t>
            </w:r>
          </w:p>
          <w:p w14:paraId="3C8B8B0D" w14:textId="7FDE26A7" w:rsidR="004759A3" w:rsidRPr="00C3710D" w:rsidRDefault="004759A3" w:rsidP="00AE22A6">
            <w:pPr>
              <w:numPr>
                <w:ilvl w:val="1"/>
                <w:numId w:val="9"/>
              </w:numPr>
              <w:rPr>
                <w:rFonts w:ascii="Arial Narrow" w:hAnsi="Arial Narrow" w:cs="Arial"/>
                <w:color w:val="000000" w:themeColor="text1"/>
                <w:sz w:val="22"/>
                <w:szCs w:val="22"/>
                <w:lang w:val="es-CO"/>
              </w:rPr>
            </w:pPr>
            <w:r w:rsidRPr="00C3710D">
              <w:rPr>
                <w:rFonts w:ascii="Arial Narrow" w:hAnsi="Arial Narrow" w:cs="Arial"/>
                <w:color w:val="000000" w:themeColor="text1"/>
                <w:sz w:val="22"/>
                <w:szCs w:val="22"/>
                <w:lang w:val="es-CO"/>
              </w:rPr>
              <w:t>Interventoría</w:t>
            </w:r>
            <w:r w:rsidRPr="00C3710D">
              <w:rPr>
                <w:rFonts w:ascii="Arial Narrow" w:hAnsi="Arial Narrow" w:cs="Arial"/>
                <w:color w:val="000000" w:themeColor="text1"/>
                <w:sz w:val="22"/>
                <w:szCs w:val="22"/>
                <w:lang w:val="es-CO"/>
              </w:rPr>
              <w:tab/>
            </w:r>
            <w:r w:rsidRPr="00C3710D">
              <w:rPr>
                <w:rFonts w:ascii="Arial Narrow" w:hAnsi="Arial Narrow" w:cs="Arial"/>
                <w:color w:val="000000" w:themeColor="text1"/>
                <w:sz w:val="22"/>
                <w:szCs w:val="22"/>
                <w:lang w:val="es-CO"/>
              </w:rPr>
              <w:tab/>
            </w:r>
            <w:r w:rsidRPr="00C3710D">
              <w:rPr>
                <w:rFonts w:ascii="Arial Narrow" w:hAnsi="Arial Narrow" w:cs="Arial"/>
                <w:color w:val="000000" w:themeColor="text1"/>
                <w:sz w:val="22"/>
                <w:szCs w:val="22"/>
                <w:lang w:val="es-CO"/>
              </w:rPr>
              <w:tab/>
            </w:r>
            <w:r w:rsidRPr="00C3710D">
              <w:rPr>
                <w:rFonts w:ascii="Arial Narrow" w:hAnsi="Arial Narrow" w:cs="Arial"/>
                <w:color w:val="000000" w:themeColor="text1"/>
                <w:sz w:val="22"/>
                <w:szCs w:val="22"/>
                <w:lang w:val="es-CO"/>
              </w:rPr>
              <w:tab/>
              <w:t xml:space="preserve"> </w:t>
            </w:r>
            <w:r w:rsidRPr="00C3710D">
              <w:rPr>
                <w:rFonts w:ascii="Segoe UI Symbol" w:hAnsi="Segoe UI Symbol" w:cs="Segoe UI Symbol"/>
                <w:color w:val="000000" w:themeColor="text1"/>
                <w:sz w:val="22"/>
                <w:szCs w:val="22"/>
                <w:lang w:val="es-CO"/>
              </w:rPr>
              <w:t>☐</w:t>
            </w:r>
          </w:p>
          <w:p w14:paraId="50623A54" w14:textId="7B373B2C" w:rsidR="004759A3" w:rsidRPr="00C3710D" w:rsidRDefault="004759A3" w:rsidP="00AE22A6">
            <w:pPr>
              <w:numPr>
                <w:ilvl w:val="1"/>
                <w:numId w:val="9"/>
              </w:numPr>
              <w:rPr>
                <w:rFonts w:ascii="Arial Narrow" w:hAnsi="Arial Narrow" w:cs="Arial"/>
                <w:color w:val="000000" w:themeColor="text1"/>
                <w:sz w:val="22"/>
                <w:szCs w:val="22"/>
                <w:lang w:val="es-CO"/>
              </w:rPr>
            </w:pPr>
            <w:r w:rsidRPr="00C3710D">
              <w:rPr>
                <w:rFonts w:ascii="Arial Narrow" w:hAnsi="Arial Narrow" w:cs="Arial"/>
                <w:color w:val="000000" w:themeColor="text1"/>
                <w:sz w:val="22"/>
                <w:szCs w:val="22"/>
                <w:lang w:val="es-CO"/>
              </w:rPr>
              <w:t>Supervisión</w:t>
            </w:r>
            <w:r w:rsidRPr="00C3710D">
              <w:rPr>
                <w:rFonts w:ascii="Arial Narrow" w:hAnsi="Arial Narrow" w:cs="Arial"/>
                <w:color w:val="000000" w:themeColor="text1"/>
                <w:sz w:val="22"/>
                <w:szCs w:val="22"/>
                <w:lang w:val="es-CO"/>
              </w:rPr>
              <w:tab/>
            </w:r>
            <w:r w:rsidRPr="00C3710D">
              <w:rPr>
                <w:rFonts w:ascii="Arial Narrow" w:hAnsi="Arial Narrow" w:cs="Arial"/>
                <w:color w:val="000000" w:themeColor="text1"/>
                <w:sz w:val="22"/>
                <w:szCs w:val="22"/>
                <w:lang w:val="es-CO"/>
              </w:rPr>
              <w:tab/>
            </w:r>
            <w:r w:rsidRPr="00C3710D">
              <w:rPr>
                <w:rFonts w:ascii="Arial Narrow" w:hAnsi="Arial Narrow" w:cs="Arial"/>
                <w:color w:val="000000" w:themeColor="text1"/>
                <w:sz w:val="22"/>
                <w:szCs w:val="22"/>
                <w:lang w:val="es-CO"/>
              </w:rPr>
              <w:tab/>
            </w:r>
            <w:r w:rsidRPr="00C3710D">
              <w:rPr>
                <w:rFonts w:ascii="Arial Narrow" w:hAnsi="Arial Narrow" w:cs="Arial"/>
                <w:color w:val="000000" w:themeColor="text1"/>
                <w:sz w:val="22"/>
                <w:szCs w:val="22"/>
                <w:lang w:val="es-CO"/>
              </w:rPr>
              <w:tab/>
              <w:t xml:space="preserve"> </w:t>
            </w:r>
            <w:r w:rsidRPr="00C3710D">
              <w:rPr>
                <w:rFonts w:ascii="Segoe UI Symbol" w:hAnsi="Segoe UI Symbol" w:cs="Segoe UI Symbol"/>
                <w:color w:val="000000" w:themeColor="text1"/>
                <w:sz w:val="22"/>
                <w:szCs w:val="22"/>
                <w:lang w:val="es-CO"/>
              </w:rPr>
              <w:t>☐</w:t>
            </w:r>
          </w:p>
          <w:p w14:paraId="636482BA" w14:textId="77777777" w:rsidR="004759A3" w:rsidRPr="00C3710D" w:rsidRDefault="004759A3" w:rsidP="00AE22A6">
            <w:pPr>
              <w:numPr>
                <w:ilvl w:val="1"/>
                <w:numId w:val="9"/>
              </w:numPr>
              <w:rPr>
                <w:rFonts w:ascii="Arial Narrow" w:hAnsi="Arial Narrow" w:cs="Arial"/>
                <w:color w:val="000000" w:themeColor="text1"/>
                <w:sz w:val="22"/>
                <w:szCs w:val="22"/>
                <w:lang w:val="es-CO"/>
              </w:rPr>
            </w:pPr>
            <w:r w:rsidRPr="00C3710D">
              <w:rPr>
                <w:rFonts w:ascii="Arial Narrow" w:hAnsi="Arial Narrow" w:cs="Arial"/>
                <w:color w:val="000000" w:themeColor="text1"/>
                <w:sz w:val="22"/>
                <w:szCs w:val="22"/>
                <w:lang w:val="es-CO"/>
              </w:rPr>
              <w:t>Estudios y/o diseños</w:t>
            </w:r>
            <w:r w:rsidRPr="00C3710D">
              <w:rPr>
                <w:rFonts w:ascii="Arial Narrow" w:hAnsi="Arial Narrow" w:cs="Arial"/>
                <w:color w:val="000000" w:themeColor="text1"/>
                <w:sz w:val="22"/>
                <w:szCs w:val="22"/>
                <w:lang w:val="es-CO"/>
              </w:rPr>
              <w:tab/>
            </w:r>
            <w:r w:rsidRPr="00C3710D">
              <w:rPr>
                <w:rFonts w:ascii="Arial Narrow" w:hAnsi="Arial Narrow" w:cs="Arial"/>
                <w:color w:val="000000" w:themeColor="text1"/>
                <w:sz w:val="22"/>
                <w:szCs w:val="22"/>
                <w:lang w:val="es-CO"/>
              </w:rPr>
              <w:tab/>
              <w:t xml:space="preserve">              </w:t>
            </w:r>
            <w:r w:rsidRPr="00C3710D">
              <w:rPr>
                <w:rFonts w:ascii="Segoe UI Symbol" w:hAnsi="Segoe UI Symbol" w:cs="Segoe UI Symbol"/>
                <w:color w:val="000000" w:themeColor="text1"/>
                <w:sz w:val="22"/>
                <w:szCs w:val="22"/>
                <w:lang w:val="es-CO"/>
              </w:rPr>
              <w:t>☐</w:t>
            </w:r>
          </w:p>
          <w:p w14:paraId="21F80E16" w14:textId="6CDB4100" w:rsidR="004759A3" w:rsidRPr="00C3710D" w:rsidRDefault="004759A3" w:rsidP="00AE22A6">
            <w:pPr>
              <w:numPr>
                <w:ilvl w:val="0"/>
                <w:numId w:val="9"/>
              </w:numPr>
              <w:rPr>
                <w:rFonts w:ascii="Arial Narrow" w:hAnsi="Arial Narrow" w:cs="Arial"/>
                <w:color w:val="000000" w:themeColor="text1"/>
                <w:sz w:val="22"/>
                <w:szCs w:val="22"/>
                <w:lang w:val="en-US"/>
              </w:rPr>
            </w:pPr>
            <w:r w:rsidRPr="00C3710D">
              <w:rPr>
                <w:rFonts w:ascii="Arial Narrow" w:hAnsi="Arial Narrow" w:cs="Arial"/>
                <w:color w:val="000000" w:themeColor="text1"/>
                <w:sz w:val="22"/>
                <w:szCs w:val="22"/>
                <w:lang w:val="es-CO"/>
              </w:rPr>
              <w:t xml:space="preserve">Obra pública                   </w:t>
            </w:r>
            <w:r w:rsidRPr="00C3710D">
              <w:rPr>
                <w:rFonts w:ascii="Arial Narrow" w:hAnsi="Arial Narrow" w:cs="Arial"/>
                <w:color w:val="000000" w:themeColor="text1"/>
                <w:sz w:val="22"/>
                <w:szCs w:val="22"/>
                <w:lang w:val="en-US"/>
              </w:rPr>
              <w:tab/>
            </w:r>
            <w:r w:rsidRPr="00C3710D">
              <w:rPr>
                <w:rFonts w:ascii="Arial Narrow" w:hAnsi="Arial Narrow" w:cs="Arial"/>
                <w:color w:val="000000" w:themeColor="text1"/>
                <w:sz w:val="22"/>
                <w:szCs w:val="22"/>
                <w:lang w:val="en-US"/>
              </w:rPr>
              <w:tab/>
              <w:t xml:space="preserve">              </w:t>
            </w:r>
            <w:r w:rsidR="00071828">
              <w:rPr>
                <w:rFonts w:ascii="Arial Narrow" w:hAnsi="Arial Narrow" w:cs="Arial"/>
                <w:color w:val="000000" w:themeColor="text1"/>
                <w:sz w:val="22"/>
                <w:szCs w:val="22"/>
                <w:lang w:val="en-US"/>
              </w:rPr>
              <w:t xml:space="preserve">              </w:t>
            </w:r>
            <w:r w:rsidRPr="00C3710D">
              <w:rPr>
                <w:rFonts w:ascii="Segoe UI Symbol" w:hAnsi="Segoe UI Symbol" w:cs="Segoe UI Symbol"/>
                <w:color w:val="000000" w:themeColor="text1"/>
                <w:sz w:val="22"/>
                <w:szCs w:val="22"/>
                <w:lang w:val="en-US"/>
              </w:rPr>
              <w:t>☐</w:t>
            </w:r>
          </w:p>
          <w:p w14:paraId="444126C7" w14:textId="77777777" w:rsidR="004759A3" w:rsidRPr="00C3710D" w:rsidRDefault="004759A3" w:rsidP="00AE22A6">
            <w:pPr>
              <w:numPr>
                <w:ilvl w:val="0"/>
                <w:numId w:val="9"/>
              </w:numPr>
              <w:rPr>
                <w:rFonts w:ascii="Arial Narrow" w:hAnsi="Arial Narrow" w:cs="Arial"/>
                <w:color w:val="000000" w:themeColor="text1"/>
                <w:sz w:val="22"/>
                <w:szCs w:val="22"/>
                <w:lang w:val="en-US"/>
              </w:rPr>
            </w:pPr>
            <w:proofErr w:type="spellStart"/>
            <w:r w:rsidRPr="00C3710D">
              <w:rPr>
                <w:rFonts w:ascii="Arial Narrow" w:hAnsi="Arial Narrow" w:cs="Arial"/>
                <w:color w:val="000000" w:themeColor="text1"/>
                <w:sz w:val="22"/>
                <w:szCs w:val="22"/>
                <w:lang w:val="en-US"/>
              </w:rPr>
              <w:t>Compraventa</w:t>
            </w:r>
            <w:proofErr w:type="spellEnd"/>
            <w:r w:rsidRPr="00C3710D">
              <w:rPr>
                <w:rFonts w:ascii="Arial Narrow" w:hAnsi="Arial Narrow" w:cs="Arial"/>
                <w:color w:val="000000" w:themeColor="text1"/>
                <w:sz w:val="22"/>
                <w:szCs w:val="22"/>
                <w:lang w:val="en-US"/>
              </w:rPr>
              <w:tab/>
            </w:r>
            <w:r w:rsidRPr="00C3710D">
              <w:rPr>
                <w:rFonts w:ascii="Arial Narrow" w:hAnsi="Arial Narrow" w:cs="Arial"/>
                <w:color w:val="000000" w:themeColor="text1"/>
                <w:sz w:val="22"/>
                <w:szCs w:val="22"/>
                <w:lang w:val="en-US"/>
              </w:rPr>
              <w:tab/>
            </w:r>
            <w:r w:rsidRPr="00C3710D">
              <w:rPr>
                <w:rFonts w:ascii="Arial Narrow" w:hAnsi="Arial Narrow" w:cs="Arial"/>
                <w:color w:val="000000" w:themeColor="text1"/>
                <w:sz w:val="22"/>
                <w:szCs w:val="22"/>
                <w:lang w:val="en-US"/>
              </w:rPr>
              <w:tab/>
            </w:r>
            <w:r w:rsidRPr="00C3710D">
              <w:rPr>
                <w:rFonts w:ascii="Arial Narrow" w:hAnsi="Arial Narrow" w:cs="Arial"/>
                <w:color w:val="000000" w:themeColor="text1"/>
                <w:sz w:val="22"/>
                <w:szCs w:val="22"/>
                <w:lang w:val="en-US"/>
              </w:rPr>
              <w:tab/>
              <w:t xml:space="preserve">              </w:t>
            </w:r>
            <w:r w:rsidRPr="00C3710D">
              <w:rPr>
                <w:rFonts w:ascii="Segoe UI Symbol" w:hAnsi="Segoe UI Symbol" w:cs="Segoe UI Symbol"/>
                <w:color w:val="000000" w:themeColor="text1"/>
                <w:sz w:val="22"/>
                <w:szCs w:val="22"/>
                <w:lang w:val="en-US"/>
              </w:rPr>
              <w:t>☐</w:t>
            </w:r>
            <w:r w:rsidRPr="00C3710D">
              <w:rPr>
                <w:rFonts w:ascii="Arial Narrow" w:hAnsi="Arial Narrow" w:cs="Arial"/>
                <w:color w:val="000000" w:themeColor="text1"/>
                <w:sz w:val="22"/>
                <w:szCs w:val="22"/>
                <w:lang w:val="en-US"/>
              </w:rPr>
              <w:tab/>
            </w:r>
            <w:r w:rsidRPr="00C3710D">
              <w:rPr>
                <w:rFonts w:ascii="Arial Narrow" w:hAnsi="Arial Narrow" w:cs="Arial"/>
                <w:color w:val="000000" w:themeColor="text1"/>
                <w:sz w:val="22"/>
                <w:szCs w:val="22"/>
                <w:lang w:val="en-US"/>
              </w:rPr>
              <w:tab/>
            </w:r>
            <w:r w:rsidRPr="00C3710D">
              <w:rPr>
                <w:rFonts w:ascii="Arial Narrow" w:hAnsi="Arial Narrow" w:cs="Arial"/>
                <w:color w:val="000000" w:themeColor="text1"/>
                <w:sz w:val="22"/>
                <w:szCs w:val="22"/>
                <w:lang w:val="en-US"/>
              </w:rPr>
              <w:tab/>
            </w:r>
            <w:r w:rsidRPr="00C3710D">
              <w:rPr>
                <w:rFonts w:ascii="Arial Narrow" w:hAnsi="Arial Narrow" w:cs="Arial"/>
                <w:color w:val="000000" w:themeColor="text1"/>
                <w:sz w:val="22"/>
                <w:szCs w:val="22"/>
                <w:lang w:val="en-US"/>
              </w:rPr>
              <w:tab/>
            </w:r>
          </w:p>
          <w:p w14:paraId="12797065" w14:textId="77777777" w:rsidR="004759A3" w:rsidRPr="00C3710D" w:rsidRDefault="004759A3" w:rsidP="00AE22A6">
            <w:pPr>
              <w:numPr>
                <w:ilvl w:val="0"/>
                <w:numId w:val="9"/>
              </w:numPr>
              <w:rPr>
                <w:rFonts w:ascii="Arial Narrow" w:hAnsi="Arial Narrow" w:cs="Arial"/>
                <w:color w:val="000000" w:themeColor="text1"/>
                <w:sz w:val="22"/>
                <w:szCs w:val="22"/>
                <w:lang w:val="es-CO"/>
              </w:rPr>
            </w:pPr>
            <w:r w:rsidRPr="00C3710D">
              <w:rPr>
                <w:rFonts w:ascii="Arial Narrow" w:hAnsi="Arial Narrow" w:cs="Arial"/>
                <w:color w:val="000000" w:themeColor="text1"/>
                <w:sz w:val="22"/>
                <w:szCs w:val="22"/>
                <w:lang w:val="es-CO"/>
              </w:rPr>
              <w:t>Suministro</w:t>
            </w:r>
            <w:r w:rsidRPr="00C3710D">
              <w:rPr>
                <w:rFonts w:ascii="Arial Narrow" w:hAnsi="Arial Narrow" w:cs="Arial"/>
                <w:color w:val="000000" w:themeColor="text1"/>
                <w:sz w:val="22"/>
                <w:szCs w:val="22"/>
                <w:lang w:val="es-CO"/>
              </w:rPr>
              <w:tab/>
            </w:r>
            <w:r w:rsidRPr="00C3710D">
              <w:rPr>
                <w:rFonts w:ascii="Arial Narrow" w:hAnsi="Arial Narrow" w:cs="Arial"/>
                <w:color w:val="000000" w:themeColor="text1"/>
                <w:sz w:val="22"/>
                <w:szCs w:val="22"/>
                <w:lang w:val="es-CO"/>
              </w:rPr>
              <w:tab/>
            </w:r>
            <w:r w:rsidRPr="00C3710D">
              <w:rPr>
                <w:rFonts w:ascii="Arial Narrow" w:hAnsi="Arial Narrow" w:cs="Arial"/>
                <w:color w:val="000000" w:themeColor="text1"/>
                <w:sz w:val="22"/>
                <w:szCs w:val="22"/>
                <w:lang w:val="es-CO"/>
              </w:rPr>
              <w:tab/>
            </w:r>
            <w:r w:rsidRPr="00C3710D">
              <w:rPr>
                <w:rFonts w:ascii="Arial Narrow" w:hAnsi="Arial Narrow" w:cs="Arial"/>
                <w:color w:val="000000" w:themeColor="text1"/>
                <w:sz w:val="22"/>
                <w:szCs w:val="22"/>
                <w:lang w:val="es-CO"/>
              </w:rPr>
              <w:tab/>
              <w:t xml:space="preserve">              </w:t>
            </w:r>
            <w:r w:rsidRPr="00C3710D">
              <w:rPr>
                <w:rFonts w:ascii="Segoe UI Symbol" w:hAnsi="Segoe UI Symbol" w:cs="Segoe UI Symbol"/>
                <w:color w:val="000000" w:themeColor="text1"/>
                <w:sz w:val="22"/>
                <w:szCs w:val="22"/>
                <w:lang w:val="es-CO"/>
              </w:rPr>
              <w:t>☐</w:t>
            </w:r>
          </w:p>
          <w:p w14:paraId="57D98CD6" w14:textId="77777777" w:rsidR="004759A3" w:rsidRPr="00C3710D" w:rsidRDefault="004759A3" w:rsidP="00AE22A6">
            <w:pPr>
              <w:numPr>
                <w:ilvl w:val="0"/>
                <w:numId w:val="9"/>
              </w:numPr>
              <w:rPr>
                <w:rFonts w:ascii="Arial Narrow" w:hAnsi="Arial Narrow" w:cs="Arial"/>
                <w:color w:val="000000" w:themeColor="text1"/>
                <w:sz w:val="22"/>
                <w:szCs w:val="22"/>
                <w:lang w:val="es-CO"/>
              </w:rPr>
            </w:pPr>
            <w:r w:rsidRPr="00C3710D">
              <w:rPr>
                <w:rFonts w:ascii="Arial Narrow" w:hAnsi="Arial Narrow" w:cs="Arial"/>
                <w:color w:val="000000" w:themeColor="text1"/>
                <w:sz w:val="22"/>
                <w:szCs w:val="22"/>
                <w:lang w:val="es-CO"/>
              </w:rPr>
              <w:t>Seguros:</w:t>
            </w:r>
            <w:r w:rsidRPr="00C3710D">
              <w:rPr>
                <w:rFonts w:ascii="Arial Narrow" w:hAnsi="Arial Narrow" w:cs="Arial"/>
                <w:color w:val="000000" w:themeColor="text1"/>
                <w:sz w:val="22"/>
                <w:szCs w:val="22"/>
                <w:lang w:val="es-CO"/>
              </w:rPr>
              <w:tab/>
            </w:r>
            <w:r w:rsidRPr="00C3710D">
              <w:rPr>
                <w:rFonts w:ascii="Arial Narrow" w:hAnsi="Arial Narrow" w:cs="Arial"/>
                <w:color w:val="000000" w:themeColor="text1"/>
                <w:sz w:val="22"/>
                <w:szCs w:val="22"/>
                <w:lang w:val="es-CO"/>
              </w:rPr>
              <w:tab/>
            </w:r>
            <w:r w:rsidRPr="00C3710D">
              <w:rPr>
                <w:rFonts w:ascii="Arial Narrow" w:hAnsi="Arial Narrow" w:cs="Arial"/>
                <w:color w:val="000000" w:themeColor="text1"/>
                <w:sz w:val="22"/>
                <w:szCs w:val="22"/>
                <w:lang w:val="es-CO"/>
              </w:rPr>
              <w:tab/>
            </w:r>
            <w:r w:rsidRPr="00C3710D">
              <w:rPr>
                <w:rFonts w:ascii="Arial Narrow" w:hAnsi="Arial Narrow" w:cs="Arial"/>
                <w:color w:val="000000" w:themeColor="text1"/>
                <w:sz w:val="22"/>
                <w:szCs w:val="22"/>
                <w:lang w:val="es-CO"/>
              </w:rPr>
              <w:tab/>
            </w:r>
            <w:r w:rsidRPr="00C3710D">
              <w:rPr>
                <w:rFonts w:ascii="Arial Narrow" w:hAnsi="Arial Narrow" w:cs="Arial"/>
                <w:color w:val="000000" w:themeColor="text1"/>
                <w:sz w:val="22"/>
                <w:szCs w:val="22"/>
                <w:lang w:val="es-CO"/>
              </w:rPr>
              <w:tab/>
              <w:t xml:space="preserve"> </w:t>
            </w:r>
            <w:r w:rsidRPr="00C3710D">
              <w:rPr>
                <w:rFonts w:ascii="Segoe UI Symbol" w:hAnsi="Segoe UI Symbol" w:cs="Segoe UI Symbol"/>
                <w:color w:val="000000" w:themeColor="text1"/>
                <w:sz w:val="22"/>
                <w:szCs w:val="22"/>
                <w:lang w:val="es-CO"/>
              </w:rPr>
              <w:t>☐</w:t>
            </w:r>
          </w:p>
          <w:p w14:paraId="4FFCC5C8" w14:textId="77777777" w:rsidR="004759A3" w:rsidRPr="00C3710D" w:rsidRDefault="00287408" w:rsidP="00AE22A6">
            <w:pPr>
              <w:numPr>
                <w:ilvl w:val="0"/>
                <w:numId w:val="9"/>
              </w:numPr>
              <w:rPr>
                <w:rFonts w:ascii="Arial Narrow" w:hAnsi="Arial Narrow" w:cs="Arial"/>
                <w:color w:val="000000" w:themeColor="text1"/>
                <w:sz w:val="22"/>
                <w:szCs w:val="22"/>
                <w:lang w:val="es-CO"/>
              </w:rPr>
            </w:pPr>
            <w:r w:rsidRPr="00C3710D">
              <w:rPr>
                <w:rFonts w:ascii="Arial Narrow" w:hAnsi="Arial Narrow" w:cs="Arial"/>
                <w:color w:val="000000" w:themeColor="text1"/>
                <w:sz w:val="22"/>
                <w:szCs w:val="22"/>
                <w:lang w:val="es-CO"/>
              </w:rPr>
              <w:t>Otro: _</w:t>
            </w:r>
            <w:r w:rsidR="004759A3" w:rsidRPr="00C3710D">
              <w:rPr>
                <w:rFonts w:ascii="Arial Narrow" w:hAnsi="Arial Narrow" w:cs="Arial"/>
                <w:color w:val="000000" w:themeColor="text1"/>
                <w:sz w:val="22"/>
                <w:szCs w:val="22"/>
                <w:lang w:val="es-CO"/>
              </w:rPr>
              <w:t>_________________</w:t>
            </w:r>
          </w:p>
          <w:p w14:paraId="2F3C73E8" w14:textId="77777777" w:rsidR="004759A3" w:rsidRPr="00C3710D" w:rsidRDefault="004759A3" w:rsidP="00307FD4">
            <w:pPr>
              <w:rPr>
                <w:rFonts w:ascii="Arial Narrow" w:hAnsi="Arial Narrow" w:cs="Arial"/>
                <w:b/>
                <w:color w:val="000000" w:themeColor="text1"/>
                <w:sz w:val="22"/>
                <w:szCs w:val="22"/>
              </w:rPr>
            </w:pPr>
          </w:p>
        </w:tc>
      </w:tr>
    </w:tbl>
    <w:p w14:paraId="0EB104A6" w14:textId="5A8AC617" w:rsidR="004759A3" w:rsidRPr="00C3710D" w:rsidRDefault="004759A3" w:rsidP="009951BE">
      <w:pPr>
        <w:tabs>
          <w:tab w:val="left" w:pos="-720"/>
        </w:tabs>
        <w:suppressAutoHyphens/>
        <w:spacing w:line="276" w:lineRule="auto"/>
        <w:ind w:left="360"/>
        <w:contextualSpacing/>
        <w:jc w:val="both"/>
        <w:rPr>
          <w:rFonts w:ascii="Arial Narrow" w:eastAsia="Arial Unicode MS" w:hAnsi="Arial Narrow" w:cs="Arial"/>
          <w:b/>
          <w:bCs/>
          <w:color w:val="000000" w:themeColor="text1"/>
          <w:spacing w:val="-3"/>
          <w:sz w:val="22"/>
          <w:szCs w:val="22"/>
        </w:rPr>
      </w:pPr>
    </w:p>
    <w:p w14:paraId="380C017D" w14:textId="7485D886" w:rsidR="004759A3" w:rsidRPr="00C3710D" w:rsidRDefault="00307FD4" w:rsidP="00AE22A6">
      <w:pPr>
        <w:numPr>
          <w:ilvl w:val="0"/>
          <w:numId w:val="16"/>
        </w:numPr>
        <w:tabs>
          <w:tab w:val="left" w:pos="-720"/>
        </w:tabs>
        <w:suppressAutoHyphens/>
        <w:spacing w:line="276" w:lineRule="auto"/>
        <w:contextualSpacing/>
        <w:jc w:val="both"/>
        <w:rPr>
          <w:rFonts w:ascii="Arial Narrow" w:eastAsia="Arial Unicode MS" w:hAnsi="Arial Narrow" w:cs="Arial"/>
          <w:b/>
          <w:bCs/>
          <w:color w:val="000000" w:themeColor="text1"/>
          <w:spacing w:val="-3"/>
          <w:sz w:val="22"/>
          <w:szCs w:val="22"/>
        </w:rPr>
      </w:pPr>
      <w:r w:rsidRPr="00C3710D">
        <w:rPr>
          <w:rFonts w:ascii="Arial Narrow" w:eastAsia="Arial Unicode MS" w:hAnsi="Arial Narrow" w:cs="Arial"/>
          <w:b/>
          <w:bCs/>
          <w:color w:val="000000" w:themeColor="text1"/>
          <w:spacing w:val="-3"/>
          <w:sz w:val="22"/>
          <w:szCs w:val="22"/>
        </w:rPr>
        <w:t>CODIFICACIÓN DEL BIEN O SERVICIO DE ACUERDO CON EL CÓDIGO ESTÁNDAR DE PRODUCTOS Y SERVICIOS DE NACIONES UNIDAS</w:t>
      </w:r>
    </w:p>
    <w:p w14:paraId="3FA1E031" w14:textId="4F194513" w:rsidR="004759A3" w:rsidRPr="00C3710D" w:rsidRDefault="004759A3" w:rsidP="009951BE">
      <w:pPr>
        <w:tabs>
          <w:tab w:val="left" w:pos="-720"/>
        </w:tabs>
        <w:suppressAutoHyphens/>
        <w:spacing w:line="276" w:lineRule="auto"/>
        <w:jc w:val="both"/>
        <w:rPr>
          <w:rFonts w:ascii="Arial Narrow" w:eastAsia="Arial Unicode MS" w:hAnsi="Arial Narrow" w:cs="Arial"/>
          <w:b/>
          <w:bCs/>
          <w:color w:val="000000" w:themeColor="text1"/>
          <w:spacing w:val="-3"/>
          <w:sz w:val="22"/>
          <w:szCs w:val="22"/>
        </w:rPr>
      </w:pPr>
    </w:p>
    <w:p w14:paraId="40229217" w14:textId="6A0EFDDD" w:rsidR="004759A3" w:rsidRPr="00C3710D" w:rsidRDefault="004759A3" w:rsidP="009951BE">
      <w:pPr>
        <w:spacing w:line="276" w:lineRule="auto"/>
        <w:rPr>
          <w:rFonts w:ascii="Arial Narrow" w:hAnsi="Arial Narrow" w:cs="Arial"/>
          <w:bCs/>
          <w:color w:val="000000" w:themeColor="text1"/>
          <w:sz w:val="22"/>
          <w:szCs w:val="22"/>
          <w:lang w:val="es-CO"/>
        </w:rPr>
      </w:pPr>
      <w:r w:rsidRPr="00C3710D">
        <w:rPr>
          <w:rFonts w:ascii="Arial Narrow" w:hAnsi="Arial Narrow" w:cs="Arial"/>
          <w:b/>
          <w:bCs/>
          <w:color w:val="000000" w:themeColor="text1"/>
          <w:sz w:val="22"/>
          <w:szCs w:val="22"/>
          <w:lang w:val="es-CO"/>
        </w:rPr>
        <w:t xml:space="preserve"> </w:t>
      </w:r>
      <w:r w:rsidRPr="00C3710D">
        <w:rPr>
          <w:rFonts w:ascii="Arial Narrow" w:hAnsi="Arial Narrow" w:cs="Arial"/>
          <w:bCs/>
          <w:color w:val="000000" w:themeColor="text1"/>
          <w:sz w:val="22"/>
          <w:szCs w:val="22"/>
          <w:lang w:val="es-CO"/>
        </w:rPr>
        <w:t xml:space="preserve">El bien o servicio debe identificarse en el tercer nivel del Clasificador de Bienes y Servicios, como se indica a continuación: </w:t>
      </w:r>
    </w:p>
    <w:p w14:paraId="094B517A" w14:textId="18D181EA" w:rsidR="004759A3" w:rsidRPr="00C3710D" w:rsidRDefault="004759A3" w:rsidP="009951BE">
      <w:pPr>
        <w:spacing w:line="276" w:lineRule="auto"/>
        <w:rPr>
          <w:rFonts w:ascii="Arial Narrow" w:hAnsi="Arial Narrow" w:cs="Arial"/>
          <w:b/>
          <w:color w:val="000000" w:themeColor="text1"/>
          <w:sz w:val="22"/>
          <w:szCs w:val="22"/>
          <w:lang w:val="es-CO" w:eastAsia="es-CO"/>
        </w:rPr>
      </w:pPr>
    </w:p>
    <w:tbl>
      <w:tblPr>
        <w:tblW w:w="9952" w:type="dxa"/>
        <w:tblInd w:w="-34" w:type="dxa"/>
        <w:tblLayout w:type="fixed"/>
        <w:tblLook w:val="04A0" w:firstRow="1" w:lastRow="0" w:firstColumn="1" w:lastColumn="0" w:noHBand="0" w:noVBand="1"/>
      </w:tblPr>
      <w:tblGrid>
        <w:gridCol w:w="1305"/>
        <w:gridCol w:w="1276"/>
        <w:gridCol w:w="1276"/>
        <w:gridCol w:w="1559"/>
        <w:gridCol w:w="1843"/>
        <w:gridCol w:w="2693"/>
      </w:tblGrid>
      <w:tr w:rsidR="004759A3" w:rsidRPr="00071828" w14:paraId="4BF2067F" w14:textId="77777777" w:rsidTr="00F01D54">
        <w:trPr>
          <w:trHeight w:val="70"/>
        </w:trPr>
        <w:tc>
          <w:tcPr>
            <w:tcW w:w="1305" w:type="dxa"/>
            <w:tcBorders>
              <w:top w:val="single" w:sz="4" w:space="0" w:color="000000"/>
              <w:left w:val="single" w:sz="4" w:space="0" w:color="000000"/>
              <w:bottom w:val="single" w:sz="4" w:space="0" w:color="000000"/>
              <w:right w:val="nil"/>
            </w:tcBorders>
            <w:vAlign w:val="center"/>
            <w:hideMark/>
          </w:tcPr>
          <w:p w14:paraId="298175FC" w14:textId="77777777" w:rsidR="004759A3" w:rsidRPr="00071828" w:rsidRDefault="004759A3" w:rsidP="00307FD4">
            <w:pPr>
              <w:autoSpaceDE w:val="0"/>
              <w:ind w:right="49"/>
              <w:jc w:val="center"/>
              <w:rPr>
                <w:rFonts w:ascii="Arial Narrow" w:hAnsi="Arial Narrow" w:cs="Arial"/>
                <w:b/>
                <w:color w:val="000000" w:themeColor="text1"/>
              </w:rPr>
            </w:pPr>
            <w:bookmarkStart w:id="4" w:name="_Hlk53136291"/>
            <w:r w:rsidRPr="00071828">
              <w:rPr>
                <w:rFonts w:ascii="Arial Narrow" w:hAnsi="Arial Narrow" w:cs="Arial"/>
                <w:b/>
                <w:color w:val="000000" w:themeColor="text1"/>
              </w:rPr>
              <w:t>Segmento</w:t>
            </w:r>
          </w:p>
        </w:tc>
        <w:tc>
          <w:tcPr>
            <w:tcW w:w="1276" w:type="dxa"/>
            <w:tcBorders>
              <w:top w:val="single" w:sz="4" w:space="0" w:color="000000"/>
              <w:left w:val="single" w:sz="4" w:space="0" w:color="000000"/>
              <w:bottom w:val="single" w:sz="4" w:space="0" w:color="000000"/>
              <w:right w:val="nil"/>
            </w:tcBorders>
            <w:vAlign w:val="center"/>
            <w:hideMark/>
          </w:tcPr>
          <w:p w14:paraId="66981505" w14:textId="77777777" w:rsidR="004759A3" w:rsidRPr="00071828" w:rsidRDefault="004759A3" w:rsidP="00307FD4">
            <w:pPr>
              <w:autoSpaceDE w:val="0"/>
              <w:ind w:right="49"/>
              <w:jc w:val="center"/>
              <w:rPr>
                <w:rFonts w:ascii="Arial Narrow" w:hAnsi="Arial Narrow" w:cs="Arial"/>
                <w:b/>
                <w:color w:val="000000" w:themeColor="text1"/>
              </w:rPr>
            </w:pPr>
            <w:r w:rsidRPr="00071828">
              <w:rPr>
                <w:rFonts w:ascii="Arial Narrow" w:hAnsi="Arial Narrow" w:cs="Arial"/>
                <w:b/>
                <w:color w:val="000000" w:themeColor="text1"/>
              </w:rPr>
              <w:t>Familia</w:t>
            </w:r>
          </w:p>
        </w:tc>
        <w:tc>
          <w:tcPr>
            <w:tcW w:w="1276" w:type="dxa"/>
            <w:tcBorders>
              <w:top w:val="single" w:sz="4" w:space="0" w:color="000000"/>
              <w:left w:val="single" w:sz="4" w:space="0" w:color="000000"/>
              <w:bottom w:val="single" w:sz="4" w:space="0" w:color="000000"/>
              <w:right w:val="nil"/>
            </w:tcBorders>
            <w:vAlign w:val="center"/>
            <w:hideMark/>
          </w:tcPr>
          <w:p w14:paraId="736B3DCD" w14:textId="77777777" w:rsidR="004759A3" w:rsidRPr="00071828" w:rsidRDefault="004759A3" w:rsidP="00307FD4">
            <w:pPr>
              <w:autoSpaceDE w:val="0"/>
              <w:ind w:right="49"/>
              <w:jc w:val="center"/>
              <w:rPr>
                <w:rFonts w:ascii="Arial Narrow" w:hAnsi="Arial Narrow" w:cs="Arial"/>
                <w:b/>
                <w:color w:val="000000" w:themeColor="text1"/>
              </w:rPr>
            </w:pPr>
            <w:r w:rsidRPr="00071828">
              <w:rPr>
                <w:rFonts w:ascii="Arial Narrow" w:hAnsi="Arial Narrow" w:cs="Arial"/>
                <w:b/>
                <w:color w:val="000000" w:themeColor="text1"/>
              </w:rPr>
              <w:t>Clase</w:t>
            </w:r>
          </w:p>
        </w:tc>
        <w:tc>
          <w:tcPr>
            <w:tcW w:w="1559" w:type="dxa"/>
            <w:tcBorders>
              <w:top w:val="single" w:sz="4" w:space="0" w:color="000000"/>
              <w:left w:val="single" w:sz="4" w:space="0" w:color="000000"/>
              <w:bottom w:val="single" w:sz="4" w:space="0" w:color="000000"/>
              <w:right w:val="single" w:sz="4" w:space="0" w:color="000000"/>
            </w:tcBorders>
            <w:vAlign w:val="center"/>
          </w:tcPr>
          <w:p w14:paraId="742ECB45" w14:textId="77777777" w:rsidR="004759A3" w:rsidRPr="00071828" w:rsidRDefault="004759A3" w:rsidP="00307FD4">
            <w:pPr>
              <w:autoSpaceDE w:val="0"/>
              <w:ind w:right="49"/>
              <w:jc w:val="center"/>
              <w:rPr>
                <w:rFonts w:ascii="Arial Narrow" w:hAnsi="Arial Narrow" w:cs="Arial"/>
                <w:b/>
                <w:color w:val="000000" w:themeColor="text1"/>
              </w:rPr>
            </w:pPr>
            <w:r w:rsidRPr="00071828">
              <w:rPr>
                <w:rFonts w:ascii="Arial Narrow" w:hAnsi="Arial Narrow" w:cs="Arial"/>
                <w:b/>
                <w:color w:val="000000" w:themeColor="text1"/>
              </w:rPr>
              <w:t>Producto</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42390230" w14:textId="77777777" w:rsidR="004759A3" w:rsidRPr="00071828" w:rsidRDefault="004759A3" w:rsidP="00307FD4">
            <w:pPr>
              <w:autoSpaceDE w:val="0"/>
              <w:ind w:right="49"/>
              <w:jc w:val="center"/>
              <w:rPr>
                <w:rFonts w:ascii="Arial Narrow" w:hAnsi="Arial Narrow" w:cs="Arial"/>
                <w:b/>
                <w:color w:val="000000" w:themeColor="text1"/>
              </w:rPr>
            </w:pPr>
            <w:r w:rsidRPr="00071828">
              <w:rPr>
                <w:rFonts w:ascii="Arial Narrow" w:hAnsi="Arial Narrow" w:cs="Arial"/>
                <w:b/>
                <w:color w:val="000000" w:themeColor="text1"/>
              </w:rPr>
              <w:t>Clasificación</w:t>
            </w:r>
          </w:p>
          <w:p w14:paraId="2015C97A" w14:textId="77777777" w:rsidR="004759A3" w:rsidRPr="00071828" w:rsidRDefault="004759A3" w:rsidP="00307FD4">
            <w:pPr>
              <w:autoSpaceDE w:val="0"/>
              <w:ind w:right="49"/>
              <w:jc w:val="center"/>
              <w:rPr>
                <w:rFonts w:ascii="Arial Narrow" w:hAnsi="Arial Narrow" w:cs="Arial"/>
                <w:b/>
                <w:color w:val="000000" w:themeColor="text1"/>
              </w:rPr>
            </w:pPr>
            <w:r w:rsidRPr="00071828">
              <w:rPr>
                <w:rFonts w:ascii="Arial Narrow" w:hAnsi="Arial Narrow" w:cs="Arial"/>
                <w:b/>
                <w:color w:val="000000" w:themeColor="text1"/>
              </w:rPr>
              <w:t>UNSPSC</w:t>
            </w:r>
          </w:p>
        </w:tc>
        <w:tc>
          <w:tcPr>
            <w:tcW w:w="2693" w:type="dxa"/>
            <w:tcBorders>
              <w:top w:val="single" w:sz="4" w:space="0" w:color="000000"/>
              <w:left w:val="single" w:sz="4" w:space="0" w:color="000000"/>
              <w:bottom w:val="single" w:sz="4" w:space="0" w:color="000000"/>
              <w:right w:val="single" w:sz="4" w:space="0" w:color="000000"/>
            </w:tcBorders>
            <w:vAlign w:val="center"/>
          </w:tcPr>
          <w:p w14:paraId="7EDEFF38" w14:textId="77777777" w:rsidR="004759A3" w:rsidRPr="00071828" w:rsidRDefault="004759A3" w:rsidP="00307FD4">
            <w:pPr>
              <w:autoSpaceDE w:val="0"/>
              <w:ind w:right="49"/>
              <w:jc w:val="center"/>
              <w:rPr>
                <w:rFonts w:ascii="Arial Narrow" w:hAnsi="Arial Narrow" w:cs="Arial"/>
                <w:b/>
                <w:color w:val="000000" w:themeColor="text1"/>
              </w:rPr>
            </w:pPr>
            <w:r w:rsidRPr="00071828">
              <w:rPr>
                <w:rFonts w:ascii="Arial Narrow" w:hAnsi="Arial Narrow" w:cs="Arial"/>
                <w:b/>
                <w:color w:val="000000" w:themeColor="text1"/>
              </w:rPr>
              <w:t>Descripción</w:t>
            </w:r>
          </w:p>
        </w:tc>
      </w:tr>
      <w:tr w:rsidR="004759A3" w:rsidRPr="00071828" w14:paraId="48EDE516" w14:textId="77777777" w:rsidTr="004347B5">
        <w:trPr>
          <w:trHeight w:val="269"/>
        </w:trPr>
        <w:tc>
          <w:tcPr>
            <w:tcW w:w="1305" w:type="dxa"/>
            <w:tcBorders>
              <w:top w:val="single" w:sz="4" w:space="0" w:color="000000"/>
              <w:left w:val="single" w:sz="4" w:space="0" w:color="000000"/>
              <w:bottom w:val="single" w:sz="4" w:space="0" w:color="000000"/>
              <w:right w:val="nil"/>
            </w:tcBorders>
            <w:vAlign w:val="center"/>
          </w:tcPr>
          <w:p w14:paraId="1EF0196B" w14:textId="169BBC9F" w:rsidR="004759A3" w:rsidRPr="00071828" w:rsidRDefault="004347B5" w:rsidP="004347B5">
            <w:pPr>
              <w:autoSpaceDE w:val="0"/>
              <w:snapToGrid w:val="0"/>
              <w:ind w:right="49"/>
              <w:jc w:val="center"/>
              <w:rPr>
                <w:rFonts w:ascii="Arial Narrow" w:hAnsi="Arial Narrow" w:cs="Arial"/>
                <w:color w:val="000000" w:themeColor="text1"/>
              </w:rPr>
            </w:pPr>
            <w:r w:rsidRPr="00071828">
              <w:rPr>
                <w:rFonts w:ascii="Arial Narrow" w:hAnsi="Arial Narrow" w:cs="Arial"/>
                <w:color w:val="000000" w:themeColor="text1"/>
              </w:rPr>
              <w:t xml:space="preserve">78. Servicio de </w:t>
            </w:r>
            <w:proofErr w:type="gramStart"/>
            <w:r w:rsidRPr="00071828">
              <w:rPr>
                <w:rFonts w:ascii="Arial Narrow" w:hAnsi="Arial Narrow" w:cs="Arial"/>
                <w:color w:val="000000" w:themeColor="text1"/>
              </w:rPr>
              <w:t xml:space="preserve">transporte,   </w:t>
            </w:r>
            <w:proofErr w:type="gramEnd"/>
            <w:r w:rsidRPr="00071828">
              <w:rPr>
                <w:rFonts w:ascii="Arial Narrow" w:hAnsi="Arial Narrow" w:cs="Arial"/>
                <w:color w:val="000000" w:themeColor="text1"/>
              </w:rPr>
              <w:t xml:space="preserve"> Almacenaje y Correo</w:t>
            </w:r>
          </w:p>
        </w:tc>
        <w:tc>
          <w:tcPr>
            <w:tcW w:w="1276" w:type="dxa"/>
            <w:tcBorders>
              <w:top w:val="single" w:sz="4" w:space="0" w:color="000000"/>
              <w:left w:val="single" w:sz="4" w:space="0" w:color="000000"/>
              <w:bottom w:val="single" w:sz="4" w:space="0" w:color="000000"/>
              <w:right w:val="nil"/>
            </w:tcBorders>
            <w:vAlign w:val="center"/>
          </w:tcPr>
          <w:p w14:paraId="7C0BEB32" w14:textId="00376470" w:rsidR="004759A3" w:rsidRPr="00071828" w:rsidRDefault="004347B5" w:rsidP="004347B5">
            <w:pPr>
              <w:autoSpaceDE w:val="0"/>
              <w:snapToGrid w:val="0"/>
              <w:ind w:right="49"/>
              <w:jc w:val="center"/>
              <w:rPr>
                <w:rFonts w:ascii="Arial Narrow" w:hAnsi="Arial Narrow" w:cs="Arial"/>
                <w:color w:val="000000" w:themeColor="text1"/>
              </w:rPr>
            </w:pPr>
            <w:r w:rsidRPr="00071828">
              <w:rPr>
                <w:rFonts w:ascii="Arial Narrow" w:hAnsi="Arial Narrow" w:cs="Arial"/>
                <w:color w:val="000000" w:themeColor="text1"/>
              </w:rPr>
              <w:t>11. Transporte de pasajeros</w:t>
            </w:r>
          </w:p>
        </w:tc>
        <w:tc>
          <w:tcPr>
            <w:tcW w:w="1276" w:type="dxa"/>
            <w:tcBorders>
              <w:top w:val="single" w:sz="4" w:space="0" w:color="000000"/>
              <w:left w:val="single" w:sz="4" w:space="0" w:color="000000"/>
              <w:bottom w:val="single" w:sz="4" w:space="0" w:color="000000"/>
              <w:right w:val="nil"/>
            </w:tcBorders>
            <w:vAlign w:val="center"/>
          </w:tcPr>
          <w:p w14:paraId="704AC862" w14:textId="7380F017" w:rsidR="004759A3" w:rsidRPr="00071828" w:rsidRDefault="004347B5" w:rsidP="004347B5">
            <w:pPr>
              <w:autoSpaceDE w:val="0"/>
              <w:snapToGrid w:val="0"/>
              <w:ind w:right="49"/>
              <w:jc w:val="center"/>
              <w:rPr>
                <w:rFonts w:ascii="Arial Narrow" w:hAnsi="Arial Narrow" w:cs="Arial"/>
                <w:color w:val="000000" w:themeColor="text1"/>
              </w:rPr>
            </w:pPr>
            <w:r w:rsidRPr="00071828">
              <w:rPr>
                <w:rFonts w:ascii="Arial Narrow" w:hAnsi="Arial Narrow" w:cs="Arial"/>
                <w:color w:val="000000" w:themeColor="text1"/>
              </w:rPr>
              <w:t>18.</w:t>
            </w:r>
            <w:r w:rsidR="004275F7" w:rsidRPr="00071828">
              <w:rPr>
                <w:rFonts w:ascii="Arial Narrow" w:hAnsi="Arial Narrow" w:cs="Arial"/>
                <w:color w:val="000000" w:themeColor="text1"/>
              </w:rPr>
              <w:t xml:space="preserve"> </w:t>
            </w:r>
            <w:r w:rsidRPr="00071828">
              <w:rPr>
                <w:rFonts w:ascii="Arial Narrow" w:hAnsi="Arial Narrow" w:cs="Arial"/>
                <w:color w:val="000000" w:themeColor="text1"/>
              </w:rPr>
              <w:t>Transporte de pasajeros por carretera</w:t>
            </w:r>
          </w:p>
        </w:tc>
        <w:tc>
          <w:tcPr>
            <w:tcW w:w="1559" w:type="dxa"/>
            <w:tcBorders>
              <w:top w:val="single" w:sz="4" w:space="0" w:color="000000"/>
              <w:left w:val="single" w:sz="4" w:space="0" w:color="000000"/>
              <w:bottom w:val="single" w:sz="4" w:space="0" w:color="000000"/>
              <w:right w:val="single" w:sz="4" w:space="0" w:color="000000"/>
            </w:tcBorders>
            <w:vAlign w:val="center"/>
          </w:tcPr>
          <w:p w14:paraId="3DD10EBA" w14:textId="334CC735" w:rsidR="004347B5" w:rsidRPr="00071828" w:rsidRDefault="004275F7" w:rsidP="004347B5">
            <w:pPr>
              <w:autoSpaceDE w:val="0"/>
              <w:snapToGrid w:val="0"/>
              <w:ind w:right="49"/>
              <w:jc w:val="center"/>
              <w:rPr>
                <w:rFonts w:ascii="Arial Narrow" w:hAnsi="Arial Narrow" w:cs="Arial"/>
                <w:color w:val="000000" w:themeColor="text1"/>
              </w:rPr>
            </w:pPr>
            <w:r w:rsidRPr="00071828">
              <w:rPr>
                <w:rFonts w:ascii="Arial Narrow" w:hAnsi="Arial Narrow" w:cs="Arial"/>
                <w:color w:val="000000" w:themeColor="text1"/>
              </w:rPr>
              <w:t xml:space="preserve">02. </w:t>
            </w:r>
            <w:r w:rsidR="004347B5" w:rsidRPr="00071828">
              <w:rPr>
                <w:rFonts w:ascii="Arial Narrow" w:hAnsi="Arial Narrow" w:cs="Arial"/>
                <w:color w:val="000000" w:themeColor="text1"/>
              </w:rPr>
              <w:t>Servicios de</w:t>
            </w:r>
          </w:p>
          <w:p w14:paraId="182ED029" w14:textId="77777777" w:rsidR="004347B5" w:rsidRPr="00071828" w:rsidRDefault="004347B5" w:rsidP="004347B5">
            <w:pPr>
              <w:autoSpaceDE w:val="0"/>
              <w:snapToGrid w:val="0"/>
              <w:ind w:right="49"/>
              <w:jc w:val="center"/>
              <w:rPr>
                <w:rFonts w:ascii="Arial Narrow" w:hAnsi="Arial Narrow" w:cs="Arial"/>
                <w:color w:val="000000" w:themeColor="text1"/>
              </w:rPr>
            </w:pPr>
            <w:r w:rsidRPr="00071828">
              <w:rPr>
                <w:rFonts w:ascii="Arial Narrow" w:hAnsi="Arial Narrow" w:cs="Arial"/>
                <w:color w:val="000000" w:themeColor="text1"/>
              </w:rPr>
              <w:t>Buses con Horarios</w:t>
            </w:r>
          </w:p>
          <w:p w14:paraId="7FF6551A" w14:textId="56F47F86" w:rsidR="004759A3" w:rsidRPr="00071828" w:rsidRDefault="004347B5" w:rsidP="004347B5">
            <w:pPr>
              <w:autoSpaceDE w:val="0"/>
              <w:snapToGrid w:val="0"/>
              <w:ind w:right="49"/>
              <w:jc w:val="center"/>
              <w:rPr>
                <w:rFonts w:ascii="Arial Narrow" w:hAnsi="Arial Narrow" w:cs="Arial"/>
                <w:color w:val="000000" w:themeColor="text1"/>
              </w:rPr>
            </w:pPr>
            <w:r w:rsidRPr="00071828">
              <w:rPr>
                <w:rFonts w:ascii="Arial Narrow" w:hAnsi="Arial Narrow" w:cs="Arial"/>
                <w:color w:val="000000" w:themeColor="text1"/>
              </w:rPr>
              <w:t>Programados</w:t>
            </w:r>
          </w:p>
        </w:tc>
        <w:tc>
          <w:tcPr>
            <w:tcW w:w="1843" w:type="dxa"/>
            <w:tcBorders>
              <w:top w:val="single" w:sz="4" w:space="0" w:color="000000"/>
              <w:left w:val="single" w:sz="4" w:space="0" w:color="000000"/>
              <w:bottom w:val="single" w:sz="4" w:space="0" w:color="000000"/>
              <w:right w:val="single" w:sz="4" w:space="0" w:color="000000"/>
            </w:tcBorders>
            <w:vAlign w:val="center"/>
          </w:tcPr>
          <w:p w14:paraId="282BD03D" w14:textId="1549BBA4" w:rsidR="004759A3" w:rsidRPr="00071828" w:rsidRDefault="004347B5" w:rsidP="004347B5">
            <w:pPr>
              <w:autoSpaceDE w:val="0"/>
              <w:snapToGrid w:val="0"/>
              <w:ind w:right="49"/>
              <w:jc w:val="center"/>
              <w:rPr>
                <w:rFonts w:ascii="Arial Narrow" w:hAnsi="Arial Narrow" w:cs="Arial"/>
                <w:color w:val="000000" w:themeColor="text1"/>
              </w:rPr>
            </w:pPr>
            <w:r w:rsidRPr="00071828">
              <w:rPr>
                <w:rFonts w:ascii="Arial Narrow" w:hAnsi="Arial Narrow" w:cs="Arial"/>
                <w:color w:val="000000" w:themeColor="text1"/>
              </w:rPr>
              <w:t>781118</w:t>
            </w:r>
            <w:r w:rsidR="004C5082" w:rsidRPr="00071828">
              <w:rPr>
                <w:rFonts w:ascii="Arial Narrow" w:hAnsi="Arial Narrow" w:cs="Arial"/>
                <w:color w:val="000000" w:themeColor="text1"/>
              </w:rPr>
              <w:t>02</w:t>
            </w:r>
          </w:p>
        </w:tc>
        <w:tc>
          <w:tcPr>
            <w:tcW w:w="2693" w:type="dxa"/>
            <w:tcBorders>
              <w:top w:val="single" w:sz="4" w:space="0" w:color="000000"/>
              <w:left w:val="single" w:sz="4" w:space="0" w:color="000000"/>
              <w:bottom w:val="single" w:sz="4" w:space="0" w:color="000000"/>
              <w:right w:val="single" w:sz="4" w:space="0" w:color="000000"/>
            </w:tcBorders>
            <w:vAlign w:val="center"/>
          </w:tcPr>
          <w:p w14:paraId="33E08F80" w14:textId="3A37893C" w:rsidR="004759A3" w:rsidRPr="00071828" w:rsidRDefault="007C2E16" w:rsidP="004347B5">
            <w:pPr>
              <w:autoSpaceDE w:val="0"/>
              <w:snapToGrid w:val="0"/>
              <w:ind w:right="49"/>
              <w:jc w:val="center"/>
              <w:rPr>
                <w:rFonts w:ascii="Arial Narrow" w:hAnsi="Arial Narrow" w:cs="Arial"/>
                <w:color w:val="000000" w:themeColor="text1"/>
              </w:rPr>
            </w:pPr>
            <w:r w:rsidRPr="00071828">
              <w:rPr>
                <w:rFonts w:ascii="Arial Narrow" w:hAnsi="Arial Narrow" w:cs="Arial"/>
                <w:color w:val="000000" w:themeColor="text1"/>
              </w:rPr>
              <w:t>Transporte de pasajeros por carretera en vehículos que operan bajo un cronograma definido.</w:t>
            </w:r>
          </w:p>
        </w:tc>
      </w:tr>
      <w:bookmarkEnd w:id="4"/>
    </w:tbl>
    <w:p w14:paraId="2C860E14" w14:textId="3F05304F" w:rsidR="004759A3" w:rsidRPr="00C3710D" w:rsidRDefault="004759A3" w:rsidP="009951BE">
      <w:pPr>
        <w:tabs>
          <w:tab w:val="left" w:pos="-720"/>
        </w:tabs>
        <w:suppressAutoHyphens/>
        <w:spacing w:line="276" w:lineRule="auto"/>
        <w:ind w:left="360"/>
        <w:jc w:val="both"/>
        <w:rPr>
          <w:rFonts w:ascii="Arial Narrow" w:hAnsi="Arial Narrow" w:cs="Arial"/>
          <w:b/>
          <w:color w:val="000000" w:themeColor="text1"/>
          <w:sz w:val="22"/>
          <w:szCs w:val="22"/>
          <w:lang w:val="es-MX" w:eastAsia="x-none"/>
        </w:rPr>
      </w:pPr>
    </w:p>
    <w:p w14:paraId="2DD6CD2A" w14:textId="47F90711" w:rsidR="004759A3" w:rsidRPr="00C3710D" w:rsidRDefault="004759A3" w:rsidP="00AE22A6">
      <w:pPr>
        <w:numPr>
          <w:ilvl w:val="0"/>
          <w:numId w:val="16"/>
        </w:numPr>
        <w:tabs>
          <w:tab w:val="left" w:pos="-720"/>
        </w:tabs>
        <w:suppressAutoHyphens/>
        <w:spacing w:line="276" w:lineRule="auto"/>
        <w:jc w:val="both"/>
        <w:rPr>
          <w:rFonts w:ascii="Arial Narrow" w:hAnsi="Arial Narrow" w:cs="Arial"/>
          <w:b/>
          <w:color w:val="000000" w:themeColor="text1"/>
          <w:sz w:val="22"/>
          <w:szCs w:val="22"/>
          <w:lang w:val="es-MX" w:eastAsia="x-none"/>
        </w:rPr>
      </w:pPr>
      <w:r w:rsidRPr="00C3710D">
        <w:rPr>
          <w:rFonts w:ascii="Arial Narrow" w:hAnsi="Arial Narrow" w:cs="Arial"/>
          <w:b/>
          <w:color w:val="000000" w:themeColor="text1"/>
          <w:sz w:val="22"/>
          <w:szCs w:val="22"/>
          <w:lang w:val="es-MX" w:eastAsia="x-none"/>
        </w:rPr>
        <w:t>ESTUDIO DEL SECTOR</w:t>
      </w:r>
    </w:p>
    <w:p w14:paraId="24898B11" w14:textId="77777777" w:rsidR="004759A3" w:rsidRPr="00C3710D" w:rsidRDefault="004759A3" w:rsidP="009951BE">
      <w:pPr>
        <w:tabs>
          <w:tab w:val="left" w:pos="-720"/>
        </w:tabs>
        <w:suppressAutoHyphens/>
        <w:spacing w:line="276" w:lineRule="auto"/>
        <w:ind w:left="360"/>
        <w:jc w:val="both"/>
        <w:rPr>
          <w:rFonts w:ascii="Arial Narrow" w:hAnsi="Arial Narrow" w:cs="Arial"/>
          <w:b/>
          <w:color w:val="000000" w:themeColor="text1"/>
          <w:sz w:val="22"/>
          <w:szCs w:val="22"/>
          <w:lang w:val="es-MX" w:eastAsia="x-none"/>
        </w:rPr>
      </w:pPr>
    </w:p>
    <w:p w14:paraId="39654BEA" w14:textId="0C45F0D9" w:rsidR="004759A3" w:rsidRPr="00C3710D" w:rsidRDefault="00A02B18" w:rsidP="009951BE">
      <w:pPr>
        <w:tabs>
          <w:tab w:val="left" w:pos="-720"/>
        </w:tabs>
        <w:suppressAutoHyphens/>
        <w:spacing w:line="276" w:lineRule="auto"/>
        <w:jc w:val="both"/>
        <w:rPr>
          <w:rFonts w:ascii="Arial Narrow" w:hAnsi="Arial Narrow" w:cs="Arial"/>
          <w:bCs/>
          <w:color w:val="000000" w:themeColor="text1"/>
          <w:sz w:val="22"/>
          <w:szCs w:val="22"/>
          <w:lang w:val="es-MX" w:eastAsia="x-none"/>
        </w:rPr>
      </w:pPr>
      <w:r w:rsidRPr="00C3710D">
        <w:rPr>
          <w:rFonts w:ascii="Arial Narrow" w:hAnsi="Arial Narrow" w:cs="Arial"/>
          <w:bCs/>
          <w:color w:val="000000" w:themeColor="text1"/>
          <w:sz w:val="22"/>
          <w:szCs w:val="22"/>
          <w:lang w:val="es-MX" w:eastAsia="x-none"/>
        </w:rPr>
        <w:t>Se adjunta Formato 10. Estudio de Mercado Análisis del Sector.</w:t>
      </w:r>
    </w:p>
    <w:p w14:paraId="0E758DC2" w14:textId="77777777" w:rsidR="004759A3" w:rsidRPr="00C3710D" w:rsidRDefault="004759A3" w:rsidP="007B6F08">
      <w:pPr>
        <w:tabs>
          <w:tab w:val="left" w:pos="600"/>
        </w:tabs>
        <w:spacing w:line="276" w:lineRule="auto"/>
        <w:contextualSpacing/>
        <w:jc w:val="both"/>
        <w:rPr>
          <w:rFonts w:ascii="Arial Narrow" w:hAnsi="Arial Narrow" w:cs="Arial"/>
          <w:b/>
          <w:color w:val="000000" w:themeColor="text1"/>
          <w:sz w:val="22"/>
          <w:szCs w:val="22"/>
          <w:lang w:val="es-CO" w:eastAsia="x-none"/>
        </w:rPr>
      </w:pPr>
      <w:bookmarkStart w:id="5" w:name="_Toc388610750"/>
    </w:p>
    <w:p w14:paraId="0B81A518" w14:textId="5448761F" w:rsidR="008A12A9" w:rsidRPr="00C3710D" w:rsidRDefault="004759A3" w:rsidP="00AE22A6">
      <w:pPr>
        <w:numPr>
          <w:ilvl w:val="0"/>
          <w:numId w:val="16"/>
        </w:numPr>
        <w:tabs>
          <w:tab w:val="left" w:pos="600"/>
        </w:tabs>
        <w:spacing w:line="276" w:lineRule="auto"/>
        <w:contextualSpacing/>
        <w:jc w:val="both"/>
        <w:rPr>
          <w:rFonts w:ascii="Arial Narrow" w:hAnsi="Arial Narrow" w:cs="Arial"/>
          <w:b/>
          <w:color w:val="000000" w:themeColor="text1"/>
          <w:sz w:val="22"/>
          <w:szCs w:val="22"/>
          <w:lang w:val="es-CO" w:eastAsia="x-none"/>
        </w:rPr>
      </w:pPr>
      <w:r w:rsidRPr="00C3710D">
        <w:rPr>
          <w:rFonts w:ascii="Arial Narrow" w:hAnsi="Arial Narrow" w:cs="Arial"/>
          <w:b/>
          <w:color w:val="000000" w:themeColor="text1"/>
          <w:sz w:val="22"/>
          <w:szCs w:val="22"/>
          <w:lang w:val="es-CO" w:eastAsia="x-none"/>
        </w:rPr>
        <w:t>ANÁLISIS DE RIESGOS</w:t>
      </w:r>
    </w:p>
    <w:p w14:paraId="7AE86BB5" w14:textId="77777777" w:rsidR="007B6F08" w:rsidRPr="00C3710D" w:rsidRDefault="007B6F08" w:rsidP="007B6F08">
      <w:pPr>
        <w:tabs>
          <w:tab w:val="left" w:pos="600"/>
        </w:tabs>
        <w:spacing w:line="276" w:lineRule="auto"/>
        <w:contextualSpacing/>
        <w:jc w:val="both"/>
        <w:rPr>
          <w:rFonts w:ascii="Arial Narrow" w:hAnsi="Arial Narrow" w:cs="Arial"/>
          <w:b/>
          <w:color w:val="000000" w:themeColor="text1"/>
          <w:sz w:val="22"/>
          <w:szCs w:val="22"/>
          <w:lang w:val="es-CO" w:eastAsia="x-none"/>
        </w:rPr>
      </w:pPr>
    </w:p>
    <w:p w14:paraId="192E6336" w14:textId="417906E6" w:rsidR="007B6F08" w:rsidRPr="00C3710D" w:rsidRDefault="007B6F08" w:rsidP="00AE22A6">
      <w:pPr>
        <w:numPr>
          <w:ilvl w:val="1"/>
          <w:numId w:val="16"/>
        </w:numPr>
        <w:spacing w:line="276" w:lineRule="auto"/>
        <w:contextualSpacing/>
        <w:jc w:val="both"/>
        <w:rPr>
          <w:rFonts w:ascii="Arial Narrow" w:hAnsi="Arial Narrow" w:cs="Arial"/>
          <w:b/>
          <w:color w:val="000000" w:themeColor="text1"/>
          <w:sz w:val="22"/>
          <w:szCs w:val="22"/>
          <w:lang w:val="es-CO" w:eastAsia="x-none"/>
        </w:rPr>
      </w:pPr>
      <w:r w:rsidRPr="00C3710D">
        <w:rPr>
          <w:rFonts w:ascii="Arial Narrow" w:hAnsi="Arial Narrow" w:cs="Arial"/>
          <w:b/>
          <w:color w:val="000000" w:themeColor="text1"/>
          <w:sz w:val="22"/>
          <w:szCs w:val="22"/>
          <w:lang w:val="es-CO" w:eastAsia="x-none"/>
        </w:rPr>
        <w:t>Riesgos previsibles de la ejecución del contrato</w:t>
      </w:r>
    </w:p>
    <w:p w14:paraId="5B0A810A" w14:textId="3D055485" w:rsidR="007B6F08" w:rsidRPr="00C3710D" w:rsidRDefault="007B6F08" w:rsidP="007B6F08">
      <w:pPr>
        <w:tabs>
          <w:tab w:val="left" w:pos="600"/>
        </w:tabs>
        <w:spacing w:line="276" w:lineRule="auto"/>
        <w:contextualSpacing/>
        <w:jc w:val="both"/>
        <w:rPr>
          <w:rFonts w:ascii="Arial Narrow" w:hAnsi="Arial Narrow" w:cs="Arial"/>
          <w:b/>
          <w:color w:val="000000" w:themeColor="text1"/>
          <w:sz w:val="22"/>
          <w:szCs w:val="22"/>
          <w:lang w:val="es-CO" w:eastAsia="x-none"/>
        </w:rPr>
      </w:pPr>
    </w:p>
    <w:p w14:paraId="10883DC6" w14:textId="74E08A56" w:rsidR="007B6F08" w:rsidRPr="00C3710D" w:rsidRDefault="007B6F08" w:rsidP="007B6F08">
      <w:pPr>
        <w:tabs>
          <w:tab w:val="left" w:pos="600"/>
        </w:tabs>
        <w:spacing w:line="276" w:lineRule="auto"/>
        <w:contextualSpacing/>
        <w:jc w:val="both"/>
        <w:rPr>
          <w:rFonts w:ascii="Arial Narrow" w:hAnsi="Arial Narrow" w:cs="Arial"/>
          <w:bCs/>
          <w:color w:val="000000" w:themeColor="text1"/>
          <w:sz w:val="22"/>
          <w:szCs w:val="22"/>
          <w:lang w:val="es-CO" w:eastAsia="x-none"/>
        </w:rPr>
      </w:pPr>
      <w:r w:rsidRPr="00C3710D">
        <w:rPr>
          <w:rFonts w:ascii="Arial Narrow" w:hAnsi="Arial Narrow" w:cs="Arial"/>
          <w:bCs/>
          <w:color w:val="000000" w:themeColor="text1"/>
          <w:sz w:val="22"/>
          <w:szCs w:val="22"/>
          <w:lang w:val="es-CO" w:eastAsia="x-none"/>
        </w:rPr>
        <w:t>Se adjunta formato 9 Matriz de riesgos.</w:t>
      </w:r>
    </w:p>
    <w:p w14:paraId="7022A831" w14:textId="32599A35" w:rsidR="004759A3" w:rsidRDefault="004759A3" w:rsidP="009951BE">
      <w:pPr>
        <w:tabs>
          <w:tab w:val="left" w:pos="600"/>
        </w:tabs>
        <w:spacing w:line="276" w:lineRule="auto"/>
        <w:contextualSpacing/>
        <w:jc w:val="both"/>
        <w:rPr>
          <w:rFonts w:ascii="Arial Narrow" w:hAnsi="Arial Narrow" w:cs="Arial"/>
          <w:bCs/>
          <w:color w:val="000000" w:themeColor="text1"/>
          <w:sz w:val="22"/>
          <w:szCs w:val="22"/>
          <w:lang w:val="es-CO" w:eastAsia="x-none"/>
        </w:rPr>
      </w:pPr>
    </w:p>
    <w:p w14:paraId="327DAAD0" w14:textId="1A0EB2F3" w:rsidR="00071828" w:rsidRDefault="00071828" w:rsidP="009951BE">
      <w:pPr>
        <w:tabs>
          <w:tab w:val="left" w:pos="600"/>
        </w:tabs>
        <w:spacing w:line="276" w:lineRule="auto"/>
        <w:contextualSpacing/>
        <w:jc w:val="both"/>
        <w:rPr>
          <w:rFonts w:ascii="Arial Narrow" w:hAnsi="Arial Narrow" w:cs="Arial"/>
          <w:bCs/>
          <w:color w:val="000000" w:themeColor="text1"/>
          <w:sz w:val="22"/>
          <w:szCs w:val="22"/>
          <w:lang w:val="es-CO" w:eastAsia="x-none"/>
        </w:rPr>
      </w:pPr>
    </w:p>
    <w:p w14:paraId="40F3CF65" w14:textId="64683B98" w:rsidR="00071828" w:rsidRDefault="00071828" w:rsidP="009951BE">
      <w:pPr>
        <w:tabs>
          <w:tab w:val="left" w:pos="600"/>
        </w:tabs>
        <w:spacing w:line="276" w:lineRule="auto"/>
        <w:contextualSpacing/>
        <w:jc w:val="both"/>
        <w:rPr>
          <w:rFonts w:ascii="Arial Narrow" w:hAnsi="Arial Narrow" w:cs="Arial"/>
          <w:bCs/>
          <w:color w:val="000000" w:themeColor="text1"/>
          <w:sz w:val="22"/>
          <w:szCs w:val="22"/>
          <w:lang w:val="es-CO" w:eastAsia="x-none"/>
        </w:rPr>
      </w:pPr>
    </w:p>
    <w:p w14:paraId="0DC31143" w14:textId="0F79DF0E" w:rsidR="00071828" w:rsidRDefault="00071828" w:rsidP="009951BE">
      <w:pPr>
        <w:tabs>
          <w:tab w:val="left" w:pos="600"/>
        </w:tabs>
        <w:spacing w:line="276" w:lineRule="auto"/>
        <w:contextualSpacing/>
        <w:jc w:val="both"/>
        <w:rPr>
          <w:rFonts w:ascii="Arial Narrow" w:hAnsi="Arial Narrow" w:cs="Arial"/>
          <w:bCs/>
          <w:color w:val="000000" w:themeColor="text1"/>
          <w:sz w:val="22"/>
          <w:szCs w:val="22"/>
          <w:lang w:val="es-CO" w:eastAsia="x-none"/>
        </w:rPr>
      </w:pPr>
    </w:p>
    <w:p w14:paraId="516ED9E7" w14:textId="24AA4724" w:rsidR="00071828" w:rsidRDefault="00071828" w:rsidP="009951BE">
      <w:pPr>
        <w:tabs>
          <w:tab w:val="left" w:pos="600"/>
        </w:tabs>
        <w:spacing w:line="276" w:lineRule="auto"/>
        <w:contextualSpacing/>
        <w:jc w:val="both"/>
        <w:rPr>
          <w:rFonts w:ascii="Arial Narrow" w:hAnsi="Arial Narrow" w:cs="Arial"/>
          <w:bCs/>
          <w:color w:val="000000" w:themeColor="text1"/>
          <w:sz w:val="22"/>
          <w:szCs w:val="22"/>
          <w:lang w:val="es-CO" w:eastAsia="x-none"/>
        </w:rPr>
      </w:pPr>
    </w:p>
    <w:p w14:paraId="3377E9D9" w14:textId="1A530566" w:rsidR="00071828" w:rsidRDefault="00071828" w:rsidP="009951BE">
      <w:pPr>
        <w:tabs>
          <w:tab w:val="left" w:pos="600"/>
        </w:tabs>
        <w:spacing w:line="276" w:lineRule="auto"/>
        <w:contextualSpacing/>
        <w:jc w:val="both"/>
        <w:rPr>
          <w:rFonts w:ascii="Arial Narrow" w:hAnsi="Arial Narrow" w:cs="Arial"/>
          <w:bCs/>
          <w:color w:val="000000" w:themeColor="text1"/>
          <w:sz w:val="22"/>
          <w:szCs w:val="22"/>
          <w:lang w:val="es-CO" w:eastAsia="x-none"/>
        </w:rPr>
      </w:pPr>
    </w:p>
    <w:p w14:paraId="7E02CC2E" w14:textId="77777777" w:rsidR="00071828" w:rsidRPr="00C3710D" w:rsidRDefault="00071828" w:rsidP="009951BE">
      <w:pPr>
        <w:tabs>
          <w:tab w:val="left" w:pos="600"/>
        </w:tabs>
        <w:spacing w:line="276" w:lineRule="auto"/>
        <w:contextualSpacing/>
        <w:jc w:val="both"/>
        <w:rPr>
          <w:rFonts w:ascii="Arial Narrow" w:hAnsi="Arial Narrow" w:cs="Arial"/>
          <w:bCs/>
          <w:color w:val="000000" w:themeColor="text1"/>
          <w:sz w:val="22"/>
          <w:szCs w:val="22"/>
          <w:lang w:val="es-CO" w:eastAsia="x-none"/>
        </w:rPr>
      </w:pPr>
    </w:p>
    <w:p w14:paraId="7C9B4939" w14:textId="7132BB63" w:rsidR="004759A3" w:rsidRPr="00C3710D" w:rsidRDefault="004D5C1F" w:rsidP="00AE22A6">
      <w:pPr>
        <w:pStyle w:val="Prrafodelista"/>
        <w:numPr>
          <w:ilvl w:val="1"/>
          <w:numId w:val="16"/>
        </w:numPr>
        <w:spacing w:line="276" w:lineRule="auto"/>
        <w:contextualSpacing/>
        <w:jc w:val="both"/>
        <w:rPr>
          <w:rFonts w:ascii="Arial Narrow" w:hAnsi="Arial Narrow" w:cs="Arial"/>
          <w:b/>
          <w:color w:val="000000" w:themeColor="text1"/>
          <w:sz w:val="22"/>
          <w:szCs w:val="22"/>
          <w:lang w:val="es-CO" w:eastAsia="x-none"/>
        </w:rPr>
      </w:pPr>
      <w:r w:rsidRPr="00C3710D">
        <w:rPr>
          <w:rFonts w:ascii="Arial Narrow" w:hAnsi="Arial Narrow" w:cs="Arial"/>
          <w:b/>
          <w:color w:val="000000" w:themeColor="text1"/>
          <w:sz w:val="22"/>
          <w:szCs w:val="22"/>
          <w:lang w:val="es-CO" w:eastAsia="x-none"/>
        </w:rPr>
        <w:t>GARANTÍAS Y ANÁLISIS DE LOS RIESGOS AMPARADOS EN GARANTÍAS</w:t>
      </w:r>
    </w:p>
    <w:p w14:paraId="1A5D8188" w14:textId="77777777" w:rsidR="004759A3" w:rsidRPr="00C3710D" w:rsidRDefault="004759A3" w:rsidP="009951BE">
      <w:pPr>
        <w:widowControl w:val="0"/>
        <w:autoSpaceDE w:val="0"/>
        <w:autoSpaceDN w:val="0"/>
        <w:adjustRightInd w:val="0"/>
        <w:spacing w:line="276" w:lineRule="auto"/>
        <w:jc w:val="both"/>
        <w:rPr>
          <w:rFonts w:ascii="Arial Narrow" w:hAnsi="Arial Narrow" w:cs="Arial"/>
          <w:b/>
          <w:color w:val="000000" w:themeColor="text1"/>
          <w:sz w:val="22"/>
          <w:szCs w:val="22"/>
        </w:rPr>
      </w:pPr>
    </w:p>
    <w:tbl>
      <w:tblPr>
        <w:tblW w:w="995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7"/>
        <w:gridCol w:w="1984"/>
      </w:tblGrid>
      <w:tr w:rsidR="004759A3" w:rsidRPr="00C3710D" w14:paraId="413E7DFF" w14:textId="77777777" w:rsidTr="00F01D54">
        <w:tc>
          <w:tcPr>
            <w:tcW w:w="7967" w:type="dxa"/>
            <w:shd w:val="clear" w:color="auto" w:fill="auto"/>
          </w:tcPr>
          <w:p w14:paraId="10D97B33" w14:textId="77777777" w:rsidR="004759A3" w:rsidRPr="00071828" w:rsidRDefault="004759A3" w:rsidP="00307FD4">
            <w:pPr>
              <w:jc w:val="center"/>
              <w:rPr>
                <w:rFonts w:ascii="Arial Narrow" w:hAnsi="Arial Narrow" w:cs="Arial"/>
                <w:b/>
                <w:color w:val="000000" w:themeColor="text1"/>
                <w:spacing w:val="-3"/>
                <w:lang w:val="es-CO"/>
              </w:rPr>
            </w:pPr>
            <w:bookmarkStart w:id="6" w:name="_Hlk53928116"/>
            <w:r w:rsidRPr="00071828">
              <w:rPr>
                <w:rFonts w:ascii="Arial Narrow" w:hAnsi="Arial Narrow" w:cs="Arial"/>
                <w:color w:val="000000" w:themeColor="text1"/>
                <w:spacing w:val="-3"/>
                <w:lang w:val="es-CO"/>
              </w:rPr>
              <w:tab/>
            </w:r>
            <w:r w:rsidR="00287408" w:rsidRPr="00071828">
              <w:rPr>
                <w:rFonts w:ascii="Arial Narrow" w:hAnsi="Arial Narrow" w:cs="Arial"/>
                <w:b/>
                <w:color w:val="000000" w:themeColor="text1"/>
                <w:spacing w:val="-3"/>
                <w:lang w:val="es-CO"/>
              </w:rPr>
              <w:t>Amparos o pólizas para solicitar</w:t>
            </w:r>
          </w:p>
        </w:tc>
        <w:tc>
          <w:tcPr>
            <w:tcW w:w="1984" w:type="dxa"/>
            <w:shd w:val="clear" w:color="auto" w:fill="auto"/>
          </w:tcPr>
          <w:p w14:paraId="02581060" w14:textId="77777777" w:rsidR="004759A3" w:rsidRPr="00071828" w:rsidRDefault="004759A3" w:rsidP="00307FD4">
            <w:pPr>
              <w:jc w:val="center"/>
              <w:rPr>
                <w:rFonts w:ascii="Arial Narrow" w:hAnsi="Arial Narrow" w:cs="Arial"/>
                <w:b/>
                <w:color w:val="000000" w:themeColor="text1"/>
                <w:spacing w:val="-3"/>
                <w:lang w:val="es-CO"/>
              </w:rPr>
            </w:pPr>
            <w:r w:rsidRPr="00071828">
              <w:rPr>
                <w:rFonts w:ascii="Arial Narrow" w:hAnsi="Arial Narrow" w:cs="Arial"/>
                <w:b/>
                <w:color w:val="000000" w:themeColor="text1"/>
                <w:spacing w:val="-3"/>
                <w:lang w:val="es-CO"/>
              </w:rPr>
              <w:t>Marcar con una X</w:t>
            </w:r>
          </w:p>
          <w:p w14:paraId="0778D2E0" w14:textId="77777777" w:rsidR="004759A3" w:rsidRPr="00071828" w:rsidRDefault="004759A3" w:rsidP="00307FD4">
            <w:pPr>
              <w:jc w:val="center"/>
              <w:rPr>
                <w:rFonts w:ascii="Arial Narrow" w:hAnsi="Arial Narrow" w:cs="Arial"/>
                <w:b/>
                <w:color w:val="000000" w:themeColor="text1"/>
                <w:spacing w:val="-3"/>
                <w:lang w:val="es-CO"/>
              </w:rPr>
            </w:pPr>
          </w:p>
        </w:tc>
      </w:tr>
      <w:tr w:rsidR="004759A3" w:rsidRPr="00C3710D" w14:paraId="281E5BEF" w14:textId="77777777" w:rsidTr="00C53FDF">
        <w:tc>
          <w:tcPr>
            <w:tcW w:w="7967" w:type="dxa"/>
            <w:shd w:val="clear" w:color="auto" w:fill="auto"/>
          </w:tcPr>
          <w:p w14:paraId="157466F6" w14:textId="77777777" w:rsidR="004759A3" w:rsidRPr="00071828" w:rsidRDefault="004759A3" w:rsidP="00307FD4">
            <w:pPr>
              <w:jc w:val="both"/>
              <w:rPr>
                <w:rFonts w:ascii="Arial Narrow" w:hAnsi="Arial Narrow" w:cs="Arial"/>
                <w:b/>
                <w:bCs/>
                <w:color w:val="000000" w:themeColor="text1"/>
                <w:spacing w:val="-3"/>
              </w:rPr>
            </w:pPr>
            <w:r w:rsidRPr="00071828">
              <w:rPr>
                <w:rFonts w:ascii="Arial Narrow" w:hAnsi="Arial Narrow" w:cs="Arial"/>
                <w:b/>
                <w:bCs/>
                <w:color w:val="000000" w:themeColor="text1"/>
                <w:spacing w:val="-3"/>
              </w:rPr>
              <w:t>Buen manejo y correcta inversión del anticipo.</w:t>
            </w:r>
          </w:p>
          <w:p w14:paraId="2D9EB2ED" w14:textId="77777777" w:rsidR="004759A3" w:rsidRPr="00071828" w:rsidRDefault="004759A3" w:rsidP="00307FD4">
            <w:pPr>
              <w:tabs>
                <w:tab w:val="left" w:pos="-720"/>
                <w:tab w:val="left" w:pos="0"/>
              </w:tabs>
              <w:suppressAutoHyphens/>
              <w:jc w:val="both"/>
              <w:rPr>
                <w:rFonts w:ascii="Arial Narrow" w:hAnsi="Arial Narrow" w:cs="Arial"/>
                <w:bCs/>
                <w:color w:val="000000" w:themeColor="text1"/>
                <w:spacing w:val="-3"/>
              </w:rPr>
            </w:pPr>
          </w:p>
          <w:p w14:paraId="3C42F37B" w14:textId="77777777" w:rsidR="004759A3" w:rsidRPr="00071828" w:rsidRDefault="004759A3" w:rsidP="00307FD4">
            <w:pPr>
              <w:tabs>
                <w:tab w:val="left" w:pos="-720"/>
                <w:tab w:val="left" w:pos="0"/>
              </w:tabs>
              <w:suppressAutoHyphens/>
              <w:jc w:val="both"/>
              <w:rPr>
                <w:rFonts w:ascii="Arial Narrow" w:hAnsi="Arial Narrow" w:cs="Arial"/>
                <w:bCs/>
                <w:color w:val="000000" w:themeColor="text1"/>
                <w:spacing w:val="-3"/>
              </w:rPr>
            </w:pPr>
            <w:r w:rsidRPr="00071828">
              <w:rPr>
                <w:rFonts w:ascii="Arial Narrow" w:hAnsi="Arial Narrow" w:cs="Arial"/>
                <w:bCs/>
                <w:color w:val="000000" w:themeColor="text1"/>
                <w:spacing w:val="-3"/>
              </w:rPr>
              <w:t>En una cuantía equivalente al ciento</w:t>
            </w:r>
            <w:r w:rsidRPr="00071828">
              <w:rPr>
                <w:rFonts w:ascii="Arial Narrow" w:hAnsi="Arial Narrow" w:cs="Arial"/>
                <w:color w:val="000000" w:themeColor="text1"/>
                <w:spacing w:val="-3"/>
              </w:rPr>
              <w:t xml:space="preserve"> por ciento (100%) del monto que el contratista reciba a título de anticipo, en dinero o en especie, para la ejecución del contrato; su vigencia se extenderá hasta la liquidación del contrato.</w:t>
            </w:r>
          </w:p>
          <w:p w14:paraId="6F83972A" w14:textId="77777777" w:rsidR="004759A3" w:rsidRPr="00071828" w:rsidRDefault="004759A3" w:rsidP="00307FD4">
            <w:pPr>
              <w:autoSpaceDE w:val="0"/>
              <w:autoSpaceDN w:val="0"/>
              <w:adjustRightInd w:val="0"/>
              <w:jc w:val="both"/>
              <w:rPr>
                <w:rFonts w:ascii="Arial Narrow" w:eastAsia="Calibri" w:hAnsi="Arial Narrow" w:cs="Arial"/>
                <w:color w:val="000000" w:themeColor="text1"/>
                <w:spacing w:val="-3"/>
                <w:lang w:val="es-CO" w:eastAsia="en-US"/>
              </w:rPr>
            </w:pPr>
          </w:p>
        </w:tc>
        <w:tc>
          <w:tcPr>
            <w:tcW w:w="1984" w:type="dxa"/>
            <w:shd w:val="clear" w:color="auto" w:fill="auto"/>
            <w:vAlign w:val="center"/>
          </w:tcPr>
          <w:p w14:paraId="264B0C2A" w14:textId="77777777" w:rsidR="004759A3" w:rsidRPr="00071828" w:rsidRDefault="004759A3" w:rsidP="00C53FDF">
            <w:pPr>
              <w:jc w:val="center"/>
              <w:rPr>
                <w:rFonts w:ascii="Arial Narrow" w:hAnsi="Arial Narrow" w:cs="Arial"/>
                <w:b/>
                <w:bCs/>
                <w:color w:val="000000" w:themeColor="text1"/>
                <w:spacing w:val="-3"/>
                <w:lang w:val="es-CO"/>
              </w:rPr>
            </w:pPr>
          </w:p>
        </w:tc>
      </w:tr>
      <w:tr w:rsidR="004759A3" w:rsidRPr="00C3710D" w14:paraId="6733E32F" w14:textId="77777777" w:rsidTr="00C53FDF">
        <w:tc>
          <w:tcPr>
            <w:tcW w:w="7967" w:type="dxa"/>
            <w:shd w:val="clear" w:color="auto" w:fill="auto"/>
          </w:tcPr>
          <w:p w14:paraId="2FB9ADE7" w14:textId="77777777" w:rsidR="004759A3" w:rsidRPr="00071828" w:rsidRDefault="004759A3" w:rsidP="00307FD4">
            <w:pPr>
              <w:jc w:val="both"/>
              <w:rPr>
                <w:rFonts w:ascii="Arial Narrow" w:hAnsi="Arial Narrow" w:cs="Arial"/>
                <w:b/>
                <w:bCs/>
                <w:color w:val="000000" w:themeColor="text1"/>
              </w:rPr>
            </w:pPr>
            <w:r w:rsidRPr="00071828">
              <w:rPr>
                <w:rFonts w:ascii="Arial Narrow" w:hAnsi="Arial Narrow" w:cs="Arial"/>
                <w:b/>
                <w:bCs/>
                <w:color w:val="000000" w:themeColor="text1"/>
              </w:rPr>
              <w:t>Devolución del pago anticipado</w:t>
            </w:r>
          </w:p>
          <w:p w14:paraId="015134BD" w14:textId="77777777" w:rsidR="004759A3" w:rsidRPr="00071828" w:rsidRDefault="004759A3" w:rsidP="00307FD4">
            <w:pPr>
              <w:jc w:val="both"/>
              <w:rPr>
                <w:rFonts w:ascii="Arial Narrow" w:hAnsi="Arial Narrow" w:cs="Arial"/>
                <w:color w:val="000000" w:themeColor="text1"/>
              </w:rPr>
            </w:pPr>
          </w:p>
          <w:p w14:paraId="2360E485" w14:textId="77777777" w:rsidR="004759A3" w:rsidRPr="00071828" w:rsidRDefault="004759A3" w:rsidP="00307FD4">
            <w:pPr>
              <w:jc w:val="both"/>
              <w:rPr>
                <w:rFonts w:ascii="Arial Narrow" w:hAnsi="Arial Narrow" w:cs="Arial"/>
                <w:color w:val="000000" w:themeColor="text1"/>
              </w:rPr>
            </w:pPr>
            <w:r w:rsidRPr="00071828">
              <w:rPr>
                <w:rFonts w:ascii="Arial Narrow" w:hAnsi="Arial Narrow" w:cs="Arial"/>
                <w:color w:val="000000" w:themeColor="text1"/>
              </w:rPr>
              <w:t>El valor asegurado de este amparo debe ser el cien por ciento (100%) del monto pagado de forma anticipada, ya sea este en dinero o en especie.</w:t>
            </w:r>
          </w:p>
          <w:p w14:paraId="572B7C16" w14:textId="77777777" w:rsidR="004759A3" w:rsidRPr="00071828" w:rsidRDefault="004759A3" w:rsidP="00307FD4">
            <w:pPr>
              <w:jc w:val="both"/>
              <w:rPr>
                <w:rFonts w:ascii="Arial Narrow" w:hAnsi="Arial Narrow" w:cs="Arial"/>
                <w:b/>
                <w:bCs/>
                <w:color w:val="000000" w:themeColor="text1"/>
              </w:rPr>
            </w:pPr>
          </w:p>
        </w:tc>
        <w:tc>
          <w:tcPr>
            <w:tcW w:w="1984" w:type="dxa"/>
            <w:shd w:val="clear" w:color="auto" w:fill="auto"/>
            <w:vAlign w:val="center"/>
          </w:tcPr>
          <w:p w14:paraId="3A443F0F" w14:textId="77777777" w:rsidR="004759A3" w:rsidRPr="00071828" w:rsidRDefault="004759A3" w:rsidP="00C53FDF">
            <w:pPr>
              <w:jc w:val="center"/>
              <w:rPr>
                <w:rFonts w:ascii="Arial Narrow" w:hAnsi="Arial Narrow" w:cs="Arial"/>
                <w:b/>
                <w:bCs/>
                <w:color w:val="000000" w:themeColor="text1"/>
                <w:spacing w:val="-3"/>
                <w:lang w:val="es-CO"/>
              </w:rPr>
            </w:pPr>
          </w:p>
        </w:tc>
      </w:tr>
      <w:tr w:rsidR="004759A3" w:rsidRPr="00C3710D" w14:paraId="7CC428C3" w14:textId="77777777" w:rsidTr="00C53FDF">
        <w:tc>
          <w:tcPr>
            <w:tcW w:w="7967" w:type="dxa"/>
            <w:shd w:val="clear" w:color="auto" w:fill="auto"/>
          </w:tcPr>
          <w:p w14:paraId="4C9F7FE1" w14:textId="77777777" w:rsidR="004759A3" w:rsidRPr="00071828" w:rsidRDefault="004759A3" w:rsidP="00307FD4">
            <w:pPr>
              <w:jc w:val="both"/>
              <w:rPr>
                <w:rFonts w:ascii="Arial Narrow" w:hAnsi="Arial Narrow" w:cs="Arial"/>
                <w:b/>
                <w:bCs/>
                <w:color w:val="000000" w:themeColor="text1"/>
              </w:rPr>
            </w:pPr>
            <w:r w:rsidRPr="00071828">
              <w:rPr>
                <w:rFonts w:ascii="Arial Narrow" w:hAnsi="Arial Narrow" w:cs="Arial"/>
                <w:b/>
                <w:bCs/>
                <w:color w:val="000000" w:themeColor="text1"/>
              </w:rPr>
              <w:t>Cumplimiento</w:t>
            </w:r>
          </w:p>
          <w:p w14:paraId="1DF9B39B" w14:textId="77777777" w:rsidR="004759A3" w:rsidRPr="00071828" w:rsidRDefault="004759A3" w:rsidP="00307FD4">
            <w:pPr>
              <w:jc w:val="both"/>
              <w:rPr>
                <w:rFonts w:ascii="Arial Narrow" w:hAnsi="Arial Narrow" w:cs="Arial"/>
                <w:bCs/>
                <w:color w:val="000000" w:themeColor="text1"/>
              </w:rPr>
            </w:pPr>
          </w:p>
          <w:p w14:paraId="0F6C051F" w14:textId="4C5FEE68" w:rsidR="004759A3" w:rsidRPr="00071828" w:rsidRDefault="004759A3" w:rsidP="00307FD4">
            <w:pPr>
              <w:jc w:val="both"/>
              <w:rPr>
                <w:rFonts w:ascii="Arial Narrow" w:hAnsi="Arial Narrow" w:cs="Arial"/>
                <w:bCs/>
                <w:color w:val="000000" w:themeColor="text1"/>
              </w:rPr>
            </w:pPr>
            <w:r w:rsidRPr="00071828">
              <w:rPr>
                <w:rFonts w:ascii="Arial Narrow" w:hAnsi="Arial Narrow" w:cs="Arial"/>
                <w:bCs/>
                <w:color w:val="000000" w:themeColor="text1"/>
              </w:rPr>
              <w:t xml:space="preserve">En una cuantía equivalente al </w:t>
            </w:r>
            <w:r w:rsidR="00C53FDF" w:rsidRPr="00071828">
              <w:rPr>
                <w:rFonts w:ascii="Arial Narrow" w:hAnsi="Arial Narrow" w:cs="Arial"/>
                <w:bCs/>
                <w:color w:val="000000" w:themeColor="text1"/>
              </w:rPr>
              <w:t>treinta</w:t>
            </w:r>
            <w:r w:rsidRPr="00071828">
              <w:rPr>
                <w:rFonts w:ascii="Arial Narrow" w:hAnsi="Arial Narrow" w:cs="Arial"/>
                <w:bCs/>
                <w:color w:val="000000" w:themeColor="text1"/>
              </w:rPr>
              <w:t xml:space="preserve"> por ciento [</w:t>
            </w:r>
            <w:r w:rsidR="00C53FDF" w:rsidRPr="00071828">
              <w:rPr>
                <w:rFonts w:ascii="Arial Narrow" w:hAnsi="Arial Narrow" w:cs="Arial"/>
                <w:bCs/>
                <w:color w:val="000000" w:themeColor="text1"/>
              </w:rPr>
              <w:t>3</w:t>
            </w:r>
            <w:r w:rsidRPr="00071828">
              <w:rPr>
                <w:rFonts w:ascii="Arial Narrow" w:hAnsi="Arial Narrow" w:cs="Arial"/>
                <w:bCs/>
                <w:color w:val="000000" w:themeColor="text1"/>
              </w:rPr>
              <w:t xml:space="preserve">0%] del valor del contrato. </w:t>
            </w:r>
            <w:r w:rsidRPr="00071828">
              <w:rPr>
                <w:rFonts w:ascii="Arial Narrow" w:hAnsi="Arial Narrow" w:cs="Arial"/>
                <w:color w:val="000000" w:themeColor="text1"/>
              </w:rPr>
              <w:t>Su vigencia será igual al plazo de ejecución del contrato y cuatro</w:t>
            </w:r>
            <w:r w:rsidR="00287408" w:rsidRPr="00071828">
              <w:rPr>
                <w:rFonts w:ascii="Arial Narrow" w:hAnsi="Arial Narrow" w:cs="Arial"/>
                <w:color w:val="000000" w:themeColor="text1"/>
              </w:rPr>
              <w:t xml:space="preserve"> [</w:t>
            </w:r>
            <w:r w:rsidRPr="00071828">
              <w:rPr>
                <w:rFonts w:ascii="Arial Narrow" w:hAnsi="Arial Narrow" w:cs="Arial"/>
                <w:color w:val="000000" w:themeColor="text1"/>
              </w:rPr>
              <w:t>4] meses, plazo contractual previsto para la liquidación del contrato</w:t>
            </w:r>
          </w:p>
          <w:p w14:paraId="3E0D3880" w14:textId="77777777" w:rsidR="004759A3" w:rsidRPr="00071828" w:rsidRDefault="004759A3" w:rsidP="00307FD4">
            <w:pPr>
              <w:jc w:val="both"/>
              <w:rPr>
                <w:rFonts w:ascii="Arial Narrow" w:hAnsi="Arial Narrow" w:cs="Arial"/>
                <w:color w:val="000000" w:themeColor="text1"/>
                <w:spacing w:val="-3"/>
                <w:lang w:val="es-CO"/>
              </w:rPr>
            </w:pPr>
          </w:p>
          <w:p w14:paraId="1C3D4FDB" w14:textId="77777777" w:rsidR="004759A3" w:rsidRPr="00071828" w:rsidRDefault="004759A3" w:rsidP="00307FD4">
            <w:pPr>
              <w:jc w:val="both"/>
              <w:rPr>
                <w:rFonts w:ascii="Arial Narrow" w:hAnsi="Arial Narrow" w:cs="Arial"/>
                <w:color w:val="000000" w:themeColor="text1"/>
                <w:spacing w:val="-3"/>
                <w:lang w:val="es-CO"/>
              </w:rPr>
            </w:pPr>
            <w:r w:rsidRPr="00071828">
              <w:rPr>
                <w:rFonts w:ascii="Arial Narrow" w:hAnsi="Arial Narrow" w:cs="Arial"/>
                <w:color w:val="000000" w:themeColor="text1"/>
                <w:spacing w:val="-3"/>
                <w:lang w:val="es-CO"/>
              </w:rPr>
              <w:t xml:space="preserve">Para los contratos de obra, concesión, </w:t>
            </w:r>
            <w:proofErr w:type="gramStart"/>
            <w:r w:rsidRPr="00071828">
              <w:rPr>
                <w:rFonts w:ascii="Arial Narrow" w:hAnsi="Arial Narrow" w:cs="Arial"/>
                <w:color w:val="000000" w:themeColor="text1"/>
                <w:spacing w:val="-3"/>
                <w:lang w:val="es-CO"/>
              </w:rPr>
              <w:t>app</w:t>
            </w:r>
            <w:proofErr w:type="gramEnd"/>
            <w:r w:rsidRPr="00071828">
              <w:rPr>
                <w:rFonts w:ascii="Arial Narrow" w:hAnsi="Arial Narrow" w:cs="Arial"/>
                <w:color w:val="000000" w:themeColor="text1"/>
                <w:spacing w:val="-3"/>
                <w:lang w:val="es-CO"/>
              </w:rPr>
              <w:t xml:space="preserve"> o consultoría de mayor cuantía, se exigirá una cuantía equivalente al treinta por ciento (30%), la cláusula penal de dichos contratos deberá cubrir este porcentaje.</w:t>
            </w:r>
          </w:p>
          <w:p w14:paraId="772D57BA" w14:textId="77777777" w:rsidR="004759A3" w:rsidRPr="00071828" w:rsidRDefault="004759A3" w:rsidP="00307FD4">
            <w:pPr>
              <w:jc w:val="both"/>
              <w:rPr>
                <w:rFonts w:ascii="Arial Narrow" w:hAnsi="Arial Narrow" w:cs="Arial"/>
                <w:color w:val="000000" w:themeColor="text1"/>
                <w:spacing w:val="-3"/>
                <w:lang w:val="es-CO"/>
              </w:rPr>
            </w:pPr>
          </w:p>
        </w:tc>
        <w:tc>
          <w:tcPr>
            <w:tcW w:w="1984" w:type="dxa"/>
            <w:shd w:val="clear" w:color="auto" w:fill="auto"/>
            <w:vAlign w:val="center"/>
          </w:tcPr>
          <w:p w14:paraId="218B6C3D" w14:textId="34D8BCD2" w:rsidR="004759A3" w:rsidRPr="00071828" w:rsidRDefault="00C53FDF" w:rsidP="00C53FDF">
            <w:pPr>
              <w:jc w:val="center"/>
              <w:rPr>
                <w:rFonts w:ascii="Arial Narrow" w:hAnsi="Arial Narrow" w:cs="Arial"/>
                <w:b/>
                <w:bCs/>
                <w:color w:val="000000" w:themeColor="text1"/>
                <w:spacing w:val="-3"/>
                <w:lang w:val="es-CO"/>
              </w:rPr>
            </w:pPr>
            <w:r w:rsidRPr="00071828">
              <w:rPr>
                <w:rFonts w:ascii="Arial Narrow" w:hAnsi="Arial Narrow" w:cs="Arial"/>
                <w:b/>
                <w:bCs/>
                <w:color w:val="000000" w:themeColor="text1"/>
                <w:spacing w:val="-3"/>
                <w:lang w:val="es-CO"/>
              </w:rPr>
              <w:t>X</w:t>
            </w:r>
          </w:p>
        </w:tc>
      </w:tr>
      <w:tr w:rsidR="004759A3" w:rsidRPr="00C3710D" w14:paraId="57780EB8" w14:textId="77777777" w:rsidTr="00C53FDF">
        <w:tc>
          <w:tcPr>
            <w:tcW w:w="7967" w:type="dxa"/>
            <w:shd w:val="clear" w:color="auto" w:fill="auto"/>
          </w:tcPr>
          <w:p w14:paraId="0C5CC16C" w14:textId="77777777" w:rsidR="004759A3" w:rsidRPr="00071828" w:rsidRDefault="004759A3" w:rsidP="00307FD4">
            <w:pPr>
              <w:jc w:val="both"/>
              <w:rPr>
                <w:rFonts w:ascii="Arial Narrow" w:hAnsi="Arial Narrow" w:cs="Arial"/>
                <w:b/>
                <w:bCs/>
                <w:color w:val="000000" w:themeColor="text1"/>
              </w:rPr>
            </w:pPr>
            <w:r w:rsidRPr="00071828">
              <w:rPr>
                <w:rFonts w:ascii="Arial Narrow" w:hAnsi="Arial Narrow" w:cs="Arial"/>
                <w:b/>
                <w:bCs/>
                <w:color w:val="000000" w:themeColor="text1"/>
              </w:rPr>
              <w:t>Pago de salarios, prestaciones sociales legales e indemnizaciones laborales</w:t>
            </w:r>
          </w:p>
          <w:p w14:paraId="5D74F405" w14:textId="77777777" w:rsidR="004759A3" w:rsidRPr="00071828" w:rsidRDefault="004759A3" w:rsidP="00307FD4">
            <w:pPr>
              <w:jc w:val="both"/>
              <w:rPr>
                <w:rFonts w:ascii="Arial Narrow" w:hAnsi="Arial Narrow" w:cs="Arial"/>
                <w:b/>
                <w:color w:val="000000" w:themeColor="text1"/>
                <w:spacing w:val="-3"/>
                <w:lang w:val="es-CO"/>
              </w:rPr>
            </w:pPr>
          </w:p>
          <w:p w14:paraId="6AC24EF6" w14:textId="77777777" w:rsidR="004759A3" w:rsidRPr="00071828" w:rsidRDefault="004759A3" w:rsidP="00307FD4">
            <w:pPr>
              <w:jc w:val="both"/>
              <w:rPr>
                <w:rFonts w:ascii="Arial Narrow" w:hAnsi="Arial Narrow" w:cs="Arial"/>
                <w:color w:val="000000" w:themeColor="text1"/>
              </w:rPr>
            </w:pPr>
            <w:r w:rsidRPr="00071828">
              <w:rPr>
                <w:rFonts w:ascii="Arial Narrow" w:hAnsi="Arial Narrow" w:cs="Arial"/>
                <w:bCs/>
                <w:color w:val="000000" w:themeColor="text1"/>
              </w:rPr>
              <w:t xml:space="preserve">En una cuantía equivalente al veinte por ciento [20%] del valor del contrato. </w:t>
            </w:r>
            <w:r w:rsidRPr="00071828">
              <w:rPr>
                <w:rFonts w:ascii="Arial Narrow" w:hAnsi="Arial Narrow" w:cs="Arial"/>
                <w:color w:val="000000" w:themeColor="text1"/>
              </w:rPr>
              <w:t>Con   vigencia igual al término de ejecución del contrato y tres [3] años más, contados a partir de acta del recibo final.</w:t>
            </w:r>
          </w:p>
          <w:p w14:paraId="3B5C29D4" w14:textId="77777777" w:rsidR="004759A3" w:rsidRPr="00071828" w:rsidRDefault="004759A3" w:rsidP="00307FD4">
            <w:pPr>
              <w:jc w:val="both"/>
              <w:rPr>
                <w:rFonts w:ascii="Arial Narrow" w:hAnsi="Arial Narrow" w:cs="Arial"/>
                <w:color w:val="000000" w:themeColor="text1"/>
                <w:spacing w:val="-3"/>
                <w:lang w:val="es-CO"/>
              </w:rPr>
            </w:pPr>
          </w:p>
        </w:tc>
        <w:tc>
          <w:tcPr>
            <w:tcW w:w="1984" w:type="dxa"/>
            <w:shd w:val="clear" w:color="auto" w:fill="auto"/>
            <w:vAlign w:val="center"/>
          </w:tcPr>
          <w:p w14:paraId="59BD8A86" w14:textId="43C88014" w:rsidR="004759A3" w:rsidRPr="00071828" w:rsidRDefault="00811080" w:rsidP="00C53FDF">
            <w:pPr>
              <w:jc w:val="center"/>
              <w:rPr>
                <w:rFonts w:ascii="Arial Narrow" w:hAnsi="Arial Narrow" w:cs="Arial"/>
                <w:b/>
                <w:bCs/>
                <w:color w:val="000000" w:themeColor="text1"/>
                <w:spacing w:val="-3"/>
                <w:lang w:val="es-CO"/>
              </w:rPr>
            </w:pPr>
            <w:r w:rsidRPr="00071828">
              <w:rPr>
                <w:rFonts w:ascii="Arial Narrow" w:hAnsi="Arial Narrow" w:cs="Arial"/>
                <w:b/>
                <w:bCs/>
                <w:color w:val="000000" w:themeColor="text1"/>
                <w:spacing w:val="-3"/>
                <w:lang w:val="es-CO"/>
              </w:rPr>
              <w:t>X</w:t>
            </w:r>
          </w:p>
        </w:tc>
      </w:tr>
      <w:tr w:rsidR="004759A3" w:rsidRPr="00C3710D" w14:paraId="4F04D4EC" w14:textId="77777777" w:rsidTr="00C53FDF">
        <w:tc>
          <w:tcPr>
            <w:tcW w:w="7967" w:type="dxa"/>
            <w:shd w:val="clear" w:color="auto" w:fill="auto"/>
          </w:tcPr>
          <w:p w14:paraId="33D99318" w14:textId="77777777" w:rsidR="004759A3" w:rsidRPr="00071828" w:rsidRDefault="004759A3" w:rsidP="00307FD4">
            <w:pPr>
              <w:jc w:val="both"/>
              <w:rPr>
                <w:rFonts w:ascii="Arial Narrow" w:hAnsi="Arial Narrow" w:cs="Arial"/>
                <w:b/>
                <w:color w:val="000000" w:themeColor="text1"/>
                <w:lang w:val="es-CO"/>
              </w:rPr>
            </w:pPr>
            <w:r w:rsidRPr="00071828">
              <w:rPr>
                <w:rFonts w:ascii="Arial Narrow" w:hAnsi="Arial Narrow" w:cs="Arial"/>
                <w:b/>
                <w:color w:val="000000" w:themeColor="text1"/>
                <w:lang w:val="es-CO"/>
              </w:rPr>
              <w:t>Calidad y Correcto funcionamiento de los bienes y equipos suministrados</w:t>
            </w:r>
          </w:p>
          <w:p w14:paraId="3CECC8ED" w14:textId="77777777" w:rsidR="004759A3" w:rsidRPr="00071828" w:rsidRDefault="004759A3" w:rsidP="00307FD4">
            <w:pPr>
              <w:jc w:val="both"/>
              <w:rPr>
                <w:rFonts w:ascii="Arial Narrow" w:hAnsi="Arial Narrow" w:cs="Arial"/>
                <w:b/>
                <w:bCs/>
                <w:color w:val="000000" w:themeColor="text1"/>
              </w:rPr>
            </w:pPr>
          </w:p>
          <w:p w14:paraId="62E4F154" w14:textId="77777777" w:rsidR="004759A3" w:rsidRPr="00071828" w:rsidRDefault="004759A3" w:rsidP="00307FD4">
            <w:pPr>
              <w:tabs>
                <w:tab w:val="left" w:pos="-720"/>
                <w:tab w:val="left" w:pos="0"/>
              </w:tabs>
              <w:suppressAutoHyphens/>
              <w:jc w:val="both"/>
              <w:rPr>
                <w:rFonts w:ascii="Arial Narrow" w:hAnsi="Arial Narrow" w:cs="Arial"/>
                <w:bCs/>
                <w:color w:val="000000" w:themeColor="text1"/>
                <w:spacing w:val="-3"/>
              </w:rPr>
            </w:pPr>
            <w:r w:rsidRPr="00071828">
              <w:rPr>
                <w:rFonts w:ascii="Arial Narrow" w:hAnsi="Arial Narrow" w:cs="Arial"/>
                <w:bCs/>
                <w:color w:val="000000" w:themeColor="text1"/>
                <w:spacing w:val="-3"/>
              </w:rPr>
              <w:t>El valor de esta garantía se determinará en cada caso de acuerdo con el objeto, el valor, la naturaleza y las obligaciones contenidas en cada contrato.</w:t>
            </w:r>
          </w:p>
          <w:p w14:paraId="040B1D6E" w14:textId="77777777" w:rsidR="004759A3" w:rsidRPr="00071828" w:rsidRDefault="004759A3" w:rsidP="00307FD4">
            <w:pPr>
              <w:tabs>
                <w:tab w:val="left" w:pos="-720"/>
                <w:tab w:val="left" w:pos="0"/>
              </w:tabs>
              <w:suppressAutoHyphens/>
              <w:jc w:val="both"/>
              <w:rPr>
                <w:rFonts w:ascii="Arial Narrow" w:hAnsi="Arial Narrow" w:cs="Arial"/>
                <w:bCs/>
                <w:color w:val="000000" w:themeColor="text1"/>
                <w:spacing w:val="-3"/>
              </w:rPr>
            </w:pPr>
          </w:p>
          <w:p w14:paraId="3974A661" w14:textId="77777777" w:rsidR="004759A3" w:rsidRPr="00071828" w:rsidRDefault="004759A3" w:rsidP="00307FD4">
            <w:pPr>
              <w:tabs>
                <w:tab w:val="left" w:pos="-720"/>
                <w:tab w:val="left" w:pos="0"/>
              </w:tabs>
              <w:suppressAutoHyphens/>
              <w:jc w:val="both"/>
              <w:rPr>
                <w:rFonts w:ascii="Arial Narrow" w:hAnsi="Arial Narrow" w:cs="Arial"/>
                <w:bCs/>
                <w:color w:val="000000" w:themeColor="text1"/>
                <w:spacing w:val="-3"/>
              </w:rPr>
            </w:pPr>
            <w:r w:rsidRPr="00071828">
              <w:rPr>
                <w:rFonts w:ascii="Arial Narrow" w:hAnsi="Arial Narrow" w:cs="Arial"/>
                <w:bCs/>
                <w:color w:val="000000" w:themeColor="text1"/>
                <w:spacing w:val="-3"/>
              </w:rPr>
              <w:t xml:space="preserve">Porcentaje: _____ por ciento [_%]. La vigencia de este amparo iniciará a partir de la suscripción del acta de recibo final.  </w:t>
            </w:r>
          </w:p>
          <w:p w14:paraId="4B1FB187" w14:textId="77777777" w:rsidR="004759A3" w:rsidRPr="00071828" w:rsidRDefault="004759A3" w:rsidP="00307FD4">
            <w:pPr>
              <w:jc w:val="both"/>
              <w:rPr>
                <w:rFonts w:ascii="Arial Narrow" w:hAnsi="Arial Narrow" w:cs="Arial"/>
                <w:color w:val="000000" w:themeColor="text1"/>
                <w:spacing w:val="-3"/>
                <w:lang w:val="es-CO"/>
              </w:rPr>
            </w:pPr>
          </w:p>
        </w:tc>
        <w:tc>
          <w:tcPr>
            <w:tcW w:w="1984" w:type="dxa"/>
            <w:shd w:val="clear" w:color="auto" w:fill="auto"/>
            <w:vAlign w:val="center"/>
          </w:tcPr>
          <w:p w14:paraId="19EA5D2A" w14:textId="77777777" w:rsidR="004759A3" w:rsidRPr="00071828" w:rsidRDefault="004759A3" w:rsidP="00C53FDF">
            <w:pPr>
              <w:jc w:val="center"/>
              <w:rPr>
                <w:rFonts w:ascii="Arial Narrow" w:hAnsi="Arial Narrow" w:cs="Arial"/>
                <w:b/>
                <w:bCs/>
                <w:color w:val="000000" w:themeColor="text1"/>
                <w:spacing w:val="-3"/>
                <w:lang w:val="es-CO"/>
              </w:rPr>
            </w:pPr>
          </w:p>
        </w:tc>
      </w:tr>
      <w:tr w:rsidR="004759A3" w:rsidRPr="00C3710D" w14:paraId="1CCCFE14" w14:textId="77777777" w:rsidTr="00C53FDF">
        <w:tc>
          <w:tcPr>
            <w:tcW w:w="7967" w:type="dxa"/>
            <w:shd w:val="clear" w:color="auto" w:fill="auto"/>
          </w:tcPr>
          <w:p w14:paraId="07693236" w14:textId="77777777" w:rsidR="004759A3" w:rsidRPr="00071828" w:rsidRDefault="004759A3" w:rsidP="00307FD4">
            <w:pPr>
              <w:jc w:val="both"/>
              <w:rPr>
                <w:rFonts w:ascii="Arial Narrow" w:hAnsi="Arial Narrow" w:cs="Arial"/>
                <w:b/>
                <w:color w:val="000000" w:themeColor="text1"/>
                <w:lang w:val="es-CO"/>
              </w:rPr>
            </w:pPr>
            <w:r w:rsidRPr="00071828">
              <w:rPr>
                <w:rFonts w:ascii="Arial Narrow" w:hAnsi="Arial Narrow" w:cs="Arial"/>
                <w:b/>
                <w:color w:val="000000" w:themeColor="text1"/>
                <w:lang w:val="es-CO"/>
              </w:rPr>
              <w:t>Calidad del servicio, o de la consultoría o de la interventoría</w:t>
            </w:r>
          </w:p>
          <w:p w14:paraId="69B7F83D" w14:textId="77777777" w:rsidR="004759A3" w:rsidRPr="00071828" w:rsidRDefault="004759A3" w:rsidP="00307FD4">
            <w:pPr>
              <w:jc w:val="both"/>
              <w:rPr>
                <w:rFonts w:ascii="Arial Narrow" w:hAnsi="Arial Narrow" w:cs="Arial"/>
                <w:bCs/>
                <w:color w:val="000000" w:themeColor="text1"/>
              </w:rPr>
            </w:pPr>
          </w:p>
          <w:p w14:paraId="51BB25F5" w14:textId="77777777" w:rsidR="004759A3" w:rsidRPr="00071828" w:rsidRDefault="004759A3" w:rsidP="00307FD4">
            <w:pPr>
              <w:jc w:val="both"/>
              <w:rPr>
                <w:rFonts w:ascii="Arial Narrow" w:hAnsi="Arial Narrow" w:cs="Arial"/>
                <w:color w:val="000000" w:themeColor="text1"/>
              </w:rPr>
            </w:pPr>
            <w:r w:rsidRPr="00071828">
              <w:rPr>
                <w:rFonts w:ascii="Arial Narrow" w:hAnsi="Arial Narrow" w:cs="Arial"/>
                <w:bCs/>
                <w:color w:val="000000" w:themeColor="text1"/>
              </w:rPr>
              <w:t xml:space="preserve">En una cuantía equivalente al veinte por ciento [20%] del valor del contrato. </w:t>
            </w:r>
            <w:r w:rsidRPr="00071828">
              <w:rPr>
                <w:rFonts w:ascii="Arial Narrow" w:hAnsi="Arial Narrow" w:cs="Arial"/>
                <w:color w:val="000000" w:themeColor="text1"/>
              </w:rPr>
              <w:t>Con   vigencia igual al plazo de ejecución del contrato y   __ [años, meses] ___ [_] más, contados a partir del acta de recibo definitivo.</w:t>
            </w:r>
          </w:p>
          <w:p w14:paraId="13AC1421" w14:textId="77777777" w:rsidR="004759A3" w:rsidRPr="00071828" w:rsidRDefault="004759A3" w:rsidP="00307FD4">
            <w:pPr>
              <w:jc w:val="both"/>
              <w:rPr>
                <w:rFonts w:ascii="Arial Narrow" w:hAnsi="Arial Narrow" w:cs="Arial"/>
                <w:color w:val="000000" w:themeColor="text1"/>
              </w:rPr>
            </w:pPr>
          </w:p>
          <w:p w14:paraId="4B8CED96" w14:textId="77777777" w:rsidR="004759A3" w:rsidRPr="00071828" w:rsidRDefault="004759A3" w:rsidP="00307FD4">
            <w:pPr>
              <w:tabs>
                <w:tab w:val="left" w:pos="-720"/>
                <w:tab w:val="left" w:pos="0"/>
              </w:tabs>
              <w:suppressAutoHyphens/>
              <w:jc w:val="both"/>
              <w:rPr>
                <w:rFonts w:ascii="Arial Narrow" w:hAnsi="Arial Narrow" w:cs="Arial"/>
                <w:color w:val="000000" w:themeColor="text1"/>
              </w:rPr>
            </w:pPr>
            <w:r w:rsidRPr="00071828">
              <w:rPr>
                <w:rFonts w:ascii="Arial Narrow" w:hAnsi="Arial Narrow" w:cs="Arial"/>
                <w:b/>
                <w:bCs/>
                <w:color w:val="000000" w:themeColor="text1"/>
                <w:spacing w:val="-3"/>
              </w:rPr>
              <w:t>NOTA:</w:t>
            </w:r>
            <w:r w:rsidRPr="00071828">
              <w:rPr>
                <w:rFonts w:ascii="Arial Narrow" w:hAnsi="Arial Narrow" w:cs="Arial"/>
                <w:bCs/>
                <w:color w:val="000000" w:themeColor="text1"/>
                <w:spacing w:val="-3"/>
              </w:rPr>
              <w:t xml:space="preserve"> En los contratos de </w:t>
            </w:r>
            <w:r w:rsidR="00307FD4" w:rsidRPr="00071828">
              <w:rPr>
                <w:rFonts w:ascii="Arial Narrow" w:hAnsi="Arial Narrow" w:cs="Arial"/>
                <w:bCs/>
                <w:color w:val="000000" w:themeColor="text1"/>
                <w:spacing w:val="-3"/>
              </w:rPr>
              <w:t xml:space="preserve">INTERVENTORÍA </w:t>
            </w:r>
            <w:r w:rsidRPr="00071828">
              <w:rPr>
                <w:rFonts w:ascii="Arial Narrow" w:hAnsi="Arial Narrow" w:cs="Arial"/>
                <w:bCs/>
                <w:color w:val="000000" w:themeColor="text1"/>
                <w:spacing w:val="-3"/>
              </w:rPr>
              <w:t xml:space="preserve">esta garantía se solicitará con una vigencia igual a la garantía de Estabilidad y calidad de la obra, objeto de la </w:t>
            </w:r>
            <w:r w:rsidR="00307FD4" w:rsidRPr="00071828">
              <w:rPr>
                <w:rFonts w:ascii="Arial Narrow" w:hAnsi="Arial Narrow" w:cs="Arial"/>
                <w:bCs/>
                <w:color w:val="000000" w:themeColor="text1"/>
                <w:spacing w:val="-3"/>
              </w:rPr>
              <w:t>INTERVENTORÍA.</w:t>
            </w:r>
            <w:r w:rsidR="00307FD4" w:rsidRPr="00071828">
              <w:rPr>
                <w:rFonts w:ascii="Arial Narrow" w:hAnsi="Arial Narrow" w:cs="Arial"/>
                <w:color w:val="000000" w:themeColor="text1"/>
              </w:rPr>
              <w:t xml:space="preserve"> </w:t>
            </w:r>
          </w:p>
          <w:p w14:paraId="788364C9" w14:textId="77777777" w:rsidR="004759A3" w:rsidRPr="00071828" w:rsidRDefault="004759A3" w:rsidP="00307FD4">
            <w:pPr>
              <w:jc w:val="both"/>
              <w:rPr>
                <w:rFonts w:ascii="Arial Narrow" w:hAnsi="Arial Narrow" w:cs="Arial"/>
                <w:color w:val="000000" w:themeColor="text1"/>
                <w:spacing w:val="-3"/>
                <w:lang w:val="es-CO"/>
              </w:rPr>
            </w:pPr>
          </w:p>
        </w:tc>
        <w:tc>
          <w:tcPr>
            <w:tcW w:w="1984" w:type="dxa"/>
            <w:shd w:val="clear" w:color="auto" w:fill="auto"/>
            <w:vAlign w:val="center"/>
          </w:tcPr>
          <w:p w14:paraId="63BE764B" w14:textId="77777777" w:rsidR="004759A3" w:rsidRPr="00071828" w:rsidRDefault="004759A3" w:rsidP="00C53FDF">
            <w:pPr>
              <w:jc w:val="center"/>
              <w:rPr>
                <w:rFonts w:ascii="Arial Narrow" w:hAnsi="Arial Narrow" w:cs="Arial"/>
                <w:b/>
                <w:bCs/>
                <w:color w:val="000000" w:themeColor="text1"/>
                <w:spacing w:val="-3"/>
                <w:lang w:val="es-CO"/>
              </w:rPr>
            </w:pPr>
          </w:p>
        </w:tc>
      </w:tr>
      <w:tr w:rsidR="004759A3" w:rsidRPr="00C3710D" w14:paraId="2A29EFE4" w14:textId="77777777" w:rsidTr="00C53FDF">
        <w:tc>
          <w:tcPr>
            <w:tcW w:w="7967" w:type="dxa"/>
            <w:shd w:val="clear" w:color="auto" w:fill="auto"/>
          </w:tcPr>
          <w:p w14:paraId="7F3C0F24" w14:textId="77777777" w:rsidR="004759A3" w:rsidRPr="00071828" w:rsidRDefault="004759A3" w:rsidP="00307FD4">
            <w:pPr>
              <w:tabs>
                <w:tab w:val="left" w:pos="-720"/>
                <w:tab w:val="left" w:pos="0"/>
              </w:tabs>
              <w:suppressAutoHyphens/>
              <w:contextualSpacing/>
              <w:jc w:val="both"/>
              <w:rPr>
                <w:rFonts w:ascii="Arial Narrow" w:hAnsi="Arial Narrow" w:cs="Arial"/>
                <w:b/>
                <w:color w:val="000000" w:themeColor="text1"/>
              </w:rPr>
            </w:pPr>
          </w:p>
          <w:p w14:paraId="3E1DDC07" w14:textId="77777777" w:rsidR="004759A3" w:rsidRPr="00071828" w:rsidRDefault="004759A3" w:rsidP="00307FD4">
            <w:pPr>
              <w:tabs>
                <w:tab w:val="left" w:pos="-720"/>
                <w:tab w:val="left" w:pos="0"/>
              </w:tabs>
              <w:suppressAutoHyphens/>
              <w:contextualSpacing/>
              <w:jc w:val="both"/>
              <w:rPr>
                <w:rFonts w:ascii="Arial Narrow" w:hAnsi="Arial Narrow" w:cs="Arial"/>
                <w:b/>
                <w:bCs/>
                <w:color w:val="000000" w:themeColor="text1"/>
              </w:rPr>
            </w:pPr>
            <w:r w:rsidRPr="00071828">
              <w:rPr>
                <w:rFonts w:ascii="Arial Narrow" w:hAnsi="Arial Narrow" w:cs="Arial"/>
                <w:b/>
                <w:color w:val="000000" w:themeColor="text1"/>
              </w:rPr>
              <w:t xml:space="preserve">Póliza de </w:t>
            </w:r>
            <w:r w:rsidRPr="00071828">
              <w:rPr>
                <w:rFonts w:ascii="Arial Narrow" w:hAnsi="Arial Narrow" w:cs="Arial"/>
                <w:b/>
                <w:bCs/>
                <w:color w:val="000000" w:themeColor="text1"/>
              </w:rPr>
              <w:t xml:space="preserve">Responsabilidad Extracontractual: </w:t>
            </w:r>
          </w:p>
          <w:p w14:paraId="1A8ECD70" w14:textId="77777777" w:rsidR="004759A3" w:rsidRPr="00071828" w:rsidRDefault="004759A3" w:rsidP="00307FD4">
            <w:pPr>
              <w:tabs>
                <w:tab w:val="left" w:pos="-720"/>
                <w:tab w:val="left" w:pos="0"/>
              </w:tabs>
              <w:suppressAutoHyphens/>
              <w:contextualSpacing/>
              <w:jc w:val="both"/>
              <w:rPr>
                <w:rFonts w:ascii="Arial Narrow" w:hAnsi="Arial Narrow" w:cs="Arial"/>
                <w:b/>
                <w:bCs/>
                <w:color w:val="000000" w:themeColor="text1"/>
              </w:rPr>
            </w:pPr>
          </w:p>
          <w:p w14:paraId="736C13CE" w14:textId="77777777" w:rsidR="004759A3" w:rsidRPr="00071828" w:rsidRDefault="004759A3" w:rsidP="00307FD4">
            <w:pPr>
              <w:tabs>
                <w:tab w:val="left" w:pos="-720"/>
                <w:tab w:val="left" w:pos="0"/>
              </w:tabs>
              <w:suppressAutoHyphens/>
              <w:jc w:val="both"/>
              <w:rPr>
                <w:rFonts w:ascii="Arial Narrow" w:hAnsi="Arial Narrow" w:cs="Arial"/>
                <w:color w:val="000000" w:themeColor="text1"/>
              </w:rPr>
            </w:pPr>
            <w:r w:rsidRPr="00071828">
              <w:rPr>
                <w:rFonts w:ascii="Arial Narrow" w:hAnsi="Arial Narrow" w:cs="Arial"/>
                <w:color w:val="000000" w:themeColor="text1"/>
              </w:rPr>
              <w:lastRenderedPageBreak/>
              <w:t xml:space="preserve">En una cuantía equivalente a </w:t>
            </w:r>
            <w:r w:rsidRPr="00071828">
              <w:rPr>
                <w:rFonts w:ascii="Arial Narrow" w:hAnsi="Arial Narrow" w:cs="Arial"/>
                <w:b/>
                <w:color w:val="000000" w:themeColor="text1"/>
              </w:rPr>
              <w:t>_______</w:t>
            </w:r>
            <w:r w:rsidRPr="00071828">
              <w:rPr>
                <w:rFonts w:ascii="Arial Narrow" w:hAnsi="Arial Narrow" w:cs="Arial"/>
                <w:color w:val="000000" w:themeColor="text1"/>
              </w:rPr>
              <w:t xml:space="preserve"> [</w:t>
            </w:r>
            <w:r w:rsidRPr="00071828">
              <w:rPr>
                <w:rFonts w:ascii="Arial Narrow" w:hAnsi="Arial Narrow" w:cs="Arial"/>
                <w:b/>
                <w:color w:val="000000" w:themeColor="text1"/>
              </w:rPr>
              <w:t xml:space="preserve">   </w:t>
            </w:r>
            <w:proofErr w:type="gramStart"/>
            <w:r w:rsidRPr="00071828">
              <w:rPr>
                <w:rFonts w:ascii="Arial Narrow" w:hAnsi="Arial Narrow" w:cs="Arial"/>
                <w:b/>
                <w:color w:val="000000" w:themeColor="text1"/>
              </w:rPr>
              <w:t xml:space="preserve">  ]</w:t>
            </w:r>
            <w:proofErr w:type="gramEnd"/>
            <w:r w:rsidRPr="00071828">
              <w:rPr>
                <w:rFonts w:ascii="Arial Narrow" w:hAnsi="Arial Narrow" w:cs="Arial"/>
                <w:b/>
                <w:color w:val="000000" w:themeColor="text1"/>
              </w:rPr>
              <w:t xml:space="preserve"> SMLMV</w:t>
            </w:r>
            <w:r w:rsidRPr="00071828">
              <w:rPr>
                <w:rFonts w:ascii="Arial Narrow" w:hAnsi="Arial Narrow" w:cs="Arial"/>
                <w:color w:val="000000" w:themeColor="text1"/>
              </w:rPr>
              <w:t>, con una vigencia igual al Plazo de ejecución del  contrato.</w:t>
            </w:r>
          </w:p>
          <w:p w14:paraId="1440C90A" w14:textId="77777777" w:rsidR="004759A3" w:rsidRPr="00071828" w:rsidRDefault="004759A3" w:rsidP="00307FD4">
            <w:pPr>
              <w:tabs>
                <w:tab w:val="left" w:pos="-720"/>
                <w:tab w:val="left" w:pos="0"/>
              </w:tabs>
              <w:suppressAutoHyphens/>
              <w:jc w:val="both"/>
              <w:rPr>
                <w:rFonts w:ascii="Arial Narrow" w:hAnsi="Arial Narrow" w:cs="Arial"/>
                <w:b/>
                <w:bCs/>
                <w:color w:val="000000" w:themeColor="text1"/>
              </w:rPr>
            </w:pPr>
          </w:p>
          <w:p w14:paraId="146D3A36" w14:textId="77777777" w:rsidR="004759A3" w:rsidRPr="00071828" w:rsidRDefault="004759A3" w:rsidP="00307FD4">
            <w:pPr>
              <w:tabs>
                <w:tab w:val="left" w:pos="-720"/>
                <w:tab w:val="left" w:pos="0"/>
              </w:tabs>
              <w:suppressAutoHyphens/>
              <w:jc w:val="both"/>
              <w:rPr>
                <w:rFonts w:ascii="Arial Narrow" w:hAnsi="Arial Narrow" w:cs="Arial"/>
                <w:b/>
                <w:color w:val="000000" w:themeColor="text1"/>
              </w:rPr>
            </w:pPr>
            <w:r w:rsidRPr="00071828">
              <w:rPr>
                <w:rFonts w:ascii="Arial Narrow" w:hAnsi="Arial Narrow" w:cs="Arial"/>
                <w:bCs/>
                <w:color w:val="000000" w:themeColor="text1"/>
              </w:rPr>
              <w:t>El valor asegurado en las pólizas que amparan la responsabilidad extracontractual no debe ser inferior a:</w:t>
            </w:r>
          </w:p>
          <w:p w14:paraId="3D5ED839" w14:textId="77777777" w:rsidR="004759A3" w:rsidRPr="00071828" w:rsidRDefault="004759A3" w:rsidP="00307FD4">
            <w:pPr>
              <w:tabs>
                <w:tab w:val="left" w:pos="-720"/>
                <w:tab w:val="left" w:pos="0"/>
              </w:tabs>
              <w:suppressAutoHyphens/>
              <w:contextualSpacing/>
              <w:jc w:val="both"/>
              <w:rPr>
                <w:rFonts w:ascii="Arial Narrow" w:hAnsi="Arial Narrow" w:cs="Arial"/>
                <w:b/>
                <w:color w:val="000000" w:themeColor="text1"/>
              </w:rPr>
            </w:pPr>
          </w:p>
        </w:tc>
        <w:tc>
          <w:tcPr>
            <w:tcW w:w="1984" w:type="dxa"/>
            <w:shd w:val="clear" w:color="auto" w:fill="auto"/>
            <w:vAlign w:val="center"/>
          </w:tcPr>
          <w:p w14:paraId="7A99DBCB" w14:textId="77777777" w:rsidR="004759A3" w:rsidRPr="00071828" w:rsidRDefault="004759A3" w:rsidP="00C53FDF">
            <w:pPr>
              <w:jc w:val="center"/>
              <w:rPr>
                <w:rFonts w:ascii="Arial Narrow" w:hAnsi="Arial Narrow" w:cs="Arial"/>
                <w:b/>
                <w:bCs/>
                <w:color w:val="000000" w:themeColor="text1"/>
                <w:spacing w:val="-3"/>
                <w:lang w:val="es-CO"/>
              </w:rPr>
            </w:pPr>
          </w:p>
          <w:p w14:paraId="7B91F9D2" w14:textId="77777777" w:rsidR="004759A3" w:rsidRPr="00071828" w:rsidRDefault="004759A3" w:rsidP="00C53FDF">
            <w:pPr>
              <w:jc w:val="center"/>
              <w:rPr>
                <w:rFonts w:ascii="Arial Narrow" w:hAnsi="Arial Narrow" w:cs="Arial"/>
                <w:b/>
                <w:bCs/>
                <w:color w:val="000000" w:themeColor="text1"/>
                <w:spacing w:val="-3"/>
                <w:lang w:val="es-CO"/>
              </w:rPr>
            </w:pPr>
          </w:p>
        </w:tc>
      </w:tr>
      <w:tr w:rsidR="004759A3" w:rsidRPr="00C3710D" w14:paraId="01442094" w14:textId="77777777" w:rsidTr="00C53FDF">
        <w:tc>
          <w:tcPr>
            <w:tcW w:w="7967" w:type="dxa"/>
            <w:shd w:val="clear" w:color="auto" w:fill="auto"/>
          </w:tcPr>
          <w:p w14:paraId="25E4C862" w14:textId="77777777" w:rsidR="004759A3" w:rsidRPr="00071828" w:rsidRDefault="004759A3" w:rsidP="00307FD4">
            <w:pPr>
              <w:tabs>
                <w:tab w:val="left" w:pos="-720"/>
                <w:tab w:val="left" w:pos="0"/>
              </w:tabs>
              <w:suppressAutoHyphens/>
              <w:jc w:val="both"/>
              <w:rPr>
                <w:rFonts w:ascii="Arial Narrow" w:hAnsi="Arial Narrow" w:cs="Arial"/>
                <w:bCs/>
                <w:color w:val="000000" w:themeColor="text1"/>
              </w:rPr>
            </w:pPr>
            <w:r w:rsidRPr="00071828">
              <w:rPr>
                <w:rFonts w:ascii="Arial Narrow" w:hAnsi="Arial Narrow" w:cs="Arial"/>
                <w:bCs/>
                <w:color w:val="000000" w:themeColor="text1"/>
              </w:rPr>
              <w:t xml:space="preserve">200 SMLMV para contratos cuyo valor sea igual o inferior </w:t>
            </w:r>
            <w:r w:rsidR="00287408" w:rsidRPr="00071828">
              <w:rPr>
                <w:rFonts w:ascii="Arial Narrow" w:hAnsi="Arial Narrow" w:cs="Arial"/>
                <w:bCs/>
                <w:color w:val="000000" w:themeColor="text1"/>
              </w:rPr>
              <w:t>a $</w:t>
            </w:r>
            <w:r w:rsidRPr="00071828">
              <w:rPr>
                <w:rFonts w:ascii="Arial Narrow" w:hAnsi="Arial Narrow" w:cs="Arial"/>
                <w:bCs/>
                <w:color w:val="000000" w:themeColor="text1"/>
              </w:rPr>
              <w:t xml:space="preserve"> 1.500 </w:t>
            </w:r>
            <w:r w:rsidR="009951BE" w:rsidRPr="00071828">
              <w:rPr>
                <w:rFonts w:ascii="Arial Narrow" w:hAnsi="Arial Narrow" w:cs="Arial"/>
                <w:bCs/>
                <w:color w:val="000000" w:themeColor="text1"/>
              </w:rPr>
              <w:t>SMLMV</w:t>
            </w:r>
          </w:p>
          <w:p w14:paraId="54E8272D" w14:textId="77777777" w:rsidR="004759A3" w:rsidRPr="00071828" w:rsidRDefault="004759A3" w:rsidP="00307FD4">
            <w:pPr>
              <w:tabs>
                <w:tab w:val="left" w:pos="-720"/>
                <w:tab w:val="left" w:pos="0"/>
              </w:tabs>
              <w:suppressAutoHyphens/>
              <w:jc w:val="both"/>
              <w:rPr>
                <w:rFonts w:ascii="Arial Narrow" w:hAnsi="Arial Narrow" w:cs="Arial"/>
                <w:b/>
                <w:color w:val="000000" w:themeColor="text1"/>
              </w:rPr>
            </w:pPr>
          </w:p>
        </w:tc>
        <w:tc>
          <w:tcPr>
            <w:tcW w:w="1984" w:type="dxa"/>
            <w:shd w:val="clear" w:color="auto" w:fill="auto"/>
            <w:vAlign w:val="center"/>
          </w:tcPr>
          <w:p w14:paraId="6933BF70" w14:textId="77777777" w:rsidR="004759A3" w:rsidRPr="00071828" w:rsidRDefault="004759A3" w:rsidP="00C53FDF">
            <w:pPr>
              <w:jc w:val="center"/>
              <w:rPr>
                <w:rFonts w:ascii="Arial Narrow" w:hAnsi="Arial Narrow" w:cs="Arial"/>
                <w:b/>
                <w:bCs/>
                <w:color w:val="000000" w:themeColor="text1"/>
                <w:spacing w:val="-3"/>
                <w:lang w:val="es-CO"/>
              </w:rPr>
            </w:pPr>
          </w:p>
        </w:tc>
      </w:tr>
      <w:tr w:rsidR="004759A3" w:rsidRPr="00C3710D" w14:paraId="7DFF134D" w14:textId="77777777" w:rsidTr="00C53FDF">
        <w:tc>
          <w:tcPr>
            <w:tcW w:w="7967" w:type="dxa"/>
            <w:shd w:val="clear" w:color="auto" w:fill="auto"/>
          </w:tcPr>
          <w:p w14:paraId="2DA28F08" w14:textId="77777777" w:rsidR="004759A3" w:rsidRPr="00071828" w:rsidRDefault="004759A3" w:rsidP="00307FD4">
            <w:pPr>
              <w:tabs>
                <w:tab w:val="left" w:pos="-720"/>
                <w:tab w:val="left" w:pos="0"/>
              </w:tabs>
              <w:suppressAutoHyphens/>
              <w:jc w:val="both"/>
              <w:rPr>
                <w:rFonts w:ascii="Arial Narrow" w:hAnsi="Arial Narrow" w:cs="Arial"/>
                <w:bCs/>
                <w:color w:val="000000" w:themeColor="text1"/>
              </w:rPr>
            </w:pPr>
            <w:r w:rsidRPr="00071828">
              <w:rPr>
                <w:rFonts w:ascii="Arial Narrow" w:hAnsi="Arial Narrow" w:cs="Arial"/>
                <w:bCs/>
                <w:color w:val="000000" w:themeColor="text1"/>
              </w:rPr>
              <w:t xml:space="preserve">300 SMLMV para contratos cuyo valor sea superior a $ 1.500 </w:t>
            </w:r>
            <w:r w:rsidR="009951BE" w:rsidRPr="00071828">
              <w:rPr>
                <w:rFonts w:ascii="Arial Narrow" w:hAnsi="Arial Narrow" w:cs="Arial"/>
                <w:bCs/>
                <w:color w:val="000000" w:themeColor="text1"/>
              </w:rPr>
              <w:t>SMLMV</w:t>
            </w:r>
            <w:r w:rsidRPr="00071828">
              <w:rPr>
                <w:rFonts w:ascii="Arial Narrow" w:hAnsi="Arial Narrow" w:cs="Arial"/>
                <w:bCs/>
                <w:color w:val="000000" w:themeColor="text1"/>
              </w:rPr>
              <w:t xml:space="preserve"> e inferior o igual a $ 2.500 </w:t>
            </w:r>
            <w:r w:rsidR="009951BE" w:rsidRPr="00071828">
              <w:rPr>
                <w:rFonts w:ascii="Arial Narrow" w:hAnsi="Arial Narrow" w:cs="Arial"/>
                <w:bCs/>
                <w:color w:val="000000" w:themeColor="text1"/>
              </w:rPr>
              <w:t>SMLMV</w:t>
            </w:r>
            <w:r w:rsidRPr="00071828">
              <w:rPr>
                <w:rFonts w:ascii="Arial Narrow" w:hAnsi="Arial Narrow" w:cs="Arial"/>
                <w:bCs/>
                <w:color w:val="000000" w:themeColor="text1"/>
              </w:rPr>
              <w:t>.</w:t>
            </w:r>
          </w:p>
          <w:p w14:paraId="5055E166" w14:textId="77777777" w:rsidR="004759A3" w:rsidRPr="00071828" w:rsidRDefault="004759A3" w:rsidP="00307FD4">
            <w:pPr>
              <w:tabs>
                <w:tab w:val="left" w:pos="-720"/>
                <w:tab w:val="left" w:pos="0"/>
              </w:tabs>
              <w:suppressAutoHyphens/>
              <w:jc w:val="both"/>
              <w:rPr>
                <w:rFonts w:ascii="Arial Narrow" w:hAnsi="Arial Narrow" w:cs="Arial"/>
                <w:b/>
                <w:color w:val="000000" w:themeColor="text1"/>
              </w:rPr>
            </w:pPr>
          </w:p>
        </w:tc>
        <w:tc>
          <w:tcPr>
            <w:tcW w:w="1984" w:type="dxa"/>
            <w:shd w:val="clear" w:color="auto" w:fill="auto"/>
            <w:vAlign w:val="center"/>
          </w:tcPr>
          <w:p w14:paraId="09B4F3F1" w14:textId="77777777" w:rsidR="004759A3" w:rsidRPr="00071828" w:rsidRDefault="004759A3" w:rsidP="00C53FDF">
            <w:pPr>
              <w:jc w:val="center"/>
              <w:rPr>
                <w:rFonts w:ascii="Arial Narrow" w:hAnsi="Arial Narrow" w:cs="Arial"/>
                <w:b/>
                <w:bCs/>
                <w:color w:val="000000" w:themeColor="text1"/>
                <w:spacing w:val="-3"/>
                <w:lang w:val="es-CO"/>
              </w:rPr>
            </w:pPr>
          </w:p>
        </w:tc>
      </w:tr>
      <w:tr w:rsidR="004759A3" w:rsidRPr="00C3710D" w14:paraId="1953270F" w14:textId="77777777" w:rsidTr="00C53FDF">
        <w:tc>
          <w:tcPr>
            <w:tcW w:w="7967" w:type="dxa"/>
            <w:shd w:val="clear" w:color="auto" w:fill="auto"/>
          </w:tcPr>
          <w:p w14:paraId="3D947E5D" w14:textId="77777777" w:rsidR="004759A3" w:rsidRPr="00071828" w:rsidRDefault="004759A3" w:rsidP="00307FD4">
            <w:pPr>
              <w:tabs>
                <w:tab w:val="left" w:pos="-720"/>
                <w:tab w:val="left" w:pos="0"/>
              </w:tabs>
              <w:suppressAutoHyphens/>
              <w:jc w:val="both"/>
              <w:rPr>
                <w:rFonts w:ascii="Arial Narrow" w:hAnsi="Arial Narrow" w:cs="Arial"/>
                <w:bCs/>
                <w:color w:val="000000" w:themeColor="text1"/>
              </w:rPr>
            </w:pPr>
            <w:r w:rsidRPr="00071828">
              <w:rPr>
                <w:rFonts w:ascii="Arial Narrow" w:hAnsi="Arial Narrow" w:cs="Arial"/>
                <w:color w:val="000000" w:themeColor="text1"/>
              </w:rPr>
              <w:t xml:space="preserve">400 </w:t>
            </w:r>
            <w:r w:rsidR="009951BE" w:rsidRPr="00071828">
              <w:rPr>
                <w:rFonts w:ascii="Arial Narrow" w:hAnsi="Arial Narrow" w:cs="Arial"/>
                <w:color w:val="000000" w:themeColor="text1"/>
              </w:rPr>
              <w:t>SMLMV</w:t>
            </w:r>
            <w:r w:rsidRPr="00071828">
              <w:rPr>
                <w:rFonts w:ascii="Arial Narrow" w:hAnsi="Arial Narrow" w:cs="Arial"/>
                <w:color w:val="000000" w:themeColor="text1"/>
              </w:rPr>
              <w:t xml:space="preserve"> </w:t>
            </w:r>
            <w:r w:rsidRPr="00071828">
              <w:rPr>
                <w:rFonts w:ascii="Arial Narrow" w:hAnsi="Arial Narrow" w:cs="Arial"/>
                <w:bCs/>
                <w:color w:val="000000" w:themeColor="text1"/>
              </w:rPr>
              <w:t xml:space="preserve">para contratos cuyo valor sea superior a $ 2.500 </w:t>
            </w:r>
            <w:r w:rsidR="009951BE" w:rsidRPr="00071828">
              <w:rPr>
                <w:rFonts w:ascii="Arial Narrow" w:hAnsi="Arial Narrow" w:cs="Arial"/>
                <w:bCs/>
                <w:color w:val="000000" w:themeColor="text1"/>
              </w:rPr>
              <w:t>SMLMV</w:t>
            </w:r>
            <w:r w:rsidRPr="00071828">
              <w:rPr>
                <w:rFonts w:ascii="Arial Narrow" w:hAnsi="Arial Narrow" w:cs="Arial"/>
                <w:bCs/>
                <w:color w:val="000000" w:themeColor="text1"/>
              </w:rPr>
              <w:t xml:space="preserve"> e inferior o igual a $ 5.000 </w:t>
            </w:r>
            <w:r w:rsidR="009951BE" w:rsidRPr="00071828">
              <w:rPr>
                <w:rFonts w:ascii="Arial Narrow" w:hAnsi="Arial Narrow" w:cs="Arial"/>
                <w:bCs/>
                <w:color w:val="000000" w:themeColor="text1"/>
              </w:rPr>
              <w:t>SMLMV</w:t>
            </w:r>
          </w:p>
          <w:p w14:paraId="04C08656" w14:textId="77777777" w:rsidR="004759A3" w:rsidRPr="00071828" w:rsidRDefault="004759A3" w:rsidP="00307FD4">
            <w:pPr>
              <w:tabs>
                <w:tab w:val="left" w:pos="-720"/>
                <w:tab w:val="left" w:pos="0"/>
              </w:tabs>
              <w:suppressAutoHyphens/>
              <w:jc w:val="both"/>
              <w:rPr>
                <w:rFonts w:ascii="Arial Narrow" w:hAnsi="Arial Narrow" w:cs="Arial"/>
                <w:color w:val="000000" w:themeColor="text1"/>
              </w:rPr>
            </w:pPr>
          </w:p>
        </w:tc>
        <w:tc>
          <w:tcPr>
            <w:tcW w:w="1984" w:type="dxa"/>
            <w:shd w:val="clear" w:color="auto" w:fill="auto"/>
            <w:vAlign w:val="center"/>
          </w:tcPr>
          <w:p w14:paraId="68EE4ED5" w14:textId="77777777" w:rsidR="004759A3" w:rsidRPr="00071828" w:rsidRDefault="004759A3" w:rsidP="00C53FDF">
            <w:pPr>
              <w:jc w:val="center"/>
              <w:rPr>
                <w:rFonts w:ascii="Arial Narrow" w:hAnsi="Arial Narrow" w:cs="Arial"/>
                <w:b/>
                <w:bCs/>
                <w:color w:val="000000" w:themeColor="text1"/>
                <w:spacing w:val="-3"/>
                <w:lang w:val="es-CO"/>
              </w:rPr>
            </w:pPr>
          </w:p>
        </w:tc>
      </w:tr>
      <w:tr w:rsidR="004759A3" w:rsidRPr="00C3710D" w14:paraId="1765FBB8" w14:textId="77777777" w:rsidTr="00C53FDF">
        <w:tc>
          <w:tcPr>
            <w:tcW w:w="7967" w:type="dxa"/>
            <w:shd w:val="clear" w:color="auto" w:fill="auto"/>
          </w:tcPr>
          <w:p w14:paraId="260E3096" w14:textId="77777777" w:rsidR="004759A3" w:rsidRPr="00071828" w:rsidRDefault="004759A3" w:rsidP="00307FD4">
            <w:pPr>
              <w:tabs>
                <w:tab w:val="left" w:pos="-720"/>
                <w:tab w:val="left" w:pos="0"/>
              </w:tabs>
              <w:suppressAutoHyphens/>
              <w:jc w:val="both"/>
              <w:rPr>
                <w:rFonts w:ascii="Arial Narrow" w:hAnsi="Arial Narrow" w:cs="Arial"/>
                <w:bCs/>
                <w:color w:val="000000" w:themeColor="text1"/>
              </w:rPr>
            </w:pPr>
            <w:r w:rsidRPr="00071828">
              <w:rPr>
                <w:rFonts w:ascii="Arial Narrow" w:hAnsi="Arial Narrow" w:cs="Arial"/>
                <w:color w:val="000000" w:themeColor="text1"/>
              </w:rPr>
              <w:t xml:space="preserve">500 </w:t>
            </w:r>
            <w:r w:rsidR="009951BE" w:rsidRPr="00071828">
              <w:rPr>
                <w:rFonts w:ascii="Arial Narrow" w:hAnsi="Arial Narrow" w:cs="Arial"/>
                <w:color w:val="000000" w:themeColor="text1"/>
              </w:rPr>
              <w:t>SMLMV</w:t>
            </w:r>
            <w:r w:rsidRPr="00071828">
              <w:rPr>
                <w:rFonts w:ascii="Arial Narrow" w:hAnsi="Arial Narrow" w:cs="Arial"/>
                <w:color w:val="000000" w:themeColor="text1"/>
              </w:rPr>
              <w:t xml:space="preserve"> </w:t>
            </w:r>
            <w:r w:rsidRPr="00071828">
              <w:rPr>
                <w:rFonts w:ascii="Arial Narrow" w:hAnsi="Arial Narrow" w:cs="Arial"/>
                <w:bCs/>
                <w:color w:val="000000" w:themeColor="text1"/>
              </w:rPr>
              <w:t xml:space="preserve">para contratos cuyo valor sea superior a $ 5.000 </w:t>
            </w:r>
            <w:r w:rsidR="009951BE" w:rsidRPr="00071828">
              <w:rPr>
                <w:rFonts w:ascii="Arial Narrow" w:hAnsi="Arial Narrow" w:cs="Arial"/>
                <w:bCs/>
                <w:color w:val="000000" w:themeColor="text1"/>
              </w:rPr>
              <w:t>SMLMV</w:t>
            </w:r>
            <w:r w:rsidRPr="00071828">
              <w:rPr>
                <w:rFonts w:ascii="Arial Narrow" w:hAnsi="Arial Narrow" w:cs="Arial"/>
                <w:bCs/>
                <w:color w:val="000000" w:themeColor="text1"/>
              </w:rPr>
              <w:t xml:space="preserve"> e inferior o igual </w:t>
            </w:r>
            <w:r w:rsidR="00287408" w:rsidRPr="00071828">
              <w:rPr>
                <w:rFonts w:ascii="Arial Narrow" w:hAnsi="Arial Narrow" w:cs="Arial"/>
                <w:bCs/>
                <w:color w:val="000000" w:themeColor="text1"/>
              </w:rPr>
              <w:t>a $</w:t>
            </w:r>
            <w:r w:rsidRPr="00071828">
              <w:rPr>
                <w:rFonts w:ascii="Arial Narrow" w:hAnsi="Arial Narrow" w:cs="Arial"/>
                <w:bCs/>
                <w:color w:val="000000" w:themeColor="text1"/>
              </w:rPr>
              <w:t xml:space="preserve"> 10.000 </w:t>
            </w:r>
            <w:r w:rsidR="009951BE" w:rsidRPr="00071828">
              <w:rPr>
                <w:rFonts w:ascii="Arial Narrow" w:hAnsi="Arial Narrow" w:cs="Arial"/>
                <w:bCs/>
                <w:color w:val="000000" w:themeColor="text1"/>
              </w:rPr>
              <w:t>SMLMV</w:t>
            </w:r>
          </w:p>
          <w:p w14:paraId="096A9E92" w14:textId="77777777" w:rsidR="004759A3" w:rsidRPr="00071828" w:rsidRDefault="004759A3" w:rsidP="00307FD4">
            <w:pPr>
              <w:tabs>
                <w:tab w:val="left" w:pos="-720"/>
                <w:tab w:val="left" w:pos="0"/>
              </w:tabs>
              <w:suppressAutoHyphens/>
              <w:jc w:val="both"/>
              <w:rPr>
                <w:rFonts w:ascii="Arial Narrow" w:hAnsi="Arial Narrow" w:cs="Arial"/>
                <w:color w:val="000000" w:themeColor="text1"/>
              </w:rPr>
            </w:pPr>
          </w:p>
        </w:tc>
        <w:tc>
          <w:tcPr>
            <w:tcW w:w="1984" w:type="dxa"/>
            <w:shd w:val="clear" w:color="auto" w:fill="auto"/>
            <w:vAlign w:val="center"/>
          </w:tcPr>
          <w:p w14:paraId="5A5203BB" w14:textId="77777777" w:rsidR="004759A3" w:rsidRPr="00071828" w:rsidRDefault="004759A3" w:rsidP="00C53FDF">
            <w:pPr>
              <w:jc w:val="center"/>
              <w:rPr>
                <w:rFonts w:ascii="Arial Narrow" w:hAnsi="Arial Narrow" w:cs="Arial"/>
                <w:b/>
                <w:bCs/>
                <w:color w:val="000000" w:themeColor="text1"/>
                <w:spacing w:val="-3"/>
                <w:lang w:val="es-CO"/>
              </w:rPr>
            </w:pPr>
          </w:p>
        </w:tc>
      </w:tr>
      <w:tr w:rsidR="004759A3" w:rsidRPr="00C3710D" w14:paraId="4213F6B3" w14:textId="77777777" w:rsidTr="00C53FDF">
        <w:tc>
          <w:tcPr>
            <w:tcW w:w="7967" w:type="dxa"/>
            <w:shd w:val="clear" w:color="auto" w:fill="auto"/>
          </w:tcPr>
          <w:p w14:paraId="3E769311" w14:textId="77777777" w:rsidR="004759A3" w:rsidRPr="00071828" w:rsidRDefault="004759A3" w:rsidP="00307FD4">
            <w:pPr>
              <w:tabs>
                <w:tab w:val="left" w:pos="-720"/>
                <w:tab w:val="left" w:pos="0"/>
              </w:tabs>
              <w:suppressAutoHyphens/>
              <w:contextualSpacing/>
              <w:jc w:val="both"/>
              <w:rPr>
                <w:rFonts w:ascii="Arial Narrow" w:hAnsi="Arial Narrow" w:cs="Arial"/>
                <w:color w:val="000000" w:themeColor="text1"/>
              </w:rPr>
            </w:pPr>
            <w:r w:rsidRPr="00071828">
              <w:rPr>
                <w:rFonts w:ascii="Arial Narrow" w:hAnsi="Arial Narrow" w:cs="Arial"/>
                <w:color w:val="000000" w:themeColor="text1"/>
              </w:rPr>
              <w:t xml:space="preserve">El 5% del valor del contrato cuando éste sea superior a 10.000 </w:t>
            </w:r>
            <w:r w:rsidR="009951BE" w:rsidRPr="00071828">
              <w:rPr>
                <w:rFonts w:ascii="Arial Narrow" w:hAnsi="Arial Narrow" w:cs="Arial"/>
                <w:color w:val="000000" w:themeColor="text1"/>
              </w:rPr>
              <w:t>SMLMV</w:t>
            </w:r>
            <w:r w:rsidRPr="00071828">
              <w:rPr>
                <w:rFonts w:ascii="Arial Narrow" w:hAnsi="Arial Narrow" w:cs="Arial"/>
                <w:color w:val="000000" w:themeColor="text1"/>
              </w:rPr>
              <w:t xml:space="preserve">, caso en el cual el valor asegurado debe ser máximo 75.000 </w:t>
            </w:r>
            <w:r w:rsidR="009951BE" w:rsidRPr="00071828">
              <w:rPr>
                <w:rFonts w:ascii="Arial Narrow" w:hAnsi="Arial Narrow" w:cs="Arial"/>
                <w:color w:val="000000" w:themeColor="text1"/>
              </w:rPr>
              <w:t>SMLMV</w:t>
            </w:r>
            <w:r w:rsidRPr="00071828">
              <w:rPr>
                <w:rFonts w:ascii="Arial Narrow" w:hAnsi="Arial Narrow" w:cs="Arial"/>
                <w:color w:val="000000" w:themeColor="text1"/>
              </w:rPr>
              <w:t>.</w:t>
            </w:r>
          </w:p>
          <w:p w14:paraId="65F4C91E" w14:textId="77777777" w:rsidR="004759A3" w:rsidRPr="00071828" w:rsidRDefault="004759A3" w:rsidP="00307FD4">
            <w:pPr>
              <w:tabs>
                <w:tab w:val="left" w:pos="-720"/>
                <w:tab w:val="left" w:pos="0"/>
              </w:tabs>
              <w:suppressAutoHyphens/>
              <w:contextualSpacing/>
              <w:jc w:val="both"/>
              <w:rPr>
                <w:rFonts w:ascii="Arial Narrow" w:hAnsi="Arial Narrow" w:cs="Arial"/>
                <w:color w:val="000000" w:themeColor="text1"/>
              </w:rPr>
            </w:pPr>
          </w:p>
        </w:tc>
        <w:tc>
          <w:tcPr>
            <w:tcW w:w="1984" w:type="dxa"/>
            <w:shd w:val="clear" w:color="auto" w:fill="auto"/>
            <w:vAlign w:val="center"/>
          </w:tcPr>
          <w:p w14:paraId="7AD46AD9" w14:textId="7DE66397" w:rsidR="004759A3" w:rsidRPr="00071828" w:rsidRDefault="00811080" w:rsidP="00C53FDF">
            <w:pPr>
              <w:jc w:val="center"/>
              <w:rPr>
                <w:rFonts w:ascii="Arial Narrow" w:hAnsi="Arial Narrow" w:cs="Arial"/>
                <w:b/>
                <w:bCs/>
                <w:color w:val="000000" w:themeColor="text1"/>
                <w:spacing w:val="-3"/>
                <w:lang w:val="es-CO"/>
              </w:rPr>
            </w:pPr>
            <w:r w:rsidRPr="00071828">
              <w:rPr>
                <w:rFonts w:ascii="Arial Narrow" w:hAnsi="Arial Narrow" w:cs="Arial"/>
                <w:b/>
                <w:bCs/>
                <w:color w:val="000000" w:themeColor="text1"/>
                <w:spacing w:val="-3"/>
                <w:lang w:val="es-CO"/>
              </w:rPr>
              <w:t>X</w:t>
            </w:r>
          </w:p>
        </w:tc>
      </w:tr>
      <w:tr w:rsidR="004759A3" w:rsidRPr="00C3710D" w14:paraId="78FC070F" w14:textId="77777777" w:rsidTr="00C53FDF">
        <w:tc>
          <w:tcPr>
            <w:tcW w:w="7967" w:type="dxa"/>
            <w:shd w:val="clear" w:color="auto" w:fill="auto"/>
          </w:tcPr>
          <w:p w14:paraId="12EC1236" w14:textId="77777777" w:rsidR="004759A3" w:rsidRPr="00071828" w:rsidRDefault="004759A3" w:rsidP="00307FD4">
            <w:pPr>
              <w:tabs>
                <w:tab w:val="left" w:pos="-720"/>
                <w:tab w:val="left" w:pos="0"/>
              </w:tabs>
              <w:suppressAutoHyphens/>
              <w:contextualSpacing/>
              <w:jc w:val="both"/>
              <w:rPr>
                <w:rFonts w:ascii="Arial Narrow" w:hAnsi="Arial Narrow" w:cs="Arial"/>
                <w:b/>
                <w:color w:val="000000" w:themeColor="text1"/>
              </w:rPr>
            </w:pPr>
          </w:p>
          <w:p w14:paraId="05836BA6" w14:textId="77777777" w:rsidR="004759A3" w:rsidRPr="00071828" w:rsidRDefault="004759A3" w:rsidP="00307FD4">
            <w:pPr>
              <w:tabs>
                <w:tab w:val="left" w:pos="-720"/>
                <w:tab w:val="left" w:pos="0"/>
              </w:tabs>
              <w:suppressAutoHyphens/>
              <w:contextualSpacing/>
              <w:jc w:val="both"/>
              <w:rPr>
                <w:rFonts w:ascii="Arial Narrow" w:hAnsi="Arial Narrow" w:cs="Arial"/>
                <w:b/>
                <w:color w:val="000000" w:themeColor="text1"/>
              </w:rPr>
            </w:pPr>
            <w:r w:rsidRPr="00071828">
              <w:rPr>
                <w:rFonts w:ascii="Arial Narrow" w:hAnsi="Arial Narrow" w:cs="Arial"/>
                <w:b/>
                <w:color w:val="000000" w:themeColor="text1"/>
              </w:rPr>
              <w:t>Estabilidad y calidad de la obra</w:t>
            </w:r>
          </w:p>
          <w:p w14:paraId="1DC58477" w14:textId="77777777" w:rsidR="004759A3" w:rsidRPr="00071828" w:rsidRDefault="004759A3" w:rsidP="00307FD4">
            <w:pPr>
              <w:tabs>
                <w:tab w:val="left" w:pos="-720"/>
                <w:tab w:val="left" w:pos="0"/>
              </w:tabs>
              <w:suppressAutoHyphens/>
              <w:contextualSpacing/>
              <w:jc w:val="both"/>
              <w:rPr>
                <w:rFonts w:ascii="Arial Narrow" w:hAnsi="Arial Narrow" w:cs="Arial"/>
                <w:b/>
                <w:color w:val="000000" w:themeColor="text1"/>
              </w:rPr>
            </w:pPr>
          </w:p>
          <w:p w14:paraId="3D7795CF" w14:textId="77777777" w:rsidR="004759A3" w:rsidRPr="00071828" w:rsidRDefault="004759A3" w:rsidP="00307FD4">
            <w:pPr>
              <w:widowControl w:val="0"/>
              <w:overflowPunct w:val="0"/>
              <w:autoSpaceDE w:val="0"/>
              <w:autoSpaceDN w:val="0"/>
              <w:adjustRightInd w:val="0"/>
              <w:jc w:val="both"/>
              <w:rPr>
                <w:rFonts w:ascii="Arial Narrow" w:hAnsi="Arial Narrow" w:cs="Arial"/>
                <w:color w:val="000000" w:themeColor="text1"/>
                <w:lang w:val="es-ES_tradnl"/>
              </w:rPr>
            </w:pPr>
            <w:r w:rsidRPr="00071828">
              <w:rPr>
                <w:rFonts w:ascii="Arial Narrow" w:hAnsi="Arial Narrow" w:cs="Arial"/>
                <w:color w:val="000000" w:themeColor="text1"/>
                <w:lang w:val="es-ES_tradnl"/>
              </w:rPr>
              <w:t xml:space="preserve">En una cuantía equivalente al </w:t>
            </w:r>
            <w:r w:rsidRPr="00071828">
              <w:rPr>
                <w:rFonts w:ascii="Arial Narrow" w:hAnsi="Arial Narrow" w:cs="Arial"/>
                <w:b/>
                <w:color w:val="000000" w:themeColor="text1"/>
                <w:lang w:val="es-ES_tradnl"/>
              </w:rPr>
              <w:t xml:space="preserve">_____ por ciento (_0%) </w:t>
            </w:r>
            <w:r w:rsidRPr="00071828">
              <w:rPr>
                <w:rFonts w:ascii="Arial Narrow" w:hAnsi="Arial Narrow" w:cs="Arial"/>
                <w:color w:val="000000" w:themeColor="text1"/>
                <w:lang w:val="es-ES_tradnl"/>
              </w:rPr>
              <w:t>del valor total del contrato o del ítem o ítems de obras civiles, con una vigencia de cinco (5) años contados a partir del Acta de recibo final.</w:t>
            </w:r>
          </w:p>
          <w:p w14:paraId="2FBAF21A" w14:textId="77777777" w:rsidR="004759A3" w:rsidRPr="00071828" w:rsidRDefault="004759A3" w:rsidP="00307FD4">
            <w:pPr>
              <w:tabs>
                <w:tab w:val="left" w:pos="-720"/>
                <w:tab w:val="left" w:pos="0"/>
              </w:tabs>
              <w:suppressAutoHyphens/>
              <w:contextualSpacing/>
              <w:jc w:val="both"/>
              <w:rPr>
                <w:rFonts w:ascii="Arial Narrow" w:hAnsi="Arial Narrow" w:cs="Arial"/>
                <w:color w:val="000000" w:themeColor="text1"/>
              </w:rPr>
            </w:pPr>
          </w:p>
        </w:tc>
        <w:tc>
          <w:tcPr>
            <w:tcW w:w="1984" w:type="dxa"/>
            <w:shd w:val="clear" w:color="auto" w:fill="auto"/>
            <w:vAlign w:val="center"/>
          </w:tcPr>
          <w:p w14:paraId="31E6A95C" w14:textId="77777777" w:rsidR="004759A3" w:rsidRPr="00071828" w:rsidRDefault="004759A3" w:rsidP="00C53FDF">
            <w:pPr>
              <w:jc w:val="center"/>
              <w:rPr>
                <w:rFonts w:ascii="Arial Narrow" w:hAnsi="Arial Narrow" w:cs="Arial"/>
                <w:b/>
                <w:bCs/>
                <w:color w:val="000000" w:themeColor="text1"/>
                <w:spacing w:val="-3"/>
                <w:lang w:val="es-CO"/>
              </w:rPr>
            </w:pPr>
          </w:p>
        </w:tc>
      </w:tr>
      <w:tr w:rsidR="004759A3" w:rsidRPr="00C3710D" w14:paraId="3F7DAD26" w14:textId="77777777" w:rsidTr="00C53FDF">
        <w:tc>
          <w:tcPr>
            <w:tcW w:w="7967" w:type="dxa"/>
            <w:shd w:val="clear" w:color="auto" w:fill="auto"/>
          </w:tcPr>
          <w:p w14:paraId="77A7C614" w14:textId="77777777" w:rsidR="004759A3" w:rsidRPr="00071828" w:rsidRDefault="004759A3" w:rsidP="00307FD4">
            <w:pPr>
              <w:tabs>
                <w:tab w:val="left" w:pos="-720"/>
                <w:tab w:val="left" w:pos="0"/>
                <w:tab w:val="left" w:pos="700"/>
              </w:tabs>
              <w:suppressAutoHyphens/>
              <w:jc w:val="both"/>
              <w:rPr>
                <w:rFonts w:ascii="Arial Narrow" w:hAnsi="Arial Narrow" w:cs="Arial"/>
                <w:b/>
                <w:bCs/>
                <w:color w:val="000000" w:themeColor="text1"/>
                <w:spacing w:val="-3"/>
              </w:rPr>
            </w:pPr>
          </w:p>
          <w:p w14:paraId="7A66E260" w14:textId="77777777" w:rsidR="004759A3" w:rsidRPr="00071828" w:rsidRDefault="004759A3" w:rsidP="00307FD4">
            <w:pPr>
              <w:tabs>
                <w:tab w:val="left" w:pos="-720"/>
                <w:tab w:val="left" w:pos="0"/>
                <w:tab w:val="left" w:pos="700"/>
              </w:tabs>
              <w:suppressAutoHyphens/>
              <w:jc w:val="both"/>
              <w:rPr>
                <w:rFonts w:ascii="Arial Narrow" w:hAnsi="Arial Narrow" w:cs="Arial"/>
                <w:b/>
                <w:bCs/>
                <w:color w:val="000000" w:themeColor="text1"/>
                <w:spacing w:val="-3"/>
              </w:rPr>
            </w:pPr>
            <w:r w:rsidRPr="00071828">
              <w:rPr>
                <w:rFonts w:ascii="Arial Narrow" w:hAnsi="Arial Narrow" w:cs="Arial"/>
                <w:b/>
                <w:bCs/>
                <w:color w:val="000000" w:themeColor="text1"/>
                <w:spacing w:val="-3"/>
              </w:rPr>
              <w:t>Póliza contractual de Protección de bienes</w:t>
            </w:r>
          </w:p>
          <w:p w14:paraId="5807797B" w14:textId="77777777" w:rsidR="004759A3" w:rsidRPr="00071828" w:rsidRDefault="004759A3" w:rsidP="00307FD4">
            <w:pPr>
              <w:tabs>
                <w:tab w:val="left" w:pos="-720"/>
                <w:tab w:val="left" w:pos="0"/>
              </w:tabs>
              <w:suppressAutoHyphens/>
              <w:contextualSpacing/>
              <w:jc w:val="both"/>
              <w:rPr>
                <w:rFonts w:ascii="Arial Narrow" w:hAnsi="Arial Narrow" w:cs="Arial"/>
                <w:color w:val="000000" w:themeColor="text1"/>
              </w:rPr>
            </w:pPr>
          </w:p>
        </w:tc>
        <w:tc>
          <w:tcPr>
            <w:tcW w:w="1984" w:type="dxa"/>
            <w:shd w:val="clear" w:color="auto" w:fill="auto"/>
            <w:vAlign w:val="center"/>
          </w:tcPr>
          <w:p w14:paraId="31CC4039" w14:textId="77777777" w:rsidR="004759A3" w:rsidRPr="00071828" w:rsidRDefault="004759A3" w:rsidP="00C53FDF">
            <w:pPr>
              <w:jc w:val="center"/>
              <w:rPr>
                <w:rFonts w:ascii="Arial Narrow" w:hAnsi="Arial Narrow" w:cs="Arial"/>
                <w:b/>
                <w:bCs/>
                <w:color w:val="000000" w:themeColor="text1"/>
                <w:spacing w:val="-3"/>
                <w:lang w:val="es-CO"/>
              </w:rPr>
            </w:pPr>
          </w:p>
          <w:p w14:paraId="03C88AB3" w14:textId="77777777" w:rsidR="004759A3" w:rsidRPr="00071828" w:rsidRDefault="004759A3" w:rsidP="00C53FDF">
            <w:pPr>
              <w:jc w:val="center"/>
              <w:rPr>
                <w:rFonts w:ascii="Arial Narrow" w:hAnsi="Arial Narrow" w:cs="Arial"/>
                <w:b/>
                <w:bCs/>
                <w:color w:val="000000" w:themeColor="text1"/>
                <w:spacing w:val="-3"/>
                <w:lang w:val="es-CO"/>
              </w:rPr>
            </w:pPr>
          </w:p>
        </w:tc>
      </w:tr>
      <w:tr w:rsidR="004759A3" w:rsidRPr="00C3710D" w14:paraId="084AEFE5" w14:textId="77777777" w:rsidTr="00C53FDF">
        <w:tc>
          <w:tcPr>
            <w:tcW w:w="7967" w:type="dxa"/>
            <w:shd w:val="clear" w:color="auto" w:fill="auto"/>
          </w:tcPr>
          <w:p w14:paraId="53686684" w14:textId="77777777" w:rsidR="004759A3" w:rsidRPr="00071828" w:rsidRDefault="004759A3" w:rsidP="00307FD4">
            <w:pPr>
              <w:tabs>
                <w:tab w:val="left" w:pos="-720"/>
                <w:tab w:val="left" w:pos="0"/>
              </w:tabs>
              <w:suppressAutoHyphens/>
              <w:jc w:val="both"/>
              <w:rPr>
                <w:rFonts w:ascii="Arial Narrow" w:hAnsi="Arial Narrow" w:cs="Arial"/>
                <w:color w:val="000000" w:themeColor="text1"/>
              </w:rPr>
            </w:pPr>
            <w:r w:rsidRPr="00071828">
              <w:rPr>
                <w:rFonts w:ascii="Arial Narrow" w:hAnsi="Arial Narrow" w:cs="Arial"/>
                <w:color w:val="000000" w:themeColor="text1"/>
              </w:rPr>
              <w:t xml:space="preserve">Cuando se refiera a bienes entregados por la entidad al contratista, por un monto igual ciento por ciento del valor de los bienes entregados conforme al inventario de </w:t>
            </w:r>
            <w:proofErr w:type="gramStart"/>
            <w:r w:rsidRPr="00071828">
              <w:rPr>
                <w:rFonts w:ascii="Arial Narrow" w:hAnsi="Arial Narrow" w:cs="Arial"/>
                <w:color w:val="000000" w:themeColor="text1"/>
              </w:rPr>
              <w:t>los mismos</w:t>
            </w:r>
            <w:proofErr w:type="gramEnd"/>
            <w:r w:rsidRPr="00071828">
              <w:rPr>
                <w:rFonts w:ascii="Arial Narrow" w:hAnsi="Arial Narrow" w:cs="Arial"/>
                <w:color w:val="000000" w:themeColor="text1"/>
              </w:rPr>
              <w:t>. La vigencia será igual al término de ejecución del contrato</w:t>
            </w:r>
          </w:p>
          <w:p w14:paraId="6731BC61" w14:textId="77777777" w:rsidR="004759A3" w:rsidRPr="00071828" w:rsidRDefault="004759A3" w:rsidP="00307FD4">
            <w:pPr>
              <w:tabs>
                <w:tab w:val="left" w:pos="-720"/>
                <w:tab w:val="left" w:pos="0"/>
              </w:tabs>
              <w:suppressAutoHyphens/>
              <w:contextualSpacing/>
              <w:jc w:val="both"/>
              <w:rPr>
                <w:rFonts w:ascii="Arial Narrow" w:hAnsi="Arial Narrow" w:cs="Arial"/>
                <w:color w:val="000000" w:themeColor="text1"/>
              </w:rPr>
            </w:pPr>
          </w:p>
        </w:tc>
        <w:tc>
          <w:tcPr>
            <w:tcW w:w="1984" w:type="dxa"/>
            <w:shd w:val="clear" w:color="auto" w:fill="auto"/>
            <w:vAlign w:val="center"/>
          </w:tcPr>
          <w:p w14:paraId="7A14BAB0" w14:textId="77777777" w:rsidR="004759A3" w:rsidRPr="00071828" w:rsidRDefault="004759A3" w:rsidP="00C53FDF">
            <w:pPr>
              <w:jc w:val="center"/>
              <w:rPr>
                <w:rFonts w:ascii="Arial Narrow" w:hAnsi="Arial Narrow" w:cs="Arial"/>
                <w:b/>
                <w:bCs/>
                <w:color w:val="000000" w:themeColor="text1"/>
                <w:spacing w:val="-3"/>
                <w:lang w:val="es-CO"/>
              </w:rPr>
            </w:pPr>
          </w:p>
        </w:tc>
      </w:tr>
      <w:tr w:rsidR="004759A3" w:rsidRPr="00C3710D" w14:paraId="7FE38D38" w14:textId="77777777" w:rsidTr="00C53FDF">
        <w:tc>
          <w:tcPr>
            <w:tcW w:w="7967" w:type="dxa"/>
            <w:shd w:val="clear" w:color="auto" w:fill="auto"/>
          </w:tcPr>
          <w:p w14:paraId="3DE1E4B5" w14:textId="77777777" w:rsidR="004759A3" w:rsidRPr="00071828" w:rsidRDefault="004759A3" w:rsidP="00307FD4">
            <w:pPr>
              <w:tabs>
                <w:tab w:val="left" w:pos="-720"/>
                <w:tab w:val="left" w:pos="0"/>
                <w:tab w:val="left" w:pos="700"/>
              </w:tabs>
              <w:suppressAutoHyphens/>
              <w:jc w:val="both"/>
              <w:rPr>
                <w:rFonts w:ascii="Arial Narrow" w:hAnsi="Arial Narrow" w:cs="Arial"/>
                <w:color w:val="000000" w:themeColor="text1"/>
              </w:rPr>
            </w:pPr>
            <w:r w:rsidRPr="00071828">
              <w:rPr>
                <w:rFonts w:ascii="Arial Narrow" w:hAnsi="Arial Narrow" w:cs="Arial"/>
                <w:color w:val="000000" w:themeColor="text1"/>
              </w:rPr>
              <w:t>Cuando se trate de posibles bienes a afectar con la ejecución del contrato, se deberá verificar el valor de los bienes a afectar y si esto no fuera posible, el valor asegurado deberá ser igual por lo menos al valor del contrato. La vigencia será igual al término de ejecución del contrato</w:t>
            </w:r>
          </w:p>
          <w:p w14:paraId="1E0FB64B" w14:textId="77777777" w:rsidR="004759A3" w:rsidRPr="00071828" w:rsidRDefault="004759A3" w:rsidP="00307FD4">
            <w:pPr>
              <w:tabs>
                <w:tab w:val="left" w:pos="-720"/>
                <w:tab w:val="left" w:pos="0"/>
                <w:tab w:val="left" w:pos="700"/>
              </w:tabs>
              <w:suppressAutoHyphens/>
              <w:jc w:val="both"/>
              <w:rPr>
                <w:rFonts w:ascii="Arial Narrow" w:hAnsi="Arial Narrow" w:cs="Arial"/>
                <w:color w:val="000000" w:themeColor="text1"/>
              </w:rPr>
            </w:pPr>
          </w:p>
        </w:tc>
        <w:tc>
          <w:tcPr>
            <w:tcW w:w="1984" w:type="dxa"/>
            <w:shd w:val="clear" w:color="auto" w:fill="auto"/>
            <w:vAlign w:val="center"/>
          </w:tcPr>
          <w:p w14:paraId="5BD11A1C" w14:textId="77777777" w:rsidR="004759A3" w:rsidRPr="00071828" w:rsidRDefault="004759A3" w:rsidP="00C53FDF">
            <w:pPr>
              <w:jc w:val="center"/>
              <w:rPr>
                <w:rFonts w:ascii="Arial Narrow" w:hAnsi="Arial Narrow" w:cs="Arial"/>
                <w:b/>
                <w:bCs/>
                <w:color w:val="000000" w:themeColor="text1"/>
                <w:spacing w:val="-3"/>
                <w:lang w:val="es-CO"/>
              </w:rPr>
            </w:pPr>
          </w:p>
        </w:tc>
      </w:tr>
    </w:tbl>
    <w:bookmarkEnd w:id="6"/>
    <w:p w14:paraId="7362CC88" w14:textId="34056D82" w:rsidR="00563408" w:rsidRPr="00C3710D" w:rsidRDefault="00F81CE8" w:rsidP="009951BE">
      <w:pPr>
        <w:tabs>
          <w:tab w:val="left" w:pos="600"/>
        </w:tabs>
        <w:spacing w:line="276" w:lineRule="auto"/>
        <w:contextualSpacing/>
        <w:jc w:val="both"/>
        <w:rPr>
          <w:rFonts w:ascii="Arial Narrow" w:hAnsi="Arial Narrow" w:cs="Arial"/>
          <w:bCs/>
          <w:color w:val="000000" w:themeColor="text1"/>
          <w:sz w:val="22"/>
          <w:szCs w:val="22"/>
          <w:lang w:val="es-CO" w:eastAsia="x-none"/>
        </w:rPr>
      </w:pPr>
      <w:r>
        <w:rPr>
          <w:rFonts w:ascii="Arial Narrow" w:hAnsi="Arial Narrow" w:cs="Arial"/>
          <w:bCs/>
          <w:color w:val="000000" w:themeColor="text1"/>
          <w:sz w:val="22"/>
          <w:szCs w:val="22"/>
          <w:lang w:val="es-CO" w:eastAsia="x-none"/>
        </w:rPr>
        <w:tab/>
      </w:r>
    </w:p>
    <w:p w14:paraId="55D0D2F3" w14:textId="4E5BE781" w:rsidR="004759A3" w:rsidRPr="00C3710D" w:rsidRDefault="00307FD4" w:rsidP="00AE22A6">
      <w:pPr>
        <w:numPr>
          <w:ilvl w:val="0"/>
          <w:numId w:val="16"/>
        </w:numPr>
        <w:tabs>
          <w:tab w:val="left" w:pos="600"/>
        </w:tabs>
        <w:spacing w:line="276" w:lineRule="auto"/>
        <w:ind w:left="600" w:hanging="600"/>
        <w:contextualSpacing/>
        <w:jc w:val="both"/>
        <w:rPr>
          <w:rFonts w:ascii="Arial Narrow" w:hAnsi="Arial Narrow" w:cs="Arial"/>
          <w:b/>
          <w:color w:val="000000" w:themeColor="text1"/>
          <w:sz w:val="22"/>
          <w:szCs w:val="22"/>
          <w:lang w:val="es-CO" w:eastAsia="x-none"/>
        </w:rPr>
      </w:pPr>
      <w:r w:rsidRPr="00C3710D">
        <w:rPr>
          <w:rFonts w:ascii="Arial Narrow" w:hAnsi="Arial Narrow" w:cs="Arial"/>
          <w:b/>
          <w:color w:val="000000" w:themeColor="text1"/>
          <w:sz w:val="22"/>
          <w:szCs w:val="22"/>
          <w:lang w:val="x-none" w:eastAsia="x-none"/>
        </w:rPr>
        <w:t xml:space="preserve">VALOR ESTIMADO DEL CONTRATO </w:t>
      </w:r>
      <w:bookmarkEnd w:id="5"/>
    </w:p>
    <w:p w14:paraId="4739856D" w14:textId="77777777" w:rsidR="004759A3" w:rsidRPr="00C3710D" w:rsidRDefault="004759A3" w:rsidP="009951BE">
      <w:pPr>
        <w:tabs>
          <w:tab w:val="left" w:pos="600"/>
        </w:tabs>
        <w:spacing w:line="276" w:lineRule="auto"/>
        <w:jc w:val="both"/>
        <w:rPr>
          <w:rFonts w:ascii="Arial Narrow" w:hAnsi="Arial Narrow" w:cs="Arial"/>
          <w:b/>
          <w:color w:val="000000" w:themeColor="text1"/>
          <w:sz w:val="22"/>
          <w:szCs w:val="22"/>
          <w:lang w:val="es-CO" w:eastAsia="x-none"/>
        </w:rPr>
      </w:pPr>
    </w:p>
    <w:p w14:paraId="04C07593" w14:textId="14DB6B32" w:rsidR="004759A3" w:rsidRPr="00C3710D" w:rsidRDefault="004759A3" w:rsidP="00AE22A6">
      <w:pPr>
        <w:pStyle w:val="Prrafodelista"/>
        <w:numPr>
          <w:ilvl w:val="1"/>
          <w:numId w:val="16"/>
        </w:numPr>
        <w:tabs>
          <w:tab w:val="left" w:pos="600"/>
        </w:tabs>
        <w:spacing w:line="276" w:lineRule="auto"/>
        <w:jc w:val="both"/>
        <w:rPr>
          <w:rFonts w:ascii="Arial Narrow" w:hAnsi="Arial Narrow" w:cs="Arial"/>
          <w:b/>
          <w:color w:val="000000" w:themeColor="text1"/>
          <w:sz w:val="22"/>
          <w:szCs w:val="22"/>
          <w:lang w:val="es-CO" w:eastAsia="x-none"/>
        </w:rPr>
      </w:pPr>
      <w:r w:rsidRPr="00C3710D">
        <w:rPr>
          <w:rFonts w:ascii="Arial Narrow" w:hAnsi="Arial Narrow" w:cs="Arial"/>
          <w:b/>
          <w:color w:val="000000" w:themeColor="text1"/>
          <w:sz w:val="22"/>
          <w:szCs w:val="22"/>
          <w:lang w:val="es-CO" w:eastAsia="x-none"/>
        </w:rPr>
        <w:t>Estudio De Mercado</w:t>
      </w:r>
    </w:p>
    <w:p w14:paraId="7B3AABBD" w14:textId="3362B7B9" w:rsidR="00AF7D8B" w:rsidRPr="00C3710D" w:rsidRDefault="00AF7D8B" w:rsidP="00AF7D8B">
      <w:pPr>
        <w:tabs>
          <w:tab w:val="left" w:pos="600"/>
        </w:tabs>
        <w:spacing w:line="276" w:lineRule="auto"/>
        <w:jc w:val="both"/>
        <w:rPr>
          <w:rFonts w:ascii="Arial Narrow" w:hAnsi="Arial Narrow" w:cs="Arial"/>
          <w:b/>
          <w:color w:val="000000" w:themeColor="text1"/>
          <w:sz w:val="22"/>
          <w:szCs w:val="22"/>
          <w:lang w:val="es-CO" w:eastAsia="x-none"/>
        </w:rPr>
      </w:pPr>
    </w:p>
    <w:p w14:paraId="3F30109D" w14:textId="77777777" w:rsidR="00AF7D8B" w:rsidRPr="00C3710D" w:rsidRDefault="00AF7D8B" w:rsidP="00AF7D8B">
      <w:pPr>
        <w:tabs>
          <w:tab w:val="left" w:pos="600"/>
        </w:tabs>
        <w:spacing w:line="276" w:lineRule="auto"/>
        <w:jc w:val="both"/>
        <w:rPr>
          <w:rFonts w:ascii="Arial Narrow" w:hAnsi="Arial Narrow" w:cs="Arial"/>
          <w:bCs/>
          <w:color w:val="000000" w:themeColor="text1"/>
          <w:sz w:val="22"/>
          <w:szCs w:val="22"/>
          <w:lang w:val="es-CO" w:eastAsia="x-none"/>
        </w:rPr>
      </w:pPr>
      <w:r w:rsidRPr="00C3710D">
        <w:rPr>
          <w:rFonts w:ascii="Arial Narrow" w:hAnsi="Arial Narrow" w:cs="Arial"/>
          <w:bCs/>
          <w:color w:val="000000" w:themeColor="text1"/>
          <w:sz w:val="22"/>
          <w:szCs w:val="22"/>
          <w:lang w:val="es-CO" w:eastAsia="x-none"/>
        </w:rPr>
        <w:t>La estimación de los costos se proyecta con los valores de la última contratación, teniendo como referencia los valores históricos de la contratación celebrada por la Aeronáutica Civil. Dentro del marco de gasto de mediano plazo la entidad construyó un escenario predecible para la asignación y ejecución de los recursos públicos, facilitando con ello el desarrollo de una gestión orientada al cumplimiento de los resultados de políticas con los que se ha comprometido la entidad en temas de austeridad con el Gobierno Nacional.</w:t>
      </w:r>
    </w:p>
    <w:p w14:paraId="31FA390B" w14:textId="77777777" w:rsidR="00AF7D8B" w:rsidRPr="00C3710D" w:rsidRDefault="00AF7D8B" w:rsidP="00AF7D8B">
      <w:pPr>
        <w:tabs>
          <w:tab w:val="left" w:pos="600"/>
        </w:tabs>
        <w:spacing w:line="276" w:lineRule="auto"/>
        <w:jc w:val="both"/>
        <w:rPr>
          <w:rFonts w:ascii="Arial Narrow" w:hAnsi="Arial Narrow" w:cs="Arial"/>
          <w:bCs/>
          <w:color w:val="000000" w:themeColor="text1"/>
          <w:sz w:val="22"/>
          <w:szCs w:val="22"/>
          <w:lang w:val="es-CO" w:eastAsia="x-none"/>
        </w:rPr>
      </w:pPr>
    </w:p>
    <w:p w14:paraId="6D2EF624" w14:textId="16DD4FEE" w:rsidR="00AF7D8B" w:rsidRPr="00C3710D" w:rsidRDefault="00AF7D8B" w:rsidP="00AF7D8B">
      <w:pPr>
        <w:tabs>
          <w:tab w:val="left" w:pos="600"/>
        </w:tabs>
        <w:spacing w:line="276" w:lineRule="auto"/>
        <w:jc w:val="both"/>
        <w:rPr>
          <w:rFonts w:ascii="Arial Narrow" w:hAnsi="Arial Narrow" w:cs="Arial"/>
          <w:bCs/>
          <w:color w:val="000000" w:themeColor="text1"/>
          <w:sz w:val="22"/>
          <w:szCs w:val="22"/>
          <w:lang w:val="es-CO" w:eastAsia="x-none"/>
        </w:rPr>
      </w:pPr>
      <w:r w:rsidRPr="00C3710D">
        <w:rPr>
          <w:rFonts w:ascii="Arial Narrow" w:hAnsi="Arial Narrow" w:cs="Arial"/>
          <w:bCs/>
          <w:color w:val="000000" w:themeColor="text1"/>
          <w:sz w:val="22"/>
          <w:szCs w:val="22"/>
          <w:lang w:val="es-CO" w:eastAsia="x-none"/>
        </w:rPr>
        <w:lastRenderedPageBreak/>
        <w:t>Los recursos previstos para cubrir esta necesidad en funcionamiento para la vigencia futura del 1 de enero de 2021 al 31 de julio de 2022, se tuvo en cuenta la circular externa No. 004 del 21 de febrero de 2020, emitida por el Ministerio de Hacienda (Anteproyecto de Presupuesto para la vigencia 2021) no obstante dado el recorte en el cupo de vigencias futuras aprobado por el Ministerio de Hacienda se ha dejado el proyecto con costos de la presente vigencia 2020, por lo que para las vigencias 2021 y 2022 se ajustarán los contratos en el incremento que apruebe el Gobierno Nacional para cada vigencia del SMLV, considerando que es un servicio integral que incluye personal.</w:t>
      </w:r>
    </w:p>
    <w:p w14:paraId="43502385" w14:textId="6064428F" w:rsidR="003F220C" w:rsidRPr="00C3710D" w:rsidRDefault="003F220C" w:rsidP="00AF7D8B">
      <w:pPr>
        <w:tabs>
          <w:tab w:val="left" w:pos="600"/>
        </w:tabs>
        <w:spacing w:line="276" w:lineRule="auto"/>
        <w:jc w:val="both"/>
        <w:rPr>
          <w:rFonts w:ascii="Arial Narrow" w:hAnsi="Arial Narrow" w:cs="Arial"/>
          <w:bCs/>
          <w:color w:val="000000" w:themeColor="text1"/>
          <w:sz w:val="22"/>
          <w:szCs w:val="22"/>
          <w:lang w:val="es-CO" w:eastAsia="x-none"/>
        </w:rPr>
      </w:pPr>
    </w:p>
    <w:p w14:paraId="015A51C1" w14:textId="30D4C6BD" w:rsidR="003F220C" w:rsidRPr="00C3710D" w:rsidRDefault="003F220C" w:rsidP="00AF7D8B">
      <w:pPr>
        <w:tabs>
          <w:tab w:val="left" w:pos="600"/>
        </w:tabs>
        <w:spacing w:line="276" w:lineRule="auto"/>
        <w:jc w:val="both"/>
        <w:rPr>
          <w:rFonts w:ascii="Arial Narrow" w:hAnsi="Arial Narrow" w:cs="Arial"/>
          <w:bCs/>
          <w:color w:val="000000" w:themeColor="text1"/>
          <w:sz w:val="22"/>
          <w:szCs w:val="22"/>
          <w:lang w:val="es-CO" w:eastAsia="x-none"/>
        </w:rPr>
      </w:pPr>
      <w:r w:rsidRPr="00C3710D">
        <w:rPr>
          <w:rFonts w:ascii="Arial Narrow" w:hAnsi="Arial Narrow" w:cs="Arial"/>
          <w:bCs/>
          <w:color w:val="000000" w:themeColor="text1"/>
          <w:sz w:val="22"/>
          <w:szCs w:val="22"/>
          <w:lang w:val="es-CO" w:eastAsia="x-none"/>
        </w:rPr>
        <w:t>Se anexa Formato 10. Estudio de Mercado y Análisis del Sector</w:t>
      </w:r>
    </w:p>
    <w:p w14:paraId="5C193742" w14:textId="77777777" w:rsidR="004759A3" w:rsidRPr="00C3710D" w:rsidRDefault="004759A3" w:rsidP="009951BE">
      <w:pPr>
        <w:tabs>
          <w:tab w:val="left" w:pos="3676"/>
        </w:tabs>
        <w:spacing w:line="276" w:lineRule="auto"/>
        <w:jc w:val="both"/>
        <w:rPr>
          <w:rFonts w:ascii="Arial Narrow" w:hAnsi="Arial Narrow" w:cs="Arial"/>
          <w:b/>
          <w:color w:val="000000" w:themeColor="text1"/>
          <w:sz w:val="22"/>
          <w:szCs w:val="22"/>
          <w:lang w:val="es-CO" w:eastAsia="x-none"/>
        </w:rPr>
      </w:pPr>
    </w:p>
    <w:p w14:paraId="4E69BCDC" w14:textId="13CC737A" w:rsidR="004759A3" w:rsidRPr="00C3710D" w:rsidRDefault="004759A3" w:rsidP="00AE22A6">
      <w:pPr>
        <w:pStyle w:val="Prrafodelista"/>
        <w:numPr>
          <w:ilvl w:val="1"/>
          <w:numId w:val="25"/>
        </w:numPr>
        <w:tabs>
          <w:tab w:val="left" w:pos="426"/>
        </w:tabs>
        <w:spacing w:line="276" w:lineRule="auto"/>
        <w:contextualSpacing/>
        <w:jc w:val="both"/>
        <w:rPr>
          <w:rFonts w:ascii="Arial Narrow" w:hAnsi="Arial Narrow" w:cs="Arial"/>
          <w:b/>
          <w:color w:val="000000" w:themeColor="text1"/>
          <w:sz w:val="22"/>
          <w:szCs w:val="22"/>
          <w:lang w:val="es-CO" w:eastAsia="x-none"/>
        </w:rPr>
      </w:pPr>
      <w:r w:rsidRPr="00C3710D">
        <w:rPr>
          <w:rFonts w:ascii="Arial Narrow" w:hAnsi="Arial Narrow" w:cs="Arial"/>
          <w:b/>
          <w:color w:val="000000" w:themeColor="text1"/>
          <w:sz w:val="22"/>
          <w:szCs w:val="22"/>
          <w:lang w:val="es-CO" w:eastAsia="x-none"/>
        </w:rPr>
        <w:t>Presupuesto Estimado</w:t>
      </w:r>
    </w:p>
    <w:p w14:paraId="497F349D" w14:textId="77777777" w:rsidR="004759A3" w:rsidRPr="00C3710D" w:rsidRDefault="004759A3" w:rsidP="009951BE">
      <w:pPr>
        <w:tabs>
          <w:tab w:val="left" w:pos="600"/>
        </w:tabs>
        <w:spacing w:line="276" w:lineRule="auto"/>
        <w:ind w:left="720"/>
        <w:contextualSpacing/>
        <w:jc w:val="both"/>
        <w:rPr>
          <w:rFonts w:ascii="Arial Narrow" w:hAnsi="Arial Narrow" w:cs="Arial"/>
          <w:b/>
          <w:color w:val="000000" w:themeColor="text1"/>
          <w:sz w:val="22"/>
          <w:szCs w:val="22"/>
          <w:lang w:val="es-CO" w:eastAsia="x-none"/>
        </w:rPr>
      </w:pPr>
    </w:p>
    <w:p w14:paraId="30124C12" w14:textId="3F7E7C35" w:rsidR="004759A3" w:rsidRPr="00C3710D" w:rsidRDefault="004759A3" w:rsidP="009951BE">
      <w:pPr>
        <w:tabs>
          <w:tab w:val="left" w:pos="-720"/>
        </w:tabs>
        <w:suppressAutoHyphens/>
        <w:spacing w:line="276" w:lineRule="auto"/>
        <w:jc w:val="both"/>
        <w:rPr>
          <w:rFonts w:ascii="Arial Narrow" w:eastAsia="Arial Unicode MS" w:hAnsi="Arial Narrow" w:cs="Arial"/>
          <w:bCs/>
          <w:color w:val="000000" w:themeColor="text1"/>
          <w:spacing w:val="-3"/>
          <w:sz w:val="22"/>
          <w:szCs w:val="22"/>
        </w:rPr>
      </w:pPr>
      <w:r w:rsidRPr="00C3710D">
        <w:rPr>
          <w:rFonts w:ascii="Arial Narrow" w:eastAsia="Arial Unicode MS" w:hAnsi="Arial Narrow" w:cs="Arial"/>
          <w:bCs/>
          <w:color w:val="000000" w:themeColor="text1"/>
          <w:spacing w:val="-3"/>
          <w:sz w:val="22"/>
          <w:szCs w:val="22"/>
        </w:rPr>
        <w:tab/>
      </w:r>
      <w:r w:rsidRPr="00C3710D">
        <w:rPr>
          <w:rFonts w:ascii="Arial Narrow" w:eastAsia="Arial Unicode MS" w:hAnsi="Arial Narrow" w:cs="Arial"/>
          <w:b/>
          <w:bCs/>
          <w:color w:val="000000" w:themeColor="text1"/>
          <w:spacing w:val="-3"/>
          <w:sz w:val="22"/>
          <w:szCs w:val="22"/>
        </w:rPr>
        <w:t>Valor estimado del proyecto: $</w:t>
      </w:r>
      <w:r w:rsidRPr="00C3710D">
        <w:rPr>
          <w:rFonts w:ascii="Arial Narrow" w:eastAsia="Arial Unicode MS" w:hAnsi="Arial Narrow" w:cs="Arial"/>
          <w:b/>
          <w:bCs/>
          <w:color w:val="000000" w:themeColor="text1"/>
          <w:spacing w:val="-3"/>
          <w:sz w:val="22"/>
          <w:szCs w:val="22"/>
        </w:rPr>
        <w:tab/>
      </w:r>
      <w:r w:rsidR="006D3B39" w:rsidRPr="00C3710D">
        <w:rPr>
          <w:rFonts w:ascii="Arial Narrow" w:eastAsia="Arial Unicode MS" w:hAnsi="Arial Narrow" w:cs="Arial"/>
          <w:b/>
          <w:bCs/>
          <w:color w:val="000000" w:themeColor="text1"/>
          <w:spacing w:val="-3"/>
          <w:sz w:val="22"/>
          <w:szCs w:val="22"/>
        </w:rPr>
        <w:t xml:space="preserve"> </w:t>
      </w:r>
      <w:r w:rsidR="00E93F52" w:rsidRPr="00C3710D">
        <w:rPr>
          <w:rFonts w:ascii="Arial Narrow" w:eastAsia="Arial Unicode MS" w:hAnsi="Arial Narrow" w:cs="Arial"/>
          <w:bCs/>
          <w:color w:val="000000" w:themeColor="text1"/>
          <w:spacing w:val="-3"/>
          <w:sz w:val="22"/>
          <w:szCs w:val="22"/>
        </w:rPr>
        <w:t>12.902.883.440</w:t>
      </w:r>
    </w:p>
    <w:p w14:paraId="48FD0AA2" w14:textId="77777777" w:rsidR="004759A3" w:rsidRPr="00C3710D" w:rsidRDefault="004759A3" w:rsidP="009951BE">
      <w:pPr>
        <w:tabs>
          <w:tab w:val="left" w:pos="600"/>
        </w:tabs>
        <w:spacing w:line="276" w:lineRule="auto"/>
        <w:ind w:left="720"/>
        <w:contextualSpacing/>
        <w:jc w:val="both"/>
        <w:rPr>
          <w:rFonts w:ascii="Arial Narrow" w:hAnsi="Arial Narrow" w:cs="Arial"/>
          <w:b/>
          <w:color w:val="000000" w:themeColor="text1"/>
          <w:sz w:val="22"/>
          <w:szCs w:val="22"/>
          <w:lang w:val="es-CO" w:eastAsia="x-none"/>
        </w:rPr>
      </w:pPr>
    </w:p>
    <w:p w14:paraId="2E8DB641" w14:textId="64C235F2" w:rsidR="004759A3" w:rsidRPr="00C3710D" w:rsidRDefault="004759A3" w:rsidP="009951BE">
      <w:pPr>
        <w:spacing w:line="276" w:lineRule="auto"/>
        <w:ind w:firstLine="708"/>
        <w:rPr>
          <w:rFonts w:ascii="Arial Narrow" w:hAnsi="Arial Narrow" w:cs="Arial"/>
          <w:color w:val="000000" w:themeColor="text1"/>
          <w:sz w:val="22"/>
          <w:szCs w:val="22"/>
          <w:lang w:val="es-CO"/>
        </w:rPr>
      </w:pPr>
      <w:r w:rsidRPr="00C3710D">
        <w:rPr>
          <w:rFonts w:ascii="Arial Narrow" w:hAnsi="Arial Narrow" w:cs="Arial"/>
          <w:b/>
          <w:color w:val="000000" w:themeColor="text1"/>
          <w:sz w:val="22"/>
          <w:szCs w:val="22"/>
          <w:lang w:val="es-CO"/>
        </w:rPr>
        <w:t xml:space="preserve">Vigencias futuras:  </w:t>
      </w:r>
      <w:r w:rsidRPr="00C3710D">
        <w:rPr>
          <w:rFonts w:ascii="Arial Narrow" w:hAnsi="Arial Narrow" w:cs="Arial"/>
          <w:color w:val="000000" w:themeColor="text1"/>
          <w:sz w:val="22"/>
          <w:szCs w:val="22"/>
          <w:lang w:val="es-CO"/>
        </w:rPr>
        <w:tab/>
        <w:t xml:space="preserve">SI   </w:t>
      </w:r>
      <w:r w:rsidR="006D3B39" w:rsidRPr="00C3710D">
        <w:rPr>
          <w:rFonts w:ascii="Arial Narrow" w:hAnsi="Arial Narrow" w:cs="Arial"/>
          <w:color w:val="000000" w:themeColor="text1"/>
          <w:sz w:val="22"/>
          <w:szCs w:val="22"/>
          <w:u w:val="single"/>
          <w:lang w:val="es-CO"/>
        </w:rPr>
        <w:t>X</w:t>
      </w:r>
      <w:r w:rsidRPr="00C3710D">
        <w:rPr>
          <w:rFonts w:ascii="Arial Narrow" w:hAnsi="Arial Narrow" w:cs="Arial"/>
          <w:color w:val="000000" w:themeColor="text1"/>
          <w:sz w:val="22"/>
          <w:szCs w:val="22"/>
          <w:lang w:val="es-CO"/>
        </w:rPr>
        <w:tab/>
        <w:t xml:space="preserve">NO ___        </w:t>
      </w:r>
    </w:p>
    <w:p w14:paraId="0D95A772" w14:textId="77777777" w:rsidR="004759A3" w:rsidRPr="00C3710D" w:rsidRDefault="004759A3" w:rsidP="009951BE">
      <w:pPr>
        <w:spacing w:line="276" w:lineRule="auto"/>
        <w:rPr>
          <w:rFonts w:ascii="Arial Narrow" w:hAnsi="Arial Narrow" w:cs="Arial"/>
          <w:color w:val="000000" w:themeColor="text1"/>
          <w:sz w:val="22"/>
          <w:szCs w:val="22"/>
          <w:lang w:val="es-CO"/>
        </w:rPr>
      </w:pPr>
    </w:p>
    <w:p w14:paraId="41456CFF" w14:textId="1AE61B12" w:rsidR="004759A3" w:rsidRPr="00C3710D" w:rsidRDefault="004759A3" w:rsidP="009951BE">
      <w:pPr>
        <w:spacing w:line="276" w:lineRule="auto"/>
        <w:ind w:firstLine="644"/>
        <w:rPr>
          <w:rFonts w:ascii="Arial Narrow" w:hAnsi="Arial Narrow" w:cs="Arial"/>
          <w:color w:val="000000" w:themeColor="text1"/>
          <w:sz w:val="22"/>
          <w:szCs w:val="22"/>
          <w:lang w:val="es-CO"/>
        </w:rPr>
      </w:pPr>
      <w:r w:rsidRPr="00C3710D">
        <w:rPr>
          <w:rFonts w:ascii="Arial Narrow" w:hAnsi="Arial Narrow" w:cs="Arial"/>
          <w:color w:val="000000" w:themeColor="text1"/>
          <w:sz w:val="22"/>
          <w:szCs w:val="22"/>
          <w:lang w:val="es-CO"/>
        </w:rPr>
        <w:t xml:space="preserve"> Presupuesto vigencia actual $ </w:t>
      </w:r>
      <w:r w:rsidR="00E93F52" w:rsidRPr="00C3710D">
        <w:rPr>
          <w:rFonts w:ascii="Arial Narrow" w:hAnsi="Arial Narrow" w:cs="Arial"/>
          <w:color w:val="000000" w:themeColor="text1"/>
          <w:sz w:val="22"/>
          <w:szCs w:val="22"/>
          <w:lang w:val="es-CO"/>
        </w:rPr>
        <w:t>645.144.172</w:t>
      </w:r>
    </w:p>
    <w:p w14:paraId="1F734F66" w14:textId="2D16C39E" w:rsidR="004759A3" w:rsidRPr="00C3710D" w:rsidRDefault="004759A3" w:rsidP="009951BE">
      <w:pPr>
        <w:spacing w:line="276" w:lineRule="auto"/>
        <w:ind w:firstLine="644"/>
        <w:rPr>
          <w:rFonts w:ascii="Arial Narrow" w:hAnsi="Arial Narrow" w:cs="Arial"/>
          <w:color w:val="000000" w:themeColor="text1"/>
          <w:sz w:val="22"/>
          <w:szCs w:val="22"/>
          <w:lang w:val="es-CO"/>
        </w:rPr>
      </w:pPr>
      <w:r w:rsidRPr="00C3710D">
        <w:rPr>
          <w:rFonts w:ascii="Arial Narrow" w:hAnsi="Arial Narrow" w:cs="Arial"/>
          <w:color w:val="000000" w:themeColor="text1"/>
          <w:sz w:val="22"/>
          <w:szCs w:val="22"/>
          <w:lang w:val="es-CO"/>
        </w:rPr>
        <w:t xml:space="preserve"> Vigencia 20</w:t>
      </w:r>
      <w:r w:rsidR="006D3B39" w:rsidRPr="00C3710D">
        <w:rPr>
          <w:rFonts w:ascii="Arial Narrow" w:hAnsi="Arial Narrow" w:cs="Arial"/>
          <w:color w:val="000000" w:themeColor="text1"/>
          <w:sz w:val="22"/>
          <w:szCs w:val="22"/>
          <w:lang w:val="es-CO"/>
        </w:rPr>
        <w:t>21</w:t>
      </w:r>
      <w:r w:rsidR="00564473" w:rsidRPr="00C3710D">
        <w:rPr>
          <w:rFonts w:ascii="Arial Narrow" w:hAnsi="Arial Narrow" w:cs="Arial"/>
          <w:color w:val="000000" w:themeColor="text1"/>
          <w:sz w:val="22"/>
          <w:szCs w:val="22"/>
          <w:lang w:val="es-CO"/>
        </w:rPr>
        <w:tab/>
      </w:r>
      <w:r w:rsidRPr="00C3710D">
        <w:rPr>
          <w:rFonts w:ascii="Arial Narrow" w:hAnsi="Arial Narrow" w:cs="Arial"/>
          <w:color w:val="000000" w:themeColor="text1"/>
          <w:sz w:val="22"/>
          <w:szCs w:val="22"/>
          <w:lang w:val="es-CO"/>
        </w:rPr>
        <w:t>$</w:t>
      </w:r>
      <w:r w:rsidR="006D3B39" w:rsidRPr="00C3710D">
        <w:rPr>
          <w:rFonts w:ascii="Arial Narrow" w:hAnsi="Arial Narrow" w:cs="Arial"/>
          <w:color w:val="000000" w:themeColor="text1"/>
          <w:sz w:val="22"/>
          <w:szCs w:val="22"/>
          <w:lang w:val="es-CO"/>
        </w:rPr>
        <w:t xml:space="preserve"> </w:t>
      </w:r>
      <w:r w:rsidR="00E93F52" w:rsidRPr="00C3710D">
        <w:rPr>
          <w:rFonts w:ascii="Arial Narrow" w:hAnsi="Arial Narrow" w:cs="Arial"/>
          <w:color w:val="000000" w:themeColor="text1"/>
          <w:sz w:val="22"/>
          <w:szCs w:val="22"/>
          <w:lang w:val="es-CO"/>
        </w:rPr>
        <w:t>7.741.730.064</w:t>
      </w:r>
    </w:p>
    <w:p w14:paraId="25B9D0F3" w14:textId="13230414" w:rsidR="004759A3" w:rsidRPr="00C3710D" w:rsidRDefault="004759A3" w:rsidP="009951BE">
      <w:pPr>
        <w:spacing w:line="276" w:lineRule="auto"/>
        <w:ind w:firstLine="644"/>
        <w:rPr>
          <w:rFonts w:ascii="Arial Narrow" w:hAnsi="Arial Narrow" w:cs="Arial"/>
          <w:color w:val="000000" w:themeColor="text1"/>
          <w:sz w:val="22"/>
          <w:szCs w:val="22"/>
          <w:lang w:val="es-CO"/>
        </w:rPr>
      </w:pPr>
      <w:r w:rsidRPr="00C3710D">
        <w:rPr>
          <w:rFonts w:ascii="Arial Narrow" w:hAnsi="Arial Narrow" w:cs="Arial"/>
          <w:color w:val="000000" w:themeColor="text1"/>
          <w:sz w:val="22"/>
          <w:szCs w:val="22"/>
          <w:lang w:val="es-CO"/>
        </w:rPr>
        <w:t xml:space="preserve"> Vigencia 20</w:t>
      </w:r>
      <w:r w:rsidR="00564473" w:rsidRPr="00C3710D">
        <w:rPr>
          <w:rFonts w:ascii="Arial Narrow" w:hAnsi="Arial Narrow" w:cs="Arial"/>
          <w:color w:val="000000" w:themeColor="text1"/>
          <w:sz w:val="22"/>
          <w:szCs w:val="22"/>
          <w:lang w:val="es-CO"/>
        </w:rPr>
        <w:t>22</w:t>
      </w:r>
      <w:r w:rsidR="00564473" w:rsidRPr="00C3710D">
        <w:rPr>
          <w:rFonts w:ascii="Arial Narrow" w:hAnsi="Arial Narrow" w:cs="Arial"/>
          <w:color w:val="000000" w:themeColor="text1"/>
          <w:sz w:val="22"/>
          <w:szCs w:val="22"/>
          <w:lang w:val="es-CO"/>
        </w:rPr>
        <w:tab/>
      </w:r>
      <w:r w:rsidRPr="00C3710D">
        <w:rPr>
          <w:rFonts w:ascii="Arial Narrow" w:hAnsi="Arial Narrow" w:cs="Arial"/>
          <w:color w:val="000000" w:themeColor="text1"/>
          <w:sz w:val="22"/>
          <w:szCs w:val="22"/>
          <w:lang w:val="es-CO"/>
        </w:rPr>
        <w:t xml:space="preserve">$ </w:t>
      </w:r>
      <w:r w:rsidR="00E93F52" w:rsidRPr="00C3710D">
        <w:rPr>
          <w:rFonts w:ascii="Arial Narrow" w:hAnsi="Arial Narrow" w:cs="Arial"/>
          <w:color w:val="000000" w:themeColor="text1"/>
          <w:sz w:val="22"/>
          <w:szCs w:val="22"/>
          <w:lang w:val="es-CO"/>
        </w:rPr>
        <w:t>4.516.009.204</w:t>
      </w:r>
    </w:p>
    <w:p w14:paraId="6491CC66" w14:textId="4879C932" w:rsidR="004759A3" w:rsidRDefault="004759A3" w:rsidP="009951BE">
      <w:pPr>
        <w:tabs>
          <w:tab w:val="left" w:pos="-720"/>
        </w:tabs>
        <w:suppressAutoHyphens/>
        <w:spacing w:line="276" w:lineRule="auto"/>
        <w:ind w:left="426"/>
        <w:contextualSpacing/>
        <w:jc w:val="both"/>
        <w:rPr>
          <w:rFonts w:ascii="Arial Narrow" w:eastAsia="Arial Unicode MS" w:hAnsi="Arial Narrow" w:cs="Arial"/>
          <w:b/>
          <w:bCs/>
          <w:color w:val="000000" w:themeColor="text1"/>
          <w:spacing w:val="-3"/>
          <w:sz w:val="22"/>
          <w:szCs w:val="22"/>
        </w:rPr>
      </w:pPr>
    </w:p>
    <w:tbl>
      <w:tblPr>
        <w:tblW w:w="7111" w:type="dxa"/>
        <w:jc w:val="center"/>
        <w:tblCellMar>
          <w:left w:w="70" w:type="dxa"/>
          <w:right w:w="70" w:type="dxa"/>
        </w:tblCellMar>
        <w:tblLook w:val="04A0" w:firstRow="1" w:lastRow="0" w:firstColumn="1" w:lastColumn="0" w:noHBand="0" w:noVBand="1"/>
      </w:tblPr>
      <w:tblGrid>
        <w:gridCol w:w="3981"/>
        <w:gridCol w:w="3130"/>
      </w:tblGrid>
      <w:tr w:rsidR="00FB2969" w:rsidRPr="00FB2969" w14:paraId="3320975F" w14:textId="77777777" w:rsidTr="00FB2969">
        <w:trPr>
          <w:trHeight w:val="167"/>
          <w:jc w:val="center"/>
        </w:trPr>
        <w:tc>
          <w:tcPr>
            <w:tcW w:w="39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BD6A48" w14:textId="77777777" w:rsidR="00FB2969" w:rsidRPr="00FB2969" w:rsidRDefault="00FB2969" w:rsidP="00FB2969">
            <w:pPr>
              <w:jc w:val="center"/>
              <w:rPr>
                <w:rFonts w:ascii="Arial Narrow" w:hAnsi="Arial Narrow" w:cs="Calibri"/>
                <w:b/>
                <w:bCs/>
                <w:color w:val="000000"/>
                <w:sz w:val="22"/>
                <w:szCs w:val="22"/>
                <w:lang w:val="es-CO" w:eastAsia="es-CO"/>
              </w:rPr>
            </w:pPr>
            <w:bookmarkStart w:id="7" w:name="OLE_LINK1"/>
            <w:r w:rsidRPr="00FB2969">
              <w:rPr>
                <w:rFonts w:ascii="Arial Narrow" w:hAnsi="Arial Narrow" w:cs="Calibri"/>
                <w:b/>
                <w:bCs/>
                <w:color w:val="000000"/>
                <w:sz w:val="22"/>
                <w:szCs w:val="22"/>
                <w:lang w:val="es-CO" w:eastAsia="es-CO"/>
              </w:rPr>
              <w:t xml:space="preserve">ITEM  </w:t>
            </w:r>
          </w:p>
        </w:tc>
        <w:tc>
          <w:tcPr>
            <w:tcW w:w="3130" w:type="dxa"/>
            <w:tcBorders>
              <w:top w:val="single" w:sz="4" w:space="0" w:color="auto"/>
              <w:left w:val="nil"/>
              <w:bottom w:val="single" w:sz="4" w:space="0" w:color="auto"/>
              <w:right w:val="single" w:sz="4" w:space="0" w:color="auto"/>
            </w:tcBorders>
            <w:shd w:val="clear" w:color="auto" w:fill="auto"/>
            <w:noWrap/>
            <w:vAlign w:val="center"/>
            <w:hideMark/>
          </w:tcPr>
          <w:p w14:paraId="69A3271E" w14:textId="77777777" w:rsidR="00FB2969" w:rsidRPr="00FB2969" w:rsidRDefault="00FB2969" w:rsidP="00FB2969">
            <w:pPr>
              <w:jc w:val="center"/>
              <w:rPr>
                <w:rFonts w:ascii="Arial Narrow" w:hAnsi="Arial Narrow" w:cs="Calibri"/>
                <w:b/>
                <w:bCs/>
                <w:color w:val="000000"/>
                <w:sz w:val="22"/>
                <w:szCs w:val="22"/>
                <w:lang w:val="es-CO" w:eastAsia="es-CO"/>
              </w:rPr>
            </w:pPr>
            <w:r w:rsidRPr="00FB2969">
              <w:rPr>
                <w:rFonts w:ascii="Arial Narrow" w:hAnsi="Arial Narrow" w:cs="Calibri"/>
                <w:b/>
                <w:bCs/>
                <w:color w:val="000000"/>
                <w:sz w:val="22"/>
                <w:szCs w:val="22"/>
                <w:lang w:val="es-CO" w:eastAsia="es-CO"/>
              </w:rPr>
              <w:t xml:space="preserve"> PRESUPUESTO POR ITEM </w:t>
            </w:r>
          </w:p>
        </w:tc>
      </w:tr>
      <w:tr w:rsidR="00FB2969" w:rsidRPr="00FB2969" w14:paraId="0D9C8B6B" w14:textId="77777777" w:rsidTr="00FB2969">
        <w:trPr>
          <w:trHeight w:val="167"/>
          <w:jc w:val="center"/>
        </w:trPr>
        <w:tc>
          <w:tcPr>
            <w:tcW w:w="3981" w:type="dxa"/>
            <w:tcBorders>
              <w:top w:val="nil"/>
              <w:left w:val="single" w:sz="4" w:space="0" w:color="auto"/>
              <w:bottom w:val="single" w:sz="4" w:space="0" w:color="auto"/>
              <w:right w:val="single" w:sz="4" w:space="0" w:color="auto"/>
            </w:tcBorders>
            <w:shd w:val="clear" w:color="auto" w:fill="auto"/>
            <w:noWrap/>
            <w:vAlign w:val="bottom"/>
            <w:hideMark/>
          </w:tcPr>
          <w:p w14:paraId="045BD974" w14:textId="77777777" w:rsidR="00FB2969" w:rsidRPr="00FB2969" w:rsidRDefault="00FB2969" w:rsidP="00FB2969">
            <w:pPr>
              <w:rPr>
                <w:rFonts w:ascii="Arial Narrow" w:hAnsi="Arial Narrow" w:cs="Calibri"/>
                <w:color w:val="000000"/>
                <w:sz w:val="22"/>
                <w:szCs w:val="22"/>
                <w:lang w:val="es-CO" w:eastAsia="es-CO"/>
              </w:rPr>
            </w:pPr>
            <w:r w:rsidRPr="00FB2969">
              <w:rPr>
                <w:rFonts w:ascii="Arial Narrow" w:hAnsi="Arial Narrow" w:cs="Calibri"/>
                <w:color w:val="000000"/>
                <w:sz w:val="22"/>
                <w:szCs w:val="22"/>
                <w:lang w:val="es-CO" w:eastAsia="es-CO"/>
              </w:rPr>
              <w:t xml:space="preserve"> SEDE CENTRAL </w:t>
            </w:r>
          </w:p>
        </w:tc>
        <w:tc>
          <w:tcPr>
            <w:tcW w:w="3130" w:type="dxa"/>
            <w:tcBorders>
              <w:top w:val="nil"/>
              <w:left w:val="nil"/>
              <w:bottom w:val="single" w:sz="4" w:space="0" w:color="auto"/>
              <w:right w:val="single" w:sz="4" w:space="0" w:color="auto"/>
            </w:tcBorders>
            <w:shd w:val="clear" w:color="auto" w:fill="auto"/>
            <w:noWrap/>
            <w:vAlign w:val="bottom"/>
            <w:hideMark/>
          </w:tcPr>
          <w:p w14:paraId="52B1E49F" w14:textId="77777777" w:rsidR="00FB2969" w:rsidRPr="00FB2969" w:rsidRDefault="00FB2969" w:rsidP="00FB2969">
            <w:pPr>
              <w:jc w:val="right"/>
              <w:rPr>
                <w:rFonts w:ascii="Arial Narrow" w:hAnsi="Arial Narrow" w:cs="Calibri"/>
                <w:color w:val="000000"/>
                <w:sz w:val="22"/>
                <w:szCs w:val="22"/>
                <w:lang w:val="es-CO" w:eastAsia="es-CO"/>
              </w:rPr>
            </w:pPr>
            <w:r w:rsidRPr="00FB2969">
              <w:rPr>
                <w:rFonts w:ascii="Arial Narrow" w:hAnsi="Arial Narrow" w:cs="Calibri"/>
                <w:color w:val="000000"/>
                <w:sz w:val="22"/>
                <w:szCs w:val="22"/>
                <w:lang w:val="es-CO" w:eastAsia="es-CO"/>
              </w:rPr>
              <w:t xml:space="preserve"> $                3.048.473.764,00 </w:t>
            </w:r>
          </w:p>
        </w:tc>
      </w:tr>
      <w:tr w:rsidR="00FB2969" w:rsidRPr="00FB2969" w14:paraId="19771E2C" w14:textId="77777777" w:rsidTr="00FB2969">
        <w:trPr>
          <w:trHeight w:val="167"/>
          <w:jc w:val="center"/>
        </w:trPr>
        <w:tc>
          <w:tcPr>
            <w:tcW w:w="3981" w:type="dxa"/>
            <w:tcBorders>
              <w:top w:val="nil"/>
              <w:left w:val="single" w:sz="4" w:space="0" w:color="auto"/>
              <w:bottom w:val="single" w:sz="4" w:space="0" w:color="auto"/>
              <w:right w:val="single" w:sz="4" w:space="0" w:color="auto"/>
            </w:tcBorders>
            <w:shd w:val="clear" w:color="auto" w:fill="auto"/>
            <w:noWrap/>
            <w:vAlign w:val="bottom"/>
            <w:hideMark/>
          </w:tcPr>
          <w:p w14:paraId="499D51AD" w14:textId="77777777" w:rsidR="00FB2969" w:rsidRPr="00FB2969" w:rsidRDefault="00FB2969" w:rsidP="00FB2969">
            <w:pPr>
              <w:rPr>
                <w:rFonts w:ascii="Arial Narrow" w:hAnsi="Arial Narrow" w:cs="Calibri"/>
                <w:color w:val="000000"/>
                <w:sz w:val="22"/>
                <w:szCs w:val="22"/>
                <w:lang w:val="es-CO" w:eastAsia="es-CO"/>
              </w:rPr>
            </w:pPr>
            <w:r w:rsidRPr="00FB2969">
              <w:rPr>
                <w:rFonts w:ascii="Arial Narrow" w:hAnsi="Arial Narrow" w:cs="Calibri"/>
                <w:color w:val="000000"/>
                <w:sz w:val="22"/>
                <w:szCs w:val="22"/>
                <w:lang w:val="es-CO" w:eastAsia="es-CO"/>
              </w:rPr>
              <w:t xml:space="preserve"> REGIONAL CUNDINAMARCA </w:t>
            </w:r>
          </w:p>
        </w:tc>
        <w:tc>
          <w:tcPr>
            <w:tcW w:w="3130" w:type="dxa"/>
            <w:tcBorders>
              <w:top w:val="nil"/>
              <w:left w:val="nil"/>
              <w:bottom w:val="single" w:sz="4" w:space="0" w:color="auto"/>
              <w:right w:val="single" w:sz="4" w:space="0" w:color="auto"/>
            </w:tcBorders>
            <w:shd w:val="clear" w:color="auto" w:fill="auto"/>
            <w:noWrap/>
            <w:vAlign w:val="bottom"/>
            <w:hideMark/>
          </w:tcPr>
          <w:p w14:paraId="33533077" w14:textId="2D3E86E3" w:rsidR="00FB2969" w:rsidRPr="00FB2969" w:rsidRDefault="00FB2969" w:rsidP="00FB2969">
            <w:pPr>
              <w:jc w:val="right"/>
              <w:rPr>
                <w:rFonts w:ascii="Arial Narrow" w:hAnsi="Arial Narrow" w:cs="Calibri"/>
                <w:color w:val="000000"/>
                <w:sz w:val="22"/>
                <w:szCs w:val="22"/>
                <w:lang w:val="es-CO" w:eastAsia="es-CO"/>
              </w:rPr>
            </w:pPr>
            <w:r>
              <w:rPr>
                <w:rFonts w:ascii="Arial Narrow" w:hAnsi="Arial Narrow" w:cs="Calibri"/>
                <w:color w:val="000000"/>
                <w:sz w:val="22"/>
                <w:szCs w:val="22"/>
                <w:lang w:val="es-CO" w:eastAsia="es-CO"/>
              </w:rPr>
              <w:t xml:space="preserve"> </w:t>
            </w:r>
            <w:r w:rsidRPr="00FB2969">
              <w:rPr>
                <w:rFonts w:ascii="Arial Narrow" w:hAnsi="Arial Narrow" w:cs="Calibri"/>
                <w:color w:val="000000"/>
                <w:sz w:val="22"/>
                <w:szCs w:val="22"/>
                <w:lang w:val="es-CO" w:eastAsia="es-CO"/>
              </w:rPr>
              <w:t xml:space="preserve"> </w:t>
            </w:r>
            <w:r>
              <w:rPr>
                <w:rFonts w:ascii="Arial Narrow" w:hAnsi="Arial Narrow" w:cs="Calibri"/>
                <w:color w:val="000000"/>
                <w:sz w:val="22"/>
                <w:szCs w:val="22"/>
                <w:lang w:val="es-CO" w:eastAsia="es-CO"/>
              </w:rPr>
              <w:t xml:space="preserve"> </w:t>
            </w:r>
            <w:r w:rsidRPr="00FB2969">
              <w:rPr>
                <w:rFonts w:ascii="Arial Narrow" w:hAnsi="Arial Narrow" w:cs="Calibri"/>
                <w:color w:val="000000"/>
                <w:sz w:val="22"/>
                <w:szCs w:val="22"/>
                <w:lang w:val="es-CO" w:eastAsia="es-CO"/>
              </w:rPr>
              <w:t xml:space="preserve">$                   962.702.872,00 </w:t>
            </w:r>
          </w:p>
        </w:tc>
      </w:tr>
      <w:tr w:rsidR="00FB2969" w:rsidRPr="00FB2969" w14:paraId="32092485" w14:textId="77777777" w:rsidTr="00FB2969">
        <w:trPr>
          <w:trHeight w:val="167"/>
          <w:jc w:val="center"/>
        </w:trPr>
        <w:tc>
          <w:tcPr>
            <w:tcW w:w="3981" w:type="dxa"/>
            <w:tcBorders>
              <w:top w:val="nil"/>
              <w:left w:val="single" w:sz="4" w:space="0" w:color="auto"/>
              <w:bottom w:val="single" w:sz="4" w:space="0" w:color="auto"/>
              <w:right w:val="single" w:sz="4" w:space="0" w:color="auto"/>
            </w:tcBorders>
            <w:shd w:val="clear" w:color="auto" w:fill="auto"/>
            <w:noWrap/>
            <w:vAlign w:val="bottom"/>
            <w:hideMark/>
          </w:tcPr>
          <w:p w14:paraId="09CD48C4" w14:textId="77777777" w:rsidR="00FB2969" w:rsidRPr="00FB2969" w:rsidRDefault="00FB2969" w:rsidP="00FB2969">
            <w:pPr>
              <w:rPr>
                <w:rFonts w:ascii="Arial Narrow" w:hAnsi="Arial Narrow" w:cs="Calibri"/>
                <w:color w:val="000000"/>
                <w:sz w:val="22"/>
                <w:szCs w:val="22"/>
                <w:lang w:val="es-CO" w:eastAsia="es-CO"/>
              </w:rPr>
            </w:pPr>
            <w:r w:rsidRPr="00FB2969">
              <w:rPr>
                <w:rFonts w:ascii="Arial Narrow" w:hAnsi="Arial Narrow" w:cs="Calibri"/>
                <w:color w:val="000000"/>
                <w:sz w:val="22"/>
                <w:szCs w:val="22"/>
                <w:lang w:val="es-CO" w:eastAsia="es-CO"/>
              </w:rPr>
              <w:t xml:space="preserve"> REGIONAL ANTIOQUIA </w:t>
            </w:r>
          </w:p>
        </w:tc>
        <w:tc>
          <w:tcPr>
            <w:tcW w:w="3130" w:type="dxa"/>
            <w:tcBorders>
              <w:top w:val="nil"/>
              <w:left w:val="nil"/>
              <w:bottom w:val="single" w:sz="4" w:space="0" w:color="auto"/>
              <w:right w:val="single" w:sz="4" w:space="0" w:color="auto"/>
            </w:tcBorders>
            <w:shd w:val="clear" w:color="auto" w:fill="auto"/>
            <w:noWrap/>
            <w:vAlign w:val="bottom"/>
            <w:hideMark/>
          </w:tcPr>
          <w:p w14:paraId="236D4552" w14:textId="77777777" w:rsidR="00FB2969" w:rsidRPr="00FB2969" w:rsidRDefault="00FB2969" w:rsidP="00FB2969">
            <w:pPr>
              <w:jc w:val="right"/>
              <w:rPr>
                <w:rFonts w:ascii="Arial Narrow" w:hAnsi="Arial Narrow" w:cs="Calibri"/>
                <w:color w:val="000000"/>
                <w:sz w:val="22"/>
                <w:szCs w:val="22"/>
                <w:lang w:val="es-CO" w:eastAsia="es-CO"/>
              </w:rPr>
            </w:pPr>
            <w:r w:rsidRPr="00FB2969">
              <w:rPr>
                <w:rFonts w:ascii="Arial Narrow" w:hAnsi="Arial Narrow" w:cs="Calibri"/>
                <w:color w:val="000000"/>
                <w:sz w:val="22"/>
                <w:szCs w:val="22"/>
                <w:lang w:val="es-CO" w:eastAsia="es-CO"/>
              </w:rPr>
              <w:t xml:space="preserve"> $                2.219.302.138,00 </w:t>
            </w:r>
          </w:p>
        </w:tc>
      </w:tr>
      <w:tr w:rsidR="00FB2969" w:rsidRPr="00FB2969" w14:paraId="2914AF27" w14:textId="77777777" w:rsidTr="00FB2969">
        <w:trPr>
          <w:trHeight w:val="167"/>
          <w:jc w:val="center"/>
        </w:trPr>
        <w:tc>
          <w:tcPr>
            <w:tcW w:w="3981" w:type="dxa"/>
            <w:tcBorders>
              <w:top w:val="nil"/>
              <w:left w:val="single" w:sz="4" w:space="0" w:color="auto"/>
              <w:bottom w:val="single" w:sz="4" w:space="0" w:color="auto"/>
              <w:right w:val="single" w:sz="4" w:space="0" w:color="auto"/>
            </w:tcBorders>
            <w:shd w:val="clear" w:color="auto" w:fill="auto"/>
            <w:noWrap/>
            <w:vAlign w:val="bottom"/>
            <w:hideMark/>
          </w:tcPr>
          <w:p w14:paraId="23CAD1F8" w14:textId="77777777" w:rsidR="00FB2969" w:rsidRPr="00FB2969" w:rsidRDefault="00FB2969" w:rsidP="00FB2969">
            <w:pPr>
              <w:rPr>
                <w:rFonts w:ascii="Arial Narrow" w:hAnsi="Arial Narrow" w:cs="Calibri"/>
                <w:color w:val="000000"/>
                <w:sz w:val="22"/>
                <w:szCs w:val="22"/>
                <w:lang w:val="es-CO" w:eastAsia="es-CO"/>
              </w:rPr>
            </w:pPr>
            <w:r w:rsidRPr="00FB2969">
              <w:rPr>
                <w:rFonts w:ascii="Arial Narrow" w:hAnsi="Arial Narrow" w:cs="Calibri"/>
                <w:color w:val="000000"/>
                <w:sz w:val="22"/>
                <w:szCs w:val="22"/>
                <w:lang w:val="es-CO" w:eastAsia="es-CO"/>
              </w:rPr>
              <w:t xml:space="preserve"> REGIONAL ATLANTICO </w:t>
            </w:r>
          </w:p>
        </w:tc>
        <w:tc>
          <w:tcPr>
            <w:tcW w:w="3130" w:type="dxa"/>
            <w:tcBorders>
              <w:top w:val="nil"/>
              <w:left w:val="nil"/>
              <w:bottom w:val="single" w:sz="4" w:space="0" w:color="auto"/>
              <w:right w:val="single" w:sz="4" w:space="0" w:color="auto"/>
            </w:tcBorders>
            <w:shd w:val="clear" w:color="auto" w:fill="auto"/>
            <w:noWrap/>
            <w:vAlign w:val="bottom"/>
            <w:hideMark/>
          </w:tcPr>
          <w:p w14:paraId="36E5CDCB" w14:textId="77777777" w:rsidR="00FB2969" w:rsidRPr="00FB2969" w:rsidRDefault="00FB2969" w:rsidP="00FB2969">
            <w:pPr>
              <w:jc w:val="right"/>
              <w:rPr>
                <w:rFonts w:ascii="Arial Narrow" w:hAnsi="Arial Narrow" w:cs="Calibri"/>
                <w:color w:val="000000"/>
                <w:sz w:val="22"/>
                <w:szCs w:val="22"/>
                <w:lang w:val="es-CO" w:eastAsia="es-CO"/>
              </w:rPr>
            </w:pPr>
            <w:r w:rsidRPr="00FB2969">
              <w:rPr>
                <w:rFonts w:ascii="Arial Narrow" w:hAnsi="Arial Narrow" w:cs="Calibri"/>
                <w:color w:val="000000"/>
                <w:sz w:val="22"/>
                <w:szCs w:val="22"/>
                <w:lang w:val="es-CO" w:eastAsia="es-CO"/>
              </w:rPr>
              <w:t xml:space="preserve"> $                1.889.588.800,00 </w:t>
            </w:r>
          </w:p>
        </w:tc>
      </w:tr>
      <w:tr w:rsidR="00FB2969" w:rsidRPr="00FB2969" w14:paraId="4EB39AC2" w14:textId="77777777" w:rsidTr="00FB2969">
        <w:trPr>
          <w:trHeight w:val="167"/>
          <w:jc w:val="center"/>
        </w:trPr>
        <w:tc>
          <w:tcPr>
            <w:tcW w:w="3981" w:type="dxa"/>
            <w:tcBorders>
              <w:top w:val="nil"/>
              <w:left w:val="single" w:sz="4" w:space="0" w:color="auto"/>
              <w:bottom w:val="single" w:sz="4" w:space="0" w:color="auto"/>
              <w:right w:val="single" w:sz="4" w:space="0" w:color="auto"/>
            </w:tcBorders>
            <w:shd w:val="clear" w:color="auto" w:fill="auto"/>
            <w:noWrap/>
            <w:vAlign w:val="bottom"/>
            <w:hideMark/>
          </w:tcPr>
          <w:p w14:paraId="19902CCF" w14:textId="77777777" w:rsidR="00FB2969" w:rsidRPr="00FB2969" w:rsidRDefault="00FB2969" w:rsidP="00FB2969">
            <w:pPr>
              <w:rPr>
                <w:rFonts w:ascii="Arial Narrow" w:hAnsi="Arial Narrow" w:cs="Calibri"/>
                <w:color w:val="000000"/>
                <w:sz w:val="22"/>
                <w:szCs w:val="22"/>
                <w:lang w:val="es-CO" w:eastAsia="es-CO"/>
              </w:rPr>
            </w:pPr>
            <w:r w:rsidRPr="00FB2969">
              <w:rPr>
                <w:rFonts w:ascii="Arial Narrow" w:hAnsi="Arial Narrow" w:cs="Calibri"/>
                <w:color w:val="000000"/>
                <w:sz w:val="22"/>
                <w:szCs w:val="22"/>
                <w:lang w:val="es-CO" w:eastAsia="es-CO"/>
              </w:rPr>
              <w:t xml:space="preserve"> REGIONAL VALLE </w:t>
            </w:r>
          </w:p>
        </w:tc>
        <w:tc>
          <w:tcPr>
            <w:tcW w:w="3130" w:type="dxa"/>
            <w:tcBorders>
              <w:top w:val="nil"/>
              <w:left w:val="nil"/>
              <w:bottom w:val="single" w:sz="4" w:space="0" w:color="auto"/>
              <w:right w:val="single" w:sz="4" w:space="0" w:color="auto"/>
            </w:tcBorders>
            <w:shd w:val="clear" w:color="auto" w:fill="auto"/>
            <w:noWrap/>
            <w:vAlign w:val="bottom"/>
            <w:hideMark/>
          </w:tcPr>
          <w:p w14:paraId="4B13B92C" w14:textId="77777777" w:rsidR="00FB2969" w:rsidRPr="00FB2969" w:rsidRDefault="00FB2969" w:rsidP="00FB2969">
            <w:pPr>
              <w:jc w:val="right"/>
              <w:rPr>
                <w:rFonts w:ascii="Arial Narrow" w:hAnsi="Arial Narrow" w:cs="Calibri"/>
                <w:color w:val="000000"/>
                <w:sz w:val="22"/>
                <w:szCs w:val="22"/>
                <w:lang w:val="es-CO" w:eastAsia="es-CO"/>
              </w:rPr>
            </w:pPr>
            <w:r w:rsidRPr="00FB2969">
              <w:rPr>
                <w:rFonts w:ascii="Arial Narrow" w:hAnsi="Arial Narrow" w:cs="Calibri"/>
                <w:color w:val="000000"/>
                <w:sz w:val="22"/>
                <w:szCs w:val="22"/>
                <w:lang w:val="es-CO" w:eastAsia="es-CO"/>
              </w:rPr>
              <w:t xml:space="preserve"> $                2.650.982.349,00 </w:t>
            </w:r>
          </w:p>
        </w:tc>
      </w:tr>
      <w:tr w:rsidR="00FB2969" w:rsidRPr="00FB2969" w14:paraId="0AEEE514" w14:textId="77777777" w:rsidTr="00FB2969">
        <w:trPr>
          <w:trHeight w:val="167"/>
          <w:jc w:val="center"/>
        </w:trPr>
        <w:tc>
          <w:tcPr>
            <w:tcW w:w="3981" w:type="dxa"/>
            <w:tcBorders>
              <w:top w:val="nil"/>
              <w:left w:val="single" w:sz="4" w:space="0" w:color="auto"/>
              <w:bottom w:val="single" w:sz="4" w:space="0" w:color="auto"/>
              <w:right w:val="single" w:sz="4" w:space="0" w:color="auto"/>
            </w:tcBorders>
            <w:shd w:val="clear" w:color="auto" w:fill="auto"/>
            <w:noWrap/>
            <w:vAlign w:val="bottom"/>
            <w:hideMark/>
          </w:tcPr>
          <w:p w14:paraId="5B44F325" w14:textId="77777777" w:rsidR="00FB2969" w:rsidRPr="00FB2969" w:rsidRDefault="00FB2969" w:rsidP="00FB2969">
            <w:pPr>
              <w:rPr>
                <w:rFonts w:ascii="Arial Narrow" w:hAnsi="Arial Narrow" w:cs="Calibri"/>
                <w:color w:val="000000"/>
                <w:sz w:val="22"/>
                <w:szCs w:val="22"/>
                <w:lang w:val="es-CO" w:eastAsia="es-CO"/>
              </w:rPr>
            </w:pPr>
            <w:r w:rsidRPr="00FB2969">
              <w:rPr>
                <w:rFonts w:ascii="Arial Narrow" w:hAnsi="Arial Narrow" w:cs="Calibri"/>
                <w:color w:val="000000"/>
                <w:sz w:val="22"/>
                <w:szCs w:val="22"/>
                <w:lang w:val="es-CO" w:eastAsia="es-CO"/>
              </w:rPr>
              <w:t xml:space="preserve"> REGIONAL NORTE DE SANTANDER </w:t>
            </w:r>
          </w:p>
        </w:tc>
        <w:tc>
          <w:tcPr>
            <w:tcW w:w="3130" w:type="dxa"/>
            <w:tcBorders>
              <w:top w:val="nil"/>
              <w:left w:val="nil"/>
              <w:bottom w:val="single" w:sz="4" w:space="0" w:color="auto"/>
              <w:right w:val="single" w:sz="4" w:space="0" w:color="auto"/>
            </w:tcBorders>
            <w:shd w:val="clear" w:color="auto" w:fill="auto"/>
            <w:noWrap/>
            <w:vAlign w:val="bottom"/>
            <w:hideMark/>
          </w:tcPr>
          <w:p w14:paraId="7F30B724" w14:textId="77777777" w:rsidR="00FB2969" w:rsidRPr="00FB2969" w:rsidRDefault="00FB2969" w:rsidP="00FB2969">
            <w:pPr>
              <w:jc w:val="right"/>
              <w:rPr>
                <w:rFonts w:ascii="Arial Narrow" w:hAnsi="Arial Narrow" w:cs="Calibri"/>
                <w:color w:val="000000"/>
                <w:sz w:val="22"/>
                <w:szCs w:val="22"/>
                <w:lang w:val="es-CO" w:eastAsia="es-CO"/>
              </w:rPr>
            </w:pPr>
            <w:r w:rsidRPr="00FB2969">
              <w:rPr>
                <w:rFonts w:ascii="Arial Narrow" w:hAnsi="Arial Narrow" w:cs="Calibri"/>
                <w:color w:val="000000"/>
                <w:sz w:val="22"/>
                <w:szCs w:val="22"/>
                <w:lang w:val="es-CO" w:eastAsia="es-CO"/>
              </w:rPr>
              <w:t xml:space="preserve"> $                1.703.103.780,00 </w:t>
            </w:r>
          </w:p>
        </w:tc>
      </w:tr>
      <w:tr w:rsidR="00FB2969" w:rsidRPr="00FB2969" w14:paraId="28C253E0" w14:textId="77777777" w:rsidTr="00FB2969">
        <w:trPr>
          <w:trHeight w:val="167"/>
          <w:jc w:val="center"/>
        </w:trPr>
        <w:tc>
          <w:tcPr>
            <w:tcW w:w="3981" w:type="dxa"/>
            <w:tcBorders>
              <w:top w:val="nil"/>
              <w:left w:val="single" w:sz="4" w:space="0" w:color="auto"/>
              <w:bottom w:val="single" w:sz="4" w:space="0" w:color="auto"/>
              <w:right w:val="single" w:sz="4" w:space="0" w:color="auto"/>
            </w:tcBorders>
            <w:shd w:val="clear" w:color="auto" w:fill="auto"/>
            <w:noWrap/>
            <w:vAlign w:val="bottom"/>
            <w:hideMark/>
          </w:tcPr>
          <w:p w14:paraId="09D6F3A1" w14:textId="77777777" w:rsidR="00FB2969" w:rsidRPr="00FB2969" w:rsidRDefault="00FB2969" w:rsidP="00FB2969">
            <w:pPr>
              <w:rPr>
                <w:rFonts w:ascii="Arial Narrow" w:hAnsi="Arial Narrow" w:cs="Calibri"/>
                <w:color w:val="000000"/>
                <w:sz w:val="22"/>
                <w:szCs w:val="22"/>
                <w:lang w:val="es-CO" w:eastAsia="es-CO"/>
              </w:rPr>
            </w:pPr>
            <w:r w:rsidRPr="00FB2969">
              <w:rPr>
                <w:rFonts w:ascii="Arial Narrow" w:hAnsi="Arial Narrow" w:cs="Calibri"/>
                <w:color w:val="000000"/>
                <w:sz w:val="22"/>
                <w:szCs w:val="22"/>
                <w:lang w:val="es-CO" w:eastAsia="es-CO"/>
              </w:rPr>
              <w:t xml:space="preserve"> REGIONAL META </w:t>
            </w:r>
          </w:p>
        </w:tc>
        <w:tc>
          <w:tcPr>
            <w:tcW w:w="3130" w:type="dxa"/>
            <w:tcBorders>
              <w:top w:val="nil"/>
              <w:left w:val="nil"/>
              <w:bottom w:val="single" w:sz="4" w:space="0" w:color="auto"/>
              <w:right w:val="single" w:sz="4" w:space="0" w:color="auto"/>
            </w:tcBorders>
            <w:shd w:val="clear" w:color="auto" w:fill="auto"/>
            <w:noWrap/>
            <w:vAlign w:val="bottom"/>
            <w:hideMark/>
          </w:tcPr>
          <w:p w14:paraId="164D2648" w14:textId="52C97C1E" w:rsidR="00FB2969" w:rsidRPr="00FB2969" w:rsidRDefault="00FB2969" w:rsidP="00FB2969">
            <w:pPr>
              <w:jc w:val="right"/>
              <w:rPr>
                <w:rFonts w:ascii="Arial Narrow" w:hAnsi="Arial Narrow" w:cs="Calibri"/>
                <w:color w:val="000000"/>
                <w:sz w:val="22"/>
                <w:szCs w:val="22"/>
                <w:lang w:val="es-CO" w:eastAsia="es-CO"/>
              </w:rPr>
            </w:pPr>
            <w:r w:rsidRPr="00FB2969">
              <w:rPr>
                <w:rFonts w:ascii="Arial Narrow" w:hAnsi="Arial Narrow" w:cs="Calibri"/>
                <w:color w:val="000000"/>
                <w:sz w:val="22"/>
                <w:szCs w:val="22"/>
                <w:lang w:val="es-CO" w:eastAsia="es-CO"/>
              </w:rPr>
              <w:t xml:space="preserve"> $                   428.729.737,00 </w:t>
            </w:r>
          </w:p>
        </w:tc>
      </w:tr>
      <w:bookmarkEnd w:id="7"/>
    </w:tbl>
    <w:p w14:paraId="032853F1" w14:textId="77777777" w:rsidR="00FB2969" w:rsidRPr="00C3710D" w:rsidRDefault="00FB2969" w:rsidP="009951BE">
      <w:pPr>
        <w:tabs>
          <w:tab w:val="left" w:pos="-720"/>
        </w:tabs>
        <w:suppressAutoHyphens/>
        <w:spacing w:line="276" w:lineRule="auto"/>
        <w:ind w:left="426"/>
        <w:contextualSpacing/>
        <w:jc w:val="both"/>
        <w:rPr>
          <w:rFonts w:ascii="Arial Narrow" w:eastAsia="Arial Unicode MS" w:hAnsi="Arial Narrow" w:cs="Arial"/>
          <w:b/>
          <w:bCs/>
          <w:color w:val="000000" w:themeColor="text1"/>
          <w:spacing w:val="-3"/>
          <w:sz w:val="22"/>
          <w:szCs w:val="22"/>
        </w:rPr>
      </w:pPr>
    </w:p>
    <w:p w14:paraId="485B41E4" w14:textId="77777777" w:rsidR="004759A3" w:rsidRPr="00C3710D" w:rsidRDefault="004759A3" w:rsidP="009951BE">
      <w:pPr>
        <w:spacing w:line="276" w:lineRule="auto"/>
        <w:ind w:left="360" w:hanging="360"/>
        <w:rPr>
          <w:rFonts w:ascii="Arial Narrow" w:eastAsia="Arial Unicode MS" w:hAnsi="Arial Narrow" w:cs="Arial"/>
          <w:color w:val="000000" w:themeColor="text1"/>
          <w:sz w:val="22"/>
          <w:szCs w:val="22"/>
          <w:lang w:val="es-ES_tradnl"/>
        </w:rPr>
      </w:pPr>
      <w:r w:rsidRPr="00C3710D">
        <w:rPr>
          <w:rFonts w:ascii="Arial Narrow" w:eastAsia="Arial Unicode MS" w:hAnsi="Arial Narrow" w:cs="Arial"/>
          <w:b/>
          <w:bCs/>
          <w:color w:val="000000" w:themeColor="text1"/>
          <w:sz w:val="22"/>
          <w:szCs w:val="22"/>
          <w:lang w:val="es-ES_tradnl"/>
        </w:rPr>
        <w:t>Notas:</w:t>
      </w:r>
      <w:r w:rsidRPr="00C3710D">
        <w:rPr>
          <w:rFonts w:ascii="Arial Narrow" w:eastAsia="Arial Unicode MS" w:hAnsi="Arial Narrow" w:cs="Arial"/>
          <w:color w:val="000000" w:themeColor="text1"/>
          <w:sz w:val="22"/>
          <w:szCs w:val="22"/>
          <w:lang w:val="es-ES_tradnl"/>
        </w:rPr>
        <w:t xml:space="preserve"> </w:t>
      </w:r>
    </w:p>
    <w:p w14:paraId="6FFBA3B0" w14:textId="77777777" w:rsidR="004759A3" w:rsidRPr="00C3710D" w:rsidRDefault="004759A3" w:rsidP="009951BE">
      <w:pPr>
        <w:spacing w:line="276" w:lineRule="auto"/>
        <w:rPr>
          <w:rFonts w:ascii="Arial Narrow" w:eastAsia="Arial Unicode MS" w:hAnsi="Arial Narrow" w:cs="Arial"/>
          <w:color w:val="000000" w:themeColor="text1"/>
          <w:sz w:val="22"/>
          <w:szCs w:val="22"/>
          <w:lang w:val="es-ES_tradnl"/>
        </w:rPr>
      </w:pPr>
    </w:p>
    <w:p w14:paraId="23C38B4E" w14:textId="77777777" w:rsidR="004759A3" w:rsidRPr="00C3710D" w:rsidRDefault="004759A3" w:rsidP="009951BE">
      <w:pPr>
        <w:spacing w:line="276" w:lineRule="auto"/>
        <w:jc w:val="both"/>
        <w:rPr>
          <w:rFonts w:ascii="Arial Narrow" w:eastAsia="Arial Unicode MS" w:hAnsi="Arial Narrow" w:cs="Arial"/>
          <w:color w:val="000000" w:themeColor="text1"/>
          <w:sz w:val="22"/>
          <w:szCs w:val="22"/>
          <w:lang w:val="es-ES_tradnl"/>
        </w:rPr>
      </w:pPr>
      <w:r w:rsidRPr="00C3710D">
        <w:rPr>
          <w:rFonts w:ascii="Arial Narrow" w:eastAsia="Arial Unicode MS" w:hAnsi="Arial Narrow" w:cs="Arial"/>
          <w:color w:val="000000" w:themeColor="text1"/>
          <w:sz w:val="22"/>
          <w:szCs w:val="22"/>
          <w:lang w:val="es-ES_tradnl"/>
        </w:rPr>
        <w:t>1º Es importante tener en cuenta si los bienes o servicios están exentos o excluidos del IVA, de conformidad con el Régimen Tributario</w:t>
      </w:r>
      <w:r w:rsidRPr="00C3710D">
        <w:rPr>
          <w:rFonts w:ascii="Arial Narrow" w:eastAsia="Arial Unicode MS" w:hAnsi="Arial Narrow" w:cs="Arial"/>
          <w:color w:val="000000" w:themeColor="text1"/>
          <w:sz w:val="22"/>
          <w:szCs w:val="22"/>
          <w:u w:val="single"/>
          <w:lang w:val="es-ES_tradnl"/>
        </w:rPr>
        <w:t>.</w:t>
      </w:r>
      <w:r w:rsidRPr="00C3710D">
        <w:rPr>
          <w:rFonts w:ascii="Arial Narrow" w:eastAsia="Arial Unicode MS" w:hAnsi="Arial Narrow" w:cs="Arial"/>
          <w:color w:val="000000" w:themeColor="text1"/>
          <w:sz w:val="22"/>
          <w:szCs w:val="22"/>
          <w:lang w:val="es-ES_tradnl"/>
        </w:rPr>
        <w:t xml:space="preserve"> Ejemplo: Islas de San Andrés, Providencia y Santa C</w:t>
      </w:r>
      <w:bookmarkStart w:id="8" w:name="_GoBack"/>
      <w:bookmarkEnd w:id="8"/>
      <w:r w:rsidRPr="00C3710D">
        <w:rPr>
          <w:rFonts w:ascii="Arial Narrow" w:eastAsia="Arial Unicode MS" w:hAnsi="Arial Narrow" w:cs="Arial"/>
          <w:color w:val="000000" w:themeColor="text1"/>
          <w:sz w:val="22"/>
          <w:szCs w:val="22"/>
          <w:lang w:val="es-ES_tradnl"/>
        </w:rPr>
        <w:t>atalina y los contratos de transporte.</w:t>
      </w:r>
    </w:p>
    <w:p w14:paraId="1FC3E643" w14:textId="77777777" w:rsidR="004759A3" w:rsidRPr="00C3710D" w:rsidRDefault="004759A3" w:rsidP="009951BE">
      <w:pPr>
        <w:spacing w:line="276" w:lineRule="auto"/>
        <w:rPr>
          <w:rFonts w:ascii="Arial Narrow" w:eastAsia="Arial Unicode MS" w:hAnsi="Arial Narrow" w:cs="Arial"/>
          <w:color w:val="000000" w:themeColor="text1"/>
          <w:sz w:val="22"/>
          <w:szCs w:val="22"/>
          <w:lang w:val="es-ES_tradnl"/>
        </w:rPr>
      </w:pPr>
    </w:p>
    <w:p w14:paraId="475992FD" w14:textId="77777777" w:rsidR="004759A3" w:rsidRPr="00C3710D" w:rsidRDefault="004759A3" w:rsidP="00AE22A6">
      <w:pPr>
        <w:numPr>
          <w:ilvl w:val="1"/>
          <w:numId w:val="25"/>
        </w:numPr>
        <w:spacing w:line="276" w:lineRule="auto"/>
        <w:jc w:val="both"/>
        <w:rPr>
          <w:rFonts w:ascii="Arial Narrow" w:hAnsi="Arial Narrow" w:cs="Arial"/>
          <w:b/>
          <w:bCs/>
          <w:color w:val="000000" w:themeColor="text1"/>
          <w:sz w:val="22"/>
          <w:szCs w:val="22"/>
        </w:rPr>
      </w:pPr>
      <w:r w:rsidRPr="00C3710D">
        <w:rPr>
          <w:rFonts w:ascii="Arial Narrow" w:hAnsi="Arial Narrow" w:cs="Arial"/>
          <w:b/>
          <w:bCs/>
          <w:color w:val="000000" w:themeColor="text1"/>
          <w:sz w:val="22"/>
          <w:szCs w:val="22"/>
        </w:rPr>
        <w:t>Certificado de Disponibilidad Presupuestal que respalda la contratación</w:t>
      </w:r>
    </w:p>
    <w:p w14:paraId="5268DDA2" w14:textId="77777777" w:rsidR="004759A3" w:rsidRPr="00C3710D" w:rsidRDefault="004759A3" w:rsidP="009951BE">
      <w:pPr>
        <w:spacing w:line="276" w:lineRule="auto"/>
        <w:jc w:val="both"/>
        <w:rPr>
          <w:rFonts w:ascii="Arial Narrow" w:eastAsia="Arial Unicode MS" w:hAnsi="Arial Narrow" w:cs="Arial"/>
          <w:color w:val="000000" w:themeColor="text1"/>
          <w:sz w:val="22"/>
          <w:szCs w:val="22"/>
        </w:rPr>
      </w:pPr>
    </w:p>
    <w:p w14:paraId="1C0B7502" w14:textId="7BCB5EAD" w:rsidR="004759A3" w:rsidRPr="00C3710D" w:rsidRDefault="00A26D67" w:rsidP="009951BE">
      <w:pPr>
        <w:spacing w:line="276" w:lineRule="auto"/>
        <w:jc w:val="both"/>
        <w:rPr>
          <w:rFonts w:ascii="Arial Narrow" w:hAnsi="Arial Narrow" w:cs="Arial"/>
          <w:color w:val="000000" w:themeColor="text1"/>
          <w:sz w:val="22"/>
          <w:szCs w:val="22"/>
        </w:rPr>
      </w:pPr>
      <w:r w:rsidRPr="00C3710D">
        <w:rPr>
          <w:rFonts w:ascii="Arial Narrow" w:hAnsi="Arial Narrow" w:cs="Arial"/>
          <w:color w:val="000000" w:themeColor="text1"/>
          <w:sz w:val="22"/>
          <w:szCs w:val="22"/>
        </w:rPr>
        <w:t xml:space="preserve">Los recursos para atender el objeto de la presente contratación provienen del presupuesto de la Aeronáutica Civil, correspondiente a la presente vigencia fiscal de 2020, de conformidad con el </w:t>
      </w:r>
      <w:r w:rsidR="00F251FD" w:rsidRPr="00C3710D">
        <w:rPr>
          <w:rFonts w:ascii="Arial Narrow" w:hAnsi="Arial Narrow" w:cs="Arial"/>
          <w:color w:val="000000" w:themeColor="text1"/>
          <w:sz w:val="22"/>
          <w:szCs w:val="22"/>
        </w:rPr>
        <w:t xml:space="preserve">Certificado </w:t>
      </w:r>
      <w:r w:rsidRPr="00C3710D">
        <w:rPr>
          <w:rFonts w:ascii="Arial Narrow" w:hAnsi="Arial Narrow" w:cs="Arial"/>
          <w:color w:val="000000" w:themeColor="text1"/>
          <w:sz w:val="22"/>
          <w:szCs w:val="22"/>
        </w:rPr>
        <w:t xml:space="preserve">de </w:t>
      </w:r>
      <w:r w:rsidR="00F251FD" w:rsidRPr="00C3710D">
        <w:rPr>
          <w:rFonts w:ascii="Arial Narrow" w:hAnsi="Arial Narrow" w:cs="Arial"/>
          <w:color w:val="000000" w:themeColor="text1"/>
          <w:sz w:val="22"/>
          <w:szCs w:val="22"/>
        </w:rPr>
        <w:t xml:space="preserve">Disponibilidad Presupuestal </w:t>
      </w:r>
      <w:r w:rsidRPr="00C3710D">
        <w:rPr>
          <w:rFonts w:ascii="Arial Narrow" w:hAnsi="Arial Narrow" w:cs="Arial"/>
          <w:color w:val="000000" w:themeColor="text1"/>
          <w:sz w:val="22"/>
          <w:szCs w:val="22"/>
        </w:rPr>
        <w:t xml:space="preserve">SIIF Nación </w:t>
      </w:r>
      <w:r w:rsidRPr="00C3710D">
        <w:rPr>
          <w:rFonts w:ascii="Arial Narrow" w:hAnsi="Arial Narrow" w:cs="Arial"/>
          <w:b/>
          <w:bCs/>
          <w:color w:val="000000" w:themeColor="text1"/>
          <w:sz w:val="22"/>
          <w:szCs w:val="22"/>
        </w:rPr>
        <w:t>No. 104120 expedido el día 17 del mes de julio de 2020</w:t>
      </w:r>
      <w:r w:rsidRPr="00C3710D">
        <w:rPr>
          <w:rFonts w:ascii="Arial Narrow" w:hAnsi="Arial Narrow" w:cs="Arial"/>
          <w:color w:val="000000" w:themeColor="text1"/>
          <w:sz w:val="22"/>
          <w:szCs w:val="22"/>
        </w:rPr>
        <w:t xml:space="preserve"> y solicitud de vigencias futuras </w:t>
      </w:r>
      <w:r w:rsidRPr="00C3710D">
        <w:rPr>
          <w:rFonts w:ascii="Arial Narrow" w:hAnsi="Arial Narrow" w:cs="Arial"/>
          <w:b/>
          <w:bCs/>
          <w:color w:val="000000" w:themeColor="text1"/>
          <w:sz w:val="22"/>
          <w:szCs w:val="22"/>
        </w:rPr>
        <w:t>2920 del 17 de julio de 2020</w:t>
      </w:r>
      <w:r w:rsidRPr="00C3710D">
        <w:rPr>
          <w:rFonts w:ascii="Arial Narrow" w:hAnsi="Arial Narrow" w:cs="Arial"/>
          <w:color w:val="000000" w:themeColor="text1"/>
          <w:sz w:val="22"/>
          <w:szCs w:val="22"/>
        </w:rPr>
        <w:t>.</w:t>
      </w:r>
    </w:p>
    <w:p w14:paraId="7E948971" w14:textId="16AB79F2" w:rsidR="004759A3" w:rsidRDefault="004759A3" w:rsidP="009951BE">
      <w:pPr>
        <w:spacing w:line="276" w:lineRule="auto"/>
        <w:jc w:val="both"/>
        <w:rPr>
          <w:rFonts w:ascii="Arial Narrow" w:eastAsia="Arial Unicode MS" w:hAnsi="Arial Narrow" w:cs="Arial"/>
          <w:color w:val="000000" w:themeColor="text1"/>
          <w:sz w:val="22"/>
          <w:szCs w:val="22"/>
        </w:rPr>
      </w:pPr>
    </w:p>
    <w:p w14:paraId="4B71F3BB" w14:textId="77777777" w:rsidR="00FB2969" w:rsidRPr="00C3710D" w:rsidRDefault="00FB2969" w:rsidP="009951BE">
      <w:pPr>
        <w:spacing w:line="276" w:lineRule="auto"/>
        <w:jc w:val="both"/>
        <w:rPr>
          <w:rFonts w:ascii="Arial Narrow" w:eastAsia="Arial Unicode MS" w:hAnsi="Arial Narrow" w:cs="Arial"/>
          <w:color w:val="000000" w:themeColor="text1"/>
          <w:sz w:val="22"/>
          <w:szCs w:val="22"/>
        </w:rPr>
      </w:pPr>
    </w:p>
    <w:p w14:paraId="2369AB57" w14:textId="77777777" w:rsidR="004759A3" w:rsidRPr="00C3710D" w:rsidRDefault="004759A3" w:rsidP="00AE22A6">
      <w:pPr>
        <w:numPr>
          <w:ilvl w:val="0"/>
          <w:numId w:val="25"/>
        </w:numPr>
        <w:tabs>
          <w:tab w:val="left" w:pos="-720"/>
        </w:tabs>
        <w:suppressAutoHyphens/>
        <w:spacing w:line="276" w:lineRule="auto"/>
        <w:contextualSpacing/>
        <w:jc w:val="both"/>
        <w:rPr>
          <w:rFonts w:ascii="Arial Narrow" w:eastAsia="Arial Unicode MS" w:hAnsi="Arial Narrow" w:cs="Arial"/>
          <w:b/>
          <w:bCs/>
          <w:color w:val="000000" w:themeColor="text1"/>
          <w:spacing w:val="-3"/>
          <w:sz w:val="22"/>
          <w:szCs w:val="22"/>
        </w:rPr>
      </w:pPr>
      <w:r w:rsidRPr="00C3710D">
        <w:rPr>
          <w:rFonts w:ascii="Arial Narrow" w:eastAsia="Arial Unicode MS" w:hAnsi="Arial Narrow" w:cs="Arial"/>
          <w:b/>
          <w:bCs/>
          <w:color w:val="000000" w:themeColor="text1"/>
          <w:spacing w:val="-3"/>
          <w:sz w:val="22"/>
          <w:szCs w:val="22"/>
        </w:rPr>
        <w:t>ANTICIPO</w:t>
      </w:r>
    </w:p>
    <w:p w14:paraId="27DEE2AD" w14:textId="77777777" w:rsidR="004759A3" w:rsidRPr="00C3710D" w:rsidRDefault="004759A3" w:rsidP="009951BE">
      <w:pPr>
        <w:tabs>
          <w:tab w:val="left" w:pos="-720"/>
        </w:tabs>
        <w:suppressAutoHyphens/>
        <w:spacing w:line="276" w:lineRule="auto"/>
        <w:jc w:val="both"/>
        <w:rPr>
          <w:rFonts w:ascii="Arial Narrow" w:eastAsia="Arial Unicode MS" w:hAnsi="Arial Narrow" w:cs="Arial"/>
          <w:b/>
          <w:bCs/>
          <w:color w:val="000000" w:themeColor="text1"/>
          <w:spacing w:val="-3"/>
          <w:sz w:val="22"/>
          <w:szCs w:val="22"/>
        </w:rPr>
      </w:pPr>
    </w:p>
    <w:p w14:paraId="2CAAD7EC" w14:textId="12E74E13" w:rsidR="004759A3" w:rsidRPr="00C3710D" w:rsidRDefault="004759A3" w:rsidP="009951BE">
      <w:pPr>
        <w:tabs>
          <w:tab w:val="left" w:pos="-720"/>
        </w:tabs>
        <w:suppressAutoHyphens/>
        <w:spacing w:line="276" w:lineRule="auto"/>
        <w:ind w:left="644"/>
        <w:jc w:val="both"/>
        <w:rPr>
          <w:rFonts w:ascii="Arial Narrow" w:eastAsia="Arial Unicode MS" w:hAnsi="Arial Narrow" w:cs="Arial"/>
          <w:bCs/>
          <w:color w:val="000000" w:themeColor="text1"/>
          <w:spacing w:val="-3"/>
          <w:sz w:val="22"/>
          <w:szCs w:val="22"/>
        </w:rPr>
      </w:pPr>
      <w:r w:rsidRPr="00C3710D">
        <w:rPr>
          <w:rFonts w:ascii="Arial Narrow" w:eastAsia="Arial Unicode MS" w:hAnsi="Arial Narrow" w:cs="Arial"/>
          <w:bCs/>
          <w:color w:val="000000" w:themeColor="text1"/>
          <w:spacing w:val="-3"/>
          <w:sz w:val="22"/>
          <w:szCs w:val="22"/>
        </w:rPr>
        <w:t>SI</w:t>
      </w:r>
      <w:r w:rsidRPr="00C3710D">
        <w:rPr>
          <w:rFonts w:ascii="Arial Narrow" w:eastAsia="Arial Unicode MS" w:hAnsi="Arial Narrow" w:cs="Arial"/>
          <w:bCs/>
          <w:color w:val="000000" w:themeColor="text1"/>
          <w:spacing w:val="-3"/>
          <w:sz w:val="22"/>
          <w:szCs w:val="22"/>
        </w:rPr>
        <w:tab/>
        <w:t>___</w:t>
      </w:r>
      <w:r w:rsidRPr="00C3710D">
        <w:rPr>
          <w:rFonts w:ascii="Arial Narrow" w:eastAsia="Arial Unicode MS" w:hAnsi="Arial Narrow" w:cs="Arial"/>
          <w:bCs/>
          <w:color w:val="000000" w:themeColor="text1"/>
          <w:spacing w:val="-3"/>
          <w:sz w:val="22"/>
          <w:szCs w:val="22"/>
        </w:rPr>
        <w:tab/>
      </w:r>
      <w:r w:rsidRPr="00C3710D">
        <w:rPr>
          <w:rFonts w:ascii="Arial Narrow" w:eastAsia="Arial Unicode MS" w:hAnsi="Arial Narrow" w:cs="Arial"/>
          <w:bCs/>
          <w:color w:val="000000" w:themeColor="text1"/>
          <w:spacing w:val="-3"/>
          <w:sz w:val="22"/>
          <w:szCs w:val="22"/>
        </w:rPr>
        <w:tab/>
      </w:r>
      <w:r w:rsidRPr="00C3710D">
        <w:rPr>
          <w:rFonts w:ascii="Arial Narrow" w:eastAsia="Arial Unicode MS" w:hAnsi="Arial Narrow" w:cs="Arial"/>
          <w:bCs/>
          <w:color w:val="000000" w:themeColor="text1"/>
          <w:spacing w:val="-3"/>
          <w:sz w:val="22"/>
          <w:szCs w:val="22"/>
        </w:rPr>
        <w:tab/>
        <w:t>PORCENTAJE:</w:t>
      </w:r>
      <w:r w:rsidRPr="00C3710D">
        <w:rPr>
          <w:rFonts w:ascii="Arial Narrow" w:eastAsia="Arial Unicode MS" w:hAnsi="Arial Narrow" w:cs="Arial"/>
          <w:bCs/>
          <w:color w:val="000000" w:themeColor="text1"/>
          <w:spacing w:val="-3"/>
          <w:sz w:val="22"/>
          <w:szCs w:val="22"/>
        </w:rPr>
        <w:tab/>
      </w:r>
      <w:r w:rsidRPr="00C3710D">
        <w:rPr>
          <w:rFonts w:ascii="Arial Narrow" w:eastAsia="Arial Unicode MS" w:hAnsi="Arial Narrow" w:cs="Arial"/>
          <w:bCs/>
          <w:color w:val="000000" w:themeColor="text1"/>
          <w:spacing w:val="-3"/>
          <w:sz w:val="22"/>
          <w:szCs w:val="22"/>
        </w:rPr>
        <w:tab/>
        <w:t>__________</w:t>
      </w:r>
      <w:proofErr w:type="gramStart"/>
      <w:r w:rsidRPr="00C3710D">
        <w:rPr>
          <w:rFonts w:ascii="Arial Narrow" w:eastAsia="Arial Unicode MS" w:hAnsi="Arial Narrow" w:cs="Arial"/>
          <w:bCs/>
          <w:color w:val="000000" w:themeColor="text1"/>
          <w:spacing w:val="-3"/>
          <w:sz w:val="22"/>
          <w:szCs w:val="22"/>
        </w:rPr>
        <w:t>_(</w:t>
      </w:r>
      <w:proofErr w:type="gramEnd"/>
      <w:r w:rsidRPr="00C3710D">
        <w:rPr>
          <w:rFonts w:ascii="Arial Narrow" w:eastAsia="Arial Unicode MS" w:hAnsi="Arial Narrow" w:cs="Arial"/>
          <w:bCs/>
          <w:color w:val="000000" w:themeColor="text1"/>
          <w:spacing w:val="-3"/>
          <w:sz w:val="22"/>
          <w:szCs w:val="22"/>
        </w:rPr>
        <w:t>No podrá ser superior al 50%)</w:t>
      </w:r>
    </w:p>
    <w:p w14:paraId="312A40BE" w14:textId="2F83E027" w:rsidR="004759A3" w:rsidRPr="00C3710D" w:rsidRDefault="004759A3" w:rsidP="009951BE">
      <w:pPr>
        <w:tabs>
          <w:tab w:val="left" w:pos="-720"/>
        </w:tabs>
        <w:suppressAutoHyphens/>
        <w:spacing w:line="276" w:lineRule="auto"/>
        <w:ind w:left="644"/>
        <w:jc w:val="both"/>
        <w:rPr>
          <w:rFonts w:ascii="Arial Narrow" w:eastAsia="Arial Unicode MS" w:hAnsi="Arial Narrow" w:cs="Arial"/>
          <w:bCs/>
          <w:color w:val="000000" w:themeColor="text1"/>
          <w:spacing w:val="-3"/>
          <w:sz w:val="22"/>
          <w:szCs w:val="22"/>
        </w:rPr>
      </w:pPr>
      <w:r w:rsidRPr="00C3710D">
        <w:rPr>
          <w:rFonts w:ascii="Arial Narrow" w:eastAsia="Arial Unicode MS" w:hAnsi="Arial Narrow" w:cs="Arial"/>
          <w:bCs/>
          <w:color w:val="000000" w:themeColor="text1"/>
          <w:spacing w:val="-3"/>
          <w:sz w:val="22"/>
          <w:szCs w:val="22"/>
        </w:rPr>
        <w:t>NO</w:t>
      </w:r>
      <w:r w:rsidRPr="00C3710D">
        <w:rPr>
          <w:rFonts w:ascii="Arial Narrow" w:eastAsia="Arial Unicode MS" w:hAnsi="Arial Narrow" w:cs="Arial"/>
          <w:bCs/>
          <w:color w:val="000000" w:themeColor="text1"/>
          <w:spacing w:val="-3"/>
          <w:sz w:val="22"/>
          <w:szCs w:val="22"/>
        </w:rPr>
        <w:tab/>
      </w:r>
      <w:r w:rsidR="00BB474B" w:rsidRPr="00C3710D">
        <w:rPr>
          <w:rFonts w:ascii="Arial Narrow" w:eastAsia="Arial Unicode MS" w:hAnsi="Arial Narrow" w:cs="Arial"/>
          <w:bCs/>
          <w:color w:val="000000" w:themeColor="text1"/>
          <w:spacing w:val="-3"/>
          <w:sz w:val="22"/>
          <w:szCs w:val="22"/>
          <w:u w:val="single"/>
        </w:rPr>
        <w:t>X</w:t>
      </w:r>
    </w:p>
    <w:p w14:paraId="3D0281DB" w14:textId="77777777" w:rsidR="004759A3" w:rsidRPr="00C3710D" w:rsidRDefault="004759A3" w:rsidP="009951BE">
      <w:pPr>
        <w:tabs>
          <w:tab w:val="left" w:pos="-720"/>
        </w:tabs>
        <w:suppressAutoHyphens/>
        <w:spacing w:line="276" w:lineRule="auto"/>
        <w:jc w:val="both"/>
        <w:rPr>
          <w:rFonts w:ascii="Arial Narrow" w:eastAsia="Arial Unicode MS" w:hAnsi="Arial Narrow" w:cs="Arial"/>
          <w:b/>
          <w:bCs/>
          <w:color w:val="000000" w:themeColor="text1"/>
          <w:spacing w:val="-3"/>
          <w:sz w:val="22"/>
          <w:szCs w:val="22"/>
        </w:rPr>
      </w:pPr>
    </w:p>
    <w:p w14:paraId="3EBA2037" w14:textId="4F91843C" w:rsidR="004759A3" w:rsidRDefault="004759A3" w:rsidP="00F81CE8">
      <w:pPr>
        <w:tabs>
          <w:tab w:val="left" w:pos="-720"/>
        </w:tabs>
        <w:suppressAutoHyphens/>
        <w:spacing w:line="276" w:lineRule="auto"/>
        <w:jc w:val="both"/>
        <w:rPr>
          <w:rFonts w:ascii="Arial Narrow" w:eastAsia="Arial Unicode MS" w:hAnsi="Arial Narrow" w:cs="Arial"/>
          <w:b/>
          <w:bCs/>
          <w:color w:val="000000" w:themeColor="text1"/>
          <w:spacing w:val="-3"/>
          <w:sz w:val="22"/>
          <w:szCs w:val="22"/>
        </w:rPr>
      </w:pPr>
      <w:r w:rsidRPr="00C3710D">
        <w:rPr>
          <w:rFonts w:ascii="Arial Narrow" w:eastAsia="Arial Unicode MS" w:hAnsi="Arial Narrow" w:cs="Arial"/>
          <w:b/>
          <w:bCs/>
          <w:color w:val="000000" w:themeColor="text1"/>
          <w:spacing w:val="-3"/>
          <w:sz w:val="22"/>
          <w:szCs w:val="22"/>
        </w:rPr>
        <w:t>JUSTIFICACIÓN:</w:t>
      </w:r>
      <w:r w:rsidR="00F81CE8">
        <w:rPr>
          <w:rFonts w:ascii="Arial Narrow" w:eastAsia="Arial Unicode MS" w:hAnsi="Arial Narrow" w:cs="Arial"/>
          <w:b/>
          <w:bCs/>
          <w:color w:val="000000" w:themeColor="text1"/>
          <w:spacing w:val="-3"/>
          <w:sz w:val="22"/>
          <w:szCs w:val="22"/>
        </w:rPr>
        <w:t xml:space="preserve"> No Aplica</w:t>
      </w:r>
    </w:p>
    <w:p w14:paraId="6B121723" w14:textId="77777777" w:rsidR="004759A3" w:rsidRPr="00C3710D" w:rsidRDefault="004759A3" w:rsidP="009951BE">
      <w:pPr>
        <w:tabs>
          <w:tab w:val="left" w:pos="-720"/>
        </w:tabs>
        <w:suppressAutoHyphens/>
        <w:spacing w:line="276" w:lineRule="auto"/>
        <w:ind w:left="360"/>
        <w:contextualSpacing/>
        <w:jc w:val="both"/>
        <w:rPr>
          <w:rFonts w:ascii="Arial Narrow" w:eastAsia="Arial Unicode MS" w:hAnsi="Arial Narrow" w:cs="Arial"/>
          <w:b/>
          <w:bCs/>
          <w:color w:val="000000" w:themeColor="text1"/>
          <w:sz w:val="22"/>
          <w:szCs w:val="22"/>
        </w:rPr>
      </w:pPr>
    </w:p>
    <w:p w14:paraId="300E951F" w14:textId="77777777" w:rsidR="004759A3" w:rsidRPr="00C3710D" w:rsidRDefault="004759A3" w:rsidP="00AE22A6">
      <w:pPr>
        <w:numPr>
          <w:ilvl w:val="0"/>
          <w:numId w:val="25"/>
        </w:numPr>
        <w:tabs>
          <w:tab w:val="left" w:pos="-720"/>
        </w:tabs>
        <w:suppressAutoHyphens/>
        <w:spacing w:line="276" w:lineRule="auto"/>
        <w:contextualSpacing/>
        <w:jc w:val="both"/>
        <w:rPr>
          <w:rFonts w:ascii="Arial Narrow" w:eastAsia="Arial Unicode MS" w:hAnsi="Arial Narrow" w:cs="Arial"/>
          <w:b/>
          <w:bCs/>
          <w:color w:val="000000" w:themeColor="text1"/>
          <w:spacing w:val="-3"/>
          <w:sz w:val="22"/>
          <w:szCs w:val="22"/>
        </w:rPr>
      </w:pPr>
      <w:r w:rsidRPr="00C3710D">
        <w:rPr>
          <w:rFonts w:ascii="Arial Narrow" w:eastAsia="Arial Unicode MS" w:hAnsi="Arial Narrow" w:cs="Arial"/>
          <w:b/>
          <w:bCs/>
          <w:color w:val="000000" w:themeColor="text1"/>
          <w:spacing w:val="-3"/>
          <w:sz w:val="22"/>
          <w:szCs w:val="22"/>
        </w:rPr>
        <w:t>FORMA DE PAGO</w:t>
      </w:r>
    </w:p>
    <w:p w14:paraId="3A7BA665" w14:textId="77777777" w:rsidR="004759A3" w:rsidRPr="00C3710D" w:rsidRDefault="004759A3" w:rsidP="009951BE">
      <w:pPr>
        <w:tabs>
          <w:tab w:val="left" w:pos="-720"/>
        </w:tabs>
        <w:suppressAutoHyphens/>
        <w:spacing w:line="276" w:lineRule="auto"/>
        <w:jc w:val="both"/>
        <w:rPr>
          <w:rFonts w:ascii="Arial Narrow" w:eastAsia="Arial Unicode MS" w:hAnsi="Arial Narrow" w:cs="Arial"/>
          <w:b/>
          <w:bCs/>
          <w:color w:val="000000" w:themeColor="text1"/>
          <w:spacing w:val="-3"/>
          <w:sz w:val="22"/>
          <w:szCs w:val="22"/>
        </w:rPr>
      </w:pPr>
    </w:p>
    <w:p w14:paraId="34AB4C41" w14:textId="77777777" w:rsidR="004759A3" w:rsidRPr="00C3710D" w:rsidRDefault="004759A3" w:rsidP="009951BE">
      <w:pPr>
        <w:tabs>
          <w:tab w:val="left" w:pos="-720"/>
        </w:tabs>
        <w:suppressAutoHyphens/>
        <w:spacing w:line="276" w:lineRule="auto"/>
        <w:ind w:firstLine="510"/>
        <w:jc w:val="both"/>
        <w:rPr>
          <w:rFonts w:ascii="Arial Narrow" w:eastAsia="Arial Unicode MS" w:hAnsi="Arial Narrow" w:cs="Arial"/>
          <w:bCs/>
          <w:color w:val="000000" w:themeColor="text1"/>
          <w:spacing w:val="-3"/>
          <w:sz w:val="22"/>
          <w:szCs w:val="22"/>
        </w:rPr>
      </w:pPr>
      <w:r w:rsidRPr="00C3710D">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59264" behindDoc="0" locked="0" layoutInCell="1" allowOverlap="1" wp14:anchorId="7F54D433" wp14:editId="745DA581">
                <wp:simplePos x="0" y="0"/>
                <wp:positionH relativeFrom="column">
                  <wp:posOffset>2303145</wp:posOffset>
                </wp:positionH>
                <wp:positionV relativeFrom="paragraph">
                  <wp:posOffset>147320</wp:posOffset>
                </wp:positionV>
                <wp:extent cx="842010" cy="635"/>
                <wp:effectExtent l="0" t="0" r="34290" b="37465"/>
                <wp:wrapNone/>
                <wp:docPr id="75" name="Conector recto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15C6E768" id="Conector recto 7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35pt,11.6pt" to="247.6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"/>
            </w:pict>
          </mc:Fallback>
        </mc:AlternateContent>
      </w:r>
      <w:r w:rsidRPr="00C3710D">
        <w:rPr>
          <w:rFonts w:ascii="Arial Narrow" w:eastAsia="Arial Unicode MS" w:hAnsi="Arial Narrow" w:cs="Arial"/>
          <w:bCs/>
          <w:color w:val="000000" w:themeColor="text1"/>
          <w:spacing w:val="-3"/>
          <w:sz w:val="22"/>
          <w:szCs w:val="22"/>
        </w:rPr>
        <w:t>CONTRAENTREGA</w:t>
      </w:r>
      <w:r w:rsidRPr="00C3710D">
        <w:rPr>
          <w:rFonts w:ascii="Arial Narrow" w:eastAsia="Arial Unicode MS" w:hAnsi="Arial Narrow" w:cs="Arial"/>
          <w:bCs/>
          <w:color w:val="000000" w:themeColor="text1"/>
          <w:spacing w:val="-3"/>
          <w:sz w:val="22"/>
          <w:szCs w:val="22"/>
        </w:rPr>
        <w:tab/>
      </w:r>
      <w:r w:rsidRPr="00C3710D">
        <w:rPr>
          <w:rFonts w:ascii="Arial Narrow" w:eastAsia="Arial Unicode MS" w:hAnsi="Arial Narrow" w:cs="Arial"/>
          <w:bCs/>
          <w:color w:val="000000" w:themeColor="text1"/>
          <w:spacing w:val="-3"/>
          <w:sz w:val="22"/>
          <w:szCs w:val="22"/>
        </w:rPr>
        <w:tab/>
      </w:r>
      <w:r w:rsidRPr="00C3710D">
        <w:rPr>
          <w:rFonts w:ascii="Arial Narrow" w:eastAsia="Arial Unicode MS" w:hAnsi="Arial Narrow" w:cs="Arial"/>
          <w:bCs/>
          <w:color w:val="000000" w:themeColor="text1"/>
          <w:spacing w:val="-3"/>
          <w:sz w:val="22"/>
          <w:szCs w:val="22"/>
        </w:rPr>
        <w:tab/>
      </w:r>
      <w:r w:rsidRPr="00C3710D">
        <w:rPr>
          <w:rFonts w:ascii="Arial Narrow" w:eastAsia="Arial Unicode MS" w:hAnsi="Arial Narrow" w:cs="Arial"/>
          <w:bCs/>
          <w:color w:val="000000" w:themeColor="text1"/>
          <w:spacing w:val="-3"/>
          <w:sz w:val="22"/>
          <w:szCs w:val="22"/>
        </w:rPr>
        <w:tab/>
      </w:r>
      <w:r w:rsidRPr="00C3710D">
        <w:rPr>
          <w:rFonts w:ascii="Arial Narrow" w:eastAsia="Arial Unicode MS" w:hAnsi="Arial Narrow" w:cs="Arial"/>
          <w:bCs/>
          <w:color w:val="000000" w:themeColor="text1"/>
          <w:spacing w:val="-3"/>
          <w:sz w:val="22"/>
          <w:szCs w:val="22"/>
        </w:rPr>
        <w:tab/>
      </w:r>
    </w:p>
    <w:p w14:paraId="2A99321B" w14:textId="7F8D8E5C" w:rsidR="004759A3" w:rsidRPr="00C3710D" w:rsidRDefault="004759A3" w:rsidP="009951BE">
      <w:pPr>
        <w:tabs>
          <w:tab w:val="left" w:pos="-720"/>
        </w:tabs>
        <w:suppressAutoHyphens/>
        <w:spacing w:line="276" w:lineRule="auto"/>
        <w:ind w:firstLine="510"/>
        <w:jc w:val="both"/>
        <w:rPr>
          <w:rFonts w:ascii="Arial Narrow" w:eastAsia="Arial Unicode MS" w:hAnsi="Arial Narrow" w:cs="Arial"/>
          <w:bCs/>
          <w:color w:val="000000" w:themeColor="text1"/>
          <w:spacing w:val="-3"/>
          <w:sz w:val="22"/>
          <w:szCs w:val="22"/>
        </w:rPr>
      </w:pPr>
      <w:r w:rsidRPr="00C3710D">
        <w:rPr>
          <w:rFonts w:ascii="Arial Narrow" w:hAnsi="Arial Narrow" w:cs="Arial"/>
          <w:noProof/>
          <w:color w:val="000000" w:themeColor="text1"/>
          <w:sz w:val="22"/>
          <w:szCs w:val="22"/>
          <w:lang w:val="en-US" w:eastAsia="en-US"/>
        </w:rPr>
        <mc:AlternateContent>
          <mc:Choice Requires="wps">
            <w:drawing>
              <wp:anchor distT="0" distB="0" distL="114300" distR="114300" simplePos="0" relativeHeight="251660288" behindDoc="0" locked="0" layoutInCell="1" allowOverlap="1" wp14:anchorId="47A3452B" wp14:editId="5DA14D79">
                <wp:simplePos x="0" y="0"/>
                <wp:positionH relativeFrom="column">
                  <wp:posOffset>2303145</wp:posOffset>
                </wp:positionH>
                <wp:positionV relativeFrom="paragraph">
                  <wp:posOffset>148590</wp:posOffset>
                </wp:positionV>
                <wp:extent cx="842010" cy="635"/>
                <wp:effectExtent l="0" t="0" r="34290" b="37465"/>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79F06A77" id="Conector recto 7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35pt,11.7pt" to="247.6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"/>
            </w:pict>
          </mc:Fallback>
        </mc:AlternateContent>
      </w:r>
      <w:r w:rsidRPr="00C3710D">
        <w:rPr>
          <w:rFonts w:ascii="Arial Narrow" w:eastAsia="Arial Unicode MS" w:hAnsi="Arial Narrow" w:cs="Arial"/>
          <w:bCs/>
          <w:color w:val="000000" w:themeColor="text1"/>
          <w:spacing w:val="-3"/>
          <w:sz w:val="22"/>
          <w:szCs w:val="22"/>
        </w:rPr>
        <w:t>MENSUALIDADES VENCIDAS</w:t>
      </w:r>
      <w:r w:rsidRPr="00C3710D">
        <w:rPr>
          <w:rFonts w:ascii="Arial Narrow" w:eastAsia="Arial Unicode MS" w:hAnsi="Arial Narrow" w:cs="Arial"/>
          <w:bCs/>
          <w:color w:val="000000" w:themeColor="text1"/>
          <w:spacing w:val="-3"/>
          <w:sz w:val="22"/>
          <w:szCs w:val="22"/>
        </w:rPr>
        <w:tab/>
      </w:r>
      <w:r w:rsidRPr="00C3710D">
        <w:rPr>
          <w:rFonts w:ascii="Arial Narrow" w:eastAsia="Arial Unicode MS" w:hAnsi="Arial Narrow" w:cs="Arial"/>
          <w:bCs/>
          <w:color w:val="000000" w:themeColor="text1"/>
          <w:spacing w:val="-3"/>
          <w:sz w:val="22"/>
          <w:szCs w:val="22"/>
        </w:rPr>
        <w:tab/>
      </w:r>
      <w:r w:rsidR="0058642B" w:rsidRPr="00C3710D">
        <w:rPr>
          <w:rFonts w:ascii="Arial Narrow" w:eastAsia="Arial Unicode MS" w:hAnsi="Arial Narrow" w:cs="Arial"/>
          <w:bCs/>
          <w:color w:val="000000" w:themeColor="text1"/>
          <w:spacing w:val="-3"/>
          <w:sz w:val="22"/>
          <w:szCs w:val="22"/>
        </w:rPr>
        <w:t>X</w:t>
      </w:r>
    </w:p>
    <w:p w14:paraId="5223FD24" w14:textId="749B48FE" w:rsidR="004759A3" w:rsidRPr="00C3710D" w:rsidRDefault="004759A3" w:rsidP="009951BE">
      <w:pPr>
        <w:tabs>
          <w:tab w:val="left" w:pos="-720"/>
        </w:tabs>
        <w:suppressAutoHyphens/>
        <w:spacing w:line="276" w:lineRule="auto"/>
        <w:ind w:firstLine="510"/>
        <w:jc w:val="both"/>
        <w:rPr>
          <w:rFonts w:ascii="Arial Narrow" w:eastAsia="Arial Unicode MS" w:hAnsi="Arial Narrow" w:cs="Arial"/>
          <w:bCs/>
          <w:color w:val="000000" w:themeColor="text1"/>
          <w:spacing w:val="-3"/>
          <w:sz w:val="22"/>
          <w:szCs w:val="22"/>
        </w:rPr>
      </w:pPr>
      <w:r w:rsidRPr="00C3710D">
        <w:rPr>
          <w:rFonts w:ascii="Arial Narrow" w:eastAsia="Arial Unicode MS" w:hAnsi="Arial Narrow" w:cs="Arial"/>
          <w:bCs/>
          <w:color w:val="000000" w:themeColor="text1"/>
          <w:spacing w:val="-3"/>
          <w:sz w:val="22"/>
          <w:szCs w:val="22"/>
        </w:rPr>
        <w:t>ACTAS PARCIALES</w:t>
      </w:r>
      <w:r w:rsidRPr="00C3710D">
        <w:rPr>
          <w:rFonts w:ascii="Arial Narrow" w:eastAsia="Arial Unicode MS" w:hAnsi="Arial Narrow" w:cs="Arial"/>
          <w:bCs/>
          <w:color w:val="000000" w:themeColor="text1"/>
          <w:spacing w:val="-3"/>
          <w:sz w:val="22"/>
          <w:szCs w:val="22"/>
        </w:rPr>
        <w:tab/>
      </w:r>
      <w:r w:rsidRPr="00C3710D">
        <w:rPr>
          <w:rFonts w:ascii="Arial Narrow" w:eastAsia="Arial Unicode MS" w:hAnsi="Arial Narrow" w:cs="Arial"/>
          <w:bCs/>
          <w:color w:val="000000" w:themeColor="text1"/>
          <w:spacing w:val="-3"/>
          <w:sz w:val="22"/>
          <w:szCs w:val="22"/>
        </w:rPr>
        <w:tab/>
        <w:t xml:space="preserve"> ____________</w:t>
      </w:r>
    </w:p>
    <w:p w14:paraId="49B324EB" w14:textId="044C35EF" w:rsidR="004759A3" w:rsidRPr="00C3710D" w:rsidRDefault="004759A3" w:rsidP="009951BE">
      <w:pPr>
        <w:tabs>
          <w:tab w:val="left" w:pos="-720"/>
        </w:tabs>
        <w:suppressAutoHyphens/>
        <w:spacing w:line="276" w:lineRule="auto"/>
        <w:ind w:firstLine="510"/>
        <w:jc w:val="both"/>
        <w:rPr>
          <w:rFonts w:ascii="Arial Narrow" w:eastAsia="Arial Unicode MS" w:hAnsi="Arial Narrow" w:cs="Arial"/>
          <w:bCs/>
          <w:color w:val="000000" w:themeColor="text1"/>
          <w:spacing w:val="-3"/>
          <w:sz w:val="22"/>
          <w:szCs w:val="22"/>
        </w:rPr>
      </w:pPr>
      <w:r w:rsidRPr="00C3710D">
        <w:rPr>
          <w:rFonts w:ascii="Arial Narrow" w:eastAsia="Arial Unicode MS" w:hAnsi="Arial Narrow" w:cs="Arial"/>
          <w:bCs/>
          <w:color w:val="000000" w:themeColor="text1"/>
          <w:spacing w:val="-3"/>
          <w:sz w:val="22"/>
          <w:szCs w:val="22"/>
        </w:rPr>
        <w:t>OTRA</w:t>
      </w:r>
      <w:r w:rsidRPr="00C3710D">
        <w:rPr>
          <w:rFonts w:ascii="Arial Narrow" w:eastAsia="Arial Unicode MS" w:hAnsi="Arial Narrow" w:cs="Arial"/>
          <w:bCs/>
          <w:color w:val="000000" w:themeColor="text1"/>
          <w:spacing w:val="-3"/>
          <w:sz w:val="22"/>
          <w:szCs w:val="22"/>
        </w:rPr>
        <w:tab/>
      </w:r>
      <w:r w:rsidRPr="00C3710D">
        <w:rPr>
          <w:rFonts w:ascii="Arial Narrow" w:eastAsia="Arial Unicode MS" w:hAnsi="Arial Narrow" w:cs="Arial"/>
          <w:bCs/>
          <w:color w:val="000000" w:themeColor="text1"/>
          <w:spacing w:val="-3"/>
          <w:sz w:val="22"/>
          <w:szCs w:val="22"/>
        </w:rPr>
        <w:tab/>
      </w:r>
      <w:r w:rsidRPr="00C3710D">
        <w:rPr>
          <w:rFonts w:ascii="Arial Narrow" w:eastAsia="Arial Unicode MS" w:hAnsi="Arial Narrow" w:cs="Arial"/>
          <w:bCs/>
          <w:color w:val="000000" w:themeColor="text1"/>
          <w:spacing w:val="-3"/>
          <w:sz w:val="22"/>
          <w:szCs w:val="22"/>
        </w:rPr>
        <w:tab/>
      </w:r>
      <w:r w:rsidRPr="00C3710D">
        <w:rPr>
          <w:rFonts w:ascii="Arial Narrow" w:eastAsia="Arial Unicode MS" w:hAnsi="Arial Narrow" w:cs="Arial"/>
          <w:bCs/>
          <w:color w:val="000000" w:themeColor="text1"/>
          <w:spacing w:val="-3"/>
          <w:sz w:val="22"/>
          <w:szCs w:val="22"/>
        </w:rPr>
        <w:tab/>
        <w:t>_____________</w:t>
      </w:r>
    </w:p>
    <w:p w14:paraId="789C3936" w14:textId="77777777" w:rsidR="004759A3" w:rsidRPr="00C3710D" w:rsidRDefault="004759A3" w:rsidP="009951BE">
      <w:pPr>
        <w:tabs>
          <w:tab w:val="left" w:pos="-720"/>
        </w:tabs>
        <w:suppressAutoHyphens/>
        <w:spacing w:line="276" w:lineRule="auto"/>
        <w:ind w:left="510"/>
        <w:jc w:val="both"/>
        <w:rPr>
          <w:rFonts w:ascii="Arial Narrow" w:eastAsia="Arial Unicode MS" w:hAnsi="Arial Narrow" w:cs="Arial"/>
          <w:b/>
          <w:color w:val="000000" w:themeColor="text1"/>
          <w:spacing w:val="-3"/>
          <w:sz w:val="22"/>
          <w:szCs w:val="22"/>
        </w:rPr>
      </w:pPr>
    </w:p>
    <w:p w14:paraId="1C4BD7C3" w14:textId="77777777" w:rsidR="004759A3" w:rsidRPr="00C3710D" w:rsidRDefault="004759A3" w:rsidP="009951BE">
      <w:pPr>
        <w:tabs>
          <w:tab w:val="left" w:pos="-720"/>
        </w:tabs>
        <w:suppressAutoHyphens/>
        <w:spacing w:line="276" w:lineRule="auto"/>
        <w:ind w:left="510"/>
        <w:jc w:val="both"/>
        <w:rPr>
          <w:rFonts w:ascii="Arial Narrow" w:eastAsia="Arial Unicode MS" w:hAnsi="Arial Narrow" w:cs="Arial"/>
          <w:b/>
          <w:color w:val="000000" w:themeColor="text1"/>
          <w:spacing w:val="-3"/>
          <w:sz w:val="22"/>
          <w:szCs w:val="22"/>
        </w:rPr>
      </w:pPr>
      <w:r w:rsidRPr="00C3710D">
        <w:rPr>
          <w:rFonts w:ascii="Arial Narrow" w:eastAsia="Arial Unicode MS" w:hAnsi="Arial Narrow" w:cs="Arial"/>
          <w:b/>
          <w:color w:val="000000" w:themeColor="text1"/>
          <w:spacing w:val="-3"/>
          <w:sz w:val="22"/>
          <w:szCs w:val="22"/>
        </w:rPr>
        <w:t xml:space="preserve">EXPLIQUE: </w:t>
      </w:r>
    </w:p>
    <w:p w14:paraId="24A11328" w14:textId="373A8283" w:rsidR="004759A3" w:rsidRPr="00C3710D" w:rsidRDefault="004759A3" w:rsidP="00B12BF9">
      <w:pPr>
        <w:tabs>
          <w:tab w:val="left" w:pos="-720"/>
        </w:tabs>
        <w:suppressAutoHyphens/>
        <w:spacing w:line="276" w:lineRule="auto"/>
        <w:jc w:val="both"/>
        <w:rPr>
          <w:rFonts w:ascii="Arial Narrow" w:eastAsia="Arial Unicode MS" w:hAnsi="Arial Narrow" w:cs="Arial"/>
          <w:b/>
          <w:color w:val="000000" w:themeColor="text1"/>
          <w:spacing w:val="-3"/>
          <w:sz w:val="22"/>
          <w:szCs w:val="22"/>
        </w:rPr>
      </w:pPr>
    </w:p>
    <w:p w14:paraId="1D2D734E" w14:textId="77777777" w:rsidR="00B12BF9" w:rsidRPr="00C3710D" w:rsidRDefault="00B12BF9" w:rsidP="00B12BF9">
      <w:pPr>
        <w:tabs>
          <w:tab w:val="left" w:pos="-720"/>
        </w:tabs>
        <w:suppressAutoHyphens/>
        <w:spacing w:line="276" w:lineRule="auto"/>
        <w:jc w:val="both"/>
        <w:rPr>
          <w:rFonts w:ascii="Arial Narrow" w:eastAsia="Arial Unicode MS" w:hAnsi="Arial Narrow" w:cs="Arial"/>
          <w:bCs/>
          <w:color w:val="000000" w:themeColor="text1"/>
          <w:spacing w:val="-3"/>
          <w:sz w:val="22"/>
          <w:szCs w:val="22"/>
        </w:rPr>
      </w:pPr>
      <w:bookmarkStart w:id="9" w:name="_Hlk53925227"/>
      <w:r w:rsidRPr="00C3710D">
        <w:rPr>
          <w:rFonts w:ascii="Arial Narrow" w:eastAsia="Arial Unicode MS" w:hAnsi="Arial Narrow" w:cs="Arial"/>
          <w:bCs/>
          <w:color w:val="000000" w:themeColor="text1"/>
          <w:spacing w:val="-3"/>
          <w:sz w:val="22"/>
          <w:szCs w:val="22"/>
        </w:rPr>
        <w:t xml:space="preserve">La AEROCIVIL pagará al contratista el valor total adjudicado en la siguiente forma: </w:t>
      </w:r>
    </w:p>
    <w:p w14:paraId="73AD3CCB" w14:textId="77777777" w:rsidR="00B12BF9" w:rsidRPr="00C3710D" w:rsidRDefault="00B12BF9" w:rsidP="00B12BF9">
      <w:pPr>
        <w:tabs>
          <w:tab w:val="left" w:pos="-720"/>
        </w:tabs>
        <w:suppressAutoHyphens/>
        <w:spacing w:line="276" w:lineRule="auto"/>
        <w:jc w:val="both"/>
        <w:rPr>
          <w:rFonts w:ascii="Arial Narrow" w:eastAsia="Arial Unicode MS" w:hAnsi="Arial Narrow" w:cs="Arial"/>
          <w:bCs/>
          <w:color w:val="000000" w:themeColor="text1"/>
          <w:spacing w:val="-3"/>
          <w:sz w:val="22"/>
          <w:szCs w:val="22"/>
        </w:rPr>
      </w:pPr>
    </w:p>
    <w:p w14:paraId="58022032" w14:textId="77777777" w:rsidR="00B12BF9" w:rsidRPr="00C3710D" w:rsidRDefault="00B12BF9" w:rsidP="00B12BF9">
      <w:pPr>
        <w:tabs>
          <w:tab w:val="left" w:pos="-720"/>
        </w:tabs>
        <w:suppressAutoHyphens/>
        <w:spacing w:line="276" w:lineRule="auto"/>
        <w:jc w:val="both"/>
        <w:rPr>
          <w:rFonts w:ascii="Arial Narrow" w:eastAsia="Arial Unicode MS" w:hAnsi="Arial Narrow" w:cs="Arial"/>
          <w:bCs/>
          <w:color w:val="000000" w:themeColor="text1"/>
          <w:spacing w:val="-3"/>
          <w:sz w:val="22"/>
          <w:szCs w:val="22"/>
        </w:rPr>
      </w:pPr>
      <w:r w:rsidRPr="00C3710D">
        <w:rPr>
          <w:rFonts w:ascii="Arial Narrow" w:eastAsia="Arial Unicode MS" w:hAnsi="Arial Narrow" w:cs="Arial"/>
          <w:bCs/>
          <w:color w:val="000000" w:themeColor="text1"/>
          <w:spacing w:val="-3"/>
          <w:sz w:val="22"/>
          <w:szCs w:val="22"/>
        </w:rPr>
        <w:t xml:space="preserve">Por mensualidades vencidas previa presentación de la factura comercial o documento equivalente expedida por el contratista, documento original donde se certifique la prestación del servicio a satisfacción por parte del supervisor general del contrato, según informe de los supervisores de cada aeropuerto y la Dirección Regional, informe de gestión de PQRS, aportar planillas establecidas para el control y uso de las rutas por parte de los servidores públicos, certificación suscrita por el revisor fiscal sobre el cumplimiento en el pago de los aportes parafiscales y de seguridad social de sus empleados de acuerdo con lo establecido en el artículo 50 de la Ley 789 de 2002 y artículo 23 de la Ley 1150 de 2007, correspondiente al mes facturado. </w:t>
      </w:r>
    </w:p>
    <w:p w14:paraId="649A0018" w14:textId="77777777" w:rsidR="00B12BF9" w:rsidRPr="00C3710D" w:rsidRDefault="00B12BF9" w:rsidP="00B12BF9">
      <w:pPr>
        <w:tabs>
          <w:tab w:val="left" w:pos="-720"/>
        </w:tabs>
        <w:suppressAutoHyphens/>
        <w:spacing w:line="276" w:lineRule="auto"/>
        <w:jc w:val="both"/>
        <w:rPr>
          <w:rFonts w:ascii="Arial Narrow" w:eastAsia="Arial Unicode MS" w:hAnsi="Arial Narrow" w:cs="Arial"/>
          <w:bCs/>
          <w:color w:val="000000" w:themeColor="text1"/>
          <w:spacing w:val="-3"/>
          <w:sz w:val="22"/>
          <w:szCs w:val="22"/>
        </w:rPr>
      </w:pPr>
    </w:p>
    <w:p w14:paraId="03028212" w14:textId="77777777" w:rsidR="00B12BF9" w:rsidRPr="00C3710D" w:rsidRDefault="00B12BF9" w:rsidP="00B12BF9">
      <w:pPr>
        <w:tabs>
          <w:tab w:val="left" w:pos="-720"/>
        </w:tabs>
        <w:suppressAutoHyphens/>
        <w:spacing w:line="276" w:lineRule="auto"/>
        <w:jc w:val="both"/>
        <w:rPr>
          <w:rFonts w:ascii="Arial Narrow" w:eastAsia="Arial Unicode MS" w:hAnsi="Arial Narrow" w:cs="Arial"/>
          <w:bCs/>
          <w:color w:val="000000" w:themeColor="text1"/>
          <w:spacing w:val="-3"/>
          <w:sz w:val="22"/>
          <w:szCs w:val="22"/>
        </w:rPr>
      </w:pPr>
      <w:r w:rsidRPr="00C3710D">
        <w:rPr>
          <w:rFonts w:ascii="Arial Narrow" w:eastAsia="Arial Unicode MS" w:hAnsi="Arial Narrow" w:cs="Arial"/>
          <w:bCs/>
          <w:color w:val="000000" w:themeColor="text1"/>
          <w:spacing w:val="-3"/>
          <w:sz w:val="22"/>
          <w:szCs w:val="22"/>
        </w:rPr>
        <w:t>En caso de la no prestación del servicio, o por retardos de las rutas, se aplicará el descuento correspondiente en la facturación acorde a la oferta económica.</w:t>
      </w:r>
    </w:p>
    <w:p w14:paraId="1244AEDB" w14:textId="77777777" w:rsidR="00B12BF9" w:rsidRPr="00C3710D" w:rsidRDefault="00B12BF9" w:rsidP="00B12BF9">
      <w:pPr>
        <w:tabs>
          <w:tab w:val="left" w:pos="-720"/>
        </w:tabs>
        <w:suppressAutoHyphens/>
        <w:spacing w:line="276" w:lineRule="auto"/>
        <w:jc w:val="both"/>
        <w:rPr>
          <w:rFonts w:ascii="Arial Narrow" w:eastAsia="Arial Unicode MS" w:hAnsi="Arial Narrow" w:cs="Arial"/>
          <w:bCs/>
          <w:color w:val="000000" w:themeColor="text1"/>
          <w:spacing w:val="-3"/>
          <w:sz w:val="22"/>
          <w:szCs w:val="22"/>
        </w:rPr>
      </w:pPr>
    </w:p>
    <w:p w14:paraId="6FF4B185" w14:textId="5F6CC89A" w:rsidR="00B12BF9" w:rsidRPr="00C3710D" w:rsidRDefault="00B12BF9" w:rsidP="00B12BF9">
      <w:pPr>
        <w:tabs>
          <w:tab w:val="left" w:pos="-720"/>
        </w:tabs>
        <w:suppressAutoHyphens/>
        <w:spacing w:line="276" w:lineRule="auto"/>
        <w:jc w:val="both"/>
        <w:rPr>
          <w:rFonts w:ascii="Arial Narrow" w:eastAsia="Arial Unicode MS" w:hAnsi="Arial Narrow" w:cs="Arial"/>
          <w:bCs/>
          <w:color w:val="000000" w:themeColor="text1"/>
          <w:spacing w:val="-3"/>
          <w:sz w:val="22"/>
          <w:szCs w:val="22"/>
        </w:rPr>
      </w:pPr>
      <w:r w:rsidRPr="00C3710D">
        <w:rPr>
          <w:rFonts w:ascii="Arial Narrow" w:eastAsia="Arial Unicode MS" w:hAnsi="Arial Narrow" w:cs="Arial"/>
          <w:b/>
          <w:color w:val="000000" w:themeColor="text1"/>
          <w:spacing w:val="-3"/>
          <w:sz w:val="22"/>
          <w:szCs w:val="22"/>
        </w:rPr>
        <w:t xml:space="preserve">NOTA </w:t>
      </w:r>
      <w:r w:rsidR="00343A77" w:rsidRPr="00C3710D">
        <w:rPr>
          <w:rFonts w:ascii="Arial Narrow" w:eastAsia="Arial Unicode MS" w:hAnsi="Arial Narrow" w:cs="Arial"/>
          <w:b/>
          <w:color w:val="000000" w:themeColor="text1"/>
          <w:spacing w:val="-3"/>
          <w:sz w:val="22"/>
          <w:szCs w:val="22"/>
        </w:rPr>
        <w:t>1</w:t>
      </w:r>
      <w:r w:rsidRPr="00C3710D">
        <w:rPr>
          <w:rFonts w:ascii="Arial Narrow" w:eastAsia="Arial Unicode MS" w:hAnsi="Arial Narrow" w:cs="Arial"/>
          <w:b/>
          <w:color w:val="000000" w:themeColor="text1"/>
          <w:spacing w:val="-3"/>
          <w:sz w:val="22"/>
          <w:szCs w:val="22"/>
        </w:rPr>
        <w:t>:</w:t>
      </w:r>
      <w:r w:rsidR="00343A77" w:rsidRPr="00C3710D">
        <w:rPr>
          <w:rFonts w:ascii="Arial Narrow" w:eastAsia="Arial Unicode MS" w:hAnsi="Arial Narrow" w:cs="Arial"/>
          <w:bCs/>
          <w:color w:val="000000" w:themeColor="text1"/>
          <w:spacing w:val="-3"/>
          <w:sz w:val="22"/>
          <w:szCs w:val="22"/>
        </w:rPr>
        <w:t xml:space="preserve"> </w:t>
      </w:r>
      <w:r w:rsidRPr="00C3710D">
        <w:rPr>
          <w:rFonts w:ascii="Arial Narrow" w:eastAsia="Arial Unicode MS" w:hAnsi="Arial Narrow" w:cs="Arial"/>
          <w:bCs/>
          <w:color w:val="000000" w:themeColor="text1"/>
          <w:spacing w:val="-3"/>
          <w:sz w:val="22"/>
          <w:szCs w:val="22"/>
        </w:rPr>
        <w:t xml:space="preserve">Teniendo en cuenta que los cálculos para el año 2021 y 2022 son proyecciones del año 2020, una vez el Gobierno Nacional fije el salario mínimo mensual legal vigente para los años en mención, se realizará el ajuste correspondiente para cada vigencia. </w:t>
      </w:r>
    </w:p>
    <w:p w14:paraId="194B215F" w14:textId="77777777" w:rsidR="00B12BF9" w:rsidRPr="00C3710D" w:rsidRDefault="00B12BF9" w:rsidP="00B12BF9">
      <w:pPr>
        <w:tabs>
          <w:tab w:val="left" w:pos="-720"/>
        </w:tabs>
        <w:suppressAutoHyphens/>
        <w:spacing w:line="276" w:lineRule="auto"/>
        <w:jc w:val="both"/>
        <w:rPr>
          <w:rFonts w:ascii="Arial Narrow" w:eastAsia="Arial Unicode MS" w:hAnsi="Arial Narrow" w:cs="Arial"/>
          <w:bCs/>
          <w:color w:val="000000" w:themeColor="text1"/>
          <w:spacing w:val="-3"/>
          <w:sz w:val="22"/>
          <w:szCs w:val="22"/>
        </w:rPr>
      </w:pPr>
    </w:p>
    <w:p w14:paraId="724BFC45" w14:textId="4411C82E" w:rsidR="00B12BF9" w:rsidRPr="00C3710D" w:rsidRDefault="00B12BF9" w:rsidP="00B12BF9">
      <w:pPr>
        <w:tabs>
          <w:tab w:val="left" w:pos="-720"/>
        </w:tabs>
        <w:suppressAutoHyphens/>
        <w:spacing w:line="276" w:lineRule="auto"/>
        <w:jc w:val="both"/>
        <w:rPr>
          <w:rFonts w:ascii="Arial Narrow" w:eastAsia="Arial Unicode MS" w:hAnsi="Arial Narrow" w:cs="Arial"/>
          <w:bCs/>
          <w:color w:val="000000" w:themeColor="text1"/>
          <w:spacing w:val="-3"/>
          <w:sz w:val="22"/>
          <w:szCs w:val="22"/>
        </w:rPr>
      </w:pPr>
      <w:r w:rsidRPr="00C3710D">
        <w:rPr>
          <w:rFonts w:ascii="Arial Narrow" w:eastAsia="Arial Unicode MS" w:hAnsi="Arial Narrow" w:cs="Arial"/>
          <w:b/>
          <w:color w:val="000000" w:themeColor="text1"/>
          <w:spacing w:val="-3"/>
          <w:sz w:val="22"/>
          <w:szCs w:val="22"/>
        </w:rPr>
        <w:t xml:space="preserve">NOTA </w:t>
      </w:r>
      <w:r w:rsidR="00343A77" w:rsidRPr="00C3710D">
        <w:rPr>
          <w:rFonts w:ascii="Arial Narrow" w:eastAsia="Arial Unicode MS" w:hAnsi="Arial Narrow" w:cs="Arial"/>
          <w:b/>
          <w:color w:val="000000" w:themeColor="text1"/>
          <w:spacing w:val="-3"/>
          <w:sz w:val="22"/>
          <w:szCs w:val="22"/>
        </w:rPr>
        <w:t>2</w:t>
      </w:r>
      <w:r w:rsidRPr="00C3710D">
        <w:rPr>
          <w:rFonts w:ascii="Arial Narrow" w:eastAsia="Arial Unicode MS" w:hAnsi="Arial Narrow" w:cs="Arial"/>
          <w:b/>
          <w:color w:val="000000" w:themeColor="text1"/>
          <w:spacing w:val="-3"/>
          <w:sz w:val="22"/>
          <w:szCs w:val="22"/>
        </w:rPr>
        <w:t>:</w:t>
      </w:r>
      <w:r w:rsidR="00343A77" w:rsidRPr="00C3710D">
        <w:rPr>
          <w:rFonts w:ascii="Arial Narrow" w:eastAsia="Arial Unicode MS" w:hAnsi="Arial Narrow" w:cs="Arial"/>
          <w:bCs/>
          <w:color w:val="000000" w:themeColor="text1"/>
          <w:spacing w:val="-3"/>
          <w:sz w:val="22"/>
          <w:szCs w:val="22"/>
        </w:rPr>
        <w:t xml:space="preserve"> </w:t>
      </w:r>
      <w:r w:rsidRPr="00C3710D">
        <w:rPr>
          <w:rFonts w:ascii="Arial Narrow" w:eastAsia="Arial Unicode MS" w:hAnsi="Arial Narrow" w:cs="Arial"/>
          <w:bCs/>
          <w:color w:val="000000" w:themeColor="text1"/>
          <w:spacing w:val="-3"/>
          <w:sz w:val="22"/>
          <w:szCs w:val="22"/>
        </w:rPr>
        <w:t xml:space="preserve">En el evento en que un aeropuerto dentro de los que hacen parte en el presente proceso, para la prestación de servicio de transporte de funcionarios, sea tercerizado, concesionado o cerrado a cualquier título, el proponente favorecido deberá aceptar la reducción de las rutas y </w:t>
      </w:r>
      <w:proofErr w:type="gramStart"/>
      <w:r w:rsidRPr="00C3710D">
        <w:rPr>
          <w:rFonts w:ascii="Arial Narrow" w:eastAsia="Arial Unicode MS" w:hAnsi="Arial Narrow" w:cs="Arial"/>
          <w:bCs/>
          <w:color w:val="000000" w:themeColor="text1"/>
          <w:spacing w:val="-3"/>
          <w:sz w:val="22"/>
          <w:szCs w:val="22"/>
        </w:rPr>
        <w:t>recorridos  en</w:t>
      </w:r>
      <w:proofErr w:type="gramEnd"/>
      <w:r w:rsidRPr="00C3710D">
        <w:rPr>
          <w:rFonts w:ascii="Arial Narrow" w:eastAsia="Arial Unicode MS" w:hAnsi="Arial Narrow" w:cs="Arial"/>
          <w:bCs/>
          <w:color w:val="000000" w:themeColor="text1"/>
          <w:spacing w:val="-3"/>
          <w:sz w:val="22"/>
          <w:szCs w:val="22"/>
        </w:rPr>
        <w:t xml:space="preserve"> la prestación del servicio de transporte correspondientes acorde con la decisión que adopte la AEROCIVIL al respecto.</w:t>
      </w:r>
    </w:p>
    <w:p w14:paraId="6819DD33" w14:textId="77777777" w:rsidR="00B12BF9" w:rsidRPr="00C3710D" w:rsidRDefault="00B12BF9" w:rsidP="00B12BF9">
      <w:pPr>
        <w:tabs>
          <w:tab w:val="left" w:pos="-720"/>
        </w:tabs>
        <w:suppressAutoHyphens/>
        <w:spacing w:line="276" w:lineRule="auto"/>
        <w:jc w:val="both"/>
        <w:rPr>
          <w:rFonts w:ascii="Arial Narrow" w:eastAsia="Arial Unicode MS" w:hAnsi="Arial Narrow" w:cs="Arial"/>
          <w:bCs/>
          <w:color w:val="000000" w:themeColor="text1"/>
          <w:spacing w:val="-3"/>
          <w:sz w:val="22"/>
          <w:szCs w:val="22"/>
        </w:rPr>
      </w:pPr>
    </w:p>
    <w:p w14:paraId="5AADAF0F" w14:textId="274BA17D" w:rsidR="00B12BF9" w:rsidRPr="00C3710D" w:rsidRDefault="00B12BF9" w:rsidP="00B12BF9">
      <w:pPr>
        <w:tabs>
          <w:tab w:val="left" w:pos="-720"/>
        </w:tabs>
        <w:suppressAutoHyphens/>
        <w:spacing w:line="276" w:lineRule="auto"/>
        <w:jc w:val="both"/>
        <w:rPr>
          <w:rFonts w:ascii="Arial Narrow" w:eastAsia="Arial Unicode MS" w:hAnsi="Arial Narrow" w:cs="Arial"/>
          <w:bCs/>
          <w:color w:val="000000" w:themeColor="text1"/>
          <w:spacing w:val="-3"/>
          <w:sz w:val="22"/>
          <w:szCs w:val="22"/>
        </w:rPr>
      </w:pPr>
      <w:r w:rsidRPr="00C3710D">
        <w:rPr>
          <w:rFonts w:ascii="Arial Narrow" w:eastAsia="Arial Unicode MS" w:hAnsi="Arial Narrow" w:cs="Arial"/>
          <w:b/>
          <w:color w:val="000000" w:themeColor="text1"/>
          <w:spacing w:val="-3"/>
          <w:sz w:val="22"/>
          <w:szCs w:val="22"/>
        </w:rPr>
        <w:t xml:space="preserve">NOTA </w:t>
      </w:r>
      <w:r w:rsidR="00343A77" w:rsidRPr="00C3710D">
        <w:rPr>
          <w:rFonts w:ascii="Arial Narrow" w:eastAsia="Arial Unicode MS" w:hAnsi="Arial Narrow" w:cs="Arial"/>
          <w:b/>
          <w:color w:val="000000" w:themeColor="text1"/>
          <w:spacing w:val="-3"/>
          <w:sz w:val="22"/>
          <w:szCs w:val="22"/>
        </w:rPr>
        <w:t>3</w:t>
      </w:r>
      <w:r w:rsidRPr="00C3710D">
        <w:rPr>
          <w:rFonts w:ascii="Arial Narrow" w:eastAsia="Arial Unicode MS" w:hAnsi="Arial Narrow" w:cs="Arial"/>
          <w:b/>
          <w:color w:val="000000" w:themeColor="text1"/>
          <w:spacing w:val="-3"/>
          <w:sz w:val="22"/>
          <w:szCs w:val="22"/>
        </w:rPr>
        <w:t>:</w:t>
      </w:r>
      <w:r w:rsidR="00343A77" w:rsidRPr="00C3710D">
        <w:rPr>
          <w:rFonts w:ascii="Arial Narrow" w:eastAsia="Arial Unicode MS" w:hAnsi="Arial Narrow" w:cs="Arial"/>
          <w:bCs/>
          <w:color w:val="000000" w:themeColor="text1"/>
          <w:spacing w:val="-3"/>
          <w:sz w:val="22"/>
          <w:szCs w:val="22"/>
        </w:rPr>
        <w:t xml:space="preserve"> </w:t>
      </w:r>
      <w:r w:rsidRPr="00C3710D">
        <w:rPr>
          <w:rFonts w:ascii="Arial Narrow" w:eastAsia="Arial Unicode MS" w:hAnsi="Arial Narrow" w:cs="Arial"/>
          <w:bCs/>
          <w:color w:val="000000" w:themeColor="text1"/>
          <w:spacing w:val="-3"/>
          <w:sz w:val="22"/>
          <w:szCs w:val="22"/>
        </w:rPr>
        <w:t>En el evento que por necesidades del servicio se requiera incrementar los recorridos, las rutas y/o aeropuertos el contratista deberá mantener los precios ofertados por ruta y recorrido para lo cual la Aerocivil realizará la adición correspondiente de estos servicios.</w:t>
      </w:r>
      <w:bookmarkEnd w:id="9"/>
    </w:p>
    <w:p w14:paraId="37E62838" w14:textId="77777777" w:rsidR="004759A3" w:rsidRPr="00C3710D" w:rsidRDefault="004759A3" w:rsidP="009951BE">
      <w:pPr>
        <w:tabs>
          <w:tab w:val="left" w:pos="-720"/>
        </w:tabs>
        <w:suppressAutoHyphens/>
        <w:spacing w:line="276" w:lineRule="auto"/>
        <w:jc w:val="both"/>
        <w:rPr>
          <w:rFonts w:ascii="Arial Narrow" w:eastAsia="Arial Unicode MS" w:hAnsi="Arial Narrow" w:cs="Arial"/>
          <w:b/>
          <w:bCs/>
          <w:color w:val="000000" w:themeColor="text1"/>
          <w:spacing w:val="-3"/>
          <w:sz w:val="22"/>
          <w:szCs w:val="22"/>
        </w:rPr>
      </w:pPr>
    </w:p>
    <w:p w14:paraId="13A1CB22" w14:textId="77777777" w:rsidR="004759A3" w:rsidRPr="00C3710D" w:rsidRDefault="00307FD4" w:rsidP="00AE22A6">
      <w:pPr>
        <w:numPr>
          <w:ilvl w:val="0"/>
          <w:numId w:val="25"/>
        </w:numPr>
        <w:tabs>
          <w:tab w:val="left" w:pos="-720"/>
        </w:tabs>
        <w:suppressAutoHyphens/>
        <w:spacing w:line="276" w:lineRule="auto"/>
        <w:contextualSpacing/>
        <w:jc w:val="both"/>
        <w:rPr>
          <w:rFonts w:ascii="Arial Narrow" w:eastAsia="Arial Unicode MS" w:hAnsi="Arial Narrow" w:cs="Arial"/>
          <w:b/>
          <w:bCs/>
          <w:color w:val="000000" w:themeColor="text1"/>
          <w:sz w:val="22"/>
          <w:szCs w:val="22"/>
        </w:rPr>
      </w:pPr>
      <w:r w:rsidRPr="00C3710D">
        <w:rPr>
          <w:rFonts w:ascii="Arial Narrow" w:eastAsia="Arial Unicode MS" w:hAnsi="Arial Narrow" w:cs="Arial"/>
          <w:b/>
          <w:bCs/>
          <w:color w:val="000000" w:themeColor="text1"/>
          <w:sz w:val="22"/>
          <w:szCs w:val="22"/>
        </w:rPr>
        <w:t>CRITERIOS PARA SELECCIONAR LA OFERTA MÁS FAVORABLE Y SU JUSTIFICACIÓN:</w:t>
      </w:r>
    </w:p>
    <w:p w14:paraId="40FA8236" w14:textId="5C976B67" w:rsidR="004759A3" w:rsidRPr="00C3710D" w:rsidRDefault="004759A3" w:rsidP="009951BE">
      <w:pPr>
        <w:tabs>
          <w:tab w:val="left" w:pos="-720"/>
        </w:tabs>
        <w:suppressAutoHyphens/>
        <w:spacing w:line="276" w:lineRule="auto"/>
        <w:jc w:val="both"/>
        <w:rPr>
          <w:rFonts w:ascii="Arial Narrow" w:eastAsia="Arial Unicode MS" w:hAnsi="Arial Narrow" w:cs="Arial"/>
          <w:b/>
          <w:bCs/>
          <w:color w:val="000000" w:themeColor="text1"/>
          <w:sz w:val="22"/>
          <w:szCs w:val="22"/>
        </w:rPr>
      </w:pPr>
    </w:p>
    <w:p w14:paraId="380028A2" w14:textId="6E57D6DD" w:rsidR="004B1006" w:rsidRPr="00C3710D" w:rsidRDefault="004B1006" w:rsidP="009951BE">
      <w:pPr>
        <w:tabs>
          <w:tab w:val="left" w:pos="-720"/>
        </w:tabs>
        <w:suppressAutoHyphens/>
        <w:spacing w:line="276" w:lineRule="auto"/>
        <w:jc w:val="both"/>
        <w:rPr>
          <w:rFonts w:ascii="Arial Narrow" w:eastAsia="Arial Unicode MS" w:hAnsi="Arial Narrow" w:cs="Arial"/>
          <w:color w:val="000000" w:themeColor="text1"/>
          <w:sz w:val="22"/>
          <w:szCs w:val="22"/>
        </w:rPr>
      </w:pPr>
      <w:r w:rsidRPr="00C3710D">
        <w:rPr>
          <w:rFonts w:ascii="Arial Narrow" w:eastAsia="Arial Unicode MS" w:hAnsi="Arial Narrow" w:cs="Arial"/>
          <w:color w:val="000000" w:themeColor="text1"/>
          <w:sz w:val="22"/>
          <w:szCs w:val="22"/>
        </w:rPr>
        <w:t xml:space="preserve">De conformidad con los artículos 5 de la Ley 1150 de 2007 y 2.2.1.1.2.2.2 del Decreto 1082 de 2015, la selección del contratista debe recaer sobre ofrecimiento más favorable para la entidad. Se deben determinar los factores de selección conforme a la modalidad de contratación establecida y los requisitos habilitantes y aspectos puntuables </w:t>
      </w:r>
      <w:proofErr w:type="gramStart"/>
      <w:r w:rsidRPr="00C3710D">
        <w:rPr>
          <w:rFonts w:ascii="Arial Narrow" w:eastAsia="Arial Unicode MS" w:hAnsi="Arial Narrow" w:cs="Arial"/>
          <w:color w:val="000000" w:themeColor="text1"/>
          <w:sz w:val="22"/>
          <w:szCs w:val="22"/>
        </w:rPr>
        <w:t>de acuerdo a</w:t>
      </w:r>
      <w:proofErr w:type="gramEnd"/>
      <w:r w:rsidRPr="00C3710D">
        <w:rPr>
          <w:rFonts w:ascii="Arial Narrow" w:eastAsia="Arial Unicode MS" w:hAnsi="Arial Narrow" w:cs="Arial"/>
          <w:color w:val="000000" w:themeColor="text1"/>
          <w:sz w:val="22"/>
          <w:szCs w:val="22"/>
        </w:rPr>
        <w:t xml:space="preserve"> lo previsto en la Ley 80 de 1993, ley 1150 de 2007, ley 1474 del 2011 y demás disposiciones que regulan la materia.</w:t>
      </w:r>
    </w:p>
    <w:p w14:paraId="2183E93C" w14:textId="77777777" w:rsidR="004B1006" w:rsidRPr="00C3710D" w:rsidRDefault="004B1006" w:rsidP="009951BE">
      <w:pPr>
        <w:tabs>
          <w:tab w:val="left" w:pos="-720"/>
        </w:tabs>
        <w:suppressAutoHyphens/>
        <w:spacing w:line="276" w:lineRule="auto"/>
        <w:jc w:val="both"/>
        <w:rPr>
          <w:rFonts w:ascii="Arial Narrow" w:eastAsia="Arial Unicode MS" w:hAnsi="Arial Narrow" w:cs="Arial"/>
          <w:b/>
          <w:bCs/>
          <w:color w:val="000000" w:themeColor="text1"/>
          <w:sz w:val="22"/>
          <w:szCs w:val="22"/>
        </w:rPr>
      </w:pPr>
    </w:p>
    <w:p w14:paraId="6562278F" w14:textId="39020F3B" w:rsidR="004759A3" w:rsidRPr="00C3710D" w:rsidRDefault="004759A3" w:rsidP="009951BE">
      <w:pPr>
        <w:tabs>
          <w:tab w:val="left" w:pos="-720"/>
        </w:tabs>
        <w:suppressAutoHyphens/>
        <w:spacing w:line="276" w:lineRule="auto"/>
        <w:rPr>
          <w:rFonts w:ascii="Arial Narrow" w:eastAsia="Arial Unicode MS" w:hAnsi="Arial Narrow" w:cs="Arial"/>
          <w:bCs/>
          <w:color w:val="000000" w:themeColor="text1"/>
          <w:sz w:val="22"/>
          <w:szCs w:val="22"/>
        </w:rPr>
      </w:pPr>
      <w:r w:rsidRPr="00C3710D">
        <w:rPr>
          <w:rFonts w:ascii="Arial Narrow" w:eastAsia="Arial Unicode MS" w:hAnsi="Arial Narrow" w:cs="Arial"/>
          <w:b/>
          <w:bCs/>
          <w:color w:val="000000" w:themeColor="text1"/>
          <w:sz w:val="22"/>
          <w:szCs w:val="22"/>
        </w:rPr>
        <w:t>1</w:t>
      </w:r>
      <w:r w:rsidR="00F70838" w:rsidRPr="00C3710D">
        <w:rPr>
          <w:rFonts w:ascii="Arial Narrow" w:eastAsia="Arial Unicode MS" w:hAnsi="Arial Narrow" w:cs="Arial"/>
          <w:b/>
          <w:bCs/>
          <w:color w:val="000000" w:themeColor="text1"/>
          <w:sz w:val="22"/>
          <w:szCs w:val="22"/>
        </w:rPr>
        <w:t>4</w:t>
      </w:r>
      <w:r w:rsidRPr="00C3710D">
        <w:rPr>
          <w:rFonts w:ascii="Arial Narrow" w:eastAsia="Arial Unicode MS" w:hAnsi="Arial Narrow" w:cs="Arial"/>
          <w:b/>
          <w:bCs/>
          <w:color w:val="000000" w:themeColor="text1"/>
          <w:sz w:val="22"/>
          <w:szCs w:val="22"/>
        </w:rPr>
        <w:t xml:space="preserve">.1 </w:t>
      </w:r>
      <w:r w:rsidR="00386F88" w:rsidRPr="00C3710D">
        <w:rPr>
          <w:rFonts w:ascii="Arial Narrow" w:eastAsia="Arial Unicode MS" w:hAnsi="Arial Narrow" w:cs="Arial"/>
          <w:b/>
          <w:bCs/>
          <w:color w:val="000000" w:themeColor="text1"/>
          <w:sz w:val="22"/>
          <w:szCs w:val="22"/>
        </w:rPr>
        <w:t>REQUISITOS HABILITANTES</w:t>
      </w:r>
      <w:r w:rsidRPr="00C3710D">
        <w:rPr>
          <w:rFonts w:ascii="Arial Narrow" w:eastAsia="Arial Unicode MS" w:hAnsi="Arial Narrow" w:cs="Arial"/>
          <w:b/>
          <w:bCs/>
          <w:color w:val="000000" w:themeColor="text1"/>
          <w:sz w:val="22"/>
          <w:szCs w:val="22"/>
        </w:rPr>
        <w:t xml:space="preserve"> [técnicos]</w:t>
      </w:r>
      <w:r w:rsidRPr="00C3710D">
        <w:rPr>
          <w:rFonts w:ascii="Arial Narrow" w:eastAsia="Arial Unicode MS" w:hAnsi="Arial Narrow" w:cs="Arial"/>
          <w:bCs/>
          <w:color w:val="000000" w:themeColor="text1"/>
          <w:sz w:val="22"/>
          <w:szCs w:val="22"/>
        </w:rPr>
        <w:t xml:space="preserve">: </w:t>
      </w:r>
      <w:r w:rsidRPr="00C3710D">
        <w:rPr>
          <w:rFonts w:ascii="Arial Narrow" w:eastAsia="Arial Unicode MS" w:hAnsi="Arial Narrow" w:cs="Arial"/>
          <w:bCs/>
          <w:color w:val="000000" w:themeColor="text1"/>
          <w:sz w:val="22"/>
          <w:szCs w:val="22"/>
        </w:rPr>
        <w:tab/>
      </w:r>
      <w:r w:rsidRPr="00C3710D">
        <w:rPr>
          <w:rFonts w:ascii="Arial Narrow" w:eastAsia="Arial Unicode MS" w:hAnsi="Arial Narrow" w:cs="Arial"/>
          <w:bCs/>
          <w:color w:val="000000" w:themeColor="text1"/>
          <w:sz w:val="22"/>
          <w:szCs w:val="22"/>
        </w:rPr>
        <w:tab/>
      </w:r>
      <w:r w:rsidRPr="00C3710D">
        <w:rPr>
          <w:rFonts w:ascii="Arial Narrow" w:eastAsia="Arial Unicode MS" w:hAnsi="Arial Narrow" w:cs="Arial"/>
          <w:b/>
          <w:bCs/>
          <w:color w:val="000000" w:themeColor="text1"/>
          <w:sz w:val="22"/>
          <w:szCs w:val="22"/>
        </w:rPr>
        <w:t>Cumple/No Cumple</w:t>
      </w:r>
    </w:p>
    <w:p w14:paraId="01947FE8" w14:textId="77777777" w:rsidR="004759A3" w:rsidRPr="00C3710D" w:rsidRDefault="004759A3" w:rsidP="009951BE">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4C80B286" w14:textId="45ACD4C5" w:rsidR="004759A3" w:rsidRPr="00C3710D" w:rsidRDefault="00F70838" w:rsidP="009951BE">
      <w:pPr>
        <w:tabs>
          <w:tab w:val="left" w:pos="-720"/>
        </w:tabs>
        <w:suppressAutoHyphens/>
        <w:spacing w:line="276" w:lineRule="auto"/>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La Aeronáutica Civil verificará directamente con la información que entreguen los oferentes en el Registro Único de Proponentes el cumplimiento de los requisitos habilitantes, de conformidad con lo establecido en la Ley 1150 de 2007, artículo 5, el Decreto 1082 de 2015.</w:t>
      </w:r>
    </w:p>
    <w:p w14:paraId="1D5B5EAF" w14:textId="77777777" w:rsidR="00F70838" w:rsidRPr="00C3710D" w:rsidRDefault="00F70838" w:rsidP="009951BE">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004DADF4" w14:textId="46298585" w:rsidR="004759A3" w:rsidRPr="00C3710D" w:rsidRDefault="004759A3" w:rsidP="009951BE">
      <w:pPr>
        <w:tabs>
          <w:tab w:val="left" w:pos="-720"/>
        </w:tabs>
        <w:suppressAutoHyphens/>
        <w:spacing w:line="276" w:lineRule="auto"/>
        <w:jc w:val="both"/>
        <w:rPr>
          <w:rFonts w:ascii="Arial Narrow" w:eastAsia="Arial Unicode MS" w:hAnsi="Arial Narrow" w:cs="Arial"/>
          <w:b/>
          <w:bCs/>
          <w:color w:val="000000" w:themeColor="text1"/>
          <w:sz w:val="22"/>
          <w:szCs w:val="22"/>
        </w:rPr>
      </w:pPr>
      <w:r w:rsidRPr="00C3710D">
        <w:rPr>
          <w:rFonts w:ascii="Arial Narrow" w:eastAsia="Arial Unicode MS" w:hAnsi="Arial Narrow" w:cs="Arial"/>
          <w:b/>
          <w:bCs/>
          <w:color w:val="000000" w:themeColor="text1"/>
          <w:sz w:val="22"/>
          <w:szCs w:val="22"/>
        </w:rPr>
        <w:t xml:space="preserve"> Descripción del requisito y forma de verificarlo:</w:t>
      </w:r>
    </w:p>
    <w:p w14:paraId="3C2E5EB9" w14:textId="77777777" w:rsidR="003F220C" w:rsidRPr="00C3710D" w:rsidRDefault="003F220C" w:rsidP="003F220C">
      <w:pPr>
        <w:ind w:right="-142"/>
        <w:jc w:val="both"/>
        <w:rPr>
          <w:rFonts w:ascii="Arial Narrow" w:hAnsi="Arial Narrow" w:cs="Arial"/>
          <w:b/>
          <w:sz w:val="22"/>
          <w:szCs w:val="22"/>
          <w:lang w:val="es-MX" w:eastAsia="x-none"/>
        </w:rPr>
      </w:pPr>
    </w:p>
    <w:p w14:paraId="59F4B838" w14:textId="26A26763" w:rsidR="003F220C" w:rsidRPr="00C3710D" w:rsidRDefault="008609C1" w:rsidP="003F220C">
      <w:pPr>
        <w:ind w:right="-142"/>
        <w:jc w:val="both"/>
        <w:rPr>
          <w:rFonts w:ascii="Arial Narrow" w:hAnsi="Arial Narrow" w:cs="Arial"/>
          <w:b/>
          <w:sz w:val="22"/>
          <w:szCs w:val="22"/>
          <w:lang w:val="es-MX" w:eastAsia="x-none"/>
        </w:rPr>
      </w:pPr>
      <w:r>
        <w:rPr>
          <w:rFonts w:ascii="Arial Narrow" w:hAnsi="Arial Narrow" w:cs="Arial"/>
          <w:b/>
          <w:sz w:val="22"/>
          <w:szCs w:val="22"/>
          <w:lang w:val="es-MX" w:eastAsia="x-none"/>
        </w:rPr>
        <w:t xml:space="preserve">14.1.1 </w:t>
      </w:r>
      <w:r w:rsidRPr="00C3710D">
        <w:rPr>
          <w:rFonts w:ascii="Arial Narrow" w:hAnsi="Arial Narrow" w:cs="Arial"/>
          <w:b/>
          <w:sz w:val="22"/>
          <w:szCs w:val="22"/>
          <w:lang w:val="es-MX" w:eastAsia="x-none"/>
        </w:rPr>
        <w:t>EXPERIENCIA GENERAL DEL PROPONENTE</w:t>
      </w:r>
    </w:p>
    <w:p w14:paraId="1C4C3475" w14:textId="77777777" w:rsidR="003F220C" w:rsidRPr="00C3710D" w:rsidRDefault="003F220C" w:rsidP="003F220C">
      <w:pPr>
        <w:ind w:right="-142"/>
        <w:jc w:val="both"/>
        <w:rPr>
          <w:rFonts w:ascii="Arial Narrow" w:hAnsi="Arial Narrow" w:cs="Arial"/>
          <w:b/>
          <w:sz w:val="22"/>
          <w:szCs w:val="22"/>
          <w:lang w:val="es-MX" w:eastAsia="x-none"/>
        </w:rPr>
      </w:pPr>
    </w:p>
    <w:p w14:paraId="59436118" w14:textId="330AD0BB" w:rsidR="008609C1" w:rsidRPr="0068588F" w:rsidRDefault="008609C1" w:rsidP="008609C1">
      <w:pPr>
        <w:tabs>
          <w:tab w:val="left" w:pos="-720"/>
        </w:tabs>
        <w:suppressAutoHyphens/>
        <w:jc w:val="both"/>
        <w:rPr>
          <w:rFonts w:ascii="Arial Narrow" w:eastAsia="Arial Unicode MS" w:hAnsi="Arial Narrow" w:cs="Arial"/>
          <w:bCs/>
          <w:sz w:val="22"/>
          <w:szCs w:val="22"/>
        </w:rPr>
      </w:pPr>
      <w:bookmarkStart w:id="10" w:name="_Hlk53925524"/>
      <w:r w:rsidRPr="0068588F">
        <w:rPr>
          <w:rFonts w:ascii="Arial Narrow" w:eastAsia="Arial Unicode MS" w:hAnsi="Arial Narrow" w:cs="Arial"/>
          <w:bCs/>
          <w:sz w:val="22"/>
          <w:szCs w:val="22"/>
        </w:rPr>
        <w:t xml:space="preserve">La Unidad verificará la experiencia general del proponente hasta con hasta tres (3) contratos registrados en el RUP, cada uno de ellos identificado en </w:t>
      </w:r>
      <w:r>
        <w:rPr>
          <w:rFonts w:ascii="Arial Narrow" w:eastAsia="Arial Unicode MS" w:hAnsi="Arial Narrow" w:cs="Arial"/>
          <w:bCs/>
          <w:sz w:val="22"/>
          <w:szCs w:val="22"/>
        </w:rPr>
        <w:t>el</w:t>
      </w:r>
      <w:r w:rsidRPr="0068588F">
        <w:rPr>
          <w:rFonts w:ascii="Arial Narrow" w:eastAsia="Arial Unicode MS" w:hAnsi="Arial Narrow" w:cs="Arial"/>
          <w:bCs/>
          <w:sz w:val="22"/>
          <w:szCs w:val="22"/>
        </w:rPr>
        <w:t xml:space="preserve"> código UNSPSC descritos </w:t>
      </w:r>
      <w:r>
        <w:rPr>
          <w:rFonts w:ascii="Arial Narrow" w:eastAsia="Arial Unicode MS" w:hAnsi="Arial Narrow" w:cs="Arial"/>
          <w:bCs/>
          <w:sz w:val="22"/>
          <w:szCs w:val="22"/>
        </w:rPr>
        <w:t>la siguiente</w:t>
      </w:r>
      <w:r w:rsidRPr="0068588F">
        <w:rPr>
          <w:rFonts w:ascii="Arial Narrow" w:eastAsia="Arial Unicode MS" w:hAnsi="Arial Narrow" w:cs="Arial"/>
          <w:bCs/>
          <w:sz w:val="22"/>
          <w:szCs w:val="22"/>
        </w:rPr>
        <w:t xml:space="preserve"> tabla y que sumados su valor total expresado en S.M.M.L.V. sea igual o superior al </w:t>
      </w:r>
      <w:r>
        <w:rPr>
          <w:rFonts w:ascii="Arial Narrow" w:eastAsia="Arial Unicode MS" w:hAnsi="Arial Narrow" w:cs="Arial"/>
          <w:bCs/>
          <w:sz w:val="22"/>
          <w:szCs w:val="22"/>
        </w:rPr>
        <w:t>cien</w:t>
      </w:r>
      <w:r w:rsidRPr="0068588F">
        <w:rPr>
          <w:rFonts w:ascii="Arial Narrow" w:eastAsia="Arial Unicode MS" w:hAnsi="Arial Narrow" w:cs="Arial"/>
          <w:bCs/>
          <w:sz w:val="22"/>
          <w:szCs w:val="22"/>
        </w:rPr>
        <w:t xml:space="preserve"> por ciento (</w:t>
      </w:r>
      <w:r>
        <w:rPr>
          <w:rFonts w:ascii="Arial Narrow" w:eastAsia="Arial Unicode MS" w:hAnsi="Arial Narrow" w:cs="Arial"/>
          <w:bCs/>
          <w:sz w:val="22"/>
          <w:szCs w:val="22"/>
        </w:rPr>
        <w:t>10</w:t>
      </w:r>
      <w:r w:rsidRPr="0068588F">
        <w:rPr>
          <w:rFonts w:ascii="Arial Narrow" w:eastAsia="Arial Unicode MS" w:hAnsi="Arial Narrow" w:cs="Arial"/>
          <w:bCs/>
          <w:sz w:val="22"/>
          <w:szCs w:val="22"/>
        </w:rPr>
        <w:t>0%) del presupuesto oficial, así:</w:t>
      </w:r>
    </w:p>
    <w:p w14:paraId="3922C69B" w14:textId="77777777" w:rsidR="003F220C" w:rsidRPr="008609C1" w:rsidRDefault="003F220C" w:rsidP="003F220C">
      <w:pPr>
        <w:ind w:right="-142"/>
        <w:jc w:val="both"/>
        <w:rPr>
          <w:rFonts w:ascii="Arial Narrow" w:hAnsi="Arial Narrow" w:cs="Arial"/>
          <w:sz w:val="22"/>
          <w:szCs w:val="22"/>
          <w:lang w:eastAsia="x-none"/>
        </w:rPr>
      </w:pPr>
    </w:p>
    <w:tbl>
      <w:tblPr>
        <w:tblW w:w="7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6"/>
        <w:gridCol w:w="2329"/>
        <w:gridCol w:w="1717"/>
        <w:gridCol w:w="2326"/>
      </w:tblGrid>
      <w:tr w:rsidR="003F220C" w:rsidRPr="00C3710D" w14:paraId="12933525" w14:textId="77777777" w:rsidTr="003A3DF0">
        <w:trPr>
          <w:trHeight w:val="367"/>
          <w:jc w:val="center"/>
        </w:trPr>
        <w:tc>
          <w:tcPr>
            <w:tcW w:w="7808" w:type="dxa"/>
            <w:gridSpan w:val="4"/>
            <w:tcBorders>
              <w:top w:val="double" w:sz="4" w:space="0" w:color="auto"/>
              <w:left w:val="double" w:sz="4" w:space="0" w:color="auto"/>
              <w:bottom w:val="double" w:sz="4" w:space="0" w:color="auto"/>
              <w:right w:val="double" w:sz="4" w:space="0" w:color="auto"/>
            </w:tcBorders>
            <w:shd w:val="clear" w:color="auto" w:fill="auto"/>
            <w:vAlign w:val="center"/>
          </w:tcPr>
          <w:p w14:paraId="0629F471" w14:textId="77777777" w:rsidR="003F220C" w:rsidRPr="00C3710D" w:rsidRDefault="003F220C" w:rsidP="003A3DF0">
            <w:pPr>
              <w:keepNext/>
              <w:jc w:val="center"/>
              <w:outlineLvl w:val="0"/>
              <w:rPr>
                <w:rFonts w:ascii="Arial Narrow" w:hAnsi="Arial Narrow" w:cs="Arial"/>
                <w:b/>
                <w:sz w:val="22"/>
                <w:szCs w:val="22"/>
                <w:lang w:val="es-MX" w:eastAsia="x-none"/>
              </w:rPr>
            </w:pPr>
            <w:r w:rsidRPr="00C3710D">
              <w:rPr>
                <w:rFonts w:ascii="Arial Narrow" w:hAnsi="Arial Narrow" w:cs="Arial"/>
                <w:b/>
                <w:sz w:val="22"/>
                <w:szCs w:val="22"/>
                <w:lang w:val="es-MX" w:eastAsia="x-none"/>
              </w:rPr>
              <w:t>CLASIFICADOR DE BIENES Y SERVICIOS</w:t>
            </w:r>
          </w:p>
        </w:tc>
      </w:tr>
      <w:tr w:rsidR="003F220C" w:rsidRPr="00C3710D" w14:paraId="5194C1B1" w14:textId="77777777" w:rsidTr="003A3DF0">
        <w:trPr>
          <w:trHeight w:val="260"/>
          <w:jc w:val="center"/>
        </w:trPr>
        <w:tc>
          <w:tcPr>
            <w:tcW w:w="1436" w:type="dxa"/>
            <w:tcBorders>
              <w:top w:val="double" w:sz="4" w:space="0" w:color="auto"/>
              <w:left w:val="double" w:sz="4" w:space="0" w:color="auto"/>
              <w:bottom w:val="double" w:sz="4" w:space="0" w:color="auto"/>
              <w:right w:val="dotted" w:sz="4" w:space="0" w:color="auto"/>
            </w:tcBorders>
            <w:shd w:val="clear" w:color="auto" w:fill="auto"/>
            <w:vAlign w:val="center"/>
          </w:tcPr>
          <w:p w14:paraId="346A98B8" w14:textId="77777777" w:rsidR="003F220C" w:rsidRPr="00C3710D" w:rsidRDefault="003F220C" w:rsidP="003A3DF0">
            <w:pPr>
              <w:keepNext/>
              <w:jc w:val="center"/>
              <w:outlineLvl w:val="0"/>
              <w:rPr>
                <w:rFonts w:ascii="Arial Narrow" w:hAnsi="Arial Narrow" w:cs="Arial"/>
                <w:b/>
                <w:sz w:val="22"/>
                <w:szCs w:val="22"/>
                <w:lang w:val="es-MX" w:eastAsia="x-none"/>
              </w:rPr>
            </w:pPr>
            <w:r w:rsidRPr="00C3710D">
              <w:rPr>
                <w:rFonts w:ascii="Arial Narrow" w:hAnsi="Arial Narrow" w:cs="Arial"/>
                <w:b/>
                <w:sz w:val="22"/>
                <w:szCs w:val="22"/>
                <w:lang w:val="es-MX" w:eastAsia="x-none"/>
              </w:rPr>
              <w:t>UNSPSC</w:t>
            </w:r>
          </w:p>
        </w:tc>
        <w:tc>
          <w:tcPr>
            <w:tcW w:w="2329" w:type="dxa"/>
            <w:tcBorders>
              <w:top w:val="double" w:sz="4" w:space="0" w:color="auto"/>
              <w:left w:val="dotted" w:sz="4" w:space="0" w:color="auto"/>
              <w:bottom w:val="double" w:sz="4" w:space="0" w:color="auto"/>
              <w:right w:val="dotted" w:sz="4" w:space="0" w:color="auto"/>
            </w:tcBorders>
            <w:shd w:val="clear" w:color="auto" w:fill="auto"/>
            <w:vAlign w:val="center"/>
          </w:tcPr>
          <w:p w14:paraId="7871A13C" w14:textId="77777777" w:rsidR="003F220C" w:rsidRPr="00C3710D" w:rsidRDefault="003F220C" w:rsidP="003A3DF0">
            <w:pPr>
              <w:keepNext/>
              <w:jc w:val="center"/>
              <w:outlineLvl w:val="0"/>
              <w:rPr>
                <w:rFonts w:ascii="Arial Narrow" w:hAnsi="Arial Narrow" w:cs="Arial"/>
                <w:b/>
                <w:sz w:val="22"/>
                <w:szCs w:val="22"/>
                <w:lang w:val="es-MX" w:eastAsia="x-none"/>
              </w:rPr>
            </w:pPr>
            <w:r w:rsidRPr="00C3710D">
              <w:rPr>
                <w:rFonts w:ascii="Arial Narrow" w:hAnsi="Arial Narrow" w:cs="Arial"/>
                <w:b/>
                <w:sz w:val="22"/>
                <w:szCs w:val="22"/>
                <w:lang w:val="es-MX" w:eastAsia="x-none"/>
              </w:rPr>
              <w:t>SEGMENTO</w:t>
            </w:r>
          </w:p>
        </w:tc>
        <w:tc>
          <w:tcPr>
            <w:tcW w:w="1717" w:type="dxa"/>
            <w:tcBorders>
              <w:top w:val="double" w:sz="4" w:space="0" w:color="auto"/>
              <w:left w:val="dotted" w:sz="4" w:space="0" w:color="auto"/>
              <w:bottom w:val="double" w:sz="4" w:space="0" w:color="auto"/>
              <w:right w:val="dotted" w:sz="4" w:space="0" w:color="auto"/>
            </w:tcBorders>
            <w:shd w:val="clear" w:color="auto" w:fill="auto"/>
            <w:vAlign w:val="center"/>
          </w:tcPr>
          <w:p w14:paraId="3A436532" w14:textId="77777777" w:rsidR="003F220C" w:rsidRPr="00C3710D" w:rsidRDefault="003F220C" w:rsidP="003A3DF0">
            <w:pPr>
              <w:keepNext/>
              <w:jc w:val="center"/>
              <w:outlineLvl w:val="0"/>
              <w:rPr>
                <w:rFonts w:ascii="Arial Narrow" w:hAnsi="Arial Narrow" w:cs="Arial"/>
                <w:b/>
                <w:sz w:val="22"/>
                <w:szCs w:val="22"/>
                <w:lang w:val="es-MX" w:eastAsia="x-none"/>
              </w:rPr>
            </w:pPr>
            <w:r w:rsidRPr="00C3710D">
              <w:rPr>
                <w:rFonts w:ascii="Arial Narrow" w:hAnsi="Arial Narrow" w:cs="Arial"/>
                <w:b/>
                <w:sz w:val="22"/>
                <w:szCs w:val="22"/>
                <w:lang w:val="es-MX" w:eastAsia="x-none"/>
              </w:rPr>
              <w:t>FAMILIA</w:t>
            </w:r>
          </w:p>
        </w:tc>
        <w:tc>
          <w:tcPr>
            <w:tcW w:w="2326" w:type="dxa"/>
            <w:tcBorders>
              <w:top w:val="double" w:sz="4" w:space="0" w:color="auto"/>
              <w:left w:val="dotted" w:sz="4" w:space="0" w:color="auto"/>
              <w:bottom w:val="double" w:sz="4" w:space="0" w:color="auto"/>
              <w:right w:val="dotted" w:sz="4" w:space="0" w:color="auto"/>
            </w:tcBorders>
            <w:shd w:val="clear" w:color="auto" w:fill="auto"/>
            <w:vAlign w:val="center"/>
          </w:tcPr>
          <w:p w14:paraId="468E064E" w14:textId="77777777" w:rsidR="003F220C" w:rsidRPr="00C3710D" w:rsidRDefault="003F220C" w:rsidP="003A3DF0">
            <w:pPr>
              <w:keepNext/>
              <w:jc w:val="center"/>
              <w:outlineLvl w:val="0"/>
              <w:rPr>
                <w:rFonts w:ascii="Arial Narrow" w:hAnsi="Arial Narrow" w:cs="Arial"/>
                <w:b/>
                <w:sz w:val="22"/>
                <w:szCs w:val="22"/>
                <w:lang w:val="es-MX" w:eastAsia="x-none"/>
              </w:rPr>
            </w:pPr>
            <w:r w:rsidRPr="00C3710D">
              <w:rPr>
                <w:rFonts w:ascii="Arial Narrow" w:hAnsi="Arial Narrow" w:cs="Arial"/>
                <w:b/>
                <w:sz w:val="22"/>
                <w:szCs w:val="22"/>
                <w:lang w:val="es-MX" w:eastAsia="x-none"/>
              </w:rPr>
              <w:t>CLASE</w:t>
            </w:r>
          </w:p>
        </w:tc>
      </w:tr>
      <w:tr w:rsidR="003F220C" w:rsidRPr="00C3710D" w14:paraId="219CB3C9" w14:textId="77777777" w:rsidTr="003A3DF0">
        <w:trPr>
          <w:trHeight w:val="544"/>
          <w:jc w:val="center"/>
        </w:trPr>
        <w:tc>
          <w:tcPr>
            <w:tcW w:w="1436" w:type="dxa"/>
            <w:tcBorders>
              <w:top w:val="double" w:sz="4" w:space="0" w:color="auto"/>
              <w:left w:val="double" w:sz="4" w:space="0" w:color="auto"/>
              <w:bottom w:val="double" w:sz="4" w:space="0" w:color="auto"/>
            </w:tcBorders>
            <w:shd w:val="clear" w:color="auto" w:fill="auto"/>
            <w:vAlign w:val="center"/>
          </w:tcPr>
          <w:p w14:paraId="52D77798" w14:textId="77777777" w:rsidR="003F220C" w:rsidRPr="00C3710D" w:rsidRDefault="003F220C" w:rsidP="003A3DF0">
            <w:pPr>
              <w:keepNext/>
              <w:jc w:val="center"/>
              <w:outlineLvl w:val="0"/>
              <w:rPr>
                <w:rFonts w:ascii="Arial Narrow" w:hAnsi="Arial Narrow" w:cs="Arial"/>
                <w:sz w:val="22"/>
                <w:szCs w:val="22"/>
                <w:lang w:val="es-MX" w:eastAsia="x-none"/>
              </w:rPr>
            </w:pPr>
            <w:r w:rsidRPr="00C3710D">
              <w:rPr>
                <w:rFonts w:ascii="Arial Narrow" w:hAnsi="Arial Narrow" w:cs="Arial"/>
                <w:sz w:val="22"/>
                <w:szCs w:val="22"/>
                <w:lang w:val="es-MX" w:eastAsia="x-none"/>
              </w:rPr>
              <w:t>78111800</w:t>
            </w:r>
          </w:p>
        </w:tc>
        <w:tc>
          <w:tcPr>
            <w:tcW w:w="2329" w:type="dxa"/>
            <w:tcBorders>
              <w:top w:val="double" w:sz="4" w:space="0" w:color="auto"/>
              <w:bottom w:val="double" w:sz="4" w:space="0" w:color="auto"/>
            </w:tcBorders>
            <w:shd w:val="clear" w:color="auto" w:fill="auto"/>
            <w:vAlign w:val="center"/>
          </w:tcPr>
          <w:p w14:paraId="2F13E952" w14:textId="77777777" w:rsidR="003F220C" w:rsidRPr="00C3710D" w:rsidRDefault="003F220C" w:rsidP="003A3DF0">
            <w:pPr>
              <w:keepNext/>
              <w:outlineLvl w:val="0"/>
              <w:rPr>
                <w:rFonts w:ascii="Arial Narrow" w:hAnsi="Arial Narrow" w:cs="Arial"/>
                <w:sz w:val="22"/>
                <w:szCs w:val="22"/>
                <w:lang w:val="es-MX" w:eastAsia="x-none"/>
              </w:rPr>
            </w:pPr>
            <w:r w:rsidRPr="00C3710D">
              <w:rPr>
                <w:rFonts w:ascii="Arial Narrow" w:hAnsi="Arial Narrow" w:cs="Arial"/>
                <w:sz w:val="22"/>
                <w:szCs w:val="22"/>
                <w:lang w:val="es-MX" w:eastAsia="x-none"/>
              </w:rPr>
              <w:t>78. Servicio de transporte, Almacenaje y Correo</w:t>
            </w:r>
          </w:p>
        </w:tc>
        <w:tc>
          <w:tcPr>
            <w:tcW w:w="1717" w:type="dxa"/>
            <w:tcBorders>
              <w:top w:val="double" w:sz="4" w:space="0" w:color="auto"/>
              <w:bottom w:val="double" w:sz="4" w:space="0" w:color="auto"/>
            </w:tcBorders>
            <w:shd w:val="clear" w:color="auto" w:fill="auto"/>
            <w:vAlign w:val="center"/>
          </w:tcPr>
          <w:p w14:paraId="29EAC63B" w14:textId="77777777" w:rsidR="003F220C" w:rsidRPr="00C3710D" w:rsidRDefault="003F220C" w:rsidP="003A3DF0">
            <w:pPr>
              <w:keepNext/>
              <w:outlineLvl w:val="0"/>
              <w:rPr>
                <w:rFonts w:ascii="Arial Narrow" w:hAnsi="Arial Narrow" w:cs="Arial"/>
                <w:sz w:val="22"/>
                <w:szCs w:val="22"/>
                <w:lang w:val="es-MX" w:eastAsia="x-none"/>
              </w:rPr>
            </w:pPr>
            <w:r w:rsidRPr="00C3710D">
              <w:rPr>
                <w:rFonts w:ascii="Arial Narrow" w:hAnsi="Arial Narrow" w:cs="Arial"/>
                <w:sz w:val="22"/>
                <w:szCs w:val="22"/>
                <w:lang w:val="es-MX" w:eastAsia="x-none"/>
              </w:rPr>
              <w:t xml:space="preserve">11. Transporte de pasajeros </w:t>
            </w:r>
          </w:p>
        </w:tc>
        <w:tc>
          <w:tcPr>
            <w:tcW w:w="2326" w:type="dxa"/>
            <w:tcBorders>
              <w:top w:val="double" w:sz="4" w:space="0" w:color="auto"/>
              <w:bottom w:val="double" w:sz="4" w:space="0" w:color="auto"/>
            </w:tcBorders>
            <w:shd w:val="clear" w:color="auto" w:fill="auto"/>
            <w:vAlign w:val="center"/>
          </w:tcPr>
          <w:p w14:paraId="2EC39E4D" w14:textId="77777777" w:rsidR="003F220C" w:rsidRPr="00C3710D" w:rsidRDefault="003F220C" w:rsidP="003A3DF0">
            <w:pPr>
              <w:keepNext/>
              <w:outlineLvl w:val="0"/>
              <w:rPr>
                <w:rFonts w:ascii="Arial Narrow" w:hAnsi="Arial Narrow" w:cs="Arial"/>
                <w:sz w:val="22"/>
                <w:szCs w:val="22"/>
                <w:lang w:val="es-MX" w:eastAsia="x-none"/>
              </w:rPr>
            </w:pPr>
            <w:r w:rsidRPr="00C3710D">
              <w:rPr>
                <w:rFonts w:ascii="Arial Narrow" w:hAnsi="Arial Narrow" w:cs="Arial"/>
                <w:sz w:val="22"/>
                <w:szCs w:val="22"/>
                <w:lang w:val="es-MX" w:eastAsia="x-none"/>
              </w:rPr>
              <w:t>18. Transporte de pasajeros por carretera.</w:t>
            </w:r>
          </w:p>
        </w:tc>
      </w:tr>
    </w:tbl>
    <w:p w14:paraId="13A9E842" w14:textId="77777777" w:rsidR="003F220C" w:rsidRPr="00C3710D" w:rsidRDefault="003F220C" w:rsidP="003F220C">
      <w:pPr>
        <w:ind w:right="-142"/>
        <w:jc w:val="both"/>
        <w:rPr>
          <w:rFonts w:ascii="Arial Narrow" w:hAnsi="Arial Narrow" w:cs="Arial"/>
          <w:b/>
          <w:sz w:val="22"/>
          <w:szCs w:val="22"/>
          <w:lang w:eastAsia="x-none"/>
        </w:rPr>
      </w:pPr>
    </w:p>
    <w:p w14:paraId="7D572E3B" w14:textId="77777777" w:rsidR="008609C1" w:rsidRPr="0068588F" w:rsidRDefault="008609C1" w:rsidP="008609C1">
      <w:pPr>
        <w:tabs>
          <w:tab w:val="left" w:pos="-720"/>
        </w:tabs>
        <w:suppressAutoHyphens/>
        <w:jc w:val="both"/>
        <w:rPr>
          <w:rFonts w:ascii="Arial Narrow" w:eastAsia="Arial Unicode MS" w:hAnsi="Arial Narrow" w:cs="Arial"/>
          <w:bCs/>
          <w:sz w:val="22"/>
          <w:szCs w:val="22"/>
        </w:rPr>
      </w:pPr>
      <w:r w:rsidRPr="0068588F">
        <w:rPr>
          <w:rFonts w:ascii="Arial Narrow" w:eastAsia="Arial Unicode MS" w:hAnsi="Arial Narrow" w:cs="Arial"/>
          <w:bCs/>
          <w:sz w:val="22"/>
          <w:szCs w:val="22"/>
        </w:rPr>
        <w:t>Los proponentes nacionales deberán diligenciar el formato No 19. EXPERIENCIA GENERAL DEL PROPONENTE donde se relacionen los contratos con los que se pretende acreditar la experiencia, su valor expresado en S.M.L.M.V, su número consecutivo en RUP y porcentaje de participación.</w:t>
      </w:r>
    </w:p>
    <w:p w14:paraId="149588C5" w14:textId="77777777" w:rsidR="008609C1" w:rsidRPr="0068588F" w:rsidRDefault="008609C1" w:rsidP="008609C1">
      <w:pPr>
        <w:tabs>
          <w:tab w:val="left" w:pos="-720"/>
        </w:tabs>
        <w:suppressAutoHyphens/>
        <w:jc w:val="both"/>
        <w:rPr>
          <w:rFonts w:ascii="Arial Narrow" w:eastAsia="Arial Unicode MS" w:hAnsi="Arial Narrow" w:cs="Arial"/>
          <w:bCs/>
          <w:sz w:val="22"/>
          <w:szCs w:val="22"/>
        </w:rPr>
      </w:pPr>
    </w:p>
    <w:p w14:paraId="47ACA071" w14:textId="77777777" w:rsidR="008609C1" w:rsidRPr="0068588F" w:rsidRDefault="008609C1" w:rsidP="008609C1">
      <w:pPr>
        <w:tabs>
          <w:tab w:val="left" w:pos="-720"/>
        </w:tabs>
        <w:suppressAutoHyphens/>
        <w:jc w:val="both"/>
        <w:rPr>
          <w:rFonts w:ascii="Arial Narrow" w:eastAsia="Arial Unicode MS" w:hAnsi="Arial Narrow" w:cs="Arial"/>
          <w:bCs/>
          <w:sz w:val="22"/>
          <w:szCs w:val="22"/>
        </w:rPr>
      </w:pPr>
      <w:r w:rsidRPr="0068588F">
        <w:rPr>
          <w:rFonts w:ascii="Arial Narrow" w:eastAsia="Arial Unicode MS" w:hAnsi="Arial Narrow" w:cs="Arial"/>
          <w:bCs/>
          <w:sz w:val="22"/>
          <w:szCs w:val="22"/>
        </w:rPr>
        <w:t>A su vez, los proponentes extranjeros sin domicilio o sucursal en Colombia deberán diligenciar el Formato No. 19 EXPERIENCIA GENERAL DEL PROPONENTE adjuntando las certificaciones respectivas, las cuales deberán contener el nombre del contratante, del contratista, objeto, fecha de inicio, fecha de terminación, valor del contrato, y deberán cumplir con lo exigido en el artículo 480 del Código de Comercio y la Resolución 3269 del 2016 expedida por el Ministerio de Relaciones Exteriores de Colombia.</w:t>
      </w:r>
    </w:p>
    <w:p w14:paraId="4493F5B4" w14:textId="77777777" w:rsidR="008609C1" w:rsidRPr="0068588F" w:rsidRDefault="008609C1" w:rsidP="008609C1">
      <w:pPr>
        <w:tabs>
          <w:tab w:val="left" w:pos="-720"/>
        </w:tabs>
        <w:suppressAutoHyphens/>
        <w:jc w:val="both"/>
        <w:rPr>
          <w:rFonts w:ascii="Arial Narrow" w:eastAsia="Arial Unicode MS" w:hAnsi="Arial Narrow" w:cs="Arial"/>
          <w:bCs/>
          <w:sz w:val="22"/>
          <w:szCs w:val="22"/>
        </w:rPr>
      </w:pPr>
      <w:r w:rsidRPr="0068588F">
        <w:rPr>
          <w:rFonts w:ascii="Arial Narrow" w:eastAsia="Arial Unicode MS" w:hAnsi="Arial Narrow" w:cs="Arial"/>
          <w:bCs/>
          <w:sz w:val="22"/>
          <w:szCs w:val="22"/>
        </w:rPr>
        <w:lastRenderedPageBreak/>
        <w:t xml:space="preserve"> </w:t>
      </w:r>
    </w:p>
    <w:p w14:paraId="7B45CE62" w14:textId="77777777" w:rsidR="008609C1" w:rsidRPr="0068588F" w:rsidRDefault="008609C1" w:rsidP="008609C1">
      <w:pPr>
        <w:tabs>
          <w:tab w:val="left" w:pos="-720"/>
        </w:tabs>
        <w:suppressAutoHyphens/>
        <w:jc w:val="both"/>
        <w:rPr>
          <w:rFonts w:ascii="Arial Narrow" w:eastAsia="Arial Unicode MS" w:hAnsi="Arial Narrow" w:cs="Arial"/>
          <w:bCs/>
          <w:sz w:val="22"/>
          <w:szCs w:val="22"/>
        </w:rPr>
      </w:pPr>
      <w:r w:rsidRPr="0068588F">
        <w:rPr>
          <w:rFonts w:ascii="Arial Narrow" w:eastAsia="Arial Unicode MS" w:hAnsi="Arial Narrow" w:cs="Arial"/>
          <w:bCs/>
          <w:sz w:val="22"/>
          <w:szCs w:val="22"/>
        </w:rPr>
        <w:t>Si el valor del contrato está pactado en moneda extranjera se convertirá a pesos colombianos, tomando como referencia la tasa de del mercado del último día del mes en que finalizó el contrato, luego se procederá a actualizar dicha suma en SMLMV al año de apertura del proceso contractual.</w:t>
      </w:r>
    </w:p>
    <w:bookmarkEnd w:id="10"/>
    <w:p w14:paraId="783FF554" w14:textId="77777777" w:rsidR="003F220C" w:rsidRPr="00C3710D" w:rsidRDefault="003F220C" w:rsidP="003F220C">
      <w:pPr>
        <w:ind w:right="-142"/>
        <w:jc w:val="both"/>
        <w:rPr>
          <w:rFonts w:ascii="Arial Narrow" w:hAnsi="Arial Narrow" w:cs="Arial"/>
          <w:b/>
          <w:sz w:val="22"/>
          <w:szCs w:val="22"/>
          <w:lang w:val="es-MX" w:eastAsia="x-none"/>
        </w:rPr>
      </w:pPr>
    </w:p>
    <w:p w14:paraId="48B3910D" w14:textId="195AE722" w:rsidR="003F220C" w:rsidRPr="00C3710D" w:rsidRDefault="008609C1" w:rsidP="003F220C">
      <w:pPr>
        <w:ind w:right="-142"/>
        <w:jc w:val="both"/>
        <w:rPr>
          <w:rFonts w:ascii="Arial Narrow" w:hAnsi="Arial Narrow" w:cs="Arial"/>
          <w:b/>
          <w:sz w:val="22"/>
          <w:szCs w:val="22"/>
          <w:lang w:val="es-MX" w:eastAsia="x-none"/>
        </w:rPr>
      </w:pPr>
      <w:r>
        <w:rPr>
          <w:rFonts w:ascii="Arial Narrow" w:hAnsi="Arial Narrow" w:cs="Arial"/>
          <w:b/>
          <w:sz w:val="22"/>
          <w:szCs w:val="22"/>
          <w:lang w:val="es-MX" w:eastAsia="x-none"/>
        </w:rPr>
        <w:t xml:space="preserve">14.1.2. </w:t>
      </w:r>
      <w:r w:rsidRPr="00C3710D">
        <w:rPr>
          <w:rFonts w:ascii="Arial Narrow" w:hAnsi="Arial Narrow" w:cs="Arial"/>
          <w:b/>
          <w:sz w:val="22"/>
          <w:szCs w:val="22"/>
          <w:lang w:val="es-MX" w:eastAsia="x-none"/>
        </w:rPr>
        <w:t>EXPERIENCIA ESPECIFICA</w:t>
      </w:r>
      <w:r>
        <w:rPr>
          <w:rFonts w:ascii="Arial Narrow" w:hAnsi="Arial Narrow" w:cs="Arial"/>
          <w:b/>
          <w:sz w:val="22"/>
          <w:szCs w:val="22"/>
          <w:lang w:val="es-MX" w:eastAsia="x-none"/>
        </w:rPr>
        <w:t xml:space="preserve"> DEL PROPONENTE</w:t>
      </w:r>
    </w:p>
    <w:p w14:paraId="2BD06B2D" w14:textId="77777777" w:rsidR="003F220C" w:rsidRPr="00C3710D" w:rsidRDefault="003F220C" w:rsidP="003F220C">
      <w:pPr>
        <w:autoSpaceDE w:val="0"/>
        <w:autoSpaceDN w:val="0"/>
        <w:adjustRightInd w:val="0"/>
        <w:jc w:val="both"/>
        <w:rPr>
          <w:rFonts w:ascii="Arial Narrow" w:hAnsi="Arial Narrow" w:cs="Arial"/>
          <w:sz w:val="22"/>
          <w:szCs w:val="22"/>
        </w:rPr>
      </w:pPr>
    </w:p>
    <w:p w14:paraId="75AC73D0" w14:textId="70CE60FF" w:rsidR="003F220C" w:rsidRPr="00C3710D" w:rsidRDefault="003F220C" w:rsidP="003F220C">
      <w:pPr>
        <w:pStyle w:val="Textocomentario"/>
        <w:jc w:val="both"/>
        <w:rPr>
          <w:rFonts w:ascii="Arial Narrow" w:hAnsi="Arial Narrow" w:cs="Arial"/>
          <w:sz w:val="22"/>
          <w:szCs w:val="22"/>
        </w:rPr>
      </w:pPr>
      <w:bookmarkStart w:id="11" w:name="_Hlk53925588"/>
      <w:r w:rsidRPr="00C3710D">
        <w:rPr>
          <w:rFonts w:ascii="Arial Narrow" w:hAnsi="Arial Narrow" w:cs="Arial"/>
          <w:sz w:val="22"/>
          <w:szCs w:val="22"/>
        </w:rPr>
        <w:t xml:space="preserve">Los proponentes deben relacionar en el Formato No. </w:t>
      </w:r>
      <w:r w:rsidR="008609C1">
        <w:rPr>
          <w:rFonts w:ascii="Arial Narrow" w:hAnsi="Arial Narrow" w:cs="Arial"/>
          <w:sz w:val="22"/>
          <w:szCs w:val="22"/>
        </w:rPr>
        <w:t>37</w:t>
      </w:r>
      <w:r w:rsidRPr="00C3710D">
        <w:rPr>
          <w:rFonts w:ascii="Arial Narrow" w:hAnsi="Arial Narrow" w:cs="Arial"/>
          <w:sz w:val="22"/>
          <w:szCs w:val="22"/>
        </w:rPr>
        <w:t xml:space="preserve">, hasta tres (3) contratos que sumados sean igual o superior al 100% del presupuesto oficial al ítem al cual presente oferta, expresado en SMMLV, que serán verificados en el RUP; con entidades públicas o privadas además de lo anterior, que el objeto de los </w:t>
      </w:r>
      <w:r w:rsidRPr="008609C1">
        <w:rPr>
          <w:rFonts w:ascii="Arial Narrow" w:hAnsi="Arial Narrow" w:cs="Arial"/>
          <w:sz w:val="22"/>
          <w:szCs w:val="22"/>
        </w:rPr>
        <w:t>contratos</w:t>
      </w:r>
      <w:r w:rsidRPr="00C3710D">
        <w:rPr>
          <w:rFonts w:ascii="Arial Narrow" w:hAnsi="Arial Narrow" w:cs="Arial"/>
          <w:sz w:val="22"/>
          <w:szCs w:val="22"/>
        </w:rPr>
        <w:t xml:space="preserve"> este relacionados con la prestación del servicio objeto del proceso.</w:t>
      </w:r>
    </w:p>
    <w:p w14:paraId="73E3E3ED" w14:textId="77777777" w:rsidR="003F220C" w:rsidRPr="00C3710D" w:rsidRDefault="003F220C" w:rsidP="003F220C">
      <w:pPr>
        <w:autoSpaceDE w:val="0"/>
        <w:autoSpaceDN w:val="0"/>
        <w:adjustRightInd w:val="0"/>
        <w:jc w:val="both"/>
        <w:rPr>
          <w:rFonts w:ascii="Arial Narrow" w:hAnsi="Arial Narrow" w:cs="Arial"/>
          <w:sz w:val="22"/>
          <w:szCs w:val="22"/>
        </w:rPr>
      </w:pPr>
    </w:p>
    <w:p w14:paraId="08ABF48F" w14:textId="77777777" w:rsidR="003F220C" w:rsidRPr="00C3710D" w:rsidRDefault="003F220C" w:rsidP="003F220C">
      <w:pPr>
        <w:autoSpaceDE w:val="0"/>
        <w:autoSpaceDN w:val="0"/>
        <w:adjustRightInd w:val="0"/>
        <w:jc w:val="both"/>
        <w:rPr>
          <w:rFonts w:ascii="Arial Narrow" w:hAnsi="Arial Narrow" w:cs="Arial"/>
          <w:sz w:val="22"/>
          <w:szCs w:val="22"/>
        </w:rPr>
      </w:pPr>
      <w:r w:rsidRPr="00C3710D">
        <w:rPr>
          <w:rFonts w:ascii="Arial Narrow" w:hAnsi="Arial Narrow" w:cs="Arial"/>
          <w:sz w:val="22"/>
          <w:szCs w:val="22"/>
        </w:rPr>
        <w:t>Para el caso de Consorcios o Uniones Temporales este requisito se cumplirá con la sumatoria de las experiencias presentadas por sus integrantes que la tengan.</w:t>
      </w:r>
    </w:p>
    <w:p w14:paraId="47D1D65C" w14:textId="77777777" w:rsidR="003F220C" w:rsidRPr="00C3710D" w:rsidRDefault="003F220C" w:rsidP="003F220C">
      <w:pPr>
        <w:autoSpaceDE w:val="0"/>
        <w:autoSpaceDN w:val="0"/>
        <w:adjustRightInd w:val="0"/>
        <w:jc w:val="both"/>
        <w:rPr>
          <w:rFonts w:ascii="Arial Narrow" w:hAnsi="Arial Narrow" w:cs="Arial"/>
          <w:sz w:val="22"/>
          <w:szCs w:val="22"/>
        </w:rPr>
      </w:pPr>
    </w:p>
    <w:p w14:paraId="58195B0A" w14:textId="77777777" w:rsidR="003F220C" w:rsidRPr="00C3710D" w:rsidRDefault="003F220C" w:rsidP="003F220C">
      <w:pPr>
        <w:autoSpaceDE w:val="0"/>
        <w:autoSpaceDN w:val="0"/>
        <w:adjustRightInd w:val="0"/>
        <w:jc w:val="both"/>
        <w:rPr>
          <w:rFonts w:ascii="Arial Narrow" w:hAnsi="Arial Narrow" w:cs="Arial"/>
          <w:sz w:val="22"/>
          <w:szCs w:val="22"/>
        </w:rPr>
      </w:pPr>
      <w:r w:rsidRPr="00C3710D">
        <w:rPr>
          <w:rFonts w:ascii="Arial Narrow" w:hAnsi="Arial Narrow" w:cs="Arial"/>
          <w:sz w:val="22"/>
          <w:szCs w:val="22"/>
        </w:rPr>
        <w:t xml:space="preserve">Esta información será verificada directamente del RUP, de acuerdo con lo dispuesto en el artículo 6 de la Ley 1150 de 2007, modificado por el artículo 221 del Decreto Ley 019 de 2012, </w:t>
      </w:r>
      <w:proofErr w:type="gramStart"/>
      <w:r w:rsidRPr="00C3710D">
        <w:rPr>
          <w:rFonts w:ascii="Arial Narrow" w:hAnsi="Arial Narrow" w:cs="Arial"/>
          <w:sz w:val="22"/>
          <w:szCs w:val="22"/>
        </w:rPr>
        <w:t>de acuerdo a</w:t>
      </w:r>
      <w:proofErr w:type="gramEnd"/>
      <w:r w:rsidRPr="00C3710D">
        <w:rPr>
          <w:rFonts w:ascii="Arial Narrow" w:hAnsi="Arial Narrow" w:cs="Arial"/>
          <w:sz w:val="22"/>
          <w:szCs w:val="22"/>
        </w:rPr>
        <w:t xml:space="preserve"> los códigos que se indican en la siguiente tabla:</w:t>
      </w:r>
    </w:p>
    <w:p w14:paraId="5DB90C8E" w14:textId="09FC2F00" w:rsidR="003F220C" w:rsidRDefault="003F220C" w:rsidP="003F220C">
      <w:pPr>
        <w:keepNext/>
        <w:ind w:left="708" w:hanging="708"/>
        <w:jc w:val="both"/>
        <w:outlineLvl w:val="0"/>
        <w:rPr>
          <w:rFonts w:ascii="Arial Narrow" w:hAnsi="Arial Narrow" w:cs="Arial"/>
          <w:b/>
          <w:i/>
          <w:sz w:val="22"/>
          <w:szCs w:val="22"/>
          <w:lang w:val="es-MX" w:eastAsia="x-none"/>
        </w:rPr>
      </w:pPr>
    </w:p>
    <w:tbl>
      <w:tblPr>
        <w:tblW w:w="7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6"/>
        <w:gridCol w:w="2329"/>
        <w:gridCol w:w="1717"/>
        <w:gridCol w:w="2326"/>
      </w:tblGrid>
      <w:tr w:rsidR="008609C1" w:rsidRPr="008609C1" w14:paraId="48297CC0" w14:textId="77777777" w:rsidTr="008609C1">
        <w:trPr>
          <w:trHeight w:val="367"/>
          <w:jc w:val="center"/>
        </w:trPr>
        <w:tc>
          <w:tcPr>
            <w:tcW w:w="7808" w:type="dxa"/>
            <w:gridSpan w:val="4"/>
            <w:shd w:val="clear" w:color="auto" w:fill="auto"/>
            <w:vAlign w:val="center"/>
          </w:tcPr>
          <w:p w14:paraId="6AAB4957" w14:textId="77777777" w:rsidR="008609C1" w:rsidRPr="008609C1" w:rsidRDefault="008609C1" w:rsidP="00B426C4">
            <w:pPr>
              <w:keepNext/>
              <w:jc w:val="center"/>
              <w:outlineLvl w:val="0"/>
              <w:rPr>
                <w:rFonts w:ascii="Arial Narrow" w:hAnsi="Arial Narrow" w:cs="Arial"/>
                <w:b/>
                <w:lang w:val="es-MX" w:eastAsia="x-none"/>
              </w:rPr>
            </w:pPr>
            <w:r w:rsidRPr="008609C1">
              <w:rPr>
                <w:rFonts w:ascii="Arial Narrow" w:hAnsi="Arial Narrow" w:cs="Arial"/>
                <w:b/>
                <w:lang w:val="es-MX" w:eastAsia="x-none"/>
              </w:rPr>
              <w:t>CLASIFICADOR DE BIENES Y SERVICIOS</w:t>
            </w:r>
          </w:p>
        </w:tc>
      </w:tr>
      <w:tr w:rsidR="008609C1" w:rsidRPr="008609C1" w14:paraId="28251210" w14:textId="77777777" w:rsidTr="008609C1">
        <w:trPr>
          <w:trHeight w:val="260"/>
          <w:jc w:val="center"/>
        </w:trPr>
        <w:tc>
          <w:tcPr>
            <w:tcW w:w="1436" w:type="dxa"/>
            <w:shd w:val="clear" w:color="auto" w:fill="auto"/>
            <w:vAlign w:val="center"/>
          </w:tcPr>
          <w:p w14:paraId="7AA3AC09" w14:textId="77777777" w:rsidR="008609C1" w:rsidRPr="008609C1" w:rsidRDefault="008609C1" w:rsidP="00B426C4">
            <w:pPr>
              <w:keepNext/>
              <w:jc w:val="center"/>
              <w:outlineLvl w:val="0"/>
              <w:rPr>
                <w:rFonts w:ascii="Arial Narrow" w:hAnsi="Arial Narrow" w:cs="Arial"/>
                <w:b/>
                <w:lang w:val="es-MX" w:eastAsia="x-none"/>
              </w:rPr>
            </w:pPr>
            <w:r w:rsidRPr="008609C1">
              <w:rPr>
                <w:rFonts w:ascii="Arial Narrow" w:hAnsi="Arial Narrow" w:cs="Arial"/>
                <w:b/>
                <w:lang w:val="es-MX" w:eastAsia="x-none"/>
              </w:rPr>
              <w:t>UNSPSC</w:t>
            </w:r>
          </w:p>
        </w:tc>
        <w:tc>
          <w:tcPr>
            <w:tcW w:w="2329" w:type="dxa"/>
            <w:shd w:val="clear" w:color="auto" w:fill="auto"/>
            <w:vAlign w:val="center"/>
          </w:tcPr>
          <w:p w14:paraId="740BD0C0" w14:textId="77777777" w:rsidR="008609C1" w:rsidRPr="008609C1" w:rsidRDefault="008609C1" w:rsidP="00B426C4">
            <w:pPr>
              <w:keepNext/>
              <w:jc w:val="center"/>
              <w:outlineLvl w:val="0"/>
              <w:rPr>
                <w:rFonts w:ascii="Arial Narrow" w:hAnsi="Arial Narrow" w:cs="Arial"/>
                <w:b/>
                <w:lang w:val="es-MX" w:eastAsia="x-none"/>
              </w:rPr>
            </w:pPr>
            <w:r w:rsidRPr="008609C1">
              <w:rPr>
                <w:rFonts w:ascii="Arial Narrow" w:hAnsi="Arial Narrow" w:cs="Arial"/>
                <w:b/>
                <w:lang w:val="es-MX" w:eastAsia="x-none"/>
              </w:rPr>
              <w:t>SEGMENTO</w:t>
            </w:r>
          </w:p>
        </w:tc>
        <w:tc>
          <w:tcPr>
            <w:tcW w:w="1717" w:type="dxa"/>
            <w:shd w:val="clear" w:color="auto" w:fill="auto"/>
            <w:vAlign w:val="center"/>
          </w:tcPr>
          <w:p w14:paraId="04543CC8" w14:textId="77777777" w:rsidR="008609C1" w:rsidRPr="008609C1" w:rsidRDefault="008609C1" w:rsidP="00B426C4">
            <w:pPr>
              <w:keepNext/>
              <w:jc w:val="center"/>
              <w:outlineLvl w:val="0"/>
              <w:rPr>
                <w:rFonts w:ascii="Arial Narrow" w:hAnsi="Arial Narrow" w:cs="Arial"/>
                <w:b/>
                <w:lang w:val="es-MX" w:eastAsia="x-none"/>
              </w:rPr>
            </w:pPr>
            <w:r w:rsidRPr="008609C1">
              <w:rPr>
                <w:rFonts w:ascii="Arial Narrow" w:hAnsi="Arial Narrow" w:cs="Arial"/>
                <w:b/>
                <w:lang w:val="es-MX" w:eastAsia="x-none"/>
              </w:rPr>
              <w:t>FAMILIA</w:t>
            </w:r>
          </w:p>
        </w:tc>
        <w:tc>
          <w:tcPr>
            <w:tcW w:w="2326" w:type="dxa"/>
            <w:shd w:val="clear" w:color="auto" w:fill="auto"/>
            <w:vAlign w:val="center"/>
          </w:tcPr>
          <w:p w14:paraId="2EAC6ED8" w14:textId="77777777" w:rsidR="008609C1" w:rsidRPr="008609C1" w:rsidRDefault="008609C1" w:rsidP="00B426C4">
            <w:pPr>
              <w:keepNext/>
              <w:jc w:val="center"/>
              <w:outlineLvl w:val="0"/>
              <w:rPr>
                <w:rFonts w:ascii="Arial Narrow" w:hAnsi="Arial Narrow" w:cs="Arial"/>
                <w:b/>
                <w:lang w:val="es-MX" w:eastAsia="x-none"/>
              </w:rPr>
            </w:pPr>
            <w:r w:rsidRPr="008609C1">
              <w:rPr>
                <w:rFonts w:ascii="Arial Narrow" w:hAnsi="Arial Narrow" w:cs="Arial"/>
                <w:b/>
                <w:lang w:val="es-MX" w:eastAsia="x-none"/>
              </w:rPr>
              <w:t>CLASE</w:t>
            </w:r>
          </w:p>
        </w:tc>
      </w:tr>
      <w:tr w:rsidR="008609C1" w:rsidRPr="008609C1" w14:paraId="3FE35BEA" w14:textId="77777777" w:rsidTr="008609C1">
        <w:trPr>
          <w:trHeight w:val="544"/>
          <w:jc w:val="center"/>
        </w:trPr>
        <w:tc>
          <w:tcPr>
            <w:tcW w:w="1436" w:type="dxa"/>
            <w:shd w:val="clear" w:color="auto" w:fill="auto"/>
            <w:vAlign w:val="center"/>
          </w:tcPr>
          <w:p w14:paraId="3132AF21" w14:textId="77777777" w:rsidR="008609C1" w:rsidRPr="008609C1" w:rsidRDefault="008609C1" w:rsidP="00B426C4">
            <w:pPr>
              <w:keepNext/>
              <w:jc w:val="center"/>
              <w:outlineLvl w:val="0"/>
              <w:rPr>
                <w:rFonts w:ascii="Arial Narrow" w:hAnsi="Arial Narrow" w:cs="Arial"/>
                <w:lang w:val="es-MX" w:eastAsia="x-none"/>
              </w:rPr>
            </w:pPr>
            <w:r w:rsidRPr="008609C1">
              <w:rPr>
                <w:rFonts w:ascii="Arial Narrow" w:hAnsi="Arial Narrow" w:cs="Arial"/>
                <w:lang w:val="es-MX" w:eastAsia="x-none"/>
              </w:rPr>
              <w:t>78111800</w:t>
            </w:r>
          </w:p>
        </w:tc>
        <w:tc>
          <w:tcPr>
            <w:tcW w:w="2329" w:type="dxa"/>
            <w:shd w:val="clear" w:color="auto" w:fill="auto"/>
            <w:vAlign w:val="center"/>
          </w:tcPr>
          <w:p w14:paraId="00754B20" w14:textId="77777777" w:rsidR="008609C1" w:rsidRPr="008609C1" w:rsidRDefault="008609C1" w:rsidP="00B426C4">
            <w:pPr>
              <w:keepNext/>
              <w:outlineLvl w:val="0"/>
              <w:rPr>
                <w:rFonts w:ascii="Arial Narrow" w:hAnsi="Arial Narrow" w:cs="Arial"/>
                <w:lang w:val="es-MX" w:eastAsia="x-none"/>
              </w:rPr>
            </w:pPr>
            <w:r w:rsidRPr="008609C1">
              <w:rPr>
                <w:rFonts w:ascii="Arial Narrow" w:hAnsi="Arial Narrow" w:cs="Arial"/>
                <w:lang w:val="es-MX" w:eastAsia="x-none"/>
              </w:rPr>
              <w:t>78. Servicio de transporte, Almacenaje y Correo</w:t>
            </w:r>
          </w:p>
        </w:tc>
        <w:tc>
          <w:tcPr>
            <w:tcW w:w="1717" w:type="dxa"/>
            <w:shd w:val="clear" w:color="auto" w:fill="auto"/>
            <w:vAlign w:val="center"/>
          </w:tcPr>
          <w:p w14:paraId="2ECFBEB4" w14:textId="77777777" w:rsidR="008609C1" w:rsidRPr="008609C1" w:rsidRDefault="008609C1" w:rsidP="00B426C4">
            <w:pPr>
              <w:keepNext/>
              <w:outlineLvl w:val="0"/>
              <w:rPr>
                <w:rFonts w:ascii="Arial Narrow" w:hAnsi="Arial Narrow" w:cs="Arial"/>
                <w:lang w:val="es-MX" w:eastAsia="x-none"/>
              </w:rPr>
            </w:pPr>
            <w:r w:rsidRPr="008609C1">
              <w:rPr>
                <w:rFonts w:ascii="Arial Narrow" w:hAnsi="Arial Narrow" w:cs="Arial"/>
                <w:lang w:val="es-MX" w:eastAsia="x-none"/>
              </w:rPr>
              <w:t xml:space="preserve">11. Transporte de pasajeros </w:t>
            </w:r>
          </w:p>
        </w:tc>
        <w:tc>
          <w:tcPr>
            <w:tcW w:w="2326" w:type="dxa"/>
            <w:shd w:val="clear" w:color="auto" w:fill="auto"/>
            <w:vAlign w:val="center"/>
          </w:tcPr>
          <w:p w14:paraId="72D3BC15" w14:textId="77777777" w:rsidR="008609C1" w:rsidRPr="008609C1" w:rsidRDefault="008609C1" w:rsidP="00B426C4">
            <w:pPr>
              <w:keepNext/>
              <w:outlineLvl w:val="0"/>
              <w:rPr>
                <w:rFonts w:ascii="Arial Narrow" w:hAnsi="Arial Narrow" w:cs="Arial"/>
                <w:lang w:val="es-MX" w:eastAsia="x-none"/>
              </w:rPr>
            </w:pPr>
            <w:r w:rsidRPr="008609C1">
              <w:rPr>
                <w:rFonts w:ascii="Arial Narrow" w:hAnsi="Arial Narrow" w:cs="Arial"/>
                <w:lang w:val="es-MX" w:eastAsia="x-none"/>
              </w:rPr>
              <w:t>18. Transporte de pasajeros por carretera.</w:t>
            </w:r>
          </w:p>
        </w:tc>
      </w:tr>
    </w:tbl>
    <w:p w14:paraId="2AA3D83C" w14:textId="77777777" w:rsidR="008609C1" w:rsidRPr="008609C1" w:rsidRDefault="008609C1" w:rsidP="003F220C">
      <w:pPr>
        <w:keepNext/>
        <w:ind w:left="708" w:hanging="708"/>
        <w:jc w:val="both"/>
        <w:outlineLvl w:val="0"/>
        <w:rPr>
          <w:rFonts w:ascii="Arial Narrow" w:hAnsi="Arial Narrow" w:cs="Arial"/>
          <w:b/>
          <w:i/>
          <w:sz w:val="22"/>
          <w:szCs w:val="22"/>
          <w:lang w:eastAsia="x-none"/>
        </w:rPr>
      </w:pPr>
    </w:p>
    <w:p w14:paraId="1F237915" w14:textId="77777777" w:rsidR="003F220C" w:rsidRPr="00C3710D" w:rsidRDefault="003F220C" w:rsidP="003F220C">
      <w:pPr>
        <w:ind w:right="-142"/>
        <w:jc w:val="both"/>
        <w:rPr>
          <w:rFonts w:ascii="Arial Narrow" w:hAnsi="Arial Narrow" w:cs="Arial"/>
          <w:sz w:val="22"/>
          <w:szCs w:val="22"/>
        </w:rPr>
      </w:pPr>
      <w:r w:rsidRPr="00C3710D">
        <w:rPr>
          <w:rFonts w:ascii="Arial Narrow" w:hAnsi="Arial Narrow" w:cs="Arial"/>
          <w:sz w:val="22"/>
          <w:szCs w:val="22"/>
        </w:rPr>
        <w:t>Solamente en el evento que en dicho documento no repose la información necesaria para hacer la verificación, el oferente podrá anexar certificaciones complementarias de la información registrada en el RUP, expedidas por la entidad contratante, las cuales deberán contener como mínimo la siguiente información:</w:t>
      </w:r>
    </w:p>
    <w:p w14:paraId="2EE8D7C6" w14:textId="77777777" w:rsidR="003F220C" w:rsidRPr="00C3710D" w:rsidRDefault="003F220C" w:rsidP="003F220C">
      <w:pPr>
        <w:ind w:right="-142"/>
        <w:jc w:val="both"/>
        <w:rPr>
          <w:rFonts w:ascii="Arial Narrow" w:hAnsi="Arial Narrow" w:cs="Arial"/>
          <w:sz w:val="22"/>
          <w:szCs w:val="22"/>
        </w:rPr>
      </w:pPr>
    </w:p>
    <w:p w14:paraId="35AA82CC" w14:textId="77777777" w:rsidR="003F220C" w:rsidRPr="00C3710D" w:rsidRDefault="003F220C" w:rsidP="003F220C">
      <w:pPr>
        <w:pStyle w:val="Prrafodelista"/>
        <w:numPr>
          <w:ilvl w:val="0"/>
          <w:numId w:val="32"/>
        </w:numPr>
        <w:ind w:right="-142"/>
        <w:jc w:val="both"/>
        <w:rPr>
          <w:rFonts w:ascii="Arial Narrow" w:hAnsi="Arial Narrow" w:cs="Arial"/>
          <w:sz w:val="22"/>
          <w:szCs w:val="22"/>
        </w:rPr>
      </w:pPr>
      <w:r w:rsidRPr="00C3710D">
        <w:rPr>
          <w:rFonts w:ascii="Arial Narrow" w:hAnsi="Arial Narrow" w:cs="Arial"/>
          <w:sz w:val="22"/>
          <w:szCs w:val="22"/>
        </w:rPr>
        <w:t>Nombre del Contratista a quien se le expide la certificación Si se trata de un Consorcio o de una Unión Temporal se debe señalar el nombre de quienes lo conforman, adicionalmente se debe indicar el porcentaje de participación de cada uno de sus miembros.</w:t>
      </w:r>
    </w:p>
    <w:p w14:paraId="6968AAF7" w14:textId="77777777" w:rsidR="003F220C" w:rsidRPr="00C3710D" w:rsidRDefault="003F220C" w:rsidP="003F220C">
      <w:pPr>
        <w:pStyle w:val="Prrafodelista"/>
        <w:numPr>
          <w:ilvl w:val="0"/>
          <w:numId w:val="32"/>
        </w:numPr>
        <w:ind w:right="-142"/>
        <w:jc w:val="both"/>
        <w:rPr>
          <w:rFonts w:ascii="Arial Narrow" w:hAnsi="Arial Narrow" w:cs="Arial"/>
          <w:sz w:val="22"/>
          <w:szCs w:val="22"/>
        </w:rPr>
      </w:pPr>
      <w:r w:rsidRPr="00C3710D">
        <w:rPr>
          <w:rFonts w:ascii="Arial Narrow" w:hAnsi="Arial Narrow" w:cs="Arial"/>
          <w:sz w:val="22"/>
          <w:szCs w:val="22"/>
        </w:rPr>
        <w:t xml:space="preserve">Número contrato (si tiene) </w:t>
      </w:r>
    </w:p>
    <w:p w14:paraId="6F73C448" w14:textId="77777777" w:rsidR="003F220C" w:rsidRPr="00C3710D" w:rsidRDefault="003F220C" w:rsidP="003F220C">
      <w:pPr>
        <w:pStyle w:val="Prrafodelista"/>
        <w:numPr>
          <w:ilvl w:val="0"/>
          <w:numId w:val="32"/>
        </w:numPr>
        <w:ind w:right="-142"/>
        <w:jc w:val="both"/>
        <w:rPr>
          <w:rFonts w:ascii="Arial Narrow" w:hAnsi="Arial Narrow" w:cs="Arial"/>
          <w:sz w:val="22"/>
          <w:szCs w:val="22"/>
        </w:rPr>
      </w:pPr>
      <w:r w:rsidRPr="00C3710D">
        <w:rPr>
          <w:rFonts w:ascii="Arial Narrow" w:hAnsi="Arial Narrow" w:cs="Arial"/>
          <w:sz w:val="22"/>
          <w:szCs w:val="22"/>
        </w:rPr>
        <w:t xml:space="preserve">Objeto del contrato el cual debe comprender actividades de prestación del servicio de Aseo integral con suministro de maquinaria y equipos, insumos y personal. </w:t>
      </w:r>
    </w:p>
    <w:p w14:paraId="473DF657" w14:textId="77777777" w:rsidR="003F220C" w:rsidRPr="00C3710D" w:rsidRDefault="003F220C" w:rsidP="003F220C">
      <w:pPr>
        <w:pStyle w:val="Prrafodelista"/>
        <w:numPr>
          <w:ilvl w:val="0"/>
          <w:numId w:val="32"/>
        </w:numPr>
        <w:ind w:right="-142"/>
        <w:jc w:val="both"/>
        <w:rPr>
          <w:rFonts w:ascii="Arial Narrow" w:hAnsi="Arial Narrow" w:cs="Arial"/>
          <w:sz w:val="22"/>
          <w:szCs w:val="22"/>
        </w:rPr>
      </w:pPr>
      <w:r w:rsidRPr="00C3710D">
        <w:rPr>
          <w:rFonts w:ascii="Arial Narrow" w:hAnsi="Arial Narrow" w:cs="Arial"/>
          <w:sz w:val="22"/>
          <w:szCs w:val="22"/>
        </w:rPr>
        <w:t xml:space="preserve">Fecha de inicio (día, mes y año) y fecha de terminación (día, mes y año). </w:t>
      </w:r>
    </w:p>
    <w:p w14:paraId="2F204EEF" w14:textId="77777777" w:rsidR="003F220C" w:rsidRPr="00C3710D" w:rsidRDefault="003F220C" w:rsidP="003F220C">
      <w:pPr>
        <w:pStyle w:val="Prrafodelista"/>
        <w:numPr>
          <w:ilvl w:val="0"/>
          <w:numId w:val="32"/>
        </w:numPr>
        <w:ind w:right="-142"/>
        <w:jc w:val="both"/>
        <w:rPr>
          <w:rFonts w:ascii="Arial Narrow" w:hAnsi="Arial Narrow" w:cs="Arial"/>
          <w:sz w:val="22"/>
          <w:szCs w:val="22"/>
        </w:rPr>
      </w:pPr>
      <w:r w:rsidRPr="00C3710D">
        <w:rPr>
          <w:rFonts w:ascii="Arial Narrow" w:hAnsi="Arial Narrow" w:cs="Arial"/>
          <w:sz w:val="22"/>
          <w:szCs w:val="22"/>
        </w:rPr>
        <w:t xml:space="preserve">Valor del contrato Fecha de expedición de la certificación (día, mes y año) </w:t>
      </w:r>
    </w:p>
    <w:p w14:paraId="0580ECD0" w14:textId="77777777" w:rsidR="003F220C" w:rsidRPr="00C3710D" w:rsidRDefault="003F220C" w:rsidP="003F220C">
      <w:pPr>
        <w:pStyle w:val="Prrafodelista"/>
        <w:numPr>
          <w:ilvl w:val="0"/>
          <w:numId w:val="32"/>
        </w:numPr>
        <w:ind w:right="-142"/>
        <w:jc w:val="both"/>
        <w:rPr>
          <w:rFonts w:ascii="Arial Narrow" w:hAnsi="Arial Narrow" w:cs="Arial"/>
          <w:sz w:val="22"/>
          <w:szCs w:val="22"/>
        </w:rPr>
      </w:pPr>
      <w:r w:rsidRPr="00C3710D">
        <w:rPr>
          <w:rFonts w:ascii="Arial Narrow" w:hAnsi="Arial Narrow" w:cs="Arial"/>
          <w:sz w:val="22"/>
          <w:szCs w:val="22"/>
        </w:rPr>
        <w:t xml:space="preserve">Cargo y firma de quien expide la certificación </w:t>
      </w:r>
    </w:p>
    <w:p w14:paraId="3E098DB4" w14:textId="77777777" w:rsidR="003F220C" w:rsidRPr="00C3710D" w:rsidRDefault="003F220C" w:rsidP="003F220C">
      <w:pPr>
        <w:pStyle w:val="Prrafodelista"/>
        <w:numPr>
          <w:ilvl w:val="0"/>
          <w:numId w:val="32"/>
        </w:numPr>
        <w:ind w:right="-142"/>
        <w:jc w:val="both"/>
        <w:rPr>
          <w:rFonts w:ascii="Arial Narrow" w:hAnsi="Arial Narrow" w:cs="Arial"/>
          <w:sz w:val="22"/>
          <w:szCs w:val="22"/>
        </w:rPr>
      </w:pPr>
      <w:r w:rsidRPr="00C3710D">
        <w:rPr>
          <w:rFonts w:ascii="Arial Narrow" w:hAnsi="Arial Narrow" w:cs="Arial"/>
          <w:sz w:val="22"/>
          <w:szCs w:val="22"/>
        </w:rPr>
        <w:t xml:space="preserve">Determinación de terminación y cumplimiento del contrato o documento en el que conste dichas circunstancias. </w:t>
      </w:r>
    </w:p>
    <w:p w14:paraId="0F8DF754" w14:textId="77777777" w:rsidR="003F220C" w:rsidRPr="00C3710D" w:rsidRDefault="003F220C" w:rsidP="003F220C">
      <w:pPr>
        <w:pStyle w:val="Sinespaciado"/>
        <w:jc w:val="both"/>
        <w:rPr>
          <w:rFonts w:ascii="Arial Narrow" w:hAnsi="Arial Narrow" w:cs="Arial"/>
        </w:rPr>
      </w:pPr>
    </w:p>
    <w:p w14:paraId="54560930" w14:textId="185CD2CF" w:rsidR="003F220C" w:rsidRPr="00C3710D" w:rsidRDefault="003F220C" w:rsidP="003F220C">
      <w:pPr>
        <w:pStyle w:val="Sinespaciado"/>
        <w:jc w:val="both"/>
        <w:rPr>
          <w:rFonts w:ascii="Arial Narrow" w:hAnsi="Arial Narrow" w:cs="Arial"/>
        </w:rPr>
      </w:pPr>
      <w:r w:rsidRPr="00C3710D">
        <w:rPr>
          <w:rFonts w:ascii="Arial Narrow" w:hAnsi="Arial Narrow" w:cs="Arial"/>
        </w:rPr>
        <w:t xml:space="preserve">Si se relacionan más de tres (3) contratos en el Formato No. </w:t>
      </w:r>
      <w:r w:rsidR="008609C1">
        <w:rPr>
          <w:rFonts w:ascii="Arial Narrow" w:hAnsi="Arial Narrow" w:cs="Arial"/>
        </w:rPr>
        <w:t>37</w:t>
      </w:r>
      <w:r w:rsidRPr="00C3710D">
        <w:rPr>
          <w:rFonts w:ascii="Arial Narrow" w:hAnsi="Arial Narrow" w:cs="Arial"/>
        </w:rPr>
        <w:t xml:space="preserve">, sólo se tendrán en cuenta para la verificación los tres (3) primeros relacionados, de conformidad con el orden en que fueron incorporadas en la propuesta. </w:t>
      </w:r>
    </w:p>
    <w:p w14:paraId="03AB4EB5" w14:textId="77777777" w:rsidR="003F220C" w:rsidRPr="00C3710D" w:rsidRDefault="003F220C" w:rsidP="003F220C">
      <w:pPr>
        <w:pStyle w:val="Sinespaciado"/>
        <w:jc w:val="both"/>
        <w:rPr>
          <w:rFonts w:ascii="Arial Narrow" w:hAnsi="Arial Narrow" w:cs="Arial"/>
        </w:rPr>
      </w:pPr>
    </w:p>
    <w:p w14:paraId="5DF7282E" w14:textId="77777777" w:rsidR="003F220C" w:rsidRPr="00C3710D" w:rsidRDefault="003F220C" w:rsidP="003F220C">
      <w:pPr>
        <w:pStyle w:val="Sinespaciado"/>
        <w:jc w:val="both"/>
        <w:rPr>
          <w:rFonts w:ascii="Arial Narrow" w:hAnsi="Arial Narrow" w:cs="Arial"/>
        </w:rPr>
      </w:pPr>
      <w:r w:rsidRPr="00C3710D">
        <w:rPr>
          <w:rFonts w:ascii="Arial Narrow" w:hAnsi="Arial Narrow" w:cs="Arial"/>
        </w:rPr>
        <w:t xml:space="preserve">Las certificaciones deberán ser expedidas por el funcionario competente de la respectiva Entidad Pública o privada con las que haya suscrito contratos u órdenes. </w:t>
      </w:r>
    </w:p>
    <w:p w14:paraId="6DCD4FEA" w14:textId="77777777" w:rsidR="003F220C" w:rsidRPr="00C3710D" w:rsidRDefault="003F220C" w:rsidP="003F220C">
      <w:pPr>
        <w:pStyle w:val="Sinespaciado"/>
        <w:jc w:val="both"/>
        <w:rPr>
          <w:rFonts w:ascii="Arial Narrow" w:hAnsi="Arial Narrow" w:cs="Arial"/>
        </w:rPr>
      </w:pPr>
    </w:p>
    <w:p w14:paraId="787FB0BA" w14:textId="77777777" w:rsidR="003F220C" w:rsidRPr="00C3710D" w:rsidRDefault="003F220C" w:rsidP="003F220C">
      <w:pPr>
        <w:pStyle w:val="Sinespaciado"/>
        <w:jc w:val="both"/>
        <w:rPr>
          <w:rFonts w:ascii="Arial Narrow" w:hAnsi="Arial Narrow" w:cs="Arial"/>
        </w:rPr>
      </w:pPr>
      <w:r w:rsidRPr="00C3710D">
        <w:rPr>
          <w:rFonts w:ascii="Arial Narrow" w:hAnsi="Arial Narrow" w:cs="Arial"/>
        </w:rPr>
        <w:t xml:space="preserve">Cada certificación de contrato se analizará por separado; en caso de presentar certificaciones que incluyan contratos adicionales al principal, el valor adicional se sumará al valor del contrato principal, quedando ésta como una sola certificación. </w:t>
      </w:r>
    </w:p>
    <w:p w14:paraId="55ABBEFD" w14:textId="77777777" w:rsidR="003F220C" w:rsidRPr="00C3710D" w:rsidRDefault="003F220C" w:rsidP="003F220C">
      <w:pPr>
        <w:pStyle w:val="Sinespaciado"/>
        <w:jc w:val="both"/>
        <w:rPr>
          <w:rFonts w:ascii="Arial Narrow" w:hAnsi="Arial Narrow" w:cs="Arial"/>
        </w:rPr>
      </w:pPr>
    </w:p>
    <w:p w14:paraId="38CACDA5" w14:textId="77777777" w:rsidR="003F220C" w:rsidRPr="00C3710D" w:rsidRDefault="003F220C" w:rsidP="003F220C">
      <w:pPr>
        <w:pStyle w:val="Sinespaciado"/>
        <w:jc w:val="both"/>
        <w:rPr>
          <w:rFonts w:ascii="Arial Narrow" w:hAnsi="Arial Narrow" w:cs="Arial"/>
        </w:rPr>
      </w:pPr>
      <w:r w:rsidRPr="00C3710D">
        <w:rPr>
          <w:rFonts w:ascii="Arial Narrow" w:hAnsi="Arial Narrow" w:cs="Arial"/>
        </w:rPr>
        <w:t xml:space="preserve">Igualmente, el proponente podrá ampliar la información certificada de la experiencia requerida con la presentación de actas de entrega, actas de liquidación, Certificaciones de cumplimiento a satisfacción facturas, y demás documentos que permitan a la entidad obtener la información de las condiciones solicitadas en este numeral. </w:t>
      </w:r>
    </w:p>
    <w:p w14:paraId="574015B2" w14:textId="77777777" w:rsidR="003F220C" w:rsidRPr="00C3710D" w:rsidRDefault="003F220C" w:rsidP="003F220C">
      <w:pPr>
        <w:pStyle w:val="Sinespaciado"/>
        <w:jc w:val="both"/>
        <w:rPr>
          <w:rFonts w:ascii="Arial Narrow" w:hAnsi="Arial Narrow" w:cs="Arial"/>
        </w:rPr>
      </w:pPr>
    </w:p>
    <w:p w14:paraId="508D36F0" w14:textId="77777777" w:rsidR="003F220C" w:rsidRPr="00C3710D" w:rsidRDefault="003F220C" w:rsidP="003F220C">
      <w:pPr>
        <w:pStyle w:val="Sinespaciado"/>
        <w:jc w:val="both"/>
        <w:rPr>
          <w:rFonts w:ascii="Arial Narrow" w:hAnsi="Arial Narrow" w:cs="Arial"/>
        </w:rPr>
      </w:pPr>
      <w:r w:rsidRPr="00C3710D">
        <w:rPr>
          <w:rFonts w:ascii="Arial Narrow" w:hAnsi="Arial Narrow" w:cs="Arial"/>
        </w:rPr>
        <w:t xml:space="preserve">Cuando se trate de contratos que el proponente haya ejecutado como parte de una unión temporal o consorcio, debe informar el valor facturado correspondiente al porcentaje de su participación, que será el valor </w:t>
      </w:r>
      <w:proofErr w:type="gramStart"/>
      <w:r w:rsidRPr="00C3710D">
        <w:rPr>
          <w:rFonts w:ascii="Arial Narrow" w:hAnsi="Arial Narrow" w:cs="Arial"/>
        </w:rPr>
        <w:t>a</w:t>
      </w:r>
      <w:proofErr w:type="gramEnd"/>
      <w:r w:rsidRPr="00C3710D">
        <w:rPr>
          <w:rFonts w:ascii="Arial Narrow" w:hAnsi="Arial Narrow" w:cs="Arial"/>
        </w:rPr>
        <w:t xml:space="preserve"> tener en cuenta como experiencia acreditada. </w:t>
      </w:r>
    </w:p>
    <w:p w14:paraId="548176E5" w14:textId="77777777" w:rsidR="003F220C" w:rsidRPr="00C3710D" w:rsidRDefault="003F220C" w:rsidP="003F220C">
      <w:pPr>
        <w:pStyle w:val="Sinespaciado"/>
        <w:jc w:val="both"/>
        <w:rPr>
          <w:rFonts w:ascii="Arial Narrow" w:hAnsi="Arial Narrow" w:cs="Arial"/>
        </w:rPr>
      </w:pPr>
    </w:p>
    <w:p w14:paraId="05BB03A4" w14:textId="77777777" w:rsidR="003F220C" w:rsidRPr="00C3710D" w:rsidRDefault="003F220C" w:rsidP="003F220C">
      <w:pPr>
        <w:pStyle w:val="Sinespaciado"/>
        <w:jc w:val="both"/>
        <w:rPr>
          <w:rFonts w:ascii="Arial Narrow" w:hAnsi="Arial Narrow" w:cs="Arial"/>
        </w:rPr>
      </w:pPr>
      <w:r w:rsidRPr="00C3710D">
        <w:rPr>
          <w:rFonts w:ascii="Arial Narrow" w:hAnsi="Arial Narrow" w:cs="Arial"/>
        </w:rPr>
        <w:t xml:space="preserve">Las certificaciones que no cumplan con la totalidad de los requisitos y condiciones exigidos para ellas, en el presente documento, no se anexen o no contengan la totalidad de la información solicitada, no se tendrán en cuenta para efecto de verificar la experiencia acreditada del proponente. </w:t>
      </w:r>
    </w:p>
    <w:p w14:paraId="728752E3" w14:textId="77777777" w:rsidR="003F220C" w:rsidRPr="00C3710D" w:rsidRDefault="003F220C" w:rsidP="003F220C">
      <w:pPr>
        <w:pStyle w:val="Sinespaciado"/>
        <w:jc w:val="both"/>
        <w:rPr>
          <w:rFonts w:ascii="Arial Narrow" w:hAnsi="Arial Narrow" w:cs="Arial"/>
        </w:rPr>
      </w:pPr>
    </w:p>
    <w:p w14:paraId="4C83C407" w14:textId="77777777" w:rsidR="003F220C" w:rsidRPr="00C3710D" w:rsidRDefault="003F220C" w:rsidP="003F220C">
      <w:pPr>
        <w:pStyle w:val="Sinespaciado"/>
        <w:jc w:val="both"/>
        <w:rPr>
          <w:rFonts w:ascii="Arial Narrow" w:hAnsi="Arial Narrow" w:cs="Arial"/>
        </w:rPr>
      </w:pPr>
      <w:r w:rsidRPr="00C3710D">
        <w:rPr>
          <w:rFonts w:ascii="Arial Narrow" w:hAnsi="Arial Narrow" w:cs="Arial"/>
        </w:rPr>
        <w:t>La propuesta que no acredite la experiencia mínima requerida no será habilitada y por consiguiente no será evaluada.</w:t>
      </w:r>
    </w:p>
    <w:bookmarkEnd w:id="11"/>
    <w:p w14:paraId="1CD97B98" w14:textId="5E673981" w:rsidR="004E7B4E" w:rsidRPr="00C3710D" w:rsidRDefault="004E7B4E" w:rsidP="00FB3A1D">
      <w:pPr>
        <w:tabs>
          <w:tab w:val="left" w:pos="-720"/>
        </w:tabs>
        <w:suppressAutoHyphens/>
        <w:spacing w:line="276" w:lineRule="auto"/>
        <w:jc w:val="both"/>
        <w:rPr>
          <w:rFonts w:ascii="Arial Narrow" w:eastAsia="Arial Unicode MS" w:hAnsi="Arial Narrow" w:cs="Arial"/>
          <w:color w:val="000000" w:themeColor="text1"/>
          <w:sz w:val="22"/>
          <w:szCs w:val="22"/>
          <w:lang w:val="es-CO"/>
        </w:rPr>
      </w:pPr>
    </w:p>
    <w:p w14:paraId="3915E80D" w14:textId="2FF19750" w:rsidR="004E7B4E" w:rsidRPr="00C3710D" w:rsidRDefault="004E7B4E" w:rsidP="00FB3A1D">
      <w:pPr>
        <w:tabs>
          <w:tab w:val="left" w:pos="-720"/>
        </w:tabs>
        <w:suppressAutoHyphens/>
        <w:spacing w:line="276" w:lineRule="auto"/>
        <w:jc w:val="both"/>
        <w:rPr>
          <w:rFonts w:ascii="Arial Narrow" w:eastAsia="Arial Unicode MS" w:hAnsi="Arial Narrow" w:cs="Arial"/>
          <w:b/>
          <w:bCs/>
          <w:color w:val="000000" w:themeColor="text1"/>
          <w:sz w:val="22"/>
          <w:szCs w:val="22"/>
        </w:rPr>
      </w:pPr>
      <w:r w:rsidRPr="00C3710D">
        <w:rPr>
          <w:rFonts w:ascii="Arial Narrow" w:eastAsia="Arial Unicode MS" w:hAnsi="Arial Narrow" w:cs="Arial"/>
          <w:b/>
          <w:bCs/>
          <w:color w:val="000000" w:themeColor="text1"/>
          <w:sz w:val="22"/>
          <w:szCs w:val="22"/>
        </w:rPr>
        <w:t>Actualización monto de los contratos</w:t>
      </w:r>
    </w:p>
    <w:p w14:paraId="70072845" w14:textId="5DA0D095" w:rsidR="004E7B4E" w:rsidRPr="00C3710D" w:rsidRDefault="004E7B4E" w:rsidP="00FB3A1D">
      <w:pPr>
        <w:tabs>
          <w:tab w:val="left" w:pos="-720"/>
        </w:tabs>
        <w:suppressAutoHyphens/>
        <w:spacing w:line="276" w:lineRule="auto"/>
        <w:jc w:val="both"/>
        <w:rPr>
          <w:rFonts w:ascii="Arial Narrow" w:eastAsia="Arial Unicode MS" w:hAnsi="Arial Narrow" w:cs="Arial"/>
          <w:color w:val="000000" w:themeColor="text1"/>
          <w:sz w:val="22"/>
          <w:szCs w:val="22"/>
        </w:rPr>
      </w:pPr>
    </w:p>
    <w:p w14:paraId="7D6EC528" w14:textId="72414AB3" w:rsidR="004E7B4E" w:rsidRPr="00C3710D" w:rsidRDefault="004E7B4E" w:rsidP="00FB3A1D">
      <w:pPr>
        <w:tabs>
          <w:tab w:val="left" w:pos="-720"/>
        </w:tabs>
        <w:suppressAutoHyphens/>
        <w:spacing w:line="276" w:lineRule="auto"/>
        <w:jc w:val="both"/>
        <w:rPr>
          <w:rFonts w:ascii="Arial Narrow" w:eastAsia="Arial Unicode MS" w:hAnsi="Arial Narrow" w:cs="Arial"/>
          <w:color w:val="000000" w:themeColor="text1"/>
          <w:sz w:val="22"/>
          <w:szCs w:val="22"/>
        </w:rPr>
      </w:pPr>
      <w:r w:rsidRPr="00C3710D">
        <w:rPr>
          <w:rFonts w:ascii="Arial Narrow" w:eastAsia="Arial Unicode MS" w:hAnsi="Arial Narrow" w:cs="Arial"/>
          <w:color w:val="000000" w:themeColor="text1"/>
          <w:sz w:val="22"/>
          <w:szCs w:val="22"/>
        </w:rPr>
        <w:t>La siguiente tabla se utilizará para la actualización del monto de los contratos, con el fin de evaluarlos en igualdad de condiciones mediante SMMLV (Salario Mínimo Mensual Legal Vigente).</w:t>
      </w:r>
    </w:p>
    <w:p w14:paraId="4DDB9FE0" w14:textId="7D912F1C" w:rsidR="004E7B4E" w:rsidRPr="00C3710D" w:rsidRDefault="004E7B4E" w:rsidP="00FB3A1D">
      <w:pPr>
        <w:tabs>
          <w:tab w:val="left" w:pos="-720"/>
        </w:tabs>
        <w:suppressAutoHyphens/>
        <w:spacing w:line="276" w:lineRule="auto"/>
        <w:jc w:val="both"/>
        <w:rPr>
          <w:rFonts w:ascii="Arial Narrow" w:eastAsia="Arial Unicode MS" w:hAnsi="Arial Narrow" w:cs="Arial"/>
          <w:color w:val="000000" w:themeColor="text1"/>
          <w:sz w:val="22"/>
          <w:szCs w:val="22"/>
        </w:rPr>
      </w:pPr>
    </w:p>
    <w:p w14:paraId="26930B05" w14:textId="77777777" w:rsidR="004E7B4E" w:rsidRPr="00C3710D" w:rsidRDefault="004E7B4E" w:rsidP="004E7B4E">
      <w:pPr>
        <w:jc w:val="center"/>
        <w:rPr>
          <w:rFonts w:ascii="Arial Narrow" w:hAnsi="Arial Narrow" w:cs="Arial"/>
          <w:b/>
          <w:sz w:val="22"/>
          <w:szCs w:val="22"/>
        </w:rPr>
      </w:pPr>
      <w:r w:rsidRPr="00C3710D">
        <w:rPr>
          <w:rFonts w:ascii="Arial Narrow" w:hAnsi="Arial Narrow" w:cs="Arial"/>
          <w:b/>
          <w:sz w:val="22"/>
          <w:szCs w:val="22"/>
        </w:rPr>
        <w:t>TABLA No. 1 - EVOLUCIÓN DEL SALARIO MÍNIMO MENSUAL LEGAL</w:t>
      </w:r>
    </w:p>
    <w:p w14:paraId="721A8266" w14:textId="77777777" w:rsidR="004E7B4E" w:rsidRPr="00C3710D" w:rsidRDefault="004E7B4E" w:rsidP="004E7B4E">
      <w:pPr>
        <w:jc w:val="both"/>
        <w:rPr>
          <w:rFonts w:ascii="Arial Narrow" w:hAnsi="Arial Narrow" w:cs="Arial"/>
          <w:sz w:val="22"/>
          <w:szCs w:val="22"/>
        </w:rPr>
      </w:pPr>
    </w:p>
    <w:tbl>
      <w:tblPr>
        <w:tblW w:w="0" w:type="auto"/>
        <w:tblInd w:w="1630"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CellMar>
          <w:left w:w="70" w:type="dxa"/>
          <w:right w:w="70" w:type="dxa"/>
        </w:tblCellMar>
        <w:tblLook w:val="04A0" w:firstRow="1" w:lastRow="0" w:firstColumn="1" w:lastColumn="0" w:noHBand="0" w:noVBand="1"/>
      </w:tblPr>
      <w:tblGrid>
        <w:gridCol w:w="4100"/>
        <w:gridCol w:w="2551"/>
      </w:tblGrid>
      <w:tr w:rsidR="004E7B4E" w:rsidRPr="00C3710D" w14:paraId="36E74A9B" w14:textId="77777777" w:rsidTr="003A6B99">
        <w:trPr>
          <w:trHeight w:val="390"/>
        </w:trPr>
        <w:tc>
          <w:tcPr>
            <w:tcW w:w="4100" w:type="dxa"/>
            <w:vAlign w:val="center"/>
            <w:hideMark/>
          </w:tcPr>
          <w:p w14:paraId="7E097D1C" w14:textId="77777777" w:rsidR="004E7B4E" w:rsidRPr="00C3710D" w:rsidRDefault="004E7B4E" w:rsidP="003A6B99">
            <w:pPr>
              <w:rPr>
                <w:rFonts w:ascii="Arial Narrow" w:hAnsi="Arial Narrow" w:cs="Arial"/>
                <w:b/>
                <w:sz w:val="22"/>
                <w:szCs w:val="22"/>
              </w:rPr>
            </w:pPr>
            <w:r w:rsidRPr="00C3710D">
              <w:rPr>
                <w:rFonts w:ascii="Arial Narrow" w:hAnsi="Arial Narrow" w:cs="Arial"/>
                <w:b/>
                <w:sz w:val="22"/>
                <w:szCs w:val="22"/>
              </w:rPr>
              <w:t xml:space="preserve">             PERIODO</w:t>
            </w:r>
          </w:p>
        </w:tc>
        <w:tc>
          <w:tcPr>
            <w:tcW w:w="2551" w:type="dxa"/>
            <w:vAlign w:val="center"/>
          </w:tcPr>
          <w:p w14:paraId="4D119754" w14:textId="77777777" w:rsidR="004E7B4E" w:rsidRPr="00C3710D" w:rsidRDefault="004E7B4E" w:rsidP="003A6B99">
            <w:pPr>
              <w:jc w:val="center"/>
              <w:rPr>
                <w:rFonts w:ascii="Arial Narrow" w:hAnsi="Arial Narrow" w:cs="Arial"/>
                <w:b/>
                <w:sz w:val="22"/>
                <w:szCs w:val="22"/>
              </w:rPr>
            </w:pPr>
            <w:r w:rsidRPr="00C3710D">
              <w:rPr>
                <w:rFonts w:ascii="Arial Narrow" w:hAnsi="Arial Narrow" w:cs="Arial"/>
                <w:b/>
                <w:sz w:val="22"/>
                <w:szCs w:val="22"/>
              </w:rPr>
              <w:t>MONTO MENSUAL</w:t>
            </w:r>
          </w:p>
        </w:tc>
      </w:tr>
      <w:tr w:rsidR="004E7B4E" w:rsidRPr="00C3710D" w14:paraId="5A96AA59" w14:textId="77777777" w:rsidTr="003A6B99">
        <w:tc>
          <w:tcPr>
            <w:tcW w:w="4100" w:type="dxa"/>
            <w:vAlign w:val="center"/>
            <w:hideMark/>
          </w:tcPr>
          <w:p w14:paraId="6225F506" w14:textId="77777777" w:rsidR="004E7B4E" w:rsidRPr="00C3710D" w:rsidRDefault="004E7B4E" w:rsidP="003A6B99">
            <w:pPr>
              <w:jc w:val="both"/>
              <w:rPr>
                <w:rFonts w:ascii="Arial Narrow" w:hAnsi="Arial Narrow" w:cs="Arial"/>
                <w:sz w:val="22"/>
                <w:szCs w:val="22"/>
              </w:rPr>
            </w:pPr>
            <w:r w:rsidRPr="00C3710D">
              <w:rPr>
                <w:rFonts w:ascii="Arial Narrow" w:hAnsi="Arial Narrow" w:cs="Arial"/>
                <w:sz w:val="22"/>
                <w:szCs w:val="22"/>
              </w:rPr>
              <w:t xml:space="preserve">Enero 1 de 2005 a </w:t>
            </w:r>
            <w:proofErr w:type="gramStart"/>
            <w:r w:rsidRPr="00C3710D">
              <w:rPr>
                <w:rFonts w:ascii="Arial Narrow" w:hAnsi="Arial Narrow" w:cs="Arial"/>
                <w:sz w:val="22"/>
                <w:szCs w:val="22"/>
              </w:rPr>
              <w:t>Dic.</w:t>
            </w:r>
            <w:proofErr w:type="gramEnd"/>
            <w:r w:rsidRPr="00C3710D">
              <w:rPr>
                <w:rFonts w:ascii="Arial Narrow" w:hAnsi="Arial Narrow" w:cs="Arial"/>
                <w:sz w:val="22"/>
                <w:szCs w:val="22"/>
              </w:rPr>
              <w:t xml:space="preserve"> 31 de 2005</w:t>
            </w:r>
          </w:p>
        </w:tc>
        <w:tc>
          <w:tcPr>
            <w:tcW w:w="2551" w:type="dxa"/>
            <w:vAlign w:val="center"/>
            <w:hideMark/>
          </w:tcPr>
          <w:p w14:paraId="6535C36A" w14:textId="77777777" w:rsidR="004E7B4E" w:rsidRPr="00C3710D" w:rsidRDefault="004E7B4E" w:rsidP="003A6B99">
            <w:pPr>
              <w:jc w:val="center"/>
              <w:rPr>
                <w:rFonts w:ascii="Arial Narrow" w:hAnsi="Arial Narrow" w:cs="Arial"/>
                <w:sz w:val="22"/>
                <w:szCs w:val="22"/>
              </w:rPr>
            </w:pPr>
            <w:r w:rsidRPr="00C3710D">
              <w:rPr>
                <w:rFonts w:ascii="Arial Narrow" w:hAnsi="Arial Narrow" w:cs="Arial"/>
                <w:sz w:val="22"/>
                <w:szCs w:val="22"/>
              </w:rPr>
              <w:t>385.500</w:t>
            </w:r>
          </w:p>
        </w:tc>
      </w:tr>
      <w:tr w:rsidR="004E7B4E" w:rsidRPr="00C3710D" w14:paraId="511AD296" w14:textId="77777777" w:rsidTr="003A6B99">
        <w:tc>
          <w:tcPr>
            <w:tcW w:w="4100" w:type="dxa"/>
            <w:vAlign w:val="center"/>
            <w:hideMark/>
          </w:tcPr>
          <w:p w14:paraId="6112074D" w14:textId="77777777" w:rsidR="004E7B4E" w:rsidRPr="00C3710D" w:rsidRDefault="004E7B4E" w:rsidP="003A6B99">
            <w:pPr>
              <w:jc w:val="both"/>
              <w:rPr>
                <w:rFonts w:ascii="Arial Narrow" w:hAnsi="Arial Narrow" w:cs="Arial"/>
                <w:sz w:val="22"/>
                <w:szCs w:val="22"/>
              </w:rPr>
            </w:pPr>
            <w:r w:rsidRPr="00C3710D">
              <w:rPr>
                <w:rFonts w:ascii="Arial Narrow" w:hAnsi="Arial Narrow" w:cs="Arial"/>
                <w:sz w:val="22"/>
                <w:szCs w:val="22"/>
              </w:rPr>
              <w:t xml:space="preserve">Enero 1 de 2006 a </w:t>
            </w:r>
            <w:proofErr w:type="gramStart"/>
            <w:r w:rsidRPr="00C3710D">
              <w:rPr>
                <w:rFonts w:ascii="Arial Narrow" w:hAnsi="Arial Narrow" w:cs="Arial"/>
                <w:sz w:val="22"/>
                <w:szCs w:val="22"/>
              </w:rPr>
              <w:t>Dic.</w:t>
            </w:r>
            <w:proofErr w:type="gramEnd"/>
            <w:r w:rsidRPr="00C3710D">
              <w:rPr>
                <w:rFonts w:ascii="Arial Narrow" w:hAnsi="Arial Narrow" w:cs="Arial"/>
                <w:sz w:val="22"/>
                <w:szCs w:val="22"/>
              </w:rPr>
              <w:t xml:space="preserve"> 31 de 2006</w:t>
            </w:r>
          </w:p>
        </w:tc>
        <w:tc>
          <w:tcPr>
            <w:tcW w:w="2551" w:type="dxa"/>
            <w:vAlign w:val="center"/>
            <w:hideMark/>
          </w:tcPr>
          <w:p w14:paraId="0BAEEF31" w14:textId="77777777" w:rsidR="004E7B4E" w:rsidRPr="00C3710D" w:rsidRDefault="004E7B4E" w:rsidP="003A6B99">
            <w:pPr>
              <w:jc w:val="center"/>
              <w:rPr>
                <w:rFonts w:ascii="Arial Narrow" w:hAnsi="Arial Narrow" w:cs="Arial"/>
                <w:sz w:val="22"/>
                <w:szCs w:val="22"/>
              </w:rPr>
            </w:pPr>
            <w:r w:rsidRPr="00C3710D">
              <w:rPr>
                <w:rFonts w:ascii="Arial Narrow" w:hAnsi="Arial Narrow" w:cs="Arial"/>
                <w:sz w:val="22"/>
                <w:szCs w:val="22"/>
              </w:rPr>
              <w:t>408.000</w:t>
            </w:r>
          </w:p>
        </w:tc>
      </w:tr>
      <w:tr w:rsidR="004E7B4E" w:rsidRPr="00C3710D" w14:paraId="6F5F2B5A" w14:textId="77777777" w:rsidTr="003A6B99">
        <w:tc>
          <w:tcPr>
            <w:tcW w:w="4100" w:type="dxa"/>
            <w:vAlign w:val="center"/>
            <w:hideMark/>
          </w:tcPr>
          <w:p w14:paraId="0D0DAFA5" w14:textId="77777777" w:rsidR="004E7B4E" w:rsidRPr="00C3710D" w:rsidRDefault="004E7B4E" w:rsidP="003A6B99">
            <w:pPr>
              <w:jc w:val="both"/>
              <w:rPr>
                <w:rFonts w:ascii="Arial Narrow" w:hAnsi="Arial Narrow" w:cs="Arial"/>
                <w:sz w:val="22"/>
                <w:szCs w:val="22"/>
              </w:rPr>
            </w:pPr>
            <w:r w:rsidRPr="00C3710D">
              <w:rPr>
                <w:rFonts w:ascii="Arial Narrow" w:hAnsi="Arial Narrow" w:cs="Arial"/>
                <w:sz w:val="22"/>
                <w:szCs w:val="22"/>
              </w:rPr>
              <w:t xml:space="preserve">Enero 1 de 2007 a </w:t>
            </w:r>
            <w:proofErr w:type="gramStart"/>
            <w:r w:rsidRPr="00C3710D">
              <w:rPr>
                <w:rFonts w:ascii="Arial Narrow" w:hAnsi="Arial Narrow" w:cs="Arial"/>
                <w:sz w:val="22"/>
                <w:szCs w:val="22"/>
              </w:rPr>
              <w:t>Dic.</w:t>
            </w:r>
            <w:proofErr w:type="gramEnd"/>
            <w:r w:rsidRPr="00C3710D">
              <w:rPr>
                <w:rFonts w:ascii="Arial Narrow" w:hAnsi="Arial Narrow" w:cs="Arial"/>
                <w:sz w:val="22"/>
                <w:szCs w:val="22"/>
              </w:rPr>
              <w:t xml:space="preserve"> 31 de 2007</w:t>
            </w:r>
          </w:p>
        </w:tc>
        <w:tc>
          <w:tcPr>
            <w:tcW w:w="2551" w:type="dxa"/>
            <w:vAlign w:val="center"/>
            <w:hideMark/>
          </w:tcPr>
          <w:p w14:paraId="6117F6AD" w14:textId="77777777" w:rsidR="004E7B4E" w:rsidRPr="00C3710D" w:rsidRDefault="004E7B4E" w:rsidP="003A6B99">
            <w:pPr>
              <w:jc w:val="center"/>
              <w:rPr>
                <w:rFonts w:ascii="Arial Narrow" w:hAnsi="Arial Narrow" w:cs="Arial"/>
                <w:sz w:val="22"/>
                <w:szCs w:val="22"/>
              </w:rPr>
            </w:pPr>
            <w:r w:rsidRPr="00C3710D">
              <w:rPr>
                <w:rFonts w:ascii="Arial Narrow" w:hAnsi="Arial Narrow" w:cs="Arial"/>
                <w:sz w:val="22"/>
                <w:szCs w:val="22"/>
              </w:rPr>
              <w:t>433.700</w:t>
            </w:r>
          </w:p>
        </w:tc>
      </w:tr>
      <w:tr w:rsidR="004E7B4E" w:rsidRPr="00C3710D" w14:paraId="7A4D34F4" w14:textId="77777777" w:rsidTr="003A6B99">
        <w:tc>
          <w:tcPr>
            <w:tcW w:w="4100" w:type="dxa"/>
            <w:vAlign w:val="center"/>
            <w:hideMark/>
          </w:tcPr>
          <w:p w14:paraId="310F1A1A" w14:textId="77777777" w:rsidR="004E7B4E" w:rsidRPr="00C3710D" w:rsidRDefault="004E7B4E" w:rsidP="003A6B99">
            <w:pPr>
              <w:jc w:val="both"/>
              <w:rPr>
                <w:rFonts w:ascii="Arial Narrow" w:hAnsi="Arial Narrow" w:cs="Arial"/>
                <w:sz w:val="22"/>
                <w:szCs w:val="22"/>
              </w:rPr>
            </w:pPr>
            <w:r w:rsidRPr="00C3710D">
              <w:rPr>
                <w:rFonts w:ascii="Arial Narrow" w:hAnsi="Arial Narrow" w:cs="Arial"/>
                <w:sz w:val="22"/>
                <w:szCs w:val="22"/>
              </w:rPr>
              <w:t xml:space="preserve">Enero 1 de 2008 a </w:t>
            </w:r>
            <w:proofErr w:type="gramStart"/>
            <w:r w:rsidRPr="00C3710D">
              <w:rPr>
                <w:rFonts w:ascii="Arial Narrow" w:hAnsi="Arial Narrow" w:cs="Arial"/>
                <w:sz w:val="22"/>
                <w:szCs w:val="22"/>
              </w:rPr>
              <w:t>Dic.</w:t>
            </w:r>
            <w:proofErr w:type="gramEnd"/>
            <w:r w:rsidRPr="00C3710D">
              <w:rPr>
                <w:rFonts w:ascii="Arial Narrow" w:hAnsi="Arial Narrow" w:cs="Arial"/>
                <w:sz w:val="22"/>
                <w:szCs w:val="22"/>
              </w:rPr>
              <w:t xml:space="preserve"> 31 de 2008</w:t>
            </w:r>
          </w:p>
        </w:tc>
        <w:tc>
          <w:tcPr>
            <w:tcW w:w="2551" w:type="dxa"/>
            <w:vAlign w:val="center"/>
            <w:hideMark/>
          </w:tcPr>
          <w:p w14:paraId="2B691B68" w14:textId="77777777" w:rsidR="004E7B4E" w:rsidRPr="00C3710D" w:rsidRDefault="004E7B4E" w:rsidP="003A6B99">
            <w:pPr>
              <w:jc w:val="center"/>
              <w:rPr>
                <w:rFonts w:ascii="Arial Narrow" w:hAnsi="Arial Narrow" w:cs="Arial"/>
                <w:sz w:val="22"/>
                <w:szCs w:val="22"/>
              </w:rPr>
            </w:pPr>
            <w:r w:rsidRPr="00C3710D">
              <w:rPr>
                <w:rFonts w:ascii="Arial Narrow" w:hAnsi="Arial Narrow" w:cs="Arial"/>
                <w:sz w:val="22"/>
                <w:szCs w:val="22"/>
              </w:rPr>
              <w:t>461.500</w:t>
            </w:r>
          </w:p>
        </w:tc>
      </w:tr>
      <w:tr w:rsidR="004E7B4E" w:rsidRPr="00C3710D" w14:paraId="7A37227E" w14:textId="77777777" w:rsidTr="003A6B99">
        <w:tc>
          <w:tcPr>
            <w:tcW w:w="4100" w:type="dxa"/>
            <w:vAlign w:val="center"/>
            <w:hideMark/>
          </w:tcPr>
          <w:p w14:paraId="7EF55C1D" w14:textId="77777777" w:rsidR="004E7B4E" w:rsidRPr="00C3710D" w:rsidRDefault="004E7B4E" w:rsidP="003A6B99">
            <w:pPr>
              <w:jc w:val="both"/>
              <w:rPr>
                <w:rFonts w:ascii="Arial Narrow" w:hAnsi="Arial Narrow" w:cs="Arial"/>
                <w:sz w:val="22"/>
                <w:szCs w:val="22"/>
              </w:rPr>
            </w:pPr>
            <w:r w:rsidRPr="00C3710D">
              <w:rPr>
                <w:rFonts w:ascii="Arial Narrow" w:hAnsi="Arial Narrow" w:cs="Arial"/>
                <w:sz w:val="22"/>
                <w:szCs w:val="22"/>
              </w:rPr>
              <w:t xml:space="preserve">Enero 1 de 2009 a </w:t>
            </w:r>
            <w:proofErr w:type="gramStart"/>
            <w:r w:rsidRPr="00C3710D">
              <w:rPr>
                <w:rFonts w:ascii="Arial Narrow" w:hAnsi="Arial Narrow" w:cs="Arial"/>
                <w:sz w:val="22"/>
                <w:szCs w:val="22"/>
              </w:rPr>
              <w:t>Dic.</w:t>
            </w:r>
            <w:proofErr w:type="gramEnd"/>
            <w:r w:rsidRPr="00C3710D">
              <w:rPr>
                <w:rFonts w:ascii="Arial Narrow" w:hAnsi="Arial Narrow" w:cs="Arial"/>
                <w:sz w:val="22"/>
                <w:szCs w:val="22"/>
              </w:rPr>
              <w:t xml:space="preserve"> 31 de 2009</w:t>
            </w:r>
          </w:p>
        </w:tc>
        <w:tc>
          <w:tcPr>
            <w:tcW w:w="2551" w:type="dxa"/>
            <w:vAlign w:val="center"/>
            <w:hideMark/>
          </w:tcPr>
          <w:p w14:paraId="25DBBEE5" w14:textId="77777777" w:rsidR="004E7B4E" w:rsidRPr="00C3710D" w:rsidRDefault="004E7B4E" w:rsidP="003A6B99">
            <w:pPr>
              <w:jc w:val="center"/>
              <w:rPr>
                <w:rFonts w:ascii="Arial Narrow" w:hAnsi="Arial Narrow" w:cs="Arial"/>
                <w:sz w:val="22"/>
                <w:szCs w:val="22"/>
              </w:rPr>
            </w:pPr>
            <w:r w:rsidRPr="00C3710D">
              <w:rPr>
                <w:rFonts w:ascii="Arial Narrow" w:hAnsi="Arial Narrow" w:cs="Arial"/>
                <w:sz w:val="22"/>
                <w:szCs w:val="22"/>
              </w:rPr>
              <w:t>496.900</w:t>
            </w:r>
          </w:p>
        </w:tc>
      </w:tr>
      <w:tr w:rsidR="004E7B4E" w:rsidRPr="00C3710D" w14:paraId="2152A96C" w14:textId="77777777" w:rsidTr="003A6B99">
        <w:tc>
          <w:tcPr>
            <w:tcW w:w="4100" w:type="dxa"/>
            <w:vAlign w:val="center"/>
            <w:hideMark/>
          </w:tcPr>
          <w:p w14:paraId="30332AAB" w14:textId="77777777" w:rsidR="004E7B4E" w:rsidRPr="00C3710D" w:rsidRDefault="004E7B4E" w:rsidP="003A6B99">
            <w:pPr>
              <w:jc w:val="both"/>
              <w:rPr>
                <w:rFonts w:ascii="Arial Narrow" w:hAnsi="Arial Narrow" w:cs="Arial"/>
                <w:sz w:val="22"/>
                <w:szCs w:val="22"/>
              </w:rPr>
            </w:pPr>
            <w:r w:rsidRPr="00C3710D">
              <w:rPr>
                <w:rFonts w:ascii="Arial Narrow" w:hAnsi="Arial Narrow" w:cs="Arial"/>
                <w:sz w:val="22"/>
                <w:szCs w:val="22"/>
              </w:rPr>
              <w:t xml:space="preserve">Enero 1 de 2010 a </w:t>
            </w:r>
            <w:proofErr w:type="gramStart"/>
            <w:r w:rsidRPr="00C3710D">
              <w:rPr>
                <w:rFonts w:ascii="Arial Narrow" w:hAnsi="Arial Narrow" w:cs="Arial"/>
                <w:sz w:val="22"/>
                <w:szCs w:val="22"/>
              </w:rPr>
              <w:t>Dic.</w:t>
            </w:r>
            <w:proofErr w:type="gramEnd"/>
            <w:r w:rsidRPr="00C3710D">
              <w:rPr>
                <w:rFonts w:ascii="Arial Narrow" w:hAnsi="Arial Narrow" w:cs="Arial"/>
                <w:sz w:val="22"/>
                <w:szCs w:val="22"/>
              </w:rPr>
              <w:t xml:space="preserve"> 31 de 2010</w:t>
            </w:r>
          </w:p>
        </w:tc>
        <w:tc>
          <w:tcPr>
            <w:tcW w:w="2551" w:type="dxa"/>
            <w:vAlign w:val="center"/>
            <w:hideMark/>
          </w:tcPr>
          <w:p w14:paraId="35F8B55E" w14:textId="77777777" w:rsidR="004E7B4E" w:rsidRPr="00C3710D" w:rsidRDefault="004E7B4E" w:rsidP="003A6B99">
            <w:pPr>
              <w:jc w:val="center"/>
              <w:rPr>
                <w:rFonts w:ascii="Arial Narrow" w:hAnsi="Arial Narrow" w:cs="Arial"/>
                <w:sz w:val="22"/>
                <w:szCs w:val="22"/>
              </w:rPr>
            </w:pPr>
            <w:r w:rsidRPr="00C3710D">
              <w:rPr>
                <w:rFonts w:ascii="Arial Narrow" w:hAnsi="Arial Narrow" w:cs="Arial"/>
                <w:sz w:val="22"/>
                <w:szCs w:val="22"/>
              </w:rPr>
              <w:t>515.000</w:t>
            </w:r>
          </w:p>
        </w:tc>
      </w:tr>
      <w:tr w:rsidR="004E7B4E" w:rsidRPr="00C3710D" w14:paraId="067BB411" w14:textId="77777777" w:rsidTr="003A6B99">
        <w:tc>
          <w:tcPr>
            <w:tcW w:w="4100" w:type="dxa"/>
            <w:vAlign w:val="center"/>
            <w:hideMark/>
          </w:tcPr>
          <w:p w14:paraId="7B3A58A4" w14:textId="77777777" w:rsidR="004E7B4E" w:rsidRPr="00C3710D" w:rsidRDefault="004E7B4E" w:rsidP="003A6B99">
            <w:pPr>
              <w:jc w:val="both"/>
              <w:rPr>
                <w:rFonts w:ascii="Arial Narrow" w:hAnsi="Arial Narrow" w:cs="Arial"/>
                <w:sz w:val="22"/>
                <w:szCs w:val="22"/>
              </w:rPr>
            </w:pPr>
            <w:r w:rsidRPr="00C3710D">
              <w:rPr>
                <w:rFonts w:ascii="Arial Narrow" w:hAnsi="Arial Narrow" w:cs="Arial"/>
                <w:sz w:val="22"/>
                <w:szCs w:val="22"/>
              </w:rPr>
              <w:t xml:space="preserve">Enero 1 de 2011 a </w:t>
            </w:r>
            <w:proofErr w:type="gramStart"/>
            <w:r w:rsidRPr="00C3710D">
              <w:rPr>
                <w:rFonts w:ascii="Arial Narrow" w:hAnsi="Arial Narrow" w:cs="Arial"/>
                <w:sz w:val="22"/>
                <w:szCs w:val="22"/>
              </w:rPr>
              <w:t>Dic.</w:t>
            </w:r>
            <w:proofErr w:type="gramEnd"/>
            <w:r w:rsidRPr="00C3710D">
              <w:rPr>
                <w:rFonts w:ascii="Arial Narrow" w:hAnsi="Arial Narrow" w:cs="Arial"/>
                <w:sz w:val="22"/>
                <w:szCs w:val="22"/>
              </w:rPr>
              <w:t xml:space="preserve"> 31 de 2011</w:t>
            </w:r>
          </w:p>
        </w:tc>
        <w:tc>
          <w:tcPr>
            <w:tcW w:w="2551" w:type="dxa"/>
            <w:vAlign w:val="center"/>
            <w:hideMark/>
          </w:tcPr>
          <w:p w14:paraId="08678591" w14:textId="77777777" w:rsidR="004E7B4E" w:rsidRPr="00C3710D" w:rsidRDefault="004E7B4E" w:rsidP="003A6B99">
            <w:pPr>
              <w:jc w:val="center"/>
              <w:rPr>
                <w:rFonts w:ascii="Arial Narrow" w:hAnsi="Arial Narrow" w:cs="Arial"/>
                <w:sz w:val="22"/>
                <w:szCs w:val="22"/>
              </w:rPr>
            </w:pPr>
            <w:r w:rsidRPr="00C3710D">
              <w:rPr>
                <w:rFonts w:ascii="Arial Narrow" w:hAnsi="Arial Narrow" w:cs="Arial"/>
                <w:sz w:val="22"/>
                <w:szCs w:val="22"/>
              </w:rPr>
              <w:t>535.600</w:t>
            </w:r>
          </w:p>
        </w:tc>
      </w:tr>
      <w:tr w:rsidR="004E7B4E" w:rsidRPr="00C3710D" w14:paraId="1CF5115B" w14:textId="77777777" w:rsidTr="003A6B99">
        <w:tc>
          <w:tcPr>
            <w:tcW w:w="4100" w:type="dxa"/>
            <w:vAlign w:val="center"/>
            <w:hideMark/>
          </w:tcPr>
          <w:p w14:paraId="52B79FFB" w14:textId="77777777" w:rsidR="004E7B4E" w:rsidRPr="00C3710D" w:rsidRDefault="004E7B4E" w:rsidP="003A6B99">
            <w:pPr>
              <w:jc w:val="both"/>
              <w:rPr>
                <w:rFonts w:ascii="Arial Narrow" w:hAnsi="Arial Narrow" w:cs="Arial"/>
                <w:sz w:val="22"/>
                <w:szCs w:val="22"/>
              </w:rPr>
            </w:pPr>
            <w:r w:rsidRPr="00C3710D">
              <w:rPr>
                <w:rFonts w:ascii="Arial Narrow" w:hAnsi="Arial Narrow" w:cs="Arial"/>
                <w:sz w:val="22"/>
                <w:szCs w:val="22"/>
              </w:rPr>
              <w:t xml:space="preserve">Enero 1 de 2012 a </w:t>
            </w:r>
            <w:proofErr w:type="gramStart"/>
            <w:r w:rsidRPr="00C3710D">
              <w:rPr>
                <w:rFonts w:ascii="Arial Narrow" w:hAnsi="Arial Narrow" w:cs="Arial"/>
                <w:sz w:val="22"/>
                <w:szCs w:val="22"/>
              </w:rPr>
              <w:t>Dic.</w:t>
            </w:r>
            <w:proofErr w:type="gramEnd"/>
            <w:r w:rsidRPr="00C3710D">
              <w:rPr>
                <w:rFonts w:ascii="Arial Narrow" w:hAnsi="Arial Narrow" w:cs="Arial"/>
                <w:sz w:val="22"/>
                <w:szCs w:val="22"/>
              </w:rPr>
              <w:t xml:space="preserve"> 31 de 2012</w:t>
            </w:r>
          </w:p>
        </w:tc>
        <w:tc>
          <w:tcPr>
            <w:tcW w:w="2551" w:type="dxa"/>
            <w:vAlign w:val="center"/>
            <w:hideMark/>
          </w:tcPr>
          <w:p w14:paraId="698135AD" w14:textId="77777777" w:rsidR="004E7B4E" w:rsidRPr="00C3710D" w:rsidRDefault="004E7B4E" w:rsidP="003A6B99">
            <w:pPr>
              <w:jc w:val="center"/>
              <w:rPr>
                <w:rFonts w:ascii="Arial Narrow" w:hAnsi="Arial Narrow" w:cs="Arial"/>
                <w:sz w:val="22"/>
                <w:szCs w:val="22"/>
              </w:rPr>
            </w:pPr>
            <w:r w:rsidRPr="00C3710D">
              <w:rPr>
                <w:rFonts w:ascii="Arial Narrow" w:hAnsi="Arial Narrow" w:cs="Arial"/>
                <w:sz w:val="22"/>
                <w:szCs w:val="22"/>
              </w:rPr>
              <w:t>566.700</w:t>
            </w:r>
          </w:p>
        </w:tc>
      </w:tr>
      <w:tr w:rsidR="004E7B4E" w:rsidRPr="00C3710D" w14:paraId="147C4C33" w14:textId="77777777" w:rsidTr="003A6B99">
        <w:tc>
          <w:tcPr>
            <w:tcW w:w="4100" w:type="dxa"/>
            <w:vAlign w:val="center"/>
            <w:hideMark/>
          </w:tcPr>
          <w:p w14:paraId="00A78BEE" w14:textId="77777777" w:rsidR="004E7B4E" w:rsidRPr="00C3710D" w:rsidRDefault="004E7B4E" w:rsidP="003A6B99">
            <w:pPr>
              <w:jc w:val="both"/>
              <w:rPr>
                <w:rFonts w:ascii="Arial Narrow" w:hAnsi="Arial Narrow" w:cs="Arial"/>
                <w:sz w:val="22"/>
                <w:szCs w:val="22"/>
              </w:rPr>
            </w:pPr>
            <w:r w:rsidRPr="00C3710D">
              <w:rPr>
                <w:rFonts w:ascii="Arial Narrow" w:hAnsi="Arial Narrow" w:cs="Arial"/>
                <w:sz w:val="22"/>
                <w:szCs w:val="22"/>
              </w:rPr>
              <w:t xml:space="preserve">Enero 1 de 2013 a </w:t>
            </w:r>
            <w:proofErr w:type="gramStart"/>
            <w:r w:rsidRPr="00C3710D">
              <w:rPr>
                <w:rFonts w:ascii="Arial Narrow" w:hAnsi="Arial Narrow" w:cs="Arial"/>
                <w:sz w:val="22"/>
                <w:szCs w:val="22"/>
              </w:rPr>
              <w:t>Dic.</w:t>
            </w:r>
            <w:proofErr w:type="gramEnd"/>
            <w:r w:rsidRPr="00C3710D">
              <w:rPr>
                <w:rFonts w:ascii="Arial Narrow" w:hAnsi="Arial Narrow" w:cs="Arial"/>
                <w:sz w:val="22"/>
                <w:szCs w:val="22"/>
              </w:rPr>
              <w:t xml:space="preserve"> 31 de 2013</w:t>
            </w:r>
          </w:p>
        </w:tc>
        <w:tc>
          <w:tcPr>
            <w:tcW w:w="2551" w:type="dxa"/>
            <w:vAlign w:val="center"/>
            <w:hideMark/>
          </w:tcPr>
          <w:p w14:paraId="36AFE1F5" w14:textId="77777777" w:rsidR="004E7B4E" w:rsidRPr="00C3710D" w:rsidRDefault="004E7B4E" w:rsidP="003A6B99">
            <w:pPr>
              <w:jc w:val="center"/>
              <w:rPr>
                <w:rFonts w:ascii="Arial Narrow" w:hAnsi="Arial Narrow" w:cs="Arial"/>
                <w:sz w:val="22"/>
                <w:szCs w:val="22"/>
              </w:rPr>
            </w:pPr>
            <w:r w:rsidRPr="00C3710D">
              <w:rPr>
                <w:rFonts w:ascii="Arial Narrow" w:hAnsi="Arial Narrow" w:cs="Arial"/>
                <w:sz w:val="22"/>
                <w:szCs w:val="22"/>
              </w:rPr>
              <w:t>589.500</w:t>
            </w:r>
          </w:p>
        </w:tc>
      </w:tr>
      <w:tr w:rsidR="004E7B4E" w:rsidRPr="00C3710D" w14:paraId="41F9E5A1" w14:textId="77777777" w:rsidTr="003A6B99">
        <w:tc>
          <w:tcPr>
            <w:tcW w:w="4100" w:type="dxa"/>
            <w:hideMark/>
          </w:tcPr>
          <w:p w14:paraId="7F83F772" w14:textId="77777777" w:rsidR="004E7B4E" w:rsidRPr="00C3710D" w:rsidRDefault="004E7B4E" w:rsidP="003A6B99">
            <w:pPr>
              <w:rPr>
                <w:rFonts w:ascii="Arial Narrow" w:hAnsi="Arial Narrow" w:cs="Arial"/>
                <w:sz w:val="22"/>
                <w:szCs w:val="22"/>
              </w:rPr>
            </w:pPr>
            <w:r w:rsidRPr="00C3710D">
              <w:rPr>
                <w:rFonts w:ascii="Arial Narrow" w:hAnsi="Arial Narrow" w:cs="Arial"/>
                <w:sz w:val="22"/>
                <w:szCs w:val="22"/>
              </w:rPr>
              <w:t xml:space="preserve">Enero 1 de 2014 a </w:t>
            </w:r>
            <w:proofErr w:type="gramStart"/>
            <w:r w:rsidRPr="00C3710D">
              <w:rPr>
                <w:rFonts w:ascii="Arial Narrow" w:hAnsi="Arial Narrow" w:cs="Arial"/>
                <w:sz w:val="22"/>
                <w:szCs w:val="22"/>
              </w:rPr>
              <w:t>Dic.</w:t>
            </w:r>
            <w:proofErr w:type="gramEnd"/>
            <w:r w:rsidRPr="00C3710D">
              <w:rPr>
                <w:rFonts w:ascii="Arial Narrow" w:hAnsi="Arial Narrow" w:cs="Arial"/>
                <w:sz w:val="22"/>
                <w:szCs w:val="22"/>
              </w:rPr>
              <w:t xml:space="preserve"> 31 de 2014</w:t>
            </w:r>
          </w:p>
        </w:tc>
        <w:tc>
          <w:tcPr>
            <w:tcW w:w="2551" w:type="dxa"/>
            <w:vAlign w:val="center"/>
            <w:hideMark/>
          </w:tcPr>
          <w:p w14:paraId="04B8D617" w14:textId="77777777" w:rsidR="004E7B4E" w:rsidRPr="00C3710D" w:rsidRDefault="004E7B4E" w:rsidP="003A6B99">
            <w:pPr>
              <w:jc w:val="center"/>
              <w:rPr>
                <w:rFonts w:ascii="Arial Narrow" w:hAnsi="Arial Narrow" w:cs="Arial"/>
                <w:sz w:val="22"/>
                <w:szCs w:val="22"/>
              </w:rPr>
            </w:pPr>
            <w:r w:rsidRPr="00C3710D">
              <w:rPr>
                <w:rFonts w:ascii="Arial Narrow" w:hAnsi="Arial Narrow" w:cs="Arial"/>
                <w:sz w:val="22"/>
                <w:szCs w:val="22"/>
              </w:rPr>
              <w:t>616.027</w:t>
            </w:r>
          </w:p>
        </w:tc>
      </w:tr>
      <w:tr w:rsidR="004E7B4E" w:rsidRPr="00C3710D" w14:paraId="6DC39BA0" w14:textId="77777777" w:rsidTr="003A6B99">
        <w:tc>
          <w:tcPr>
            <w:tcW w:w="4100" w:type="dxa"/>
            <w:hideMark/>
          </w:tcPr>
          <w:p w14:paraId="2AEB30F3" w14:textId="77777777" w:rsidR="004E7B4E" w:rsidRPr="00C3710D" w:rsidRDefault="004E7B4E" w:rsidP="003A6B99">
            <w:pPr>
              <w:rPr>
                <w:rFonts w:ascii="Arial Narrow" w:hAnsi="Arial Narrow" w:cs="Arial"/>
                <w:sz w:val="22"/>
                <w:szCs w:val="22"/>
              </w:rPr>
            </w:pPr>
            <w:r w:rsidRPr="00C3710D">
              <w:rPr>
                <w:rFonts w:ascii="Arial Narrow" w:hAnsi="Arial Narrow" w:cs="Arial"/>
                <w:sz w:val="22"/>
                <w:szCs w:val="22"/>
              </w:rPr>
              <w:t xml:space="preserve">Enero 1 de 2015 a </w:t>
            </w:r>
            <w:proofErr w:type="gramStart"/>
            <w:r w:rsidRPr="00C3710D">
              <w:rPr>
                <w:rFonts w:ascii="Arial Narrow" w:hAnsi="Arial Narrow" w:cs="Arial"/>
                <w:sz w:val="22"/>
                <w:szCs w:val="22"/>
              </w:rPr>
              <w:t>Dic.</w:t>
            </w:r>
            <w:proofErr w:type="gramEnd"/>
            <w:r w:rsidRPr="00C3710D">
              <w:rPr>
                <w:rFonts w:ascii="Arial Narrow" w:hAnsi="Arial Narrow" w:cs="Arial"/>
                <w:sz w:val="22"/>
                <w:szCs w:val="22"/>
              </w:rPr>
              <w:t xml:space="preserve"> 31 de 2015</w:t>
            </w:r>
          </w:p>
        </w:tc>
        <w:tc>
          <w:tcPr>
            <w:tcW w:w="2551" w:type="dxa"/>
            <w:vAlign w:val="center"/>
            <w:hideMark/>
          </w:tcPr>
          <w:p w14:paraId="1BC19D7E" w14:textId="77777777" w:rsidR="004E7B4E" w:rsidRPr="00C3710D" w:rsidRDefault="004E7B4E" w:rsidP="003A6B99">
            <w:pPr>
              <w:jc w:val="center"/>
              <w:rPr>
                <w:rFonts w:ascii="Arial Narrow" w:hAnsi="Arial Narrow" w:cs="Arial"/>
                <w:sz w:val="22"/>
                <w:szCs w:val="22"/>
              </w:rPr>
            </w:pPr>
            <w:r w:rsidRPr="00C3710D">
              <w:rPr>
                <w:rFonts w:ascii="Arial Narrow" w:hAnsi="Arial Narrow" w:cs="Arial"/>
                <w:sz w:val="22"/>
                <w:szCs w:val="22"/>
              </w:rPr>
              <w:t>644.350</w:t>
            </w:r>
          </w:p>
        </w:tc>
      </w:tr>
      <w:tr w:rsidR="004E7B4E" w:rsidRPr="00C3710D" w14:paraId="49F53BA0" w14:textId="77777777" w:rsidTr="003A6B99">
        <w:tc>
          <w:tcPr>
            <w:tcW w:w="4100" w:type="dxa"/>
            <w:hideMark/>
          </w:tcPr>
          <w:p w14:paraId="04363374" w14:textId="77777777" w:rsidR="004E7B4E" w:rsidRPr="00C3710D" w:rsidRDefault="004E7B4E" w:rsidP="003A6B99">
            <w:pPr>
              <w:rPr>
                <w:rFonts w:ascii="Arial Narrow" w:hAnsi="Arial Narrow" w:cs="Arial"/>
                <w:sz w:val="22"/>
                <w:szCs w:val="22"/>
              </w:rPr>
            </w:pPr>
            <w:r w:rsidRPr="00C3710D">
              <w:rPr>
                <w:rFonts w:ascii="Arial Narrow" w:hAnsi="Arial Narrow" w:cs="Arial"/>
                <w:sz w:val="22"/>
                <w:szCs w:val="22"/>
              </w:rPr>
              <w:t xml:space="preserve">Enero 1 de 2016 a </w:t>
            </w:r>
            <w:proofErr w:type="gramStart"/>
            <w:r w:rsidRPr="00C3710D">
              <w:rPr>
                <w:rFonts w:ascii="Arial Narrow" w:hAnsi="Arial Narrow" w:cs="Arial"/>
                <w:sz w:val="22"/>
                <w:szCs w:val="22"/>
              </w:rPr>
              <w:t>Dic.</w:t>
            </w:r>
            <w:proofErr w:type="gramEnd"/>
            <w:r w:rsidRPr="00C3710D">
              <w:rPr>
                <w:rFonts w:ascii="Arial Narrow" w:hAnsi="Arial Narrow" w:cs="Arial"/>
                <w:sz w:val="22"/>
                <w:szCs w:val="22"/>
              </w:rPr>
              <w:t xml:space="preserve"> 31 de 2016</w:t>
            </w:r>
          </w:p>
        </w:tc>
        <w:tc>
          <w:tcPr>
            <w:tcW w:w="2551" w:type="dxa"/>
            <w:vAlign w:val="center"/>
            <w:hideMark/>
          </w:tcPr>
          <w:p w14:paraId="2E609307" w14:textId="77777777" w:rsidR="004E7B4E" w:rsidRPr="00C3710D" w:rsidRDefault="004E7B4E" w:rsidP="003A6B99">
            <w:pPr>
              <w:jc w:val="center"/>
              <w:rPr>
                <w:rFonts w:ascii="Arial Narrow" w:hAnsi="Arial Narrow" w:cs="Arial"/>
                <w:sz w:val="22"/>
                <w:szCs w:val="22"/>
              </w:rPr>
            </w:pPr>
            <w:r w:rsidRPr="00C3710D">
              <w:rPr>
                <w:rFonts w:ascii="Arial Narrow" w:hAnsi="Arial Narrow" w:cs="Arial"/>
                <w:sz w:val="22"/>
                <w:szCs w:val="22"/>
              </w:rPr>
              <w:t>689.455</w:t>
            </w:r>
          </w:p>
        </w:tc>
      </w:tr>
      <w:tr w:rsidR="004E7B4E" w:rsidRPr="00C3710D" w14:paraId="3E8C0E75" w14:textId="77777777" w:rsidTr="003A6B99">
        <w:tc>
          <w:tcPr>
            <w:tcW w:w="4100" w:type="dxa"/>
          </w:tcPr>
          <w:p w14:paraId="5FFD38EC" w14:textId="77777777" w:rsidR="004E7B4E" w:rsidRPr="00C3710D" w:rsidRDefault="004E7B4E" w:rsidP="003A6B99">
            <w:pPr>
              <w:rPr>
                <w:rFonts w:ascii="Arial Narrow" w:hAnsi="Arial Narrow" w:cs="Arial"/>
                <w:sz w:val="22"/>
                <w:szCs w:val="22"/>
              </w:rPr>
            </w:pPr>
            <w:r w:rsidRPr="00C3710D">
              <w:rPr>
                <w:rFonts w:ascii="Arial Narrow" w:hAnsi="Arial Narrow" w:cs="Arial"/>
                <w:sz w:val="22"/>
                <w:szCs w:val="22"/>
              </w:rPr>
              <w:t xml:space="preserve">Enero 1 de 2017 a </w:t>
            </w:r>
            <w:proofErr w:type="gramStart"/>
            <w:r w:rsidRPr="00C3710D">
              <w:rPr>
                <w:rFonts w:ascii="Arial Narrow" w:hAnsi="Arial Narrow" w:cs="Arial"/>
                <w:sz w:val="22"/>
                <w:szCs w:val="22"/>
              </w:rPr>
              <w:t>Dic.</w:t>
            </w:r>
            <w:proofErr w:type="gramEnd"/>
            <w:r w:rsidRPr="00C3710D">
              <w:rPr>
                <w:rFonts w:ascii="Arial Narrow" w:hAnsi="Arial Narrow" w:cs="Arial"/>
                <w:sz w:val="22"/>
                <w:szCs w:val="22"/>
              </w:rPr>
              <w:t xml:space="preserve"> 31 de 2017</w:t>
            </w:r>
          </w:p>
        </w:tc>
        <w:tc>
          <w:tcPr>
            <w:tcW w:w="2551" w:type="dxa"/>
            <w:vAlign w:val="center"/>
          </w:tcPr>
          <w:p w14:paraId="107DA0BC" w14:textId="77777777" w:rsidR="004E7B4E" w:rsidRPr="00C3710D" w:rsidRDefault="004E7B4E" w:rsidP="003A6B99">
            <w:pPr>
              <w:jc w:val="center"/>
              <w:rPr>
                <w:rFonts w:ascii="Arial Narrow" w:hAnsi="Arial Narrow" w:cs="Arial"/>
                <w:sz w:val="22"/>
                <w:szCs w:val="22"/>
              </w:rPr>
            </w:pPr>
            <w:r w:rsidRPr="00C3710D">
              <w:rPr>
                <w:rFonts w:ascii="Arial Narrow" w:hAnsi="Arial Narrow" w:cs="Arial"/>
                <w:sz w:val="22"/>
                <w:szCs w:val="22"/>
              </w:rPr>
              <w:t>737.717</w:t>
            </w:r>
          </w:p>
        </w:tc>
      </w:tr>
      <w:tr w:rsidR="004E7B4E" w:rsidRPr="00C3710D" w14:paraId="0D5B5237" w14:textId="77777777" w:rsidTr="003A6B99">
        <w:tc>
          <w:tcPr>
            <w:tcW w:w="4100" w:type="dxa"/>
          </w:tcPr>
          <w:p w14:paraId="1E138742" w14:textId="77777777" w:rsidR="004E7B4E" w:rsidRPr="00C3710D" w:rsidRDefault="004E7B4E" w:rsidP="003A6B99">
            <w:pPr>
              <w:rPr>
                <w:rFonts w:ascii="Arial Narrow" w:hAnsi="Arial Narrow" w:cs="Arial"/>
                <w:sz w:val="22"/>
                <w:szCs w:val="22"/>
              </w:rPr>
            </w:pPr>
            <w:r w:rsidRPr="00C3710D">
              <w:rPr>
                <w:rFonts w:ascii="Arial Narrow" w:hAnsi="Arial Narrow" w:cs="Arial"/>
                <w:sz w:val="22"/>
                <w:szCs w:val="22"/>
              </w:rPr>
              <w:t xml:space="preserve">Enero 1 de 2018 a </w:t>
            </w:r>
            <w:proofErr w:type="gramStart"/>
            <w:r w:rsidRPr="00C3710D">
              <w:rPr>
                <w:rFonts w:ascii="Arial Narrow" w:hAnsi="Arial Narrow" w:cs="Arial"/>
                <w:sz w:val="22"/>
                <w:szCs w:val="22"/>
              </w:rPr>
              <w:t>Dic.</w:t>
            </w:r>
            <w:proofErr w:type="gramEnd"/>
            <w:r w:rsidRPr="00C3710D">
              <w:rPr>
                <w:rFonts w:ascii="Arial Narrow" w:hAnsi="Arial Narrow" w:cs="Arial"/>
                <w:sz w:val="22"/>
                <w:szCs w:val="22"/>
              </w:rPr>
              <w:t xml:space="preserve"> 31 de 2018</w:t>
            </w:r>
          </w:p>
        </w:tc>
        <w:tc>
          <w:tcPr>
            <w:tcW w:w="2551" w:type="dxa"/>
            <w:vAlign w:val="center"/>
          </w:tcPr>
          <w:p w14:paraId="6E389FE7" w14:textId="77777777" w:rsidR="004E7B4E" w:rsidRPr="00C3710D" w:rsidRDefault="004E7B4E" w:rsidP="003A6B99">
            <w:pPr>
              <w:jc w:val="center"/>
              <w:rPr>
                <w:rFonts w:ascii="Arial Narrow" w:hAnsi="Arial Narrow" w:cs="Arial"/>
                <w:sz w:val="22"/>
                <w:szCs w:val="22"/>
              </w:rPr>
            </w:pPr>
            <w:r w:rsidRPr="00C3710D">
              <w:rPr>
                <w:rFonts w:ascii="Arial Narrow" w:hAnsi="Arial Narrow" w:cs="Arial"/>
                <w:sz w:val="22"/>
                <w:szCs w:val="22"/>
              </w:rPr>
              <w:t>781.242</w:t>
            </w:r>
          </w:p>
        </w:tc>
      </w:tr>
      <w:tr w:rsidR="004E7B4E" w:rsidRPr="00C3710D" w14:paraId="6D1100DA" w14:textId="77777777" w:rsidTr="003A6B99">
        <w:tc>
          <w:tcPr>
            <w:tcW w:w="4100" w:type="dxa"/>
          </w:tcPr>
          <w:p w14:paraId="036DADAC" w14:textId="77777777" w:rsidR="004E7B4E" w:rsidRPr="00C3710D" w:rsidRDefault="004E7B4E" w:rsidP="003A6B99">
            <w:pPr>
              <w:rPr>
                <w:rFonts w:ascii="Arial Narrow" w:hAnsi="Arial Narrow" w:cs="Arial"/>
                <w:sz w:val="22"/>
                <w:szCs w:val="22"/>
                <w:highlight w:val="yellow"/>
              </w:rPr>
            </w:pPr>
            <w:r w:rsidRPr="00C3710D">
              <w:rPr>
                <w:rFonts w:ascii="Arial Narrow" w:hAnsi="Arial Narrow" w:cs="Arial"/>
                <w:sz w:val="22"/>
                <w:szCs w:val="22"/>
              </w:rPr>
              <w:t xml:space="preserve">Enero 1 de 2019 a </w:t>
            </w:r>
            <w:proofErr w:type="gramStart"/>
            <w:r w:rsidRPr="00C3710D">
              <w:rPr>
                <w:rFonts w:ascii="Arial Narrow" w:hAnsi="Arial Narrow" w:cs="Arial"/>
                <w:sz w:val="22"/>
                <w:szCs w:val="22"/>
              </w:rPr>
              <w:t>Dic.</w:t>
            </w:r>
            <w:proofErr w:type="gramEnd"/>
            <w:r w:rsidRPr="00C3710D">
              <w:rPr>
                <w:rFonts w:ascii="Arial Narrow" w:hAnsi="Arial Narrow" w:cs="Arial"/>
                <w:sz w:val="22"/>
                <w:szCs w:val="22"/>
              </w:rPr>
              <w:t xml:space="preserve"> 31 de 2019</w:t>
            </w:r>
          </w:p>
        </w:tc>
        <w:tc>
          <w:tcPr>
            <w:tcW w:w="2551" w:type="dxa"/>
            <w:vAlign w:val="center"/>
          </w:tcPr>
          <w:p w14:paraId="21AC60F9" w14:textId="77777777" w:rsidR="004E7B4E" w:rsidRPr="00C3710D" w:rsidRDefault="004E7B4E" w:rsidP="003A6B99">
            <w:pPr>
              <w:jc w:val="center"/>
              <w:rPr>
                <w:rFonts w:ascii="Arial Narrow" w:hAnsi="Arial Narrow" w:cs="Arial"/>
                <w:sz w:val="22"/>
                <w:szCs w:val="22"/>
                <w:highlight w:val="yellow"/>
              </w:rPr>
            </w:pPr>
            <w:r w:rsidRPr="00C3710D">
              <w:rPr>
                <w:rFonts w:ascii="Arial Narrow" w:hAnsi="Arial Narrow" w:cs="Arial"/>
                <w:sz w:val="22"/>
                <w:szCs w:val="22"/>
              </w:rPr>
              <w:t>828.116</w:t>
            </w:r>
          </w:p>
        </w:tc>
      </w:tr>
    </w:tbl>
    <w:p w14:paraId="3A8B7FF0" w14:textId="77777777" w:rsidR="004E7B4E" w:rsidRPr="00C3710D" w:rsidRDefault="004E7B4E" w:rsidP="004E7B4E">
      <w:pPr>
        <w:tabs>
          <w:tab w:val="left" w:pos="-720"/>
        </w:tabs>
        <w:suppressAutoHyphens/>
        <w:spacing w:line="276" w:lineRule="auto"/>
        <w:jc w:val="both"/>
        <w:rPr>
          <w:rFonts w:ascii="Arial Narrow" w:eastAsia="Arial Unicode MS" w:hAnsi="Arial Narrow" w:cs="Arial"/>
          <w:color w:val="000000" w:themeColor="text1"/>
          <w:sz w:val="22"/>
          <w:szCs w:val="22"/>
        </w:rPr>
      </w:pPr>
      <w:r w:rsidRPr="00C3710D">
        <w:rPr>
          <w:rFonts w:ascii="Arial Narrow" w:eastAsia="Arial Unicode MS" w:hAnsi="Arial Narrow" w:cs="Arial"/>
          <w:color w:val="000000" w:themeColor="text1"/>
          <w:sz w:val="22"/>
          <w:szCs w:val="22"/>
        </w:rPr>
        <w:tab/>
      </w:r>
    </w:p>
    <w:p w14:paraId="45C9441A" w14:textId="45A81D10" w:rsidR="004E7B4E" w:rsidRPr="00C3710D" w:rsidRDefault="004E7B4E" w:rsidP="004E7B4E">
      <w:pPr>
        <w:tabs>
          <w:tab w:val="left" w:pos="-720"/>
        </w:tabs>
        <w:suppressAutoHyphens/>
        <w:spacing w:line="276" w:lineRule="auto"/>
        <w:jc w:val="both"/>
        <w:rPr>
          <w:rFonts w:ascii="Arial Narrow" w:eastAsia="Arial Unicode MS" w:hAnsi="Arial Narrow" w:cs="Arial"/>
          <w:color w:val="000000" w:themeColor="text1"/>
          <w:sz w:val="22"/>
          <w:szCs w:val="22"/>
        </w:rPr>
      </w:pPr>
      <w:r w:rsidRPr="00C3710D">
        <w:rPr>
          <w:rFonts w:ascii="Arial Narrow" w:eastAsia="Arial Unicode MS" w:hAnsi="Arial Narrow" w:cs="Arial"/>
          <w:color w:val="000000" w:themeColor="text1"/>
          <w:sz w:val="22"/>
          <w:szCs w:val="22"/>
        </w:rPr>
        <w:lastRenderedPageBreak/>
        <w:t>Para admitir la experiencia de los contratos ejecutados, éstos se actualizarán a la fecha de apertura de la presente contratación de la siguiente manera:</w:t>
      </w:r>
    </w:p>
    <w:p w14:paraId="5D6FB684" w14:textId="21B9DFA4" w:rsidR="00F61AEE" w:rsidRPr="00C3710D" w:rsidRDefault="00F61AEE" w:rsidP="004E7B4E">
      <w:pPr>
        <w:tabs>
          <w:tab w:val="left" w:pos="-720"/>
        </w:tabs>
        <w:suppressAutoHyphens/>
        <w:spacing w:line="276" w:lineRule="auto"/>
        <w:jc w:val="both"/>
        <w:rPr>
          <w:rFonts w:ascii="Arial Narrow" w:eastAsia="Arial Unicode MS" w:hAnsi="Arial Narrow" w:cs="Arial"/>
          <w:color w:val="000000" w:themeColor="text1"/>
          <w:sz w:val="22"/>
          <w:szCs w:val="22"/>
        </w:rPr>
      </w:pPr>
    </w:p>
    <w:p w14:paraId="72C54974" w14:textId="6F4A78F4" w:rsidR="00F61AEE" w:rsidRPr="00C3710D" w:rsidRDefault="00826F8B" w:rsidP="00826F8B">
      <w:pPr>
        <w:tabs>
          <w:tab w:val="left" w:pos="-720"/>
        </w:tabs>
        <w:suppressAutoHyphens/>
        <w:spacing w:line="276" w:lineRule="auto"/>
        <w:ind w:left="1418" w:hanging="1418"/>
        <w:jc w:val="both"/>
        <w:rPr>
          <w:rFonts w:ascii="Arial Narrow" w:eastAsia="Arial Unicode MS" w:hAnsi="Arial Narrow" w:cs="Arial"/>
          <w:b/>
          <w:bCs/>
          <w:color w:val="000000" w:themeColor="text1"/>
          <w:sz w:val="22"/>
          <w:szCs w:val="22"/>
        </w:rPr>
      </w:pPr>
      <w:r w:rsidRPr="00C3710D">
        <w:rPr>
          <w:rFonts w:ascii="Arial Narrow" w:eastAsia="Arial Unicode MS" w:hAnsi="Arial Narrow" w:cs="Arial"/>
          <w:b/>
          <w:bCs/>
          <w:color w:val="000000" w:themeColor="text1"/>
          <w:sz w:val="22"/>
          <w:szCs w:val="22"/>
        </w:rPr>
        <w:tab/>
      </w:r>
      <w:proofErr w:type="spellStart"/>
      <w:r w:rsidR="00F61AEE" w:rsidRPr="00C3710D">
        <w:rPr>
          <w:rFonts w:ascii="Arial Narrow" w:eastAsia="Arial Unicode MS" w:hAnsi="Arial Narrow" w:cs="Arial"/>
          <w:b/>
          <w:bCs/>
          <w:color w:val="000000" w:themeColor="text1"/>
          <w:sz w:val="22"/>
          <w:szCs w:val="22"/>
        </w:rPr>
        <w:t>VCa</w:t>
      </w:r>
      <w:proofErr w:type="spellEnd"/>
      <w:r w:rsidR="00F61AEE" w:rsidRPr="00C3710D">
        <w:rPr>
          <w:rFonts w:ascii="Arial Narrow" w:eastAsia="Arial Unicode MS" w:hAnsi="Arial Narrow" w:cs="Arial"/>
          <w:b/>
          <w:bCs/>
          <w:color w:val="000000" w:themeColor="text1"/>
          <w:sz w:val="22"/>
          <w:szCs w:val="22"/>
        </w:rPr>
        <w:t xml:space="preserve"> = (</w:t>
      </w:r>
      <w:proofErr w:type="spellStart"/>
      <w:r w:rsidR="00F61AEE" w:rsidRPr="00C3710D">
        <w:rPr>
          <w:rFonts w:ascii="Arial Narrow" w:eastAsia="Arial Unicode MS" w:hAnsi="Arial Narrow" w:cs="Arial"/>
          <w:b/>
          <w:bCs/>
          <w:color w:val="000000" w:themeColor="text1"/>
          <w:sz w:val="22"/>
          <w:szCs w:val="22"/>
        </w:rPr>
        <w:t>MSMa</w:t>
      </w:r>
      <w:proofErr w:type="spellEnd"/>
      <w:r w:rsidR="00F61AEE" w:rsidRPr="00C3710D">
        <w:rPr>
          <w:rFonts w:ascii="Arial Narrow" w:eastAsia="Arial Unicode MS" w:hAnsi="Arial Narrow" w:cs="Arial"/>
          <w:b/>
          <w:bCs/>
          <w:color w:val="000000" w:themeColor="text1"/>
          <w:sz w:val="22"/>
          <w:szCs w:val="22"/>
        </w:rPr>
        <w:t xml:space="preserve"> / </w:t>
      </w:r>
      <w:proofErr w:type="spellStart"/>
      <w:r w:rsidR="00F61AEE" w:rsidRPr="00C3710D">
        <w:rPr>
          <w:rFonts w:ascii="Arial Narrow" w:eastAsia="Arial Unicode MS" w:hAnsi="Arial Narrow" w:cs="Arial"/>
          <w:b/>
          <w:bCs/>
          <w:color w:val="000000" w:themeColor="text1"/>
          <w:sz w:val="22"/>
          <w:szCs w:val="22"/>
        </w:rPr>
        <w:t>MSMo</w:t>
      </w:r>
      <w:proofErr w:type="spellEnd"/>
      <w:r w:rsidR="00F61AEE" w:rsidRPr="00C3710D">
        <w:rPr>
          <w:rFonts w:ascii="Arial Narrow" w:eastAsia="Arial Unicode MS" w:hAnsi="Arial Narrow" w:cs="Arial"/>
          <w:b/>
          <w:bCs/>
          <w:color w:val="000000" w:themeColor="text1"/>
          <w:sz w:val="22"/>
          <w:szCs w:val="22"/>
        </w:rPr>
        <w:t>) * VC</w:t>
      </w:r>
    </w:p>
    <w:p w14:paraId="324226A8" w14:textId="2ED1C357" w:rsidR="00F61AEE" w:rsidRPr="00C3710D" w:rsidRDefault="00F61AEE" w:rsidP="004E7B4E">
      <w:pPr>
        <w:tabs>
          <w:tab w:val="left" w:pos="-720"/>
        </w:tabs>
        <w:suppressAutoHyphens/>
        <w:spacing w:line="276" w:lineRule="auto"/>
        <w:jc w:val="both"/>
        <w:rPr>
          <w:rFonts w:ascii="Arial Narrow" w:eastAsia="Arial Unicode MS" w:hAnsi="Arial Narrow" w:cs="Arial"/>
          <w:color w:val="000000" w:themeColor="text1"/>
          <w:sz w:val="22"/>
          <w:szCs w:val="22"/>
        </w:rPr>
      </w:pPr>
    </w:p>
    <w:p w14:paraId="395FCA93" w14:textId="280EC6A4" w:rsidR="00F61AEE" w:rsidRPr="00C3710D" w:rsidRDefault="00F61AEE" w:rsidP="00F61AEE">
      <w:pPr>
        <w:tabs>
          <w:tab w:val="left" w:pos="-720"/>
        </w:tabs>
        <w:suppressAutoHyphens/>
        <w:spacing w:line="276" w:lineRule="auto"/>
        <w:jc w:val="both"/>
        <w:rPr>
          <w:rFonts w:ascii="Arial Narrow" w:eastAsia="Arial Unicode MS" w:hAnsi="Arial Narrow" w:cs="Arial"/>
          <w:color w:val="000000" w:themeColor="text1"/>
          <w:sz w:val="22"/>
          <w:szCs w:val="22"/>
        </w:rPr>
      </w:pPr>
      <w:proofErr w:type="spellStart"/>
      <w:r w:rsidRPr="00C3710D">
        <w:rPr>
          <w:rFonts w:ascii="Arial Narrow" w:eastAsia="Arial Unicode MS" w:hAnsi="Arial Narrow" w:cs="Arial"/>
          <w:color w:val="000000" w:themeColor="text1"/>
          <w:sz w:val="22"/>
          <w:szCs w:val="22"/>
        </w:rPr>
        <w:t>VCa</w:t>
      </w:r>
      <w:proofErr w:type="spellEnd"/>
      <w:r w:rsidRPr="00C3710D">
        <w:rPr>
          <w:rFonts w:ascii="Arial Narrow" w:eastAsia="Arial Unicode MS" w:hAnsi="Arial Narrow" w:cs="Arial"/>
          <w:color w:val="000000" w:themeColor="text1"/>
          <w:sz w:val="22"/>
          <w:szCs w:val="22"/>
        </w:rPr>
        <w:tab/>
        <w:t xml:space="preserve">= </w:t>
      </w:r>
      <w:r w:rsidRPr="00C3710D">
        <w:rPr>
          <w:rFonts w:ascii="Arial Narrow" w:eastAsia="Arial Unicode MS" w:hAnsi="Arial Narrow" w:cs="Arial"/>
          <w:color w:val="000000" w:themeColor="text1"/>
          <w:sz w:val="22"/>
          <w:szCs w:val="22"/>
        </w:rPr>
        <w:tab/>
        <w:t>Valor actualizado del contrato ejecutado.</w:t>
      </w:r>
    </w:p>
    <w:p w14:paraId="2AEB2AAB" w14:textId="77777777" w:rsidR="00F61AEE" w:rsidRPr="00C3710D" w:rsidRDefault="00F61AEE" w:rsidP="00F61AEE">
      <w:pPr>
        <w:tabs>
          <w:tab w:val="left" w:pos="-720"/>
        </w:tabs>
        <w:suppressAutoHyphens/>
        <w:spacing w:line="276" w:lineRule="auto"/>
        <w:jc w:val="both"/>
        <w:rPr>
          <w:rFonts w:ascii="Arial Narrow" w:eastAsia="Arial Unicode MS" w:hAnsi="Arial Narrow" w:cs="Arial"/>
          <w:color w:val="000000" w:themeColor="text1"/>
          <w:sz w:val="22"/>
          <w:szCs w:val="22"/>
        </w:rPr>
      </w:pPr>
      <w:r w:rsidRPr="00C3710D">
        <w:rPr>
          <w:rFonts w:ascii="Arial Narrow" w:eastAsia="Arial Unicode MS" w:hAnsi="Arial Narrow" w:cs="Arial"/>
          <w:color w:val="000000" w:themeColor="text1"/>
          <w:sz w:val="22"/>
          <w:szCs w:val="22"/>
        </w:rPr>
        <w:tab/>
      </w:r>
    </w:p>
    <w:p w14:paraId="1AD09D9E" w14:textId="59E744B6" w:rsidR="00F61AEE" w:rsidRPr="00C3710D" w:rsidRDefault="00F61AEE" w:rsidP="00F61AEE">
      <w:pPr>
        <w:tabs>
          <w:tab w:val="left" w:pos="-720"/>
        </w:tabs>
        <w:suppressAutoHyphens/>
        <w:spacing w:line="276" w:lineRule="auto"/>
        <w:jc w:val="both"/>
        <w:rPr>
          <w:rFonts w:ascii="Arial Narrow" w:eastAsia="Arial Unicode MS" w:hAnsi="Arial Narrow" w:cs="Arial"/>
          <w:color w:val="000000" w:themeColor="text1"/>
          <w:sz w:val="22"/>
          <w:szCs w:val="22"/>
        </w:rPr>
      </w:pPr>
      <w:proofErr w:type="spellStart"/>
      <w:r w:rsidRPr="00C3710D">
        <w:rPr>
          <w:rFonts w:ascii="Arial Narrow" w:eastAsia="Arial Unicode MS" w:hAnsi="Arial Narrow" w:cs="Arial"/>
          <w:color w:val="000000" w:themeColor="text1"/>
          <w:sz w:val="22"/>
          <w:szCs w:val="22"/>
        </w:rPr>
        <w:t>MSMa</w:t>
      </w:r>
      <w:proofErr w:type="spellEnd"/>
      <w:r w:rsidRPr="00C3710D">
        <w:rPr>
          <w:rFonts w:ascii="Arial Narrow" w:eastAsia="Arial Unicode MS" w:hAnsi="Arial Narrow" w:cs="Arial"/>
          <w:color w:val="000000" w:themeColor="text1"/>
          <w:sz w:val="22"/>
          <w:szCs w:val="22"/>
        </w:rPr>
        <w:t xml:space="preserve"> </w:t>
      </w:r>
      <w:r w:rsidRPr="00C3710D">
        <w:rPr>
          <w:rFonts w:ascii="Arial Narrow" w:eastAsia="Arial Unicode MS" w:hAnsi="Arial Narrow" w:cs="Arial"/>
          <w:color w:val="000000" w:themeColor="text1"/>
          <w:sz w:val="22"/>
          <w:szCs w:val="22"/>
        </w:rPr>
        <w:tab/>
        <w:t xml:space="preserve">= </w:t>
      </w:r>
      <w:r w:rsidRPr="00C3710D">
        <w:rPr>
          <w:rFonts w:ascii="Arial Narrow" w:eastAsia="Arial Unicode MS" w:hAnsi="Arial Narrow" w:cs="Arial"/>
          <w:color w:val="000000" w:themeColor="text1"/>
          <w:sz w:val="22"/>
          <w:szCs w:val="22"/>
        </w:rPr>
        <w:tab/>
        <w:t>Monto SMMLV a la fecha de presentación de la oferta.</w:t>
      </w:r>
    </w:p>
    <w:p w14:paraId="503B726A" w14:textId="77777777" w:rsidR="00F61AEE" w:rsidRPr="00C3710D" w:rsidRDefault="00F61AEE" w:rsidP="00F61AEE">
      <w:pPr>
        <w:tabs>
          <w:tab w:val="left" w:pos="-720"/>
        </w:tabs>
        <w:suppressAutoHyphens/>
        <w:spacing w:line="276" w:lineRule="auto"/>
        <w:jc w:val="both"/>
        <w:rPr>
          <w:rFonts w:ascii="Arial Narrow" w:eastAsia="Arial Unicode MS" w:hAnsi="Arial Narrow" w:cs="Arial"/>
          <w:color w:val="000000" w:themeColor="text1"/>
          <w:sz w:val="22"/>
          <w:szCs w:val="22"/>
        </w:rPr>
      </w:pPr>
      <w:r w:rsidRPr="00C3710D">
        <w:rPr>
          <w:rFonts w:ascii="Arial Narrow" w:eastAsia="Arial Unicode MS" w:hAnsi="Arial Narrow" w:cs="Arial"/>
          <w:color w:val="000000" w:themeColor="text1"/>
          <w:sz w:val="22"/>
          <w:szCs w:val="22"/>
        </w:rPr>
        <w:tab/>
      </w:r>
    </w:p>
    <w:p w14:paraId="13A1394F" w14:textId="66DC4CB7" w:rsidR="00F61AEE" w:rsidRPr="00C3710D" w:rsidRDefault="00F61AEE" w:rsidP="00F61AEE">
      <w:pPr>
        <w:tabs>
          <w:tab w:val="left" w:pos="-720"/>
        </w:tabs>
        <w:suppressAutoHyphens/>
        <w:spacing w:line="276" w:lineRule="auto"/>
        <w:ind w:left="1418" w:hanging="1418"/>
        <w:jc w:val="both"/>
        <w:rPr>
          <w:rFonts w:ascii="Arial Narrow" w:eastAsia="Arial Unicode MS" w:hAnsi="Arial Narrow" w:cs="Arial"/>
          <w:color w:val="000000" w:themeColor="text1"/>
          <w:sz w:val="22"/>
          <w:szCs w:val="22"/>
        </w:rPr>
      </w:pPr>
      <w:proofErr w:type="spellStart"/>
      <w:r w:rsidRPr="00C3710D">
        <w:rPr>
          <w:rFonts w:ascii="Arial Narrow" w:eastAsia="Arial Unicode MS" w:hAnsi="Arial Narrow" w:cs="Arial"/>
          <w:color w:val="000000" w:themeColor="text1"/>
          <w:sz w:val="22"/>
          <w:szCs w:val="22"/>
        </w:rPr>
        <w:t>MSMo</w:t>
      </w:r>
      <w:proofErr w:type="spellEnd"/>
      <w:r w:rsidRPr="00C3710D">
        <w:rPr>
          <w:rFonts w:ascii="Arial Narrow" w:eastAsia="Arial Unicode MS" w:hAnsi="Arial Narrow" w:cs="Arial"/>
          <w:color w:val="000000" w:themeColor="text1"/>
          <w:sz w:val="22"/>
          <w:szCs w:val="22"/>
        </w:rPr>
        <w:t xml:space="preserve"> = </w:t>
      </w:r>
      <w:r w:rsidRPr="00C3710D">
        <w:rPr>
          <w:rFonts w:ascii="Arial Narrow" w:eastAsia="Arial Unicode MS" w:hAnsi="Arial Narrow" w:cs="Arial"/>
          <w:color w:val="000000" w:themeColor="text1"/>
          <w:sz w:val="22"/>
          <w:szCs w:val="22"/>
        </w:rPr>
        <w:tab/>
        <w:t>Monto SMMLV correspondiente al año de finalización del contrato ejecutado (Fecha de recepción).</w:t>
      </w:r>
    </w:p>
    <w:p w14:paraId="2B203549" w14:textId="77777777" w:rsidR="00F61AEE" w:rsidRPr="00C3710D" w:rsidRDefault="00F61AEE" w:rsidP="00F61AEE">
      <w:pPr>
        <w:tabs>
          <w:tab w:val="left" w:pos="-720"/>
        </w:tabs>
        <w:suppressAutoHyphens/>
        <w:spacing w:line="276" w:lineRule="auto"/>
        <w:jc w:val="both"/>
        <w:rPr>
          <w:rFonts w:ascii="Arial Narrow" w:eastAsia="Arial Unicode MS" w:hAnsi="Arial Narrow" w:cs="Arial"/>
          <w:color w:val="000000" w:themeColor="text1"/>
          <w:sz w:val="22"/>
          <w:szCs w:val="22"/>
        </w:rPr>
      </w:pPr>
      <w:r w:rsidRPr="00C3710D">
        <w:rPr>
          <w:rFonts w:ascii="Arial Narrow" w:eastAsia="Arial Unicode MS" w:hAnsi="Arial Narrow" w:cs="Arial"/>
          <w:color w:val="000000" w:themeColor="text1"/>
          <w:sz w:val="22"/>
          <w:szCs w:val="22"/>
        </w:rPr>
        <w:tab/>
      </w:r>
    </w:p>
    <w:p w14:paraId="403F9EF2" w14:textId="21537C7B" w:rsidR="00F61AEE" w:rsidRPr="00C3710D" w:rsidRDefault="00F61AEE" w:rsidP="00F61AEE">
      <w:pPr>
        <w:tabs>
          <w:tab w:val="left" w:pos="-720"/>
        </w:tabs>
        <w:suppressAutoHyphens/>
        <w:spacing w:line="276" w:lineRule="auto"/>
        <w:jc w:val="both"/>
        <w:rPr>
          <w:rFonts w:ascii="Arial Narrow" w:eastAsia="Arial Unicode MS" w:hAnsi="Arial Narrow" w:cs="Arial"/>
          <w:color w:val="000000" w:themeColor="text1"/>
          <w:sz w:val="22"/>
          <w:szCs w:val="22"/>
        </w:rPr>
      </w:pPr>
      <w:r w:rsidRPr="00C3710D">
        <w:rPr>
          <w:rFonts w:ascii="Arial Narrow" w:eastAsia="Arial Unicode MS" w:hAnsi="Arial Narrow" w:cs="Arial"/>
          <w:color w:val="000000" w:themeColor="text1"/>
          <w:sz w:val="22"/>
          <w:szCs w:val="22"/>
        </w:rPr>
        <w:t xml:space="preserve">VC </w:t>
      </w:r>
      <w:r w:rsidRPr="00C3710D">
        <w:rPr>
          <w:rFonts w:ascii="Arial Narrow" w:eastAsia="Arial Unicode MS" w:hAnsi="Arial Narrow" w:cs="Arial"/>
          <w:color w:val="000000" w:themeColor="text1"/>
          <w:sz w:val="22"/>
          <w:szCs w:val="22"/>
        </w:rPr>
        <w:tab/>
        <w:t xml:space="preserve">= </w:t>
      </w:r>
      <w:r w:rsidRPr="00C3710D">
        <w:rPr>
          <w:rFonts w:ascii="Arial Narrow" w:eastAsia="Arial Unicode MS" w:hAnsi="Arial Narrow" w:cs="Arial"/>
          <w:color w:val="000000" w:themeColor="text1"/>
          <w:sz w:val="22"/>
          <w:szCs w:val="22"/>
        </w:rPr>
        <w:tab/>
        <w:t>Valor certificado del contrato</w:t>
      </w:r>
    </w:p>
    <w:p w14:paraId="1ADB4264" w14:textId="688EC9A5" w:rsidR="00826F8B" w:rsidRPr="00C3710D" w:rsidRDefault="00826F8B" w:rsidP="00F61AEE">
      <w:pPr>
        <w:tabs>
          <w:tab w:val="left" w:pos="-720"/>
        </w:tabs>
        <w:suppressAutoHyphens/>
        <w:spacing w:line="276" w:lineRule="auto"/>
        <w:jc w:val="both"/>
        <w:rPr>
          <w:rFonts w:ascii="Arial Narrow" w:eastAsia="Arial Unicode MS" w:hAnsi="Arial Narrow" w:cs="Arial"/>
          <w:color w:val="000000" w:themeColor="text1"/>
          <w:sz w:val="22"/>
          <w:szCs w:val="22"/>
        </w:rPr>
      </w:pPr>
    </w:p>
    <w:p w14:paraId="2D680E1C" w14:textId="5C57931A" w:rsidR="00826F8B" w:rsidRPr="00C3710D" w:rsidRDefault="00826F8B" w:rsidP="00826F8B">
      <w:pPr>
        <w:tabs>
          <w:tab w:val="left" w:pos="-720"/>
        </w:tabs>
        <w:suppressAutoHyphens/>
        <w:spacing w:line="276" w:lineRule="auto"/>
        <w:jc w:val="both"/>
        <w:rPr>
          <w:rFonts w:ascii="Arial Narrow" w:eastAsia="Arial Unicode MS" w:hAnsi="Arial Narrow" w:cs="Arial"/>
          <w:color w:val="000000" w:themeColor="text1"/>
          <w:sz w:val="22"/>
          <w:szCs w:val="22"/>
        </w:rPr>
      </w:pPr>
      <w:r w:rsidRPr="00C3710D">
        <w:rPr>
          <w:rFonts w:ascii="Arial Narrow" w:eastAsia="Arial Unicode MS" w:hAnsi="Arial Narrow" w:cs="Arial"/>
          <w:color w:val="000000" w:themeColor="text1"/>
          <w:sz w:val="22"/>
          <w:szCs w:val="22"/>
        </w:rPr>
        <w:t xml:space="preserve">Si los valores de los contratos son presentados en dólares, se tomará para la conversión a pesos colombianos la Tasa Representativa del Mercado del último día del mes en que finalizó el contrato y se actualizará acorde con la fórmula del </w:t>
      </w:r>
      <w:proofErr w:type="spellStart"/>
      <w:r w:rsidRPr="00C3710D">
        <w:rPr>
          <w:rFonts w:ascii="Arial Narrow" w:eastAsia="Arial Unicode MS" w:hAnsi="Arial Narrow" w:cs="Arial"/>
          <w:color w:val="000000" w:themeColor="text1"/>
          <w:sz w:val="22"/>
          <w:szCs w:val="22"/>
        </w:rPr>
        <w:t>VCa</w:t>
      </w:r>
      <w:proofErr w:type="spellEnd"/>
      <w:r w:rsidRPr="00C3710D">
        <w:rPr>
          <w:rFonts w:ascii="Arial Narrow" w:eastAsia="Arial Unicode MS" w:hAnsi="Arial Narrow" w:cs="Arial"/>
          <w:color w:val="000000" w:themeColor="text1"/>
          <w:sz w:val="22"/>
          <w:szCs w:val="22"/>
        </w:rPr>
        <w:t>.</w:t>
      </w:r>
    </w:p>
    <w:p w14:paraId="0BF20085" w14:textId="77777777" w:rsidR="00826F8B" w:rsidRPr="00C3710D" w:rsidRDefault="00826F8B" w:rsidP="00826F8B">
      <w:pPr>
        <w:tabs>
          <w:tab w:val="left" w:pos="-720"/>
        </w:tabs>
        <w:suppressAutoHyphens/>
        <w:spacing w:line="276" w:lineRule="auto"/>
        <w:jc w:val="both"/>
        <w:rPr>
          <w:rFonts w:ascii="Arial Narrow" w:eastAsia="Arial Unicode MS" w:hAnsi="Arial Narrow" w:cs="Arial"/>
          <w:color w:val="000000" w:themeColor="text1"/>
          <w:sz w:val="22"/>
          <w:szCs w:val="22"/>
        </w:rPr>
      </w:pPr>
      <w:r w:rsidRPr="00C3710D">
        <w:rPr>
          <w:rFonts w:ascii="Arial Narrow" w:eastAsia="Arial Unicode MS" w:hAnsi="Arial Narrow" w:cs="Arial"/>
          <w:color w:val="000000" w:themeColor="text1"/>
          <w:sz w:val="22"/>
          <w:szCs w:val="22"/>
        </w:rPr>
        <w:tab/>
      </w:r>
    </w:p>
    <w:p w14:paraId="48DABE8B" w14:textId="796CF406" w:rsidR="00826F8B" w:rsidRPr="00C3710D" w:rsidRDefault="00826F8B" w:rsidP="00826F8B">
      <w:pPr>
        <w:tabs>
          <w:tab w:val="left" w:pos="-720"/>
        </w:tabs>
        <w:suppressAutoHyphens/>
        <w:spacing w:line="276" w:lineRule="auto"/>
        <w:jc w:val="both"/>
        <w:rPr>
          <w:rFonts w:ascii="Arial Narrow" w:eastAsia="Arial Unicode MS" w:hAnsi="Arial Narrow" w:cs="Arial"/>
          <w:color w:val="000000" w:themeColor="text1"/>
          <w:sz w:val="22"/>
          <w:szCs w:val="22"/>
        </w:rPr>
      </w:pPr>
      <w:r w:rsidRPr="00C3710D">
        <w:rPr>
          <w:rFonts w:ascii="Arial Narrow" w:eastAsia="Arial Unicode MS" w:hAnsi="Arial Narrow" w:cs="Arial"/>
          <w:b/>
          <w:bCs/>
          <w:color w:val="000000" w:themeColor="text1"/>
          <w:sz w:val="22"/>
          <w:szCs w:val="22"/>
        </w:rPr>
        <w:t>NOTA 6:</w:t>
      </w:r>
      <w:r w:rsidRPr="00C3710D">
        <w:rPr>
          <w:rFonts w:ascii="Arial Narrow" w:eastAsia="Arial Unicode MS" w:hAnsi="Arial Narrow" w:cs="Arial"/>
          <w:color w:val="000000" w:themeColor="text1"/>
          <w:sz w:val="22"/>
          <w:szCs w:val="22"/>
        </w:rPr>
        <w:t xml:space="preserve"> Esto es cuando aplique para las certificaciones de experiencia específica, si la experiencia solo se va a verificar con el RUP (experiencia general) se tomarán los SMMLV que aparezcan en dicho documento</w:t>
      </w:r>
    </w:p>
    <w:p w14:paraId="0E58A554" w14:textId="77777777" w:rsidR="004759A3" w:rsidRPr="00C3710D" w:rsidRDefault="004759A3" w:rsidP="009951BE">
      <w:pPr>
        <w:tabs>
          <w:tab w:val="left" w:pos="-720"/>
        </w:tabs>
        <w:suppressAutoHyphens/>
        <w:spacing w:line="276" w:lineRule="auto"/>
        <w:jc w:val="both"/>
        <w:rPr>
          <w:rFonts w:ascii="Arial Narrow" w:eastAsia="Arial Unicode MS" w:hAnsi="Arial Narrow" w:cs="Arial"/>
          <w:b/>
          <w:bCs/>
          <w:color w:val="000000" w:themeColor="text1"/>
          <w:sz w:val="22"/>
          <w:szCs w:val="22"/>
        </w:rPr>
      </w:pPr>
    </w:p>
    <w:p w14:paraId="79CB34D8" w14:textId="2C2C0611" w:rsidR="004759A3" w:rsidRPr="00C3710D" w:rsidRDefault="00C87192" w:rsidP="009951BE">
      <w:pPr>
        <w:tabs>
          <w:tab w:val="left" w:pos="-720"/>
        </w:tabs>
        <w:suppressAutoHyphens/>
        <w:spacing w:line="276" w:lineRule="auto"/>
        <w:jc w:val="both"/>
        <w:rPr>
          <w:rFonts w:ascii="Arial Narrow" w:eastAsia="Arial Unicode MS" w:hAnsi="Arial Narrow" w:cs="Arial"/>
          <w:b/>
          <w:bCs/>
          <w:color w:val="000000" w:themeColor="text1"/>
          <w:sz w:val="22"/>
          <w:szCs w:val="22"/>
        </w:rPr>
      </w:pPr>
      <w:r w:rsidRPr="00C3710D">
        <w:rPr>
          <w:rFonts w:ascii="Arial Narrow" w:hAnsi="Arial Narrow" w:cs="Arial"/>
          <w:b/>
          <w:bCs/>
          <w:color w:val="000000" w:themeColor="text1"/>
          <w:sz w:val="22"/>
          <w:szCs w:val="22"/>
        </w:rPr>
        <w:t>14.1.</w:t>
      </w:r>
      <w:r w:rsidR="008609C1">
        <w:rPr>
          <w:rFonts w:ascii="Arial Narrow" w:hAnsi="Arial Narrow" w:cs="Arial"/>
          <w:b/>
          <w:bCs/>
          <w:color w:val="000000" w:themeColor="text1"/>
          <w:sz w:val="22"/>
          <w:szCs w:val="22"/>
        </w:rPr>
        <w:t>3</w:t>
      </w:r>
      <w:r w:rsidRPr="00C3710D">
        <w:rPr>
          <w:rFonts w:ascii="Arial Narrow" w:hAnsi="Arial Narrow" w:cs="Arial"/>
          <w:b/>
          <w:bCs/>
          <w:color w:val="000000" w:themeColor="text1"/>
          <w:sz w:val="22"/>
          <w:szCs w:val="22"/>
        </w:rPr>
        <w:t xml:space="preserve"> </w:t>
      </w:r>
      <w:r w:rsidR="00733EC5" w:rsidRPr="00C3710D">
        <w:rPr>
          <w:rFonts w:ascii="Arial Narrow" w:hAnsi="Arial Narrow" w:cs="Arial"/>
          <w:b/>
          <w:bCs/>
          <w:color w:val="000000" w:themeColor="text1"/>
          <w:sz w:val="22"/>
          <w:szCs w:val="22"/>
        </w:rPr>
        <w:t>ASPECTOS TÉCNICOS DE OBLIGATORIO CUMPLIMIENTO</w:t>
      </w:r>
    </w:p>
    <w:p w14:paraId="03B73E8E" w14:textId="2B3CB645" w:rsidR="004759A3" w:rsidRPr="00C3710D" w:rsidRDefault="004759A3" w:rsidP="009951BE">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640858B2" w14:textId="55D9D046" w:rsidR="0026348A" w:rsidRDefault="0026348A" w:rsidP="009951BE">
      <w:pPr>
        <w:tabs>
          <w:tab w:val="left" w:pos="-720"/>
        </w:tabs>
        <w:suppressAutoHyphens/>
        <w:spacing w:line="276" w:lineRule="auto"/>
        <w:jc w:val="both"/>
        <w:rPr>
          <w:rFonts w:ascii="Arial Narrow" w:eastAsia="Arial Unicode MS" w:hAnsi="Arial Narrow" w:cs="Arial"/>
          <w:b/>
          <w:color w:val="000000" w:themeColor="text1"/>
          <w:sz w:val="22"/>
          <w:szCs w:val="22"/>
        </w:rPr>
      </w:pPr>
      <w:r w:rsidRPr="00C3710D">
        <w:rPr>
          <w:rFonts w:ascii="Arial Narrow" w:eastAsia="Arial Unicode MS" w:hAnsi="Arial Narrow" w:cs="Arial"/>
          <w:b/>
          <w:color w:val="000000" w:themeColor="text1"/>
          <w:sz w:val="22"/>
          <w:szCs w:val="22"/>
        </w:rPr>
        <w:t>14.1.</w:t>
      </w:r>
      <w:r>
        <w:rPr>
          <w:rFonts w:ascii="Arial Narrow" w:eastAsia="Arial Unicode MS" w:hAnsi="Arial Narrow" w:cs="Arial"/>
          <w:b/>
          <w:color w:val="000000" w:themeColor="text1"/>
          <w:sz w:val="22"/>
          <w:szCs w:val="22"/>
        </w:rPr>
        <w:t xml:space="preserve">3.1 </w:t>
      </w:r>
      <w:bookmarkStart w:id="12" w:name="_Hlk53925771"/>
      <w:r w:rsidRPr="0026348A">
        <w:rPr>
          <w:rFonts w:ascii="Arial Narrow" w:eastAsia="Arial Unicode MS" w:hAnsi="Arial Narrow" w:cs="Arial"/>
          <w:b/>
          <w:sz w:val="22"/>
          <w:szCs w:val="22"/>
        </w:rPr>
        <w:t>Formato 8 Especificaciones Técnicas</w:t>
      </w:r>
    </w:p>
    <w:p w14:paraId="35601B73" w14:textId="77777777" w:rsidR="0026348A" w:rsidRDefault="0026348A" w:rsidP="009951BE">
      <w:pPr>
        <w:tabs>
          <w:tab w:val="left" w:pos="-720"/>
        </w:tabs>
        <w:suppressAutoHyphens/>
        <w:spacing w:line="276" w:lineRule="auto"/>
        <w:jc w:val="both"/>
        <w:rPr>
          <w:rFonts w:ascii="Arial Narrow" w:eastAsia="Arial Unicode MS" w:hAnsi="Arial Narrow" w:cs="Arial"/>
          <w:b/>
          <w:color w:val="000000" w:themeColor="text1"/>
          <w:sz w:val="22"/>
          <w:szCs w:val="22"/>
        </w:rPr>
      </w:pPr>
    </w:p>
    <w:p w14:paraId="0F79FB5A" w14:textId="04A4E472" w:rsidR="00FB2969" w:rsidRPr="0026348A" w:rsidRDefault="00FB2969" w:rsidP="00FB2969">
      <w:pPr>
        <w:jc w:val="both"/>
        <w:rPr>
          <w:rFonts w:ascii="Arial Narrow" w:hAnsi="Arial Narrow" w:cs="Arial"/>
          <w:sz w:val="22"/>
          <w:szCs w:val="22"/>
        </w:rPr>
      </w:pPr>
      <w:r>
        <w:rPr>
          <w:rFonts w:ascii="Arial Narrow" w:hAnsi="Arial Narrow" w:cs="Arial"/>
          <w:sz w:val="22"/>
          <w:szCs w:val="22"/>
        </w:rPr>
        <w:t>El</w:t>
      </w:r>
      <w:r w:rsidRPr="0026348A">
        <w:rPr>
          <w:rFonts w:ascii="Arial Narrow" w:hAnsi="Arial Narrow" w:cs="Arial"/>
          <w:sz w:val="22"/>
          <w:szCs w:val="22"/>
        </w:rPr>
        <w:t xml:space="preserve"> proponente deberá presentar</w:t>
      </w:r>
      <w:r>
        <w:rPr>
          <w:rFonts w:ascii="Arial Narrow" w:hAnsi="Arial Narrow" w:cs="Arial"/>
          <w:sz w:val="22"/>
          <w:szCs w:val="22"/>
        </w:rPr>
        <w:t xml:space="preserve"> el formato No. 8</w:t>
      </w:r>
      <w:r w:rsidRPr="0026348A">
        <w:rPr>
          <w:rFonts w:ascii="Arial Narrow" w:hAnsi="Arial Narrow" w:cs="Arial"/>
          <w:sz w:val="22"/>
          <w:szCs w:val="22"/>
        </w:rPr>
        <w:t xml:space="preserve"> </w:t>
      </w:r>
      <w:r w:rsidRPr="006969A0">
        <w:rPr>
          <w:rFonts w:ascii="Arial Narrow" w:hAnsi="Arial Narrow" w:cs="Arial"/>
          <w:sz w:val="22"/>
          <w:szCs w:val="22"/>
        </w:rPr>
        <w:t>Especificaciones Técnicas</w:t>
      </w:r>
      <w:r w:rsidRPr="0026348A">
        <w:rPr>
          <w:rFonts w:ascii="Arial Narrow" w:hAnsi="Arial Narrow" w:cs="Arial"/>
          <w:b/>
          <w:bCs/>
          <w:lang w:eastAsia="x-none"/>
        </w:rPr>
        <w:t xml:space="preserve"> </w:t>
      </w:r>
      <w:r w:rsidRPr="0026348A">
        <w:rPr>
          <w:rFonts w:ascii="Arial Narrow" w:hAnsi="Arial Narrow" w:cs="Arial"/>
          <w:sz w:val="22"/>
          <w:szCs w:val="22"/>
        </w:rPr>
        <w:t xml:space="preserve">acorde a los solicitado por la AEROCIVL de acuerdo a las necesidades </w:t>
      </w:r>
      <w:r>
        <w:rPr>
          <w:rFonts w:ascii="Arial Narrow" w:hAnsi="Arial Narrow" w:cs="Arial"/>
          <w:sz w:val="22"/>
          <w:szCs w:val="22"/>
        </w:rPr>
        <w:t xml:space="preserve">y </w:t>
      </w:r>
      <w:r w:rsidRPr="0026348A">
        <w:rPr>
          <w:rFonts w:ascii="Arial Narrow" w:hAnsi="Arial Narrow" w:cs="Arial"/>
          <w:sz w:val="22"/>
          <w:szCs w:val="22"/>
        </w:rPr>
        <w:t>debidamente suscrita por el Representante Legal del proponente</w:t>
      </w:r>
      <w:r>
        <w:rPr>
          <w:rFonts w:ascii="Arial Narrow" w:hAnsi="Arial Narrow" w:cs="Arial"/>
          <w:sz w:val="22"/>
          <w:szCs w:val="22"/>
        </w:rPr>
        <w:t xml:space="preserve">, indicando </w:t>
      </w:r>
      <w:r w:rsidRPr="006969A0">
        <w:rPr>
          <w:rFonts w:ascii="Arial Narrow" w:hAnsi="Arial Narrow" w:cs="Arial"/>
          <w:b/>
          <w:sz w:val="22"/>
          <w:szCs w:val="22"/>
        </w:rPr>
        <w:t xml:space="preserve">EL </w:t>
      </w:r>
      <w:proofErr w:type="gramStart"/>
      <w:r w:rsidRPr="006969A0">
        <w:rPr>
          <w:rFonts w:ascii="Arial Narrow" w:hAnsi="Arial Narrow" w:cs="Arial"/>
          <w:b/>
          <w:sz w:val="22"/>
          <w:szCs w:val="22"/>
        </w:rPr>
        <w:t>ITEM  AL</w:t>
      </w:r>
      <w:proofErr w:type="gramEnd"/>
      <w:r w:rsidRPr="006969A0">
        <w:rPr>
          <w:rFonts w:ascii="Arial Narrow" w:hAnsi="Arial Narrow" w:cs="Arial"/>
          <w:b/>
          <w:sz w:val="22"/>
          <w:szCs w:val="22"/>
        </w:rPr>
        <w:t xml:space="preserve"> QUE SE VA PRESENTAR</w:t>
      </w:r>
      <w:r>
        <w:rPr>
          <w:rFonts w:ascii="Arial Narrow" w:hAnsi="Arial Narrow" w:cs="Arial"/>
          <w:sz w:val="22"/>
          <w:szCs w:val="22"/>
        </w:rPr>
        <w:t xml:space="preserve"> así mismo</w:t>
      </w:r>
      <w:r w:rsidRPr="0026348A">
        <w:rPr>
          <w:rFonts w:ascii="Arial Narrow" w:hAnsi="Arial Narrow" w:cs="Arial"/>
          <w:sz w:val="22"/>
          <w:szCs w:val="22"/>
        </w:rPr>
        <w:t xml:space="preserve"> deberá aportar los documentos solicitados en la misma. </w:t>
      </w:r>
    </w:p>
    <w:p w14:paraId="55AC5FC5" w14:textId="77777777" w:rsidR="00FB2969" w:rsidRPr="0026348A" w:rsidRDefault="00FB2969" w:rsidP="00FB2969">
      <w:pPr>
        <w:jc w:val="both"/>
        <w:rPr>
          <w:rFonts w:ascii="Arial Narrow" w:hAnsi="Arial Narrow" w:cs="Arial"/>
          <w:sz w:val="22"/>
          <w:szCs w:val="22"/>
        </w:rPr>
      </w:pPr>
    </w:p>
    <w:p w14:paraId="50E2EB9F" w14:textId="77777777" w:rsidR="00FB2969" w:rsidRPr="0026348A" w:rsidRDefault="00FB2969" w:rsidP="00FB2969">
      <w:pPr>
        <w:jc w:val="both"/>
        <w:rPr>
          <w:rFonts w:ascii="Arial Narrow" w:hAnsi="Arial Narrow" w:cs="Arial"/>
          <w:sz w:val="22"/>
          <w:szCs w:val="22"/>
        </w:rPr>
      </w:pPr>
      <w:r w:rsidRPr="0026348A">
        <w:rPr>
          <w:rFonts w:ascii="Arial Narrow" w:hAnsi="Arial Narrow" w:cs="Arial"/>
          <w:sz w:val="22"/>
          <w:szCs w:val="22"/>
        </w:rPr>
        <w:t xml:space="preserve">La modificación de las condiciones o eliminación de </w:t>
      </w:r>
      <w:proofErr w:type="gramStart"/>
      <w:r w:rsidRPr="0026348A">
        <w:rPr>
          <w:rFonts w:ascii="Arial Narrow" w:hAnsi="Arial Narrow" w:cs="Arial"/>
          <w:sz w:val="22"/>
          <w:szCs w:val="22"/>
        </w:rPr>
        <w:t>las mismas</w:t>
      </w:r>
      <w:proofErr w:type="gramEnd"/>
      <w:r w:rsidRPr="0026348A">
        <w:rPr>
          <w:rFonts w:ascii="Arial Narrow" w:hAnsi="Arial Narrow" w:cs="Arial"/>
          <w:sz w:val="22"/>
          <w:szCs w:val="22"/>
        </w:rPr>
        <w:t xml:space="preserve"> será causal de rechazo.</w:t>
      </w:r>
    </w:p>
    <w:p w14:paraId="38927D30" w14:textId="77777777" w:rsidR="008609C1" w:rsidRPr="00C3710D" w:rsidRDefault="008609C1" w:rsidP="009951BE">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697469D3" w14:textId="4F1E9E9A" w:rsidR="00C87192" w:rsidRPr="00C3710D" w:rsidRDefault="00C87192" w:rsidP="009951BE">
      <w:pPr>
        <w:tabs>
          <w:tab w:val="left" w:pos="-720"/>
        </w:tabs>
        <w:suppressAutoHyphens/>
        <w:spacing w:line="276" w:lineRule="auto"/>
        <w:jc w:val="both"/>
        <w:rPr>
          <w:rFonts w:ascii="Arial Narrow" w:eastAsia="Arial Unicode MS" w:hAnsi="Arial Narrow" w:cs="Arial"/>
          <w:b/>
          <w:color w:val="000000" w:themeColor="text1"/>
          <w:sz w:val="22"/>
          <w:szCs w:val="22"/>
        </w:rPr>
      </w:pPr>
      <w:r w:rsidRPr="00C3710D">
        <w:rPr>
          <w:rFonts w:ascii="Arial Narrow" w:eastAsia="Arial Unicode MS" w:hAnsi="Arial Narrow" w:cs="Arial"/>
          <w:b/>
          <w:color w:val="000000" w:themeColor="text1"/>
          <w:sz w:val="22"/>
          <w:szCs w:val="22"/>
        </w:rPr>
        <w:t>14.1.</w:t>
      </w:r>
      <w:r w:rsidR="008609C1">
        <w:rPr>
          <w:rFonts w:ascii="Arial Narrow" w:eastAsia="Arial Unicode MS" w:hAnsi="Arial Narrow" w:cs="Arial"/>
          <w:b/>
          <w:color w:val="000000" w:themeColor="text1"/>
          <w:sz w:val="22"/>
          <w:szCs w:val="22"/>
        </w:rPr>
        <w:t>3.</w:t>
      </w:r>
      <w:r w:rsidR="0026348A">
        <w:rPr>
          <w:rFonts w:ascii="Arial Narrow" w:eastAsia="Arial Unicode MS" w:hAnsi="Arial Narrow" w:cs="Arial"/>
          <w:b/>
          <w:color w:val="000000" w:themeColor="text1"/>
          <w:sz w:val="22"/>
          <w:szCs w:val="22"/>
        </w:rPr>
        <w:t>2</w:t>
      </w:r>
      <w:r w:rsidR="008609C1">
        <w:rPr>
          <w:rFonts w:ascii="Arial Narrow" w:eastAsia="Arial Unicode MS" w:hAnsi="Arial Narrow" w:cs="Arial"/>
          <w:b/>
          <w:color w:val="000000" w:themeColor="text1"/>
          <w:sz w:val="22"/>
          <w:szCs w:val="22"/>
        </w:rPr>
        <w:t xml:space="preserve"> </w:t>
      </w:r>
      <w:r w:rsidR="00733EC5" w:rsidRPr="00C3710D">
        <w:rPr>
          <w:rFonts w:ascii="Arial Narrow" w:eastAsia="Arial Unicode MS" w:hAnsi="Arial Narrow" w:cs="Arial"/>
          <w:b/>
          <w:color w:val="000000" w:themeColor="text1"/>
          <w:sz w:val="22"/>
          <w:szCs w:val="22"/>
        </w:rPr>
        <w:t xml:space="preserve">Póliza Contractual </w:t>
      </w:r>
      <w:r w:rsidR="008609C1">
        <w:rPr>
          <w:rFonts w:ascii="Arial Narrow" w:eastAsia="Arial Unicode MS" w:hAnsi="Arial Narrow" w:cs="Arial"/>
          <w:b/>
          <w:color w:val="000000" w:themeColor="text1"/>
          <w:sz w:val="22"/>
          <w:szCs w:val="22"/>
        </w:rPr>
        <w:t>y</w:t>
      </w:r>
      <w:r w:rsidR="00733EC5" w:rsidRPr="00C3710D">
        <w:rPr>
          <w:rFonts w:ascii="Arial Narrow" w:eastAsia="Arial Unicode MS" w:hAnsi="Arial Narrow" w:cs="Arial"/>
          <w:b/>
          <w:color w:val="000000" w:themeColor="text1"/>
          <w:sz w:val="22"/>
          <w:szCs w:val="22"/>
        </w:rPr>
        <w:t xml:space="preserve"> Extracontractual</w:t>
      </w:r>
    </w:p>
    <w:p w14:paraId="0C71BBC2" w14:textId="023CB615" w:rsidR="00C87192" w:rsidRPr="00C3710D" w:rsidRDefault="00C87192" w:rsidP="009951BE">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7DD5EA89" w14:textId="77777777" w:rsidR="00C87192" w:rsidRPr="00C3710D" w:rsidRDefault="00C87192" w:rsidP="00C87192">
      <w:pPr>
        <w:tabs>
          <w:tab w:val="left" w:pos="-720"/>
        </w:tabs>
        <w:suppressAutoHyphens/>
        <w:spacing w:line="276" w:lineRule="auto"/>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Los oferentes deben presentar junto con la propuesta la póliza contractual y extracontractual de 100 SMMLV en cumplimiento de lo establecido en el 5 Articulo 2.2.1.6.5.1 del Decreto 1079 de 2011.</w:t>
      </w:r>
    </w:p>
    <w:p w14:paraId="12938D6C" w14:textId="77777777" w:rsidR="00C87192" w:rsidRPr="00C3710D" w:rsidRDefault="00C87192" w:rsidP="00C87192">
      <w:pPr>
        <w:tabs>
          <w:tab w:val="left" w:pos="-720"/>
        </w:tabs>
        <w:suppressAutoHyphens/>
        <w:spacing w:line="276" w:lineRule="auto"/>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 xml:space="preserve"> </w:t>
      </w:r>
    </w:p>
    <w:p w14:paraId="41A52141" w14:textId="77777777" w:rsidR="00C87192" w:rsidRPr="00C3710D" w:rsidRDefault="00C87192" w:rsidP="00C87192">
      <w:pPr>
        <w:tabs>
          <w:tab w:val="left" w:pos="-720"/>
        </w:tabs>
        <w:suppressAutoHyphens/>
        <w:spacing w:line="276" w:lineRule="auto"/>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De conformidad con los artículos 994 y 1003 del Código de Comercio, las empresas de transporte público terrestre automotor especial, deberán presentar por parte de una compañía legalmente constituida y autorizada en Colombia las pólizas de responsabilidad civil contractual y extracontractual que las ampare contra los riesgos inherentes a la actividad transportadora.</w:t>
      </w:r>
    </w:p>
    <w:p w14:paraId="76F99D37" w14:textId="77777777" w:rsidR="00C87192" w:rsidRPr="00C3710D" w:rsidRDefault="00C87192" w:rsidP="00C87192">
      <w:pPr>
        <w:tabs>
          <w:tab w:val="left" w:pos="-720"/>
        </w:tabs>
        <w:suppressAutoHyphens/>
        <w:spacing w:line="276" w:lineRule="auto"/>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 xml:space="preserve"> </w:t>
      </w:r>
    </w:p>
    <w:p w14:paraId="611148AE" w14:textId="4EB9210C" w:rsidR="00C87192" w:rsidRPr="00C3710D" w:rsidRDefault="00C87192" w:rsidP="00C87192">
      <w:pPr>
        <w:tabs>
          <w:tab w:val="left" w:pos="-720"/>
        </w:tabs>
        <w:suppressAutoHyphens/>
        <w:spacing w:line="276" w:lineRule="auto"/>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u w:val="single"/>
        </w:rPr>
        <w:lastRenderedPageBreak/>
        <w:t>PAR</w:t>
      </w:r>
      <w:r w:rsidR="00B713D2" w:rsidRPr="00C3710D">
        <w:rPr>
          <w:rFonts w:ascii="Arial Narrow" w:eastAsia="Arial Unicode MS" w:hAnsi="Arial Narrow" w:cs="Arial"/>
          <w:bCs/>
          <w:color w:val="000000" w:themeColor="text1"/>
          <w:sz w:val="22"/>
          <w:szCs w:val="22"/>
          <w:u w:val="single"/>
        </w:rPr>
        <w:t>Á</w:t>
      </w:r>
      <w:r w:rsidRPr="00C3710D">
        <w:rPr>
          <w:rFonts w:ascii="Arial Narrow" w:eastAsia="Arial Unicode MS" w:hAnsi="Arial Narrow" w:cs="Arial"/>
          <w:bCs/>
          <w:color w:val="000000" w:themeColor="text1"/>
          <w:sz w:val="22"/>
          <w:szCs w:val="22"/>
          <w:u w:val="single"/>
        </w:rPr>
        <w:t>GRAFO:</w:t>
      </w:r>
      <w:r w:rsidRPr="00C3710D">
        <w:rPr>
          <w:rFonts w:ascii="Arial Narrow" w:eastAsia="Arial Unicode MS" w:hAnsi="Arial Narrow" w:cs="Arial"/>
          <w:bCs/>
          <w:color w:val="000000" w:themeColor="text1"/>
          <w:sz w:val="22"/>
          <w:szCs w:val="22"/>
        </w:rPr>
        <w:t xml:space="preserve"> Los seguros mencionados deberán estar vigentes al momento de presentación de la propuesta, sin embargo, si vencieran durante el tiempo de ejecución del contrato que surja por la presente licitación, será obligación su renovación inmediata por parte del contratista allegando las constancias correspondientes al Supervisor del Contrato, so pena de incurrir en incumplimiento del contrato y acarrearle las sanciones correspondientes.</w:t>
      </w:r>
    </w:p>
    <w:p w14:paraId="6F1E253B" w14:textId="77777777" w:rsidR="00C87192" w:rsidRPr="00C3710D" w:rsidRDefault="00C87192" w:rsidP="00C87192">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6E21E45F" w14:textId="375788F9" w:rsidR="00C87192" w:rsidRPr="00C3710D" w:rsidRDefault="00C87192" w:rsidP="00C87192">
      <w:pPr>
        <w:tabs>
          <w:tab w:val="left" w:pos="-720"/>
        </w:tabs>
        <w:suppressAutoHyphens/>
        <w:spacing w:line="276" w:lineRule="auto"/>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Para el caso de Consorcios o Uniones Temporales, cada integrante deberá cumplir con el requisito.</w:t>
      </w:r>
    </w:p>
    <w:p w14:paraId="29D60D76" w14:textId="77777777" w:rsidR="008609C1" w:rsidRPr="00C3710D" w:rsidRDefault="008609C1" w:rsidP="00C87192">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0AABA15E" w14:textId="682756EA" w:rsidR="00B713D2" w:rsidRPr="00C3710D" w:rsidRDefault="00B713D2" w:rsidP="00C87192">
      <w:pPr>
        <w:tabs>
          <w:tab w:val="left" w:pos="-720"/>
        </w:tabs>
        <w:suppressAutoHyphens/>
        <w:spacing w:line="276" w:lineRule="auto"/>
        <w:jc w:val="both"/>
        <w:rPr>
          <w:rFonts w:ascii="Arial Narrow" w:eastAsia="Arial Unicode MS" w:hAnsi="Arial Narrow" w:cs="Arial"/>
          <w:b/>
          <w:color w:val="000000" w:themeColor="text1"/>
          <w:sz w:val="22"/>
          <w:szCs w:val="22"/>
        </w:rPr>
      </w:pPr>
      <w:r w:rsidRPr="00C3710D">
        <w:rPr>
          <w:rFonts w:ascii="Arial Narrow" w:eastAsia="Arial Unicode MS" w:hAnsi="Arial Narrow" w:cs="Arial"/>
          <w:b/>
          <w:color w:val="000000" w:themeColor="text1"/>
          <w:sz w:val="22"/>
          <w:szCs w:val="22"/>
        </w:rPr>
        <w:t>14.1.</w:t>
      </w:r>
      <w:r w:rsidR="008609C1">
        <w:rPr>
          <w:rFonts w:ascii="Arial Narrow" w:eastAsia="Arial Unicode MS" w:hAnsi="Arial Narrow" w:cs="Arial"/>
          <w:b/>
          <w:color w:val="000000" w:themeColor="text1"/>
          <w:sz w:val="22"/>
          <w:szCs w:val="22"/>
        </w:rPr>
        <w:t>3.</w:t>
      </w:r>
      <w:r w:rsidR="0026348A">
        <w:rPr>
          <w:rFonts w:ascii="Arial Narrow" w:eastAsia="Arial Unicode MS" w:hAnsi="Arial Narrow" w:cs="Arial"/>
          <w:b/>
          <w:color w:val="000000" w:themeColor="text1"/>
          <w:sz w:val="22"/>
          <w:szCs w:val="22"/>
        </w:rPr>
        <w:t>3</w:t>
      </w:r>
      <w:r w:rsidRPr="00C3710D">
        <w:rPr>
          <w:rFonts w:ascii="Arial Narrow" w:eastAsia="Arial Unicode MS" w:hAnsi="Arial Narrow" w:cs="Arial"/>
          <w:b/>
          <w:color w:val="000000" w:themeColor="text1"/>
          <w:sz w:val="22"/>
          <w:szCs w:val="22"/>
        </w:rPr>
        <w:t xml:space="preserve"> </w:t>
      </w:r>
      <w:r w:rsidR="00DF3D4D" w:rsidRPr="00C3710D">
        <w:rPr>
          <w:rFonts w:ascii="Arial Narrow" w:eastAsia="Arial Unicode MS" w:hAnsi="Arial Narrow" w:cs="Arial"/>
          <w:b/>
          <w:color w:val="000000" w:themeColor="text1"/>
          <w:sz w:val="22"/>
          <w:szCs w:val="22"/>
        </w:rPr>
        <w:t>Resolución Habilitación Ministerio Del Transporte</w:t>
      </w:r>
    </w:p>
    <w:p w14:paraId="3BB3B523" w14:textId="10835192" w:rsidR="00B713D2" w:rsidRPr="00C3710D" w:rsidRDefault="00B713D2" w:rsidP="00C87192">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3271897D" w14:textId="5C35C38D" w:rsidR="00B713D2" w:rsidRPr="00C3710D" w:rsidRDefault="00B713D2" w:rsidP="00B713D2">
      <w:pPr>
        <w:tabs>
          <w:tab w:val="left" w:pos="-720"/>
        </w:tabs>
        <w:suppressAutoHyphens/>
        <w:spacing w:line="276" w:lineRule="auto"/>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 xml:space="preserve">El oferente deberá presentar copia de la Resolución y certificación no mayor a 30 días a la fecha de cierre del proceso expedida por el Ministerio de Transporte donde conste que la habilitación se encuentra vigente para poder operar y prestar el servicio en la modalidad de Servicio Público de Transporte Terrestre Automotor Especial, de conformidad con el Decreto 1079 de 2015 y adicionalmente se pueda verificar su capacidad transportadora: </w:t>
      </w:r>
    </w:p>
    <w:p w14:paraId="48B44592" w14:textId="77777777" w:rsidR="00B713D2" w:rsidRPr="00C3710D" w:rsidRDefault="00B713D2" w:rsidP="00B713D2">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7CAE86E2" w14:textId="77777777" w:rsidR="00B713D2" w:rsidRPr="00C3710D" w:rsidRDefault="00B713D2" w:rsidP="00B713D2">
      <w:pPr>
        <w:tabs>
          <w:tab w:val="left" w:pos="-720"/>
        </w:tabs>
        <w:suppressAutoHyphens/>
        <w:spacing w:line="276" w:lineRule="auto"/>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 xml:space="preserve">En caso de consorcio o uniones temporales, cada uno de los miembros deberá presentar copia legible de la resolución de habilitación en el Servicio Público de Transporte Terrestre Automotor Especial, expedida por el Ministerio del Transporte y estar en capacidad de prestar el servicio. </w:t>
      </w:r>
    </w:p>
    <w:p w14:paraId="4E798B1B" w14:textId="77777777" w:rsidR="00B713D2" w:rsidRPr="00C3710D" w:rsidRDefault="00B713D2" w:rsidP="00B713D2">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18DD1AE1" w14:textId="766F079E" w:rsidR="00B713D2" w:rsidRPr="00C3710D" w:rsidRDefault="00B713D2" w:rsidP="00B713D2">
      <w:pPr>
        <w:tabs>
          <w:tab w:val="left" w:pos="-720"/>
        </w:tabs>
        <w:suppressAutoHyphens/>
        <w:spacing w:line="276" w:lineRule="auto"/>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La no presentación inhabilita la propuesta</w:t>
      </w:r>
      <w:r w:rsidR="00DF3D4D" w:rsidRPr="00C3710D">
        <w:rPr>
          <w:rFonts w:ascii="Arial Narrow" w:eastAsia="Arial Unicode MS" w:hAnsi="Arial Narrow" w:cs="Arial"/>
          <w:bCs/>
          <w:color w:val="000000" w:themeColor="text1"/>
          <w:sz w:val="22"/>
          <w:szCs w:val="22"/>
        </w:rPr>
        <w:t>.</w:t>
      </w:r>
    </w:p>
    <w:p w14:paraId="1C841D54" w14:textId="1365ECC5" w:rsidR="00DF3D4D" w:rsidRPr="00C3710D" w:rsidRDefault="00DF3D4D" w:rsidP="00B713D2">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732A0ADF" w14:textId="15ABC7BF" w:rsidR="00EF22AF" w:rsidRPr="00C3710D" w:rsidRDefault="00DF3D4D" w:rsidP="007360AB">
      <w:pPr>
        <w:tabs>
          <w:tab w:val="left" w:pos="0"/>
        </w:tabs>
        <w:suppressAutoHyphens/>
        <w:spacing w:line="276" w:lineRule="auto"/>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
          <w:color w:val="000000" w:themeColor="text1"/>
          <w:sz w:val="22"/>
          <w:szCs w:val="22"/>
        </w:rPr>
        <w:t>14.1.</w:t>
      </w:r>
      <w:r w:rsidR="0026348A">
        <w:rPr>
          <w:rFonts w:ascii="Arial Narrow" w:eastAsia="Arial Unicode MS" w:hAnsi="Arial Narrow" w:cs="Arial"/>
          <w:b/>
          <w:color w:val="000000" w:themeColor="text1"/>
          <w:sz w:val="22"/>
          <w:szCs w:val="22"/>
        </w:rPr>
        <w:t>3</w:t>
      </w:r>
      <w:r w:rsidRPr="00C3710D">
        <w:rPr>
          <w:rFonts w:ascii="Arial Narrow" w:eastAsia="Arial Unicode MS" w:hAnsi="Arial Narrow" w:cs="Arial"/>
          <w:b/>
          <w:color w:val="000000" w:themeColor="text1"/>
          <w:sz w:val="22"/>
          <w:szCs w:val="22"/>
        </w:rPr>
        <w:t>.</w:t>
      </w:r>
      <w:r w:rsidR="0026348A">
        <w:rPr>
          <w:rFonts w:ascii="Arial Narrow" w:eastAsia="Arial Unicode MS" w:hAnsi="Arial Narrow" w:cs="Arial"/>
          <w:b/>
          <w:color w:val="000000" w:themeColor="text1"/>
          <w:sz w:val="22"/>
          <w:szCs w:val="22"/>
        </w:rPr>
        <w:t>4</w:t>
      </w:r>
      <w:r w:rsidRPr="00C3710D">
        <w:rPr>
          <w:rFonts w:ascii="Arial Narrow" w:eastAsia="Arial Unicode MS" w:hAnsi="Arial Narrow" w:cs="Arial"/>
          <w:b/>
          <w:color w:val="000000" w:themeColor="text1"/>
          <w:sz w:val="22"/>
          <w:szCs w:val="22"/>
        </w:rPr>
        <w:t xml:space="preserve"> Sede Para La Prestación Del Servicio</w:t>
      </w:r>
    </w:p>
    <w:p w14:paraId="67878A35" w14:textId="55CDF5EF" w:rsidR="00EF22AF" w:rsidRPr="00C3710D" w:rsidRDefault="00EF22AF" w:rsidP="00B713D2">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5960B421" w14:textId="70D1F132" w:rsidR="00EF22AF" w:rsidRPr="00C3710D" w:rsidRDefault="003E34E2" w:rsidP="00B713D2">
      <w:pPr>
        <w:tabs>
          <w:tab w:val="left" w:pos="-720"/>
        </w:tabs>
        <w:suppressAutoHyphens/>
        <w:spacing w:line="276" w:lineRule="auto"/>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 xml:space="preserve">El proponente debe contar con un </w:t>
      </w:r>
      <w:r w:rsidR="0026348A" w:rsidRPr="00C3710D">
        <w:rPr>
          <w:rFonts w:ascii="Arial Narrow" w:eastAsia="Arial Unicode MS" w:hAnsi="Arial Narrow" w:cs="Arial"/>
          <w:bCs/>
          <w:color w:val="000000" w:themeColor="text1"/>
          <w:sz w:val="22"/>
          <w:szCs w:val="22"/>
        </w:rPr>
        <w:t>domicilio principal, sucursal, sede o agencia en la cuidad principal del ítem (Regional) a la cual presente oferta</w:t>
      </w:r>
      <w:r w:rsidRPr="00C3710D">
        <w:rPr>
          <w:rFonts w:ascii="Arial Narrow" w:eastAsia="Arial Unicode MS" w:hAnsi="Arial Narrow" w:cs="Arial"/>
          <w:bCs/>
          <w:color w:val="000000" w:themeColor="text1"/>
          <w:sz w:val="22"/>
          <w:szCs w:val="22"/>
        </w:rPr>
        <w:t>, para lo cual la entidad verificará en el Certificado de Existencia y Representación legal o el que haga sus veces, así:</w:t>
      </w:r>
    </w:p>
    <w:p w14:paraId="51A952C8" w14:textId="67D9B43F" w:rsidR="003E34E2" w:rsidRPr="00C3710D" w:rsidRDefault="003E34E2" w:rsidP="00B713D2">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59CB77DB" w14:textId="5529614D" w:rsidR="002036AE" w:rsidRPr="00C3710D" w:rsidRDefault="002036AE" w:rsidP="00AE22A6">
      <w:pPr>
        <w:pStyle w:val="Prrafodelista"/>
        <w:numPr>
          <w:ilvl w:val="0"/>
          <w:numId w:val="27"/>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Nivel Central: Bogotá</w:t>
      </w:r>
    </w:p>
    <w:p w14:paraId="6DC1FC33" w14:textId="5D637FBF" w:rsidR="002036AE" w:rsidRPr="00C3710D" w:rsidRDefault="002036AE" w:rsidP="00AE22A6">
      <w:pPr>
        <w:pStyle w:val="Prrafodelista"/>
        <w:numPr>
          <w:ilvl w:val="0"/>
          <w:numId w:val="27"/>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 xml:space="preserve">Cundinamarca: Bogotá </w:t>
      </w:r>
    </w:p>
    <w:p w14:paraId="45F52318" w14:textId="2CD84DE5" w:rsidR="002036AE" w:rsidRPr="00C3710D" w:rsidRDefault="002036AE" w:rsidP="00AE22A6">
      <w:pPr>
        <w:pStyle w:val="Prrafodelista"/>
        <w:numPr>
          <w:ilvl w:val="0"/>
          <w:numId w:val="27"/>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 xml:space="preserve">Antioquia: Medellín </w:t>
      </w:r>
    </w:p>
    <w:p w14:paraId="68501F37" w14:textId="538B2C3C" w:rsidR="002036AE" w:rsidRPr="00C3710D" w:rsidRDefault="002036AE" w:rsidP="00AE22A6">
      <w:pPr>
        <w:pStyle w:val="Prrafodelista"/>
        <w:numPr>
          <w:ilvl w:val="0"/>
          <w:numId w:val="27"/>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 xml:space="preserve">Atlántico: Barranquilla </w:t>
      </w:r>
    </w:p>
    <w:p w14:paraId="64CA7677" w14:textId="5D919C66" w:rsidR="002036AE" w:rsidRPr="00C3710D" w:rsidRDefault="002036AE" w:rsidP="00AE22A6">
      <w:pPr>
        <w:pStyle w:val="Prrafodelista"/>
        <w:numPr>
          <w:ilvl w:val="0"/>
          <w:numId w:val="27"/>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Valle: Cali</w:t>
      </w:r>
    </w:p>
    <w:p w14:paraId="462FAC3D" w14:textId="7DFE1D8B" w:rsidR="002036AE" w:rsidRPr="001B2172" w:rsidRDefault="002036AE" w:rsidP="00AE22A6">
      <w:pPr>
        <w:pStyle w:val="Prrafodelista"/>
        <w:numPr>
          <w:ilvl w:val="0"/>
          <w:numId w:val="27"/>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1B2172">
        <w:rPr>
          <w:rFonts w:ascii="Arial Narrow" w:eastAsia="Arial Unicode MS" w:hAnsi="Arial Narrow" w:cs="Arial"/>
          <w:bCs/>
          <w:color w:val="000000" w:themeColor="text1"/>
          <w:sz w:val="22"/>
          <w:szCs w:val="22"/>
        </w:rPr>
        <w:t xml:space="preserve">Norte de Santander: Cúcuta </w:t>
      </w:r>
      <w:r w:rsidR="00BD3D22" w:rsidRPr="001B2172">
        <w:rPr>
          <w:rFonts w:ascii="Arial Narrow" w:eastAsia="Arial Unicode MS" w:hAnsi="Arial Narrow" w:cs="Arial"/>
          <w:bCs/>
          <w:color w:val="000000" w:themeColor="text1"/>
          <w:sz w:val="22"/>
          <w:szCs w:val="22"/>
        </w:rPr>
        <w:t>o Bucaramanga</w:t>
      </w:r>
    </w:p>
    <w:p w14:paraId="62AC6932" w14:textId="4DE8A55B" w:rsidR="002036AE" w:rsidRPr="00C3710D" w:rsidRDefault="002036AE" w:rsidP="00AE22A6">
      <w:pPr>
        <w:pStyle w:val="Prrafodelista"/>
        <w:numPr>
          <w:ilvl w:val="0"/>
          <w:numId w:val="27"/>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Meta: Villavicencio</w:t>
      </w:r>
    </w:p>
    <w:p w14:paraId="762421EE" w14:textId="1C47B89E" w:rsidR="004759A3" w:rsidRPr="00C3710D" w:rsidRDefault="004759A3" w:rsidP="009951BE">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4659A0FC" w14:textId="6A9FB386" w:rsidR="009F2430" w:rsidRPr="00C3710D" w:rsidRDefault="009F2430" w:rsidP="00DB7834">
      <w:pPr>
        <w:tabs>
          <w:tab w:val="left" w:pos="-720"/>
        </w:tabs>
        <w:suppressAutoHyphens/>
        <w:spacing w:line="276" w:lineRule="auto"/>
        <w:jc w:val="both"/>
        <w:rPr>
          <w:rFonts w:ascii="Arial Narrow" w:eastAsia="Arial Unicode MS" w:hAnsi="Arial Narrow" w:cs="Arial"/>
          <w:b/>
          <w:color w:val="000000" w:themeColor="text1"/>
          <w:sz w:val="22"/>
          <w:szCs w:val="22"/>
        </w:rPr>
      </w:pPr>
      <w:r w:rsidRPr="00C3710D">
        <w:rPr>
          <w:rFonts w:ascii="Arial Narrow" w:eastAsia="Arial Unicode MS" w:hAnsi="Arial Narrow" w:cs="Arial"/>
          <w:b/>
          <w:color w:val="000000" w:themeColor="text1"/>
          <w:sz w:val="22"/>
          <w:szCs w:val="22"/>
        </w:rPr>
        <w:t>14.1.</w:t>
      </w:r>
      <w:r w:rsidR="0026348A">
        <w:rPr>
          <w:rFonts w:ascii="Arial Narrow" w:eastAsia="Arial Unicode MS" w:hAnsi="Arial Narrow" w:cs="Arial"/>
          <w:b/>
          <w:color w:val="000000" w:themeColor="text1"/>
          <w:sz w:val="22"/>
          <w:szCs w:val="22"/>
        </w:rPr>
        <w:t>3</w:t>
      </w:r>
      <w:r w:rsidRPr="00C3710D">
        <w:rPr>
          <w:rFonts w:ascii="Arial Narrow" w:eastAsia="Arial Unicode MS" w:hAnsi="Arial Narrow" w:cs="Arial"/>
          <w:b/>
          <w:color w:val="000000" w:themeColor="text1"/>
          <w:sz w:val="22"/>
          <w:szCs w:val="22"/>
        </w:rPr>
        <w:t>.</w:t>
      </w:r>
      <w:r w:rsidR="0026348A">
        <w:rPr>
          <w:rFonts w:ascii="Arial Narrow" w:eastAsia="Arial Unicode MS" w:hAnsi="Arial Narrow" w:cs="Arial"/>
          <w:b/>
          <w:color w:val="000000" w:themeColor="text1"/>
          <w:sz w:val="22"/>
          <w:szCs w:val="22"/>
        </w:rPr>
        <w:t>5</w:t>
      </w:r>
      <w:r w:rsidRPr="00C3710D">
        <w:rPr>
          <w:rFonts w:ascii="Arial Narrow" w:eastAsia="Arial Unicode MS" w:hAnsi="Arial Narrow" w:cs="Arial"/>
          <w:b/>
          <w:color w:val="000000" w:themeColor="text1"/>
          <w:sz w:val="22"/>
          <w:szCs w:val="22"/>
        </w:rPr>
        <w:t xml:space="preserve"> Plan Estratégico de Seguridad Vial – PESV</w:t>
      </w:r>
    </w:p>
    <w:p w14:paraId="302B6952" w14:textId="0C742ABC" w:rsidR="009F2430" w:rsidRPr="00C3710D" w:rsidRDefault="009F2430" w:rsidP="00DB7834">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5F982DC2" w14:textId="1DABC10E" w:rsidR="009F2430" w:rsidRPr="00C3710D" w:rsidRDefault="009F2430" w:rsidP="00DB7834">
      <w:pPr>
        <w:tabs>
          <w:tab w:val="left" w:pos="-720"/>
        </w:tabs>
        <w:suppressAutoHyphens/>
        <w:spacing w:line="276" w:lineRule="auto"/>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El proponente deberá allegar junto con su propuesta el PESV actualizado e implementado de conformidad con lo establecido en el artículo 110 del Decreto Ley 2106 de 2019 y demás normatividad que lo modifique o adicione.</w:t>
      </w:r>
    </w:p>
    <w:p w14:paraId="7626FDC0" w14:textId="07B32170" w:rsidR="009F2430" w:rsidRPr="00C3710D" w:rsidRDefault="009F2430" w:rsidP="00DB7834">
      <w:pPr>
        <w:tabs>
          <w:tab w:val="left" w:pos="-720"/>
        </w:tabs>
        <w:suppressAutoHyphens/>
        <w:spacing w:line="276" w:lineRule="auto"/>
        <w:jc w:val="both"/>
        <w:rPr>
          <w:rFonts w:ascii="Arial Narrow" w:eastAsia="Arial Unicode MS" w:hAnsi="Arial Narrow" w:cs="Arial"/>
          <w:b/>
          <w:color w:val="000000" w:themeColor="text1"/>
          <w:sz w:val="22"/>
          <w:szCs w:val="22"/>
        </w:rPr>
      </w:pPr>
      <w:r w:rsidRPr="00C3710D">
        <w:rPr>
          <w:rFonts w:ascii="Arial Narrow" w:eastAsia="Arial Unicode MS" w:hAnsi="Arial Narrow" w:cs="Arial"/>
          <w:b/>
          <w:color w:val="000000" w:themeColor="text1"/>
          <w:sz w:val="22"/>
          <w:szCs w:val="22"/>
        </w:rPr>
        <w:lastRenderedPageBreak/>
        <w:t>14.1.</w:t>
      </w:r>
      <w:r w:rsidR="0026348A">
        <w:rPr>
          <w:rFonts w:ascii="Arial Narrow" w:eastAsia="Arial Unicode MS" w:hAnsi="Arial Narrow" w:cs="Arial"/>
          <w:b/>
          <w:color w:val="000000" w:themeColor="text1"/>
          <w:sz w:val="22"/>
          <w:szCs w:val="22"/>
        </w:rPr>
        <w:t>3</w:t>
      </w:r>
      <w:r w:rsidRPr="00C3710D">
        <w:rPr>
          <w:rFonts w:ascii="Arial Narrow" w:eastAsia="Arial Unicode MS" w:hAnsi="Arial Narrow" w:cs="Arial"/>
          <w:b/>
          <w:color w:val="000000" w:themeColor="text1"/>
          <w:sz w:val="22"/>
          <w:szCs w:val="22"/>
        </w:rPr>
        <w:t>.</w:t>
      </w:r>
      <w:r w:rsidR="0026348A">
        <w:rPr>
          <w:rFonts w:ascii="Arial Narrow" w:eastAsia="Arial Unicode MS" w:hAnsi="Arial Narrow" w:cs="Arial"/>
          <w:b/>
          <w:color w:val="000000" w:themeColor="text1"/>
          <w:sz w:val="22"/>
          <w:szCs w:val="22"/>
        </w:rPr>
        <w:t>6</w:t>
      </w:r>
      <w:r w:rsidRPr="00C3710D">
        <w:rPr>
          <w:rFonts w:ascii="Arial Narrow" w:eastAsia="Arial Unicode MS" w:hAnsi="Arial Narrow" w:cs="Arial"/>
          <w:b/>
          <w:color w:val="000000" w:themeColor="text1"/>
          <w:sz w:val="22"/>
          <w:szCs w:val="22"/>
        </w:rPr>
        <w:t xml:space="preserve"> Plataforma Tecnológica</w:t>
      </w:r>
    </w:p>
    <w:p w14:paraId="58B4B349" w14:textId="274EE4EB" w:rsidR="009F2430" w:rsidRPr="00C3710D" w:rsidRDefault="009F2430" w:rsidP="00DB7834">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2E8D9714" w14:textId="4292A860" w:rsidR="00541A44" w:rsidRPr="00C3710D" w:rsidRDefault="00541A44" w:rsidP="0026348A">
      <w:pPr>
        <w:pStyle w:val="Textocomentario"/>
        <w:jc w:val="both"/>
        <w:rPr>
          <w:rFonts w:ascii="Arial Narrow" w:hAnsi="Arial Narrow" w:cs="Arial"/>
          <w:sz w:val="22"/>
          <w:szCs w:val="22"/>
        </w:rPr>
      </w:pPr>
      <w:r w:rsidRPr="00C3710D">
        <w:rPr>
          <w:rFonts w:ascii="Arial Narrow" w:hAnsi="Arial Narrow" w:cs="Arial"/>
          <w:sz w:val="22"/>
          <w:szCs w:val="22"/>
        </w:rPr>
        <w:t>El contratista debe presentar carta de compromiso suscrita por el representante legal donde garantice que la flota de vehículos a utilizar en la prestación del servicio contará con la plataforma tecnológica (GPS) exigida en el formato No. 8., que permita el control de la flota y la operación a nivel nacional, adjuntando el contrato con el proveedor de desarrollo y la licencia de la plataforma, la cual debe estar protocolizada y en funcionamiento.</w:t>
      </w:r>
    </w:p>
    <w:p w14:paraId="09D584D5" w14:textId="5F5597CC" w:rsidR="007360AB" w:rsidRPr="00C3710D" w:rsidRDefault="007360AB" w:rsidP="00DB7834">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71AD64B1" w14:textId="0331129F" w:rsidR="007360AB" w:rsidRPr="00C3710D" w:rsidRDefault="007360AB" w:rsidP="00DB7834">
      <w:pPr>
        <w:tabs>
          <w:tab w:val="left" w:pos="-720"/>
        </w:tabs>
        <w:suppressAutoHyphens/>
        <w:spacing w:line="276" w:lineRule="auto"/>
        <w:jc w:val="both"/>
        <w:rPr>
          <w:rFonts w:ascii="Arial Narrow" w:eastAsia="Arial Unicode MS" w:hAnsi="Arial Narrow" w:cs="Arial"/>
          <w:b/>
          <w:color w:val="000000" w:themeColor="text1"/>
          <w:sz w:val="22"/>
          <w:szCs w:val="22"/>
        </w:rPr>
      </w:pPr>
      <w:r w:rsidRPr="00C3710D">
        <w:rPr>
          <w:rFonts w:ascii="Arial Narrow" w:eastAsia="Arial Unicode MS" w:hAnsi="Arial Narrow" w:cs="Arial"/>
          <w:b/>
          <w:color w:val="000000" w:themeColor="text1"/>
          <w:sz w:val="22"/>
          <w:szCs w:val="22"/>
        </w:rPr>
        <w:t>14.1.</w:t>
      </w:r>
      <w:r w:rsidR="0026348A">
        <w:rPr>
          <w:rFonts w:ascii="Arial Narrow" w:eastAsia="Arial Unicode MS" w:hAnsi="Arial Narrow" w:cs="Arial"/>
          <w:b/>
          <w:color w:val="000000" w:themeColor="text1"/>
          <w:sz w:val="22"/>
          <w:szCs w:val="22"/>
        </w:rPr>
        <w:t>3</w:t>
      </w:r>
      <w:r w:rsidRPr="00C3710D">
        <w:rPr>
          <w:rFonts w:ascii="Arial Narrow" w:eastAsia="Arial Unicode MS" w:hAnsi="Arial Narrow" w:cs="Arial"/>
          <w:b/>
          <w:color w:val="000000" w:themeColor="text1"/>
          <w:sz w:val="22"/>
          <w:szCs w:val="22"/>
        </w:rPr>
        <w:t>.</w:t>
      </w:r>
      <w:r w:rsidR="0026348A">
        <w:rPr>
          <w:rFonts w:ascii="Arial Narrow" w:eastAsia="Arial Unicode MS" w:hAnsi="Arial Narrow" w:cs="Arial"/>
          <w:b/>
          <w:color w:val="000000" w:themeColor="text1"/>
          <w:sz w:val="22"/>
          <w:szCs w:val="22"/>
        </w:rPr>
        <w:t>7</w:t>
      </w:r>
      <w:r w:rsidRPr="00C3710D">
        <w:rPr>
          <w:rFonts w:ascii="Arial Narrow" w:eastAsia="Arial Unicode MS" w:hAnsi="Arial Narrow" w:cs="Arial"/>
          <w:b/>
          <w:color w:val="000000" w:themeColor="text1"/>
          <w:sz w:val="22"/>
          <w:szCs w:val="22"/>
        </w:rPr>
        <w:t xml:space="preserve"> Carta De Compromiso Modelo </w:t>
      </w:r>
      <w:r w:rsidR="0026348A" w:rsidRPr="00C3710D">
        <w:rPr>
          <w:rFonts w:ascii="Arial Narrow" w:eastAsia="Arial Unicode MS" w:hAnsi="Arial Narrow" w:cs="Arial"/>
          <w:b/>
          <w:color w:val="000000" w:themeColor="text1"/>
          <w:sz w:val="22"/>
          <w:szCs w:val="22"/>
        </w:rPr>
        <w:t xml:space="preserve">del </w:t>
      </w:r>
      <w:r w:rsidRPr="00C3710D">
        <w:rPr>
          <w:rFonts w:ascii="Arial Narrow" w:eastAsia="Arial Unicode MS" w:hAnsi="Arial Narrow" w:cs="Arial"/>
          <w:b/>
          <w:color w:val="000000" w:themeColor="text1"/>
          <w:sz w:val="22"/>
          <w:szCs w:val="22"/>
        </w:rPr>
        <w:t>Parque Automotor</w:t>
      </w:r>
    </w:p>
    <w:p w14:paraId="7F29CC53" w14:textId="019076DB" w:rsidR="007360AB" w:rsidRPr="00C3710D" w:rsidRDefault="007360AB" w:rsidP="00DB7834">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2A8C4DFE" w14:textId="16D65101" w:rsidR="007360AB" w:rsidRPr="00C3710D" w:rsidRDefault="007360AB" w:rsidP="007360AB">
      <w:pPr>
        <w:tabs>
          <w:tab w:val="left" w:pos="-720"/>
        </w:tabs>
        <w:suppressAutoHyphens/>
        <w:spacing w:line="276" w:lineRule="auto"/>
        <w:jc w:val="both"/>
        <w:rPr>
          <w:rFonts w:ascii="Arial Narrow" w:eastAsia="Arial Unicode MS" w:hAnsi="Arial Narrow" w:cs="Arial"/>
          <w:bCs/>
          <w:color w:val="000000" w:themeColor="text1"/>
          <w:sz w:val="22"/>
          <w:szCs w:val="22"/>
        </w:rPr>
      </w:pPr>
      <w:r w:rsidRPr="001B2172">
        <w:rPr>
          <w:rFonts w:ascii="Arial Narrow" w:eastAsia="Arial Unicode MS" w:hAnsi="Arial Narrow" w:cs="Arial"/>
          <w:bCs/>
          <w:color w:val="000000" w:themeColor="text1"/>
          <w:sz w:val="22"/>
          <w:szCs w:val="22"/>
        </w:rPr>
        <w:t>El proponente deberá manifestar por escrito que el modelo de su parque automotor es mínimo de 201</w:t>
      </w:r>
      <w:r w:rsidR="00C156A3" w:rsidRPr="001B2172">
        <w:rPr>
          <w:rFonts w:ascii="Arial Narrow" w:eastAsia="Arial Unicode MS" w:hAnsi="Arial Narrow" w:cs="Arial"/>
          <w:bCs/>
          <w:color w:val="000000" w:themeColor="text1"/>
          <w:sz w:val="22"/>
          <w:szCs w:val="22"/>
        </w:rPr>
        <w:t>5</w:t>
      </w:r>
      <w:r w:rsidRPr="001B2172">
        <w:rPr>
          <w:rFonts w:ascii="Arial Narrow" w:eastAsia="Arial Unicode MS" w:hAnsi="Arial Narrow" w:cs="Arial"/>
          <w:bCs/>
          <w:color w:val="000000" w:themeColor="text1"/>
          <w:sz w:val="22"/>
          <w:szCs w:val="22"/>
        </w:rPr>
        <w:t xml:space="preserve"> hacia adelante, para lo cual debe diligenciar el Anexo No. 1 – Relación </w:t>
      </w:r>
      <w:r w:rsidR="00541A44" w:rsidRPr="001B2172">
        <w:rPr>
          <w:rFonts w:ascii="Arial Narrow" w:eastAsia="Arial Unicode MS" w:hAnsi="Arial Narrow" w:cs="Arial"/>
          <w:bCs/>
          <w:color w:val="000000" w:themeColor="text1"/>
          <w:sz w:val="22"/>
          <w:szCs w:val="22"/>
        </w:rPr>
        <w:t>vehículos pro</w:t>
      </w:r>
      <w:r w:rsidRPr="001B2172">
        <w:rPr>
          <w:rFonts w:ascii="Arial Narrow" w:eastAsia="Arial Unicode MS" w:hAnsi="Arial Narrow" w:cs="Arial"/>
          <w:bCs/>
          <w:color w:val="000000" w:themeColor="text1"/>
          <w:sz w:val="22"/>
          <w:szCs w:val="22"/>
        </w:rPr>
        <w:t>pios del 20% destinados a la Aerocivil y adicionalmente en su carta debe indicar que se compromete a que el 80% restante de la flota será de un modelo 201</w:t>
      </w:r>
      <w:r w:rsidR="00C156A3" w:rsidRPr="001B2172">
        <w:rPr>
          <w:rFonts w:ascii="Arial Narrow" w:eastAsia="Arial Unicode MS" w:hAnsi="Arial Narrow" w:cs="Arial"/>
          <w:bCs/>
          <w:color w:val="000000" w:themeColor="text1"/>
          <w:sz w:val="22"/>
          <w:szCs w:val="22"/>
        </w:rPr>
        <w:t>5</w:t>
      </w:r>
      <w:r w:rsidRPr="001B2172">
        <w:rPr>
          <w:rFonts w:ascii="Arial Narrow" w:eastAsia="Arial Unicode MS" w:hAnsi="Arial Narrow" w:cs="Arial"/>
          <w:bCs/>
          <w:color w:val="000000" w:themeColor="text1"/>
          <w:sz w:val="22"/>
          <w:szCs w:val="22"/>
        </w:rPr>
        <w:t xml:space="preserve"> o superior</w:t>
      </w:r>
      <w:r w:rsidRPr="00C3710D">
        <w:rPr>
          <w:rFonts w:ascii="Arial Narrow" w:eastAsia="Arial Unicode MS" w:hAnsi="Arial Narrow" w:cs="Arial"/>
          <w:bCs/>
          <w:color w:val="000000" w:themeColor="text1"/>
          <w:sz w:val="22"/>
          <w:szCs w:val="22"/>
        </w:rPr>
        <w:t xml:space="preserve">. </w:t>
      </w:r>
    </w:p>
    <w:p w14:paraId="6398CD15" w14:textId="77777777" w:rsidR="007360AB" w:rsidRPr="00C3710D" w:rsidRDefault="007360AB" w:rsidP="007360AB">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7800873A" w14:textId="77777777" w:rsidR="007360AB" w:rsidRPr="00C3710D" w:rsidRDefault="007360AB" w:rsidP="007360AB">
      <w:pPr>
        <w:tabs>
          <w:tab w:val="left" w:pos="-720"/>
        </w:tabs>
        <w:suppressAutoHyphens/>
        <w:spacing w:line="276" w:lineRule="auto"/>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Su manifestación se entenderá incorporada a las obligaciones contractuales surgidas y se encontrará respaldada por la póliza de seguros que se expida en el futuro contrato. Por lo tanto, cualquier incumplimiento de lo propuesto acarreará todas las sanciones legales y contractuales.</w:t>
      </w:r>
    </w:p>
    <w:p w14:paraId="4750ABCA" w14:textId="77777777" w:rsidR="007360AB" w:rsidRPr="00C3710D" w:rsidRDefault="007360AB" w:rsidP="007360AB">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1E2C6163" w14:textId="0CA412E4" w:rsidR="007360AB" w:rsidRPr="0026348A" w:rsidRDefault="007360AB" w:rsidP="007360AB">
      <w:pPr>
        <w:tabs>
          <w:tab w:val="left" w:pos="-720"/>
        </w:tabs>
        <w:suppressAutoHyphens/>
        <w:spacing w:line="276" w:lineRule="auto"/>
        <w:jc w:val="both"/>
        <w:rPr>
          <w:rFonts w:ascii="Arial Narrow" w:eastAsia="Arial Unicode MS" w:hAnsi="Arial Narrow" w:cs="Arial"/>
          <w:b/>
          <w:color w:val="000000" w:themeColor="text1"/>
          <w:sz w:val="22"/>
          <w:szCs w:val="22"/>
          <w:u w:val="single"/>
        </w:rPr>
      </w:pPr>
      <w:r w:rsidRPr="0026348A">
        <w:rPr>
          <w:rFonts w:ascii="Arial Narrow" w:eastAsia="Arial Unicode MS" w:hAnsi="Arial Narrow" w:cs="Arial"/>
          <w:b/>
          <w:color w:val="000000" w:themeColor="text1"/>
          <w:sz w:val="22"/>
          <w:szCs w:val="22"/>
          <w:u w:val="single"/>
        </w:rPr>
        <w:t>Nota: En todo caso, el proponente que resulte adjudicatario, dentro de los tres días hábiles siguientes a la adjudicación, deberá allegar la relación del parque automotor del 80% de los vehículos restantes de la flota al supervisor del contrato.</w:t>
      </w:r>
    </w:p>
    <w:p w14:paraId="5FD20DDE" w14:textId="186AF995" w:rsidR="005814BF" w:rsidRPr="00C3710D" w:rsidRDefault="005814BF" w:rsidP="007360AB">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5AF58D3D" w14:textId="7EB181CE" w:rsidR="005814BF" w:rsidRPr="00C3710D" w:rsidRDefault="005B2B35" w:rsidP="007360AB">
      <w:pPr>
        <w:tabs>
          <w:tab w:val="left" w:pos="-720"/>
        </w:tabs>
        <w:suppressAutoHyphens/>
        <w:spacing w:line="276" w:lineRule="auto"/>
        <w:jc w:val="both"/>
        <w:rPr>
          <w:rFonts w:ascii="Arial Narrow" w:eastAsia="Arial Unicode MS" w:hAnsi="Arial Narrow" w:cs="Arial"/>
          <w:b/>
          <w:color w:val="000000" w:themeColor="text1"/>
          <w:sz w:val="22"/>
          <w:szCs w:val="22"/>
        </w:rPr>
      </w:pPr>
      <w:r w:rsidRPr="00C3710D">
        <w:rPr>
          <w:rFonts w:ascii="Arial Narrow" w:eastAsia="Arial Unicode MS" w:hAnsi="Arial Narrow" w:cs="Arial"/>
          <w:b/>
          <w:color w:val="000000" w:themeColor="text1"/>
          <w:sz w:val="22"/>
          <w:szCs w:val="22"/>
        </w:rPr>
        <w:t>14.1.</w:t>
      </w:r>
      <w:r w:rsidR="0026348A">
        <w:rPr>
          <w:rFonts w:ascii="Arial Narrow" w:eastAsia="Arial Unicode MS" w:hAnsi="Arial Narrow" w:cs="Arial"/>
          <w:b/>
          <w:color w:val="000000" w:themeColor="text1"/>
          <w:sz w:val="22"/>
          <w:szCs w:val="22"/>
        </w:rPr>
        <w:t>3</w:t>
      </w:r>
      <w:r w:rsidRPr="00C3710D">
        <w:rPr>
          <w:rFonts w:ascii="Arial Narrow" w:eastAsia="Arial Unicode MS" w:hAnsi="Arial Narrow" w:cs="Arial"/>
          <w:b/>
          <w:color w:val="000000" w:themeColor="text1"/>
          <w:sz w:val="22"/>
          <w:szCs w:val="22"/>
        </w:rPr>
        <w:t>.</w:t>
      </w:r>
      <w:r w:rsidR="0026348A">
        <w:rPr>
          <w:rFonts w:ascii="Arial Narrow" w:eastAsia="Arial Unicode MS" w:hAnsi="Arial Narrow" w:cs="Arial"/>
          <w:b/>
          <w:color w:val="000000" w:themeColor="text1"/>
          <w:sz w:val="22"/>
          <w:szCs w:val="22"/>
        </w:rPr>
        <w:t>8</w:t>
      </w:r>
      <w:r w:rsidRPr="00C3710D">
        <w:rPr>
          <w:rFonts w:ascii="Arial Narrow" w:eastAsia="Arial Unicode MS" w:hAnsi="Arial Narrow" w:cs="Arial"/>
          <w:b/>
          <w:color w:val="000000" w:themeColor="text1"/>
          <w:sz w:val="22"/>
          <w:szCs w:val="22"/>
        </w:rPr>
        <w:t xml:space="preserve"> Documentos Respecto </w:t>
      </w:r>
      <w:r w:rsidR="0026348A" w:rsidRPr="00C3710D">
        <w:rPr>
          <w:rFonts w:ascii="Arial Narrow" w:eastAsia="Arial Unicode MS" w:hAnsi="Arial Narrow" w:cs="Arial"/>
          <w:b/>
          <w:color w:val="000000" w:themeColor="text1"/>
          <w:sz w:val="22"/>
          <w:szCs w:val="22"/>
        </w:rPr>
        <w:t xml:space="preserve">de los </w:t>
      </w:r>
      <w:r w:rsidRPr="00C3710D">
        <w:rPr>
          <w:rFonts w:ascii="Arial Narrow" w:eastAsia="Arial Unicode MS" w:hAnsi="Arial Narrow" w:cs="Arial"/>
          <w:b/>
          <w:color w:val="000000" w:themeColor="text1"/>
          <w:sz w:val="22"/>
          <w:szCs w:val="22"/>
        </w:rPr>
        <w:t>Vehículos</w:t>
      </w:r>
    </w:p>
    <w:p w14:paraId="5664A30B" w14:textId="6DCFAE71" w:rsidR="005814BF" w:rsidRPr="00C3710D" w:rsidRDefault="005814BF" w:rsidP="007360AB">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53640FE6" w14:textId="44C22590" w:rsidR="005814BF" w:rsidRPr="00C3710D" w:rsidRDefault="005814BF" w:rsidP="007360AB">
      <w:pPr>
        <w:tabs>
          <w:tab w:val="left" w:pos="-720"/>
        </w:tabs>
        <w:suppressAutoHyphens/>
        <w:spacing w:line="276" w:lineRule="auto"/>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El proponente deberá diligenciar la información requerida en el Anexo 1 indicando la relación de los vehículos que estrictamente prestarán el servicio y que sean de propiedad del proponente (20% de los vehículos requeridos), anexando además copia legible de los siguientes documentos vigentes al momento del cierre del presente proceso</w:t>
      </w:r>
      <w:r w:rsidR="005B2B35" w:rsidRPr="00C3710D">
        <w:rPr>
          <w:rFonts w:ascii="Arial Narrow" w:eastAsia="Arial Unicode MS" w:hAnsi="Arial Narrow" w:cs="Arial"/>
          <w:bCs/>
          <w:color w:val="000000" w:themeColor="text1"/>
          <w:sz w:val="22"/>
          <w:szCs w:val="22"/>
        </w:rPr>
        <w:t>:</w:t>
      </w:r>
    </w:p>
    <w:p w14:paraId="6727CF2F" w14:textId="7D442EEA" w:rsidR="005B2B35" w:rsidRPr="00C3710D" w:rsidRDefault="005B2B35" w:rsidP="007360AB">
      <w:pPr>
        <w:tabs>
          <w:tab w:val="left" w:pos="-720"/>
        </w:tabs>
        <w:suppressAutoHyphens/>
        <w:spacing w:line="276" w:lineRule="auto"/>
        <w:jc w:val="both"/>
        <w:rPr>
          <w:rFonts w:ascii="Arial Narrow" w:eastAsia="Arial Unicode MS" w:hAnsi="Arial Narrow" w:cs="Arial"/>
          <w:bCs/>
          <w:color w:val="000000" w:themeColor="text1"/>
          <w:sz w:val="22"/>
          <w:szCs w:val="22"/>
        </w:rPr>
      </w:pPr>
    </w:p>
    <w:p w14:paraId="60B34AEC" w14:textId="215183C1" w:rsidR="005B2B35" w:rsidRPr="00C3710D" w:rsidRDefault="005B2B35" w:rsidP="00AE22A6">
      <w:pPr>
        <w:pStyle w:val="Prrafodelista"/>
        <w:numPr>
          <w:ilvl w:val="0"/>
          <w:numId w:val="29"/>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 xml:space="preserve">Copia de la tarjeta de propiedad o licencia de transito: (Se debe anexar para cada vehículo, copia completa y totalmente legible de la licencia de tránsito o copia de la tarjeta de propiedad en donde sean verificables las características mencionadas de los vehículos). </w:t>
      </w:r>
    </w:p>
    <w:p w14:paraId="594E3CCA" w14:textId="77777777" w:rsidR="005B2B35" w:rsidRPr="00C3710D" w:rsidRDefault="005B2B35" w:rsidP="00C50332">
      <w:p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p>
    <w:p w14:paraId="297EF14B" w14:textId="061A6C20" w:rsidR="005B2B35" w:rsidRPr="00C3710D" w:rsidRDefault="005B2B35" w:rsidP="00AE22A6">
      <w:pPr>
        <w:pStyle w:val="Prrafodelista"/>
        <w:numPr>
          <w:ilvl w:val="0"/>
          <w:numId w:val="29"/>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 xml:space="preserve">Copia legible de la tarjeta de operación que autoriza a los vehículos del parque automotor a prestar el servicio público de Transporte Terrestre Automotor Especial. </w:t>
      </w:r>
    </w:p>
    <w:p w14:paraId="05FB90E8" w14:textId="77777777" w:rsidR="005B2B35" w:rsidRPr="00C3710D" w:rsidRDefault="005B2B35" w:rsidP="00C50332">
      <w:p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p>
    <w:p w14:paraId="3BC8B5FA" w14:textId="02EAD61A" w:rsidR="005B2B35" w:rsidRPr="00C3710D" w:rsidRDefault="005B2B35" w:rsidP="00AE22A6">
      <w:pPr>
        <w:pStyle w:val="Prrafodelista"/>
        <w:numPr>
          <w:ilvl w:val="0"/>
          <w:numId w:val="29"/>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Por cada vehículo ofertado, copia del certificado de revisión técnico-mecánica y de gases expedida por un centro de Diagnostico Automotor autorizado.</w:t>
      </w:r>
    </w:p>
    <w:p w14:paraId="06245C52" w14:textId="3BF67B18" w:rsidR="00353A19" w:rsidRPr="00C3710D" w:rsidRDefault="00353A19" w:rsidP="00C50332">
      <w:p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p>
    <w:p w14:paraId="79DD1A9A" w14:textId="625690BF" w:rsidR="00353A19" w:rsidRPr="00C3710D" w:rsidRDefault="00353A19" w:rsidP="00AE22A6">
      <w:pPr>
        <w:pStyle w:val="Prrafodelista"/>
        <w:numPr>
          <w:ilvl w:val="0"/>
          <w:numId w:val="29"/>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Por cada vehículo ofertado, copia del Seguro obligatorio de accidentes de tránsito (SOAT).</w:t>
      </w:r>
    </w:p>
    <w:p w14:paraId="2DFBEA1F" w14:textId="34516EF8" w:rsidR="00353A19" w:rsidRPr="00C3710D" w:rsidRDefault="00353A19" w:rsidP="00C50332">
      <w:p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p>
    <w:p w14:paraId="331AF36A" w14:textId="20732C9E" w:rsidR="00353A19" w:rsidRPr="00C3710D" w:rsidRDefault="00353A19" w:rsidP="00AE22A6">
      <w:pPr>
        <w:pStyle w:val="Prrafodelista"/>
        <w:numPr>
          <w:ilvl w:val="0"/>
          <w:numId w:val="29"/>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lastRenderedPageBreak/>
        <w:t>Por cada vehículo, la entidad realizará la consulta en la página del RUNT donde se pueda verificar la fecha de matrícula del vehículo y su placa y que esta corresponda a la información de la tarjeta de propiedad.</w:t>
      </w:r>
    </w:p>
    <w:p w14:paraId="353B1BC7" w14:textId="77777777" w:rsidR="00C50332" w:rsidRPr="00C3710D" w:rsidRDefault="00C50332" w:rsidP="00C50332">
      <w:pPr>
        <w:pStyle w:val="Prrafodelista"/>
        <w:rPr>
          <w:rFonts w:ascii="Arial Narrow" w:eastAsia="Arial Unicode MS" w:hAnsi="Arial Narrow" w:cs="Arial"/>
          <w:bCs/>
          <w:color w:val="000000" w:themeColor="text1"/>
          <w:sz w:val="22"/>
          <w:szCs w:val="22"/>
        </w:rPr>
      </w:pPr>
    </w:p>
    <w:p w14:paraId="7D836809" w14:textId="37485183" w:rsidR="00C50332" w:rsidRPr="00C3710D" w:rsidRDefault="0026348A" w:rsidP="00AE22A6">
      <w:pPr>
        <w:pStyle w:val="Prrafodelista"/>
        <w:numPr>
          <w:ilvl w:val="0"/>
          <w:numId w:val="29"/>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Pr>
          <w:rFonts w:ascii="Arial Narrow" w:eastAsia="Arial Unicode MS" w:hAnsi="Arial Narrow" w:cs="Arial"/>
          <w:bCs/>
          <w:color w:val="000000" w:themeColor="text1"/>
          <w:sz w:val="22"/>
          <w:szCs w:val="22"/>
        </w:rPr>
        <w:t>Si la totalidad de l</w:t>
      </w:r>
      <w:r w:rsidR="00C50332" w:rsidRPr="00C3710D">
        <w:rPr>
          <w:rFonts w:ascii="Arial Narrow" w:eastAsia="Arial Unicode MS" w:hAnsi="Arial Narrow" w:cs="Arial"/>
          <w:bCs/>
          <w:color w:val="000000" w:themeColor="text1"/>
          <w:sz w:val="22"/>
          <w:szCs w:val="22"/>
        </w:rPr>
        <w:t>os vehículos ofertados son de total propiedad del proponente, dicha condición se comprobará con la copia de la Tarjeta de propiedad anexada.</w:t>
      </w:r>
    </w:p>
    <w:p w14:paraId="72CF488B" w14:textId="77777777" w:rsidR="00C50332" w:rsidRPr="00C3710D" w:rsidRDefault="00C50332" w:rsidP="00C50332">
      <w:pPr>
        <w:pStyle w:val="Prrafodelista"/>
        <w:rPr>
          <w:rFonts w:ascii="Arial Narrow" w:eastAsia="Arial Unicode MS" w:hAnsi="Arial Narrow" w:cs="Arial"/>
          <w:bCs/>
          <w:color w:val="000000" w:themeColor="text1"/>
          <w:sz w:val="22"/>
          <w:szCs w:val="22"/>
        </w:rPr>
      </w:pPr>
    </w:p>
    <w:p w14:paraId="1687CCFA" w14:textId="5DBC2AB0" w:rsidR="00C50332" w:rsidRPr="00C3710D" w:rsidRDefault="00C50332" w:rsidP="00AE22A6">
      <w:pPr>
        <w:pStyle w:val="Prrafodelista"/>
        <w:numPr>
          <w:ilvl w:val="0"/>
          <w:numId w:val="29"/>
        </w:numPr>
        <w:tabs>
          <w:tab w:val="left" w:pos="-720"/>
        </w:tabs>
        <w:suppressAutoHyphens/>
        <w:spacing w:line="276" w:lineRule="auto"/>
        <w:ind w:left="527" w:hanging="357"/>
        <w:jc w:val="both"/>
        <w:rPr>
          <w:rFonts w:ascii="Arial Narrow" w:eastAsia="Arial Unicode MS" w:hAnsi="Arial Narrow" w:cs="Arial"/>
          <w:bCs/>
          <w:color w:val="000000" w:themeColor="text1"/>
          <w:sz w:val="22"/>
          <w:szCs w:val="22"/>
        </w:rPr>
      </w:pPr>
      <w:r w:rsidRPr="00C3710D">
        <w:rPr>
          <w:rFonts w:ascii="Arial Narrow" w:eastAsia="Arial Unicode MS" w:hAnsi="Arial Narrow" w:cs="Arial"/>
          <w:bCs/>
          <w:color w:val="000000" w:themeColor="text1"/>
          <w:sz w:val="22"/>
          <w:szCs w:val="22"/>
        </w:rPr>
        <w:t>En caso de que la totalidad de los vehículos ofertados no sean de propiedad del proponente, el mismo deberá acreditar como mínimo la propiedad sobre el veinte por ciento (20%) del total de los vehículos que conforman su capacidad operacional</w:t>
      </w:r>
      <w:r w:rsidR="00541A44" w:rsidRPr="00C3710D">
        <w:rPr>
          <w:rFonts w:ascii="Arial Narrow" w:eastAsia="Arial Unicode MS" w:hAnsi="Arial Narrow" w:cs="Arial"/>
          <w:bCs/>
          <w:color w:val="000000" w:themeColor="text1"/>
          <w:sz w:val="22"/>
          <w:szCs w:val="22"/>
        </w:rPr>
        <w:t>.</w:t>
      </w:r>
    </w:p>
    <w:p w14:paraId="1615CB9E" w14:textId="77777777" w:rsidR="0026348A" w:rsidRDefault="0026348A" w:rsidP="0026348A">
      <w:pPr>
        <w:pStyle w:val="Sinespaciado"/>
        <w:jc w:val="both"/>
        <w:rPr>
          <w:rFonts w:ascii="Arial Narrow" w:hAnsi="Arial Narrow" w:cs="Arial"/>
        </w:rPr>
      </w:pPr>
    </w:p>
    <w:p w14:paraId="59FD66AC" w14:textId="5A4B4EAB" w:rsidR="0026348A" w:rsidRPr="0026348A" w:rsidRDefault="0026348A" w:rsidP="0026348A">
      <w:pPr>
        <w:pStyle w:val="Prrafodelista"/>
        <w:numPr>
          <w:ilvl w:val="0"/>
          <w:numId w:val="29"/>
        </w:numPr>
        <w:tabs>
          <w:tab w:val="left" w:pos="-720"/>
        </w:tabs>
        <w:suppressAutoHyphens/>
        <w:spacing w:line="276" w:lineRule="auto"/>
        <w:ind w:left="527" w:hanging="357"/>
        <w:jc w:val="both"/>
        <w:rPr>
          <w:rFonts w:ascii="Arial Narrow" w:hAnsi="Arial Narrow" w:cs="Arial"/>
          <w:sz w:val="22"/>
          <w:szCs w:val="22"/>
        </w:rPr>
      </w:pPr>
      <w:r w:rsidRPr="0026348A">
        <w:rPr>
          <w:rFonts w:ascii="Arial Narrow" w:hAnsi="Arial Narrow" w:cs="Arial"/>
          <w:sz w:val="22"/>
          <w:szCs w:val="22"/>
        </w:rPr>
        <w:t xml:space="preserve">Para el caso de que los vehículos sean de propiedad de terceros, podrán ser acreditados a través de cualquier vínculo comercial o un contrato de Vinculación de Flota de tipo Administración por afiliación de acuerdo con lo establecido en el artículo 2.2.1.6.8.1., del Decreto 1079 de 2015 y el Decreto 431 del 14 de marzo de 2017 que reza: </w:t>
      </w:r>
      <w:r w:rsidRPr="0026348A">
        <w:rPr>
          <w:rFonts w:ascii="Arial Narrow" w:hAnsi="Arial Narrow" w:cs="Arial"/>
          <w:i/>
          <w:iCs/>
          <w:sz w:val="22"/>
          <w:szCs w:val="22"/>
        </w:rPr>
        <w:t>“Contrato de Administración de flota. El contrato de administración de flota es un contrato de naturaleza privada, por medio del cual la empresa habilitada para la prestación del Servicio Público de Transporte Terrestre Automotor Especial incorpora a su parque automotor y se compromete a utilizar los vehículos en su operación en términos de rotación y remuneración equitativos. El contrato se perfecciona con su suscripción y la expedición de la tarjeta de operación por parte del Ministerio de Transporte y se termina con la autorización de desvinculación.”</w:t>
      </w:r>
      <w:r w:rsidRPr="0026348A">
        <w:rPr>
          <w:rFonts w:ascii="Arial Narrow" w:hAnsi="Arial Narrow" w:cs="Arial"/>
          <w:sz w:val="22"/>
          <w:szCs w:val="22"/>
        </w:rPr>
        <w:t xml:space="preserve"> el cual deberá estar vigente al momento del cierre del presente proceso. En caso de resultar adjudicatario el proponente debe presentar y/o acreditar la suscripción de un nuevo contrato, y/o la continuación del anterior. </w:t>
      </w:r>
    </w:p>
    <w:p w14:paraId="6958BDAE" w14:textId="77777777" w:rsidR="0026348A" w:rsidRPr="0026348A" w:rsidRDefault="0026348A" w:rsidP="0026348A">
      <w:pPr>
        <w:pStyle w:val="Sinespaciado"/>
        <w:ind w:left="720"/>
        <w:rPr>
          <w:rFonts w:ascii="Arial Narrow" w:hAnsi="Arial Narrow" w:cs="Arial"/>
        </w:rPr>
      </w:pPr>
    </w:p>
    <w:p w14:paraId="0C71BD51" w14:textId="77777777" w:rsidR="0026348A" w:rsidRPr="0026348A" w:rsidRDefault="0026348A" w:rsidP="0026348A">
      <w:pPr>
        <w:pStyle w:val="Prrafodelista"/>
        <w:tabs>
          <w:tab w:val="left" w:pos="-720"/>
        </w:tabs>
        <w:suppressAutoHyphens/>
        <w:spacing w:line="276" w:lineRule="auto"/>
        <w:ind w:left="527"/>
        <w:jc w:val="both"/>
        <w:rPr>
          <w:rFonts w:ascii="Arial Narrow" w:hAnsi="Arial Narrow" w:cs="Arial"/>
          <w:sz w:val="22"/>
          <w:szCs w:val="22"/>
        </w:rPr>
      </w:pPr>
      <w:r w:rsidRPr="0026348A">
        <w:rPr>
          <w:rFonts w:ascii="Arial Narrow" w:hAnsi="Arial Narrow" w:cs="Arial"/>
          <w:sz w:val="22"/>
          <w:szCs w:val="22"/>
        </w:rPr>
        <w:t xml:space="preserve">De igual manera, si es del caso, el proponente adjudicatario debe garantizar la continuidad del contrato comercial o de Vinculación de Flota de tipo Administración por afiliación hasta el vencimiento del plazo del presente contrato que resultare del proceso de selección. </w:t>
      </w:r>
    </w:p>
    <w:p w14:paraId="02787EA2" w14:textId="77777777" w:rsidR="0026348A" w:rsidRPr="0026348A" w:rsidRDefault="0026348A" w:rsidP="0026348A">
      <w:pPr>
        <w:pStyle w:val="Sinespaciado"/>
        <w:ind w:left="720"/>
        <w:rPr>
          <w:rFonts w:ascii="Arial Narrow" w:hAnsi="Arial Narrow" w:cs="Arial"/>
        </w:rPr>
      </w:pPr>
    </w:p>
    <w:p w14:paraId="639EB4C9" w14:textId="77777777" w:rsidR="0026348A" w:rsidRPr="0026348A" w:rsidRDefault="0026348A" w:rsidP="0026348A">
      <w:pPr>
        <w:pStyle w:val="Prrafodelista"/>
        <w:tabs>
          <w:tab w:val="left" w:pos="-720"/>
        </w:tabs>
        <w:suppressAutoHyphens/>
        <w:spacing w:line="276" w:lineRule="auto"/>
        <w:ind w:left="527"/>
        <w:jc w:val="both"/>
        <w:rPr>
          <w:rFonts w:ascii="Arial Narrow" w:hAnsi="Arial Narrow" w:cs="Arial"/>
          <w:sz w:val="22"/>
          <w:szCs w:val="22"/>
        </w:rPr>
      </w:pPr>
      <w:r w:rsidRPr="0026348A">
        <w:rPr>
          <w:rFonts w:ascii="Arial Narrow" w:hAnsi="Arial Narrow" w:cs="Arial"/>
          <w:sz w:val="22"/>
          <w:szCs w:val="22"/>
        </w:rPr>
        <w:t xml:space="preserve">Para acreditar lo señalado anteriormente, el proponente deberá adjuntar copia de la certificación o contrato comercial o de Vinculación de Flota de tipo Administración por afiliación suscrito donde conste la siguiente información: </w:t>
      </w:r>
    </w:p>
    <w:p w14:paraId="5A8A7C1B" w14:textId="77777777" w:rsidR="0026348A" w:rsidRPr="0026348A" w:rsidRDefault="0026348A" w:rsidP="0026348A">
      <w:pPr>
        <w:pStyle w:val="Prrafodelista"/>
        <w:tabs>
          <w:tab w:val="left" w:pos="-720"/>
        </w:tabs>
        <w:suppressAutoHyphens/>
        <w:spacing w:line="276" w:lineRule="auto"/>
        <w:ind w:left="527"/>
        <w:jc w:val="both"/>
        <w:rPr>
          <w:rFonts w:ascii="Arial Narrow" w:hAnsi="Arial Narrow" w:cs="Arial"/>
          <w:sz w:val="22"/>
          <w:szCs w:val="22"/>
        </w:rPr>
      </w:pPr>
    </w:p>
    <w:p w14:paraId="0DC7F6AC" w14:textId="77777777" w:rsidR="0026348A" w:rsidRPr="0026348A" w:rsidRDefault="0026348A" w:rsidP="0026348A">
      <w:pPr>
        <w:pStyle w:val="Prrafodelista"/>
        <w:tabs>
          <w:tab w:val="left" w:pos="-720"/>
        </w:tabs>
        <w:suppressAutoHyphens/>
        <w:spacing w:line="276" w:lineRule="auto"/>
        <w:ind w:left="527"/>
        <w:jc w:val="both"/>
        <w:rPr>
          <w:rFonts w:ascii="Arial Narrow" w:hAnsi="Arial Narrow" w:cs="Arial"/>
          <w:sz w:val="22"/>
          <w:szCs w:val="22"/>
        </w:rPr>
      </w:pPr>
      <w:r w:rsidRPr="0026348A">
        <w:rPr>
          <w:rFonts w:ascii="Arial Narrow" w:hAnsi="Arial Narrow" w:cs="Arial"/>
          <w:sz w:val="22"/>
          <w:szCs w:val="22"/>
        </w:rPr>
        <w:t xml:space="preserve">a. Razón social de la empresa o entidad contratante. </w:t>
      </w:r>
    </w:p>
    <w:p w14:paraId="2A808CE3" w14:textId="77777777" w:rsidR="0026348A" w:rsidRPr="0026348A" w:rsidRDefault="0026348A" w:rsidP="0026348A">
      <w:pPr>
        <w:pStyle w:val="Prrafodelista"/>
        <w:tabs>
          <w:tab w:val="left" w:pos="-720"/>
        </w:tabs>
        <w:suppressAutoHyphens/>
        <w:spacing w:line="276" w:lineRule="auto"/>
        <w:ind w:left="527"/>
        <w:jc w:val="both"/>
        <w:rPr>
          <w:rFonts w:ascii="Arial Narrow" w:hAnsi="Arial Narrow" w:cs="Arial"/>
          <w:sz w:val="22"/>
          <w:szCs w:val="22"/>
        </w:rPr>
      </w:pPr>
      <w:r w:rsidRPr="0026348A">
        <w:rPr>
          <w:rFonts w:ascii="Arial Narrow" w:hAnsi="Arial Narrow" w:cs="Arial"/>
          <w:sz w:val="22"/>
          <w:szCs w:val="22"/>
        </w:rPr>
        <w:t xml:space="preserve">b. Nombre del Contratista. </w:t>
      </w:r>
    </w:p>
    <w:p w14:paraId="26A2BEF2" w14:textId="77777777" w:rsidR="0026348A" w:rsidRPr="0026348A" w:rsidRDefault="0026348A" w:rsidP="0026348A">
      <w:pPr>
        <w:pStyle w:val="Prrafodelista"/>
        <w:tabs>
          <w:tab w:val="left" w:pos="-720"/>
        </w:tabs>
        <w:suppressAutoHyphens/>
        <w:spacing w:line="276" w:lineRule="auto"/>
        <w:ind w:left="527"/>
        <w:jc w:val="both"/>
        <w:rPr>
          <w:rFonts w:ascii="Arial Narrow" w:hAnsi="Arial Narrow" w:cs="Arial"/>
          <w:sz w:val="22"/>
          <w:szCs w:val="22"/>
        </w:rPr>
      </w:pPr>
      <w:r w:rsidRPr="0026348A">
        <w:rPr>
          <w:rFonts w:ascii="Arial Narrow" w:hAnsi="Arial Narrow" w:cs="Arial"/>
          <w:sz w:val="22"/>
          <w:szCs w:val="22"/>
        </w:rPr>
        <w:t xml:space="preserve">c. Que el objeto y/o actividades contractuales correspondan a la vinculación de un vehículo de transporte público al servicio de una empresa de transporte terrestre. </w:t>
      </w:r>
    </w:p>
    <w:p w14:paraId="025CCBCF" w14:textId="77777777" w:rsidR="0026348A" w:rsidRPr="0026348A" w:rsidRDefault="0026348A" w:rsidP="0026348A">
      <w:pPr>
        <w:pStyle w:val="Prrafodelista"/>
        <w:tabs>
          <w:tab w:val="left" w:pos="-720"/>
        </w:tabs>
        <w:suppressAutoHyphens/>
        <w:spacing w:line="276" w:lineRule="auto"/>
        <w:ind w:left="527"/>
        <w:jc w:val="both"/>
        <w:rPr>
          <w:rFonts w:ascii="Arial Narrow" w:hAnsi="Arial Narrow" w:cs="Arial"/>
          <w:sz w:val="22"/>
          <w:szCs w:val="22"/>
        </w:rPr>
      </w:pPr>
      <w:r w:rsidRPr="0026348A">
        <w:rPr>
          <w:rFonts w:ascii="Arial Narrow" w:hAnsi="Arial Narrow" w:cs="Arial"/>
          <w:sz w:val="22"/>
          <w:szCs w:val="22"/>
        </w:rPr>
        <w:t xml:space="preserve">d. Plazo de ejecución. </w:t>
      </w:r>
    </w:p>
    <w:p w14:paraId="49B3F248" w14:textId="77777777" w:rsidR="0026348A" w:rsidRPr="0026348A" w:rsidRDefault="0026348A" w:rsidP="0026348A">
      <w:pPr>
        <w:pStyle w:val="Prrafodelista"/>
        <w:tabs>
          <w:tab w:val="left" w:pos="-720"/>
        </w:tabs>
        <w:suppressAutoHyphens/>
        <w:spacing w:line="276" w:lineRule="auto"/>
        <w:ind w:left="527"/>
        <w:jc w:val="both"/>
        <w:rPr>
          <w:rFonts w:ascii="Arial Narrow" w:hAnsi="Arial Narrow" w:cs="Arial"/>
          <w:sz w:val="22"/>
          <w:szCs w:val="22"/>
        </w:rPr>
      </w:pPr>
      <w:r w:rsidRPr="0026348A">
        <w:rPr>
          <w:rFonts w:ascii="Arial Narrow" w:hAnsi="Arial Narrow" w:cs="Arial"/>
          <w:sz w:val="22"/>
          <w:szCs w:val="22"/>
        </w:rPr>
        <w:t>d. Fecha y firma del contrato</w:t>
      </w:r>
    </w:p>
    <w:p w14:paraId="3878BDA2" w14:textId="77777777" w:rsidR="0026348A" w:rsidRPr="0026348A" w:rsidRDefault="0026348A" w:rsidP="0026348A">
      <w:pPr>
        <w:pStyle w:val="Prrafodelista"/>
        <w:tabs>
          <w:tab w:val="left" w:pos="-720"/>
        </w:tabs>
        <w:suppressAutoHyphens/>
        <w:spacing w:line="276" w:lineRule="auto"/>
        <w:ind w:left="527"/>
        <w:jc w:val="both"/>
        <w:rPr>
          <w:rFonts w:ascii="Arial Narrow" w:hAnsi="Arial Narrow" w:cs="Arial"/>
          <w:sz w:val="22"/>
          <w:szCs w:val="22"/>
        </w:rPr>
      </w:pPr>
      <w:r w:rsidRPr="0026348A">
        <w:rPr>
          <w:rFonts w:ascii="Arial Narrow" w:hAnsi="Arial Narrow" w:cs="Arial"/>
          <w:sz w:val="22"/>
          <w:szCs w:val="22"/>
        </w:rPr>
        <w:t xml:space="preserve">f. Fecha, firma y cargo del funcionario que expide la certificación (cuando se aporte dicho documento). </w:t>
      </w:r>
    </w:p>
    <w:p w14:paraId="0B0FB709" w14:textId="77777777" w:rsidR="0026348A" w:rsidRPr="0026348A" w:rsidRDefault="0026348A" w:rsidP="0026348A">
      <w:pPr>
        <w:pStyle w:val="Prrafodelista"/>
        <w:tabs>
          <w:tab w:val="left" w:pos="-720"/>
        </w:tabs>
        <w:suppressAutoHyphens/>
        <w:spacing w:line="276" w:lineRule="auto"/>
        <w:ind w:left="527"/>
        <w:jc w:val="both"/>
        <w:rPr>
          <w:rFonts w:ascii="Arial Narrow" w:hAnsi="Arial Narrow" w:cs="Arial"/>
          <w:sz w:val="22"/>
          <w:szCs w:val="22"/>
        </w:rPr>
      </w:pPr>
    </w:p>
    <w:p w14:paraId="74ED9D2C" w14:textId="77777777" w:rsidR="0026348A" w:rsidRPr="0026348A" w:rsidRDefault="0026348A" w:rsidP="0026348A">
      <w:pPr>
        <w:pStyle w:val="Prrafodelista"/>
        <w:tabs>
          <w:tab w:val="left" w:pos="-720"/>
        </w:tabs>
        <w:suppressAutoHyphens/>
        <w:spacing w:line="276" w:lineRule="auto"/>
        <w:ind w:left="527"/>
        <w:jc w:val="both"/>
        <w:rPr>
          <w:rFonts w:ascii="Arial Narrow" w:hAnsi="Arial Narrow" w:cs="Arial"/>
          <w:sz w:val="22"/>
          <w:szCs w:val="22"/>
        </w:rPr>
      </w:pPr>
      <w:r w:rsidRPr="0026348A">
        <w:rPr>
          <w:rFonts w:ascii="Arial Narrow" w:hAnsi="Arial Narrow" w:cs="Arial"/>
          <w:sz w:val="22"/>
          <w:szCs w:val="22"/>
        </w:rPr>
        <w:t>Nota 1: Para el 80% restante de los vehículos que hacen parte de la flota que prestará el servicio, se deberá allegar la documentación anteriormente relacionada dentro de los tres (3) días hábiles siguientes a la adjudicación del contrato.</w:t>
      </w:r>
    </w:p>
    <w:p w14:paraId="5AB39712" w14:textId="77777777" w:rsidR="0026348A" w:rsidRPr="0026348A" w:rsidRDefault="0026348A" w:rsidP="0026348A">
      <w:pPr>
        <w:pStyle w:val="Prrafodelista"/>
        <w:tabs>
          <w:tab w:val="left" w:pos="-720"/>
        </w:tabs>
        <w:suppressAutoHyphens/>
        <w:spacing w:line="276" w:lineRule="auto"/>
        <w:ind w:left="527"/>
        <w:jc w:val="both"/>
        <w:rPr>
          <w:rFonts w:ascii="Arial Narrow" w:hAnsi="Arial Narrow" w:cs="Arial"/>
          <w:sz w:val="22"/>
          <w:szCs w:val="22"/>
        </w:rPr>
      </w:pPr>
    </w:p>
    <w:p w14:paraId="36B77192" w14:textId="77777777" w:rsidR="0026348A" w:rsidRPr="0026348A" w:rsidRDefault="0026348A" w:rsidP="0026348A">
      <w:pPr>
        <w:pStyle w:val="Prrafodelista"/>
        <w:tabs>
          <w:tab w:val="left" w:pos="-720"/>
        </w:tabs>
        <w:suppressAutoHyphens/>
        <w:spacing w:line="276" w:lineRule="auto"/>
        <w:ind w:left="527"/>
        <w:jc w:val="both"/>
        <w:rPr>
          <w:rFonts w:ascii="Arial Narrow" w:hAnsi="Arial Narrow" w:cs="Arial"/>
          <w:sz w:val="22"/>
          <w:szCs w:val="22"/>
        </w:rPr>
      </w:pPr>
      <w:r w:rsidRPr="0026348A">
        <w:rPr>
          <w:rFonts w:ascii="Arial Narrow" w:hAnsi="Arial Narrow" w:cs="Arial"/>
          <w:sz w:val="22"/>
          <w:szCs w:val="22"/>
        </w:rPr>
        <w:lastRenderedPageBreak/>
        <w:t>Nota 2: Cuando la tenencia del vehículo haya sido adquirida mediante renting o leasing, el contrato de administración de flota deberá suscribirse entre la empresa de transporte y el arrendatario o locatario, previa autorización del representante legal de la compañía financiera con quien se celebre la operación de renting o leasing.</w:t>
      </w:r>
    </w:p>
    <w:p w14:paraId="368CB453" w14:textId="77777777" w:rsidR="0026348A" w:rsidRPr="0026348A" w:rsidRDefault="0026348A" w:rsidP="0026348A">
      <w:pPr>
        <w:pStyle w:val="Prrafodelista"/>
        <w:tabs>
          <w:tab w:val="left" w:pos="-720"/>
        </w:tabs>
        <w:suppressAutoHyphens/>
        <w:spacing w:line="276" w:lineRule="auto"/>
        <w:ind w:left="527"/>
        <w:jc w:val="both"/>
        <w:rPr>
          <w:rFonts w:ascii="Arial Narrow" w:hAnsi="Arial Narrow" w:cs="Arial"/>
          <w:sz w:val="22"/>
          <w:szCs w:val="22"/>
        </w:rPr>
      </w:pPr>
    </w:p>
    <w:p w14:paraId="4EEE962A" w14:textId="77777777" w:rsidR="0026348A" w:rsidRPr="0026348A" w:rsidRDefault="0026348A" w:rsidP="0026348A">
      <w:pPr>
        <w:pStyle w:val="Prrafodelista"/>
        <w:tabs>
          <w:tab w:val="left" w:pos="-720"/>
        </w:tabs>
        <w:suppressAutoHyphens/>
        <w:spacing w:line="276" w:lineRule="auto"/>
        <w:ind w:left="527"/>
        <w:jc w:val="both"/>
        <w:rPr>
          <w:rFonts w:ascii="Arial Narrow" w:hAnsi="Arial Narrow" w:cs="Arial"/>
          <w:sz w:val="22"/>
          <w:szCs w:val="22"/>
        </w:rPr>
      </w:pPr>
      <w:r w:rsidRPr="0026348A">
        <w:rPr>
          <w:rFonts w:ascii="Arial Narrow" w:hAnsi="Arial Narrow" w:cs="Arial"/>
          <w:sz w:val="22"/>
          <w:szCs w:val="22"/>
        </w:rPr>
        <w:t xml:space="preserve">Nota 3: Para los vehículos que sean de propiedad de la empresa habilitada no es necesaria la celebración del contrato de vinculación de flota. </w:t>
      </w:r>
    </w:p>
    <w:p w14:paraId="3203A412" w14:textId="77777777" w:rsidR="0026348A" w:rsidRPr="0026348A" w:rsidRDefault="0026348A" w:rsidP="0026348A">
      <w:pPr>
        <w:pStyle w:val="Prrafodelista"/>
        <w:tabs>
          <w:tab w:val="left" w:pos="-720"/>
        </w:tabs>
        <w:suppressAutoHyphens/>
        <w:spacing w:line="276" w:lineRule="auto"/>
        <w:ind w:left="527"/>
        <w:jc w:val="both"/>
        <w:rPr>
          <w:rFonts w:ascii="Arial Narrow" w:hAnsi="Arial Narrow" w:cs="Arial"/>
          <w:sz w:val="22"/>
          <w:szCs w:val="22"/>
        </w:rPr>
      </w:pPr>
    </w:p>
    <w:p w14:paraId="20634B2D" w14:textId="7AB8320F" w:rsidR="002036AE" w:rsidRPr="0026348A" w:rsidRDefault="0026348A" w:rsidP="0026348A">
      <w:pPr>
        <w:pStyle w:val="Prrafodelista"/>
        <w:tabs>
          <w:tab w:val="left" w:pos="-720"/>
        </w:tabs>
        <w:suppressAutoHyphens/>
        <w:spacing w:line="276" w:lineRule="auto"/>
        <w:ind w:left="527"/>
        <w:jc w:val="both"/>
        <w:rPr>
          <w:rFonts w:ascii="Arial Narrow" w:eastAsia="Arial Unicode MS" w:hAnsi="Arial Narrow" w:cs="Arial"/>
          <w:bCs/>
          <w:color w:val="000000" w:themeColor="text1"/>
          <w:sz w:val="22"/>
          <w:szCs w:val="22"/>
        </w:rPr>
      </w:pPr>
      <w:r w:rsidRPr="0026348A">
        <w:rPr>
          <w:rFonts w:ascii="Arial Narrow" w:hAnsi="Arial Narrow" w:cs="Arial"/>
          <w:sz w:val="22"/>
          <w:szCs w:val="22"/>
        </w:rPr>
        <w:t>Nota 4: Acreditado estos requisitos, comprometerá a la empresa que estos vehículos serán los que deban prestar el servicio durante la ejecución del contrato. Cualquier cambio debe ser solicitado formalmente ante el supervisor y sólo con su aprobación podrá realizarse.</w:t>
      </w:r>
    </w:p>
    <w:p w14:paraId="75BBEC53" w14:textId="77777777" w:rsidR="004677D7" w:rsidRDefault="004677D7" w:rsidP="0026348A">
      <w:pPr>
        <w:pStyle w:val="Prrafodelista"/>
        <w:tabs>
          <w:tab w:val="left" w:pos="-720"/>
        </w:tabs>
        <w:suppressAutoHyphens/>
        <w:spacing w:line="276" w:lineRule="auto"/>
        <w:ind w:left="720"/>
        <w:jc w:val="both"/>
        <w:rPr>
          <w:rFonts w:ascii="Arial Narrow" w:eastAsia="Arial Unicode MS" w:hAnsi="Arial Narrow" w:cs="Arial"/>
          <w:bCs/>
          <w:color w:val="000000" w:themeColor="text1"/>
          <w:sz w:val="22"/>
          <w:szCs w:val="22"/>
        </w:rPr>
      </w:pPr>
    </w:p>
    <w:p w14:paraId="49F254FD" w14:textId="49011409" w:rsidR="0026348A" w:rsidRPr="0026348A" w:rsidRDefault="0026348A" w:rsidP="0026348A">
      <w:pPr>
        <w:pStyle w:val="Sinespaciado"/>
        <w:numPr>
          <w:ilvl w:val="3"/>
          <w:numId w:val="40"/>
        </w:numPr>
        <w:rPr>
          <w:rFonts w:ascii="Arial Narrow" w:hAnsi="Arial Narrow" w:cs="Arial"/>
          <w:b/>
          <w:bCs/>
        </w:rPr>
      </w:pPr>
      <w:r w:rsidRPr="0026348A">
        <w:rPr>
          <w:rFonts w:ascii="Arial Narrow" w:hAnsi="Arial Narrow" w:cs="Arial"/>
          <w:b/>
          <w:bCs/>
        </w:rPr>
        <w:t xml:space="preserve">Capacidad Transportadora </w:t>
      </w:r>
    </w:p>
    <w:p w14:paraId="70B34400" w14:textId="77777777" w:rsidR="0026348A" w:rsidRPr="0026348A" w:rsidRDefault="0026348A" w:rsidP="0026348A">
      <w:pPr>
        <w:pStyle w:val="Sinespaciado"/>
        <w:rPr>
          <w:rFonts w:ascii="Arial Narrow" w:hAnsi="Arial Narrow" w:cs="Arial"/>
        </w:rPr>
      </w:pPr>
    </w:p>
    <w:p w14:paraId="2844A8E4" w14:textId="77777777" w:rsidR="0026348A" w:rsidRPr="0026348A" w:rsidRDefault="0026348A" w:rsidP="0026348A">
      <w:pPr>
        <w:pStyle w:val="Sinespaciado"/>
        <w:jc w:val="both"/>
        <w:rPr>
          <w:rFonts w:ascii="Arial Narrow" w:hAnsi="Arial Narrow" w:cs="Arial"/>
        </w:rPr>
      </w:pPr>
      <w:r w:rsidRPr="0026348A">
        <w:rPr>
          <w:rFonts w:ascii="Arial Narrow" w:hAnsi="Arial Narrow" w:cs="Arial"/>
        </w:rPr>
        <w:t>La capacidad transportadora del proponente debe estar clasificada en la modalidad o clase de vehículos exigidos, de acuerdo con lo establecido en el artículo 2.2.1.6.7.1 del Decreto 1079 de 2015, modificado por el artículo 16 del Decreto 431 de 2017.</w:t>
      </w:r>
    </w:p>
    <w:p w14:paraId="6D0FF417" w14:textId="77777777" w:rsidR="0026348A" w:rsidRPr="0026348A" w:rsidRDefault="0026348A" w:rsidP="0026348A">
      <w:pPr>
        <w:pStyle w:val="Sinespaciado"/>
        <w:rPr>
          <w:rFonts w:ascii="Arial Narrow" w:hAnsi="Arial Narrow" w:cs="Arial"/>
        </w:rPr>
      </w:pPr>
    </w:p>
    <w:p w14:paraId="1813F837" w14:textId="77777777" w:rsidR="0026348A" w:rsidRPr="0026348A" w:rsidRDefault="0026348A" w:rsidP="0026348A">
      <w:pPr>
        <w:pStyle w:val="Sinespaciado"/>
        <w:jc w:val="both"/>
        <w:rPr>
          <w:rFonts w:ascii="Arial Narrow" w:hAnsi="Arial Narrow" w:cs="Arial"/>
        </w:rPr>
      </w:pPr>
      <w:r w:rsidRPr="0026348A">
        <w:rPr>
          <w:rFonts w:ascii="Arial Narrow" w:hAnsi="Arial Narrow" w:cs="Arial"/>
        </w:rPr>
        <w:t>Para la acreditación de dicho requisito, el proponente deberá anexar copia de la Resolución de capacidad transportadora habilitada para la prestación del servicio público de transporte terrestre automotor especial expedida por el Ministerio de Transporte. La resolución deberá venir acompañada de la certificación vigente expedida por el Ministerio de Transporte.</w:t>
      </w:r>
    </w:p>
    <w:bookmarkEnd w:id="12"/>
    <w:p w14:paraId="51261226" w14:textId="77777777" w:rsidR="0026348A" w:rsidRPr="0026348A" w:rsidRDefault="0026348A" w:rsidP="0026348A">
      <w:pPr>
        <w:pStyle w:val="Sinespaciado"/>
        <w:rPr>
          <w:rFonts w:ascii="Arial Narrow" w:hAnsi="Arial Narrow" w:cs="Arial"/>
        </w:rPr>
      </w:pPr>
    </w:p>
    <w:p w14:paraId="6336ADCE" w14:textId="4124DFEA" w:rsidR="004759A3" w:rsidRPr="004C6BAB" w:rsidRDefault="004759A3" w:rsidP="004C6BAB">
      <w:pPr>
        <w:pStyle w:val="Prrafodelista"/>
        <w:numPr>
          <w:ilvl w:val="1"/>
          <w:numId w:val="40"/>
        </w:numPr>
        <w:tabs>
          <w:tab w:val="left" w:pos="-720"/>
        </w:tabs>
        <w:suppressAutoHyphens/>
        <w:spacing w:line="276" w:lineRule="auto"/>
        <w:contextualSpacing/>
        <w:jc w:val="both"/>
        <w:rPr>
          <w:rFonts w:ascii="Arial Narrow" w:eastAsia="Arial Unicode MS" w:hAnsi="Arial Narrow" w:cs="Arial"/>
          <w:b/>
          <w:bCs/>
          <w:color w:val="000000" w:themeColor="text1"/>
          <w:sz w:val="22"/>
          <w:szCs w:val="22"/>
        </w:rPr>
      </w:pPr>
      <w:r w:rsidRPr="004C6BAB">
        <w:rPr>
          <w:rFonts w:ascii="Arial Narrow" w:eastAsia="Arial Unicode MS" w:hAnsi="Arial Narrow" w:cs="Arial"/>
          <w:b/>
          <w:bCs/>
          <w:color w:val="000000" w:themeColor="text1"/>
          <w:sz w:val="22"/>
          <w:szCs w:val="22"/>
        </w:rPr>
        <w:t>Factores de ponderación</w:t>
      </w:r>
    </w:p>
    <w:p w14:paraId="43B6ABE6" w14:textId="77777777" w:rsidR="004759A3" w:rsidRPr="00C3710D" w:rsidRDefault="004759A3" w:rsidP="009951BE">
      <w:pPr>
        <w:tabs>
          <w:tab w:val="left" w:pos="-720"/>
        </w:tabs>
        <w:suppressAutoHyphens/>
        <w:spacing w:line="276" w:lineRule="auto"/>
        <w:jc w:val="both"/>
        <w:rPr>
          <w:rFonts w:ascii="Arial Narrow" w:eastAsia="Arial Unicode MS" w:hAnsi="Arial Narrow" w:cs="Arial"/>
          <w:b/>
          <w:bCs/>
          <w:color w:val="000000" w:themeColor="text1"/>
          <w:sz w:val="22"/>
          <w:szCs w:val="22"/>
        </w:rPr>
      </w:pPr>
    </w:p>
    <w:p w14:paraId="75F9E2CD" w14:textId="77777777" w:rsidR="004759A3" w:rsidRPr="00C3710D" w:rsidRDefault="004759A3" w:rsidP="009951BE">
      <w:pPr>
        <w:tabs>
          <w:tab w:val="left" w:pos="-720"/>
        </w:tabs>
        <w:suppressAutoHyphens/>
        <w:spacing w:line="276" w:lineRule="auto"/>
        <w:contextualSpacing/>
        <w:jc w:val="both"/>
        <w:rPr>
          <w:rFonts w:ascii="Arial Narrow" w:eastAsia="Arial Unicode MS" w:hAnsi="Arial Narrow" w:cs="Arial"/>
          <w:b/>
          <w:bCs/>
          <w:color w:val="000000" w:themeColor="text1"/>
          <w:sz w:val="22"/>
          <w:szCs w:val="22"/>
        </w:rPr>
      </w:pPr>
      <w:r w:rsidRPr="00C3710D">
        <w:rPr>
          <w:rFonts w:ascii="Arial Narrow" w:eastAsia="Arial Unicode MS" w:hAnsi="Arial Narrow" w:cs="Arial"/>
          <w:b/>
          <w:bCs/>
          <w:color w:val="000000" w:themeColor="text1"/>
          <w:sz w:val="22"/>
          <w:szCs w:val="22"/>
        </w:rPr>
        <w:t>Procesos de selección Abreviada Subasta Inversa</w:t>
      </w:r>
    </w:p>
    <w:p w14:paraId="0E7EC7AA" w14:textId="77777777" w:rsidR="004759A3" w:rsidRPr="00C3710D" w:rsidRDefault="004759A3" w:rsidP="009951BE">
      <w:pPr>
        <w:tabs>
          <w:tab w:val="left" w:pos="-720"/>
        </w:tabs>
        <w:suppressAutoHyphens/>
        <w:spacing w:line="276" w:lineRule="auto"/>
        <w:contextualSpacing/>
        <w:jc w:val="both"/>
        <w:rPr>
          <w:rFonts w:ascii="Arial Narrow" w:eastAsia="Arial Unicode MS" w:hAnsi="Arial Narrow" w:cs="Arial"/>
          <w:b/>
          <w:bCs/>
          <w:color w:val="000000" w:themeColor="text1"/>
          <w:sz w:val="22"/>
          <w:szCs w:val="22"/>
          <w:u w:val="single"/>
        </w:rPr>
      </w:pPr>
    </w:p>
    <w:tbl>
      <w:tblPr>
        <w:tblW w:w="668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6684"/>
      </w:tblGrid>
      <w:tr w:rsidR="004759A3" w:rsidRPr="00C3710D" w14:paraId="1695E1C8" w14:textId="77777777" w:rsidTr="00F01D54">
        <w:trPr>
          <w:trHeight w:val="284"/>
          <w:jc w:val="center"/>
        </w:trPr>
        <w:tc>
          <w:tcPr>
            <w:tcW w:w="6684" w:type="dxa"/>
            <w:tcBorders>
              <w:top w:val="single" w:sz="6" w:space="0" w:color="000000"/>
              <w:left w:val="single" w:sz="6" w:space="0" w:color="000000"/>
              <w:bottom w:val="single" w:sz="6" w:space="0" w:color="000000"/>
              <w:right w:val="single" w:sz="6" w:space="0" w:color="000000"/>
            </w:tcBorders>
            <w:vAlign w:val="center"/>
          </w:tcPr>
          <w:p w14:paraId="30BE7B88" w14:textId="77777777" w:rsidR="004759A3" w:rsidRPr="00C3710D" w:rsidRDefault="004759A3" w:rsidP="009951BE">
            <w:pPr>
              <w:widowControl w:val="0"/>
              <w:overflowPunct w:val="0"/>
              <w:autoSpaceDE w:val="0"/>
              <w:autoSpaceDN w:val="0"/>
              <w:adjustRightInd w:val="0"/>
              <w:spacing w:line="276" w:lineRule="auto"/>
              <w:ind w:left="360" w:right="38"/>
              <w:jc w:val="center"/>
              <w:rPr>
                <w:rFonts w:ascii="Arial Narrow" w:hAnsi="Arial Narrow" w:cs="Arial"/>
                <w:bCs/>
                <w:color w:val="000000" w:themeColor="text1"/>
                <w:sz w:val="22"/>
                <w:szCs w:val="22"/>
              </w:rPr>
            </w:pPr>
            <w:r w:rsidRPr="00C3710D">
              <w:rPr>
                <w:rFonts w:ascii="Arial Narrow" w:hAnsi="Arial Narrow" w:cs="Arial"/>
                <w:bCs/>
                <w:color w:val="000000" w:themeColor="text1"/>
                <w:sz w:val="22"/>
                <w:szCs w:val="22"/>
              </w:rPr>
              <w:t>Precio o propuesta económica de menor valor</w:t>
            </w:r>
          </w:p>
        </w:tc>
      </w:tr>
    </w:tbl>
    <w:p w14:paraId="0F03732D" w14:textId="77777777" w:rsidR="004759A3" w:rsidRPr="00C3710D" w:rsidRDefault="004759A3" w:rsidP="009951BE">
      <w:pPr>
        <w:tabs>
          <w:tab w:val="left" w:pos="-720"/>
        </w:tabs>
        <w:suppressAutoHyphens/>
        <w:spacing w:line="276" w:lineRule="auto"/>
        <w:contextualSpacing/>
        <w:jc w:val="both"/>
        <w:rPr>
          <w:rFonts w:ascii="Arial Narrow" w:eastAsia="Arial Unicode MS" w:hAnsi="Arial Narrow" w:cs="Arial"/>
          <w:bCs/>
          <w:color w:val="000000" w:themeColor="text1"/>
          <w:sz w:val="22"/>
          <w:szCs w:val="22"/>
          <w:u w:val="single"/>
        </w:rPr>
      </w:pPr>
    </w:p>
    <w:p w14:paraId="37706B7C" w14:textId="77777777"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 xml:space="preserve">De conformidad con el numeral 3 del Art. 5 de la Ley 1150 de 2007 en la selección abreviada para la adquisición de bienes y servicios de características técnicas uniformes y de común utilización el único factor de evaluación es el menor precio ofrecido. </w:t>
      </w:r>
    </w:p>
    <w:p w14:paraId="6ED8518E" w14:textId="77777777" w:rsidR="00625F5C" w:rsidRPr="00625F5C" w:rsidRDefault="00625F5C" w:rsidP="00625F5C">
      <w:pPr>
        <w:tabs>
          <w:tab w:val="left" w:pos="-720"/>
        </w:tabs>
        <w:suppressAutoHyphens/>
        <w:jc w:val="both"/>
        <w:rPr>
          <w:rFonts w:ascii="Arial Narrow" w:hAnsi="Arial Narrow" w:cs="Arial"/>
          <w:sz w:val="22"/>
          <w:szCs w:val="22"/>
        </w:rPr>
      </w:pPr>
    </w:p>
    <w:p w14:paraId="7BBDA8CC" w14:textId="77777777"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Nota: Remitirse al pliego complementario de condiciones</w:t>
      </w:r>
    </w:p>
    <w:p w14:paraId="36018FD3" w14:textId="77777777" w:rsidR="00625F5C" w:rsidRPr="00625F5C" w:rsidRDefault="00625F5C" w:rsidP="00625F5C">
      <w:pPr>
        <w:tabs>
          <w:tab w:val="left" w:pos="-720"/>
        </w:tabs>
        <w:suppressAutoHyphens/>
        <w:jc w:val="both"/>
        <w:rPr>
          <w:rFonts w:ascii="Arial Narrow" w:hAnsi="Arial Narrow" w:cs="Arial"/>
          <w:sz w:val="22"/>
          <w:szCs w:val="22"/>
        </w:rPr>
      </w:pPr>
    </w:p>
    <w:p w14:paraId="74F752E9" w14:textId="77777777"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Márgenes Mínimos de Mejora de Oferta</w:t>
      </w:r>
    </w:p>
    <w:p w14:paraId="4F34BCDD" w14:textId="77777777" w:rsidR="00625F5C" w:rsidRPr="004F28AD" w:rsidRDefault="00625F5C" w:rsidP="00625F5C">
      <w:pPr>
        <w:tabs>
          <w:tab w:val="left" w:pos="-720"/>
        </w:tabs>
        <w:suppressAutoHyphens/>
        <w:jc w:val="both"/>
        <w:rPr>
          <w:rFonts w:ascii="Arial" w:hAnsi="Arial" w:cs="Arial"/>
        </w:rPr>
      </w:pPr>
    </w:p>
    <w:p w14:paraId="353E4CD1" w14:textId="77777777"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Los márgenes mínimos de mejora de oferta del presente proceso de selección abreviada subasta inversa presencial, será de mínimo del cinco por ciento (5%) del valor base para iniciar los lances, o sea la menor en valor de las ofertas iniciales. Este rango aplica para cada lance.</w:t>
      </w:r>
    </w:p>
    <w:p w14:paraId="3215C24C" w14:textId="77777777" w:rsidR="00625F5C" w:rsidRPr="00625F5C" w:rsidRDefault="00625F5C" w:rsidP="00625F5C">
      <w:pPr>
        <w:tabs>
          <w:tab w:val="left" w:pos="-720"/>
        </w:tabs>
        <w:suppressAutoHyphens/>
        <w:jc w:val="both"/>
        <w:rPr>
          <w:rFonts w:ascii="Arial Narrow" w:hAnsi="Arial Narrow" w:cs="Arial"/>
          <w:sz w:val="22"/>
          <w:szCs w:val="22"/>
        </w:rPr>
      </w:pPr>
    </w:p>
    <w:p w14:paraId="07CBA552" w14:textId="77777777"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Los lances con valores inferiores al cinco por ciento (5%) establecido, se considerarán no válidos y, en consecuencia, no serán tenidos en cuenta. Sólo serán aceptables, los lances iguales o superiores este margen.</w:t>
      </w:r>
    </w:p>
    <w:p w14:paraId="2A91E7BF" w14:textId="77777777" w:rsidR="00625F5C" w:rsidRPr="00625F5C" w:rsidRDefault="00625F5C" w:rsidP="00625F5C">
      <w:pPr>
        <w:tabs>
          <w:tab w:val="left" w:pos="-720"/>
        </w:tabs>
        <w:suppressAutoHyphens/>
        <w:jc w:val="both"/>
        <w:rPr>
          <w:rFonts w:ascii="Arial Narrow" w:hAnsi="Arial Narrow" w:cs="Arial"/>
          <w:sz w:val="22"/>
          <w:szCs w:val="22"/>
        </w:rPr>
      </w:pPr>
    </w:p>
    <w:p w14:paraId="3A7463A1" w14:textId="0C03BD2A" w:rsid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lastRenderedPageBreak/>
        <w:t>Para realizar los lances los proponentes deben tener en cuenta el precio base, o sea la menor de las ofertas iniciales de precio, o la menor de las ofertas del lance efectuado en la ronda anterior.</w:t>
      </w:r>
    </w:p>
    <w:p w14:paraId="067CA172" w14:textId="77777777" w:rsidR="00625F5C" w:rsidRPr="00625F5C" w:rsidRDefault="00625F5C" w:rsidP="00625F5C">
      <w:pPr>
        <w:tabs>
          <w:tab w:val="left" w:pos="-720"/>
        </w:tabs>
        <w:suppressAutoHyphens/>
        <w:jc w:val="both"/>
        <w:rPr>
          <w:rFonts w:ascii="Arial Narrow" w:hAnsi="Arial Narrow" w:cs="Arial"/>
          <w:sz w:val="22"/>
          <w:szCs w:val="22"/>
        </w:rPr>
      </w:pPr>
    </w:p>
    <w:p w14:paraId="1E1ED7C7" w14:textId="77777777" w:rsidR="00625F5C" w:rsidRPr="00625F5C" w:rsidRDefault="00625F5C" w:rsidP="00625F5C">
      <w:pPr>
        <w:tabs>
          <w:tab w:val="left" w:pos="-720"/>
        </w:tabs>
        <w:suppressAutoHyphens/>
        <w:jc w:val="both"/>
        <w:rPr>
          <w:rFonts w:ascii="Arial Narrow" w:hAnsi="Arial Narrow" w:cs="Arial"/>
          <w:b/>
          <w:sz w:val="22"/>
          <w:szCs w:val="22"/>
        </w:rPr>
      </w:pPr>
      <w:r w:rsidRPr="00625F5C">
        <w:rPr>
          <w:rFonts w:ascii="Arial Narrow" w:hAnsi="Arial Narrow" w:cs="Arial"/>
          <w:b/>
          <w:sz w:val="22"/>
          <w:szCs w:val="22"/>
        </w:rPr>
        <w:t xml:space="preserve">METODOLOGÍA - SUBASTA INVERSA </w:t>
      </w:r>
    </w:p>
    <w:p w14:paraId="2048C14A" w14:textId="77777777" w:rsidR="00625F5C" w:rsidRPr="00625F5C" w:rsidRDefault="00625F5C" w:rsidP="00625F5C">
      <w:pPr>
        <w:tabs>
          <w:tab w:val="left" w:pos="-720"/>
        </w:tabs>
        <w:suppressAutoHyphens/>
        <w:jc w:val="both"/>
        <w:rPr>
          <w:rFonts w:ascii="Arial Narrow" w:hAnsi="Arial Narrow" w:cs="Arial"/>
          <w:sz w:val="22"/>
          <w:szCs w:val="22"/>
        </w:rPr>
      </w:pPr>
    </w:p>
    <w:p w14:paraId="222BFF1D" w14:textId="77777777"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Se entiende como la puja dinámica efectuada a través del Portal Único de Contratación- SECOP II (</w:t>
      </w:r>
      <w:proofErr w:type="spellStart"/>
      <w:r w:rsidRPr="00625F5C">
        <w:rPr>
          <w:rFonts w:ascii="Arial Narrow" w:hAnsi="Arial Narrow" w:cs="Arial"/>
          <w:sz w:val="22"/>
          <w:szCs w:val="22"/>
        </w:rPr>
        <w:t>www.colombiacompra.gov.co</w:t>
      </w:r>
      <w:proofErr w:type="spellEnd"/>
      <w:r w:rsidRPr="00625F5C">
        <w:rPr>
          <w:rFonts w:ascii="Arial Narrow" w:hAnsi="Arial Narrow" w:cs="Arial"/>
          <w:sz w:val="22"/>
          <w:szCs w:val="22"/>
        </w:rPr>
        <w:t xml:space="preserve">), mediante la reducción sucesiva de precios durante un tiempo determinado, de conformidad con las reglas previstas en el presente pliego de condiciones y el Decreto 1082 de 2015, que efectúen aquellos proponentes que se encuentran HABILITADOS de acuerdo con el informe definitivo. </w:t>
      </w:r>
    </w:p>
    <w:p w14:paraId="0CE6BD1A" w14:textId="77777777" w:rsidR="00625F5C" w:rsidRPr="00625F5C" w:rsidRDefault="00625F5C" w:rsidP="00625F5C">
      <w:pPr>
        <w:tabs>
          <w:tab w:val="left" w:pos="-720"/>
        </w:tabs>
        <w:suppressAutoHyphens/>
        <w:jc w:val="both"/>
        <w:rPr>
          <w:rFonts w:ascii="Arial Narrow" w:hAnsi="Arial Narrow" w:cs="Arial"/>
          <w:sz w:val="22"/>
          <w:szCs w:val="22"/>
        </w:rPr>
      </w:pPr>
    </w:p>
    <w:p w14:paraId="0AF13F74" w14:textId="77777777"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 xml:space="preserve">Lances: Propuesta de precio presentada durante el certamen de la subasta. </w:t>
      </w:r>
    </w:p>
    <w:p w14:paraId="641BF0AC" w14:textId="77777777"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 xml:space="preserve">Lances no válidos: Los siguientes eventos son considerados como lances no válidos: </w:t>
      </w:r>
    </w:p>
    <w:p w14:paraId="1EECE4C8" w14:textId="77777777" w:rsidR="00625F5C" w:rsidRPr="00625F5C" w:rsidRDefault="00625F5C" w:rsidP="00625F5C">
      <w:pPr>
        <w:tabs>
          <w:tab w:val="left" w:pos="-720"/>
        </w:tabs>
        <w:suppressAutoHyphens/>
        <w:jc w:val="both"/>
        <w:rPr>
          <w:rFonts w:ascii="Arial Narrow" w:hAnsi="Arial Narrow" w:cs="Arial"/>
          <w:sz w:val="22"/>
          <w:szCs w:val="22"/>
        </w:rPr>
      </w:pPr>
    </w:p>
    <w:p w14:paraId="01118E86" w14:textId="77777777"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 xml:space="preserve">a) Si el lance se encuentra por debajo del margen mínimo de mejora de oferta. </w:t>
      </w:r>
    </w:p>
    <w:p w14:paraId="19955132" w14:textId="77777777"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 xml:space="preserve">b) Cuando se diligencie simultáneamente las casillas denominadas como “valor de lance de mejora de precio” y “no se hará un lance de mejora de precio” </w:t>
      </w:r>
    </w:p>
    <w:p w14:paraId="1058AC95" w14:textId="77777777"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 xml:space="preserve">c) Cuando no se diligencie el formulario suministrado por la Entidad, para lances de mejora de precio. </w:t>
      </w:r>
    </w:p>
    <w:p w14:paraId="34E17EB3" w14:textId="77777777"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 xml:space="preserve">d) Las demás establecidas en el Manual de Colombia Compra Eficiente – SECOP II. </w:t>
      </w:r>
    </w:p>
    <w:p w14:paraId="49C65B73" w14:textId="77777777" w:rsidR="00625F5C" w:rsidRPr="00625F5C" w:rsidRDefault="00625F5C" w:rsidP="00625F5C">
      <w:pPr>
        <w:tabs>
          <w:tab w:val="left" w:pos="-720"/>
        </w:tabs>
        <w:suppressAutoHyphens/>
        <w:jc w:val="both"/>
        <w:rPr>
          <w:rFonts w:ascii="Arial Narrow" w:hAnsi="Arial Narrow" w:cs="Arial"/>
          <w:sz w:val="22"/>
          <w:szCs w:val="22"/>
        </w:rPr>
      </w:pPr>
    </w:p>
    <w:p w14:paraId="59AF38BC" w14:textId="77777777"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 xml:space="preserve">Margen mínimo de diferencia entre lances: El valor mínimo que un lance debe generar respecto de un lance anterior, que determinará la admisión </w:t>
      </w:r>
      <w:proofErr w:type="gramStart"/>
      <w:r w:rsidRPr="00625F5C">
        <w:rPr>
          <w:rFonts w:ascii="Arial Narrow" w:hAnsi="Arial Narrow" w:cs="Arial"/>
          <w:sz w:val="22"/>
          <w:szCs w:val="22"/>
        </w:rPr>
        <w:t>del mismo</w:t>
      </w:r>
      <w:proofErr w:type="gramEnd"/>
      <w:r w:rsidRPr="00625F5C">
        <w:rPr>
          <w:rFonts w:ascii="Arial Narrow" w:hAnsi="Arial Narrow" w:cs="Arial"/>
          <w:sz w:val="22"/>
          <w:szCs w:val="22"/>
        </w:rPr>
        <w:t xml:space="preserve"> dentro del certamen. </w:t>
      </w:r>
    </w:p>
    <w:p w14:paraId="3220604F" w14:textId="77777777" w:rsidR="00625F5C" w:rsidRPr="00625F5C" w:rsidRDefault="00625F5C" w:rsidP="00625F5C">
      <w:pPr>
        <w:tabs>
          <w:tab w:val="left" w:pos="-720"/>
        </w:tabs>
        <w:suppressAutoHyphens/>
        <w:jc w:val="both"/>
        <w:rPr>
          <w:rFonts w:ascii="Arial Narrow" w:hAnsi="Arial Narrow" w:cs="Arial"/>
          <w:sz w:val="22"/>
          <w:szCs w:val="22"/>
        </w:rPr>
      </w:pPr>
    </w:p>
    <w:p w14:paraId="1F1B92A3" w14:textId="77777777"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Ronda: Períodos de tiempo durante los cuales se deberá presentar lances válidos, so pena de la exclusión del certamen. Cierre del certamen: Momento a partir del cual no es posible presentar lances.</w:t>
      </w:r>
    </w:p>
    <w:p w14:paraId="7FD54C2E" w14:textId="77777777" w:rsidR="00625F5C" w:rsidRPr="00625F5C" w:rsidRDefault="00625F5C" w:rsidP="00625F5C">
      <w:pPr>
        <w:tabs>
          <w:tab w:val="left" w:pos="-720"/>
        </w:tabs>
        <w:suppressAutoHyphens/>
        <w:jc w:val="both"/>
        <w:rPr>
          <w:rFonts w:ascii="Arial Narrow" w:hAnsi="Arial Narrow" w:cs="Arial"/>
          <w:sz w:val="22"/>
          <w:szCs w:val="22"/>
        </w:rPr>
      </w:pPr>
    </w:p>
    <w:p w14:paraId="34D8802A" w14:textId="77777777"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 xml:space="preserve">Menor precio ofertado; anula la anterior, de tal forma que la última se constituirá como la propuesta económica definitiva. </w:t>
      </w:r>
    </w:p>
    <w:p w14:paraId="70B9A40C" w14:textId="77777777" w:rsidR="00625F5C" w:rsidRPr="00625F5C" w:rsidRDefault="00625F5C" w:rsidP="00625F5C">
      <w:pPr>
        <w:tabs>
          <w:tab w:val="left" w:pos="-720"/>
        </w:tabs>
        <w:suppressAutoHyphens/>
        <w:jc w:val="both"/>
        <w:rPr>
          <w:rFonts w:ascii="Arial Narrow" w:hAnsi="Arial Narrow" w:cs="Arial"/>
          <w:sz w:val="22"/>
          <w:szCs w:val="22"/>
        </w:rPr>
      </w:pPr>
    </w:p>
    <w:p w14:paraId="1CD74391" w14:textId="77777777"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 xml:space="preserve">Oferta definitiva: El último lance válido que no reciba ningún lance que mejore el menor precio ofertado en la ronda anterior con lance valido, por lo cual se entenderá que ya no hay intención de presentar más lances y se dará por terminada la subasta Inversa, tomando este como el valor definitivo que se tomará para efectos de la adjudicación. </w:t>
      </w:r>
    </w:p>
    <w:p w14:paraId="0947D80A" w14:textId="77777777" w:rsidR="00625F5C" w:rsidRPr="00625F5C" w:rsidRDefault="00625F5C" w:rsidP="00625F5C">
      <w:pPr>
        <w:tabs>
          <w:tab w:val="left" w:pos="-720"/>
        </w:tabs>
        <w:suppressAutoHyphens/>
        <w:jc w:val="both"/>
        <w:rPr>
          <w:rFonts w:ascii="Arial Narrow" w:hAnsi="Arial Narrow" w:cs="Arial"/>
          <w:sz w:val="22"/>
          <w:szCs w:val="22"/>
        </w:rPr>
      </w:pPr>
    </w:p>
    <w:p w14:paraId="24379A40" w14:textId="77777777"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 xml:space="preserve">NOTA 1: En el caso en que el proponente no haga lances de precio durante el tiempo que se ha establecido para hacer los mismos, no podrá seguir participando en el proceso de subasta, en este caso, la entidad tomará como propuesta definitiva, de acuerdo con el número de la ronda, el valor de su propuesta económica inicial o el último valor de lance válido que haya realizado. </w:t>
      </w:r>
    </w:p>
    <w:p w14:paraId="04255FF2" w14:textId="77777777" w:rsidR="00625F5C" w:rsidRPr="00625F5C" w:rsidRDefault="00625F5C" w:rsidP="00625F5C">
      <w:pPr>
        <w:tabs>
          <w:tab w:val="left" w:pos="-720"/>
        </w:tabs>
        <w:suppressAutoHyphens/>
        <w:jc w:val="both"/>
        <w:rPr>
          <w:rFonts w:ascii="Arial Narrow" w:hAnsi="Arial Narrow" w:cs="Arial"/>
          <w:sz w:val="22"/>
          <w:szCs w:val="22"/>
        </w:rPr>
      </w:pPr>
    </w:p>
    <w:p w14:paraId="28DE8076" w14:textId="0EAFDED1" w:rsidR="00625F5C" w:rsidRPr="00625F5C" w:rsidRDefault="00625F5C" w:rsidP="00625F5C">
      <w:pPr>
        <w:tabs>
          <w:tab w:val="left" w:pos="-720"/>
        </w:tabs>
        <w:suppressAutoHyphens/>
        <w:jc w:val="both"/>
        <w:rPr>
          <w:rFonts w:ascii="Arial Narrow" w:hAnsi="Arial Narrow" w:cs="Arial"/>
          <w:sz w:val="22"/>
          <w:szCs w:val="22"/>
        </w:rPr>
      </w:pPr>
      <w:r w:rsidRPr="00625F5C">
        <w:rPr>
          <w:rFonts w:ascii="Arial Narrow" w:hAnsi="Arial Narrow" w:cs="Arial"/>
          <w:sz w:val="22"/>
          <w:szCs w:val="22"/>
        </w:rPr>
        <w:t>NOTA 2: La subasta se realizará en un tiempo de 30 minutos y cada lance de mejora de precio, deberá ser por el valor total de la propuesta.</w:t>
      </w:r>
    </w:p>
    <w:p w14:paraId="5C52180E" w14:textId="77777777" w:rsidR="00625F5C" w:rsidRPr="00C3710D" w:rsidRDefault="00625F5C" w:rsidP="009951BE">
      <w:pPr>
        <w:widowControl w:val="0"/>
        <w:autoSpaceDE w:val="0"/>
        <w:autoSpaceDN w:val="0"/>
        <w:adjustRightInd w:val="0"/>
        <w:spacing w:line="276" w:lineRule="auto"/>
        <w:contextualSpacing/>
        <w:jc w:val="both"/>
        <w:rPr>
          <w:rFonts w:ascii="Arial Narrow" w:hAnsi="Arial Narrow" w:cs="Arial"/>
          <w:b/>
          <w:color w:val="000000" w:themeColor="text1"/>
          <w:sz w:val="22"/>
          <w:szCs w:val="22"/>
        </w:rPr>
      </w:pPr>
    </w:p>
    <w:p w14:paraId="3F463EDE" w14:textId="77777777" w:rsidR="004759A3" w:rsidRPr="00C3710D" w:rsidRDefault="004759A3" w:rsidP="004C6BAB">
      <w:pPr>
        <w:widowControl w:val="0"/>
        <w:numPr>
          <w:ilvl w:val="0"/>
          <w:numId w:val="40"/>
        </w:numPr>
        <w:autoSpaceDE w:val="0"/>
        <w:autoSpaceDN w:val="0"/>
        <w:adjustRightInd w:val="0"/>
        <w:spacing w:line="276" w:lineRule="auto"/>
        <w:contextualSpacing/>
        <w:jc w:val="both"/>
        <w:rPr>
          <w:rFonts w:ascii="Arial Narrow" w:hAnsi="Arial Narrow" w:cs="Arial"/>
          <w:b/>
          <w:color w:val="000000" w:themeColor="text1"/>
          <w:sz w:val="22"/>
          <w:szCs w:val="22"/>
        </w:rPr>
      </w:pPr>
      <w:r w:rsidRPr="00C3710D">
        <w:rPr>
          <w:rFonts w:ascii="Arial Narrow" w:hAnsi="Arial Narrow" w:cs="Arial"/>
          <w:b/>
          <w:color w:val="000000" w:themeColor="text1"/>
          <w:sz w:val="22"/>
          <w:szCs w:val="22"/>
        </w:rPr>
        <w:t>ASPECTOS O CONDICIONES TÉCNICAS A VERIFICAR, DE OBLIGATORIO CUMPLIMIENTO</w:t>
      </w:r>
    </w:p>
    <w:p w14:paraId="04E6B20E" w14:textId="77777777" w:rsidR="004759A3" w:rsidRPr="00C3710D" w:rsidRDefault="004759A3" w:rsidP="009951BE">
      <w:pPr>
        <w:widowControl w:val="0"/>
        <w:autoSpaceDE w:val="0"/>
        <w:autoSpaceDN w:val="0"/>
        <w:adjustRightInd w:val="0"/>
        <w:spacing w:line="276" w:lineRule="auto"/>
        <w:ind w:left="720"/>
        <w:contextualSpacing/>
        <w:jc w:val="both"/>
        <w:rPr>
          <w:rFonts w:ascii="Arial Narrow" w:hAnsi="Arial Narrow" w:cs="Arial"/>
          <w:b/>
          <w:color w:val="000000" w:themeColor="text1"/>
          <w:sz w:val="22"/>
          <w:szCs w:val="22"/>
        </w:rPr>
      </w:pPr>
      <w:r w:rsidRPr="00C3710D">
        <w:rPr>
          <w:rFonts w:ascii="Arial Narrow" w:hAnsi="Arial Narrow" w:cs="Arial"/>
          <w:b/>
          <w:color w:val="000000" w:themeColor="text1"/>
          <w:sz w:val="22"/>
          <w:szCs w:val="22"/>
        </w:rPr>
        <w:t>[cuando apliquen]</w:t>
      </w:r>
    </w:p>
    <w:p w14:paraId="4C9E35A7" w14:textId="77777777" w:rsidR="004C6BAB" w:rsidRDefault="004C6BAB" w:rsidP="009951BE">
      <w:pPr>
        <w:widowControl w:val="0"/>
        <w:autoSpaceDE w:val="0"/>
        <w:autoSpaceDN w:val="0"/>
        <w:adjustRightInd w:val="0"/>
        <w:spacing w:line="276" w:lineRule="auto"/>
        <w:jc w:val="both"/>
        <w:rPr>
          <w:rFonts w:ascii="Arial Narrow" w:hAnsi="Arial Narrow" w:cs="Arial"/>
          <w:color w:val="000000" w:themeColor="text1"/>
          <w:sz w:val="22"/>
          <w:szCs w:val="22"/>
        </w:rPr>
      </w:pPr>
    </w:p>
    <w:p w14:paraId="2A053F73" w14:textId="6953201F" w:rsidR="004759A3" w:rsidRDefault="004C6BAB" w:rsidP="009951BE">
      <w:pPr>
        <w:widowControl w:val="0"/>
        <w:autoSpaceDE w:val="0"/>
        <w:autoSpaceDN w:val="0"/>
        <w:adjustRightInd w:val="0"/>
        <w:spacing w:line="276" w:lineRule="auto"/>
        <w:jc w:val="both"/>
        <w:rPr>
          <w:rFonts w:ascii="Arial Narrow" w:hAnsi="Arial Narrow" w:cs="Arial"/>
          <w:color w:val="000000" w:themeColor="text1"/>
          <w:sz w:val="22"/>
          <w:szCs w:val="22"/>
        </w:rPr>
      </w:pPr>
      <w:r>
        <w:rPr>
          <w:rFonts w:ascii="Arial Narrow" w:hAnsi="Arial Narrow" w:cs="Arial"/>
          <w:color w:val="000000" w:themeColor="text1"/>
          <w:sz w:val="22"/>
          <w:szCs w:val="22"/>
        </w:rPr>
        <w:t>Las relacionadas en el numeral 14 del presente documento.</w:t>
      </w:r>
    </w:p>
    <w:p w14:paraId="265FE80F" w14:textId="5471C3CD" w:rsidR="004759A3" w:rsidRPr="00C3710D" w:rsidRDefault="004759A3" w:rsidP="004C6BAB">
      <w:pPr>
        <w:numPr>
          <w:ilvl w:val="0"/>
          <w:numId w:val="40"/>
        </w:numPr>
        <w:spacing w:line="276" w:lineRule="auto"/>
        <w:contextualSpacing/>
        <w:jc w:val="both"/>
        <w:rPr>
          <w:rFonts w:ascii="Arial Narrow" w:hAnsi="Arial Narrow" w:cs="Arial"/>
          <w:b/>
          <w:color w:val="000000" w:themeColor="text1"/>
          <w:spacing w:val="-3"/>
          <w:sz w:val="22"/>
          <w:szCs w:val="22"/>
          <w:lang w:val="es-CO"/>
        </w:rPr>
      </w:pPr>
      <w:bookmarkStart w:id="13" w:name="_Toc415217496"/>
      <w:r w:rsidRPr="00C3710D">
        <w:rPr>
          <w:rFonts w:ascii="Arial Narrow" w:hAnsi="Arial Narrow" w:cs="Arial"/>
          <w:b/>
          <w:color w:val="000000" w:themeColor="text1"/>
          <w:spacing w:val="-3"/>
          <w:sz w:val="22"/>
          <w:szCs w:val="22"/>
          <w:lang w:val="es-CO"/>
        </w:rPr>
        <w:lastRenderedPageBreak/>
        <w:t xml:space="preserve">ACUERDOS COMERCIALES </w:t>
      </w:r>
    </w:p>
    <w:p w14:paraId="485653A7" w14:textId="77777777" w:rsidR="004759A3" w:rsidRPr="00C3710D" w:rsidRDefault="004759A3" w:rsidP="009951BE">
      <w:pPr>
        <w:spacing w:line="276" w:lineRule="auto"/>
        <w:jc w:val="both"/>
        <w:rPr>
          <w:rFonts w:ascii="Arial Narrow" w:hAnsi="Arial Narrow" w:cs="Arial"/>
          <w:b/>
          <w:color w:val="000000" w:themeColor="text1"/>
          <w:spacing w:val="-3"/>
          <w:sz w:val="22"/>
          <w:szCs w:val="22"/>
          <w:lang w:val="es-CO"/>
        </w:rPr>
      </w:pPr>
    </w:p>
    <w:p w14:paraId="09A149E1" w14:textId="77777777" w:rsidR="004759A3" w:rsidRPr="00C3710D" w:rsidRDefault="004759A3" w:rsidP="009951BE">
      <w:pPr>
        <w:spacing w:line="276" w:lineRule="auto"/>
        <w:jc w:val="both"/>
        <w:rPr>
          <w:rFonts w:ascii="Arial Narrow" w:hAnsi="Arial Narrow" w:cs="Arial"/>
          <w:color w:val="000000" w:themeColor="text1"/>
          <w:sz w:val="22"/>
          <w:szCs w:val="22"/>
        </w:rPr>
      </w:pPr>
      <w:r w:rsidRPr="00C3710D">
        <w:rPr>
          <w:rFonts w:ascii="Arial Narrow" w:hAnsi="Arial Narrow" w:cs="Arial"/>
          <w:color w:val="000000" w:themeColor="text1"/>
          <w:sz w:val="22"/>
          <w:szCs w:val="22"/>
        </w:rPr>
        <w:t>La Aeronáutica tiene notas distintas en los Acuerdos Comerciales, las cuales se enumeran a continuación de mayor a menor grado de exclusión:</w:t>
      </w:r>
    </w:p>
    <w:bookmarkEnd w:id="13"/>
    <w:p w14:paraId="4989CCA7" w14:textId="77777777" w:rsidR="006F1B65" w:rsidRPr="00C3710D" w:rsidRDefault="006F1B65" w:rsidP="00541A44">
      <w:pPr>
        <w:widowControl w:val="0"/>
        <w:overflowPunct w:val="0"/>
        <w:autoSpaceDE w:val="0"/>
        <w:autoSpaceDN w:val="0"/>
        <w:adjustRightInd w:val="0"/>
        <w:jc w:val="both"/>
        <w:rPr>
          <w:rFonts w:ascii="Arial Narrow" w:hAnsi="Arial Narrow" w:cs="Arial"/>
          <w:sz w:val="22"/>
          <w:szCs w:val="22"/>
        </w:rPr>
      </w:pPr>
    </w:p>
    <w:p w14:paraId="57AA8157" w14:textId="02BDE1BD" w:rsidR="00541A44" w:rsidRPr="00C3710D" w:rsidRDefault="00541A44" w:rsidP="00541A44">
      <w:pPr>
        <w:widowControl w:val="0"/>
        <w:overflowPunct w:val="0"/>
        <w:autoSpaceDE w:val="0"/>
        <w:autoSpaceDN w:val="0"/>
        <w:adjustRightInd w:val="0"/>
        <w:jc w:val="both"/>
        <w:rPr>
          <w:rFonts w:ascii="Arial Narrow" w:hAnsi="Arial Narrow" w:cs="Arial"/>
          <w:sz w:val="22"/>
          <w:szCs w:val="22"/>
        </w:rPr>
      </w:pPr>
      <w:r w:rsidRPr="00C3710D">
        <w:rPr>
          <w:rFonts w:ascii="Arial Narrow" w:hAnsi="Arial Narrow" w:cs="Arial"/>
          <w:sz w:val="22"/>
          <w:szCs w:val="22"/>
        </w:rPr>
        <w:t xml:space="preserve">De conformidad con lo establecido por el artículo 2.2.1.2.4.1.3 del Decreto 1082 de 2015, y de acuerdo con las pautas para establecer si determinada contratación se encuentra o no cobijada por algún Acuerdo Internacional o Tratado de Libre Comercio (TLC) vigente, la UNIDAD ADMINISTRATIVA ESPECIAL DE AERONÁUTICA CIVIL informa que, una vez revisada la página web del Ministerio de Comercio, Industria y Turismo y el SECOP, está exenta en el Manual para el manejo de los Acuerdos Comerciales en Procesos de Contratación, en su Anexo </w:t>
      </w:r>
      <w:proofErr w:type="spellStart"/>
      <w:r w:rsidRPr="00C3710D">
        <w:rPr>
          <w:rFonts w:ascii="Arial Narrow" w:hAnsi="Arial Narrow" w:cs="Arial"/>
          <w:sz w:val="22"/>
          <w:szCs w:val="22"/>
        </w:rPr>
        <w:t>No.4</w:t>
      </w:r>
      <w:proofErr w:type="spellEnd"/>
      <w:r w:rsidRPr="00C3710D">
        <w:rPr>
          <w:rFonts w:ascii="Arial Narrow" w:hAnsi="Arial Narrow" w:cs="Arial"/>
          <w:sz w:val="22"/>
          <w:szCs w:val="22"/>
        </w:rPr>
        <w:t xml:space="preserve">: Lista de excepciones a la aplicación de los Acuerdos Comerciales en los Numerales 44 y 45. </w:t>
      </w:r>
    </w:p>
    <w:p w14:paraId="4330B881" w14:textId="77777777" w:rsidR="00541A44" w:rsidRPr="00C3710D" w:rsidRDefault="00541A44" w:rsidP="00541A44">
      <w:pPr>
        <w:widowControl w:val="0"/>
        <w:overflowPunct w:val="0"/>
        <w:autoSpaceDE w:val="0"/>
        <w:autoSpaceDN w:val="0"/>
        <w:adjustRightInd w:val="0"/>
        <w:jc w:val="both"/>
        <w:rPr>
          <w:rFonts w:ascii="Arial Narrow" w:hAnsi="Arial Narrow" w:cs="Arial"/>
          <w:sz w:val="22"/>
          <w:szCs w:val="22"/>
        </w:rPr>
      </w:pPr>
    </w:p>
    <w:p w14:paraId="3F22F4CB" w14:textId="77777777" w:rsidR="00541A44" w:rsidRPr="00C3710D" w:rsidRDefault="00541A44" w:rsidP="00541A44">
      <w:pPr>
        <w:widowControl w:val="0"/>
        <w:overflowPunct w:val="0"/>
        <w:autoSpaceDE w:val="0"/>
        <w:autoSpaceDN w:val="0"/>
        <w:adjustRightInd w:val="0"/>
        <w:jc w:val="both"/>
        <w:rPr>
          <w:rFonts w:ascii="Arial Narrow" w:hAnsi="Arial Narrow" w:cs="Arial"/>
          <w:sz w:val="22"/>
          <w:szCs w:val="22"/>
        </w:rPr>
      </w:pPr>
      <w:r w:rsidRPr="00C3710D">
        <w:rPr>
          <w:rFonts w:ascii="Arial Narrow" w:hAnsi="Arial Narrow" w:cs="Arial"/>
          <w:sz w:val="22"/>
          <w:szCs w:val="22"/>
        </w:rPr>
        <w:t>Sin embargo, la contratación resultante del proceso de selección esta cobijada por la Comunidad Andina en cumplimiento del trato del principio de trato nacional y no discriminación.</w:t>
      </w:r>
    </w:p>
    <w:p w14:paraId="54D6D855" w14:textId="77777777" w:rsidR="00541A44" w:rsidRPr="00C3710D" w:rsidRDefault="00541A44" w:rsidP="00541A44">
      <w:pPr>
        <w:tabs>
          <w:tab w:val="left" w:pos="0"/>
        </w:tabs>
        <w:jc w:val="both"/>
        <w:rPr>
          <w:rFonts w:ascii="Arial Narrow" w:hAnsi="Arial Narrow" w:cs="Arial"/>
          <w:b/>
          <w:sz w:val="22"/>
          <w:szCs w:val="22"/>
        </w:rPr>
      </w:pPr>
    </w:p>
    <w:p w14:paraId="51361CA7" w14:textId="77777777" w:rsidR="00541A44" w:rsidRPr="00C3710D" w:rsidRDefault="00541A44" w:rsidP="00541A44">
      <w:pPr>
        <w:rPr>
          <w:rFonts w:ascii="Arial Narrow" w:hAnsi="Arial Narrow" w:cs="Arial"/>
          <w:b/>
          <w:bCs/>
          <w:sz w:val="22"/>
          <w:szCs w:val="22"/>
          <w:lang w:val="es-CO" w:eastAsia="en-US"/>
        </w:rPr>
      </w:pPr>
      <w:r w:rsidRPr="00C3710D">
        <w:rPr>
          <w:rFonts w:ascii="Arial Narrow" w:hAnsi="Arial Narrow" w:cs="Arial"/>
          <w:b/>
          <w:bCs/>
          <w:sz w:val="22"/>
          <w:szCs w:val="22"/>
        </w:rPr>
        <w:t>COBERTURA ACUERDOS COMERCIALES.</w:t>
      </w:r>
    </w:p>
    <w:p w14:paraId="23F62277" w14:textId="77777777" w:rsidR="00541A44" w:rsidRPr="00C3710D" w:rsidRDefault="00541A44" w:rsidP="00541A44">
      <w:pPr>
        <w:widowControl w:val="0"/>
        <w:overflowPunct w:val="0"/>
        <w:autoSpaceDE w:val="0"/>
        <w:autoSpaceDN w:val="0"/>
        <w:adjustRightInd w:val="0"/>
        <w:jc w:val="both"/>
        <w:rPr>
          <w:rFonts w:ascii="Arial Narrow" w:hAnsi="Arial Narrow" w:cs="Arial"/>
          <w:sz w:val="22"/>
          <w:szCs w:val="22"/>
        </w:rPr>
      </w:pPr>
    </w:p>
    <w:tbl>
      <w:tblPr>
        <w:tblW w:w="10231" w:type="dxa"/>
        <w:tblInd w:w="75" w:type="dxa"/>
        <w:tblCellMar>
          <w:left w:w="70" w:type="dxa"/>
          <w:right w:w="70" w:type="dxa"/>
        </w:tblCellMar>
        <w:tblLook w:val="04A0" w:firstRow="1" w:lastRow="0" w:firstColumn="1" w:lastColumn="0" w:noHBand="0" w:noVBand="1"/>
      </w:tblPr>
      <w:tblGrid>
        <w:gridCol w:w="1696"/>
        <w:gridCol w:w="1843"/>
        <w:gridCol w:w="992"/>
        <w:gridCol w:w="1460"/>
        <w:gridCol w:w="1500"/>
        <w:gridCol w:w="1200"/>
        <w:gridCol w:w="1540"/>
      </w:tblGrid>
      <w:tr w:rsidR="004C6BAB" w:rsidRPr="004677D7" w14:paraId="598A42F7" w14:textId="77777777" w:rsidTr="00B426C4">
        <w:trPr>
          <w:trHeight w:val="555"/>
        </w:trPr>
        <w:tc>
          <w:tcPr>
            <w:tcW w:w="353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B46F91" w14:textId="77777777" w:rsidR="004C6BAB" w:rsidRPr="004677D7" w:rsidRDefault="004C6BAB" w:rsidP="00B426C4">
            <w:pPr>
              <w:rPr>
                <w:rFonts w:ascii="Arial Narrow" w:hAnsi="Arial Narrow" w:cs="Calibri"/>
                <w:b/>
                <w:bCs/>
                <w:color w:val="000000"/>
                <w:sz w:val="18"/>
                <w:szCs w:val="18"/>
                <w:lang w:eastAsia="es-CO"/>
              </w:rPr>
            </w:pPr>
            <w:r w:rsidRPr="004677D7">
              <w:rPr>
                <w:rFonts w:ascii="Arial Narrow" w:hAnsi="Arial Narrow" w:cs="Calibri"/>
                <w:b/>
                <w:bCs/>
                <w:color w:val="000000"/>
                <w:sz w:val="18"/>
                <w:szCs w:val="18"/>
                <w:lang w:eastAsia="es-CO"/>
              </w:rPr>
              <w:t>Acuerdo Comercial</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291837" w14:textId="77777777" w:rsidR="004C6BAB" w:rsidRPr="004677D7" w:rsidRDefault="004C6BAB" w:rsidP="00B426C4">
            <w:pPr>
              <w:jc w:val="center"/>
              <w:rPr>
                <w:rFonts w:ascii="Arial Narrow" w:hAnsi="Arial Narrow" w:cs="Calibri"/>
                <w:b/>
                <w:bCs/>
                <w:color w:val="000000"/>
                <w:sz w:val="18"/>
                <w:szCs w:val="18"/>
                <w:lang w:eastAsia="es-CO"/>
              </w:rPr>
            </w:pPr>
            <w:r w:rsidRPr="004677D7">
              <w:rPr>
                <w:rFonts w:ascii="Arial Narrow" w:hAnsi="Arial Narrow" w:cs="Calibri"/>
                <w:b/>
                <w:bCs/>
                <w:color w:val="000000"/>
                <w:sz w:val="18"/>
                <w:szCs w:val="18"/>
                <w:lang w:eastAsia="es-CO"/>
              </w:rPr>
              <w:t>Entidad Estatal incluida</w:t>
            </w:r>
          </w:p>
        </w:tc>
        <w:tc>
          <w:tcPr>
            <w:tcW w:w="1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92F0A4" w14:textId="77777777" w:rsidR="004C6BAB" w:rsidRPr="004677D7" w:rsidRDefault="004C6BAB" w:rsidP="00B426C4">
            <w:pPr>
              <w:jc w:val="center"/>
              <w:rPr>
                <w:rFonts w:ascii="Arial Narrow" w:hAnsi="Arial Narrow" w:cs="Calibri"/>
                <w:b/>
                <w:bCs/>
                <w:color w:val="000000"/>
                <w:sz w:val="18"/>
                <w:szCs w:val="18"/>
                <w:lang w:eastAsia="es-CO"/>
              </w:rPr>
            </w:pPr>
            <w:r w:rsidRPr="004677D7">
              <w:rPr>
                <w:rFonts w:ascii="Arial Narrow" w:hAnsi="Arial Narrow" w:cs="Calibri"/>
                <w:b/>
                <w:bCs/>
                <w:color w:val="000000"/>
                <w:sz w:val="18"/>
                <w:szCs w:val="18"/>
                <w:lang w:eastAsia="es-CO"/>
              </w:rPr>
              <w:t>Presupuesto del Proceso de Contratación superior al valor del Acuerdo Comercial</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268463" w14:textId="77777777" w:rsidR="004C6BAB" w:rsidRPr="004677D7" w:rsidRDefault="004C6BAB" w:rsidP="00B426C4">
            <w:pPr>
              <w:jc w:val="center"/>
              <w:rPr>
                <w:rFonts w:ascii="Arial Narrow" w:hAnsi="Arial Narrow" w:cs="Calibri"/>
                <w:b/>
                <w:bCs/>
                <w:color w:val="000000"/>
                <w:sz w:val="18"/>
                <w:szCs w:val="18"/>
                <w:lang w:eastAsia="es-CO"/>
              </w:rPr>
            </w:pPr>
            <w:r w:rsidRPr="004677D7">
              <w:rPr>
                <w:rFonts w:ascii="Arial Narrow" w:hAnsi="Arial Narrow" w:cs="Calibri"/>
                <w:b/>
                <w:bCs/>
                <w:color w:val="000000"/>
                <w:sz w:val="18"/>
                <w:szCs w:val="18"/>
                <w:lang w:eastAsia="es-CO"/>
              </w:rPr>
              <w:t>Excepción aplicable al Proceso de Contratación</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B1CEBD" w14:textId="77777777" w:rsidR="004C6BAB" w:rsidRPr="004677D7" w:rsidRDefault="004C6BAB" w:rsidP="00B426C4">
            <w:pPr>
              <w:jc w:val="center"/>
              <w:rPr>
                <w:rFonts w:ascii="Arial Narrow" w:hAnsi="Arial Narrow" w:cs="Calibri"/>
                <w:b/>
                <w:bCs/>
                <w:color w:val="000000"/>
                <w:sz w:val="18"/>
                <w:szCs w:val="18"/>
                <w:lang w:eastAsia="es-CO"/>
              </w:rPr>
            </w:pPr>
            <w:r w:rsidRPr="004677D7">
              <w:rPr>
                <w:rFonts w:ascii="Arial Narrow" w:hAnsi="Arial Narrow" w:cs="Calibri"/>
                <w:b/>
                <w:bCs/>
                <w:color w:val="000000"/>
                <w:sz w:val="18"/>
                <w:szCs w:val="18"/>
                <w:lang w:eastAsia="es-CO"/>
              </w:rPr>
              <w:t>No. Excepción</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54FD67" w14:textId="77777777" w:rsidR="004C6BAB" w:rsidRPr="004677D7" w:rsidRDefault="004C6BAB" w:rsidP="00B426C4">
            <w:pPr>
              <w:jc w:val="center"/>
              <w:rPr>
                <w:rFonts w:ascii="Arial Narrow" w:hAnsi="Arial Narrow" w:cs="Calibri"/>
                <w:b/>
                <w:bCs/>
                <w:color w:val="000000"/>
                <w:sz w:val="18"/>
                <w:szCs w:val="18"/>
                <w:lang w:eastAsia="es-CO"/>
              </w:rPr>
            </w:pPr>
            <w:r w:rsidRPr="004677D7">
              <w:rPr>
                <w:rFonts w:ascii="Arial Narrow" w:hAnsi="Arial Narrow" w:cs="Calibri"/>
                <w:b/>
                <w:bCs/>
                <w:color w:val="000000"/>
                <w:sz w:val="18"/>
                <w:szCs w:val="18"/>
                <w:lang w:eastAsia="es-CO"/>
              </w:rPr>
              <w:t>Proceso de Contratación cubierto por el Acuerdo Comercial</w:t>
            </w:r>
          </w:p>
        </w:tc>
      </w:tr>
      <w:tr w:rsidR="004C6BAB" w:rsidRPr="004677D7" w14:paraId="1A27B300" w14:textId="77777777" w:rsidTr="00B426C4">
        <w:trPr>
          <w:trHeight w:val="735"/>
        </w:trPr>
        <w:tc>
          <w:tcPr>
            <w:tcW w:w="3539" w:type="dxa"/>
            <w:gridSpan w:val="2"/>
            <w:vMerge/>
            <w:tcBorders>
              <w:top w:val="single" w:sz="4" w:space="0" w:color="auto"/>
              <w:left w:val="single" w:sz="4" w:space="0" w:color="auto"/>
              <w:bottom w:val="single" w:sz="4" w:space="0" w:color="auto"/>
              <w:right w:val="single" w:sz="4" w:space="0" w:color="auto"/>
            </w:tcBorders>
            <w:vAlign w:val="center"/>
            <w:hideMark/>
          </w:tcPr>
          <w:p w14:paraId="2837E2CF" w14:textId="77777777" w:rsidR="004C6BAB" w:rsidRPr="004677D7" w:rsidRDefault="004C6BAB" w:rsidP="00B426C4">
            <w:pPr>
              <w:rPr>
                <w:rFonts w:ascii="Arial Narrow" w:hAnsi="Arial Narrow" w:cs="Calibri"/>
                <w:b/>
                <w:bCs/>
                <w:color w:val="000000"/>
                <w:sz w:val="18"/>
                <w:szCs w:val="18"/>
                <w:lang w:eastAsia="es-C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304FA51" w14:textId="77777777" w:rsidR="004C6BAB" w:rsidRPr="004677D7" w:rsidRDefault="004C6BAB" w:rsidP="00B426C4">
            <w:pPr>
              <w:rPr>
                <w:rFonts w:ascii="Arial Narrow" w:hAnsi="Arial Narrow" w:cs="Calibri"/>
                <w:b/>
                <w:bCs/>
                <w:color w:val="000000"/>
                <w:sz w:val="18"/>
                <w:szCs w:val="18"/>
                <w:lang w:eastAsia="es-CO"/>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7103A41A" w14:textId="77777777" w:rsidR="004C6BAB" w:rsidRPr="004677D7" w:rsidRDefault="004C6BAB" w:rsidP="00B426C4">
            <w:pPr>
              <w:rPr>
                <w:rFonts w:ascii="Arial Narrow" w:hAnsi="Arial Narrow" w:cs="Calibri"/>
                <w:b/>
                <w:bCs/>
                <w:color w:val="000000"/>
                <w:sz w:val="18"/>
                <w:szCs w:val="18"/>
                <w:lang w:eastAsia="es-CO"/>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14:paraId="33BB7FDF" w14:textId="77777777" w:rsidR="004C6BAB" w:rsidRPr="004677D7" w:rsidRDefault="004C6BAB" w:rsidP="00B426C4">
            <w:pPr>
              <w:rPr>
                <w:rFonts w:ascii="Arial Narrow" w:hAnsi="Arial Narrow" w:cs="Calibri"/>
                <w:b/>
                <w:bCs/>
                <w:color w:val="000000"/>
                <w:sz w:val="18"/>
                <w:szCs w:val="18"/>
                <w:lang w:eastAsia="es-CO"/>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3B255352" w14:textId="77777777" w:rsidR="004C6BAB" w:rsidRPr="004677D7" w:rsidRDefault="004C6BAB" w:rsidP="00B426C4">
            <w:pPr>
              <w:rPr>
                <w:rFonts w:ascii="Arial Narrow" w:hAnsi="Arial Narrow" w:cs="Calibri"/>
                <w:b/>
                <w:bCs/>
                <w:color w:val="000000"/>
                <w:sz w:val="18"/>
                <w:szCs w:val="18"/>
                <w:lang w:eastAsia="es-CO"/>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14:paraId="21FA4B4E" w14:textId="77777777" w:rsidR="004C6BAB" w:rsidRPr="004677D7" w:rsidRDefault="004C6BAB" w:rsidP="00B426C4">
            <w:pPr>
              <w:rPr>
                <w:rFonts w:ascii="Arial Narrow" w:hAnsi="Arial Narrow" w:cs="Calibri"/>
                <w:b/>
                <w:bCs/>
                <w:color w:val="000000"/>
                <w:sz w:val="18"/>
                <w:szCs w:val="18"/>
                <w:lang w:eastAsia="es-CO"/>
              </w:rPr>
            </w:pPr>
          </w:p>
        </w:tc>
      </w:tr>
      <w:tr w:rsidR="004C6BAB" w:rsidRPr="004677D7" w14:paraId="6162AAB9" w14:textId="77777777" w:rsidTr="00B426C4">
        <w:trPr>
          <w:trHeight w:val="300"/>
        </w:trPr>
        <w:tc>
          <w:tcPr>
            <w:tcW w:w="1696" w:type="dxa"/>
            <w:vMerge w:val="restart"/>
            <w:tcBorders>
              <w:top w:val="nil"/>
              <w:left w:val="single" w:sz="4" w:space="0" w:color="auto"/>
              <w:bottom w:val="single" w:sz="4" w:space="0" w:color="auto"/>
              <w:right w:val="single" w:sz="4" w:space="0" w:color="auto"/>
            </w:tcBorders>
            <w:shd w:val="clear" w:color="auto" w:fill="auto"/>
            <w:vAlign w:val="center"/>
            <w:hideMark/>
          </w:tcPr>
          <w:p w14:paraId="000ABB4E" w14:textId="77777777" w:rsidR="004C6BAB" w:rsidRPr="004677D7" w:rsidRDefault="004C6BAB" w:rsidP="00B426C4">
            <w:pPr>
              <w:rPr>
                <w:rFonts w:ascii="Arial Narrow" w:hAnsi="Arial Narrow" w:cs="Calibri"/>
                <w:b/>
                <w:bCs/>
                <w:color w:val="000000"/>
                <w:sz w:val="18"/>
                <w:szCs w:val="18"/>
                <w:lang w:eastAsia="es-CO"/>
              </w:rPr>
            </w:pPr>
            <w:r w:rsidRPr="004677D7">
              <w:rPr>
                <w:rFonts w:ascii="Arial Narrow" w:hAnsi="Arial Narrow" w:cs="Calibri"/>
                <w:b/>
                <w:bCs/>
                <w:color w:val="000000"/>
                <w:sz w:val="18"/>
                <w:szCs w:val="18"/>
                <w:lang w:eastAsia="es-CO"/>
              </w:rPr>
              <w:t>Alianza Pacífico</w:t>
            </w:r>
          </w:p>
        </w:tc>
        <w:tc>
          <w:tcPr>
            <w:tcW w:w="1843" w:type="dxa"/>
            <w:tcBorders>
              <w:top w:val="nil"/>
              <w:left w:val="nil"/>
              <w:bottom w:val="single" w:sz="4" w:space="0" w:color="auto"/>
              <w:right w:val="nil"/>
            </w:tcBorders>
            <w:shd w:val="clear" w:color="auto" w:fill="auto"/>
            <w:vAlign w:val="center"/>
            <w:hideMark/>
          </w:tcPr>
          <w:p w14:paraId="36C04A92" w14:textId="77777777" w:rsidR="004C6BAB" w:rsidRPr="004677D7" w:rsidRDefault="004C6BAB" w:rsidP="00B426C4">
            <w:pPr>
              <w:rPr>
                <w:rFonts w:ascii="Arial Narrow" w:hAnsi="Arial Narrow" w:cs="Calibri"/>
                <w:color w:val="000000"/>
                <w:sz w:val="18"/>
                <w:szCs w:val="18"/>
                <w:lang w:eastAsia="es-CO"/>
              </w:rPr>
            </w:pPr>
            <w:r w:rsidRPr="004677D7">
              <w:rPr>
                <w:rFonts w:ascii="Arial Narrow" w:hAnsi="Arial Narrow" w:cs="Calibri"/>
                <w:color w:val="000000"/>
                <w:sz w:val="18"/>
                <w:szCs w:val="18"/>
                <w:lang w:eastAsia="es-CO"/>
              </w:rPr>
              <w:t>Chile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F99577"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46E7AFDA"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14:paraId="41520BD2"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039C5807"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1FE9A4C4"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r>
      <w:tr w:rsidR="004C6BAB" w:rsidRPr="004677D7" w14:paraId="11CEE0F1" w14:textId="77777777" w:rsidTr="00B426C4">
        <w:trPr>
          <w:trHeight w:val="300"/>
        </w:trPr>
        <w:tc>
          <w:tcPr>
            <w:tcW w:w="1696" w:type="dxa"/>
            <w:vMerge/>
            <w:tcBorders>
              <w:top w:val="nil"/>
              <w:left w:val="single" w:sz="4" w:space="0" w:color="auto"/>
              <w:bottom w:val="single" w:sz="4" w:space="0" w:color="auto"/>
              <w:right w:val="single" w:sz="4" w:space="0" w:color="auto"/>
            </w:tcBorders>
            <w:vAlign w:val="center"/>
            <w:hideMark/>
          </w:tcPr>
          <w:p w14:paraId="213C6BE7" w14:textId="77777777" w:rsidR="004C6BAB" w:rsidRPr="004677D7" w:rsidRDefault="004C6BAB" w:rsidP="00B426C4">
            <w:pPr>
              <w:rPr>
                <w:rFonts w:ascii="Arial Narrow" w:hAnsi="Arial Narrow" w:cs="Calibri"/>
                <w:b/>
                <w:bCs/>
                <w:color w:val="000000"/>
                <w:sz w:val="18"/>
                <w:szCs w:val="18"/>
                <w:lang w:eastAsia="es-CO"/>
              </w:rPr>
            </w:pPr>
          </w:p>
        </w:tc>
        <w:tc>
          <w:tcPr>
            <w:tcW w:w="1843" w:type="dxa"/>
            <w:tcBorders>
              <w:top w:val="nil"/>
              <w:left w:val="nil"/>
              <w:bottom w:val="single" w:sz="4" w:space="0" w:color="auto"/>
              <w:right w:val="nil"/>
            </w:tcBorders>
            <w:shd w:val="clear" w:color="auto" w:fill="auto"/>
            <w:vAlign w:val="center"/>
            <w:hideMark/>
          </w:tcPr>
          <w:p w14:paraId="26043797" w14:textId="77777777" w:rsidR="004C6BAB" w:rsidRPr="004677D7" w:rsidRDefault="004C6BAB" w:rsidP="00B426C4">
            <w:pPr>
              <w:rPr>
                <w:rFonts w:ascii="Arial Narrow" w:hAnsi="Arial Narrow" w:cs="Calibri"/>
                <w:color w:val="000000"/>
                <w:sz w:val="18"/>
                <w:szCs w:val="18"/>
                <w:lang w:eastAsia="es-CO"/>
              </w:rPr>
            </w:pPr>
            <w:r w:rsidRPr="004677D7">
              <w:rPr>
                <w:rFonts w:ascii="Arial Narrow" w:hAnsi="Arial Narrow" w:cs="Calibri"/>
                <w:color w:val="000000"/>
                <w:sz w:val="18"/>
                <w:szCs w:val="18"/>
                <w:lang w:eastAsia="es-CO"/>
              </w:rPr>
              <w:t>Perú</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AD557F4"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460" w:type="dxa"/>
            <w:tcBorders>
              <w:top w:val="nil"/>
              <w:left w:val="nil"/>
              <w:bottom w:val="single" w:sz="4" w:space="0" w:color="auto"/>
              <w:right w:val="single" w:sz="4" w:space="0" w:color="auto"/>
            </w:tcBorders>
            <w:shd w:val="clear" w:color="auto" w:fill="auto"/>
            <w:vAlign w:val="center"/>
            <w:hideMark/>
          </w:tcPr>
          <w:p w14:paraId="359BD2AE"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nil"/>
              <w:left w:val="nil"/>
              <w:bottom w:val="single" w:sz="4" w:space="0" w:color="auto"/>
              <w:right w:val="single" w:sz="4" w:space="0" w:color="auto"/>
            </w:tcBorders>
            <w:shd w:val="clear" w:color="auto" w:fill="auto"/>
            <w:vAlign w:val="center"/>
            <w:hideMark/>
          </w:tcPr>
          <w:p w14:paraId="35EE290A"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c>
          <w:tcPr>
            <w:tcW w:w="1200" w:type="dxa"/>
            <w:tcBorders>
              <w:top w:val="nil"/>
              <w:left w:val="nil"/>
              <w:bottom w:val="single" w:sz="4" w:space="0" w:color="auto"/>
              <w:right w:val="single" w:sz="4" w:space="0" w:color="auto"/>
            </w:tcBorders>
            <w:shd w:val="clear" w:color="auto" w:fill="auto"/>
            <w:vAlign w:val="center"/>
            <w:hideMark/>
          </w:tcPr>
          <w:p w14:paraId="0CA93795"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w:t>
            </w:r>
          </w:p>
        </w:tc>
        <w:tc>
          <w:tcPr>
            <w:tcW w:w="1540" w:type="dxa"/>
            <w:tcBorders>
              <w:top w:val="nil"/>
              <w:left w:val="nil"/>
              <w:bottom w:val="single" w:sz="4" w:space="0" w:color="auto"/>
              <w:right w:val="single" w:sz="4" w:space="0" w:color="auto"/>
            </w:tcBorders>
            <w:shd w:val="clear" w:color="auto" w:fill="auto"/>
            <w:vAlign w:val="center"/>
            <w:hideMark/>
          </w:tcPr>
          <w:p w14:paraId="52C60587"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r>
      <w:tr w:rsidR="004C6BAB" w:rsidRPr="004677D7" w14:paraId="34BEC8E7" w14:textId="77777777" w:rsidTr="00B426C4">
        <w:trPr>
          <w:trHeight w:val="300"/>
        </w:trPr>
        <w:tc>
          <w:tcPr>
            <w:tcW w:w="1696" w:type="dxa"/>
            <w:vMerge/>
            <w:tcBorders>
              <w:top w:val="nil"/>
              <w:left w:val="single" w:sz="4" w:space="0" w:color="auto"/>
              <w:bottom w:val="single" w:sz="4" w:space="0" w:color="auto"/>
              <w:right w:val="single" w:sz="4" w:space="0" w:color="auto"/>
            </w:tcBorders>
            <w:vAlign w:val="center"/>
            <w:hideMark/>
          </w:tcPr>
          <w:p w14:paraId="4898294F" w14:textId="77777777" w:rsidR="004C6BAB" w:rsidRPr="004677D7" w:rsidRDefault="004C6BAB" w:rsidP="00B426C4">
            <w:pPr>
              <w:rPr>
                <w:rFonts w:ascii="Arial Narrow" w:hAnsi="Arial Narrow" w:cs="Calibri"/>
                <w:b/>
                <w:bCs/>
                <w:color w:val="000000"/>
                <w:sz w:val="18"/>
                <w:szCs w:val="18"/>
                <w:lang w:eastAsia="es-CO"/>
              </w:rPr>
            </w:pPr>
          </w:p>
        </w:tc>
        <w:tc>
          <w:tcPr>
            <w:tcW w:w="1843" w:type="dxa"/>
            <w:tcBorders>
              <w:top w:val="nil"/>
              <w:left w:val="nil"/>
              <w:bottom w:val="single" w:sz="4" w:space="0" w:color="auto"/>
              <w:right w:val="nil"/>
            </w:tcBorders>
            <w:shd w:val="clear" w:color="auto" w:fill="auto"/>
            <w:vAlign w:val="center"/>
            <w:hideMark/>
          </w:tcPr>
          <w:p w14:paraId="1075988A" w14:textId="77777777" w:rsidR="004C6BAB" w:rsidRPr="004677D7" w:rsidRDefault="004C6BAB" w:rsidP="00B426C4">
            <w:pPr>
              <w:rPr>
                <w:rFonts w:ascii="Arial Narrow" w:hAnsi="Arial Narrow" w:cs="Calibri"/>
                <w:color w:val="000000"/>
                <w:sz w:val="18"/>
                <w:szCs w:val="18"/>
                <w:lang w:eastAsia="es-CO"/>
              </w:rPr>
            </w:pPr>
            <w:r w:rsidRPr="004677D7">
              <w:rPr>
                <w:rFonts w:ascii="Arial Narrow" w:hAnsi="Arial Narrow" w:cs="Calibri"/>
                <w:color w:val="000000"/>
                <w:sz w:val="18"/>
                <w:szCs w:val="18"/>
                <w:lang w:eastAsia="es-CO"/>
              </w:rPr>
              <w:t>México</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A699BA3"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460" w:type="dxa"/>
            <w:tcBorders>
              <w:top w:val="nil"/>
              <w:left w:val="nil"/>
              <w:bottom w:val="single" w:sz="4" w:space="0" w:color="auto"/>
              <w:right w:val="single" w:sz="4" w:space="0" w:color="auto"/>
            </w:tcBorders>
            <w:shd w:val="clear" w:color="auto" w:fill="auto"/>
            <w:vAlign w:val="center"/>
            <w:hideMark/>
          </w:tcPr>
          <w:p w14:paraId="108463DB"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nil"/>
              <w:left w:val="nil"/>
              <w:bottom w:val="single" w:sz="4" w:space="0" w:color="auto"/>
              <w:right w:val="single" w:sz="4" w:space="0" w:color="auto"/>
            </w:tcBorders>
            <w:shd w:val="clear" w:color="auto" w:fill="auto"/>
            <w:vAlign w:val="center"/>
            <w:hideMark/>
          </w:tcPr>
          <w:p w14:paraId="41F77F68"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c>
          <w:tcPr>
            <w:tcW w:w="1200" w:type="dxa"/>
            <w:tcBorders>
              <w:top w:val="nil"/>
              <w:left w:val="nil"/>
              <w:bottom w:val="single" w:sz="4" w:space="0" w:color="auto"/>
              <w:right w:val="single" w:sz="4" w:space="0" w:color="auto"/>
            </w:tcBorders>
            <w:shd w:val="clear" w:color="auto" w:fill="auto"/>
            <w:vAlign w:val="center"/>
            <w:hideMark/>
          </w:tcPr>
          <w:p w14:paraId="4EDF911F"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w:t>
            </w:r>
          </w:p>
        </w:tc>
        <w:tc>
          <w:tcPr>
            <w:tcW w:w="1540" w:type="dxa"/>
            <w:tcBorders>
              <w:top w:val="nil"/>
              <w:left w:val="nil"/>
              <w:bottom w:val="single" w:sz="4" w:space="0" w:color="auto"/>
              <w:right w:val="single" w:sz="4" w:space="0" w:color="auto"/>
            </w:tcBorders>
            <w:shd w:val="clear" w:color="auto" w:fill="auto"/>
            <w:vAlign w:val="center"/>
            <w:hideMark/>
          </w:tcPr>
          <w:p w14:paraId="71CF3204"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r>
      <w:tr w:rsidR="004C6BAB" w:rsidRPr="004677D7" w14:paraId="4CA16B29" w14:textId="77777777" w:rsidTr="00B426C4">
        <w:trPr>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62E0CBA" w14:textId="77777777" w:rsidR="004C6BAB" w:rsidRPr="004677D7" w:rsidRDefault="004C6BAB" w:rsidP="00B426C4">
            <w:pPr>
              <w:rPr>
                <w:rFonts w:ascii="Arial Narrow" w:hAnsi="Arial Narrow" w:cs="Calibri"/>
                <w:b/>
                <w:bCs/>
                <w:color w:val="000000"/>
                <w:sz w:val="18"/>
                <w:szCs w:val="18"/>
                <w:lang w:eastAsia="es-CO"/>
              </w:rPr>
            </w:pPr>
            <w:r w:rsidRPr="004677D7">
              <w:rPr>
                <w:rFonts w:ascii="Arial Narrow" w:hAnsi="Arial Narrow" w:cs="Calibri"/>
                <w:b/>
                <w:bCs/>
                <w:color w:val="000000"/>
                <w:sz w:val="18"/>
                <w:szCs w:val="18"/>
                <w:lang w:eastAsia="es-CO"/>
              </w:rPr>
              <w:t>Costa Rica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FAB07FE"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460" w:type="dxa"/>
            <w:tcBorders>
              <w:top w:val="nil"/>
              <w:left w:val="nil"/>
              <w:bottom w:val="single" w:sz="4" w:space="0" w:color="auto"/>
              <w:right w:val="single" w:sz="4" w:space="0" w:color="auto"/>
            </w:tcBorders>
            <w:shd w:val="clear" w:color="auto" w:fill="auto"/>
            <w:vAlign w:val="center"/>
            <w:hideMark/>
          </w:tcPr>
          <w:p w14:paraId="5F5EA5F7"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nil"/>
              <w:left w:val="nil"/>
              <w:bottom w:val="single" w:sz="4" w:space="0" w:color="auto"/>
              <w:right w:val="single" w:sz="4" w:space="0" w:color="auto"/>
            </w:tcBorders>
            <w:shd w:val="clear" w:color="auto" w:fill="auto"/>
            <w:vAlign w:val="center"/>
            <w:hideMark/>
          </w:tcPr>
          <w:p w14:paraId="4D11D6F6"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c>
          <w:tcPr>
            <w:tcW w:w="1200" w:type="dxa"/>
            <w:tcBorders>
              <w:top w:val="nil"/>
              <w:left w:val="nil"/>
              <w:bottom w:val="single" w:sz="4" w:space="0" w:color="auto"/>
              <w:right w:val="single" w:sz="4" w:space="0" w:color="auto"/>
            </w:tcBorders>
            <w:shd w:val="clear" w:color="auto" w:fill="auto"/>
            <w:vAlign w:val="center"/>
            <w:hideMark/>
          </w:tcPr>
          <w:p w14:paraId="40707A3A"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w:t>
            </w:r>
          </w:p>
        </w:tc>
        <w:tc>
          <w:tcPr>
            <w:tcW w:w="1540" w:type="dxa"/>
            <w:tcBorders>
              <w:top w:val="nil"/>
              <w:left w:val="nil"/>
              <w:bottom w:val="single" w:sz="4" w:space="0" w:color="auto"/>
              <w:right w:val="single" w:sz="4" w:space="0" w:color="auto"/>
            </w:tcBorders>
            <w:shd w:val="clear" w:color="auto" w:fill="auto"/>
            <w:vAlign w:val="center"/>
            <w:hideMark/>
          </w:tcPr>
          <w:p w14:paraId="360DDB43"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r>
      <w:tr w:rsidR="004C6BAB" w:rsidRPr="004677D7" w14:paraId="0E78DB9D" w14:textId="77777777" w:rsidTr="00B426C4">
        <w:trPr>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798EB38" w14:textId="77777777" w:rsidR="004C6BAB" w:rsidRPr="004677D7" w:rsidRDefault="004C6BAB" w:rsidP="00B426C4">
            <w:pPr>
              <w:rPr>
                <w:rFonts w:ascii="Arial Narrow" w:hAnsi="Arial Narrow" w:cs="Calibri"/>
                <w:b/>
                <w:bCs/>
                <w:color w:val="000000"/>
                <w:sz w:val="18"/>
                <w:szCs w:val="18"/>
                <w:lang w:eastAsia="es-CO"/>
              </w:rPr>
            </w:pPr>
            <w:r w:rsidRPr="004677D7">
              <w:rPr>
                <w:rFonts w:ascii="Arial Narrow" w:hAnsi="Arial Narrow" w:cs="Calibri"/>
                <w:b/>
                <w:bCs/>
                <w:color w:val="000000"/>
                <w:sz w:val="18"/>
                <w:szCs w:val="18"/>
                <w:lang w:eastAsia="es-CO"/>
              </w:rPr>
              <w:t>Canadá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084AFB0"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460" w:type="dxa"/>
            <w:tcBorders>
              <w:top w:val="nil"/>
              <w:left w:val="nil"/>
              <w:bottom w:val="single" w:sz="4" w:space="0" w:color="auto"/>
              <w:right w:val="single" w:sz="4" w:space="0" w:color="auto"/>
            </w:tcBorders>
            <w:shd w:val="clear" w:color="auto" w:fill="auto"/>
            <w:vAlign w:val="center"/>
            <w:hideMark/>
          </w:tcPr>
          <w:p w14:paraId="2D54E5CE"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nil"/>
              <w:left w:val="nil"/>
              <w:bottom w:val="single" w:sz="4" w:space="0" w:color="auto"/>
              <w:right w:val="single" w:sz="4" w:space="0" w:color="auto"/>
            </w:tcBorders>
            <w:shd w:val="clear" w:color="auto" w:fill="auto"/>
            <w:vAlign w:val="center"/>
            <w:hideMark/>
          </w:tcPr>
          <w:p w14:paraId="2D00D4D9"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200" w:type="dxa"/>
            <w:tcBorders>
              <w:top w:val="nil"/>
              <w:left w:val="nil"/>
              <w:bottom w:val="single" w:sz="4" w:space="0" w:color="auto"/>
              <w:right w:val="single" w:sz="4" w:space="0" w:color="auto"/>
            </w:tcBorders>
            <w:shd w:val="clear" w:color="auto" w:fill="auto"/>
            <w:vAlign w:val="center"/>
            <w:hideMark/>
          </w:tcPr>
          <w:p w14:paraId="13F2477A"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45</w:t>
            </w:r>
          </w:p>
        </w:tc>
        <w:tc>
          <w:tcPr>
            <w:tcW w:w="1540" w:type="dxa"/>
            <w:tcBorders>
              <w:top w:val="nil"/>
              <w:left w:val="nil"/>
              <w:bottom w:val="single" w:sz="4" w:space="0" w:color="auto"/>
              <w:right w:val="single" w:sz="4" w:space="0" w:color="auto"/>
            </w:tcBorders>
            <w:shd w:val="clear" w:color="auto" w:fill="auto"/>
            <w:vAlign w:val="center"/>
            <w:hideMark/>
          </w:tcPr>
          <w:p w14:paraId="50ACC11A"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r>
      <w:tr w:rsidR="004C6BAB" w:rsidRPr="004677D7" w14:paraId="07C7B217" w14:textId="77777777" w:rsidTr="00B426C4">
        <w:trPr>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8DCF5B" w14:textId="77777777" w:rsidR="004C6BAB" w:rsidRPr="004677D7" w:rsidRDefault="004C6BAB" w:rsidP="00B426C4">
            <w:pPr>
              <w:rPr>
                <w:rFonts w:ascii="Arial Narrow" w:hAnsi="Arial Narrow" w:cs="Calibri"/>
                <w:b/>
                <w:bCs/>
                <w:color w:val="000000"/>
                <w:sz w:val="18"/>
                <w:szCs w:val="18"/>
                <w:lang w:eastAsia="es-CO"/>
              </w:rPr>
            </w:pPr>
            <w:r w:rsidRPr="004677D7">
              <w:rPr>
                <w:rFonts w:ascii="Arial Narrow" w:hAnsi="Arial Narrow" w:cs="Calibri"/>
                <w:b/>
                <w:bCs/>
                <w:color w:val="000000"/>
                <w:sz w:val="18"/>
                <w:szCs w:val="18"/>
                <w:lang w:eastAsia="es-CO"/>
              </w:rPr>
              <w:t>Chile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458AE2C"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460" w:type="dxa"/>
            <w:tcBorders>
              <w:top w:val="nil"/>
              <w:left w:val="nil"/>
              <w:bottom w:val="single" w:sz="4" w:space="0" w:color="auto"/>
              <w:right w:val="single" w:sz="4" w:space="0" w:color="auto"/>
            </w:tcBorders>
            <w:shd w:val="clear" w:color="auto" w:fill="auto"/>
            <w:vAlign w:val="center"/>
            <w:hideMark/>
          </w:tcPr>
          <w:p w14:paraId="691EBF33"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nil"/>
              <w:left w:val="nil"/>
              <w:bottom w:val="single" w:sz="4" w:space="0" w:color="auto"/>
              <w:right w:val="single" w:sz="4" w:space="0" w:color="auto"/>
            </w:tcBorders>
            <w:shd w:val="clear" w:color="auto" w:fill="auto"/>
            <w:vAlign w:val="center"/>
            <w:hideMark/>
          </w:tcPr>
          <w:p w14:paraId="5B99F2F9"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200" w:type="dxa"/>
            <w:tcBorders>
              <w:top w:val="nil"/>
              <w:left w:val="nil"/>
              <w:bottom w:val="single" w:sz="4" w:space="0" w:color="auto"/>
              <w:right w:val="single" w:sz="4" w:space="0" w:color="auto"/>
            </w:tcBorders>
            <w:shd w:val="clear" w:color="auto" w:fill="auto"/>
            <w:vAlign w:val="center"/>
            <w:hideMark/>
          </w:tcPr>
          <w:p w14:paraId="3C0B266E"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45</w:t>
            </w:r>
          </w:p>
        </w:tc>
        <w:tc>
          <w:tcPr>
            <w:tcW w:w="1540" w:type="dxa"/>
            <w:tcBorders>
              <w:top w:val="nil"/>
              <w:left w:val="nil"/>
              <w:bottom w:val="single" w:sz="4" w:space="0" w:color="auto"/>
              <w:right w:val="single" w:sz="4" w:space="0" w:color="auto"/>
            </w:tcBorders>
            <w:shd w:val="clear" w:color="auto" w:fill="auto"/>
            <w:vAlign w:val="center"/>
            <w:hideMark/>
          </w:tcPr>
          <w:p w14:paraId="12CE19FD"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r>
      <w:tr w:rsidR="004C6BAB" w:rsidRPr="004677D7" w14:paraId="7DA568A6" w14:textId="77777777" w:rsidTr="00B426C4">
        <w:trPr>
          <w:trHeight w:val="300"/>
        </w:trPr>
        <w:tc>
          <w:tcPr>
            <w:tcW w:w="35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307D228" w14:textId="77777777" w:rsidR="004C6BAB" w:rsidRPr="004677D7" w:rsidRDefault="004C6BAB" w:rsidP="00B426C4">
            <w:pPr>
              <w:rPr>
                <w:rFonts w:ascii="Arial Narrow" w:hAnsi="Arial Narrow" w:cs="Calibri"/>
                <w:b/>
                <w:bCs/>
                <w:color w:val="000000"/>
                <w:sz w:val="18"/>
                <w:szCs w:val="18"/>
                <w:lang w:eastAsia="es-CO"/>
              </w:rPr>
            </w:pPr>
            <w:r w:rsidRPr="004677D7">
              <w:rPr>
                <w:rFonts w:ascii="Arial Narrow" w:hAnsi="Arial Narrow" w:cs="Calibri"/>
                <w:b/>
                <w:bCs/>
                <w:color w:val="000000"/>
                <w:sz w:val="18"/>
                <w:szCs w:val="18"/>
                <w:lang w:eastAsia="es-CO"/>
              </w:rPr>
              <w:t>Estados Unidos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E160C0B"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460" w:type="dxa"/>
            <w:tcBorders>
              <w:top w:val="nil"/>
              <w:left w:val="nil"/>
              <w:bottom w:val="single" w:sz="4" w:space="0" w:color="auto"/>
              <w:right w:val="single" w:sz="4" w:space="0" w:color="auto"/>
            </w:tcBorders>
            <w:shd w:val="clear" w:color="auto" w:fill="auto"/>
            <w:vAlign w:val="center"/>
            <w:hideMark/>
          </w:tcPr>
          <w:p w14:paraId="1ED8CEBA"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nil"/>
              <w:left w:val="nil"/>
              <w:bottom w:val="single" w:sz="4" w:space="0" w:color="auto"/>
              <w:right w:val="single" w:sz="4" w:space="0" w:color="auto"/>
            </w:tcBorders>
            <w:shd w:val="clear" w:color="auto" w:fill="auto"/>
            <w:vAlign w:val="center"/>
            <w:hideMark/>
          </w:tcPr>
          <w:p w14:paraId="7E7F690B"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200" w:type="dxa"/>
            <w:tcBorders>
              <w:top w:val="nil"/>
              <w:left w:val="nil"/>
              <w:bottom w:val="single" w:sz="4" w:space="0" w:color="auto"/>
              <w:right w:val="single" w:sz="4" w:space="0" w:color="auto"/>
            </w:tcBorders>
            <w:shd w:val="clear" w:color="auto" w:fill="auto"/>
            <w:vAlign w:val="center"/>
            <w:hideMark/>
          </w:tcPr>
          <w:p w14:paraId="78EDC307"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45</w:t>
            </w:r>
          </w:p>
        </w:tc>
        <w:tc>
          <w:tcPr>
            <w:tcW w:w="1540" w:type="dxa"/>
            <w:tcBorders>
              <w:top w:val="nil"/>
              <w:left w:val="nil"/>
              <w:bottom w:val="single" w:sz="4" w:space="0" w:color="auto"/>
              <w:right w:val="single" w:sz="4" w:space="0" w:color="auto"/>
            </w:tcBorders>
            <w:shd w:val="clear" w:color="auto" w:fill="auto"/>
            <w:vAlign w:val="center"/>
            <w:hideMark/>
          </w:tcPr>
          <w:p w14:paraId="545FE372"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r>
      <w:tr w:rsidR="004C6BAB" w:rsidRPr="004677D7" w14:paraId="5884A7A9" w14:textId="77777777" w:rsidTr="00B426C4">
        <w:trPr>
          <w:trHeight w:val="300"/>
        </w:trPr>
        <w:tc>
          <w:tcPr>
            <w:tcW w:w="1696" w:type="dxa"/>
            <w:vMerge w:val="restart"/>
            <w:tcBorders>
              <w:top w:val="nil"/>
              <w:left w:val="single" w:sz="4" w:space="0" w:color="auto"/>
              <w:bottom w:val="single" w:sz="4" w:space="0" w:color="auto"/>
              <w:right w:val="single" w:sz="4" w:space="0" w:color="auto"/>
            </w:tcBorders>
            <w:shd w:val="clear" w:color="auto" w:fill="auto"/>
            <w:vAlign w:val="center"/>
            <w:hideMark/>
          </w:tcPr>
          <w:p w14:paraId="4DAC9925" w14:textId="77777777" w:rsidR="004C6BAB" w:rsidRPr="004677D7" w:rsidRDefault="004C6BAB" w:rsidP="00B426C4">
            <w:pPr>
              <w:rPr>
                <w:rFonts w:ascii="Arial Narrow" w:hAnsi="Arial Narrow" w:cs="Calibri"/>
                <w:b/>
                <w:bCs/>
                <w:color w:val="000000"/>
                <w:sz w:val="18"/>
                <w:szCs w:val="18"/>
                <w:lang w:eastAsia="es-CO"/>
              </w:rPr>
            </w:pPr>
            <w:r w:rsidRPr="004677D7">
              <w:rPr>
                <w:rFonts w:ascii="Arial Narrow" w:hAnsi="Arial Narrow" w:cs="Calibri"/>
                <w:b/>
                <w:bCs/>
                <w:color w:val="000000"/>
                <w:sz w:val="18"/>
                <w:szCs w:val="18"/>
                <w:lang w:eastAsia="es-CO"/>
              </w:rPr>
              <w:t>Triángulo Norte</w:t>
            </w:r>
          </w:p>
        </w:tc>
        <w:tc>
          <w:tcPr>
            <w:tcW w:w="1843" w:type="dxa"/>
            <w:tcBorders>
              <w:top w:val="nil"/>
              <w:left w:val="nil"/>
              <w:bottom w:val="single" w:sz="4" w:space="0" w:color="auto"/>
              <w:right w:val="nil"/>
            </w:tcBorders>
            <w:shd w:val="clear" w:color="auto" w:fill="auto"/>
            <w:vAlign w:val="center"/>
            <w:hideMark/>
          </w:tcPr>
          <w:p w14:paraId="717C0F8F" w14:textId="77777777" w:rsidR="004C6BAB" w:rsidRPr="004677D7" w:rsidRDefault="004C6BAB" w:rsidP="00B426C4">
            <w:pPr>
              <w:rPr>
                <w:rFonts w:ascii="Arial Narrow" w:hAnsi="Arial Narrow" w:cs="Calibri"/>
                <w:color w:val="000000"/>
                <w:sz w:val="18"/>
                <w:szCs w:val="18"/>
                <w:lang w:eastAsia="es-CO"/>
              </w:rPr>
            </w:pPr>
            <w:r w:rsidRPr="004677D7">
              <w:rPr>
                <w:rFonts w:ascii="Arial Narrow" w:hAnsi="Arial Narrow" w:cs="Calibri"/>
                <w:color w:val="000000"/>
                <w:sz w:val="18"/>
                <w:szCs w:val="18"/>
                <w:lang w:eastAsia="es-CO"/>
              </w:rPr>
              <w:t>Guatemala</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F6DC91A"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460" w:type="dxa"/>
            <w:tcBorders>
              <w:top w:val="nil"/>
              <w:left w:val="nil"/>
              <w:bottom w:val="single" w:sz="4" w:space="0" w:color="auto"/>
              <w:right w:val="single" w:sz="4" w:space="0" w:color="auto"/>
            </w:tcBorders>
            <w:shd w:val="clear" w:color="auto" w:fill="auto"/>
            <w:vAlign w:val="center"/>
            <w:hideMark/>
          </w:tcPr>
          <w:p w14:paraId="71C8B080"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nil"/>
              <w:left w:val="nil"/>
              <w:bottom w:val="single" w:sz="4" w:space="0" w:color="auto"/>
              <w:right w:val="single" w:sz="4" w:space="0" w:color="auto"/>
            </w:tcBorders>
            <w:shd w:val="clear" w:color="auto" w:fill="auto"/>
            <w:vAlign w:val="center"/>
            <w:hideMark/>
          </w:tcPr>
          <w:p w14:paraId="3B281856"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c>
          <w:tcPr>
            <w:tcW w:w="1200" w:type="dxa"/>
            <w:tcBorders>
              <w:top w:val="nil"/>
              <w:left w:val="nil"/>
              <w:bottom w:val="single" w:sz="4" w:space="0" w:color="auto"/>
              <w:right w:val="single" w:sz="4" w:space="0" w:color="auto"/>
            </w:tcBorders>
            <w:shd w:val="clear" w:color="auto" w:fill="auto"/>
            <w:vAlign w:val="center"/>
            <w:hideMark/>
          </w:tcPr>
          <w:p w14:paraId="0C3A5C35"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w:t>
            </w:r>
          </w:p>
        </w:tc>
        <w:tc>
          <w:tcPr>
            <w:tcW w:w="1540" w:type="dxa"/>
            <w:tcBorders>
              <w:top w:val="nil"/>
              <w:left w:val="nil"/>
              <w:bottom w:val="single" w:sz="4" w:space="0" w:color="auto"/>
              <w:right w:val="single" w:sz="4" w:space="0" w:color="auto"/>
            </w:tcBorders>
            <w:shd w:val="clear" w:color="auto" w:fill="auto"/>
            <w:vAlign w:val="center"/>
            <w:hideMark/>
          </w:tcPr>
          <w:p w14:paraId="35F0233D"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r>
      <w:tr w:rsidR="004C6BAB" w:rsidRPr="004677D7" w14:paraId="57071451" w14:textId="77777777" w:rsidTr="00B426C4">
        <w:trPr>
          <w:trHeight w:val="300"/>
        </w:trPr>
        <w:tc>
          <w:tcPr>
            <w:tcW w:w="1696" w:type="dxa"/>
            <w:vMerge/>
            <w:tcBorders>
              <w:top w:val="nil"/>
              <w:left w:val="single" w:sz="4" w:space="0" w:color="auto"/>
              <w:bottom w:val="single" w:sz="4" w:space="0" w:color="auto"/>
              <w:right w:val="single" w:sz="4" w:space="0" w:color="auto"/>
            </w:tcBorders>
            <w:vAlign w:val="center"/>
            <w:hideMark/>
          </w:tcPr>
          <w:p w14:paraId="7420E9B0" w14:textId="77777777" w:rsidR="004C6BAB" w:rsidRPr="004677D7" w:rsidRDefault="004C6BAB" w:rsidP="00B426C4">
            <w:pPr>
              <w:rPr>
                <w:rFonts w:ascii="Arial Narrow" w:hAnsi="Arial Narrow" w:cs="Calibri"/>
                <w:b/>
                <w:bCs/>
                <w:color w:val="000000"/>
                <w:sz w:val="18"/>
                <w:szCs w:val="18"/>
                <w:lang w:eastAsia="es-CO"/>
              </w:rPr>
            </w:pPr>
          </w:p>
        </w:tc>
        <w:tc>
          <w:tcPr>
            <w:tcW w:w="1843" w:type="dxa"/>
            <w:tcBorders>
              <w:top w:val="nil"/>
              <w:left w:val="nil"/>
              <w:bottom w:val="single" w:sz="4" w:space="0" w:color="auto"/>
              <w:right w:val="nil"/>
            </w:tcBorders>
            <w:shd w:val="clear" w:color="auto" w:fill="auto"/>
            <w:vAlign w:val="center"/>
            <w:hideMark/>
          </w:tcPr>
          <w:p w14:paraId="2DB20956" w14:textId="77777777" w:rsidR="004C6BAB" w:rsidRPr="004677D7" w:rsidRDefault="004C6BAB" w:rsidP="00B426C4">
            <w:pPr>
              <w:rPr>
                <w:rFonts w:ascii="Arial Narrow" w:hAnsi="Arial Narrow" w:cs="Calibri"/>
                <w:color w:val="000000"/>
                <w:sz w:val="18"/>
                <w:szCs w:val="18"/>
                <w:lang w:eastAsia="es-CO"/>
              </w:rPr>
            </w:pPr>
            <w:r w:rsidRPr="004677D7">
              <w:rPr>
                <w:rFonts w:ascii="Arial Narrow" w:hAnsi="Arial Narrow" w:cs="Calibri"/>
                <w:color w:val="000000"/>
                <w:sz w:val="18"/>
                <w:szCs w:val="18"/>
                <w:lang w:eastAsia="es-CO"/>
              </w:rPr>
              <w:t>Salvador</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21D0096"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460" w:type="dxa"/>
            <w:tcBorders>
              <w:top w:val="nil"/>
              <w:left w:val="nil"/>
              <w:bottom w:val="single" w:sz="4" w:space="0" w:color="auto"/>
              <w:right w:val="single" w:sz="4" w:space="0" w:color="auto"/>
            </w:tcBorders>
            <w:shd w:val="clear" w:color="auto" w:fill="auto"/>
            <w:vAlign w:val="center"/>
            <w:hideMark/>
          </w:tcPr>
          <w:p w14:paraId="4DAC33E3"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nil"/>
              <w:left w:val="nil"/>
              <w:bottom w:val="single" w:sz="4" w:space="0" w:color="auto"/>
              <w:right w:val="single" w:sz="4" w:space="0" w:color="auto"/>
            </w:tcBorders>
            <w:shd w:val="clear" w:color="auto" w:fill="auto"/>
            <w:vAlign w:val="center"/>
            <w:hideMark/>
          </w:tcPr>
          <w:p w14:paraId="624F6A8C"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c>
          <w:tcPr>
            <w:tcW w:w="1200" w:type="dxa"/>
            <w:tcBorders>
              <w:top w:val="nil"/>
              <w:left w:val="nil"/>
              <w:bottom w:val="single" w:sz="4" w:space="0" w:color="auto"/>
              <w:right w:val="single" w:sz="4" w:space="0" w:color="auto"/>
            </w:tcBorders>
            <w:shd w:val="clear" w:color="auto" w:fill="auto"/>
            <w:vAlign w:val="center"/>
            <w:hideMark/>
          </w:tcPr>
          <w:p w14:paraId="1BB769F5"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w:t>
            </w:r>
          </w:p>
        </w:tc>
        <w:tc>
          <w:tcPr>
            <w:tcW w:w="1540" w:type="dxa"/>
            <w:tcBorders>
              <w:top w:val="nil"/>
              <w:left w:val="nil"/>
              <w:bottom w:val="single" w:sz="4" w:space="0" w:color="auto"/>
              <w:right w:val="single" w:sz="4" w:space="0" w:color="auto"/>
            </w:tcBorders>
            <w:shd w:val="clear" w:color="auto" w:fill="auto"/>
            <w:vAlign w:val="center"/>
            <w:hideMark/>
          </w:tcPr>
          <w:p w14:paraId="6668A176"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r>
      <w:tr w:rsidR="004C6BAB" w:rsidRPr="004677D7" w14:paraId="0BF61DD6" w14:textId="77777777" w:rsidTr="00B426C4">
        <w:trPr>
          <w:trHeight w:val="300"/>
        </w:trPr>
        <w:tc>
          <w:tcPr>
            <w:tcW w:w="1696" w:type="dxa"/>
            <w:vMerge/>
            <w:tcBorders>
              <w:top w:val="nil"/>
              <w:left w:val="single" w:sz="4" w:space="0" w:color="auto"/>
              <w:bottom w:val="single" w:sz="4" w:space="0" w:color="auto"/>
              <w:right w:val="single" w:sz="4" w:space="0" w:color="auto"/>
            </w:tcBorders>
            <w:vAlign w:val="center"/>
            <w:hideMark/>
          </w:tcPr>
          <w:p w14:paraId="45A34935" w14:textId="77777777" w:rsidR="004C6BAB" w:rsidRPr="004677D7" w:rsidRDefault="004C6BAB" w:rsidP="00B426C4">
            <w:pPr>
              <w:rPr>
                <w:rFonts w:ascii="Arial Narrow" w:hAnsi="Arial Narrow" w:cs="Calibri"/>
                <w:b/>
                <w:bCs/>
                <w:color w:val="000000"/>
                <w:sz w:val="18"/>
                <w:szCs w:val="18"/>
                <w:lang w:eastAsia="es-CO"/>
              </w:rPr>
            </w:pPr>
          </w:p>
        </w:tc>
        <w:tc>
          <w:tcPr>
            <w:tcW w:w="1843" w:type="dxa"/>
            <w:tcBorders>
              <w:top w:val="nil"/>
              <w:left w:val="nil"/>
              <w:bottom w:val="single" w:sz="4" w:space="0" w:color="auto"/>
              <w:right w:val="nil"/>
            </w:tcBorders>
            <w:shd w:val="clear" w:color="auto" w:fill="auto"/>
            <w:vAlign w:val="center"/>
            <w:hideMark/>
          </w:tcPr>
          <w:p w14:paraId="243C51AB" w14:textId="77777777" w:rsidR="004C6BAB" w:rsidRPr="004677D7" w:rsidRDefault="004C6BAB" w:rsidP="00B426C4">
            <w:pPr>
              <w:rPr>
                <w:rFonts w:ascii="Arial Narrow" w:hAnsi="Arial Narrow" w:cs="Calibri"/>
                <w:color w:val="000000"/>
                <w:sz w:val="18"/>
                <w:szCs w:val="18"/>
                <w:lang w:eastAsia="es-CO"/>
              </w:rPr>
            </w:pPr>
            <w:r w:rsidRPr="004677D7">
              <w:rPr>
                <w:rFonts w:ascii="Arial Narrow" w:hAnsi="Arial Narrow" w:cs="Calibri"/>
                <w:color w:val="000000"/>
                <w:sz w:val="18"/>
                <w:szCs w:val="18"/>
                <w:lang w:eastAsia="es-CO"/>
              </w:rPr>
              <w:t>Honduras</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915D7AD"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460" w:type="dxa"/>
            <w:tcBorders>
              <w:top w:val="nil"/>
              <w:left w:val="nil"/>
              <w:bottom w:val="single" w:sz="4" w:space="0" w:color="auto"/>
              <w:right w:val="single" w:sz="4" w:space="0" w:color="auto"/>
            </w:tcBorders>
            <w:shd w:val="clear" w:color="auto" w:fill="auto"/>
            <w:vAlign w:val="center"/>
            <w:hideMark/>
          </w:tcPr>
          <w:p w14:paraId="15FFD76D"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nil"/>
              <w:left w:val="nil"/>
              <w:bottom w:val="single" w:sz="4" w:space="0" w:color="auto"/>
              <w:right w:val="single" w:sz="4" w:space="0" w:color="auto"/>
            </w:tcBorders>
            <w:shd w:val="clear" w:color="auto" w:fill="auto"/>
            <w:vAlign w:val="center"/>
            <w:hideMark/>
          </w:tcPr>
          <w:p w14:paraId="12F82054"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c>
          <w:tcPr>
            <w:tcW w:w="1200" w:type="dxa"/>
            <w:tcBorders>
              <w:top w:val="nil"/>
              <w:left w:val="nil"/>
              <w:bottom w:val="single" w:sz="4" w:space="0" w:color="auto"/>
              <w:right w:val="single" w:sz="4" w:space="0" w:color="auto"/>
            </w:tcBorders>
            <w:shd w:val="clear" w:color="auto" w:fill="auto"/>
            <w:vAlign w:val="center"/>
            <w:hideMark/>
          </w:tcPr>
          <w:p w14:paraId="53FD050A"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w:t>
            </w:r>
          </w:p>
        </w:tc>
        <w:tc>
          <w:tcPr>
            <w:tcW w:w="1540" w:type="dxa"/>
            <w:tcBorders>
              <w:top w:val="nil"/>
              <w:left w:val="nil"/>
              <w:bottom w:val="single" w:sz="4" w:space="0" w:color="auto"/>
              <w:right w:val="single" w:sz="4" w:space="0" w:color="auto"/>
            </w:tcBorders>
            <w:shd w:val="clear" w:color="auto" w:fill="auto"/>
            <w:vAlign w:val="center"/>
            <w:hideMark/>
          </w:tcPr>
          <w:p w14:paraId="2CB73843"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r>
      <w:tr w:rsidR="004C6BAB" w:rsidRPr="004677D7" w14:paraId="304C81A4" w14:textId="77777777" w:rsidTr="00B426C4">
        <w:trPr>
          <w:trHeight w:val="300"/>
        </w:trPr>
        <w:tc>
          <w:tcPr>
            <w:tcW w:w="1696" w:type="dxa"/>
            <w:vMerge w:val="restart"/>
            <w:tcBorders>
              <w:top w:val="nil"/>
              <w:left w:val="single" w:sz="4" w:space="0" w:color="auto"/>
              <w:bottom w:val="single" w:sz="4" w:space="0" w:color="auto"/>
              <w:right w:val="single" w:sz="4" w:space="0" w:color="auto"/>
            </w:tcBorders>
            <w:shd w:val="clear" w:color="auto" w:fill="auto"/>
            <w:vAlign w:val="center"/>
            <w:hideMark/>
          </w:tcPr>
          <w:p w14:paraId="7BE356C2" w14:textId="77777777" w:rsidR="004C6BAB" w:rsidRPr="004677D7" w:rsidRDefault="004C6BAB" w:rsidP="00B426C4">
            <w:pPr>
              <w:rPr>
                <w:rFonts w:ascii="Arial Narrow" w:hAnsi="Arial Narrow" w:cs="Calibri"/>
                <w:b/>
                <w:bCs/>
                <w:color w:val="000000"/>
                <w:sz w:val="18"/>
                <w:szCs w:val="18"/>
                <w:lang w:eastAsia="es-CO"/>
              </w:rPr>
            </w:pPr>
            <w:r w:rsidRPr="004677D7">
              <w:rPr>
                <w:rFonts w:ascii="Arial Narrow" w:hAnsi="Arial Narrow" w:cs="Calibri"/>
                <w:b/>
                <w:bCs/>
                <w:color w:val="000000"/>
                <w:sz w:val="18"/>
                <w:szCs w:val="18"/>
                <w:lang w:eastAsia="es-CO"/>
              </w:rPr>
              <w:t>Estados AELC</w:t>
            </w:r>
          </w:p>
        </w:tc>
        <w:tc>
          <w:tcPr>
            <w:tcW w:w="1843" w:type="dxa"/>
            <w:tcBorders>
              <w:top w:val="nil"/>
              <w:left w:val="nil"/>
              <w:bottom w:val="single" w:sz="4" w:space="0" w:color="auto"/>
              <w:right w:val="nil"/>
            </w:tcBorders>
            <w:shd w:val="clear" w:color="auto" w:fill="auto"/>
            <w:vAlign w:val="center"/>
            <w:hideMark/>
          </w:tcPr>
          <w:p w14:paraId="5B843D45" w14:textId="77777777" w:rsidR="004C6BAB" w:rsidRPr="004677D7" w:rsidRDefault="004C6BAB" w:rsidP="00B426C4">
            <w:pPr>
              <w:rPr>
                <w:rFonts w:ascii="Arial Narrow" w:hAnsi="Arial Narrow" w:cs="Calibri"/>
                <w:color w:val="000000"/>
                <w:sz w:val="18"/>
                <w:szCs w:val="18"/>
                <w:lang w:eastAsia="es-CO"/>
              </w:rPr>
            </w:pPr>
            <w:r w:rsidRPr="004677D7">
              <w:rPr>
                <w:rFonts w:ascii="Arial Narrow" w:hAnsi="Arial Narrow" w:cs="Calibri"/>
                <w:color w:val="000000"/>
                <w:sz w:val="18"/>
                <w:szCs w:val="18"/>
                <w:lang w:eastAsia="es-CO"/>
              </w:rPr>
              <w:t>Islandia, Liechtenstein</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B2F7660"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460" w:type="dxa"/>
            <w:tcBorders>
              <w:top w:val="nil"/>
              <w:left w:val="nil"/>
              <w:bottom w:val="single" w:sz="4" w:space="0" w:color="auto"/>
              <w:right w:val="single" w:sz="4" w:space="0" w:color="auto"/>
            </w:tcBorders>
            <w:shd w:val="clear" w:color="auto" w:fill="auto"/>
            <w:vAlign w:val="center"/>
            <w:hideMark/>
          </w:tcPr>
          <w:p w14:paraId="66DD39CF"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nil"/>
              <w:left w:val="nil"/>
              <w:bottom w:val="single" w:sz="4" w:space="0" w:color="auto"/>
              <w:right w:val="single" w:sz="4" w:space="0" w:color="auto"/>
            </w:tcBorders>
            <w:shd w:val="clear" w:color="auto" w:fill="auto"/>
            <w:vAlign w:val="center"/>
            <w:hideMark/>
          </w:tcPr>
          <w:p w14:paraId="4FFF9AA2"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200" w:type="dxa"/>
            <w:tcBorders>
              <w:top w:val="nil"/>
              <w:left w:val="nil"/>
              <w:bottom w:val="single" w:sz="4" w:space="0" w:color="auto"/>
              <w:right w:val="single" w:sz="4" w:space="0" w:color="auto"/>
            </w:tcBorders>
            <w:shd w:val="clear" w:color="auto" w:fill="auto"/>
            <w:vAlign w:val="center"/>
            <w:hideMark/>
          </w:tcPr>
          <w:p w14:paraId="1BDC09ED"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45</w:t>
            </w:r>
          </w:p>
        </w:tc>
        <w:tc>
          <w:tcPr>
            <w:tcW w:w="1540" w:type="dxa"/>
            <w:tcBorders>
              <w:top w:val="nil"/>
              <w:left w:val="nil"/>
              <w:bottom w:val="single" w:sz="4" w:space="0" w:color="auto"/>
              <w:right w:val="single" w:sz="4" w:space="0" w:color="auto"/>
            </w:tcBorders>
            <w:shd w:val="clear" w:color="auto" w:fill="auto"/>
            <w:vAlign w:val="center"/>
            <w:hideMark/>
          </w:tcPr>
          <w:p w14:paraId="6375911A"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r>
      <w:tr w:rsidR="004C6BAB" w:rsidRPr="004677D7" w14:paraId="582A70DE" w14:textId="77777777" w:rsidTr="00B426C4">
        <w:trPr>
          <w:trHeight w:val="300"/>
        </w:trPr>
        <w:tc>
          <w:tcPr>
            <w:tcW w:w="1696" w:type="dxa"/>
            <w:vMerge/>
            <w:tcBorders>
              <w:top w:val="nil"/>
              <w:left w:val="single" w:sz="4" w:space="0" w:color="auto"/>
              <w:bottom w:val="single" w:sz="4" w:space="0" w:color="auto"/>
              <w:right w:val="single" w:sz="4" w:space="0" w:color="auto"/>
            </w:tcBorders>
            <w:vAlign w:val="center"/>
            <w:hideMark/>
          </w:tcPr>
          <w:p w14:paraId="02163956" w14:textId="77777777" w:rsidR="004C6BAB" w:rsidRPr="004677D7" w:rsidRDefault="004C6BAB" w:rsidP="00B426C4">
            <w:pPr>
              <w:rPr>
                <w:rFonts w:ascii="Arial Narrow" w:hAnsi="Arial Narrow" w:cs="Calibri"/>
                <w:b/>
                <w:bCs/>
                <w:color w:val="000000"/>
                <w:sz w:val="18"/>
                <w:szCs w:val="18"/>
                <w:lang w:eastAsia="es-CO"/>
              </w:rPr>
            </w:pPr>
          </w:p>
        </w:tc>
        <w:tc>
          <w:tcPr>
            <w:tcW w:w="1843" w:type="dxa"/>
            <w:tcBorders>
              <w:top w:val="nil"/>
              <w:left w:val="nil"/>
              <w:bottom w:val="single" w:sz="4" w:space="0" w:color="auto"/>
              <w:right w:val="nil"/>
            </w:tcBorders>
            <w:shd w:val="clear" w:color="auto" w:fill="auto"/>
            <w:vAlign w:val="center"/>
            <w:hideMark/>
          </w:tcPr>
          <w:p w14:paraId="29A25A08" w14:textId="77777777" w:rsidR="004C6BAB" w:rsidRPr="004677D7" w:rsidRDefault="004C6BAB" w:rsidP="00B426C4">
            <w:pPr>
              <w:rPr>
                <w:rFonts w:ascii="Arial Narrow" w:hAnsi="Arial Narrow" w:cs="Calibri"/>
                <w:color w:val="000000"/>
                <w:sz w:val="18"/>
                <w:szCs w:val="18"/>
                <w:lang w:eastAsia="es-CO"/>
              </w:rPr>
            </w:pPr>
            <w:r w:rsidRPr="004677D7">
              <w:rPr>
                <w:rFonts w:ascii="Arial Narrow" w:hAnsi="Arial Narrow" w:cs="Calibri"/>
                <w:color w:val="000000"/>
                <w:sz w:val="18"/>
                <w:szCs w:val="18"/>
                <w:lang w:eastAsia="es-CO"/>
              </w:rPr>
              <w:t>Noruega, Suiza</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464AAD1"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460" w:type="dxa"/>
            <w:tcBorders>
              <w:top w:val="nil"/>
              <w:left w:val="nil"/>
              <w:bottom w:val="single" w:sz="4" w:space="0" w:color="auto"/>
              <w:right w:val="single" w:sz="4" w:space="0" w:color="auto"/>
            </w:tcBorders>
            <w:shd w:val="clear" w:color="auto" w:fill="auto"/>
            <w:vAlign w:val="center"/>
            <w:hideMark/>
          </w:tcPr>
          <w:p w14:paraId="34F9F077"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nil"/>
              <w:left w:val="nil"/>
              <w:bottom w:val="single" w:sz="4" w:space="0" w:color="auto"/>
              <w:right w:val="single" w:sz="4" w:space="0" w:color="auto"/>
            </w:tcBorders>
            <w:shd w:val="clear" w:color="auto" w:fill="auto"/>
            <w:vAlign w:val="center"/>
            <w:hideMark/>
          </w:tcPr>
          <w:p w14:paraId="738AC537"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200" w:type="dxa"/>
            <w:tcBorders>
              <w:top w:val="nil"/>
              <w:left w:val="nil"/>
              <w:bottom w:val="single" w:sz="4" w:space="0" w:color="auto"/>
              <w:right w:val="single" w:sz="4" w:space="0" w:color="auto"/>
            </w:tcBorders>
            <w:shd w:val="clear" w:color="auto" w:fill="auto"/>
            <w:vAlign w:val="center"/>
            <w:hideMark/>
          </w:tcPr>
          <w:p w14:paraId="2DBCD3D4"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45</w:t>
            </w:r>
          </w:p>
        </w:tc>
        <w:tc>
          <w:tcPr>
            <w:tcW w:w="1540" w:type="dxa"/>
            <w:tcBorders>
              <w:top w:val="nil"/>
              <w:left w:val="nil"/>
              <w:bottom w:val="single" w:sz="4" w:space="0" w:color="auto"/>
              <w:right w:val="single" w:sz="4" w:space="0" w:color="auto"/>
            </w:tcBorders>
            <w:shd w:val="clear" w:color="auto" w:fill="auto"/>
            <w:vAlign w:val="center"/>
            <w:hideMark/>
          </w:tcPr>
          <w:p w14:paraId="401747CE"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r>
      <w:tr w:rsidR="004C6BAB" w:rsidRPr="004677D7" w14:paraId="37BED0D8" w14:textId="77777777" w:rsidTr="00B426C4">
        <w:trPr>
          <w:trHeight w:val="300"/>
        </w:trPr>
        <w:tc>
          <w:tcPr>
            <w:tcW w:w="3539" w:type="dxa"/>
            <w:gridSpan w:val="2"/>
            <w:tcBorders>
              <w:top w:val="single" w:sz="4" w:space="0" w:color="auto"/>
              <w:left w:val="single" w:sz="4" w:space="0" w:color="auto"/>
              <w:bottom w:val="single" w:sz="4" w:space="0" w:color="auto"/>
              <w:right w:val="nil"/>
            </w:tcBorders>
            <w:shd w:val="clear" w:color="auto" w:fill="auto"/>
            <w:vAlign w:val="center"/>
            <w:hideMark/>
          </w:tcPr>
          <w:p w14:paraId="6F38D5FA" w14:textId="77777777" w:rsidR="004C6BAB" w:rsidRPr="004677D7" w:rsidRDefault="004C6BAB" w:rsidP="00B426C4">
            <w:pPr>
              <w:rPr>
                <w:rFonts w:ascii="Arial Narrow" w:hAnsi="Arial Narrow" w:cs="Calibri"/>
                <w:b/>
                <w:bCs/>
                <w:color w:val="000000"/>
                <w:sz w:val="18"/>
                <w:szCs w:val="18"/>
                <w:lang w:eastAsia="es-CO"/>
              </w:rPr>
            </w:pPr>
            <w:r w:rsidRPr="004677D7">
              <w:rPr>
                <w:rFonts w:ascii="Arial Narrow" w:hAnsi="Arial Narrow" w:cs="Calibri"/>
                <w:b/>
                <w:bCs/>
                <w:color w:val="000000"/>
                <w:sz w:val="18"/>
                <w:szCs w:val="18"/>
                <w:lang w:eastAsia="es-CO"/>
              </w:rPr>
              <w:t>México</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275D626"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460" w:type="dxa"/>
            <w:tcBorders>
              <w:top w:val="nil"/>
              <w:left w:val="nil"/>
              <w:bottom w:val="single" w:sz="4" w:space="0" w:color="auto"/>
              <w:right w:val="single" w:sz="4" w:space="0" w:color="auto"/>
            </w:tcBorders>
            <w:shd w:val="clear" w:color="auto" w:fill="auto"/>
            <w:vAlign w:val="center"/>
            <w:hideMark/>
          </w:tcPr>
          <w:p w14:paraId="2DA5533C"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nil"/>
              <w:left w:val="nil"/>
              <w:bottom w:val="single" w:sz="4" w:space="0" w:color="auto"/>
              <w:right w:val="single" w:sz="4" w:space="0" w:color="auto"/>
            </w:tcBorders>
            <w:shd w:val="clear" w:color="auto" w:fill="auto"/>
            <w:vAlign w:val="center"/>
            <w:hideMark/>
          </w:tcPr>
          <w:p w14:paraId="3A770023"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c>
          <w:tcPr>
            <w:tcW w:w="1200" w:type="dxa"/>
            <w:tcBorders>
              <w:top w:val="nil"/>
              <w:left w:val="nil"/>
              <w:bottom w:val="single" w:sz="4" w:space="0" w:color="auto"/>
              <w:right w:val="single" w:sz="4" w:space="0" w:color="auto"/>
            </w:tcBorders>
            <w:shd w:val="clear" w:color="auto" w:fill="auto"/>
            <w:vAlign w:val="center"/>
            <w:hideMark/>
          </w:tcPr>
          <w:p w14:paraId="024D024E"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w:t>
            </w:r>
          </w:p>
        </w:tc>
        <w:tc>
          <w:tcPr>
            <w:tcW w:w="1540" w:type="dxa"/>
            <w:tcBorders>
              <w:top w:val="nil"/>
              <w:left w:val="nil"/>
              <w:bottom w:val="single" w:sz="4" w:space="0" w:color="auto"/>
              <w:right w:val="single" w:sz="4" w:space="0" w:color="auto"/>
            </w:tcBorders>
            <w:shd w:val="clear" w:color="auto" w:fill="auto"/>
            <w:vAlign w:val="center"/>
            <w:hideMark/>
          </w:tcPr>
          <w:p w14:paraId="5F5E17AA"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r>
      <w:tr w:rsidR="004C6BAB" w:rsidRPr="004677D7" w14:paraId="109F71E6" w14:textId="77777777" w:rsidTr="00B426C4">
        <w:trPr>
          <w:trHeight w:val="540"/>
        </w:trPr>
        <w:tc>
          <w:tcPr>
            <w:tcW w:w="1696" w:type="dxa"/>
            <w:vMerge w:val="restart"/>
            <w:tcBorders>
              <w:top w:val="nil"/>
              <w:left w:val="single" w:sz="4" w:space="0" w:color="auto"/>
              <w:bottom w:val="single" w:sz="4" w:space="0" w:color="auto"/>
              <w:right w:val="single" w:sz="4" w:space="0" w:color="auto"/>
            </w:tcBorders>
            <w:shd w:val="clear" w:color="auto" w:fill="auto"/>
            <w:vAlign w:val="center"/>
            <w:hideMark/>
          </w:tcPr>
          <w:p w14:paraId="2E5EB128" w14:textId="77777777" w:rsidR="004C6BAB" w:rsidRPr="004677D7" w:rsidRDefault="004C6BAB" w:rsidP="00B426C4">
            <w:pPr>
              <w:rPr>
                <w:rFonts w:ascii="Arial Narrow" w:hAnsi="Arial Narrow" w:cs="Calibri"/>
                <w:b/>
                <w:bCs/>
                <w:color w:val="000000"/>
                <w:sz w:val="18"/>
                <w:szCs w:val="18"/>
                <w:lang w:eastAsia="es-CO"/>
              </w:rPr>
            </w:pPr>
            <w:r w:rsidRPr="004677D7">
              <w:rPr>
                <w:rFonts w:ascii="Arial Narrow" w:hAnsi="Arial Narrow" w:cs="Calibri"/>
                <w:b/>
                <w:bCs/>
                <w:color w:val="000000"/>
                <w:sz w:val="18"/>
                <w:szCs w:val="18"/>
                <w:lang w:eastAsia="es-CO"/>
              </w:rPr>
              <w:t>Unión Europea</w:t>
            </w:r>
          </w:p>
        </w:tc>
        <w:tc>
          <w:tcPr>
            <w:tcW w:w="1843" w:type="dxa"/>
            <w:tcBorders>
              <w:top w:val="nil"/>
              <w:left w:val="nil"/>
              <w:bottom w:val="single" w:sz="4" w:space="0" w:color="auto"/>
              <w:right w:val="nil"/>
            </w:tcBorders>
            <w:shd w:val="clear" w:color="auto" w:fill="auto"/>
            <w:vAlign w:val="center"/>
            <w:hideMark/>
          </w:tcPr>
          <w:p w14:paraId="01BF1856" w14:textId="77777777" w:rsidR="004C6BAB" w:rsidRPr="004677D7" w:rsidRDefault="004C6BAB" w:rsidP="00B426C4">
            <w:pPr>
              <w:rPr>
                <w:rFonts w:ascii="Arial Narrow" w:hAnsi="Arial Narrow" w:cs="Calibri"/>
                <w:color w:val="000000"/>
                <w:sz w:val="18"/>
                <w:szCs w:val="18"/>
                <w:lang w:eastAsia="es-CO"/>
              </w:rPr>
            </w:pPr>
            <w:r w:rsidRPr="004677D7">
              <w:rPr>
                <w:rFonts w:ascii="Arial Narrow" w:hAnsi="Arial Narrow" w:cs="Calibri"/>
                <w:color w:val="000000"/>
                <w:sz w:val="18"/>
                <w:szCs w:val="18"/>
                <w:lang w:eastAsia="es-CO"/>
              </w:rPr>
              <w:t>Alemania, Austria, Bélgica, Bulgaria, Chipre, Dinamarca</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B1555B0"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460" w:type="dxa"/>
            <w:tcBorders>
              <w:top w:val="nil"/>
              <w:left w:val="nil"/>
              <w:bottom w:val="single" w:sz="4" w:space="0" w:color="auto"/>
              <w:right w:val="single" w:sz="4" w:space="0" w:color="auto"/>
            </w:tcBorders>
            <w:shd w:val="clear" w:color="auto" w:fill="auto"/>
            <w:vAlign w:val="center"/>
            <w:hideMark/>
          </w:tcPr>
          <w:p w14:paraId="1C850E7E"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nil"/>
              <w:left w:val="nil"/>
              <w:bottom w:val="single" w:sz="4" w:space="0" w:color="auto"/>
              <w:right w:val="single" w:sz="4" w:space="0" w:color="auto"/>
            </w:tcBorders>
            <w:shd w:val="clear" w:color="auto" w:fill="auto"/>
            <w:vAlign w:val="center"/>
            <w:hideMark/>
          </w:tcPr>
          <w:p w14:paraId="3789C22E"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c>
          <w:tcPr>
            <w:tcW w:w="1200" w:type="dxa"/>
            <w:tcBorders>
              <w:top w:val="nil"/>
              <w:left w:val="nil"/>
              <w:bottom w:val="single" w:sz="4" w:space="0" w:color="auto"/>
              <w:right w:val="single" w:sz="4" w:space="0" w:color="auto"/>
            </w:tcBorders>
            <w:shd w:val="clear" w:color="auto" w:fill="auto"/>
            <w:vAlign w:val="center"/>
            <w:hideMark/>
          </w:tcPr>
          <w:p w14:paraId="3AEB2059"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w:t>
            </w:r>
          </w:p>
        </w:tc>
        <w:tc>
          <w:tcPr>
            <w:tcW w:w="1540" w:type="dxa"/>
            <w:tcBorders>
              <w:top w:val="nil"/>
              <w:left w:val="nil"/>
              <w:bottom w:val="single" w:sz="4" w:space="0" w:color="auto"/>
              <w:right w:val="single" w:sz="4" w:space="0" w:color="auto"/>
            </w:tcBorders>
            <w:shd w:val="clear" w:color="auto" w:fill="auto"/>
            <w:vAlign w:val="center"/>
            <w:hideMark/>
          </w:tcPr>
          <w:p w14:paraId="6944D4AA"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r>
      <w:tr w:rsidR="004C6BAB" w:rsidRPr="004677D7" w14:paraId="25035086" w14:textId="77777777" w:rsidTr="00B426C4">
        <w:trPr>
          <w:trHeight w:val="540"/>
        </w:trPr>
        <w:tc>
          <w:tcPr>
            <w:tcW w:w="1696" w:type="dxa"/>
            <w:vMerge/>
            <w:tcBorders>
              <w:top w:val="nil"/>
              <w:left w:val="single" w:sz="4" w:space="0" w:color="auto"/>
              <w:bottom w:val="single" w:sz="4" w:space="0" w:color="auto"/>
              <w:right w:val="single" w:sz="4" w:space="0" w:color="auto"/>
            </w:tcBorders>
            <w:vAlign w:val="center"/>
            <w:hideMark/>
          </w:tcPr>
          <w:p w14:paraId="4FE14CDC" w14:textId="77777777" w:rsidR="004C6BAB" w:rsidRPr="004677D7" w:rsidRDefault="004C6BAB" w:rsidP="00B426C4">
            <w:pPr>
              <w:rPr>
                <w:rFonts w:ascii="Arial Narrow" w:hAnsi="Arial Narrow" w:cs="Calibri"/>
                <w:b/>
                <w:bCs/>
                <w:color w:val="000000"/>
                <w:sz w:val="18"/>
                <w:szCs w:val="18"/>
                <w:lang w:eastAsia="es-CO"/>
              </w:rPr>
            </w:pPr>
          </w:p>
        </w:tc>
        <w:tc>
          <w:tcPr>
            <w:tcW w:w="1843" w:type="dxa"/>
            <w:tcBorders>
              <w:top w:val="nil"/>
              <w:left w:val="nil"/>
              <w:bottom w:val="single" w:sz="4" w:space="0" w:color="auto"/>
              <w:right w:val="nil"/>
            </w:tcBorders>
            <w:shd w:val="clear" w:color="auto" w:fill="auto"/>
            <w:vAlign w:val="center"/>
            <w:hideMark/>
          </w:tcPr>
          <w:p w14:paraId="114E78A1" w14:textId="77777777" w:rsidR="004C6BAB" w:rsidRPr="004677D7" w:rsidRDefault="004C6BAB" w:rsidP="00B426C4">
            <w:pPr>
              <w:rPr>
                <w:rFonts w:ascii="Arial Narrow" w:hAnsi="Arial Narrow" w:cs="Calibri"/>
                <w:color w:val="000000"/>
                <w:sz w:val="18"/>
                <w:szCs w:val="18"/>
                <w:lang w:eastAsia="es-CO"/>
              </w:rPr>
            </w:pPr>
            <w:r w:rsidRPr="004677D7">
              <w:rPr>
                <w:rFonts w:ascii="Arial Narrow" w:hAnsi="Arial Narrow" w:cs="Calibri"/>
                <w:color w:val="000000"/>
                <w:sz w:val="18"/>
                <w:szCs w:val="18"/>
                <w:lang w:eastAsia="es-CO"/>
              </w:rPr>
              <w:t xml:space="preserve">Eslovaquia, Eslovenia, España, Estonia, </w:t>
            </w:r>
            <w:r w:rsidRPr="004677D7">
              <w:rPr>
                <w:rFonts w:ascii="Arial Narrow" w:hAnsi="Arial Narrow" w:cs="Calibri"/>
                <w:color w:val="000000"/>
                <w:sz w:val="18"/>
                <w:szCs w:val="18"/>
                <w:lang w:eastAsia="es-CO"/>
              </w:rPr>
              <w:lastRenderedPageBreak/>
              <w:t>Finlandia, Francia, Grecia, Hungría</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0A7670C3"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lastRenderedPageBreak/>
              <w:t>SI</w:t>
            </w:r>
          </w:p>
        </w:tc>
        <w:tc>
          <w:tcPr>
            <w:tcW w:w="1460" w:type="dxa"/>
            <w:tcBorders>
              <w:top w:val="nil"/>
              <w:left w:val="nil"/>
              <w:bottom w:val="single" w:sz="4" w:space="0" w:color="auto"/>
              <w:right w:val="single" w:sz="4" w:space="0" w:color="auto"/>
            </w:tcBorders>
            <w:shd w:val="clear" w:color="auto" w:fill="auto"/>
            <w:vAlign w:val="center"/>
            <w:hideMark/>
          </w:tcPr>
          <w:p w14:paraId="7CD0AC1F"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nil"/>
              <w:left w:val="nil"/>
              <w:bottom w:val="single" w:sz="4" w:space="0" w:color="auto"/>
              <w:right w:val="single" w:sz="4" w:space="0" w:color="auto"/>
            </w:tcBorders>
            <w:shd w:val="clear" w:color="auto" w:fill="auto"/>
            <w:vAlign w:val="center"/>
            <w:hideMark/>
          </w:tcPr>
          <w:p w14:paraId="6C6825CF"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c>
          <w:tcPr>
            <w:tcW w:w="1200" w:type="dxa"/>
            <w:tcBorders>
              <w:top w:val="nil"/>
              <w:left w:val="nil"/>
              <w:bottom w:val="single" w:sz="4" w:space="0" w:color="auto"/>
              <w:right w:val="single" w:sz="4" w:space="0" w:color="auto"/>
            </w:tcBorders>
            <w:shd w:val="clear" w:color="auto" w:fill="auto"/>
            <w:vAlign w:val="center"/>
            <w:hideMark/>
          </w:tcPr>
          <w:p w14:paraId="727F5C79"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w:t>
            </w:r>
          </w:p>
        </w:tc>
        <w:tc>
          <w:tcPr>
            <w:tcW w:w="1540" w:type="dxa"/>
            <w:tcBorders>
              <w:top w:val="nil"/>
              <w:left w:val="nil"/>
              <w:bottom w:val="single" w:sz="4" w:space="0" w:color="auto"/>
              <w:right w:val="single" w:sz="4" w:space="0" w:color="auto"/>
            </w:tcBorders>
            <w:shd w:val="clear" w:color="auto" w:fill="auto"/>
            <w:vAlign w:val="center"/>
            <w:hideMark/>
          </w:tcPr>
          <w:p w14:paraId="1B0B8BEA"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r>
      <w:tr w:rsidR="004C6BAB" w:rsidRPr="004677D7" w14:paraId="7F490661" w14:textId="77777777" w:rsidTr="00B426C4">
        <w:trPr>
          <w:trHeight w:val="1110"/>
        </w:trPr>
        <w:tc>
          <w:tcPr>
            <w:tcW w:w="1696" w:type="dxa"/>
            <w:vMerge/>
            <w:tcBorders>
              <w:top w:val="nil"/>
              <w:left w:val="single" w:sz="4" w:space="0" w:color="auto"/>
              <w:bottom w:val="single" w:sz="4" w:space="0" w:color="auto"/>
              <w:right w:val="single" w:sz="4" w:space="0" w:color="auto"/>
            </w:tcBorders>
            <w:vAlign w:val="center"/>
            <w:hideMark/>
          </w:tcPr>
          <w:p w14:paraId="0B34E738" w14:textId="77777777" w:rsidR="004C6BAB" w:rsidRPr="004677D7" w:rsidRDefault="004C6BAB" w:rsidP="00B426C4">
            <w:pPr>
              <w:rPr>
                <w:rFonts w:ascii="Arial Narrow" w:hAnsi="Arial Narrow" w:cs="Calibri"/>
                <w:b/>
                <w:bCs/>
                <w:color w:val="000000"/>
                <w:sz w:val="18"/>
                <w:szCs w:val="18"/>
                <w:lang w:eastAsia="es-CO"/>
              </w:rPr>
            </w:pPr>
          </w:p>
        </w:tc>
        <w:tc>
          <w:tcPr>
            <w:tcW w:w="1843" w:type="dxa"/>
            <w:tcBorders>
              <w:top w:val="nil"/>
              <w:left w:val="nil"/>
              <w:bottom w:val="single" w:sz="4" w:space="0" w:color="auto"/>
              <w:right w:val="nil"/>
            </w:tcBorders>
            <w:shd w:val="clear" w:color="auto" w:fill="auto"/>
            <w:vAlign w:val="center"/>
            <w:hideMark/>
          </w:tcPr>
          <w:p w14:paraId="07970E36" w14:textId="77777777" w:rsidR="004C6BAB" w:rsidRPr="004677D7" w:rsidRDefault="004C6BAB" w:rsidP="00B426C4">
            <w:pPr>
              <w:rPr>
                <w:rFonts w:ascii="Arial Narrow" w:hAnsi="Arial Narrow" w:cs="Calibri"/>
                <w:color w:val="000000"/>
                <w:sz w:val="18"/>
                <w:szCs w:val="18"/>
                <w:lang w:eastAsia="es-CO"/>
              </w:rPr>
            </w:pPr>
            <w:r w:rsidRPr="004677D7">
              <w:rPr>
                <w:rFonts w:ascii="Arial Narrow" w:hAnsi="Arial Narrow" w:cs="Calibri"/>
                <w:color w:val="000000"/>
                <w:sz w:val="18"/>
                <w:szCs w:val="18"/>
                <w:lang w:eastAsia="es-CO"/>
              </w:rPr>
              <w:t>Irlanda, Letonia, Lituania, Luxemburgo, Malta, Países Bajos, Polonia, Portugal, Reino Unido, República Checa, Rumania, Suecia</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908F04E"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460" w:type="dxa"/>
            <w:tcBorders>
              <w:top w:val="nil"/>
              <w:left w:val="nil"/>
              <w:bottom w:val="single" w:sz="4" w:space="0" w:color="auto"/>
              <w:right w:val="single" w:sz="4" w:space="0" w:color="auto"/>
            </w:tcBorders>
            <w:shd w:val="clear" w:color="auto" w:fill="auto"/>
            <w:vAlign w:val="center"/>
            <w:hideMark/>
          </w:tcPr>
          <w:p w14:paraId="76F7AD22"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nil"/>
              <w:left w:val="nil"/>
              <w:bottom w:val="single" w:sz="4" w:space="0" w:color="auto"/>
              <w:right w:val="single" w:sz="4" w:space="0" w:color="auto"/>
            </w:tcBorders>
            <w:shd w:val="clear" w:color="auto" w:fill="auto"/>
            <w:vAlign w:val="center"/>
            <w:hideMark/>
          </w:tcPr>
          <w:p w14:paraId="16B9F886"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c>
          <w:tcPr>
            <w:tcW w:w="1200" w:type="dxa"/>
            <w:tcBorders>
              <w:top w:val="nil"/>
              <w:left w:val="nil"/>
              <w:bottom w:val="single" w:sz="4" w:space="0" w:color="auto"/>
              <w:right w:val="single" w:sz="4" w:space="0" w:color="auto"/>
            </w:tcBorders>
            <w:shd w:val="clear" w:color="auto" w:fill="auto"/>
            <w:vAlign w:val="center"/>
            <w:hideMark/>
          </w:tcPr>
          <w:p w14:paraId="777FFA3A"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w:t>
            </w:r>
          </w:p>
        </w:tc>
        <w:tc>
          <w:tcPr>
            <w:tcW w:w="1540" w:type="dxa"/>
            <w:tcBorders>
              <w:top w:val="nil"/>
              <w:left w:val="nil"/>
              <w:bottom w:val="single" w:sz="4" w:space="0" w:color="auto"/>
              <w:right w:val="single" w:sz="4" w:space="0" w:color="auto"/>
            </w:tcBorders>
            <w:shd w:val="clear" w:color="auto" w:fill="auto"/>
            <w:vAlign w:val="center"/>
            <w:hideMark/>
          </w:tcPr>
          <w:p w14:paraId="03AF8334"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r>
      <w:tr w:rsidR="004C6BAB" w:rsidRPr="004677D7" w14:paraId="624C7D48" w14:textId="77777777" w:rsidTr="00B426C4">
        <w:trPr>
          <w:trHeight w:val="420"/>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2F86A2B0" w14:textId="77777777" w:rsidR="004C6BAB" w:rsidRPr="004677D7" w:rsidRDefault="004C6BAB" w:rsidP="00B426C4">
            <w:pPr>
              <w:rPr>
                <w:rFonts w:ascii="Arial Narrow" w:hAnsi="Arial Narrow" w:cs="Calibri"/>
                <w:b/>
                <w:bCs/>
                <w:color w:val="000000"/>
                <w:sz w:val="18"/>
                <w:szCs w:val="18"/>
                <w:lang w:eastAsia="es-CO"/>
              </w:rPr>
            </w:pPr>
            <w:r w:rsidRPr="004677D7">
              <w:rPr>
                <w:rFonts w:ascii="Arial Narrow" w:hAnsi="Arial Narrow" w:cs="Calibri"/>
                <w:b/>
                <w:bCs/>
                <w:color w:val="000000"/>
                <w:sz w:val="18"/>
                <w:szCs w:val="18"/>
                <w:lang w:eastAsia="es-CO"/>
              </w:rPr>
              <w:t>Comunidad Andina de Naciones</w:t>
            </w:r>
          </w:p>
        </w:tc>
        <w:tc>
          <w:tcPr>
            <w:tcW w:w="1843" w:type="dxa"/>
            <w:tcBorders>
              <w:top w:val="nil"/>
              <w:left w:val="nil"/>
              <w:bottom w:val="single" w:sz="4" w:space="0" w:color="auto"/>
              <w:right w:val="nil"/>
            </w:tcBorders>
            <w:shd w:val="clear" w:color="auto" w:fill="auto"/>
            <w:vAlign w:val="center"/>
            <w:hideMark/>
          </w:tcPr>
          <w:p w14:paraId="5B1BFFB2" w14:textId="77777777" w:rsidR="004C6BAB" w:rsidRPr="004677D7" w:rsidRDefault="004C6BAB" w:rsidP="00B426C4">
            <w:pPr>
              <w:rPr>
                <w:rFonts w:ascii="Arial Narrow" w:hAnsi="Arial Narrow" w:cs="Calibri"/>
                <w:color w:val="000000"/>
                <w:sz w:val="18"/>
                <w:szCs w:val="18"/>
                <w:lang w:eastAsia="es-CO"/>
              </w:rPr>
            </w:pPr>
            <w:r w:rsidRPr="004677D7">
              <w:rPr>
                <w:rFonts w:ascii="Arial Narrow" w:hAnsi="Arial Narrow" w:cs="Calibri"/>
                <w:color w:val="000000"/>
                <w:sz w:val="18"/>
                <w:szCs w:val="18"/>
                <w:lang w:eastAsia="es-CO"/>
              </w:rPr>
              <w:t>Bolivia, Ecuador, Perú, Venezuela</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C2D2D9F"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460" w:type="dxa"/>
            <w:tcBorders>
              <w:top w:val="nil"/>
              <w:left w:val="nil"/>
              <w:bottom w:val="single" w:sz="4" w:space="0" w:color="auto"/>
              <w:right w:val="single" w:sz="4" w:space="0" w:color="auto"/>
            </w:tcBorders>
            <w:shd w:val="clear" w:color="auto" w:fill="auto"/>
            <w:vAlign w:val="center"/>
            <w:hideMark/>
          </w:tcPr>
          <w:p w14:paraId="4C3C246C"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nil"/>
              <w:left w:val="nil"/>
              <w:bottom w:val="single" w:sz="4" w:space="0" w:color="auto"/>
              <w:right w:val="single" w:sz="4" w:space="0" w:color="auto"/>
            </w:tcBorders>
            <w:shd w:val="clear" w:color="auto" w:fill="auto"/>
            <w:vAlign w:val="center"/>
            <w:hideMark/>
          </w:tcPr>
          <w:p w14:paraId="3A4E2025"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c>
          <w:tcPr>
            <w:tcW w:w="1200" w:type="dxa"/>
            <w:tcBorders>
              <w:top w:val="nil"/>
              <w:left w:val="nil"/>
              <w:bottom w:val="single" w:sz="4" w:space="0" w:color="auto"/>
              <w:right w:val="single" w:sz="4" w:space="0" w:color="auto"/>
            </w:tcBorders>
            <w:shd w:val="clear" w:color="auto" w:fill="auto"/>
            <w:vAlign w:val="center"/>
            <w:hideMark/>
          </w:tcPr>
          <w:p w14:paraId="62340E45"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w:t>
            </w:r>
          </w:p>
        </w:tc>
        <w:tc>
          <w:tcPr>
            <w:tcW w:w="1540" w:type="dxa"/>
            <w:tcBorders>
              <w:top w:val="nil"/>
              <w:left w:val="nil"/>
              <w:bottom w:val="single" w:sz="4" w:space="0" w:color="auto"/>
              <w:right w:val="single" w:sz="4" w:space="0" w:color="auto"/>
            </w:tcBorders>
            <w:shd w:val="clear" w:color="auto" w:fill="auto"/>
            <w:vAlign w:val="center"/>
            <w:hideMark/>
          </w:tcPr>
          <w:p w14:paraId="02145D50"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r>
      <w:tr w:rsidR="004C6BAB" w:rsidRPr="004677D7" w14:paraId="5E69BE28" w14:textId="77777777" w:rsidTr="00B426C4">
        <w:trPr>
          <w:trHeight w:val="300"/>
        </w:trPr>
        <w:tc>
          <w:tcPr>
            <w:tcW w:w="353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B6F2E58" w14:textId="77777777" w:rsidR="004C6BAB" w:rsidRPr="004677D7" w:rsidRDefault="004C6BAB" w:rsidP="00B426C4">
            <w:pPr>
              <w:rPr>
                <w:rFonts w:ascii="Arial Narrow" w:hAnsi="Arial Narrow" w:cs="Calibri"/>
                <w:b/>
                <w:bCs/>
                <w:color w:val="000000"/>
                <w:sz w:val="18"/>
                <w:szCs w:val="18"/>
                <w:lang w:eastAsia="es-CO"/>
              </w:rPr>
            </w:pPr>
            <w:r w:rsidRPr="004677D7">
              <w:rPr>
                <w:rFonts w:ascii="Arial Narrow" w:hAnsi="Arial Narrow" w:cs="Calibri"/>
                <w:b/>
                <w:bCs/>
                <w:color w:val="000000"/>
                <w:sz w:val="18"/>
                <w:szCs w:val="18"/>
                <w:lang w:eastAsia="es-CO"/>
              </w:rPr>
              <w:t>Corea</w:t>
            </w:r>
          </w:p>
        </w:tc>
        <w:tc>
          <w:tcPr>
            <w:tcW w:w="992" w:type="dxa"/>
            <w:tcBorders>
              <w:top w:val="nil"/>
              <w:left w:val="nil"/>
              <w:bottom w:val="single" w:sz="4" w:space="0" w:color="auto"/>
              <w:right w:val="single" w:sz="4" w:space="0" w:color="auto"/>
            </w:tcBorders>
            <w:shd w:val="clear" w:color="auto" w:fill="auto"/>
            <w:vAlign w:val="center"/>
            <w:hideMark/>
          </w:tcPr>
          <w:p w14:paraId="6351A1C2"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460" w:type="dxa"/>
            <w:tcBorders>
              <w:top w:val="nil"/>
              <w:left w:val="nil"/>
              <w:bottom w:val="single" w:sz="4" w:space="0" w:color="auto"/>
              <w:right w:val="single" w:sz="4" w:space="0" w:color="auto"/>
            </w:tcBorders>
            <w:shd w:val="clear" w:color="auto" w:fill="auto"/>
            <w:vAlign w:val="center"/>
            <w:hideMark/>
          </w:tcPr>
          <w:p w14:paraId="4DB78DBB"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500" w:type="dxa"/>
            <w:tcBorders>
              <w:top w:val="nil"/>
              <w:left w:val="nil"/>
              <w:bottom w:val="single" w:sz="4" w:space="0" w:color="auto"/>
              <w:right w:val="single" w:sz="4" w:space="0" w:color="auto"/>
            </w:tcBorders>
            <w:shd w:val="clear" w:color="auto" w:fill="auto"/>
            <w:vAlign w:val="center"/>
            <w:hideMark/>
          </w:tcPr>
          <w:p w14:paraId="15C51B40"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SI</w:t>
            </w:r>
          </w:p>
        </w:tc>
        <w:tc>
          <w:tcPr>
            <w:tcW w:w="1200" w:type="dxa"/>
            <w:tcBorders>
              <w:top w:val="nil"/>
              <w:left w:val="nil"/>
              <w:bottom w:val="single" w:sz="4" w:space="0" w:color="auto"/>
              <w:right w:val="single" w:sz="4" w:space="0" w:color="auto"/>
            </w:tcBorders>
            <w:shd w:val="clear" w:color="auto" w:fill="auto"/>
            <w:vAlign w:val="center"/>
            <w:hideMark/>
          </w:tcPr>
          <w:p w14:paraId="45B31155"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45</w:t>
            </w:r>
          </w:p>
        </w:tc>
        <w:tc>
          <w:tcPr>
            <w:tcW w:w="1540" w:type="dxa"/>
            <w:tcBorders>
              <w:top w:val="nil"/>
              <w:left w:val="nil"/>
              <w:bottom w:val="single" w:sz="4" w:space="0" w:color="auto"/>
              <w:right w:val="single" w:sz="4" w:space="0" w:color="auto"/>
            </w:tcBorders>
            <w:shd w:val="clear" w:color="auto" w:fill="auto"/>
            <w:vAlign w:val="center"/>
            <w:hideMark/>
          </w:tcPr>
          <w:p w14:paraId="01ACD4BB" w14:textId="77777777" w:rsidR="004C6BAB" w:rsidRPr="004677D7" w:rsidRDefault="004C6BAB" w:rsidP="00B426C4">
            <w:pPr>
              <w:jc w:val="center"/>
              <w:rPr>
                <w:rFonts w:ascii="Arial Narrow" w:hAnsi="Arial Narrow" w:cs="Arial"/>
                <w:color w:val="000000"/>
                <w:sz w:val="18"/>
                <w:szCs w:val="18"/>
                <w:lang w:eastAsia="es-CO"/>
              </w:rPr>
            </w:pPr>
            <w:r w:rsidRPr="004677D7">
              <w:rPr>
                <w:rFonts w:ascii="Arial Narrow" w:hAnsi="Arial Narrow" w:cs="Arial"/>
                <w:color w:val="000000"/>
                <w:sz w:val="18"/>
                <w:szCs w:val="18"/>
                <w:lang w:eastAsia="es-CO"/>
              </w:rPr>
              <w:t>NO</w:t>
            </w:r>
          </w:p>
        </w:tc>
      </w:tr>
    </w:tbl>
    <w:p w14:paraId="6925FCBC" w14:textId="77777777" w:rsidR="00541A44" w:rsidRPr="00C3710D" w:rsidRDefault="00541A44" w:rsidP="00541A44">
      <w:pPr>
        <w:autoSpaceDE w:val="0"/>
        <w:autoSpaceDN w:val="0"/>
        <w:jc w:val="both"/>
        <w:rPr>
          <w:rFonts w:ascii="Arial Narrow" w:hAnsi="Arial Narrow" w:cs="Arial"/>
          <w:sz w:val="22"/>
          <w:szCs w:val="22"/>
        </w:rPr>
      </w:pPr>
    </w:p>
    <w:p w14:paraId="00D1FB67" w14:textId="77777777" w:rsidR="004C6BAB" w:rsidRPr="00BF424D" w:rsidRDefault="004C6BAB" w:rsidP="004C6BAB">
      <w:pPr>
        <w:jc w:val="both"/>
        <w:rPr>
          <w:rFonts w:ascii="Arial Narrow" w:hAnsi="Arial Narrow" w:cs="Arial"/>
          <w:b/>
          <w:bCs/>
        </w:rPr>
      </w:pPr>
      <w:r w:rsidRPr="00BF424D">
        <w:rPr>
          <w:rFonts w:ascii="Arial Narrow" w:hAnsi="Arial Narrow" w:cs="Arial"/>
          <w:b/>
          <w:bCs/>
        </w:rPr>
        <w:t>*Excepciones:</w:t>
      </w:r>
    </w:p>
    <w:p w14:paraId="12A64EC0" w14:textId="77777777" w:rsidR="004C6BAB" w:rsidRPr="00BF424D" w:rsidRDefault="004C6BAB" w:rsidP="004C6BAB">
      <w:pPr>
        <w:jc w:val="both"/>
        <w:rPr>
          <w:rFonts w:ascii="Arial Narrow" w:hAnsi="Arial Narrow" w:cs="Arial"/>
        </w:rPr>
      </w:pPr>
    </w:p>
    <w:p w14:paraId="1127D54D" w14:textId="77777777" w:rsidR="004C6BAB" w:rsidRPr="00BF424D" w:rsidRDefault="004C6BAB" w:rsidP="004C6BAB">
      <w:pPr>
        <w:jc w:val="both"/>
        <w:rPr>
          <w:rFonts w:ascii="Arial Narrow" w:hAnsi="Arial Narrow" w:cs="Arial"/>
        </w:rPr>
      </w:pPr>
      <w:r w:rsidRPr="00BF424D">
        <w:rPr>
          <w:rFonts w:ascii="Arial Narrow" w:hAnsi="Arial Narrow" w:cs="Arial"/>
        </w:rPr>
        <w:t>No. 45 las contrataciones de la Unidad Administrativa Especial de Aeronáutica Civil – AEROCIVIL</w:t>
      </w:r>
    </w:p>
    <w:p w14:paraId="3BEE36A1" w14:textId="77777777" w:rsidR="00541A44" w:rsidRPr="00C3710D" w:rsidRDefault="00541A44" w:rsidP="00541A44">
      <w:pPr>
        <w:tabs>
          <w:tab w:val="left" w:pos="-720"/>
        </w:tabs>
        <w:suppressAutoHyphens/>
        <w:spacing w:line="276" w:lineRule="auto"/>
        <w:jc w:val="both"/>
        <w:rPr>
          <w:rFonts w:ascii="Arial Narrow" w:eastAsia="Arial Unicode MS" w:hAnsi="Arial Narrow" w:cs="Arial"/>
          <w:b/>
          <w:color w:val="000000" w:themeColor="text1"/>
          <w:spacing w:val="-3"/>
          <w:sz w:val="22"/>
          <w:szCs w:val="22"/>
        </w:rPr>
      </w:pPr>
    </w:p>
    <w:p w14:paraId="62B5901E" w14:textId="6914C889" w:rsidR="004759A3" w:rsidRPr="004C6BAB" w:rsidRDefault="004759A3" w:rsidP="004C6BAB">
      <w:pPr>
        <w:pStyle w:val="Prrafodelista"/>
        <w:numPr>
          <w:ilvl w:val="0"/>
          <w:numId w:val="40"/>
        </w:numPr>
        <w:tabs>
          <w:tab w:val="left" w:pos="-720"/>
        </w:tabs>
        <w:suppressAutoHyphens/>
        <w:spacing w:line="276" w:lineRule="auto"/>
        <w:contextualSpacing/>
        <w:jc w:val="both"/>
        <w:rPr>
          <w:rFonts w:ascii="Arial Narrow" w:eastAsia="Arial Unicode MS" w:hAnsi="Arial Narrow" w:cs="Arial"/>
          <w:b/>
          <w:color w:val="000000" w:themeColor="text1"/>
          <w:spacing w:val="-3"/>
          <w:sz w:val="22"/>
          <w:szCs w:val="22"/>
        </w:rPr>
      </w:pPr>
      <w:r w:rsidRPr="004C6BAB">
        <w:rPr>
          <w:rFonts w:ascii="Arial Narrow" w:eastAsia="Arial Unicode MS" w:hAnsi="Arial Narrow" w:cs="Arial"/>
          <w:b/>
          <w:color w:val="000000" w:themeColor="text1"/>
          <w:spacing w:val="-3"/>
          <w:sz w:val="22"/>
          <w:szCs w:val="22"/>
        </w:rPr>
        <w:t>INSTANCIA DE SEGUIMIENTO Y CONTROL DEL CONTRATO</w:t>
      </w:r>
    </w:p>
    <w:p w14:paraId="6A66A909" w14:textId="77777777" w:rsidR="004759A3" w:rsidRPr="00C3710D" w:rsidRDefault="004759A3" w:rsidP="009951BE">
      <w:pPr>
        <w:tabs>
          <w:tab w:val="left" w:pos="-720"/>
        </w:tabs>
        <w:suppressAutoHyphens/>
        <w:spacing w:line="276" w:lineRule="auto"/>
        <w:ind w:left="720"/>
        <w:contextualSpacing/>
        <w:jc w:val="both"/>
        <w:rPr>
          <w:rFonts w:ascii="Arial Narrow" w:eastAsia="Arial Unicode MS" w:hAnsi="Arial Narrow" w:cs="Arial"/>
          <w:b/>
          <w:color w:val="000000" w:themeColor="text1"/>
          <w:spacing w:val="-3"/>
          <w:sz w:val="22"/>
          <w:szCs w:val="22"/>
        </w:rPr>
      </w:pPr>
    </w:p>
    <w:p w14:paraId="2EFEFA6A" w14:textId="77777777" w:rsidR="00541A44" w:rsidRPr="00C3710D" w:rsidRDefault="00541A44" w:rsidP="00541A44">
      <w:pPr>
        <w:widowControl w:val="0"/>
        <w:overflowPunct w:val="0"/>
        <w:autoSpaceDE w:val="0"/>
        <w:autoSpaceDN w:val="0"/>
        <w:adjustRightInd w:val="0"/>
        <w:jc w:val="both"/>
        <w:rPr>
          <w:rFonts w:ascii="Arial Narrow" w:hAnsi="Arial Narrow" w:cs="Arial"/>
          <w:sz w:val="22"/>
          <w:szCs w:val="22"/>
          <w:lang w:val="es-ES_tradnl" w:eastAsia="es-CO"/>
        </w:rPr>
      </w:pPr>
      <w:r w:rsidRPr="00C3710D">
        <w:rPr>
          <w:rFonts w:ascii="Arial Narrow" w:hAnsi="Arial Narrow" w:cs="Arial"/>
          <w:sz w:val="22"/>
          <w:szCs w:val="22"/>
          <w:lang w:val="es-ES_tradnl" w:eastAsia="es-CO"/>
        </w:rPr>
        <w:t>Teniendo en cuenta que la adjudicación será por ítems, la Supervisión del contrato será designada por el Ordenador del Gasto o quien delegue para el servicio prestado, así:</w:t>
      </w:r>
    </w:p>
    <w:p w14:paraId="60C13A53" w14:textId="77777777" w:rsidR="00541A44" w:rsidRPr="00C3710D" w:rsidRDefault="00541A44" w:rsidP="00541A44">
      <w:pPr>
        <w:widowControl w:val="0"/>
        <w:overflowPunct w:val="0"/>
        <w:autoSpaceDE w:val="0"/>
        <w:autoSpaceDN w:val="0"/>
        <w:adjustRightInd w:val="0"/>
        <w:jc w:val="both"/>
        <w:rPr>
          <w:rFonts w:ascii="Arial Narrow" w:hAnsi="Arial Narrow" w:cs="Arial"/>
          <w:sz w:val="22"/>
          <w:szCs w:val="22"/>
          <w:lang w:val="es-ES_tradnl" w:eastAsia="es-CO"/>
        </w:rPr>
      </w:pPr>
    </w:p>
    <w:tbl>
      <w:tblPr>
        <w:tblW w:w="9653" w:type="dxa"/>
        <w:tblInd w:w="250" w:type="dxa"/>
        <w:tblBorders>
          <w:top w:val="double" w:sz="4" w:space="0" w:color="000000"/>
          <w:left w:val="double" w:sz="4" w:space="0" w:color="000000"/>
          <w:bottom w:val="double" w:sz="4" w:space="0" w:color="000000"/>
          <w:right w:val="double" w:sz="4" w:space="0" w:color="000000"/>
          <w:insideH w:val="dashSmallGap" w:sz="4" w:space="0" w:color="auto"/>
          <w:insideV w:val="dashSmallGap" w:sz="4" w:space="0" w:color="auto"/>
        </w:tblBorders>
        <w:tblCellMar>
          <w:top w:w="9" w:type="dxa"/>
          <w:right w:w="80" w:type="dxa"/>
        </w:tblCellMar>
        <w:tblLook w:val="04A0" w:firstRow="1" w:lastRow="0" w:firstColumn="1" w:lastColumn="0" w:noHBand="0" w:noVBand="1"/>
      </w:tblPr>
      <w:tblGrid>
        <w:gridCol w:w="1843"/>
        <w:gridCol w:w="7810"/>
      </w:tblGrid>
      <w:tr w:rsidR="00541A44" w:rsidRPr="00C3710D" w14:paraId="643F169F" w14:textId="77777777" w:rsidTr="003A3DF0">
        <w:trPr>
          <w:trHeight w:val="331"/>
        </w:trPr>
        <w:tc>
          <w:tcPr>
            <w:tcW w:w="1843" w:type="dxa"/>
            <w:shd w:val="clear" w:color="auto" w:fill="D9D9D9"/>
            <w:vAlign w:val="center"/>
            <w:hideMark/>
          </w:tcPr>
          <w:p w14:paraId="6FE76FB2" w14:textId="77777777" w:rsidR="00541A44" w:rsidRPr="00C3710D" w:rsidRDefault="00541A44" w:rsidP="003A3DF0">
            <w:pPr>
              <w:spacing w:line="256" w:lineRule="auto"/>
              <w:ind w:right="30"/>
              <w:jc w:val="center"/>
              <w:rPr>
                <w:rFonts w:ascii="Arial Narrow" w:hAnsi="Arial Narrow" w:cs="Arial"/>
                <w:sz w:val="22"/>
                <w:szCs w:val="22"/>
              </w:rPr>
            </w:pPr>
            <w:r w:rsidRPr="00C3710D">
              <w:rPr>
                <w:rFonts w:ascii="Arial Narrow" w:hAnsi="Arial Narrow" w:cs="Arial"/>
                <w:sz w:val="22"/>
                <w:szCs w:val="22"/>
                <w:lang w:val="es-ES_tradnl" w:eastAsia="es-CO"/>
              </w:rPr>
              <w:t xml:space="preserve"> </w:t>
            </w:r>
            <w:r w:rsidRPr="00C3710D">
              <w:rPr>
                <w:rFonts w:ascii="Arial Narrow" w:hAnsi="Arial Narrow" w:cs="Arial"/>
                <w:b/>
                <w:sz w:val="22"/>
                <w:szCs w:val="22"/>
              </w:rPr>
              <w:t>REGIONAL/SEDE</w:t>
            </w:r>
          </w:p>
        </w:tc>
        <w:tc>
          <w:tcPr>
            <w:tcW w:w="7810" w:type="dxa"/>
            <w:shd w:val="clear" w:color="auto" w:fill="D9D9D9"/>
            <w:vAlign w:val="center"/>
            <w:hideMark/>
          </w:tcPr>
          <w:p w14:paraId="1CB4EEEF" w14:textId="77777777" w:rsidR="00541A44" w:rsidRPr="00C3710D" w:rsidRDefault="00541A44" w:rsidP="003A3DF0">
            <w:pPr>
              <w:spacing w:line="256" w:lineRule="auto"/>
              <w:ind w:right="27"/>
              <w:jc w:val="center"/>
              <w:rPr>
                <w:rFonts w:ascii="Arial Narrow" w:hAnsi="Arial Narrow" w:cs="Arial"/>
                <w:sz w:val="22"/>
                <w:szCs w:val="22"/>
              </w:rPr>
            </w:pPr>
            <w:r w:rsidRPr="00C3710D">
              <w:rPr>
                <w:rFonts w:ascii="Arial Narrow" w:hAnsi="Arial Narrow" w:cs="Arial"/>
                <w:b/>
                <w:sz w:val="22"/>
                <w:szCs w:val="22"/>
              </w:rPr>
              <w:t>AEROPUERTOS/SEDES</w:t>
            </w:r>
          </w:p>
        </w:tc>
      </w:tr>
      <w:tr w:rsidR="00541A44" w:rsidRPr="00C3710D" w14:paraId="4719B3C0" w14:textId="77777777" w:rsidTr="003A3DF0">
        <w:trPr>
          <w:trHeight w:val="546"/>
        </w:trPr>
        <w:tc>
          <w:tcPr>
            <w:tcW w:w="1843" w:type="dxa"/>
            <w:shd w:val="clear" w:color="auto" w:fill="auto"/>
            <w:vAlign w:val="center"/>
            <w:hideMark/>
          </w:tcPr>
          <w:p w14:paraId="6353BCC2" w14:textId="77777777" w:rsidR="00541A44" w:rsidRPr="00C3710D" w:rsidRDefault="00541A44" w:rsidP="003A3DF0">
            <w:pPr>
              <w:spacing w:line="256" w:lineRule="auto"/>
              <w:ind w:right="33"/>
              <w:jc w:val="center"/>
              <w:rPr>
                <w:rFonts w:ascii="Arial Narrow" w:hAnsi="Arial Narrow" w:cs="Arial"/>
                <w:sz w:val="22"/>
                <w:szCs w:val="22"/>
              </w:rPr>
            </w:pPr>
            <w:r w:rsidRPr="00C3710D">
              <w:rPr>
                <w:rFonts w:ascii="Arial Narrow" w:hAnsi="Arial Narrow" w:cs="Arial"/>
                <w:sz w:val="22"/>
                <w:szCs w:val="22"/>
              </w:rPr>
              <w:t>NIVEL CENTRAL</w:t>
            </w:r>
          </w:p>
        </w:tc>
        <w:tc>
          <w:tcPr>
            <w:tcW w:w="7810" w:type="dxa"/>
            <w:shd w:val="clear" w:color="auto" w:fill="auto"/>
            <w:vAlign w:val="center"/>
            <w:hideMark/>
          </w:tcPr>
          <w:p w14:paraId="1E7D4701" w14:textId="77777777" w:rsidR="00541A44" w:rsidRPr="00C3710D" w:rsidRDefault="00541A44" w:rsidP="003A3DF0">
            <w:pPr>
              <w:spacing w:line="256" w:lineRule="auto"/>
              <w:jc w:val="both"/>
              <w:rPr>
                <w:rFonts w:ascii="Arial Narrow" w:hAnsi="Arial Narrow" w:cs="Arial"/>
                <w:sz w:val="22"/>
                <w:szCs w:val="22"/>
              </w:rPr>
            </w:pPr>
            <w:r w:rsidRPr="00C3710D">
              <w:rPr>
                <w:rFonts w:ascii="Arial Narrow" w:hAnsi="Arial Narrow" w:cs="Arial"/>
                <w:sz w:val="22"/>
                <w:szCs w:val="22"/>
              </w:rPr>
              <w:t>NEAA, CEA, CNA, NAA y CGAC - Centro de Gestión Aeronáutico de Colombia, ubicado en CATAM.</w:t>
            </w:r>
          </w:p>
        </w:tc>
      </w:tr>
    </w:tbl>
    <w:p w14:paraId="4011A40B" w14:textId="77777777" w:rsidR="00541A44" w:rsidRPr="00C3710D" w:rsidRDefault="00541A44" w:rsidP="00541A44">
      <w:pPr>
        <w:widowControl w:val="0"/>
        <w:overflowPunct w:val="0"/>
        <w:autoSpaceDE w:val="0"/>
        <w:autoSpaceDN w:val="0"/>
        <w:adjustRightInd w:val="0"/>
        <w:jc w:val="both"/>
        <w:rPr>
          <w:rFonts w:ascii="Arial Narrow" w:hAnsi="Arial Narrow" w:cs="Arial"/>
          <w:sz w:val="22"/>
          <w:szCs w:val="22"/>
          <w:lang w:val="es-ES_tradnl" w:eastAsia="es-CO"/>
        </w:rPr>
      </w:pPr>
    </w:p>
    <w:p w14:paraId="7FCF04EC" w14:textId="77777777" w:rsidR="00541A44" w:rsidRPr="00C3710D" w:rsidRDefault="00541A44" w:rsidP="00541A44">
      <w:pPr>
        <w:widowControl w:val="0"/>
        <w:overflowPunct w:val="0"/>
        <w:autoSpaceDE w:val="0"/>
        <w:autoSpaceDN w:val="0"/>
        <w:adjustRightInd w:val="0"/>
        <w:jc w:val="both"/>
        <w:rPr>
          <w:rFonts w:ascii="Arial Narrow" w:hAnsi="Arial Narrow" w:cs="Arial"/>
          <w:sz w:val="22"/>
          <w:szCs w:val="22"/>
          <w:lang w:val="es-ES_tradnl" w:eastAsia="es-CO"/>
        </w:rPr>
      </w:pPr>
      <w:r w:rsidRPr="00C3710D">
        <w:rPr>
          <w:rFonts w:ascii="Arial Narrow" w:hAnsi="Arial Narrow" w:cs="Arial"/>
          <w:sz w:val="22"/>
          <w:szCs w:val="22"/>
          <w:lang w:val="es-ES_tradnl" w:eastAsia="es-CO"/>
        </w:rPr>
        <w:t>Los DIRECTORES REGIONALES ejercerán la supervisión del servicio prestado en su Dirección Regional y en los Aeropuertos adscritos a la misma, de acuerdo con la adjudicación por ítems.</w:t>
      </w:r>
    </w:p>
    <w:p w14:paraId="43FCC426" w14:textId="77777777" w:rsidR="00541A44" w:rsidRPr="00C3710D" w:rsidRDefault="00541A44" w:rsidP="00541A44">
      <w:pPr>
        <w:widowControl w:val="0"/>
        <w:overflowPunct w:val="0"/>
        <w:autoSpaceDE w:val="0"/>
        <w:autoSpaceDN w:val="0"/>
        <w:adjustRightInd w:val="0"/>
        <w:jc w:val="both"/>
        <w:rPr>
          <w:rFonts w:ascii="Arial Narrow" w:hAnsi="Arial Narrow" w:cs="Arial"/>
          <w:sz w:val="22"/>
          <w:szCs w:val="22"/>
          <w:lang w:val="es-ES_tradnl" w:eastAsia="es-CO"/>
        </w:rPr>
      </w:pPr>
    </w:p>
    <w:tbl>
      <w:tblPr>
        <w:tblW w:w="9653" w:type="dxa"/>
        <w:tblInd w:w="250" w:type="dxa"/>
        <w:tblBorders>
          <w:top w:val="double" w:sz="4" w:space="0" w:color="000000"/>
          <w:left w:val="double" w:sz="4" w:space="0" w:color="000000"/>
          <w:bottom w:val="double" w:sz="4" w:space="0" w:color="000000"/>
          <w:right w:val="double" w:sz="4" w:space="0" w:color="000000"/>
          <w:insideH w:val="dashSmallGap" w:sz="4" w:space="0" w:color="auto"/>
          <w:insideV w:val="dashSmallGap" w:sz="4" w:space="0" w:color="auto"/>
        </w:tblBorders>
        <w:tblCellMar>
          <w:top w:w="9" w:type="dxa"/>
          <w:right w:w="80" w:type="dxa"/>
        </w:tblCellMar>
        <w:tblLook w:val="04A0" w:firstRow="1" w:lastRow="0" w:firstColumn="1" w:lastColumn="0" w:noHBand="0" w:noVBand="1"/>
      </w:tblPr>
      <w:tblGrid>
        <w:gridCol w:w="1843"/>
        <w:gridCol w:w="7810"/>
      </w:tblGrid>
      <w:tr w:rsidR="00541A44" w:rsidRPr="00C3710D" w14:paraId="065D99E0" w14:textId="77777777" w:rsidTr="003A3DF0">
        <w:trPr>
          <w:trHeight w:val="331"/>
        </w:trPr>
        <w:tc>
          <w:tcPr>
            <w:tcW w:w="1843" w:type="dxa"/>
            <w:shd w:val="clear" w:color="auto" w:fill="D9D9D9"/>
            <w:vAlign w:val="center"/>
            <w:hideMark/>
          </w:tcPr>
          <w:p w14:paraId="52FDCDBB" w14:textId="77777777" w:rsidR="00541A44" w:rsidRPr="00C3710D" w:rsidRDefault="00541A44" w:rsidP="003A3DF0">
            <w:pPr>
              <w:spacing w:line="256" w:lineRule="auto"/>
              <w:ind w:right="30"/>
              <w:jc w:val="center"/>
              <w:rPr>
                <w:rFonts w:ascii="Arial Narrow" w:hAnsi="Arial Narrow" w:cs="Arial"/>
                <w:sz w:val="22"/>
                <w:szCs w:val="22"/>
              </w:rPr>
            </w:pPr>
            <w:r w:rsidRPr="00C3710D">
              <w:rPr>
                <w:rFonts w:ascii="Arial Narrow" w:hAnsi="Arial Narrow" w:cs="Arial"/>
                <w:b/>
                <w:sz w:val="22"/>
                <w:szCs w:val="22"/>
              </w:rPr>
              <w:t>REGIONAL</w:t>
            </w:r>
          </w:p>
        </w:tc>
        <w:tc>
          <w:tcPr>
            <w:tcW w:w="7810" w:type="dxa"/>
            <w:shd w:val="clear" w:color="auto" w:fill="D9D9D9"/>
            <w:vAlign w:val="center"/>
            <w:hideMark/>
          </w:tcPr>
          <w:p w14:paraId="6DCA564C" w14:textId="77777777" w:rsidR="00541A44" w:rsidRPr="00C3710D" w:rsidRDefault="00541A44" w:rsidP="003A3DF0">
            <w:pPr>
              <w:spacing w:line="256" w:lineRule="auto"/>
              <w:ind w:right="27"/>
              <w:jc w:val="center"/>
              <w:rPr>
                <w:rFonts w:ascii="Arial Narrow" w:hAnsi="Arial Narrow" w:cs="Arial"/>
                <w:sz w:val="22"/>
                <w:szCs w:val="22"/>
              </w:rPr>
            </w:pPr>
            <w:r w:rsidRPr="00C3710D">
              <w:rPr>
                <w:rFonts w:ascii="Arial Narrow" w:hAnsi="Arial Narrow" w:cs="Arial"/>
                <w:b/>
                <w:sz w:val="22"/>
                <w:szCs w:val="22"/>
              </w:rPr>
              <w:t>AEROPUERTOS</w:t>
            </w:r>
          </w:p>
        </w:tc>
      </w:tr>
      <w:tr w:rsidR="00541A44" w:rsidRPr="00C3710D" w14:paraId="4B89190F" w14:textId="77777777" w:rsidTr="003A3DF0">
        <w:trPr>
          <w:trHeight w:val="378"/>
        </w:trPr>
        <w:tc>
          <w:tcPr>
            <w:tcW w:w="1843" w:type="dxa"/>
            <w:shd w:val="clear" w:color="auto" w:fill="auto"/>
            <w:vAlign w:val="center"/>
            <w:hideMark/>
          </w:tcPr>
          <w:p w14:paraId="4FE4C804" w14:textId="77777777" w:rsidR="00541A44" w:rsidRPr="00C3710D" w:rsidRDefault="00541A44" w:rsidP="003A3DF0">
            <w:pPr>
              <w:spacing w:line="256" w:lineRule="auto"/>
              <w:ind w:right="32"/>
              <w:jc w:val="center"/>
              <w:rPr>
                <w:rFonts w:ascii="Arial Narrow" w:hAnsi="Arial Narrow" w:cs="Arial"/>
                <w:sz w:val="22"/>
                <w:szCs w:val="22"/>
              </w:rPr>
            </w:pPr>
            <w:r w:rsidRPr="00C3710D">
              <w:rPr>
                <w:rFonts w:ascii="Arial Narrow" w:hAnsi="Arial Narrow" w:cs="Arial"/>
                <w:sz w:val="22"/>
                <w:szCs w:val="22"/>
              </w:rPr>
              <w:t>CUNDINAMARCA</w:t>
            </w:r>
          </w:p>
        </w:tc>
        <w:tc>
          <w:tcPr>
            <w:tcW w:w="7810" w:type="dxa"/>
            <w:shd w:val="clear" w:color="auto" w:fill="auto"/>
            <w:vAlign w:val="center"/>
            <w:hideMark/>
          </w:tcPr>
          <w:p w14:paraId="16DA30A6" w14:textId="77777777" w:rsidR="00541A44" w:rsidRPr="00C3710D" w:rsidRDefault="00541A44" w:rsidP="003A3DF0">
            <w:pPr>
              <w:spacing w:after="122" w:line="235" w:lineRule="auto"/>
              <w:jc w:val="both"/>
              <w:rPr>
                <w:rFonts w:ascii="Arial Narrow" w:hAnsi="Arial Narrow" w:cs="Arial"/>
                <w:sz w:val="22"/>
                <w:szCs w:val="22"/>
              </w:rPr>
            </w:pPr>
            <w:r w:rsidRPr="00C3710D">
              <w:rPr>
                <w:rFonts w:ascii="Arial Narrow" w:hAnsi="Arial Narrow" w:cs="Arial"/>
                <w:sz w:val="22"/>
                <w:szCs w:val="22"/>
              </w:rPr>
              <w:t xml:space="preserve">Guaymaral, Florencia, Leticia, Ibagué, San Vicente del Caguán, Puerto Asís, Flandes y Neiva. </w:t>
            </w:r>
          </w:p>
        </w:tc>
      </w:tr>
      <w:tr w:rsidR="00541A44" w:rsidRPr="00C3710D" w14:paraId="014F8819" w14:textId="77777777" w:rsidTr="003A3DF0">
        <w:trPr>
          <w:trHeight w:val="412"/>
        </w:trPr>
        <w:tc>
          <w:tcPr>
            <w:tcW w:w="1843" w:type="dxa"/>
            <w:shd w:val="clear" w:color="auto" w:fill="auto"/>
            <w:vAlign w:val="center"/>
            <w:hideMark/>
          </w:tcPr>
          <w:p w14:paraId="65933C99" w14:textId="77777777" w:rsidR="00541A44" w:rsidRPr="00C3710D" w:rsidRDefault="00541A44" w:rsidP="003A3DF0">
            <w:pPr>
              <w:spacing w:line="256" w:lineRule="auto"/>
              <w:ind w:right="30"/>
              <w:jc w:val="center"/>
              <w:rPr>
                <w:rFonts w:ascii="Arial Narrow" w:hAnsi="Arial Narrow" w:cs="Arial"/>
                <w:sz w:val="22"/>
                <w:szCs w:val="22"/>
              </w:rPr>
            </w:pPr>
            <w:r w:rsidRPr="00C3710D">
              <w:rPr>
                <w:rFonts w:ascii="Arial Narrow" w:hAnsi="Arial Narrow" w:cs="Arial"/>
                <w:sz w:val="22"/>
                <w:szCs w:val="22"/>
              </w:rPr>
              <w:t>ANTIOQUIA</w:t>
            </w:r>
          </w:p>
        </w:tc>
        <w:tc>
          <w:tcPr>
            <w:tcW w:w="7810" w:type="dxa"/>
            <w:shd w:val="clear" w:color="auto" w:fill="auto"/>
            <w:vAlign w:val="center"/>
            <w:hideMark/>
          </w:tcPr>
          <w:p w14:paraId="5C88A5DA" w14:textId="77777777" w:rsidR="00541A44" w:rsidRPr="00C3710D" w:rsidRDefault="00541A44" w:rsidP="003A3DF0">
            <w:pPr>
              <w:spacing w:after="120" w:line="235" w:lineRule="auto"/>
              <w:jc w:val="both"/>
              <w:rPr>
                <w:rFonts w:ascii="Arial Narrow" w:hAnsi="Arial Narrow" w:cs="Arial"/>
                <w:sz w:val="22"/>
                <w:szCs w:val="22"/>
              </w:rPr>
            </w:pPr>
            <w:r w:rsidRPr="00C3710D">
              <w:rPr>
                <w:rFonts w:ascii="Arial Narrow" w:hAnsi="Arial Narrow" w:cs="Arial"/>
                <w:sz w:val="22"/>
                <w:szCs w:val="22"/>
              </w:rPr>
              <w:t xml:space="preserve">Rionegro, </w:t>
            </w:r>
            <w:proofErr w:type="spellStart"/>
            <w:r w:rsidRPr="00C3710D">
              <w:rPr>
                <w:rFonts w:ascii="Arial Narrow" w:hAnsi="Arial Narrow" w:cs="Arial"/>
                <w:sz w:val="22"/>
                <w:szCs w:val="22"/>
              </w:rPr>
              <w:t>Otú</w:t>
            </w:r>
            <w:proofErr w:type="spellEnd"/>
            <w:r w:rsidRPr="00C3710D">
              <w:rPr>
                <w:rFonts w:ascii="Arial Narrow" w:hAnsi="Arial Narrow" w:cs="Arial"/>
                <w:sz w:val="22"/>
                <w:szCs w:val="22"/>
              </w:rPr>
              <w:t>, Condoto, Quibdó, Carepa, Bahía Solano, Montería y Manizales.</w:t>
            </w:r>
          </w:p>
        </w:tc>
      </w:tr>
      <w:tr w:rsidR="00541A44" w:rsidRPr="00C3710D" w14:paraId="41341E1B" w14:textId="77777777" w:rsidTr="003A3DF0">
        <w:trPr>
          <w:trHeight w:val="405"/>
        </w:trPr>
        <w:tc>
          <w:tcPr>
            <w:tcW w:w="1843" w:type="dxa"/>
            <w:shd w:val="clear" w:color="auto" w:fill="auto"/>
            <w:vAlign w:val="center"/>
            <w:hideMark/>
          </w:tcPr>
          <w:p w14:paraId="6324C9C6" w14:textId="77777777" w:rsidR="00541A44" w:rsidRPr="00C3710D" w:rsidRDefault="00541A44" w:rsidP="003A3DF0">
            <w:pPr>
              <w:spacing w:line="256" w:lineRule="auto"/>
              <w:ind w:right="30"/>
              <w:jc w:val="center"/>
              <w:rPr>
                <w:rFonts w:ascii="Arial Narrow" w:hAnsi="Arial Narrow" w:cs="Arial"/>
                <w:sz w:val="22"/>
                <w:szCs w:val="22"/>
              </w:rPr>
            </w:pPr>
            <w:r w:rsidRPr="00C3710D">
              <w:rPr>
                <w:rFonts w:ascii="Arial Narrow" w:hAnsi="Arial Narrow" w:cs="Arial"/>
                <w:sz w:val="22"/>
                <w:szCs w:val="22"/>
              </w:rPr>
              <w:t>ATLANTICO</w:t>
            </w:r>
          </w:p>
        </w:tc>
        <w:tc>
          <w:tcPr>
            <w:tcW w:w="7810" w:type="dxa"/>
            <w:shd w:val="clear" w:color="auto" w:fill="auto"/>
            <w:vAlign w:val="center"/>
            <w:hideMark/>
          </w:tcPr>
          <w:p w14:paraId="155D8E98" w14:textId="77777777" w:rsidR="00541A44" w:rsidRPr="00C3710D" w:rsidRDefault="00541A44" w:rsidP="003A3DF0">
            <w:pPr>
              <w:jc w:val="both"/>
              <w:rPr>
                <w:rFonts w:ascii="Arial Narrow" w:hAnsi="Arial Narrow" w:cs="Arial"/>
                <w:sz w:val="22"/>
                <w:szCs w:val="22"/>
              </w:rPr>
            </w:pPr>
            <w:r w:rsidRPr="00C3710D">
              <w:rPr>
                <w:rFonts w:ascii="Arial Narrow" w:hAnsi="Arial Narrow" w:cs="Arial"/>
                <w:sz w:val="22"/>
                <w:szCs w:val="22"/>
              </w:rPr>
              <w:t>Barranquilla, Cartagena, Santa Marta, Riohacha, Valledupar, Corozal y San Andrés.</w:t>
            </w:r>
          </w:p>
        </w:tc>
      </w:tr>
      <w:tr w:rsidR="00541A44" w:rsidRPr="00C3710D" w14:paraId="324EB360" w14:textId="77777777" w:rsidTr="003A3DF0">
        <w:trPr>
          <w:trHeight w:val="581"/>
        </w:trPr>
        <w:tc>
          <w:tcPr>
            <w:tcW w:w="1843" w:type="dxa"/>
            <w:shd w:val="clear" w:color="auto" w:fill="auto"/>
            <w:vAlign w:val="center"/>
            <w:hideMark/>
          </w:tcPr>
          <w:p w14:paraId="0773D731" w14:textId="77777777" w:rsidR="00541A44" w:rsidRPr="00C3710D" w:rsidRDefault="00541A44" w:rsidP="003A3DF0">
            <w:pPr>
              <w:spacing w:line="256" w:lineRule="auto"/>
              <w:ind w:right="31"/>
              <w:jc w:val="center"/>
              <w:rPr>
                <w:rFonts w:ascii="Arial Narrow" w:hAnsi="Arial Narrow" w:cs="Arial"/>
                <w:sz w:val="22"/>
                <w:szCs w:val="22"/>
              </w:rPr>
            </w:pPr>
            <w:r w:rsidRPr="00C3710D">
              <w:rPr>
                <w:rFonts w:ascii="Arial Narrow" w:hAnsi="Arial Narrow" w:cs="Arial"/>
                <w:sz w:val="22"/>
                <w:szCs w:val="22"/>
              </w:rPr>
              <w:t>NORTE DE SANTANDER</w:t>
            </w:r>
          </w:p>
        </w:tc>
        <w:tc>
          <w:tcPr>
            <w:tcW w:w="7810" w:type="dxa"/>
            <w:shd w:val="clear" w:color="auto" w:fill="auto"/>
            <w:vAlign w:val="center"/>
            <w:hideMark/>
          </w:tcPr>
          <w:p w14:paraId="02131D10" w14:textId="77777777" w:rsidR="00541A44" w:rsidRPr="00C3710D" w:rsidRDefault="00541A44" w:rsidP="003A3DF0">
            <w:pPr>
              <w:jc w:val="both"/>
              <w:rPr>
                <w:rFonts w:ascii="Arial Narrow" w:hAnsi="Arial Narrow" w:cs="Arial"/>
                <w:sz w:val="22"/>
                <w:szCs w:val="22"/>
              </w:rPr>
            </w:pPr>
            <w:r w:rsidRPr="00C3710D">
              <w:rPr>
                <w:rFonts w:ascii="Arial Narrow" w:hAnsi="Arial Narrow" w:cs="Arial"/>
                <w:sz w:val="22"/>
                <w:szCs w:val="22"/>
              </w:rPr>
              <w:t xml:space="preserve">Cúcuta, Bucaramanga, Barrancabermeja, Arauca, Ocaña, Tame y Saravena.  </w:t>
            </w:r>
          </w:p>
        </w:tc>
      </w:tr>
      <w:tr w:rsidR="00541A44" w:rsidRPr="00C3710D" w14:paraId="6EE81D92" w14:textId="77777777" w:rsidTr="003A3DF0">
        <w:trPr>
          <w:trHeight w:val="453"/>
        </w:trPr>
        <w:tc>
          <w:tcPr>
            <w:tcW w:w="1843" w:type="dxa"/>
            <w:shd w:val="clear" w:color="auto" w:fill="auto"/>
            <w:vAlign w:val="center"/>
          </w:tcPr>
          <w:p w14:paraId="10442513" w14:textId="77777777" w:rsidR="00541A44" w:rsidRPr="00C3710D" w:rsidRDefault="00541A44" w:rsidP="003A3DF0">
            <w:pPr>
              <w:spacing w:line="256" w:lineRule="auto"/>
              <w:ind w:right="32"/>
              <w:jc w:val="center"/>
              <w:rPr>
                <w:rFonts w:ascii="Arial Narrow" w:hAnsi="Arial Narrow" w:cs="Arial"/>
                <w:sz w:val="22"/>
                <w:szCs w:val="22"/>
              </w:rPr>
            </w:pPr>
            <w:r w:rsidRPr="00C3710D">
              <w:rPr>
                <w:rFonts w:ascii="Arial Narrow" w:hAnsi="Arial Narrow" w:cs="Arial"/>
                <w:sz w:val="22"/>
                <w:szCs w:val="22"/>
              </w:rPr>
              <w:t>VALLE</w:t>
            </w:r>
          </w:p>
        </w:tc>
        <w:tc>
          <w:tcPr>
            <w:tcW w:w="7810" w:type="dxa"/>
            <w:shd w:val="clear" w:color="auto" w:fill="auto"/>
            <w:vAlign w:val="center"/>
          </w:tcPr>
          <w:p w14:paraId="214F010D" w14:textId="77777777" w:rsidR="00541A44" w:rsidRPr="00C3710D" w:rsidRDefault="00541A44" w:rsidP="003A3DF0">
            <w:pPr>
              <w:spacing w:line="256" w:lineRule="auto"/>
              <w:jc w:val="both"/>
              <w:rPr>
                <w:rFonts w:ascii="Arial Narrow" w:hAnsi="Arial Narrow" w:cs="Arial"/>
                <w:sz w:val="22"/>
                <w:szCs w:val="22"/>
              </w:rPr>
            </w:pPr>
            <w:r w:rsidRPr="00C3710D">
              <w:rPr>
                <w:rFonts w:ascii="Arial Narrow" w:hAnsi="Arial Narrow" w:cs="Arial"/>
                <w:sz w:val="22"/>
                <w:szCs w:val="22"/>
              </w:rPr>
              <w:t xml:space="preserve">Cali y Palmira, Armenia, Buenaventura, Pasto, Popayán, Ipiales, Tumaco, Pereira, Cartago y Guapi. </w:t>
            </w:r>
          </w:p>
        </w:tc>
      </w:tr>
      <w:tr w:rsidR="00541A44" w:rsidRPr="00C3710D" w14:paraId="53322AB6" w14:textId="77777777" w:rsidTr="003A3DF0">
        <w:trPr>
          <w:trHeight w:val="453"/>
        </w:trPr>
        <w:tc>
          <w:tcPr>
            <w:tcW w:w="1843" w:type="dxa"/>
            <w:shd w:val="clear" w:color="auto" w:fill="auto"/>
            <w:vAlign w:val="center"/>
          </w:tcPr>
          <w:p w14:paraId="59C35FAD" w14:textId="77777777" w:rsidR="00541A44" w:rsidRPr="00C3710D" w:rsidRDefault="00541A44" w:rsidP="003A3DF0">
            <w:pPr>
              <w:spacing w:line="256" w:lineRule="auto"/>
              <w:ind w:right="32"/>
              <w:jc w:val="center"/>
              <w:rPr>
                <w:rFonts w:ascii="Arial Narrow" w:hAnsi="Arial Narrow" w:cs="Arial"/>
                <w:sz w:val="22"/>
                <w:szCs w:val="22"/>
              </w:rPr>
            </w:pPr>
            <w:r w:rsidRPr="00C3710D">
              <w:rPr>
                <w:rFonts w:ascii="Arial Narrow" w:hAnsi="Arial Narrow" w:cs="Arial"/>
                <w:sz w:val="22"/>
                <w:szCs w:val="22"/>
              </w:rPr>
              <w:t>META</w:t>
            </w:r>
          </w:p>
        </w:tc>
        <w:tc>
          <w:tcPr>
            <w:tcW w:w="7810" w:type="dxa"/>
            <w:shd w:val="clear" w:color="auto" w:fill="auto"/>
            <w:vAlign w:val="center"/>
          </w:tcPr>
          <w:p w14:paraId="373A5095" w14:textId="77777777" w:rsidR="00541A44" w:rsidRPr="00C3710D" w:rsidRDefault="00541A44" w:rsidP="003A3DF0">
            <w:pPr>
              <w:spacing w:line="256" w:lineRule="auto"/>
              <w:jc w:val="both"/>
              <w:rPr>
                <w:rFonts w:ascii="Arial Narrow" w:hAnsi="Arial Narrow" w:cs="Arial"/>
                <w:sz w:val="22"/>
                <w:szCs w:val="22"/>
              </w:rPr>
            </w:pPr>
            <w:r w:rsidRPr="00C3710D">
              <w:rPr>
                <w:rFonts w:ascii="Arial Narrow" w:hAnsi="Arial Narrow" w:cs="Arial"/>
                <w:sz w:val="22"/>
                <w:szCs w:val="22"/>
              </w:rPr>
              <w:t>Villavicencio, Yopal</w:t>
            </w:r>
          </w:p>
        </w:tc>
      </w:tr>
    </w:tbl>
    <w:p w14:paraId="469D6601" w14:textId="77777777" w:rsidR="00541A44" w:rsidRPr="00C3710D" w:rsidRDefault="00541A44" w:rsidP="00541A44">
      <w:pPr>
        <w:widowControl w:val="0"/>
        <w:overflowPunct w:val="0"/>
        <w:autoSpaceDE w:val="0"/>
        <w:autoSpaceDN w:val="0"/>
        <w:adjustRightInd w:val="0"/>
        <w:jc w:val="both"/>
        <w:rPr>
          <w:rFonts w:ascii="Arial Narrow" w:hAnsi="Arial Narrow" w:cs="Arial"/>
          <w:sz w:val="22"/>
          <w:szCs w:val="22"/>
          <w:lang w:val="es-ES_tradnl" w:eastAsia="es-CO"/>
        </w:rPr>
      </w:pPr>
    </w:p>
    <w:p w14:paraId="1F5EFEB2" w14:textId="77777777" w:rsidR="00541A44" w:rsidRPr="00C3710D" w:rsidRDefault="00541A44" w:rsidP="00541A44">
      <w:pPr>
        <w:widowControl w:val="0"/>
        <w:overflowPunct w:val="0"/>
        <w:autoSpaceDE w:val="0"/>
        <w:autoSpaceDN w:val="0"/>
        <w:adjustRightInd w:val="0"/>
        <w:jc w:val="both"/>
        <w:rPr>
          <w:rFonts w:ascii="Arial Narrow" w:hAnsi="Arial Narrow" w:cs="Arial"/>
          <w:sz w:val="22"/>
          <w:szCs w:val="22"/>
          <w:lang w:val="es-ES_tradnl" w:eastAsia="es-CO"/>
        </w:rPr>
      </w:pPr>
      <w:r w:rsidRPr="00C3710D">
        <w:rPr>
          <w:rFonts w:ascii="Arial Narrow" w:hAnsi="Arial Narrow" w:cs="Arial"/>
          <w:sz w:val="22"/>
          <w:szCs w:val="22"/>
          <w:lang w:val="es-ES_tradnl" w:eastAsia="es-CO"/>
        </w:rPr>
        <w:t xml:space="preserve">En todo caso el Ordenador del Gasto podrá variar unilateralmente la designación del Supervisor, comunicando su decisión por escrito al Contratista. </w:t>
      </w:r>
    </w:p>
    <w:p w14:paraId="1A5DAD56" w14:textId="77777777" w:rsidR="00541A44" w:rsidRPr="00C3710D" w:rsidRDefault="00541A44" w:rsidP="00541A44">
      <w:pPr>
        <w:widowControl w:val="0"/>
        <w:overflowPunct w:val="0"/>
        <w:autoSpaceDE w:val="0"/>
        <w:autoSpaceDN w:val="0"/>
        <w:adjustRightInd w:val="0"/>
        <w:jc w:val="both"/>
        <w:rPr>
          <w:rFonts w:ascii="Arial Narrow" w:hAnsi="Arial Narrow" w:cs="Arial"/>
          <w:sz w:val="22"/>
          <w:szCs w:val="22"/>
          <w:lang w:val="es-ES_tradnl" w:eastAsia="es-CO"/>
        </w:rPr>
      </w:pPr>
    </w:p>
    <w:p w14:paraId="16CF7856" w14:textId="77777777" w:rsidR="00541A44" w:rsidRPr="00C3710D" w:rsidRDefault="00541A44" w:rsidP="00541A44">
      <w:pPr>
        <w:widowControl w:val="0"/>
        <w:overflowPunct w:val="0"/>
        <w:autoSpaceDE w:val="0"/>
        <w:autoSpaceDN w:val="0"/>
        <w:adjustRightInd w:val="0"/>
        <w:jc w:val="both"/>
        <w:rPr>
          <w:rFonts w:ascii="Arial Narrow" w:hAnsi="Arial Narrow" w:cs="Arial"/>
          <w:sz w:val="22"/>
          <w:szCs w:val="22"/>
          <w:lang w:val="es-ES_tradnl" w:eastAsia="es-CO"/>
        </w:rPr>
      </w:pPr>
      <w:r w:rsidRPr="00C3710D">
        <w:rPr>
          <w:rFonts w:ascii="Arial Narrow" w:hAnsi="Arial Narrow" w:cs="Arial"/>
          <w:sz w:val="22"/>
          <w:szCs w:val="22"/>
          <w:lang w:val="es-ES_tradnl" w:eastAsia="es-CO"/>
        </w:rPr>
        <w:t>En el ejercicio de sus funciones el (la) supervisor (a) del Contrato o el apoyo a la Supervisión deberá dar cumplimiento a las obligaciones como supervisor, que se encuentran establecidas en el Manual de Supervisión de la AEROCIVIL, así mismo deberá atender las funciones señaladas en la Constitución y la Ley y los reglamentos tanto legales como internos.</w:t>
      </w:r>
    </w:p>
    <w:p w14:paraId="17A68CF9" w14:textId="77777777" w:rsidR="00541A44" w:rsidRPr="00C3710D" w:rsidRDefault="00541A44" w:rsidP="00541A44">
      <w:pPr>
        <w:autoSpaceDE w:val="0"/>
        <w:autoSpaceDN w:val="0"/>
        <w:adjustRightInd w:val="0"/>
        <w:jc w:val="both"/>
        <w:rPr>
          <w:rFonts w:ascii="Arial Narrow" w:hAnsi="Arial Narrow" w:cs="Arial"/>
          <w:sz w:val="22"/>
          <w:szCs w:val="22"/>
          <w:lang w:val="es-ES_tradnl"/>
        </w:rPr>
      </w:pPr>
    </w:p>
    <w:p w14:paraId="6B7AF609" w14:textId="77777777" w:rsidR="00541A44" w:rsidRPr="00C3710D" w:rsidRDefault="00541A44" w:rsidP="00541A44">
      <w:pPr>
        <w:autoSpaceDE w:val="0"/>
        <w:autoSpaceDN w:val="0"/>
        <w:adjustRightInd w:val="0"/>
        <w:jc w:val="both"/>
        <w:rPr>
          <w:rFonts w:ascii="Arial Narrow" w:hAnsi="Arial Narrow" w:cs="Arial"/>
          <w:b/>
          <w:sz w:val="22"/>
          <w:szCs w:val="22"/>
          <w:lang w:val="es-ES_tradnl"/>
        </w:rPr>
      </w:pPr>
      <w:r w:rsidRPr="00C3710D">
        <w:rPr>
          <w:rFonts w:ascii="Arial Narrow" w:hAnsi="Arial Narrow" w:cs="Arial"/>
          <w:b/>
          <w:sz w:val="22"/>
          <w:szCs w:val="22"/>
          <w:lang w:val="es-ES_tradnl"/>
        </w:rPr>
        <w:t>FORMATOS</w:t>
      </w:r>
    </w:p>
    <w:p w14:paraId="673D9F58" w14:textId="77777777" w:rsidR="00541A44" w:rsidRPr="00C3710D" w:rsidRDefault="00541A44" w:rsidP="00541A44">
      <w:pPr>
        <w:autoSpaceDE w:val="0"/>
        <w:autoSpaceDN w:val="0"/>
        <w:adjustRightInd w:val="0"/>
        <w:jc w:val="both"/>
        <w:rPr>
          <w:rFonts w:ascii="Arial Narrow" w:hAnsi="Arial Narrow" w:cs="Arial"/>
          <w:b/>
          <w:sz w:val="22"/>
          <w:szCs w:val="22"/>
          <w:lang w:val="es-ES_tradnl"/>
        </w:rPr>
      </w:pPr>
    </w:p>
    <w:p w14:paraId="4216D859" w14:textId="77777777" w:rsidR="00541A44" w:rsidRPr="00BB3DA3" w:rsidRDefault="00541A44" w:rsidP="00541A44">
      <w:pPr>
        <w:autoSpaceDE w:val="0"/>
        <w:autoSpaceDN w:val="0"/>
        <w:adjustRightInd w:val="0"/>
        <w:jc w:val="both"/>
        <w:rPr>
          <w:rFonts w:ascii="Arial Narrow" w:hAnsi="Arial Narrow" w:cs="Arial"/>
          <w:sz w:val="22"/>
          <w:szCs w:val="22"/>
          <w:lang w:val="es-ES_tradnl"/>
        </w:rPr>
      </w:pPr>
      <w:r w:rsidRPr="00BB3DA3">
        <w:rPr>
          <w:rFonts w:ascii="Arial Narrow" w:hAnsi="Arial Narrow" w:cs="Arial"/>
          <w:sz w:val="22"/>
          <w:szCs w:val="22"/>
          <w:lang w:val="es-ES_tradnl"/>
        </w:rPr>
        <w:t>Relacionar los documentos anexos de acuerdo con la modalidad de la Contratación.</w:t>
      </w:r>
    </w:p>
    <w:p w14:paraId="01769EF6" w14:textId="77777777" w:rsidR="00541A44" w:rsidRPr="00BB3DA3" w:rsidRDefault="00541A44" w:rsidP="00541A44">
      <w:pPr>
        <w:autoSpaceDE w:val="0"/>
        <w:autoSpaceDN w:val="0"/>
        <w:adjustRightInd w:val="0"/>
        <w:jc w:val="both"/>
        <w:rPr>
          <w:rFonts w:ascii="Arial Narrow" w:hAnsi="Arial Narrow" w:cs="Arial"/>
          <w:sz w:val="22"/>
          <w:szCs w:val="22"/>
          <w:lang w:val="es-ES_tradnl"/>
        </w:rPr>
      </w:pPr>
    </w:p>
    <w:p w14:paraId="3EBCE190" w14:textId="77777777" w:rsidR="00541A44" w:rsidRPr="00BB3DA3" w:rsidRDefault="00541A44" w:rsidP="00541A44">
      <w:pPr>
        <w:autoSpaceDE w:val="0"/>
        <w:autoSpaceDN w:val="0"/>
        <w:adjustRightInd w:val="0"/>
        <w:jc w:val="both"/>
        <w:rPr>
          <w:rFonts w:ascii="Arial Narrow" w:hAnsi="Arial Narrow" w:cs="Arial"/>
          <w:sz w:val="22"/>
          <w:szCs w:val="22"/>
          <w:lang w:val="es-ES_tradnl"/>
        </w:rPr>
      </w:pPr>
      <w:r w:rsidRPr="00BB3DA3">
        <w:rPr>
          <w:rFonts w:ascii="Arial Narrow" w:hAnsi="Arial Narrow" w:cs="Arial"/>
          <w:sz w:val="22"/>
          <w:szCs w:val="22"/>
          <w:lang w:val="es-ES_tradnl"/>
        </w:rPr>
        <w:t>OBLIGATORIOS.</w:t>
      </w:r>
    </w:p>
    <w:p w14:paraId="350438CD" w14:textId="77777777" w:rsidR="004C6BAB" w:rsidRPr="00BB3DA3" w:rsidRDefault="004C6BAB" w:rsidP="004C6BAB">
      <w:pPr>
        <w:widowControl w:val="0"/>
        <w:autoSpaceDE w:val="0"/>
        <w:autoSpaceDN w:val="0"/>
        <w:adjustRightInd w:val="0"/>
        <w:spacing w:line="276" w:lineRule="auto"/>
        <w:jc w:val="both"/>
        <w:rPr>
          <w:rFonts w:ascii="Arial Narrow" w:hAnsi="Arial Narrow" w:cs="Arial"/>
          <w:b/>
          <w:color w:val="000000" w:themeColor="text1"/>
          <w:sz w:val="22"/>
          <w:szCs w:val="22"/>
        </w:rPr>
      </w:pPr>
    </w:p>
    <w:p w14:paraId="7E03EDC1" w14:textId="77777777" w:rsidR="004C6BAB" w:rsidRPr="00BB3DA3" w:rsidRDefault="004C6BAB" w:rsidP="004C6BAB">
      <w:pPr>
        <w:widowControl w:val="0"/>
        <w:numPr>
          <w:ilvl w:val="0"/>
          <w:numId w:val="43"/>
        </w:numPr>
        <w:overflowPunct w:val="0"/>
        <w:autoSpaceDE w:val="0"/>
        <w:autoSpaceDN w:val="0"/>
        <w:adjustRightInd w:val="0"/>
        <w:jc w:val="both"/>
        <w:textAlignment w:val="baseline"/>
        <w:rPr>
          <w:rFonts w:ascii="Arial Narrow" w:hAnsi="Arial Narrow" w:cs="Arial"/>
        </w:rPr>
      </w:pPr>
      <w:r w:rsidRPr="00BB3DA3">
        <w:rPr>
          <w:rFonts w:ascii="Arial Narrow" w:hAnsi="Arial Narrow" w:cs="Arial"/>
        </w:rPr>
        <w:t xml:space="preserve">Formato 1 - Carta de presentación de la propuesta. </w:t>
      </w:r>
    </w:p>
    <w:p w14:paraId="77C50AC8" w14:textId="77777777" w:rsidR="004C6BAB" w:rsidRPr="00BB3DA3" w:rsidRDefault="004C6BAB" w:rsidP="004C6BAB">
      <w:pPr>
        <w:widowControl w:val="0"/>
        <w:numPr>
          <w:ilvl w:val="0"/>
          <w:numId w:val="43"/>
        </w:numPr>
        <w:overflowPunct w:val="0"/>
        <w:autoSpaceDE w:val="0"/>
        <w:autoSpaceDN w:val="0"/>
        <w:adjustRightInd w:val="0"/>
        <w:ind w:right="-142"/>
        <w:contextualSpacing/>
        <w:jc w:val="both"/>
        <w:textAlignment w:val="baseline"/>
        <w:rPr>
          <w:rFonts w:ascii="Arial Narrow" w:hAnsi="Arial Narrow" w:cs="Arial"/>
        </w:rPr>
      </w:pPr>
      <w:r w:rsidRPr="00BB3DA3">
        <w:rPr>
          <w:rFonts w:ascii="Arial Narrow" w:hAnsi="Arial Narrow" w:cs="Arial"/>
          <w:bCs/>
          <w:spacing w:val="-3"/>
          <w:lang w:val="es-ES_tradnl"/>
        </w:rPr>
        <w:t>Formato 8 – Especificaciones técnicas debidamente suscrito por el representante legal</w:t>
      </w:r>
    </w:p>
    <w:p w14:paraId="5D3B9CA8" w14:textId="508832A4" w:rsidR="004C6BAB" w:rsidRPr="00BB3DA3" w:rsidRDefault="004C6BAB" w:rsidP="004C6BAB">
      <w:pPr>
        <w:pStyle w:val="Prrafodelista"/>
        <w:numPr>
          <w:ilvl w:val="0"/>
          <w:numId w:val="43"/>
        </w:numPr>
        <w:jc w:val="both"/>
        <w:rPr>
          <w:rFonts w:ascii="Arial Narrow" w:hAnsi="Arial Narrow" w:cs="Arial"/>
        </w:rPr>
      </w:pPr>
      <w:r w:rsidRPr="00BB3DA3">
        <w:rPr>
          <w:rFonts w:ascii="Arial Narrow" w:hAnsi="Arial Narrow" w:cs="Arial"/>
        </w:rPr>
        <w:t>Formato 7 – Propuesta Económica – Subasta</w:t>
      </w:r>
    </w:p>
    <w:p w14:paraId="140B9E50" w14:textId="28D06CD4" w:rsidR="00405FCE" w:rsidRPr="00BB3DA3" w:rsidRDefault="001B2172" w:rsidP="004C6BAB">
      <w:pPr>
        <w:pStyle w:val="Prrafodelista"/>
        <w:numPr>
          <w:ilvl w:val="0"/>
          <w:numId w:val="43"/>
        </w:numPr>
        <w:jc w:val="both"/>
        <w:rPr>
          <w:rFonts w:ascii="Arial Narrow" w:hAnsi="Arial Narrow" w:cs="Arial"/>
        </w:rPr>
      </w:pPr>
      <w:r>
        <w:rPr>
          <w:rFonts w:ascii="Arial Narrow" w:hAnsi="Arial Narrow" w:cs="Arial"/>
        </w:rPr>
        <w:t>Formato 37</w:t>
      </w:r>
      <w:r w:rsidR="00405FCE" w:rsidRPr="00BB3DA3">
        <w:rPr>
          <w:rFonts w:ascii="Arial Narrow" w:hAnsi="Arial Narrow" w:cs="Arial"/>
        </w:rPr>
        <w:t>. Experiencia del proponente</w:t>
      </w:r>
    </w:p>
    <w:p w14:paraId="52F5B890" w14:textId="6F052949" w:rsidR="004C6BAB" w:rsidRPr="00BB3DA3" w:rsidRDefault="004C6BAB" w:rsidP="004C6BAB">
      <w:pPr>
        <w:pStyle w:val="Prrafodelista"/>
        <w:numPr>
          <w:ilvl w:val="0"/>
          <w:numId w:val="43"/>
        </w:numPr>
        <w:jc w:val="both"/>
        <w:rPr>
          <w:rFonts w:ascii="Arial Narrow" w:hAnsi="Arial Narrow" w:cs="Arial"/>
        </w:rPr>
      </w:pPr>
      <w:r w:rsidRPr="00BB3DA3">
        <w:rPr>
          <w:rFonts w:ascii="Arial Narrow" w:hAnsi="Arial Narrow" w:cs="Arial"/>
        </w:rPr>
        <w:t xml:space="preserve">Formato </w:t>
      </w:r>
      <w:proofErr w:type="spellStart"/>
      <w:r w:rsidRPr="00BB3DA3">
        <w:rPr>
          <w:rFonts w:ascii="Arial Narrow" w:hAnsi="Arial Narrow" w:cs="Arial"/>
        </w:rPr>
        <w:t>7A</w:t>
      </w:r>
      <w:proofErr w:type="spellEnd"/>
      <w:r w:rsidRPr="00BB3DA3">
        <w:rPr>
          <w:rFonts w:ascii="Arial Narrow" w:hAnsi="Arial Narrow" w:cs="Arial"/>
        </w:rPr>
        <w:t xml:space="preserve"> – Cuadro Costos años: 2020, 2021 y 2022 (Por Regional </w:t>
      </w:r>
      <w:r w:rsidR="00405FCE" w:rsidRPr="00BB3DA3">
        <w:rPr>
          <w:rFonts w:ascii="Arial Narrow" w:hAnsi="Arial Narrow" w:cs="Arial"/>
        </w:rPr>
        <w:t xml:space="preserve">o ítem </w:t>
      </w:r>
      <w:r w:rsidRPr="00BB3DA3">
        <w:rPr>
          <w:rFonts w:ascii="Arial Narrow" w:hAnsi="Arial Narrow" w:cs="Arial"/>
        </w:rPr>
        <w:t>se entrega con la firma del contrato)</w:t>
      </w:r>
    </w:p>
    <w:p w14:paraId="37B65CDB" w14:textId="6A512494" w:rsidR="004C6BAB" w:rsidRPr="00BB3DA3" w:rsidRDefault="004C6BAB" w:rsidP="004C6BAB">
      <w:pPr>
        <w:pStyle w:val="Prrafodelista"/>
        <w:numPr>
          <w:ilvl w:val="0"/>
          <w:numId w:val="43"/>
        </w:numPr>
        <w:jc w:val="both"/>
        <w:rPr>
          <w:rFonts w:ascii="Arial Narrow" w:hAnsi="Arial Narrow" w:cs="Arial"/>
        </w:rPr>
      </w:pPr>
      <w:r w:rsidRPr="00BB3DA3">
        <w:rPr>
          <w:rFonts w:ascii="Arial Narrow" w:hAnsi="Arial Narrow" w:cs="Arial"/>
        </w:rPr>
        <w:t xml:space="preserve">Anexo No. 1 - Relación de Vehículos </w:t>
      </w:r>
    </w:p>
    <w:p w14:paraId="6A1510A7" w14:textId="244BEADD" w:rsidR="004C6BAB" w:rsidRPr="00BB3DA3" w:rsidRDefault="004C6BAB" w:rsidP="004C6BAB">
      <w:pPr>
        <w:pStyle w:val="Prrafodelista"/>
        <w:numPr>
          <w:ilvl w:val="0"/>
          <w:numId w:val="43"/>
        </w:numPr>
        <w:jc w:val="both"/>
        <w:rPr>
          <w:rFonts w:ascii="Arial Narrow" w:hAnsi="Arial Narrow" w:cs="Arial"/>
        </w:rPr>
      </w:pPr>
      <w:r w:rsidRPr="00BB3DA3">
        <w:rPr>
          <w:rFonts w:ascii="Arial Narrow" w:hAnsi="Arial Narrow" w:cs="Arial"/>
        </w:rPr>
        <w:t>Anexo No. 2 – Relación rutas y recorridos</w:t>
      </w:r>
    </w:p>
    <w:p w14:paraId="452CC15E" w14:textId="77777777" w:rsidR="004C6BAB" w:rsidRPr="00BB3DA3" w:rsidRDefault="004C6BAB" w:rsidP="004C6BAB">
      <w:pPr>
        <w:pStyle w:val="Prrafodelista"/>
        <w:numPr>
          <w:ilvl w:val="0"/>
          <w:numId w:val="43"/>
        </w:numPr>
        <w:jc w:val="both"/>
        <w:rPr>
          <w:rFonts w:ascii="Arial Narrow" w:hAnsi="Arial Narrow" w:cs="Arial"/>
        </w:rPr>
      </w:pPr>
      <w:r w:rsidRPr="00BB3DA3">
        <w:rPr>
          <w:rFonts w:ascii="Arial Narrow" w:hAnsi="Arial Narrow" w:cs="Arial"/>
        </w:rPr>
        <w:t>Anexo No. 3 - Diagrama de rutas Administrativas, Técnicas y Puerta a Puerta</w:t>
      </w:r>
    </w:p>
    <w:p w14:paraId="5BD6BEBC" w14:textId="77777777" w:rsidR="00541A44" w:rsidRPr="00BB3DA3" w:rsidRDefault="00541A44" w:rsidP="00541A44">
      <w:pPr>
        <w:autoSpaceDE w:val="0"/>
        <w:autoSpaceDN w:val="0"/>
        <w:adjustRightInd w:val="0"/>
        <w:jc w:val="both"/>
        <w:rPr>
          <w:rFonts w:ascii="Arial Narrow" w:hAnsi="Arial Narrow" w:cs="Arial"/>
          <w:b/>
          <w:sz w:val="22"/>
          <w:szCs w:val="22"/>
          <w:lang w:val="es-ES_tradnl"/>
        </w:rPr>
      </w:pPr>
    </w:p>
    <w:p w14:paraId="2A635DC0" w14:textId="77777777" w:rsidR="00541A44" w:rsidRPr="004677D7" w:rsidRDefault="00541A44" w:rsidP="00541A44">
      <w:pPr>
        <w:tabs>
          <w:tab w:val="left" w:pos="-720"/>
        </w:tabs>
        <w:suppressAutoHyphens/>
        <w:spacing w:line="276" w:lineRule="auto"/>
        <w:contextualSpacing/>
        <w:jc w:val="both"/>
        <w:rPr>
          <w:rFonts w:ascii="Arial Narrow" w:eastAsia="Arial Unicode MS" w:hAnsi="Arial Narrow" w:cs="Arial"/>
          <w:b/>
          <w:spacing w:val="-3"/>
        </w:rPr>
      </w:pPr>
      <w:r w:rsidRPr="004677D7">
        <w:rPr>
          <w:rFonts w:ascii="Arial Narrow" w:eastAsia="Arial Unicode MS" w:hAnsi="Arial Narrow" w:cs="Arial"/>
          <w:b/>
          <w:spacing w:val="-3"/>
        </w:rPr>
        <w:t xml:space="preserve">FUNCIONARIO ESTRUCTURADOR DEL PROYECTO </w:t>
      </w:r>
    </w:p>
    <w:p w14:paraId="2AEE5888" w14:textId="50859D81" w:rsidR="00541A44" w:rsidRPr="004677D7" w:rsidRDefault="00541A44" w:rsidP="004C6BAB">
      <w:pPr>
        <w:tabs>
          <w:tab w:val="left" w:pos="-720"/>
        </w:tabs>
        <w:suppressAutoHyphens/>
        <w:spacing w:line="276" w:lineRule="auto"/>
        <w:ind w:left="2880"/>
        <w:contextualSpacing/>
        <w:jc w:val="both"/>
        <w:rPr>
          <w:rFonts w:ascii="Arial Narrow" w:eastAsia="Arial Unicode MS" w:hAnsi="Arial Narrow" w:cs="Arial"/>
          <w:spacing w:val="-3"/>
        </w:rPr>
      </w:pPr>
      <w:r w:rsidRPr="004677D7">
        <w:rPr>
          <w:rFonts w:ascii="Arial Narrow" w:eastAsia="Arial Unicode MS" w:hAnsi="Arial Narrow" w:cs="Arial"/>
          <w:b/>
          <w:spacing w:val="-3"/>
        </w:rPr>
        <w:t xml:space="preserve"> </w:t>
      </w:r>
    </w:p>
    <w:p w14:paraId="14C72FCD" w14:textId="77777777" w:rsidR="00541A44" w:rsidRPr="004677D7" w:rsidRDefault="00541A44" w:rsidP="00541A44">
      <w:pPr>
        <w:tabs>
          <w:tab w:val="left" w:pos="-720"/>
        </w:tabs>
        <w:suppressAutoHyphens/>
        <w:spacing w:line="276" w:lineRule="auto"/>
        <w:ind w:left="720"/>
        <w:jc w:val="both"/>
        <w:rPr>
          <w:rFonts w:ascii="Arial Narrow" w:eastAsia="Arial Unicode MS" w:hAnsi="Arial Narrow" w:cs="Arial"/>
          <w:spacing w:val="-3"/>
        </w:rPr>
      </w:pPr>
      <w:r w:rsidRPr="004677D7">
        <w:rPr>
          <w:rFonts w:ascii="Arial Narrow" w:eastAsia="Arial Unicode MS" w:hAnsi="Arial Narrow" w:cs="Arial"/>
          <w:spacing w:val="-3"/>
        </w:rPr>
        <w:t xml:space="preserve">Nombre: ERIKA VIZCAINO HERRERA </w:t>
      </w:r>
    </w:p>
    <w:p w14:paraId="5D6B455E" w14:textId="77777777" w:rsidR="00541A44" w:rsidRPr="004677D7" w:rsidRDefault="00541A44" w:rsidP="00541A44">
      <w:pPr>
        <w:tabs>
          <w:tab w:val="left" w:pos="-720"/>
        </w:tabs>
        <w:suppressAutoHyphens/>
        <w:spacing w:line="276" w:lineRule="auto"/>
        <w:ind w:left="720"/>
        <w:jc w:val="both"/>
        <w:rPr>
          <w:rFonts w:ascii="Arial Narrow" w:eastAsia="Arial Unicode MS" w:hAnsi="Arial Narrow" w:cs="Arial"/>
          <w:spacing w:val="-3"/>
        </w:rPr>
      </w:pPr>
      <w:r w:rsidRPr="004677D7">
        <w:rPr>
          <w:rFonts w:ascii="Arial Narrow" w:eastAsia="Arial Unicode MS" w:hAnsi="Arial Narrow" w:cs="Arial"/>
          <w:spacing w:val="-3"/>
        </w:rPr>
        <w:t>Cargo: Coordinadora Grupo Servicios Generales</w:t>
      </w:r>
    </w:p>
    <w:p w14:paraId="7B0CCB28" w14:textId="77777777" w:rsidR="00541A44" w:rsidRPr="004677D7" w:rsidRDefault="00541A44" w:rsidP="00541A44">
      <w:pPr>
        <w:tabs>
          <w:tab w:val="left" w:pos="-720"/>
        </w:tabs>
        <w:suppressAutoHyphens/>
        <w:spacing w:line="276" w:lineRule="auto"/>
        <w:ind w:left="720"/>
        <w:jc w:val="both"/>
        <w:rPr>
          <w:rFonts w:ascii="Arial Narrow" w:eastAsia="Arial Unicode MS" w:hAnsi="Arial Narrow" w:cs="Arial"/>
          <w:spacing w:val="-3"/>
        </w:rPr>
      </w:pPr>
      <w:r w:rsidRPr="004677D7">
        <w:rPr>
          <w:rFonts w:ascii="Arial Narrow" w:eastAsia="Arial Unicode MS" w:hAnsi="Arial Narrow" w:cs="Arial"/>
          <w:spacing w:val="-3"/>
        </w:rPr>
        <w:t>Área:  Dirección Administrativa</w:t>
      </w:r>
    </w:p>
    <w:p w14:paraId="42ED923D" w14:textId="77777777" w:rsidR="00541A44" w:rsidRPr="004677D7" w:rsidRDefault="00541A44" w:rsidP="00541A44">
      <w:pPr>
        <w:tabs>
          <w:tab w:val="left" w:pos="-720"/>
        </w:tabs>
        <w:suppressAutoHyphens/>
        <w:spacing w:line="276" w:lineRule="auto"/>
        <w:ind w:left="720"/>
        <w:jc w:val="both"/>
        <w:rPr>
          <w:rFonts w:ascii="Arial Narrow" w:eastAsia="Arial Unicode MS" w:hAnsi="Arial Narrow" w:cs="Arial"/>
          <w:spacing w:val="-3"/>
        </w:rPr>
      </w:pPr>
      <w:r w:rsidRPr="004677D7">
        <w:rPr>
          <w:rFonts w:ascii="Arial Narrow" w:eastAsia="Arial Unicode MS" w:hAnsi="Arial Narrow" w:cs="Arial"/>
          <w:spacing w:val="-3"/>
        </w:rPr>
        <w:t>Extensión: 3383</w:t>
      </w:r>
    </w:p>
    <w:p w14:paraId="15579671" w14:textId="77777777" w:rsidR="00541A44" w:rsidRPr="004677D7" w:rsidRDefault="00541A44" w:rsidP="00541A44">
      <w:pPr>
        <w:tabs>
          <w:tab w:val="left" w:pos="-720"/>
        </w:tabs>
        <w:suppressAutoHyphens/>
        <w:spacing w:line="276" w:lineRule="auto"/>
        <w:ind w:left="720"/>
        <w:jc w:val="both"/>
        <w:rPr>
          <w:rFonts w:ascii="Arial Narrow" w:eastAsia="Arial Unicode MS" w:hAnsi="Arial Narrow" w:cs="Arial"/>
          <w:spacing w:val="-3"/>
        </w:rPr>
      </w:pPr>
      <w:r w:rsidRPr="004677D7">
        <w:rPr>
          <w:rFonts w:ascii="Arial Narrow" w:eastAsia="Arial Unicode MS" w:hAnsi="Arial Narrow" w:cs="Arial"/>
          <w:spacing w:val="-3"/>
        </w:rPr>
        <w:t>Firma: _________________________</w:t>
      </w:r>
    </w:p>
    <w:p w14:paraId="2557DEED" w14:textId="77777777" w:rsidR="00541A44" w:rsidRPr="004677D7" w:rsidRDefault="00541A44" w:rsidP="00541A44">
      <w:pPr>
        <w:tabs>
          <w:tab w:val="left" w:pos="-720"/>
        </w:tabs>
        <w:suppressAutoHyphens/>
        <w:spacing w:line="276" w:lineRule="auto"/>
        <w:jc w:val="both"/>
        <w:rPr>
          <w:rFonts w:ascii="Arial Narrow" w:eastAsia="Arial Unicode MS" w:hAnsi="Arial Narrow" w:cs="Arial"/>
          <w:b/>
          <w:spacing w:val="-3"/>
        </w:rPr>
      </w:pPr>
    </w:p>
    <w:p w14:paraId="370FE5AB" w14:textId="77777777" w:rsidR="00541A44" w:rsidRPr="004677D7" w:rsidRDefault="00541A44" w:rsidP="00541A44">
      <w:pPr>
        <w:tabs>
          <w:tab w:val="left" w:pos="-720"/>
        </w:tabs>
        <w:suppressAutoHyphens/>
        <w:spacing w:line="276" w:lineRule="auto"/>
        <w:contextualSpacing/>
        <w:jc w:val="both"/>
        <w:rPr>
          <w:rFonts w:ascii="Arial Narrow" w:eastAsia="Arial Unicode MS" w:hAnsi="Arial Narrow" w:cs="Arial"/>
          <w:b/>
          <w:spacing w:val="-3"/>
        </w:rPr>
      </w:pPr>
      <w:r w:rsidRPr="004677D7">
        <w:rPr>
          <w:rFonts w:ascii="Arial Narrow" w:eastAsia="Arial Unicode MS" w:hAnsi="Arial Narrow" w:cs="Arial"/>
          <w:b/>
          <w:spacing w:val="-3"/>
        </w:rPr>
        <w:t>JEFE O DIRECTOR DEPENDENCIA SOLICITANTE</w:t>
      </w:r>
    </w:p>
    <w:p w14:paraId="77EA941B" w14:textId="77777777" w:rsidR="00541A44" w:rsidRPr="004677D7" w:rsidRDefault="00541A44" w:rsidP="00541A44">
      <w:pPr>
        <w:tabs>
          <w:tab w:val="left" w:pos="-720"/>
        </w:tabs>
        <w:suppressAutoHyphens/>
        <w:spacing w:line="276" w:lineRule="auto"/>
        <w:ind w:left="2880"/>
        <w:contextualSpacing/>
        <w:jc w:val="both"/>
        <w:rPr>
          <w:rFonts w:ascii="Arial Narrow" w:eastAsia="Arial Unicode MS" w:hAnsi="Arial Narrow" w:cs="Arial"/>
          <w:b/>
          <w:spacing w:val="-3"/>
        </w:rPr>
      </w:pPr>
      <w:r w:rsidRPr="004677D7">
        <w:rPr>
          <w:rFonts w:ascii="Arial Narrow" w:eastAsia="Arial Unicode MS" w:hAnsi="Arial Narrow" w:cs="Arial"/>
          <w:b/>
          <w:spacing w:val="-3"/>
        </w:rPr>
        <w:t xml:space="preserve"> </w:t>
      </w:r>
    </w:p>
    <w:p w14:paraId="7D40B87B" w14:textId="77777777" w:rsidR="00541A44" w:rsidRPr="004677D7" w:rsidRDefault="00541A44" w:rsidP="00541A44">
      <w:pPr>
        <w:tabs>
          <w:tab w:val="left" w:pos="-720"/>
        </w:tabs>
        <w:suppressAutoHyphens/>
        <w:spacing w:line="276" w:lineRule="auto"/>
        <w:ind w:left="720"/>
        <w:jc w:val="both"/>
        <w:rPr>
          <w:rFonts w:ascii="Arial Narrow" w:eastAsia="Arial Unicode MS" w:hAnsi="Arial Narrow" w:cs="Arial"/>
          <w:b/>
          <w:bCs/>
          <w:spacing w:val="-3"/>
        </w:rPr>
      </w:pPr>
      <w:r w:rsidRPr="004677D7">
        <w:rPr>
          <w:rFonts w:ascii="Arial Narrow" w:eastAsia="Arial Unicode MS" w:hAnsi="Arial Narrow" w:cs="Arial"/>
          <w:spacing w:val="-3"/>
        </w:rPr>
        <w:t xml:space="preserve">Nombre: </w:t>
      </w:r>
      <w:r w:rsidRPr="004677D7">
        <w:rPr>
          <w:rFonts w:ascii="Arial Narrow" w:eastAsia="Arial Unicode MS" w:hAnsi="Arial Narrow" w:cs="Arial"/>
          <w:b/>
          <w:bCs/>
          <w:spacing w:val="-3"/>
        </w:rPr>
        <w:t>ADRIANA MARÍA GÓMEZ CARO</w:t>
      </w:r>
    </w:p>
    <w:p w14:paraId="062C1483" w14:textId="77777777" w:rsidR="00541A44" w:rsidRPr="004677D7" w:rsidRDefault="00541A44" w:rsidP="00541A44">
      <w:pPr>
        <w:tabs>
          <w:tab w:val="left" w:pos="-720"/>
        </w:tabs>
        <w:suppressAutoHyphens/>
        <w:spacing w:line="276" w:lineRule="auto"/>
        <w:ind w:left="720"/>
        <w:jc w:val="both"/>
        <w:rPr>
          <w:rFonts w:ascii="Arial Narrow" w:eastAsia="Arial Unicode MS" w:hAnsi="Arial Narrow" w:cs="Arial"/>
          <w:spacing w:val="-3"/>
        </w:rPr>
      </w:pPr>
      <w:r w:rsidRPr="004677D7">
        <w:rPr>
          <w:rFonts w:ascii="Arial Narrow" w:eastAsia="Arial Unicode MS" w:hAnsi="Arial Narrow" w:cs="Arial"/>
          <w:spacing w:val="-3"/>
        </w:rPr>
        <w:t>Cargo: Directora Administrativa</w:t>
      </w:r>
    </w:p>
    <w:p w14:paraId="1019E661" w14:textId="77777777" w:rsidR="00541A44" w:rsidRPr="004677D7" w:rsidRDefault="00541A44" w:rsidP="00541A44">
      <w:pPr>
        <w:tabs>
          <w:tab w:val="left" w:pos="-720"/>
        </w:tabs>
        <w:suppressAutoHyphens/>
        <w:spacing w:line="276" w:lineRule="auto"/>
        <w:ind w:left="720"/>
        <w:jc w:val="both"/>
        <w:rPr>
          <w:rFonts w:ascii="Arial Narrow" w:eastAsia="Arial Unicode MS" w:hAnsi="Arial Narrow" w:cs="Arial"/>
          <w:spacing w:val="-3"/>
        </w:rPr>
      </w:pPr>
      <w:r w:rsidRPr="004677D7">
        <w:rPr>
          <w:rFonts w:ascii="Arial Narrow" w:eastAsia="Arial Unicode MS" w:hAnsi="Arial Narrow" w:cs="Arial"/>
          <w:spacing w:val="-3"/>
        </w:rPr>
        <w:t>Área:  Secretaría General</w:t>
      </w:r>
    </w:p>
    <w:p w14:paraId="5D4C3250" w14:textId="77777777" w:rsidR="00541A44" w:rsidRPr="004677D7" w:rsidRDefault="00541A44" w:rsidP="00541A44">
      <w:pPr>
        <w:tabs>
          <w:tab w:val="left" w:pos="-720"/>
        </w:tabs>
        <w:suppressAutoHyphens/>
        <w:spacing w:line="276" w:lineRule="auto"/>
        <w:ind w:left="720"/>
        <w:jc w:val="both"/>
        <w:rPr>
          <w:rFonts w:ascii="Arial Narrow" w:eastAsia="Arial Unicode MS" w:hAnsi="Arial Narrow" w:cs="Arial"/>
          <w:spacing w:val="-3"/>
        </w:rPr>
      </w:pPr>
      <w:r w:rsidRPr="004677D7">
        <w:rPr>
          <w:rFonts w:ascii="Arial Narrow" w:eastAsia="Arial Unicode MS" w:hAnsi="Arial Narrow" w:cs="Arial"/>
          <w:spacing w:val="-3"/>
        </w:rPr>
        <w:t>Extensión: 3383</w:t>
      </w:r>
    </w:p>
    <w:p w14:paraId="758DAEDE" w14:textId="77777777" w:rsidR="00541A44" w:rsidRPr="004677D7" w:rsidRDefault="00541A44" w:rsidP="00541A44">
      <w:pPr>
        <w:tabs>
          <w:tab w:val="left" w:pos="-720"/>
        </w:tabs>
        <w:suppressAutoHyphens/>
        <w:spacing w:line="276" w:lineRule="auto"/>
        <w:ind w:left="720"/>
        <w:jc w:val="both"/>
        <w:rPr>
          <w:rFonts w:ascii="Arial Narrow" w:eastAsia="Arial Unicode MS" w:hAnsi="Arial Narrow" w:cs="Arial"/>
          <w:spacing w:val="-3"/>
        </w:rPr>
      </w:pPr>
      <w:r w:rsidRPr="004677D7">
        <w:rPr>
          <w:rFonts w:ascii="Arial Narrow" w:eastAsia="Arial Unicode MS" w:hAnsi="Arial Narrow" w:cs="Arial"/>
          <w:spacing w:val="-3"/>
        </w:rPr>
        <w:t>Firma: _________________________</w:t>
      </w:r>
    </w:p>
    <w:p w14:paraId="0FB0FB91" w14:textId="77777777" w:rsidR="00541A44" w:rsidRPr="00C3710D" w:rsidRDefault="00541A44" w:rsidP="00541A44">
      <w:pPr>
        <w:tabs>
          <w:tab w:val="left" w:pos="-720"/>
        </w:tabs>
        <w:suppressAutoHyphens/>
        <w:spacing w:line="276" w:lineRule="auto"/>
        <w:ind w:left="705"/>
        <w:jc w:val="both"/>
        <w:rPr>
          <w:rFonts w:ascii="Arial Narrow" w:eastAsia="Arial Unicode MS" w:hAnsi="Arial Narrow" w:cs="Arial"/>
          <w:b/>
          <w:spacing w:val="-3"/>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5"/>
        <w:gridCol w:w="3716"/>
      </w:tblGrid>
      <w:tr w:rsidR="00541A44" w:rsidRPr="004677D7" w14:paraId="79A5C518" w14:textId="77777777" w:rsidTr="004677D7">
        <w:trPr>
          <w:trHeight w:val="594"/>
          <w:jc w:val="center"/>
        </w:trPr>
        <w:tc>
          <w:tcPr>
            <w:tcW w:w="4985" w:type="dxa"/>
          </w:tcPr>
          <w:p w14:paraId="13AF9463" w14:textId="77777777" w:rsidR="00541A44" w:rsidRPr="004677D7" w:rsidRDefault="00541A44" w:rsidP="003A3DF0">
            <w:pPr>
              <w:tabs>
                <w:tab w:val="left" w:pos="-720"/>
              </w:tabs>
              <w:suppressAutoHyphens/>
              <w:rPr>
                <w:rFonts w:ascii="Arial Narrow" w:eastAsia="Arial Unicode MS" w:hAnsi="Arial Narrow" w:cs="Arial"/>
                <w:b/>
                <w:spacing w:val="-3"/>
                <w:sz w:val="18"/>
                <w:szCs w:val="18"/>
              </w:rPr>
            </w:pPr>
          </w:p>
          <w:p w14:paraId="51DC61F8" w14:textId="77777777" w:rsidR="00541A44" w:rsidRPr="004677D7" w:rsidRDefault="00541A44" w:rsidP="003A3DF0">
            <w:pPr>
              <w:tabs>
                <w:tab w:val="left" w:pos="-720"/>
              </w:tabs>
              <w:suppressAutoHyphens/>
              <w:rPr>
                <w:rFonts w:ascii="Arial Narrow" w:eastAsia="Arial Unicode MS" w:hAnsi="Arial Narrow" w:cs="Arial"/>
                <w:b/>
                <w:spacing w:val="-3"/>
                <w:sz w:val="18"/>
                <w:szCs w:val="18"/>
              </w:rPr>
            </w:pPr>
            <w:r w:rsidRPr="004677D7">
              <w:rPr>
                <w:rFonts w:ascii="Arial Narrow" w:eastAsia="Arial Unicode MS" w:hAnsi="Arial Narrow" w:cs="Arial"/>
                <w:b/>
                <w:spacing w:val="-3"/>
                <w:sz w:val="18"/>
                <w:szCs w:val="18"/>
              </w:rPr>
              <w:t>Proyecto revisado por:</w:t>
            </w:r>
          </w:p>
          <w:p w14:paraId="0EA7564A" w14:textId="77777777" w:rsidR="00541A44" w:rsidRPr="004677D7" w:rsidRDefault="00541A44" w:rsidP="003A3DF0">
            <w:pPr>
              <w:tabs>
                <w:tab w:val="left" w:pos="-720"/>
              </w:tabs>
              <w:suppressAutoHyphens/>
              <w:jc w:val="both"/>
              <w:rPr>
                <w:rFonts w:ascii="Arial Narrow" w:eastAsia="Arial Unicode MS" w:hAnsi="Arial Narrow" w:cs="Arial"/>
                <w:spacing w:val="-3"/>
                <w:sz w:val="18"/>
                <w:szCs w:val="18"/>
              </w:rPr>
            </w:pPr>
            <w:r w:rsidRPr="004677D7">
              <w:rPr>
                <w:rFonts w:ascii="Arial Narrow" w:eastAsia="Arial Unicode MS" w:hAnsi="Arial Narrow" w:cs="Arial"/>
                <w:spacing w:val="-3"/>
                <w:sz w:val="18"/>
                <w:szCs w:val="18"/>
              </w:rPr>
              <w:t>__________________________________</w:t>
            </w:r>
          </w:p>
          <w:p w14:paraId="44A61DA3" w14:textId="77777777" w:rsidR="00541A44" w:rsidRPr="004677D7" w:rsidRDefault="00541A44" w:rsidP="003A3DF0">
            <w:pPr>
              <w:tabs>
                <w:tab w:val="left" w:pos="-720"/>
              </w:tabs>
              <w:suppressAutoHyphens/>
              <w:jc w:val="both"/>
              <w:rPr>
                <w:rFonts w:ascii="Arial Narrow" w:eastAsia="Arial Unicode MS" w:hAnsi="Arial Narrow" w:cs="Arial"/>
                <w:b/>
                <w:spacing w:val="-3"/>
                <w:sz w:val="18"/>
                <w:szCs w:val="18"/>
              </w:rPr>
            </w:pPr>
            <w:r w:rsidRPr="004677D7">
              <w:rPr>
                <w:rFonts w:ascii="Arial Narrow" w:eastAsia="Arial Unicode MS" w:hAnsi="Arial Narrow" w:cs="Arial"/>
                <w:spacing w:val="-3"/>
                <w:sz w:val="18"/>
                <w:szCs w:val="18"/>
              </w:rPr>
              <w:t xml:space="preserve">Funcionario responsable recepción de documentos - Dirección Administrativa / Dirección Regional </w:t>
            </w:r>
          </w:p>
        </w:tc>
        <w:tc>
          <w:tcPr>
            <w:tcW w:w="3716" w:type="dxa"/>
          </w:tcPr>
          <w:p w14:paraId="33CBDE5E" w14:textId="77777777" w:rsidR="00541A44" w:rsidRPr="004677D7" w:rsidRDefault="00541A44" w:rsidP="003A3DF0">
            <w:pPr>
              <w:tabs>
                <w:tab w:val="left" w:pos="-720"/>
              </w:tabs>
              <w:suppressAutoHyphens/>
              <w:jc w:val="both"/>
              <w:rPr>
                <w:rFonts w:ascii="Arial Narrow" w:eastAsia="Arial Unicode MS" w:hAnsi="Arial Narrow" w:cs="Arial"/>
                <w:b/>
                <w:spacing w:val="-3"/>
                <w:sz w:val="18"/>
                <w:szCs w:val="18"/>
              </w:rPr>
            </w:pPr>
          </w:p>
          <w:p w14:paraId="2F1E820F" w14:textId="77777777" w:rsidR="00541A44" w:rsidRPr="004677D7" w:rsidRDefault="00541A44" w:rsidP="003A3DF0">
            <w:pPr>
              <w:tabs>
                <w:tab w:val="left" w:pos="-720"/>
              </w:tabs>
              <w:suppressAutoHyphens/>
              <w:jc w:val="both"/>
              <w:rPr>
                <w:rFonts w:ascii="Arial Narrow" w:eastAsia="Arial Unicode MS" w:hAnsi="Arial Narrow" w:cs="Arial"/>
                <w:b/>
                <w:spacing w:val="-3"/>
                <w:sz w:val="18"/>
                <w:szCs w:val="18"/>
              </w:rPr>
            </w:pPr>
          </w:p>
          <w:p w14:paraId="40703EFC" w14:textId="77777777" w:rsidR="00541A44" w:rsidRPr="004677D7" w:rsidRDefault="00541A44" w:rsidP="003A3DF0">
            <w:pPr>
              <w:tabs>
                <w:tab w:val="left" w:pos="-720"/>
              </w:tabs>
              <w:suppressAutoHyphens/>
              <w:jc w:val="both"/>
              <w:rPr>
                <w:rFonts w:ascii="Arial Narrow" w:eastAsia="Arial Unicode MS" w:hAnsi="Arial Narrow" w:cs="Arial"/>
                <w:b/>
                <w:spacing w:val="-3"/>
                <w:sz w:val="18"/>
                <w:szCs w:val="18"/>
              </w:rPr>
            </w:pPr>
            <w:r w:rsidRPr="004677D7">
              <w:rPr>
                <w:rFonts w:ascii="Arial Narrow" w:eastAsia="Arial Unicode MS" w:hAnsi="Arial Narrow" w:cs="Arial"/>
                <w:b/>
                <w:spacing w:val="-3"/>
                <w:sz w:val="18"/>
                <w:szCs w:val="18"/>
              </w:rPr>
              <w:t>Fecha Radicación:</w:t>
            </w:r>
          </w:p>
          <w:p w14:paraId="2D2D129A" w14:textId="77777777" w:rsidR="00541A44" w:rsidRPr="004677D7" w:rsidRDefault="00541A44" w:rsidP="003A3DF0">
            <w:pPr>
              <w:tabs>
                <w:tab w:val="left" w:pos="-720"/>
              </w:tabs>
              <w:suppressAutoHyphens/>
              <w:jc w:val="both"/>
              <w:rPr>
                <w:rFonts w:ascii="Arial Narrow" w:eastAsia="Arial Unicode MS" w:hAnsi="Arial Narrow" w:cs="Arial"/>
                <w:b/>
                <w:spacing w:val="-3"/>
                <w:sz w:val="18"/>
                <w:szCs w:val="18"/>
              </w:rPr>
            </w:pPr>
          </w:p>
          <w:p w14:paraId="352F7B9B" w14:textId="77777777" w:rsidR="00541A44" w:rsidRPr="004677D7" w:rsidRDefault="00541A44" w:rsidP="003A3DF0">
            <w:pPr>
              <w:tabs>
                <w:tab w:val="left" w:pos="-720"/>
              </w:tabs>
              <w:suppressAutoHyphens/>
              <w:jc w:val="both"/>
              <w:rPr>
                <w:rFonts w:ascii="Arial Narrow" w:eastAsia="Arial Unicode MS" w:hAnsi="Arial Narrow" w:cs="Arial"/>
                <w:b/>
                <w:spacing w:val="-3"/>
                <w:sz w:val="18"/>
                <w:szCs w:val="18"/>
              </w:rPr>
            </w:pPr>
          </w:p>
        </w:tc>
      </w:tr>
    </w:tbl>
    <w:p w14:paraId="6787171D" w14:textId="77777777" w:rsidR="00541A44" w:rsidRPr="00C3710D" w:rsidRDefault="00541A44" w:rsidP="00541A44">
      <w:pPr>
        <w:tabs>
          <w:tab w:val="left" w:pos="-720"/>
        </w:tabs>
        <w:suppressAutoHyphens/>
        <w:spacing w:line="276" w:lineRule="auto"/>
        <w:jc w:val="both"/>
        <w:rPr>
          <w:rFonts w:ascii="Arial Narrow" w:eastAsia="Arial Unicode MS" w:hAnsi="Arial Narrow" w:cs="Arial"/>
          <w:b/>
          <w:spacing w:val="-3"/>
          <w:sz w:val="22"/>
          <w:szCs w:val="22"/>
        </w:rPr>
      </w:pPr>
    </w:p>
    <w:p w14:paraId="3F3703BA" w14:textId="2B295601" w:rsidR="004C6BAB" w:rsidRPr="00C3710D" w:rsidRDefault="00541A44" w:rsidP="004C6BAB">
      <w:pPr>
        <w:tabs>
          <w:tab w:val="left" w:pos="-720"/>
        </w:tabs>
        <w:suppressAutoHyphens/>
        <w:spacing w:line="276" w:lineRule="auto"/>
        <w:ind w:left="705"/>
        <w:jc w:val="both"/>
        <w:rPr>
          <w:rFonts w:ascii="Arial Narrow" w:eastAsia="Arial Unicode MS" w:hAnsi="Arial Narrow" w:cs="Arial"/>
          <w:bCs/>
          <w:spacing w:val="-3"/>
          <w:sz w:val="22"/>
          <w:szCs w:val="22"/>
        </w:rPr>
      </w:pPr>
      <w:r w:rsidRPr="004677D7">
        <w:rPr>
          <w:rFonts w:ascii="Arial Narrow" w:eastAsia="Arial Unicode MS" w:hAnsi="Arial Narrow" w:cs="Arial"/>
          <w:bCs/>
          <w:spacing w:val="-3"/>
          <w:sz w:val="16"/>
          <w:szCs w:val="16"/>
        </w:rPr>
        <w:t xml:space="preserve">Estructuró </w:t>
      </w:r>
      <w:proofErr w:type="spellStart"/>
      <w:r w:rsidRPr="004677D7">
        <w:rPr>
          <w:rFonts w:ascii="Arial Narrow" w:eastAsia="Arial Unicode MS" w:hAnsi="Arial Narrow" w:cs="Arial"/>
          <w:bCs/>
          <w:spacing w:val="-3"/>
          <w:sz w:val="16"/>
          <w:szCs w:val="16"/>
        </w:rPr>
        <w:t>Yackeline</w:t>
      </w:r>
      <w:proofErr w:type="spellEnd"/>
      <w:r w:rsidRPr="004677D7">
        <w:rPr>
          <w:rFonts w:ascii="Arial Narrow" w:eastAsia="Arial Unicode MS" w:hAnsi="Arial Narrow" w:cs="Arial"/>
          <w:bCs/>
          <w:spacing w:val="-3"/>
          <w:sz w:val="16"/>
          <w:szCs w:val="16"/>
        </w:rPr>
        <w:t xml:space="preserve"> Moreno Fonseca</w:t>
      </w:r>
      <w:r w:rsidR="004C6BAB" w:rsidRPr="004677D7">
        <w:rPr>
          <w:rFonts w:ascii="Arial Narrow" w:eastAsia="Arial Unicode MS" w:hAnsi="Arial Narrow" w:cs="Arial"/>
          <w:bCs/>
          <w:spacing w:val="-3"/>
          <w:sz w:val="16"/>
          <w:szCs w:val="16"/>
        </w:rPr>
        <w:t xml:space="preserve"> - </w:t>
      </w:r>
      <w:r w:rsidRPr="004677D7">
        <w:rPr>
          <w:rFonts w:ascii="Arial Narrow" w:eastAsia="Arial Unicode MS" w:hAnsi="Arial Narrow" w:cs="Arial"/>
          <w:bCs/>
          <w:spacing w:val="-3"/>
          <w:sz w:val="16"/>
          <w:szCs w:val="16"/>
        </w:rPr>
        <w:t>Contratista Aerocivil</w:t>
      </w:r>
    </w:p>
    <w:p w14:paraId="304848A5" w14:textId="397884FD" w:rsidR="00541A44" w:rsidRPr="00C3710D" w:rsidRDefault="00541A44" w:rsidP="004677D7">
      <w:pPr>
        <w:tabs>
          <w:tab w:val="left" w:pos="-720"/>
        </w:tabs>
        <w:suppressAutoHyphens/>
        <w:spacing w:line="276" w:lineRule="auto"/>
        <w:jc w:val="both"/>
        <w:rPr>
          <w:rFonts w:ascii="Arial Narrow" w:hAnsi="Arial Narrow" w:cs="Arial"/>
          <w:sz w:val="22"/>
          <w:szCs w:val="22"/>
          <w:lang w:eastAsia="es-CO"/>
        </w:rPr>
      </w:pPr>
      <w:r w:rsidRPr="00C3710D">
        <w:rPr>
          <w:rFonts w:ascii="Arial Narrow" w:eastAsia="Arial Unicode MS" w:hAnsi="Arial Narrow" w:cs="Arial"/>
          <w:b/>
          <w:bCs/>
          <w:spacing w:val="-3"/>
          <w:sz w:val="22"/>
          <w:szCs w:val="22"/>
        </w:rPr>
        <w:t>Nota</w:t>
      </w:r>
      <w:r w:rsidRPr="00C3710D">
        <w:rPr>
          <w:rFonts w:ascii="Arial Narrow" w:eastAsia="Arial Unicode MS" w:hAnsi="Arial Narrow" w:cs="Arial"/>
          <w:b/>
          <w:bCs/>
          <w:spacing w:val="-3"/>
          <w:sz w:val="22"/>
          <w:szCs w:val="22"/>
          <w:u w:val="single"/>
        </w:rPr>
        <w:t>:</w:t>
      </w:r>
      <w:r w:rsidRPr="00C3710D">
        <w:rPr>
          <w:rFonts w:ascii="Arial Narrow" w:eastAsia="Arial Unicode MS" w:hAnsi="Arial Narrow" w:cs="Arial"/>
          <w:bCs/>
          <w:spacing w:val="-3"/>
          <w:sz w:val="22"/>
          <w:szCs w:val="22"/>
          <w:u w:val="single"/>
        </w:rPr>
        <w:t xml:space="preserve"> Los</w:t>
      </w:r>
      <w:r w:rsidRPr="00C3710D">
        <w:rPr>
          <w:rFonts w:ascii="Arial Narrow" w:eastAsia="Arial Unicode MS" w:hAnsi="Arial Narrow" w:cs="Arial"/>
          <w:bCs/>
          <w:spacing w:val="-3"/>
          <w:sz w:val="22"/>
          <w:szCs w:val="22"/>
        </w:rPr>
        <w:t xml:space="preserve"> </w:t>
      </w:r>
      <w:r w:rsidRPr="00C3710D">
        <w:rPr>
          <w:rFonts w:ascii="Arial Narrow" w:eastAsia="Arial Unicode MS" w:hAnsi="Arial Narrow" w:cs="Arial"/>
          <w:bCs/>
          <w:spacing w:val="-3"/>
          <w:sz w:val="22"/>
          <w:szCs w:val="22"/>
          <w:u w:val="single"/>
        </w:rPr>
        <w:t xml:space="preserve">documentos deben constar en la carpeta correspondiente al área solicitante, en Términos de Referencia BOG 7  </w:t>
      </w:r>
    </w:p>
    <w:sectPr w:rsidR="00541A44" w:rsidRPr="00C3710D" w:rsidSect="00DA5631">
      <w:headerReference w:type="even" r:id="rId11"/>
      <w:headerReference w:type="default" r:id="rId12"/>
      <w:footerReference w:type="even" r:id="rId13"/>
      <w:footerReference w:type="default" r:id="rId14"/>
      <w:headerReference w:type="first" r:id="rId15"/>
      <w:footerReference w:type="first" r:id="rId16"/>
      <w:pgSz w:w="12242" w:h="15842" w:code="1"/>
      <w:pgMar w:top="1134" w:right="1134" w:bottom="1418"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77310A" w14:textId="77777777" w:rsidR="00004448" w:rsidRDefault="00004448">
      <w:r>
        <w:separator/>
      </w:r>
    </w:p>
    <w:p w14:paraId="13A13709" w14:textId="77777777" w:rsidR="00004448" w:rsidRDefault="00004448"/>
  </w:endnote>
  <w:endnote w:type="continuationSeparator" w:id="0">
    <w:p w14:paraId="7CD380B6" w14:textId="77777777" w:rsidR="00004448" w:rsidRDefault="00004448">
      <w:r>
        <w:continuationSeparator/>
      </w:r>
    </w:p>
    <w:p w14:paraId="58FDC0C6" w14:textId="77777777" w:rsidR="00004448" w:rsidRDefault="000044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A8C70" w14:textId="77777777" w:rsidR="0069584C" w:rsidRDefault="0069584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6BE3B" w14:textId="77777777" w:rsidR="0069584C" w:rsidRDefault="0069584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0828C" w14:textId="77777777" w:rsidR="0069584C" w:rsidRDefault="006958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5EC390" w14:textId="77777777" w:rsidR="00004448" w:rsidRDefault="00004448">
      <w:r>
        <w:separator/>
      </w:r>
    </w:p>
    <w:p w14:paraId="1A813C50" w14:textId="77777777" w:rsidR="00004448" w:rsidRDefault="00004448"/>
  </w:footnote>
  <w:footnote w:type="continuationSeparator" w:id="0">
    <w:p w14:paraId="1C05D466" w14:textId="77777777" w:rsidR="00004448" w:rsidRDefault="00004448">
      <w:r>
        <w:continuationSeparator/>
      </w:r>
    </w:p>
    <w:p w14:paraId="26B21583" w14:textId="77777777" w:rsidR="00004448" w:rsidRDefault="000044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B18A2" w14:textId="77777777" w:rsidR="0069584C" w:rsidRDefault="0069584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69" w:type="dxa"/>
      <w:jc w:val="center"/>
      <w:shd w:val="clear" w:color="auto" w:fill="FFFFFF"/>
      <w:tblLook w:val="04A0" w:firstRow="1" w:lastRow="0" w:firstColumn="1" w:lastColumn="0" w:noHBand="0" w:noVBand="1"/>
    </w:tblPr>
    <w:tblGrid>
      <w:gridCol w:w="2233"/>
      <w:gridCol w:w="2147"/>
      <w:gridCol w:w="1821"/>
      <w:gridCol w:w="1984"/>
      <w:gridCol w:w="1984"/>
    </w:tblGrid>
    <w:tr w:rsidR="0069584C" w:rsidRPr="00EC0388" w14:paraId="259DABE2"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415934AB" w14:textId="77777777" w:rsidR="0069584C" w:rsidRPr="00EC0388" w:rsidRDefault="0069584C" w:rsidP="0097375B">
          <w:pPr>
            <w:pStyle w:val="Encabezado"/>
            <w:rPr>
              <w:rFonts w:ascii="Arial" w:hAnsi="Arial" w:cs="Arial"/>
              <w:sz w:val="24"/>
              <w:szCs w:val="24"/>
            </w:rPr>
          </w:pPr>
          <w:r>
            <w:rPr>
              <w:noProof/>
              <w:lang w:val="en-US" w:eastAsia="en-US"/>
            </w:rPr>
            <w:drawing>
              <wp:anchor distT="0" distB="0" distL="114300" distR="114300" simplePos="0" relativeHeight="251662336" behindDoc="0" locked="0" layoutInCell="1" allowOverlap="1" wp14:anchorId="3CBBD9CA" wp14:editId="0D9F00D0">
                <wp:simplePos x="0" y="0"/>
                <wp:positionH relativeFrom="column">
                  <wp:posOffset>57785</wp:posOffset>
                </wp:positionH>
                <wp:positionV relativeFrom="paragraph">
                  <wp:posOffset>108585</wp:posOffset>
                </wp:positionV>
                <wp:extent cx="1136015" cy="819785"/>
                <wp:effectExtent l="0" t="0" r="0" b="0"/>
                <wp:wrapNone/>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16466502" w14:textId="77777777" w:rsidR="0069584C" w:rsidRPr="00F86D7D" w:rsidRDefault="0069584C" w:rsidP="0097375B">
          <w:pPr>
            <w:pStyle w:val="Encabezado"/>
            <w:jc w:val="center"/>
            <w:rPr>
              <w:rFonts w:ascii="Arial" w:hAnsi="Arial" w:cs="Arial"/>
              <w:b/>
              <w:sz w:val="24"/>
              <w:szCs w:val="24"/>
            </w:rPr>
          </w:pPr>
          <w:r>
            <w:rPr>
              <w:rFonts w:ascii="Calibri" w:hAnsi="Calibri" w:cs="Arial"/>
              <w:b/>
              <w:sz w:val="24"/>
              <w:szCs w:val="24"/>
            </w:rPr>
            <w:t>FORMATO</w:t>
          </w:r>
        </w:p>
      </w:tc>
    </w:tr>
    <w:tr w:rsidR="0069584C" w:rsidRPr="00EC0388" w14:paraId="58641338" w14:textId="77777777" w:rsidTr="00DB6C50">
      <w:trPr>
        <w:trHeight w:val="1177"/>
        <w:jc w:val="center"/>
      </w:trPr>
      <w:tc>
        <w:tcPr>
          <w:tcW w:w="2233" w:type="dxa"/>
          <w:vMerge/>
          <w:tcBorders>
            <w:left w:val="double" w:sz="4" w:space="0" w:color="auto"/>
          </w:tcBorders>
          <w:shd w:val="clear" w:color="auto" w:fill="FFFFFF"/>
        </w:tcPr>
        <w:p w14:paraId="2CD7D2BF" w14:textId="77777777" w:rsidR="0069584C" w:rsidRPr="00EC0388" w:rsidRDefault="0069584C"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6EBCB476" w14:textId="77777777" w:rsidR="0069584C" w:rsidRPr="00F86D7D" w:rsidRDefault="0069584C" w:rsidP="0097375B">
          <w:pPr>
            <w:pStyle w:val="Encabezado"/>
            <w:jc w:val="center"/>
            <w:rPr>
              <w:rFonts w:ascii="Arial" w:hAnsi="Arial" w:cs="Arial"/>
              <w:sz w:val="24"/>
              <w:szCs w:val="24"/>
            </w:rPr>
          </w:pPr>
          <w:r w:rsidRPr="004759A3">
            <w:rPr>
              <w:rFonts w:ascii="Arial" w:hAnsi="Arial" w:cs="Arial"/>
              <w:sz w:val="24"/>
              <w:szCs w:val="24"/>
            </w:rPr>
            <w:t>FORMATO 1 ESTUDIOS PREVIOS MODALIDADES DE SELECCIÓN: LICITACIÓN PÚBLICA, SELECCIÓN ABREVIADA Y CONCURSO DE M</w:t>
          </w:r>
          <w:r>
            <w:rPr>
              <w:rFonts w:ascii="Arial" w:hAnsi="Arial" w:cs="Arial"/>
              <w:sz w:val="24"/>
              <w:szCs w:val="24"/>
            </w:rPr>
            <w:t>É</w:t>
          </w:r>
          <w:r w:rsidRPr="004759A3">
            <w:rPr>
              <w:rFonts w:ascii="Arial" w:hAnsi="Arial" w:cs="Arial"/>
              <w:sz w:val="24"/>
              <w:szCs w:val="24"/>
            </w:rPr>
            <w:t xml:space="preserve">RITOS </w:t>
          </w:r>
        </w:p>
      </w:tc>
    </w:tr>
    <w:tr w:rsidR="0069584C" w:rsidRPr="00D55428" w14:paraId="783C65E1" w14:textId="77777777" w:rsidTr="008559B0">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2422B08" w14:textId="77777777" w:rsidR="0069584C" w:rsidRPr="00D55428" w:rsidRDefault="0069584C" w:rsidP="00DA5631">
          <w:pPr>
            <w:pStyle w:val="Encabezado"/>
            <w:jc w:val="center"/>
            <w:rPr>
              <w:rFonts w:ascii="Arial" w:hAnsi="Arial" w:cs="Arial"/>
              <w:b/>
              <w:sz w:val="16"/>
              <w:szCs w:val="16"/>
            </w:rPr>
          </w:pPr>
          <w:r w:rsidRPr="00D55428">
            <w:rPr>
              <w:rFonts w:ascii="Arial" w:hAnsi="Arial" w:cs="Arial"/>
              <w:b/>
              <w:sz w:val="16"/>
              <w:szCs w:val="16"/>
            </w:rPr>
            <w:t>Principio de procedencia:</w:t>
          </w:r>
        </w:p>
        <w:p w14:paraId="0F7983A9" w14:textId="669F095A" w:rsidR="0069584C" w:rsidRPr="00D55428" w:rsidRDefault="0069584C" w:rsidP="00DA5631">
          <w:pPr>
            <w:pStyle w:val="Encabezado"/>
            <w:jc w:val="center"/>
            <w:rPr>
              <w:rFonts w:ascii="Arial" w:hAnsi="Arial" w:cs="Arial"/>
              <w:sz w:val="16"/>
              <w:szCs w:val="16"/>
            </w:rPr>
          </w:pPr>
          <w:r>
            <w:rPr>
              <w:rFonts w:ascii="Arial" w:hAnsi="Arial" w:cs="Arial"/>
              <w:sz w:val="16"/>
              <w:szCs w:val="16"/>
            </w:rPr>
            <w:t>3203</w:t>
          </w:r>
          <w:r w:rsidRPr="00D55428">
            <w:rPr>
              <w:rFonts w:ascii="Arial" w:hAnsi="Arial" w:cs="Arial"/>
              <w:sz w:val="16"/>
              <w:szCs w:val="16"/>
            </w:rPr>
            <w:t>.</w:t>
          </w:r>
          <w:r>
            <w:rPr>
              <w:rFonts w:ascii="Arial" w:hAnsi="Arial" w:cs="Arial"/>
              <w:sz w:val="16"/>
              <w:szCs w:val="16"/>
            </w:rPr>
            <w:t>0099</w:t>
          </w:r>
        </w:p>
      </w:tc>
      <w:tc>
        <w:tcPr>
          <w:tcW w:w="2147" w:type="dxa"/>
          <w:tcBorders>
            <w:left w:val="single" w:sz="4" w:space="0" w:color="auto"/>
            <w:bottom w:val="double" w:sz="4" w:space="0" w:color="auto"/>
          </w:tcBorders>
          <w:shd w:val="clear" w:color="auto" w:fill="FFFFFF"/>
          <w:vAlign w:val="center"/>
        </w:tcPr>
        <w:p w14:paraId="43BCB53F" w14:textId="77777777" w:rsidR="0069584C" w:rsidRPr="00D55428" w:rsidRDefault="0069584C" w:rsidP="00DA5631">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-108</w:t>
          </w:r>
        </w:p>
      </w:tc>
      <w:tc>
        <w:tcPr>
          <w:tcW w:w="1821" w:type="dxa"/>
          <w:tcBorders>
            <w:bottom w:val="double" w:sz="4" w:space="0" w:color="auto"/>
          </w:tcBorders>
          <w:shd w:val="clear" w:color="auto" w:fill="FFFFFF"/>
          <w:vAlign w:val="center"/>
        </w:tcPr>
        <w:p w14:paraId="39821D56" w14:textId="77777777" w:rsidR="0069584C" w:rsidRPr="00D55428" w:rsidRDefault="0069584C" w:rsidP="00DA5631">
          <w:pPr>
            <w:pStyle w:val="Encabezado"/>
            <w:jc w:val="center"/>
            <w:rPr>
              <w:rFonts w:ascii="Arial" w:hAnsi="Arial" w:cs="Arial"/>
              <w:b/>
              <w:sz w:val="16"/>
              <w:szCs w:val="16"/>
            </w:rPr>
          </w:pPr>
          <w:proofErr w:type="spellStart"/>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roofErr w:type="spellEnd"/>
        </w:p>
      </w:tc>
      <w:tc>
        <w:tcPr>
          <w:tcW w:w="1984" w:type="dxa"/>
          <w:tcBorders>
            <w:bottom w:val="double" w:sz="4" w:space="0" w:color="auto"/>
            <w:right w:val="single" w:sz="4" w:space="0" w:color="auto"/>
          </w:tcBorders>
          <w:shd w:val="clear" w:color="auto" w:fill="FFFFFF"/>
          <w:vAlign w:val="center"/>
        </w:tcPr>
        <w:p w14:paraId="4FAC31DA" w14:textId="77777777" w:rsidR="0069584C" w:rsidRPr="008559B0" w:rsidRDefault="0069584C" w:rsidP="00DA5631">
          <w:pPr>
            <w:pStyle w:val="Encabezado"/>
            <w:jc w:val="center"/>
            <w:rPr>
              <w:rFonts w:ascii="Arial" w:hAnsi="Arial" w:cs="Arial"/>
              <w:b/>
              <w:sz w:val="16"/>
              <w:szCs w:val="16"/>
            </w:rPr>
          </w:pPr>
          <w:r w:rsidRPr="008559B0">
            <w:rPr>
              <w:rFonts w:ascii="Arial" w:hAnsi="Arial" w:cs="Arial"/>
              <w:b/>
              <w:sz w:val="16"/>
              <w:szCs w:val="16"/>
            </w:rPr>
            <w:t>Fecha:</w:t>
          </w:r>
          <w:r w:rsidRPr="008559B0">
            <w:rPr>
              <w:rFonts w:ascii="Arial" w:hAnsi="Arial" w:cs="Arial"/>
              <w:sz w:val="16"/>
              <w:szCs w:val="16"/>
            </w:rPr>
            <w:t xml:space="preserve"> </w:t>
          </w:r>
          <w:r w:rsidRPr="008559B0">
            <w:rPr>
              <w:rFonts w:ascii="Arial" w:hAnsi="Arial" w:cs="Arial"/>
              <w:b/>
              <w:bCs/>
              <w:sz w:val="16"/>
              <w:szCs w:val="16"/>
            </w:rPr>
            <w:t>2</w:t>
          </w:r>
          <w:r>
            <w:rPr>
              <w:rFonts w:ascii="Arial" w:hAnsi="Arial" w:cs="Arial"/>
              <w:b/>
              <w:bCs/>
              <w:sz w:val="16"/>
              <w:szCs w:val="16"/>
            </w:rPr>
            <w:t>4</w:t>
          </w:r>
          <w:r w:rsidRPr="008559B0">
            <w:rPr>
              <w:rFonts w:ascii="Arial" w:hAnsi="Arial" w:cs="Arial"/>
              <w:b/>
              <w:bCs/>
              <w:sz w:val="16"/>
              <w:szCs w:val="16"/>
            </w:rPr>
            <w:t>/OCT/</w:t>
          </w:r>
          <w:r w:rsidRPr="008559B0">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1C014839" w14:textId="6B2B3DC0" w:rsidR="0069584C" w:rsidRPr="00D55428" w:rsidRDefault="0069584C" w:rsidP="00DA5631">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1B2172">
            <w:rPr>
              <w:rFonts w:ascii="Arial" w:hAnsi="Arial" w:cs="Arial"/>
              <w:b/>
              <w:bCs/>
              <w:noProof/>
              <w:sz w:val="16"/>
              <w:szCs w:val="16"/>
            </w:rPr>
            <w:t>30</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1B2172">
            <w:rPr>
              <w:rFonts w:ascii="Arial" w:hAnsi="Arial" w:cs="Arial"/>
              <w:b/>
              <w:bCs/>
              <w:noProof/>
              <w:sz w:val="16"/>
              <w:szCs w:val="16"/>
            </w:rPr>
            <w:t>31</w:t>
          </w:r>
          <w:r w:rsidRPr="00D55428">
            <w:rPr>
              <w:rFonts w:ascii="Arial" w:hAnsi="Arial" w:cs="Arial"/>
              <w:b/>
              <w:bCs/>
              <w:sz w:val="16"/>
              <w:szCs w:val="16"/>
            </w:rPr>
            <w:fldChar w:fldCharType="end"/>
          </w:r>
        </w:p>
      </w:tc>
    </w:tr>
  </w:tbl>
  <w:p w14:paraId="401D6B44" w14:textId="77777777" w:rsidR="0069584C" w:rsidRDefault="0069584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69584C" w:rsidRPr="00EC0388" w14:paraId="5042A74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3EC17173" w14:textId="77777777" w:rsidR="0069584C" w:rsidRPr="00EC0388" w:rsidRDefault="0069584C" w:rsidP="0097375B">
          <w:pPr>
            <w:pStyle w:val="Encabezado"/>
            <w:rPr>
              <w:rFonts w:ascii="Arial" w:hAnsi="Arial" w:cs="Arial"/>
              <w:sz w:val="24"/>
              <w:szCs w:val="24"/>
            </w:rPr>
          </w:pPr>
          <w:r>
            <w:rPr>
              <w:noProof/>
              <w:lang w:val="en-US" w:eastAsia="en-US"/>
            </w:rPr>
            <w:drawing>
              <wp:anchor distT="0" distB="0" distL="114300" distR="114300" simplePos="0" relativeHeight="251660288" behindDoc="0" locked="0" layoutInCell="1" allowOverlap="1" wp14:anchorId="27EEEAA7" wp14:editId="13ACE043">
                <wp:simplePos x="0" y="0"/>
                <wp:positionH relativeFrom="column">
                  <wp:posOffset>57785</wp:posOffset>
                </wp:positionH>
                <wp:positionV relativeFrom="paragraph">
                  <wp:posOffset>108585</wp:posOffset>
                </wp:positionV>
                <wp:extent cx="1136015" cy="81978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E2A1A60" w14:textId="77777777" w:rsidR="0069584C" w:rsidRPr="00F86D7D" w:rsidRDefault="0069584C" w:rsidP="0097375B">
          <w:pPr>
            <w:pStyle w:val="Encabezado"/>
            <w:jc w:val="center"/>
            <w:rPr>
              <w:rFonts w:ascii="Arial" w:hAnsi="Arial" w:cs="Arial"/>
              <w:b/>
              <w:sz w:val="24"/>
              <w:szCs w:val="24"/>
            </w:rPr>
          </w:pPr>
          <w:r>
            <w:rPr>
              <w:rFonts w:ascii="Calibri" w:hAnsi="Calibri" w:cs="Arial"/>
              <w:b/>
              <w:sz w:val="24"/>
              <w:szCs w:val="24"/>
            </w:rPr>
            <w:t>MANUAL</w:t>
          </w:r>
        </w:p>
      </w:tc>
    </w:tr>
    <w:tr w:rsidR="0069584C" w:rsidRPr="00EC0388" w14:paraId="4E4B991A" w14:textId="77777777" w:rsidTr="0097375B">
      <w:trPr>
        <w:trHeight w:val="1177"/>
        <w:jc w:val="center"/>
      </w:trPr>
      <w:tc>
        <w:tcPr>
          <w:tcW w:w="2233" w:type="dxa"/>
          <w:vMerge/>
          <w:tcBorders>
            <w:left w:val="double" w:sz="4" w:space="0" w:color="auto"/>
          </w:tcBorders>
          <w:shd w:val="clear" w:color="auto" w:fill="FFFFFF"/>
        </w:tcPr>
        <w:p w14:paraId="2818E0F5" w14:textId="77777777" w:rsidR="0069584C" w:rsidRPr="00EC0388" w:rsidRDefault="0069584C"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5D7AE261" w14:textId="77777777" w:rsidR="0069584C" w:rsidRPr="00F86D7D" w:rsidRDefault="0069584C" w:rsidP="0097375B">
          <w:pPr>
            <w:pStyle w:val="Encabezado"/>
            <w:jc w:val="center"/>
            <w:rPr>
              <w:rFonts w:ascii="Arial" w:hAnsi="Arial" w:cs="Arial"/>
              <w:sz w:val="24"/>
              <w:szCs w:val="24"/>
            </w:rPr>
          </w:pPr>
          <w:r>
            <w:rPr>
              <w:rFonts w:ascii="Arial" w:hAnsi="Arial" w:cs="Arial"/>
              <w:sz w:val="24"/>
              <w:szCs w:val="24"/>
            </w:rPr>
            <w:t>NOMBRE DEL MANUAL</w:t>
          </w:r>
        </w:p>
      </w:tc>
    </w:tr>
    <w:tr w:rsidR="0069584C" w:rsidRPr="00D55428" w14:paraId="78A13D49"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453D4992" w14:textId="77777777" w:rsidR="0069584C" w:rsidRPr="00D55428" w:rsidRDefault="0069584C"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3C38AF" w14:textId="77777777" w:rsidR="0069584C" w:rsidRPr="00D55428" w:rsidRDefault="0069584C"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305778D4" w14:textId="77777777" w:rsidR="0069584C" w:rsidRPr="00D55428" w:rsidRDefault="0069584C"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26C31C08" w14:textId="77777777" w:rsidR="0069584C" w:rsidRPr="00D55428" w:rsidRDefault="0069584C"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6172F88" w14:textId="77777777" w:rsidR="0069584C" w:rsidRPr="00D55428" w:rsidRDefault="0069584C"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28738F7" w14:textId="77777777" w:rsidR="0069584C" w:rsidRPr="00D55428" w:rsidRDefault="0069584C"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5CB90664" w14:textId="77777777" w:rsidR="0069584C" w:rsidRDefault="0069584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90B76"/>
    <w:multiLevelType w:val="hybridMultilevel"/>
    <w:tmpl w:val="BBC616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5851E4"/>
    <w:multiLevelType w:val="multilevel"/>
    <w:tmpl w:val="98DEE64E"/>
    <w:lvl w:ilvl="0">
      <w:start w:val="16"/>
      <w:numFmt w:val="decimal"/>
      <w:lvlText w:val="%1"/>
      <w:lvlJc w:val="left"/>
      <w:pPr>
        <w:ind w:left="384" w:hanging="384"/>
      </w:pPr>
      <w:rPr>
        <w:rFonts w:hint="default"/>
      </w:rPr>
    </w:lvl>
    <w:lvl w:ilvl="1">
      <w:start w:val="1"/>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872" w:hanging="1800"/>
      </w:pPr>
      <w:rPr>
        <w:rFonts w:hint="default"/>
      </w:rPr>
    </w:lvl>
  </w:abstractNum>
  <w:abstractNum w:abstractNumId="2" w15:restartNumberingAfterBreak="0">
    <w:nsid w:val="0AEA5A42"/>
    <w:multiLevelType w:val="hybridMultilevel"/>
    <w:tmpl w:val="B86EFE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48477B"/>
    <w:multiLevelType w:val="multilevel"/>
    <w:tmpl w:val="771AC446"/>
    <w:lvl w:ilvl="0">
      <w:start w:val="19"/>
      <w:numFmt w:val="decimal"/>
      <w:lvlText w:val="%1."/>
      <w:lvlJc w:val="left"/>
      <w:pPr>
        <w:ind w:left="360" w:hanging="360"/>
      </w:pPr>
      <w:rPr>
        <w:rFonts w:hint="default"/>
        <w:color w:val="auto"/>
        <w:sz w:val="24"/>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16CF26A9"/>
    <w:multiLevelType w:val="hybridMultilevel"/>
    <w:tmpl w:val="AF8C0284"/>
    <w:lvl w:ilvl="0" w:tplc="E83606E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AB36BAF"/>
    <w:multiLevelType w:val="hybridMultilevel"/>
    <w:tmpl w:val="FDF43910"/>
    <w:lvl w:ilvl="0" w:tplc="A176CA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B4C64DE"/>
    <w:multiLevelType w:val="multilevel"/>
    <w:tmpl w:val="ECAC0D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103F18"/>
    <w:multiLevelType w:val="hybridMultilevel"/>
    <w:tmpl w:val="5B4CE1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5350922"/>
    <w:multiLevelType w:val="hybridMultilevel"/>
    <w:tmpl w:val="28A0D8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76596B"/>
    <w:multiLevelType w:val="multilevel"/>
    <w:tmpl w:val="4C8CF364"/>
    <w:lvl w:ilvl="0">
      <w:start w:val="1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583C76"/>
    <w:multiLevelType w:val="multilevel"/>
    <w:tmpl w:val="CECAAACC"/>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D1672"/>
    <w:multiLevelType w:val="hybridMultilevel"/>
    <w:tmpl w:val="9092AF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1414184"/>
    <w:multiLevelType w:val="multilevel"/>
    <w:tmpl w:val="4274B4F8"/>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7A1F38"/>
    <w:multiLevelType w:val="hybridMultilevel"/>
    <w:tmpl w:val="54EEAF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B734BE"/>
    <w:multiLevelType w:val="hybridMultilevel"/>
    <w:tmpl w:val="C766144E"/>
    <w:lvl w:ilvl="0" w:tplc="5A365EF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CD233C"/>
    <w:multiLevelType w:val="multilevel"/>
    <w:tmpl w:val="D94E3038"/>
    <w:lvl w:ilvl="0">
      <w:start w:val="14"/>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3"/>
      <w:numFmt w:val="decimal"/>
      <w:lvlText w:val="%1.%2.%3."/>
      <w:lvlJc w:val="left"/>
      <w:pPr>
        <w:ind w:left="720" w:hanging="720"/>
      </w:pPr>
      <w:rPr>
        <w:rFonts w:hint="default"/>
      </w:rPr>
    </w:lvl>
    <w:lvl w:ilvl="3">
      <w:start w:val="9"/>
      <w:numFmt w:val="decimal"/>
      <w:lvlText w:val="%1.%2.%3.%4."/>
      <w:lvlJc w:val="left"/>
      <w:pPr>
        <w:ind w:left="720" w:hanging="720"/>
      </w:pPr>
      <w:rPr>
        <w:rFonts w:ascii="Arial Narrow" w:hAnsi="Arial Narrow"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A116445"/>
    <w:multiLevelType w:val="hybridMultilevel"/>
    <w:tmpl w:val="04C43B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304DA"/>
    <w:multiLevelType w:val="multilevel"/>
    <w:tmpl w:val="43B4E0B6"/>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3171A70"/>
    <w:multiLevelType w:val="multilevel"/>
    <w:tmpl w:val="00FE5F72"/>
    <w:lvl w:ilvl="0">
      <w:start w:val="1"/>
      <w:numFmt w:val="decimal"/>
      <w:lvlText w:val="%1."/>
      <w:lvlJc w:val="left"/>
      <w:pPr>
        <w:ind w:left="360" w:hanging="360"/>
      </w:pPr>
      <w:rPr>
        <w:rFonts w:hint="default"/>
        <w:color w:val="auto"/>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9" w15:restartNumberingAfterBreak="0">
    <w:nsid w:val="4770490F"/>
    <w:multiLevelType w:val="hybridMultilevel"/>
    <w:tmpl w:val="72DCE94C"/>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20" w15:restartNumberingAfterBreak="0">
    <w:nsid w:val="49BD2D97"/>
    <w:multiLevelType w:val="hybridMultilevel"/>
    <w:tmpl w:val="67FC8B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AAE35F6"/>
    <w:multiLevelType w:val="hybridMultilevel"/>
    <w:tmpl w:val="0C42AE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B2E7236"/>
    <w:multiLevelType w:val="multilevel"/>
    <w:tmpl w:val="84787936"/>
    <w:lvl w:ilvl="0">
      <w:start w:val="1"/>
      <w:numFmt w:val="none"/>
      <w:lvlText w:val="15.5"/>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E113104"/>
    <w:multiLevelType w:val="multilevel"/>
    <w:tmpl w:val="A91068BC"/>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FA77255"/>
    <w:multiLevelType w:val="hybridMultilevel"/>
    <w:tmpl w:val="0F9E65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4AD3E9F"/>
    <w:multiLevelType w:val="hybridMultilevel"/>
    <w:tmpl w:val="4EE293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0B2461C"/>
    <w:multiLevelType w:val="hybridMultilevel"/>
    <w:tmpl w:val="AD3E9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58A33CB"/>
    <w:multiLevelType w:val="hybridMultilevel"/>
    <w:tmpl w:val="4EE62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887361"/>
    <w:multiLevelType w:val="hybridMultilevel"/>
    <w:tmpl w:val="5DA0364A"/>
    <w:lvl w:ilvl="0" w:tplc="027491F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9830EA4"/>
    <w:multiLevelType w:val="hybridMultilevel"/>
    <w:tmpl w:val="9A3EC0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9E3767C"/>
    <w:multiLevelType w:val="hybridMultilevel"/>
    <w:tmpl w:val="8F54ECEE"/>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32" w15:restartNumberingAfterBreak="0">
    <w:nsid w:val="702A591D"/>
    <w:multiLevelType w:val="hybridMultilevel"/>
    <w:tmpl w:val="C3B47808"/>
    <w:lvl w:ilvl="0" w:tplc="DBC6BB42">
      <w:start w:val="2"/>
      <w:numFmt w:val="lowerRoman"/>
      <w:lvlText w:val="%1."/>
      <w:lvlJc w:val="left"/>
      <w:pPr>
        <w:ind w:left="1080" w:hanging="720"/>
      </w:p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73D618C8"/>
    <w:multiLevelType w:val="hybridMultilevel"/>
    <w:tmpl w:val="1AA6BE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4152DB1"/>
    <w:multiLevelType w:val="multilevel"/>
    <w:tmpl w:val="95EACA5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6696A39"/>
    <w:multiLevelType w:val="hybridMultilevel"/>
    <w:tmpl w:val="0A76A974"/>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6" w15:restartNumberingAfterBreak="0">
    <w:nsid w:val="76F03A3C"/>
    <w:multiLevelType w:val="hybridMultilevel"/>
    <w:tmpl w:val="98D6F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B926E5A"/>
    <w:multiLevelType w:val="hybridMultilevel"/>
    <w:tmpl w:val="8C089904"/>
    <w:lvl w:ilvl="0" w:tplc="AF26E8C4">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7BEE2B1B"/>
    <w:multiLevelType w:val="multilevel"/>
    <w:tmpl w:val="A078BFD6"/>
    <w:lvl w:ilvl="0">
      <w:start w:val="1"/>
      <w:numFmt w:val="none"/>
      <w:lvlText w:val="17"/>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7D4B7B4C"/>
    <w:multiLevelType w:val="multilevel"/>
    <w:tmpl w:val="E57C433C"/>
    <w:lvl w:ilvl="0">
      <w:start w:val="14"/>
      <w:numFmt w:val="decimal"/>
      <w:lvlText w:val="%1"/>
      <w:lvlJc w:val="left"/>
      <w:pPr>
        <w:ind w:left="660" w:hanging="660"/>
      </w:pPr>
      <w:rPr>
        <w:rFonts w:eastAsia="Arial Unicode MS" w:hint="default"/>
        <w:color w:val="000000" w:themeColor="text1"/>
      </w:rPr>
    </w:lvl>
    <w:lvl w:ilvl="1">
      <w:start w:val="1"/>
      <w:numFmt w:val="decimal"/>
      <w:lvlText w:val="%1.%2"/>
      <w:lvlJc w:val="left"/>
      <w:pPr>
        <w:ind w:left="660" w:hanging="660"/>
      </w:pPr>
      <w:rPr>
        <w:rFonts w:eastAsia="Arial Unicode MS" w:hint="default"/>
        <w:color w:val="000000" w:themeColor="text1"/>
      </w:rPr>
    </w:lvl>
    <w:lvl w:ilvl="2">
      <w:start w:val="3"/>
      <w:numFmt w:val="decimal"/>
      <w:lvlText w:val="%1.%2.%3"/>
      <w:lvlJc w:val="left"/>
      <w:pPr>
        <w:ind w:left="720" w:hanging="720"/>
      </w:pPr>
      <w:rPr>
        <w:rFonts w:eastAsia="Arial Unicode MS" w:hint="default"/>
        <w:color w:val="000000" w:themeColor="text1"/>
      </w:rPr>
    </w:lvl>
    <w:lvl w:ilvl="3">
      <w:start w:val="8"/>
      <w:numFmt w:val="decimal"/>
      <w:lvlText w:val="%1.%2.%3.%4"/>
      <w:lvlJc w:val="left"/>
      <w:pPr>
        <w:ind w:left="720" w:hanging="720"/>
      </w:pPr>
      <w:rPr>
        <w:rFonts w:eastAsia="Arial Unicode MS" w:hint="default"/>
        <w:color w:val="000000" w:themeColor="text1"/>
      </w:rPr>
    </w:lvl>
    <w:lvl w:ilvl="4">
      <w:start w:val="1"/>
      <w:numFmt w:val="decimal"/>
      <w:lvlText w:val="%1.%2.%3.%4.%5"/>
      <w:lvlJc w:val="left"/>
      <w:pPr>
        <w:ind w:left="720" w:hanging="720"/>
      </w:pPr>
      <w:rPr>
        <w:rFonts w:eastAsia="Arial Unicode MS" w:hint="default"/>
        <w:color w:val="000000" w:themeColor="text1"/>
      </w:rPr>
    </w:lvl>
    <w:lvl w:ilvl="5">
      <w:start w:val="1"/>
      <w:numFmt w:val="decimal"/>
      <w:lvlText w:val="%1.%2.%3.%4.%5.%6"/>
      <w:lvlJc w:val="left"/>
      <w:pPr>
        <w:ind w:left="1080" w:hanging="1080"/>
      </w:pPr>
      <w:rPr>
        <w:rFonts w:eastAsia="Arial Unicode MS" w:hint="default"/>
        <w:color w:val="000000" w:themeColor="text1"/>
      </w:rPr>
    </w:lvl>
    <w:lvl w:ilvl="6">
      <w:start w:val="1"/>
      <w:numFmt w:val="decimal"/>
      <w:lvlText w:val="%1.%2.%3.%4.%5.%6.%7"/>
      <w:lvlJc w:val="left"/>
      <w:pPr>
        <w:ind w:left="1080" w:hanging="1080"/>
      </w:pPr>
      <w:rPr>
        <w:rFonts w:eastAsia="Arial Unicode MS" w:hint="default"/>
        <w:color w:val="000000" w:themeColor="text1"/>
      </w:rPr>
    </w:lvl>
    <w:lvl w:ilvl="7">
      <w:start w:val="1"/>
      <w:numFmt w:val="decimal"/>
      <w:lvlText w:val="%1.%2.%3.%4.%5.%6.%7.%8"/>
      <w:lvlJc w:val="left"/>
      <w:pPr>
        <w:ind w:left="1440" w:hanging="1440"/>
      </w:pPr>
      <w:rPr>
        <w:rFonts w:eastAsia="Arial Unicode MS" w:hint="default"/>
        <w:color w:val="000000" w:themeColor="text1"/>
      </w:rPr>
    </w:lvl>
    <w:lvl w:ilvl="8">
      <w:start w:val="1"/>
      <w:numFmt w:val="decimal"/>
      <w:lvlText w:val="%1.%2.%3.%4.%5.%6.%7.%8.%9"/>
      <w:lvlJc w:val="left"/>
      <w:pPr>
        <w:ind w:left="1440" w:hanging="1440"/>
      </w:pPr>
      <w:rPr>
        <w:rFonts w:eastAsia="Arial Unicode MS" w:hint="default"/>
        <w:color w:val="000000" w:themeColor="text1"/>
      </w:rPr>
    </w:lvl>
  </w:abstractNum>
  <w:abstractNum w:abstractNumId="41" w15:restartNumberingAfterBreak="0">
    <w:nsid w:val="7E0559EC"/>
    <w:multiLevelType w:val="hybridMultilevel"/>
    <w:tmpl w:val="F70AC930"/>
    <w:lvl w:ilvl="0" w:tplc="0E0C67A8">
      <w:numFmt w:val="bullet"/>
      <w:lvlText w:val="-"/>
      <w:lvlJc w:val="left"/>
      <w:pPr>
        <w:ind w:left="417" w:hanging="360"/>
      </w:pPr>
      <w:rPr>
        <w:rFonts w:ascii="Arial" w:eastAsia="Arial Unicode MS" w:hAnsi="Arial" w:cs="Arial" w:hint="default"/>
      </w:rPr>
    </w:lvl>
    <w:lvl w:ilvl="1" w:tplc="240A0003" w:tentative="1">
      <w:start w:val="1"/>
      <w:numFmt w:val="bullet"/>
      <w:lvlText w:val="o"/>
      <w:lvlJc w:val="left"/>
      <w:pPr>
        <w:ind w:left="1137" w:hanging="360"/>
      </w:pPr>
      <w:rPr>
        <w:rFonts w:ascii="Courier New" w:hAnsi="Courier New" w:cs="Courier New" w:hint="default"/>
      </w:rPr>
    </w:lvl>
    <w:lvl w:ilvl="2" w:tplc="240A0005" w:tentative="1">
      <w:start w:val="1"/>
      <w:numFmt w:val="bullet"/>
      <w:lvlText w:val=""/>
      <w:lvlJc w:val="left"/>
      <w:pPr>
        <w:ind w:left="1857" w:hanging="360"/>
      </w:pPr>
      <w:rPr>
        <w:rFonts w:ascii="Wingdings" w:hAnsi="Wingdings" w:hint="default"/>
      </w:rPr>
    </w:lvl>
    <w:lvl w:ilvl="3" w:tplc="240A0001" w:tentative="1">
      <w:start w:val="1"/>
      <w:numFmt w:val="bullet"/>
      <w:lvlText w:val=""/>
      <w:lvlJc w:val="left"/>
      <w:pPr>
        <w:ind w:left="2577" w:hanging="360"/>
      </w:pPr>
      <w:rPr>
        <w:rFonts w:ascii="Symbol" w:hAnsi="Symbol" w:hint="default"/>
      </w:rPr>
    </w:lvl>
    <w:lvl w:ilvl="4" w:tplc="240A0003" w:tentative="1">
      <w:start w:val="1"/>
      <w:numFmt w:val="bullet"/>
      <w:lvlText w:val="o"/>
      <w:lvlJc w:val="left"/>
      <w:pPr>
        <w:ind w:left="3297" w:hanging="360"/>
      </w:pPr>
      <w:rPr>
        <w:rFonts w:ascii="Courier New" w:hAnsi="Courier New" w:cs="Courier New" w:hint="default"/>
      </w:rPr>
    </w:lvl>
    <w:lvl w:ilvl="5" w:tplc="240A0005" w:tentative="1">
      <w:start w:val="1"/>
      <w:numFmt w:val="bullet"/>
      <w:lvlText w:val=""/>
      <w:lvlJc w:val="left"/>
      <w:pPr>
        <w:ind w:left="4017" w:hanging="360"/>
      </w:pPr>
      <w:rPr>
        <w:rFonts w:ascii="Wingdings" w:hAnsi="Wingdings" w:hint="default"/>
      </w:rPr>
    </w:lvl>
    <w:lvl w:ilvl="6" w:tplc="240A0001" w:tentative="1">
      <w:start w:val="1"/>
      <w:numFmt w:val="bullet"/>
      <w:lvlText w:val=""/>
      <w:lvlJc w:val="left"/>
      <w:pPr>
        <w:ind w:left="4737" w:hanging="360"/>
      </w:pPr>
      <w:rPr>
        <w:rFonts w:ascii="Symbol" w:hAnsi="Symbol" w:hint="default"/>
      </w:rPr>
    </w:lvl>
    <w:lvl w:ilvl="7" w:tplc="240A0003" w:tentative="1">
      <w:start w:val="1"/>
      <w:numFmt w:val="bullet"/>
      <w:lvlText w:val="o"/>
      <w:lvlJc w:val="left"/>
      <w:pPr>
        <w:ind w:left="5457" w:hanging="360"/>
      </w:pPr>
      <w:rPr>
        <w:rFonts w:ascii="Courier New" w:hAnsi="Courier New" w:cs="Courier New" w:hint="default"/>
      </w:rPr>
    </w:lvl>
    <w:lvl w:ilvl="8" w:tplc="240A0005" w:tentative="1">
      <w:start w:val="1"/>
      <w:numFmt w:val="bullet"/>
      <w:lvlText w:val=""/>
      <w:lvlJc w:val="left"/>
      <w:pPr>
        <w:ind w:left="6177" w:hanging="360"/>
      </w:pPr>
      <w:rPr>
        <w:rFonts w:ascii="Wingdings" w:hAnsi="Wingdings" w:hint="default"/>
      </w:rPr>
    </w:lvl>
  </w:abstractNum>
  <w:abstractNum w:abstractNumId="42" w15:restartNumberingAfterBreak="0">
    <w:nsid w:val="7FFB2396"/>
    <w:multiLevelType w:val="hybridMultilevel"/>
    <w:tmpl w:val="DF6A69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38"/>
  </w:num>
  <w:num w:numId="3">
    <w:abstractNumId w:val="18"/>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num>
  <w:num w:numId="6">
    <w:abstractNumId w:val="32"/>
    <w:lvlOverride w:ilvl="0">
      <w:startOverride w:val="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41"/>
  </w:num>
  <w:num w:numId="9">
    <w:abstractNumId w:val="21"/>
  </w:num>
  <w:num w:numId="10">
    <w:abstractNumId w:val="29"/>
  </w:num>
  <w:num w:numId="11">
    <w:abstractNumId w:val="33"/>
  </w:num>
  <w:num w:numId="12">
    <w:abstractNumId w:val="1"/>
  </w:num>
  <w:num w:numId="13">
    <w:abstractNumId w:val="11"/>
  </w:num>
  <w:num w:numId="14">
    <w:abstractNumId w:val="37"/>
  </w:num>
  <w:num w:numId="15">
    <w:abstractNumId w:val="12"/>
  </w:num>
  <w:num w:numId="16">
    <w:abstractNumId w:val="6"/>
  </w:num>
  <w:num w:numId="17">
    <w:abstractNumId w:val="0"/>
  </w:num>
  <w:num w:numId="18">
    <w:abstractNumId w:val="16"/>
  </w:num>
  <w:num w:numId="19">
    <w:abstractNumId w:val="28"/>
  </w:num>
  <w:num w:numId="20">
    <w:abstractNumId w:val="36"/>
  </w:num>
  <w:num w:numId="21">
    <w:abstractNumId w:val="8"/>
  </w:num>
  <w:num w:numId="22">
    <w:abstractNumId w:val="27"/>
  </w:num>
  <w:num w:numId="23">
    <w:abstractNumId w:val="25"/>
  </w:num>
  <w:num w:numId="24">
    <w:abstractNumId w:val="24"/>
  </w:num>
  <w:num w:numId="25">
    <w:abstractNumId w:val="9"/>
  </w:num>
  <w:num w:numId="26">
    <w:abstractNumId w:val="23"/>
  </w:num>
  <w:num w:numId="27">
    <w:abstractNumId w:val="7"/>
  </w:num>
  <w:num w:numId="28">
    <w:abstractNumId w:val="42"/>
  </w:num>
  <w:num w:numId="29">
    <w:abstractNumId w:val="20"/>
  </w:num>
  <w:num w:numId="30">
    <w:abstractNumId w:val="34"/>
  </w:num>
  <w:num w:numId="31">
    <w:abstractNumId w:val="35"/>
  </w:num>
  <w:num w:numId="32">
    <w:abstractNumId w:val="14"/>
  </w:num>
  <w:num w:numId="33">
    <w:abstractNumId w:val="10"/>
  </w:num>
  <w:num w:numId="34">
    <w:abstractNumId w:val="39"/>
  </w:num>
  <w:num w:numId="35">
    <w:abstractNumId w:val="4"/>
  </w:num>
  <w:num w:numId="36">
    <w:abstractNumId w:val="3"/>
  </w:num>
  <w:num w:numId="37">
    <w:abstractNumId w:val="17"/>
  </w:num>
  <w:num w:numId="38">
    <w:abstractNumId w:val="22"/>
  </w:num>
  <w:num w:numId="39">
    <w:abstractNumId w:val="40"/>
  </w:num>
  <w:num w:numId="40">
    <w:abstractNumId w:val="15"/>
  </w:num>
  <w:num w:numId="41">
    <w:abstractNumId w:val="4"/>
  </w:num>
  <w:num w:numId="42">
    <w:abstractNumId w:val="5"/>
  </w:num>
  <w:num w:numId="43">
    <w:abstractNumId w:val="30"/>
  </w:num>
  <w:num w:numId="44">
    <w:abstractNumId w:val="13"/>
  </w:num>
  <w:num w:numId="45">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4448"/>
    <w:rsid w:val="00007AF6"/>
    <w:rsid w:val="0001100A"/>
    <w:rsid w:val="00012714"/>
    <w:rsid w:val="000127B6"/>
    <w:rsid w:val="00015AB8"/>
    <w:rsid w:val="00023024"/>
    <w:rsid w:val="00023785"/>
    <w:rsid w:val="00023D87"/>
    <w:rsid w:val="0002593D"/>
    <w:rsid w:val="00026EDD"/>
    <w:rsid w:val="000318E5"/>
    <w:rsid w:val="00032111"/>
    <w:rsid w:val="0004018F"/>
    <w:rsid w:val="00045047"/>
    <w:rsid w:val="00052D0B"/>
    <w:rsid w:val="00055DB7"/>
    <w:rsid w:val="0005628B"/>
    <w:rsid w:val="0006248F"/>
    <w:rsid w:val="00063653"/>
    <w:rsid w:val="000640D4"/>
    <w:rsid w:val="00064980"/>
    <w:rsid w:val="00064F78"/>
    <w:rsid w:val="0007182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2079"/>
    <w:rsid w:val="000D44D9"/>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16C8B"/>
    <w:rsid w:val="001223E1"/>
    <w:rsid w:val="00123F51"/>
    <w:rsid w:val="00126BA9"/>
    <w:rsid w:val="001336DD"/>
    <w:rsid w:val="00135D9A"/>
    <w:rsid w:val="00136892"/>
    <w:rsid w:val="001461D6"/>
    <w:rsid w:val="00152BDA"/>
    <w:rsid w:val="00156457"/>
    <w:rsid w:val="001573E4"/>
    <w:rsid w:val="001609FA"/>
    <w:rsid w:val="001639C9"/>
    <w:rsid w:val="001639F2"/>
    <w:rsid w:val="00165987"/>
    <w:rsid w:val="00167212"/>
    <w:rsid w:val="0017544E"/>
    <w:rsid w:val="00175637"/>
    <w:rsid w:val="0017687E"/>
    <w:rsid w:val="00177371"/>
    <w:rsid w:val="001801D8"/>
    <w:rsid w:val="0018150F"/>
    <w:rsid w:val="001853BD"/>
    <w:rsid w:val="00185F58"/>
    <w:rsid w:val="00195E06"/>
    <w:rsid w:val="00197621"/>
    <w:rsid w:val="001A0178"/>
    <w:rsid w:val="001A2A5B"/>
    <w:rsid w:val="001A2A85"/>
    <w:rsid w:val="001A5BD0"/>
    <w:rsid w:val="001A6C8C"/>
    <w:rsid w:val="001A7133"/>
    <w:rsid w:val="001A7807"/>
    <w:rsid w:val="001B0F54"/>
    <w:rsid w:val="001B2172"/>
    <w:rsid w:val="001B248D"/>
    <w:rsid w:val="001B4FB4"/>
    <w:rsid w:val="001B5FF9"/>
    <w:rsid w:val="001C1281"/>
    <w:rsid w:val="001C13B6"/>
    <w:rsid w:val="001C1DB4"/>
    <w:rsid w:val="001C49B5"/>
    <w:rsid w:val="001C4BC6"/>
    <w:rsid w:val="001C5175"/>
    <w:rsid w:val="001D1FFA"/>
    <w:rsid w:val="001D4B6C"/>
    <w:rsid w:val="001D5170"/>
    <w:rsid w:val="001E21C1"/>
    <w:rsid w:val="001E5303"/>
    <w:rsid w:val="001F0E08"/>
    <w:rsid w:val="001F2102"/>
    <w:rsid w:val="001F53C6"/>
    <w:rsid w:val="001F59D7"/>
    <w:rsid w:val="001F7C4C"/>
    <w:rsid w:val="00200780"/>
    <w:rsid w:val="0020097D"/>
    <w:rsid w:val="00200EFA"/>
    <w:rsid w:val="002036AE"/>
    <w:rsid w:val="00204C60"/>
    <w:rsid w:val="00205844"/>
    <w:rsid w:val="00210BB4"/>
    <w:rsid w:val="00211A0B"/>
    <w:rsid w:val="00214901"/>
    <w:rsid w:val="00214A69"/>
    <w:rsid w:val="00217C19"/>
    <w:rsid w:val="00220D47"/>
    <w:rsid w:val="00221EA0"/>
    <w:rsid w:val="0022351E"/>
    <w:rsid w:val="00223E48"/>
    <w:rsid w:val="00225EA7"/>
    <w:rsid w:val="00227DE9"/>
    <w:rsid w:val="00232F97"/>
    <w:rsid w:val="00237799"/>
    <w:rsid w:val="002404F6"/>
    <w:rsid w:val="00241BF2"/>
    <w:rsid w:val="0024646A"/>
    <w:rsid w:val="00246667"/>
    <w:rsid w:val="00250889"/>
    <w:rsid w:val="002523B2"/>
    <w:rsid w:val="00253A6A"/>
    <w:rsid w:val="0025735E"/>
    <w:rsid w:val="0026327B"/>
    <w:rsid w:val="0026348A"/>
    <w:rsid w:val="0027005D"/>
    <w:rsid w:val="00271A42"/>
    <w:rsid w:val="00271F30"/>
    <w:rsid w:val="00280264"/>
    <w:rsid w:val="0028451F"/>
    <w:rsid w:val="00287408"/>
    <w:rsid w:val="0029139A"/>
    <w:rsid w:val="00297006"/>
    <w:rsid w:val="0029740A"/>
    <w:rsid w:val="002A098C"/>
    <w:rsid w:val="002A2505"/>
    <w:rsid w:val="002A7BDD"/>
    <w:rsid w:val="002B0787"/>
    <w:rsid w:val="002B1E89"/>
    <w:rsid w:val="002B32CB"/>
    <w:rsid w:val="002B4434"/>
    <w:rsid w:val="002B560C"/>
    <w:rsid w:val="002B605D"/>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07FD4"/>
    <w:rsid w:val="00310745"/>
    <w:rsid w:val="00310B45"/>
    <w:rsid w:val="0031469C"/>
    <w:rsid w:val="003149A2"/>
    <w:rsid w:val="003175B3"/>
    <w:rsid w:val="003176EF"/>
    <w:rsid w:val="0032289C"/>
    <w:rsid w:val="00325467"/>
    <w:rsid w:val="00330817"/>
    <w:rsid w:val="003313C9"/>
    <w:rsid w:val="0033426E"/>
    <w:rsid w:val="00336960"/>
    <w:rsid w:val="00337FF8"/>
    <w:rsid w:val="0034283F"/>
    <w:rsid w:val="00343A77"/>
    <w:rsid w:val="00343B53"/>
    <w:rsid w:val="00344487"/>
    <w:rsid w:val="00344DF4"/>
    <w:rsid w:val="00347756"/>
    <w:rsid w:val="00350678"/>
    <w:rsid w:val="00353A19"/>
    <w:rsid w:val="003551D0"/>
    <w:rsid w:val="003578E0"/>
    <w:rsid w:val="00360F7B"/>
    <w:rsid w:val="00360FD2"/>
    <w:rsid w:val="00363A3C"/>
    <w:rsid w:val="003676AA"/>
    <w:rsid w:val="003700D0"/>
    <w:rsid w:val="0037400A"/>
    <w:rsid w:val="00381592"/>
    <w:rsid w:val="00382213"/>
    <w:rsid w:val="00382BEE"/>
    <w:rsid w:val="00384500"/>
    <w:rsid w:val="0038587E"/>
    <w:rsid w:val="00385979"/>
    <w:rsid w:val="00386F88"/>
    <w:rsid w:val="003876C0"/>
    <w:rsid w:val="003900FD"/>
    <w:rsid w:val="003905A1"/>
    <w:rsid w:val="00391EB6"/>
    <w:rsid w:val="0039218E"/>
    <w:rsid w:val="00393B5A"/>
    <w:rsid w:val="003949AF"/>
    <w:rsid w:val="003A2DC1"/>
    <w:rsid w:val="003A3DF0"/>
    <w:rsid w:val="003A4DEB"/>
    <w:rsid w:val="003A5908"/>
    <w:rsid w:val="003A6B99"/>
    <w:rsid w:val="003A7CCA"/>
    <w:rsid w:val="003A7EA5"/>
    <w:rsid w:val="003B1A47"/>
    <w:rsid w:val="003B2176"/>
    <w:rsid w:val="003C175B"/>
    <w:rsid w:val="003C7D3E"/>
    <w:rsid w:val="003D2BC5"/>
    <w:rsid w:val="003D4C52"/>
    <w:rsid w:val="003E06E7"/>
    <w:rsid w:val="003E3240"/>
    <w:rsid w:val="003E34E2"/>
    <w:rsid w:val="003E513E"/>
    <w:rsid w:val="003E5CD1"/>
    <w:rsid w:val="003E5E25"/>
    <w:rsid w:val="003E68BB"/>
    <w:rsid w:val="003E6E94"/>
    <w:rsid w:val="003F0082"/>
    <w:rsid w:val="003F220C"/>
    <w:rsid w:val="003F2B66"/>
    <w:rsid w:val="003F496F"/>
    <w:rsid w:val="003F5E57"/>
    <w:rsid w:val="003F6F92"/>
    <w:rsid w:val="00403811"/>
    <w:rsid w:val="00403B59"/>
    <w:rsid w:val="00404504"/>
    <w:rsid w:val="00405FCE"/>
    <w:rsid w:val="00417FED"/>
    <w:rsid w:val="00422751"/>
    <w:rsid w:val="00423745"/>
    <w:rsid w:val="00424F43"/>
    <w:rsid w:val="004275F7"/>
    <w:rsid w:val="004332C4"/>
    <w:rsid w:val="004347B5"/>
    <w:rsid w:val="00435CAE"/>
    <w:rsid w:val="004373B8"/>
    <w:rsid w:val="004430B9"/>
    <w:rsid w:val="0044316D"/>
    <w:rsid w:val="00445BAA"/>
    <w:rsid w:val="004524B2"/>
    <w:rsid w:val="00452707"/>
    <w:rsid w:val="00452A04"/>
    <w:rsid w:val="00457373"/>
    <w:rsid w:val="004610EC"/>
    <w:rsid w:val="00462DED"/>
    <w:rsid w:val="004677D7"/>
    <w:rsid w:val="004701FB"/>
    <w:rsid w:val="004706C2"/>
    <w:rsid w:val="00470F03"/>
    <w:rsid w:val="0047164A"/>
    <w:rsid w:val="00471C5B"/>
    <w:rsid w:val="00472017"/>
    <w:rsid w:val="00474FB4"/>
    <w:rsid w:val="004759A3"/>
    <w:rsid w:val="004772F7"/>
    <w:rsid w:val="004775C8"/>
    <w:rsid w:val="00480482"/>
    <w:rsid w:val="00480A76"/>
    <w:rsid w:val="0048143D"/>
    <w:rsid w:val="00483A50"/>
    <w:rsid w:val="00484F21"/>
    <w:rsid w:val="00486798"/>
    <w:rsid w:val="00490FD8"/>
    <w:rsid w:val="00495FD9"/>
    <w:rsid w:val="00497085"/>
    <w:rsid w:val="00497D49"/>
    <w:rsid w:val="004A155A"/>
    <w:rsid w:val="004A1B64"/>
    <w:rsid w:val="004A2606"/>
    <w:rsid w:val="004A4BF6"/>
    <w:rsid w:val="004A755C"/>
    <w:rsid w:val="004B1006"/>
    <w:rsid w:val="004B2BA9"/>
    <w:rsid w:val="004B34AA"/>
    <w:rsid w:val="004B506C"/>
    <w:rsid w:val="004B5C26"/>
    <w:rsid w:val="004B6B83"/>
    <w:rsid w:val="004B798E"/>
    <w:rsid w:val="004C1342"/>
    <w:rsid w:val="004C5082"/>
    <w:rsid w:val="004C5F86"/>
    <w:rsid w:val="004C65F9"/>
    <w:rsid w:val="004C6BAB"/>
    <w:rsid w:val="004C7536"/>
    <w:rsid w:val="004C7E24"/>
    <w:rsid w:val="004D2884"/>
    <w:rsid w:val="004D5C1F"/>
    <w:rsid w:val="004E15C8"/>
    <w:rsid w:val="004E1B2F"/>
    <w:rsid w:val="004E207B"/>
    <w:rsid w:val="004E2EA0"/>
    <w:rsid w:val="004E353B"/>
    <w:rsid w:val="004E449E"/>
    <w:rsid w:val="004E55D6"/>
    <w:rsid w:val="004E7B4E"/>
    <w:rsid w:val="004E7EA4"/>
    <w:rsid w:val="004F0141"/>
    <w:rsid w:val="004F0B32"/>
    <w:rsid w:val="004F2B47"/>
    <w:rsid w:val="004F5F77"/>
    <w:rsid w:val="004F7F5B"/>
    <w:rsid w:val="005005A7"/>
    <w:rsid w:val="00506C4A"/>
    <w:rsid w:val="0050715C"/>
    <w:rsid w:val="00507236"/>
    <w:rsid w:val="00507C84"/>
    <w:rsid w:val="0051228C"/>
    <w:rsid w:val="00514010"/>
    <w:rsid w:val="00515D6B"/>
    <w:rsid w:val="00515F74"/>
    <w:rsid w:val="005209C3"/>
    <w:rsid w:val="005260B1"/>
    <w:rsid w:val="00527008"/>
    <w:rsid w:val="0052724B"/>
    <w:rsid w:val="0052751A"/>
    <w:rsid w:val="00530F17"/>
    <w:rsid w:val="00535915"/>
    <w:rsid w:val="00536A5F"/>
    <w:rsid w:val="00536B06"/>
    <w:rsid w:val="005419DD"/>
    <w:rsid w:val="00541A44"/>
    <w:rsid w:val="00542432"/>
    <w:rsid w:val="00545AA2"/>
    <w:rsid w:val="00551421"/>
    <w:rsid w:val="005525BC"/>
    <w:rsid w:val="0055268A"/>
    <w:rsid w:val="00555957"/>
    <w:rsid w:val="005570ED"/>
    <w:rsid w:val="00557687"/>
    <w:rsid w:val="005614FD"/>
    <w:rsid w:val="00561AB7"/>
    <w:rsid w:val="00563408"/>
    <w:rsid w:val="00564473"/>
    <w:rsid w:val="0056522C"/>
    <w:rsid w:val="0056667D"/>
    <w:rsid w:val="0057140C"/>
    <w:rsid w:val="0057416A"/>
    <w:rsid w:val="005771A2"/>
    <w:rsid w:val="0057738B"/>
    <w:rsid w:val="00580CE9"/>
    <w:rsid w:val="005814BF"/>
    <w:rsid w:val="00582B3D"/>
    <w:rsid w:val="00585487"/>
    <w:rsid w:val="00585941"/>
    <w:rsid w:val="0058642B"/>
    <w:rsid w:val="0059068F"/>
    <w:rsid w:val="0059166E"/>
    <w:rsid w:val="00593A52"/>
    <w:rsid w:val="005940FE"/>
    <w:rsid w:val="00597C4E"/>
    <w:rsid w:val="005A2B28"/>
    <w:rsid w:val="005B1DAE"/>
    <w:rsid w:val="005B29F7"/>
    <w:rsid w:val="005B2B35"/>
    <w:rsid w:val="005B5C54"/>
    <w:rsid w:val="005C3C94"/>
    <w:rsid w:val="005C49BC"/>
    <w:rsid w:val="005C4C46"/>
    <w:rsid w:val="005C4FD6"/>
    <w:rsid w:val="005C5A48"/>
    <w:rsid w:val="005D23DB"/>
    <w:rsid w:val="005D23E4"/>
    <w:rsid w:val="005D6690"/>
    <w:rsid w:val="005E489F"/>
    <w:rsid w:val="005E4EF8"/>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5F5C"/>
    <w:rsid w:val="00626864"/>
    <w:rsid w:val="00630CA1"/>
    <w:rsid w:val="00631742"/>
    <w:rsid w:val="00632416"/>
    <w:rsid w:val="00634592"/>
    <w:rsid w:val="006358EA"/>
    <w:rsid w:val="00636B6E"/>
    <w:rsid w:val="006418B0"/>
    <w:rsid w:val="006438DE"/>
    <w:rsid w:val="00644C09"/>
    <w:rsid w:val="00644ED1"/>
    <w:rsid w:val="006464B8"/>
    <w:rsid w:val="0065347E"/>
    <w:rsid w:val="00654E63"/>
    <w:rsid w:val="00656AE9"/>
    <w:rsid w:val="0066180D"/>
    <w:rsid w:val="006623E3"/>
    <w:rsid w:val="00662D27"/>
    <w:rsid w:val="00662DE0"/>
    <w:rsid w:val="00664672"/>
    <w:rsid w:val="0066558E"/>
    <w:rsid w:val="00665CE2"/>
    <w:rsid w:val="006660A6"/>
    <w:rsid w:val="0067002C"/>
    <w:rsid w:val="006706BF"/>
    <w:rsid w:val="00674634"/>
    <w:rsid w:val="00676B81"/>
    <w:rsid w:val="00677560"/>
    <w:rsid w:val="006814A8"/>
    <w:rsid w:val="00682C1B"/>
    <w:rsid w:val="00683AFD"/>
    <w:rsid w:val="00690288"/>
    <w:rsid w:val="00690389"/>
    <w:rsid w:val="00693AC1"/>
    <w:rsid w:val="00694944"/>
    <w:rsid w:val="006953A2"/>
    <w:rsid w:val="0069584C"/>
    <w:rsid w:val="006966D3"/>
    <w:rsid w:val="006969A0"/>
    <w:rsid w:val="006A28BC"/>
    <w:rsid w:val="006A2E68"/>
    <w:rsid w:val="006A4C3B"/>
    <w:rsid w:val="006A75E4"/>
    <w:rsid w:val="006B084D"/>
    <w:rsid w:val="006B362F"/>
    <w:rsid w:val="006B4955"/>
    <w:rsid w:val="006B5BF7"/>
    <w:rsid w:val="006C2C91"/>
    <w:rsid w:val="006C64EF"/>
    <w:rsid w:val="006D2AE6"/>
    <w:rsid w:val="006D3B39"/>
    <w:rsid w:val="006D616D"/>
    <w:rsid w:val="006D739A"/>
    <w:rsid w:val="006D76B8"/>
    <w:rsid w:val="006E1DF7"/>
    <w:rsid w:val="006E2979"/>
    <w:rsid w:val="006E616D"/>
    <w:rsid w:val="006E7F59"/>
    <w:rsid w:val="006F1B65"/>
    <w:rsid w:val="00701113"/>
    <w:rsid w:val="00702ADC"/>
    <w:rsid w:val="00702CB7"/>
    <w:rsid w:val="00703683"/>
    <w:rsid w:val="00705609"/>
    <w:rsid w:val="0070678F"/>
    <w:rsid w:val="007067AD"/>
    <w:rsid w:val="00707235"/>
    <w:rsid w:val="007079F3"/>
    <w:rsid w:val="007106FB"/>
    <w:rsid w:val="00710E20"/>
    <w:rsid w:val="00711747"/>
    <w:rsid w:val="00711F7F"/>
    <w:rsid w:val="00721286"/>
    <w:rsid w:val="007215E5"/>
    <w:rsid w:val="00722AFC"/>
    <w:rsid w:val="007237EC"/>
    <w:rsid w:val="00723AD4"/>
    <w:rsid w:val="00724879"/>
    <w:rsid w:val="00725C4D"/>
    <w:rsid w:val="00726C01"/>
    <w:rsid w:val="00727D58"/>
    <w:rsid w:val="00727EFD"/>
    <w:rsid w:val="00731507"/>
    <w:rsid w:val="00733295"/>
    <w:rsid w:val="00733EC5"/>
    <w:rsid w:val="007343F4"/>
    <w:rsid w:val="00734A33"/>
    <w:rsid w:val="00735A5F"/>
    <w:rsid w:val="007360AB"/>
    <w:rsid w:val="00741497"/>
    <w:rsid w:val="007418F4"/>
    <w:rsid w:val="00744766"/>
    <w:rsid w:val="00745072"/>
    <w:rsid w:val="007453D2"/>
    <w:rsid w:val="00750ECE"/>
    <w:rsid w:val="007549E1"/>
    <w:rsid w:val="00760E52"/>
    <w:rsid w:val="00761C20"/>
    <w:rsid w:val="007652A9"/>
    <w:rsid w:val="00765AE5"/>
    <w:rsid w:val="007668E2"/>
    <w:rsid w:val="00766E09"/>
    <w:rsid w:val="00776B7D"/>
    <w:rsid w:val="007771A7"/>
    <w:rsid w:val="00777728"/>
    <w:rsid w:val="00780B11"/>
    <w:rsid w:val="00783FFC"/>
    <w:rsid w:val="007902FB"/>
    <w:rsid w:val="0079142B"/>
    <w:rsid w:val="00794B76"/>
    <w:rsid w:val="00794F85"/>
    <w:rsid w:val="0079786E"/>
    <w:rsid w:val="007A5B69"/>
    <w:rsid w:val="007A5C3B"/>
    <w:rsid w:val="007A66B4"/>
    <w:rsid w:val="007A6EA5"/>
    <w:rsid w:val="007A7BC6"/>
    <w:rsid w:val="007B3907"/>
    <w:rsid w:val="007B3EC1"/>
    <w:rsid w:val="007B3F5E"/>
    <w:rsid w:val="007B578F"/>
    <w:rsid w:val="007B6F08"/>
    <w:rsid w:val="007B7811"/>
    <w:rsid w:val="007B7CC2"/>
    <w:rsid w:val="007C2A1F"/>
    <w:rsid w:val="007C2E16"/>
    <w:rsid w:val="007C3247"/>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895"/>
    <w:rsid w:val="00802F1A"/>
    <w:rsid w:val="0080660F"/>
    <w:rsid w:val="00807904"/>
    <w:rsid w:val="00811080"/>
    <w:rsid w:val="00811D00"/>
    <w:rsid w:val="008145FE"/>
    <w:rsid w:val="008242C8"/>
    <w:rsid w:val="0082435A"/>
    <w:rsid w:val="00825FD0"/>
    <w:rsid w:val="00826F8B"/>
    <w:rsid w:val="00831F4E"/>
    <w:rsid w:val="00833D03"/>
    <w:rsid w:val="008343E9"/>
    <w:rsid w:val="0083503B"/>
    <w:rsid w:val="0083644D"/>
    <w:rsid w:val="0084025A"/>
    <w:rsid w:val="00841D1B"/>
    <w:rsid w:val="00847D1A"/>
    <w:rsid w:val="008507DE"/>
    <w:rsid w:val="00850AB5"/>
    <w:rsid w:val="00852FB0"/>
    <w:rsid w:val="008559B0"/>
    <w:rsid w:val="00855D72"/>
    <w:rsid w:val="008609C1"/>
    <w:rsid w:val="00861486"/>
    <w:rsid w:val="008639DC"/>
    <w:rsid w:val="0086411E"/>
    <w:rsid w:val="00864A2B"/>
    <w:rsid w:val="008655E3"/>
    <w:rsid w:val="00865722"/>
    <w:rsid w:val="008663C4"/>
    <w:rsid w:val="008663C6"/>
    <w:rsid w:val="00867C95"/>
    <w:rsid w:val="00873A57"/>
    <w:rsid w:val="00875D49"/>
    <w:rsid w:val="00876188"/>
    <w:rsid w:val="00877365"/>
    <w:rsid w:val="008806A3"/>
    <w:rsid w:val="00882CB0"/>
    <w:rsid w:val="0089130E"/>
    <w:rsid w:val="008929A3"/>
    <w:rsid w:val="00893FBC"/>
    <w:rsid w:val="00894AAC"/>
    <w:rsid w:val="008956DC"/>
    <w:rsid w:val="0089736F"/>
    <w:rsid w:val="008A12A9"/>
    <w:rsid w:val="008A1914"/>
    <w:rsid w:val="008B1717"/>
    <w:rsid w:val="008B1E44"/>
    <w:rsid w:val="008B2C40"/>
    <w:rsid w:val="008B7728"/>
    <w:rsid w:val="008C2C94"/>
    <w:rsid w:val="008C4376"/>
    <w:rsid w:val="008C7E45"/>
    <w:rsid w:val="008D0491"/>
    <w:rsid w:val="008D1065"/>
    <w:rsid w:val="008D138D"/>
    <w:rsid w:val="008D2734"/>
    <w:rsid w:val="008D45A9"/>
    <w:rsid w:val="008D598C"/>
    <w:rsid w:val="008D682A"/>
    <w:rsid w:val="008D6FEA"/>
    <w:rsid w:val="008E05F0"/>
    <w:rsid w:val="008E0980"/>
    <w:rsid w:val="008E0A16"/>
    <w:rsid w:val="008E16F9"/>
    <w:rsid w:val="008E2737"/>
    <w:rsid w:val="008E2D3C"/>
    <w:rsid w:val="008E4853"/>
    <w:rsid w:val="008E4859"/>
    <w:rsid w:val="008F796F"/>
    <w:rsid w:val="00911791"/>
    <w:rsid w:val="00911873"/>
    <w:rsid w:val="009121FC"/>
    <w:rsid w:val="0091534B"/>
    <w:rsid w:val="00916B1C"/>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56A49"/>
    <w:rsid w:val="00960BAF"/>
    <w:rsid w:val="00963AFD"/>
    <w:rsid w:val="00964A2D"/>
    <w:rsid w:val="009707BC"/>
    <w:rsid w:val="00973468"/>
    <w:rsid w:val="0097375B"/>
    <w:rsid w:val="00974626"/>
    <w:rsid w:val="00976CA4"/>
    <w:rsid w:val="0097770F"/>
    <w:rsid w:val="009804F4"/>
    <w:rsid w:val="00980B55"/>
    <w:rsid w:val="00983AE0"/>
    <w:rsid w:val="00985915"/>
    <w:rsid w:val="009951BE"/>
    <w:rsid w:val="00995A9E"/>
    <w:rsid w:val="009A09FB"/>
    <w:rsid w:val="009A4EF9"/>
    <w:rsid w:val="009A54B4"/>
    <w:rsid w:val="009A6A2D"/>
    <w:rsid w:val="009B396B"/>
    <w:rsid w:val="009B77A5"/>
    <w:rsid w:val="009C2774"/>
    <w:rsid w:val="009D180D"/>
    <w:rsid w:val="009D18AC"/>
    <w:rsid w:val="009D3F37"/>
    <w:rsid w:val="009D6B71"/>
    <w:rsid w:val="009E42FF"/>
    <w:rsid w:val="009F03A2"/>
    <w:rsid w:val="009F17F9"/>
    <w:rsid w:val="009F2430"/>
    <w:rsid w:val="009F25B1"/>
    <w:rsid w:val="009F2870"/>
    <w:rsid w:val="009F3053"/>
    <w:rsid w:val="009F35B2"/>
    <w:rsid w:val="009F5151"/>
    <w:rsid w:val="009F7009"/>
    <w:rsid w:val="00A01262"/>
    <w:rsid w:val="00A01B1A"/>
    <w:rsid w:val="00A02A85"/>
    <w:rsid w:val="00A02B18"/>
    <w:rsid w:val="00A0745F"/>
    <w:rsid w:val="00A10BDC"/>
    <w:rsid w:val="00A12504"/>
    <w:rsid w:val="00A12CE4"/>
    <w:rsid w:val="00A1350B"/>
    <w:rsid w:val="00A147E5"/>
    <w:rsid w:val="00A14F3F"/>
    <w:rsid w:val="00A21B89"/>
    <w:rsid w:val="00A23508"/>
    <w:rsid w:val="00A23D06"/>
    <w:rsid w:val="00A24DEF"/>
    <w:rsid w:val="00A26882"/>
    <w:rsid w:val="00A26D67"/>
    <w:rsid w:val="00A2713C"/>
    <w:rsid w:val="00A27C2E"/>
    <w:rsid w:val="00A330B2"/>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4B0D"/>
    <w:rsid w:val="00A76943"/>
    <w:rsid w:val="00A818A0"/>
    <w:rsid w:val="00A82BF2"/>
    <w:rsid w:val="00A83448"/>
    <w:rsid w:val="00A858C1"/>
    <w:rsid w:val="00A8713F"/>
    <w:rsid w:val="00A90F99"/>
    <w:rsid w:val="00A957E6"/>
    <w:rsid w:val="00A9636C"/>
    <w:rsid w:val="00A9735D"/>
    <w:rsid w:val="00A97718"/>
    <w:rsid w:val="00AA2019"/>
    <w:rsid w:val="00AA2FBF"/>
    <w:rsid w:val="00AA367B"/>
    <w:rsid w:val="00AA445A"/>
    <w:rsid w:val="00AA52AC"/>
    <w:rsid w:val="00AB1222"/>
    <w:rsid w:val="00AB195F"/>
    <w:rsid w:val="00AB27AA"/>
    <w:rsid w:val="00AB371D"/>
    <w:rsid w:val="00AB57C2"/>
    <w:rsid w:val="00AC00D9"/>
    <w:rsid w:val="00AC02BD"/>
    <w:rsid w:val="00AD2352"/>
    <w:rsid w:val="00AD244D"/>
    <w:rsid w:val="00AD320F"/>
    <w:rsid w:val="00AD5FEA"/>
    <w:rsid w:val="00AD66CB"/>
    <w:rsid w:val="00AE22A6"/>
    <w:rsid w:val="00AE3B2E"/>
    <w:rsid w:val="00AE4236"/>
    <w:rsid w:val="00AE5B48"/>
    <w:rsid w:val="00AF0B34"/>
    <w:rsid w:val="00AF7D8B"/>
    <w:rsid w:val="00B00A1B"/>
    <w:rsid w:val="00B00F68"/>
    <w:rsid w:val="00B013B9"/>
    <w:rsid w:val="00B024EE"/>
    <w:rsid w:val="00B02CA4"/>
    <w:rsid w:val="00B02F64"/>
    <w:rsid w:val="00B05436"/>
    <w:rsid w:val="00B11AA7"/>
    <w:rsid w:val="00B12BF9"/>
    <w:rsid w:val="00B1528A"/>
    <w:rsid w:val="00B15F88"/>
    <w:rsid w:val="00B16D16"/>
    <w:rsid w:val="00B1720D"/>
    <w:rsid w:val="00B174FD"/>
    <w:rsid w:val="00B20838"/>
    <w:rsid w:val="00B21396"/>
    <w:rsid w:val="00B22A31"/>
    <w:rsid w:val="00B22DB9"/>
    <w:rsid w:val="00B320B2"/>
    <w:rsid w:val="00B331A6"/>
    <w:rsid w:val="00B3366A"/>
    <w:rsid w:val="00B340A4"/>
    <w:rsid w:val="00B36AA9"/>
    <w:rsid w:val="00B4134D"/>
    <w:rsid w:val="00B41796"/>
    <w:rsid w:val="00B419FA"/>
    <w:rsid w:val="00B426C4"/>
    <w:rsid w:val="00B42A95"/>
    <w:rsid w:val="00B45561"/>
    <w:rsid w:val="00B45E16"/>
    <w:rsid w:val="00B523EA"/>
    <w:rsid w:val="00B545E8"/>
    <w:rsid w:val="00B5623F"/>
    <w:rsid w:val="00B62F30"/>
    <w:rsid w:val="00B643C5"/>
    <w:rsid w:val="00B71235"/>
    <w:rsid w:val="00B713D2"/>
    <w:rsid w:val="00B71B3C"/>
    <w:rsid w:val="00B803F4"/>
    <w:rsid w:val="00B80729"/>
    <w:rsid w:val="00B81218"/>
    <w:rsid w:val="00B81230"/>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267C"/>
    <w:rsid w:val="00BB353A"/>
    <w:rsid w:val="00BB3DA3"/>
    <w:rsid w:val="00BB474B"/>
    <w:rsid w:val="00BC1130"/>
    <w:rsid w:val="00BC20B3"/>
    <w:rsid w:val="00BC4671"/>
    <w:rsid w:val="00BC4879"/>
    <w:rsid w:val="00BD3D22"/>
    <w:rsid w:val="00BD3F2F"/>
    <w:rsid w:val="00BE2A5E"/>
    <w:rsid w:val="00BE30FC"/>
    <w:rsid w:val="00BE5C37"/>
    <w:rsid w:val="00BE6E3C"/>
    <w:rsid w:val="00BE705C"/>
    <w:rsid w:val="00BE7D02"/>
    <w:rsid w:val="00BF17A7"/>
    <w:rsid w:val="00BF23A4"/>
    <w:rsid w:val="00BF7B17"/>
    <w:rsid w:val="00C02B93"/>
    <w:rsid w:val="00C03C62"/>
    <w:rsid w:val="00C03ED1"/>
    <w:rsid w:val="00C04F8F"/>
    <w:rsid w:val="00C05425"/>
    <w:rsid w:val="00C0651B"/>
    <w:rsid w:val="00C069D5"/>
    <w:rsid w:val="00C105E5"/>
    <w:rsid w:val="00C12437"/>
    <w:rsid w:val="00C1276B"/>
    <w:rsid w:val="00C156A3"/>
    <w:rsid w:val="00C207DB"/>
    <w:rsid w:val="00C212D5"/>
    <w:rsid w:val="00C227F1"/>
    <w:rsid w:val="00C22906"/>
    <w:rsid w:val="00C240DF"/>
    <w:rsid w:val="00C30A8E"/>
    <w:rsid w:val="00C314D4"/>
    <w:rsid w:val="00C31FFA"/>
    <w:rsid w:val="00C323F3"/>
    <w:rsid w:val="00C32BB8"/>
    <w:rsid w:val="00C3710D"/>
    <w:rsid w:val="00C441ED"/>
    <w:rsid w:val="00C451AE"/>
    <w:rsid w:val="00C45980"/>
    <w:rsid w:val="00C46BAB"/>
    <w:rsid w:val="00C50332"/>
    <w:rsid w:val="00C506E5"/>
    <w:rsid w:val="00C53FDF"/>
    <w:rsid w:val="00C54EDD"/>
    <w:rsid w:val="00C62A33"/>
    <w:rsid w:val="00C67CE7"/>
    <w:rsid w:val="00C70FF3"/>
    <w:rsid w:val="00C72A75"/>
    <w:rsid w:val="00C75431"/>
    <w:rsid w:val="00C81318"/>
    <w:rsid w:val="00C823E4"/>
    <w:rsid w:val="00C83943"/>
    <w:rsid w:val="00C83CC5"/>
    <w:rsid w:val="00C87095"/>
    <w:rsid w:val="00C87192"/>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0E51"/>
    <w:rsid w:val="00CF256D"/>
    <w:rsid w:val="00CF5AC7"/>
    <w:rsid w:val="00D0007C"/>
    <w:rsid w:val="00D015A9"/>
    <w:rsid w:val="00D053CA"/>
    <w:rsid w:val="00D07D8B"/>
    <w:rsid w:val="00D12B2F"/>
    <w:rsid w:val="00D1456D"/>
    <w:rsid w:val="00D21B96"/>
    <w:rsid w:val="00D240C7"/>
    <w:rsid w:val="00D2490F"/>
    <w:rsid w:val="00D268CD"/>
    <w:rsid w:val="00D300C5"/>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05B"/>
    <w:rsid w:val="00D93776"/>
    <w:rsid w:val="00D93870"/>
    <w:rsid w:val="00D93C7E"/>
    <w:rsid w:val="00D93E5E"/>
    <w:rsid w:val="00D97501"/>
    <w:rsid w:val="00DA2337"/>
    <w:rsid w:val="00DA370B"/>
    <w:rsid w:val="00DA5631"/>
    <w:rsid w:val="00DB156B"/>
    <w:rsid w:val="00DB3405"/>
    <w:rsid w:val="00DB351E"/>
    <w:rsid w:val="00DB35E0"/>
    <w:rsid w:val="00DB3BE7"/>
    <w:rsid w:val="00DB6483"/>
    <w:rsid w:val="00DB6C50"/>
    <w:rsid w:val="00DB7465"/>
    <w:rsid w:val="00DB7834"/>
    <w:rsid w:val="00DC02DF"/>
    <w:rsid w:val="00DC0F70"/>
    <w:rsid w:val="00DC189C"/>
    <w:rsid w:val="00DC3654"/>
    <w:rsid w:val="00DC3C01"/>
    <w:rsid w:val="00DC3EBE"/>
    <w:rsid w:val="00DC3F5F"/>
    <w:rsid w:val="00DC5F67"/>
    <w:rsid w:val="00DC6A57"/>
    <w:rsid w:val="00DD1405"/>
    <w:rsid w:val="00DD282C"/>
    <w:rsid w:val="00DD2FF5"/>
    <w:rsid w:val="00DD758C"/>
    <w:rsid w:val="00DD7868"/>
    <w:rsid w:val="00DE0913"/>
    <w:rsid w:val="00DE1477"/>
    <w:rsid w:val="00DE19DE"/>
    <w:rsid w:val="00DE476C"/>
    <w:rsid w:val="00DE6814"/>
    <w:rsid w:val="00DF070F"/>
    <w:rsid w:val="00DF3D4D"/>
    <w:rsid w:val="00E01F17"/>
    <w:rsid w:val="00E047F5"/>
    <w:rsid w:val="00E06063"/>
    <w:rsid w:val="00E0698F"/>
    <w:rsid w:val="00E069CA"/>
    <w:rsid w:val="00E077CA"/>
    <w:rsid w:val="00E102E8"/>
    <w:rsid w:val="00E23319"/>
    <w:rsid w:val="00E2386D"/>
    <w:rsid w:val="00E242F4"/>
    <w:rsid w:val="00E24435"/>
    <w:rsid w:val="00E30D20"/>
    <w:rsid w:val="00E31432"/>
    <w:rsid w:val="00E31478"/>
    <w:rsid w:val="00E3655B"/>
    <w:rsid w:val="00E40969"/>
    <w:rsid w:val="00E432D3"/>
    <w:rsid w:val="00E43792"/>
    <w:rsid w:val="00E47AAF"/>
    <w:rsid w:val="00E5030C"/>
    <w:rsid w:val="00E532AC"/>
    <w:rsid w:val="00E54984"/>
    <w:rsid w:val="00E56585"/>
    <w:rsid w:val="00E5782E"/>
    <w:rsid w:val="00E63392"/>
    <w:rsid w:val="00E64F23"/>
    <w:rsid w:val="00E65547"/>
    <w:rsid w:val="00E73434"/>
    <w:rsid w:val="00E738B1"/>
    <w:rsid w:val="00E738DB"/>
    <w:rsid w:val="00E74281"/>
    <w:rsid w:val="00E762BC"/>
    <w:rsid w:val="00E81073"/>
    <w:rsid w:val="00E8292F"/>
    <w:rsid w:val="00E84559"/>
    <w:rsid w:val="00E845DB"/>
    <w:rsid w:val="00E85C67"/>
    <w:rsid w:val="00E86660"/>
    <w:rsid w:val="00E87487"/>
    <w:rsid w:val="00E93F52"/>
    <w:rsid w:val="00E97ED3"/>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06FB"/>
    <w:rsid w:val="00EE5DA4"/>
    <w:rsid w:val="00EF1BE4"/>
    <w:rsid w:val="00EF22AF"/>
    <w:rsid w:val="00EF4383"/>
    <w:rsid w:val="00EF6370"/>
    <w:rsid w:val="00EF6448"/>
    <w:rsid w:val="00EF70AC"/>
    <w:rsid w:val="00F01D54"/>
    <w:rsid w:val="00F021E9"/>
    <w:rsid w:val="00F030B1"/>
    <w:rsid w:val="00F04569"/>
    <w:rsid w:val="00F055B2"/>
    <w:rsid w:val="00F1079F"/>
    <w:rsid w:val="00F10F9F"/>
    <w:rsid w:val="00F113EE"/>
    <w:rsid w:val="00F116E7"/>
    <w:rsid w:val="00F128A8"/>
    <w:rsid w:val="00F12D55"/>
    <w:rsid w:val="00F1781B"/>
    <w:rsid w:val="00F23A6D"/>
    <w:rsid w:val="00F251FD"/>
    <w:rsid w:val="00F25B50"/>
    <w:rsid w:val="00F26016"/>
    <w:rsid w:val="00F267FE"/>
    <w:rsid w:val="00F2792E"/>
    <w:rsid w:val="00F30840"/>
    <w:rsid w:val="00F31604"/>
    <w:rsid w:val="00F3369B"/>
    <w:rsid w:val="00F33FFD"/>
    <w:rsid w:val="00F356DB"/>
    <w:rsid w:val="00F357C8"/>
    <w:rsid w:val="00F36A25"/>
    <w:rsid w:val="00F379CC"/>
    <w:rsid w:val="00F4085C"/>
    <w:rsid w:val="00F41D68"/>
    <w:rsid w:val="00F43012"/>
    <w:rsid w:val="00F4348C"/>
    <w:rsid w:val="00F443A2"/>
    <w:rsid w:val="00F44857"/>
    <w:rsid w:val="00F44C3C"/>
    <w:rsid w:val="00F44DB0"/>
    <w:rsid w:val="00F466E2"/>
    <w:rsid w:val="00F56900"/>
    <w:rsid w:val="00F5701F"/>
    <w:rsid w:val="00F57DCB"/>
    <w:rsid w:val="00F6013D"/>
    <w:rsid w:val="00F6195B"/>
    <w:rsid w:val="00F61AEE"/>
    <w:rsid w:val="00F65F13"/>
    <w:rsid w:val="00F66DB7"/>
    <w:rsid w:val="00F7064B"/>
    <w:rsid w:val="00F70838"/>
    <w:rsid w:val="00F73952"/>
    <w:rsid w:val="00F73D79"/>
    <w:rsid w:val="00F74EB8"/>
    <w:rsid w:val="00F75879"/>
    <w:rsid w:val="00F76844"/>
    <w:rsid w:val="00F76D21"/>
    <w:rsid w:val="00F774BA"/>
    <w:rsid w:val="00F807C6"/>
    <w:rsid w:val="00F80966"/>
    <w:rsid w:val="00F81CE8"/>
    <w:rsid w:val="00F835D2"/>
    <w:rsid w:val="00F83A10"/>
    <w:rsid w:val="00F84270"/>
    <w:rsid w:val="00F87BA3"/>
    <w:rsid w:val="00F91C4E"/>
    <w:rsid w:val="00F9226A"/>
    <w:rsid w:val="00F931B9"/>
    <w:rsid w:val="00FA300F"/>
    <w:rsid w:val="00FA366D"/>
    <w:rsid w:val="00FA3C87"/>
    <w:rsid w:val="00FB209A"/>
    <w:rsid w:val="00FB2835"/>
    <w:rsid w:val="00FB2969"/>
    <w:rsid w:val="00FB3A1D"/>
    <w:rsid w:val="00FB60DD"/>
    <w:rsid w:val="00FB7A6C"/>
    <w:rsid w:val="00FC0F02"/>
    <w:rsid w:val="00FC1102"/>
    <w:rsid w:val="00FC1179"/>
    <w:rsid w:val="00FC2014"/>
    <w:rsid w:val="00FC5E10"/>
    <w:rsid w:val="00FC67BD"/>
    <w:rsid w:val="00FD08E4"/>
    <w:rsid w:val="00FD65F2"/>
    <w:rsid w:val="00FD7257"/>
    <w:rsid w:val="00FE13DD"/>
    <w:rsid w:val="00FE1A41"/>
    <w:rsid w:val="00FE1A5D"/>
    <w:rsid w:val="00FE1F32"/>
    <w:rsid w:val="00FE3997"/>
    <w:rsid w:val="00FE50A7"/>
    <w:rsid w:val="00FE6AA5"/>
    <w:rsid w:val="00FE7122"/>
    <w:rsid w:val="00FF0285"/>
    <w:rsid w:val="00FF0AC5"/>
    <w:rsid w:val="00FF3090"/>
    <w:rsid w:val="00FF3356"/>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889F63A"/>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A1D"/>
    <w:rPr>
      <w:lang w:val="es-ES" w:eastAsia="es-ES"/>
    </w:rPr>
  </w:style>
  <w:style w:type="paragraph" w:styleId="Ttulo1">
    <w:name w:val="heading 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link w:val="Ttulo4Car"/>
    <w:uiPriority w:val="9"/>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link w:val="Ttulo5Car"/>
    <w:uiPriority w:val="9"/>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link w:val="Ttulo6Car"/>
    <w:uiPriority w:val="9"/>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uiPriority w:val="9"/>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uiPriority w:val="9"/>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uiPriority w:val="9"/>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link w:val="TextoindependienteCar"/>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styleId="Sinespaciado">
    <w:name w:val="No Spacing"/>
    <w:link w:val="SinespaciadoCar"/>
    <w:uiPriority w:val="1"/>
    <w:qFormat/>
    <w:rsid w:val="00DA5631"/>
    <w:rPr>
      <w:rFonts w:ascii="Calibri" w:hAnsi="Calibri"/>
      <w:sz w:val="22"/>
      <w:szCs w:val="22"/>
    </w:rPr>
  </w:style>
  <w:style w:type="character" w:customStyle="1" w:styleId="FontStyle105">
    <w:name w:val="Font Style105"/>
    <w:uiPriority w:val="99"/>
    <w:rsid w:val="00DA5631"/>
    <w:rPr>
      <w:rFonts w:ascii="Arial" w:hAnsi="Arial" w:cs="Arial" w:hint="default"/>
      <w:color w:val="000000"/>
      <w:sz w:val="24"/>
      <w:szCs w:val="24"/>
    </w:rPr>
  </w:style>
  <w:style w:type="paragraph" w:customStyle="1" w:styleId="1">
    <w:name w:val="1"/>
    <w:basedOn w:val="Normal"/>
    <w:next w:val="Ttulo"/>
    <w:qFormat/>
    <w:rsid w:val="00DA5631"/>
    <w:pPr>
      <w:autoSpaceDE w:val="0"/>
      <w:autoSpaceDN w:val="0"/>
      <w:adjustRightInd w:val="0"/>
      <w:jc w:val="center"/>
    </w:pPr>
    <w:rPr>
      <w:rFonts w:ascii="Calibri" w:eastAsia="Calibri" w:hAnsi="Calibri"/>
      <w:b/>
      <w:bCs/>
      <w:szCs w:val="24"/>
      <w:lang w:val="es-ES_tradnl" w:eastAsia="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locked/>
    <w:rsid w:val="00DA5631"/>
    <w:rPr>
      <w:lang w:val="es-ES" w:eastAsia="es-ES"/>
    </w:rPr>
  </w:style>
  <w:style w:type="paragraph" w:customStyle="1" w:styleId="Textopredeterminado">
    <w:name w:val="Texto predeterminado"/>
    <w:basedOn w:val="Normal"/>
    <w:rsid w:val="00DA5631"/>
    <w:pPr>
      <w:widowControl w:val="0"/>
      <w:autoSpaceDE w:val="0"/>
      <w:autoSpaceDN w:val="0"/>
      <w:adjustRightInd w:val="0"/>
    </w:pPr>
    <w:rPr>
      <w:sz w:val="24"/>
      <w:szCs w:val="24"/>
    </w:rPr>
  </w:style>
  <w:style w:type="numbering" w:customStyle="1" w:styleId="Sinlista1">
    <w:name w:val="Sin lista1"/>
    <w:next w:val="Sinlista"/>
    <w:uiPriority w:val="99"/>
    <w:semiHidden/>
    <w:unhideWhenUsed/>
    <w:rsid w:val="004759A3"/>
  </w:style>
  <w:style w:type="character" w:customStyle="1" w:styleId="PiedepginaCar">
    <w:name w:val="Pie de página Car"/>
    <w:link w:val="Piedepgina"/>
    <w:rsid w:val="004759A3"/>
    <w:rPr>
      <w:lang w:val="es-ES" w:eastAsia="es-ES"/>
    </w:rPr>
  </w:style>
  <w:style w:type="character" w:customStyle="1" w:styleId="TextoindependienteCar">
    <w:name w:val="Texto independiente Car"/>
    <w:link w:val="Textoindependiente"/>
    <w:rsid w:val="004759A3"/>
    <w:rPr>
      <w:rFonts w:ascii="Arial" w:hAnsi="Arial"/>
      <w:i/>
      <w:sz w:val="22"/>
      <w:lang w:val="es-ES" w:eastAsia="es-ES"/>
    </w:rPr>
  </w:style>
  <w:style w:type="character" w:customStyle="1" w:styleId="Textoindependiente3Car">
    <w:name w:val="Texto independiente 3 Car"/>
    <w:link w:val="Textoindependiente3"/>
    <w:rsid w:val="004759A3"/>
    <w:rPr>
      <w:sz w:val="16"/>
      <w:szCs w:val="16"/>
      <w:lang w:val="es-ES" w:eastAsia="es-ES"/>
    </w:rPr>
  </w:style>
  <w:style w:type="table" w:customStyle="1" w:styleId="Tablaconcuadrcula1">
    <w:name w:val="Tabla con cuadrícula1"/>
    <w:basedOn w:val="Tablanormal"/>
    <w:next w:val="Tablaconcuadrcula"/>
    <w:rsid w:val="004759A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4759A3"/>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4759A3"/>
    <w:rPr>
      <w:rFonts w:ascii="Arial" w:eastAsia="Calibri" w:hAnsi="Arial" w:cs="Arial"/>
      <w:color w:val="000000"/>
      <w:sz w:val="24"/>
      <w:szCs w:val="24"/>
      <w:lang w:eastAsia="en-US"/>
    </w:rPr>
  </w:style>
  <w:style w:type="character" w:customStyle="1" w:styleId="SinespaciadoCar">
    <w:name w:val="Sin espaciado Car"/>
    <w:link w:val="Sinespaciado"/>
    <w:uiPriority w:val="1"/>
    <w:rsid w:val="004759A3"/>
    <w:rPr>
      <w:rFonts w:ascii="Calibri" w:hAnsi="Calibri"/>
      <w:sz w:val="22"/>
      <w:szCs w:val="22"/>
    </w:rPr>
  </w:style>
  <w:style w:type="paragraph" w:customStyle="1" w:styleId="Textodenotaalfinal">
    <w:name w:val="Texto de nota al final"/>
    <w:basedOn w:val="Normal"/>
    <w:rsid w:val="004759A3"/>
    <w:pPr>
      <w:widowControl w:val="0"/>
      <w:overflowPunct w:val="0"/>
      <w:autoSpaceDE w:val="0"/>
      <w:autoSpaceDN w:val="0"/>
      <w:adjustRightInd w:val="0"/>
    </w:pPr>
    <w:rPr>
      <w:rFonts w:ascii="Courier" w:hAnsi="Courier"/>
      <w:sz w:val="24"/>
      <w:lang w:val="es-ES_tradnl"/>
    </w:rPr>
  </w:style>
  <w:style w:type="paragraph" w:styleId="HTMLconformatoprevio">
    <w:name w:val="HTML Preformatted"/>
    <w:basedOn w:val="Normal"/>
    <w:link w:val="HTMLconformatoprevioCar"/>
    <w:rsid w:val="0047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rsid w:val="004759A3"/>
    <w:rPr>
      <w:rFonts w:ascii="Courier New" w:hAnsi="Courier New" w:cs="Courier New"/>
      <w:lang w:val="es-ES" w:eastAsia="es-ES"/>
    </w:rPr>
  </w:style>
  <w:style w:type="character" w:customStyle="1" w:styleId="Ttulo1Car">
    <w:name w:val="Título 1 Car"/>
    <w:link w:val="Ttulo1"/>
    <w:uiPriority w:val="9"/>
    <w:rsid w:val="004759A3"/>
    <w:rPr>
      <w:rFonts w:ascii="Arial" w:hAnsi="Arial" w:cs="Arial"/>
      <w:b/>
      <w:bCs/>
      <w:kern w:val="32"/>
      <w:sz w:val="28"/>
      <w:szCs w:val="24"/>
      <w:lang w:val="es-ES" w:eastAsia="es-ES"/>
    </w:rPr>
  </w:style>
  <w:style w:type="character" w:customStyle="1" w:styleId="Ttulo2Car">
    <w:name w:val="Título 2 Car"/>
    <w:link w:val="Ttulo2"/>
    <w:rsid w:val="004759A3"/>
    <w:rPr>
      <w:rFonts w:ascii="Arial" w:hAnsi="Arial" w:cs="Arial"/>
      <w:b/>
      <w:bCs/>
      <w:i/>
      <w:iCs/>
      <w:sz w:val="28"/>
      <w:szCs w:val="28"/>
      <w:lang w:val="es-ES" w:eastAsia="es-ES"/>
    </w:rPr>
  </w:style>
  <w:style w:type="character" w:customStyle="1" w:styleId="Ttulo3Car">
    <w:name w:val="Título 3 Car"/>
    <w:link w:val="Ttulo3"/>
    <w:uiPriority w:val="9"/>
    <w:rsid w:val="004759A3"/>
    <w:rPr>
      <w:rFonts w:ascii="Arial" w:hAnsi="Arial" w:cs="Arial"/>
      <w:b/>
      <w:bCs/>
      <w:sz w:val="26"/>
      <w:szCs w:val="26"/>
      <w:lang w:val="es-ES" w:eastAsia="es-ES"/>
    </w:rPr>
  </w:style>
  <w:style w:type="character" w:customStyle="1" w:styleId="Ttulo4Car">
    <w:name w:val="Título 4 Car"/>
    <w:link w:val="Ttulo4"/>
    <w:uiPriority w:val="9"/>
    <w:rsid w:val="004759A3"/>
    <w:rPr>
      <w:rFonts w:ascii="Arial" w:hAnsi="Arial"/>
      <w:b/>
      <w:bCs/>
      <w:sz w:val="28"/>
      <w:szCs w:val="28"/>
      <w:lang w:val="es-ES" w:eastAsia="es-ES"/>
    </w:rPr>
  </w:style>
  <w:style w:type="character" w:customStyle="1" w:styleId="Ttulo5Car">
    <w:name w:val="Título 5 Car"/>
    <w:link w:val="Ttulo5"/>
    <w:uiPriority w:val="9"/>
    <w:rsid w:val="004759A3"/>
    <w:rPr>
      <w:rFonts w:ascii="Arial" w:hAnsi="Arial"/>
      <w:b/>
      <w:bCs/>
      <w:i/>
      <w:iCs/>
      <w:sz w:val="26"/>
      <w:szCs w:val="26"/>
      <w:lang w:val="es-ES" w:eastAsia="es-ES"/>
    </w:rPr>
  </w:style>
  <w:style w:type="character" w:customStyle="1" w:styleId="Ttulo6Car">
    <w:name w:val="Título 6 Car"/>
    <w:link w:val="Ttulo6"/>
    <w:uiPriority w:val="9"/>
    <w:rsid w:val="004759A3"/>
    <w:rPr>
      <w:rFonts w:ascii="Arial" w:hAnsi="Arial"/>
      <w:b/>
      <w:bCs/>
      <w:sz w:val="22"/>
      <w:szCs w:val="22"/>
      <w:lang w:val="es-ES" w:eastAsia="es-ES"/>
    </w:rPr>
  </w:style>
  <w:style w:type="character" w:customStyle="1" w:styleId="Ttulo7Car">
    <w:name w:val="Título 7 Car"/>
    <w:link w:val="Ttulo7"/>
    <w:uiPriority w:val="9"/>
    <w:rsid w:val="004759A3"/>
    <w:rPr>
      <w:rFonts w:ascii="Arial" w:hAnsi="Arial"/>
      <w:sz w:val="22"/>
      <w:szCs w:val="24"/>
      <w:lang w:val="es-ES" w:eastAsia="es-ES"/>
    </w:rPr>
  </w:style>
  <w:style w:type="character" w:customStyle="1" w:styleId="Ttulo8Car">
    <w:name w:val="Título 8 Car"/>
    <w:link w:val="Ttulo8"/>
    <w:uiPriority w:val="9"/>
    <w:rsid w:val="004759A3"/>
    <w:rPr>
      <w:rFonts w:ascii="Arial" w:hAnsi="Arial"/>
      <w:i/>
      <w:iCs/>
      <w:sz w:val="22"/>
      <w:szCs w:val="24"/>
      <w:lang w:val="es-ES" w:eastAsia="es-ES"/>
    </w:rPr>
  </w:style>
  <w:style w:type="character" w:customStyle="1" w:styleId="Ttulo9Car">
    <w:name w:val="Título 9 Car"/>
    <w:link w:val="Ttulo9"/>
    <w:uiPriority w:val="9"/>
    <w:rsid w:val="004759A3"/>
    <w:rPr>
      <w:rFonts w:ascii="Arial" w:hAnsi="Arial" w:cs="Arial"/>
      <w:sz w:val="22"/>
      <w:szCs w:val="22"/>
      <w:lang w:val="es-ES" w:eastAsia="es-ES"/>
    </w:rPr>
  </w:style>
  <w:style w:type="character" w:customStyle="1" w:styleId="Mencinsinresolver1">
    <w:name w:val="Mención sin resolver1"/>
    <w:uiPriority w:val="99"/>
    <w:semiHidden/>
    <w:unhideWhenUsed/>
    <w:rsid w:val="004759A3"/>
    <w:rPr>
      <w:color w:val="605E5C"/>
      <w:shd w:val="clear" w:color="auto" w:fill="E1DFDD"/>
    </w:rPr>
  </w:style>
  <w:style w:type="character" w:styleId="Refdecomentario">
    <w:name w:val="annotation reference"/>
    <w:basedOn w:val="Fuentedeprrafopredeter"/>
    <w:uiPriority w:val="99"/>
    <w:semiHidden/>
    <w:unhideWhenUsed/>
    <w:rsid w:val="005E4EF8"/>
    <w:rPr>
      <w:sz w:val="16"/>
      <w:szCs w:val="16"/>
    </w:rPr>
  </w:style>
  <w:style w:type="paragraph" w:styleId="Textocomentario">
    <w:name w:val="annotation text"/>
    <w:basedOn w:val="Normal"/>
    <w:link w:val="TextocomentarioCar"/>
    <w:uiPriority w:val="99"/>
    <w:unhideWhenUsed/>
    <w:rsid w:val="005E4EF8"/>
  </w:style>
  <w:style w:type="character" w:customStyle="1" w:styleId="TextocomentarioCar">
    <w:name w:val="Texto comentario Car"/>
    <w:basedOn w:val="Fuentedeprrafopredeter"/>
    <w:link w:val="Textocomentario"/>
    <w:uiPriority w:val="99"/>
    <w:rsid w:val="005E4EF8"/>
    <w:rPr>
      <w:lang w:val="es-ES" w:eastAsia="es-ES"/>
    </w:rPr>
  </w:style>
  <w:style w:type="paragraph" w:styleId="Asuntodelcomentario">
    <w:name w:val="annotation subject"/>
    <w:basedOn w:val="Textocomentario"/>
    <w:next w:val="Textocomentario"/>
    <w:link w:val="AsuntodelcomentarioCar"/>
    <w:uiPriority w:val="99"/>
    <w:semiHidden/>
    <w:unhideWhenUsed/>
    <w:rsid w:val="006418B0"/>
    <w:rPr>
      <w:b/>
      <w:bCs/>
    </w:rPr>
  </w:style>
  <w:style w:type="character" w:customStyle="1" w:styleId="AsuntodelcomentarioCar">
    <w:name w:val="Asunto del comentario Car"/>
    <w:basedOn w:val="TextocomentarioCar"/>
    <w:link w:val="Asuntodelcomentario"/>
    <w:uiPriority w:val="99"/>
    <w:semiHidden/>
    <w:rsid w:val="006418B0"/>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31935395">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344787576">
      <w:bodyDiv w:val="1"/>
      <w:marLeft w:val="0"/>
      <w:marRight w:val="0"/>
      <w:marTop w:val="0"/>
      <w:marBottom w:val="0"/>
      <w:divBdr>
        <w:top w:val="none" w:sz="0" w:space="0" w:color="auto"/>
        <w:left w:val="none" w:sz="0" w:space="0" w:color="auto"/>
        <w:bottom w:val="none" w:sz="0" w:space="0" w:color="auto"/>
        <w:right w:val="none" w:sz="0" w:space="0" w:color="auto"/>
      </w:divBdr>
    </w:div>
    <w:div w:id="38687517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1826965">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59747544">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29483363">
      <w:bodyDiv w:val="1"/>
      <w:marLeft w:val="0"/>
      <w:marRight w:val="0"/>
      <w:marTop w:val="0"/>
      <w:marBottom w:val="0"/>
      <w:divBdr>
        <w:top w:val="none" w:sz="0" w:space="0" w:color="auto"/>
        <w:left w:val="none" w:sz="0" w:space="0" w:color="auto"/>
        <w:bottom w:val="none" w:sz="0" w:space="0" w:color="auto"/>
        <w:right w:val="none" w:sz="0" w:space="0" w:color="auto"/>
      </w:divBdr>
    </w:div>
    <w:div w:id="835073141">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898714645">
      <w:bodyDiv w:val="1"/>
      <w:marLeft w:val="0"/>
      <w:marRight w:val="0"/>
      <w:marTop w:val="0"/>
      <w:marBottom w:val="0"/>
      <w:divBdr>
        <w:top w:val="none" w:sz="0" w:space="0" w:color="auto"/>
        <w:left w:val="none" w:sz="0" w:space="0" w:color="auto"/>
        <w:bottom w:val="none" w:sz="0" w:space="0" w:color="auto"/>
        <w:right w:val="none" w:sz="0" w:space="0" w:color="auto"/>
      </w:divBdr>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063143903">
      <w:bodyDiv w:val="1"/>
      <w:marLeft w:val="0"/>
      <w:marRight w:val="0"/>
      <w:marTop w:val="0"/>
      <w:marBottom w:val="0"/>
      <w:divBdr>
        <w:top w:val="none" w:sz="0" w:space="0" w:color="auto"/>
        <w:left w:val="none" w:sz="0" w:space="0" w:color="auto"/>
        <w:bottom w:val="none" w:sz="0" w:space="0" w:color="auto"/>
        <w:right w:val="none" w:sz="0" w:space="0" w:color="auto"/>
      </w:divBdr>
    </w:div>
    <w:div w:id="1076979177">
      <w:bodyDiv w:val="1"/>
      <w:marLeft w:val="0"/>
      <w:marRight w:val="0"/>
      <w:marTop w:val="0"/>
      <w:marBottom w:val="0"/>
      <w:divBdr>
        <w:top w:val="none" w:sz="0" w:space="0" w:color="auto"/>
        <w:left w:val="none" w:sz="0" w:space="0" w:color="auto"/>
        <w:bottom w:val="none" w:sz="0" w:space="0" w:color="auto"/>
        <w:right w:val="none" w:sz="0" w:space="0" w:color="auto"/>
      </w:divBdr>
    </w:div>
    <w:div w:id="1079904792">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04770673">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466387544">
      <w:bodyDiv w:val="1"/>
      <w:marLeft w:val="0"/>
      <w:marRight w:val="0"/>
      <w:marTop w:val="0"/>
      <w:marBottom w:val="0"/>
      <w:divBdr>
        <w:top w:val="none" w:sz="0" w:space="0" w:color="auto"/>
        <w:left w:val="none" w:sz="0" w:space="0" w:color="auto"/>
        <w:bottom w:val="none" w:sz="0" w:space="0" w:color="auto"/>
        <w:right w:val="none" w:sz="0" w:space="0" w:color="auto"/>
      </w:divBdr>
    </w:div>
    <w:div w:id="1489440304">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594243033">
      <w:bodyDiv w:val="1"/>
      <w:marLeft w:val="0"/>
      <w:marRight w:val="0"/>
      <w:marTop w:val="0"/>
      <w:marBottom w:val="0"/>
      <w:divBdr>
        <w:top w:val="none" w:sz="0" w:space="0" w:color="auto"/>
        <w:left w:val="none" w:sz="0" w:space="0" w:color="auto"/>
        <w:bottom w:val="none" w:sz="0" w:space="0" w:color="auto"/>
        <w:right w:val="none" w:sz="0" w:space="0" w:color="auto"/>
      </w:divBdr>
    </w:div>
    <w:div w:id="1596013826">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42632516">
      <w:bodyDiv w:val="1"/>
      <w:marLeft w:val="0"/>
      <w:marRight w:val="0"/>
      <w:marTop w:val="0"/>
      <w:marBottom w:val="0"/>
      <w:divBdr>
        <w:top w:val="none" w:sz="0" w:space="0" w:color="auto"/>
        <w:left w:val="none" w:sz="0" w:space="0" w:color="auto"/>
        <w:bottom w:val="none" w:sz="0" w:space="0" w:color="auto"/>
        <w:right w:val="none" w:sz="0" w:space="0" w:color="auto"/>
      </w:divBdr>
    </w:div>
    <w:div w:id="1770084179">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57969763">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098285425">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 w:id="214315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AA8F0-CF3B-41D1-9070-BBAD44FF9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9776</Words>
  <Characters>53232</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62883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Edna Rocio Valenzuela Jimenez</cp:lastModifiedBy>
  <cp:revision>2</cp:revision>
  <cp:lastPrinted>2011-09-26T16:22:00Z</cp:lastPrinted>
  <dcterms:created xsi:type="dcterms:W3CDTF">2020-10-30T01:41:00Z</dcterms:created>
  <dcterms:modified xsi:type="dcterms:W3CDTF">2020-10-30T01:41:00Z</dcterms:modified>
  <cp:category>6</cp:category>
</cp:coreProperties>
</file>