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37A3B44C"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CFD4249" w14:textId="77777777" w:rsidR="000B7101" w:rsidRDefault="000B7101" w:rsidP="00F91FDF">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p w14:paraId="7AE4C973" w14:textId="77777777"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936D64">
              <w:rPr>
                <w:rFonts w:ascii="Trebuchet MS" w:eastAsia="Times New Roman" w:hAnsi="Trebuchet MS" w:cs="Arial"/>
                <w:bCs/>
                <w:i/>
                <w:color w:val="A6A6A6" w:themeColor="background1" w:themeShade="A6"/>
                <w:sz w:val="20"/>
                <w:szCs w:val="20"/>
                <w:lang w:eastAsia="es-CO"/>
              </w:rPr>
              <w:t>(</w:t>
            </w:r>
            <w:r>
              <w:rPr>
                <w:rFonts w:ascii="Trebuchet MS" w:eastAsia="Times New Roman" w:hAnsi="Trebuchet MS" w:cs="Arial"/>
                <w:bCs/>
                <w:i/>
                <w:color w:val="A6A6A6" w:themeColor="background1" w:themeShade="A6"/>
                <w:sz w:val="20"/>
                <w:szCs w:val="20"/>
                <w:lang w:eastAsia="es-CO"/>
              </w:rPr>
              <w:t>Indique con una “X” en la columna de enfrente si el informe a presentar en mensual</w:t>
            </w:r>
            <w:r w:rsidRPr="00936D64">
              <w:rPr>
                <w:rFonts w:ascii="Trebuchet MS" w:eastAsia="Times New Roman" w:hAnsi="Trebuchet MS" w:cs="Arial"/>
                <w:bCs/>
                <w:i/>
                <w:color w:val="A6A6A6" w:themeColor="background1" w:themeShade="A6"/>
                <w:sz w:val="20"/>
                <w:szCs w:val="20"/>
                <w:lang w:eastAsia="es-CO"/>
              </w:rPr>
              <w:t>)</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3611464D" w14:textId="0CB45383" w:rsidR="000B7101" w:rsidRPr="000B7101" w:rsidRDefault="00667E97"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4FC2C5D3"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E2BFEEC" w14:textId="77777777"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r w:rsidRPr="00936D64">
              <w:rPr>
                <w:rFonts w:ascii="Trebuchet MS" w:eastAsia="Times New Roman" w:hAnsi="Trebuchet MS" w:cs="Arial"/>
                <w:bCs/>
                <w:i/>
                <w:color w:val="A6A6A6" w:themeColor="background1" w:themeShade="A6"/>
                <w:sz w:val="20"/>
                <w:szCs w:val="20"/>
                <w:lang w:eastAsia="es-CO"/>
              </w:rPr>
              <w:t>(</w:t>
            </w:r>
            <w:r>
              <w:rPr>
                <w:rFonts w:ascii="Trebuchet MS" w:eastAsia="Times New Roman" w:hAnsi="Trebuchet MS" w:cs="Arial"/>
                <w:bCs/>
                <w:i/>
                <w:color w:val="A6A6A6" w:themeColor="background1" w:themeShade="A6"/>
                <w:sz w:val="20"/>
                <w:szCs w:val="20"/>
                <w:lang w:eastAsia="es-CO"/>
              </w:rPr>
              <w:t>Indique con una “X” en la columna de enfrente si el informe a presentar en final</w:t>
            </w:r>
            <w:r w:rsidRPr="00936D64">
              <w:rPr>
                <w:rFonts w:ascii="Trebuchet MS" w:eastAsia="Times New Roman" w:hAnsi="Trebuchet MS" w:cs="Arial"/>
                <w:bCs/>
                <w:i/>
                <w:color w:val="A6A6A6" w:themeColor="background1" w:themeShade="A6"/>
                <w:sz w:val="20"/>
                <w:szCs w:val="20"/>
                <w:lang w:eastAsia="es-CO"/>
              </w:rPr>
              <w:t>)</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78DFAAAD" w14:textId="7CF47BD6"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1E488E6B" w14:textId="77777777" w:rsidR="00E0716B" w:rsidRDefault="00E0716B" w:rsidP="00E0716B">
      <w:pPr>
        <w:spacing w:after="0" w:line="240" w:lineRule="auto"/>
        <w:jc w:val="both"/>
        <w:rPr>
          <w:rFonts w:ascii="Trebuchet MS" w:hAnsi="Trebuchet MS"/>
        </w:rPr>
      </w:pPr>
    </w:p>
    <w:p w14:paraId="608C6B4C" w14:textId="77777777" w:rsidR="00A4078C"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08"/>
        <w:gridCol w:w="551"/>
        <w:gridCol w:w="416"/>
        <w:gridCol w:w="450"/>
        <w:gridCol w:w="117"/>
        <w:gridCol w:w="415"/>
        <w:gridCol w:w="142"/>
        <w:gridCol w:w="444"/>
        <w:gridCol w:w="636"/>
        <w:gridCol w:w="628"/>
        <w:gridCol w:w="2110"/>
        <w:gridCol w:w="426"/>
        <w:gridCol w:w="785"/>
        <w:gridCol w:w="636"/>
      </w:tblGrid>
      <w:tr w:rsidR="00A4078C" w:rsidRPr="00F2304A" w14:paraId="5BCBA758" w14:textId="77777777" w:rsidTr="00A958E9">
        <w:trPr>
          <w:trHeight w:val="498"/>
        </w:trPr>
        <w:tc>
          <w:tcPr>
            <w:tcW w:w="9364" w:type="dxa"/>
            <w:gridSpan w:val="14"/>
            <w:shd w:val="clear" w:color="auto" w:fill="D9D9D9" w:themeFill="background1" w:themeFillShade="D9"/>
            <w:vAlign w:val="center"/>
          </w:tcPr>
          <w:p w14:paraId="05FD26F1"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r w:rsidR="000A4B92" w:rsidRPr="00936D64">
              <w:rPr>
                <w:rFonts w:ascii="Trebuchet MS" w:eastAsia="Times New Roman" w:hAnsi="Trebuchet MS" w:cs="Arial"/>
                <w:bCs/>
                <w:i/>
                <w:color w:val="A6A6A6" w:themeColor="background1" w:themeShade="A6"/>
                <w:sz w:val="20"/>
                <w:szCs w:val="20"/>
                <w:lang w:eastAsia="es-CO"/>
              </w:rPr>
              <w:t>(únicamente dejar la modalidad de contrato que aplique)</w:t>
            </w:r>
          </w:p>
        </w:tc>
      </w:tr>
      <w:tr w:rsidR="00330BF8" w:rsidRPr="00F2304A" w14:paraId="23C0551A" w14:textId="77777777" w:rsidTr="00832A9F">
        <w:trPr>
          <w:trHeight w:val="509"/>
        </w:trPr>
        <w:tc>
          <w:tcPr>
            <w:tcW w:w="7615" w:type="dxa"/>
            <w:gridSpan w:val="11"/>
            <w:tcBorders>
              <w:right w:val="single" w:sz="4" w:space="0" w:color="auto"/>
            </w:tcBorders>
            <w:vAlign w:val="center"/>
          </w:tcPr>
          <w:p w14:paraId="2EDFB2DC"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314" w:type="dxa"/>
            <w:tcBorders>
              <w:left w:val="single" w:sz="4" w:space="0" w:color="auto"/>
              <w:right w:val="single" w:sz="4" w:space="0" w:color="auto"/>
            </w:tcBorders>
            <w:vAlign w:val="center"/>
          </w:tcPr>
          <w:p w14:paraId="56DD7E3C" w14:textId="7D102131" w:rsidR="00330BF8" w:rsidRPr="00832A9F" w:rsidRDefault="00CA34F6" w:rsidP="00330BF8">
            <w:pPr>
              <w:jc w:val="center"/>
              <w:rPr>
                <w:rFonts w:ascii="Trebuchet MS" w:hAnsi="Trebuchet MS"/>
                <w:sz w:val="20"/>
                <w:szCs w:val="20"/>
              </w:rPr>
            </w:pPr>
            <w:r w:rsidRPr="00832A9F">
              <w:rPr>
                <w:rFonts w:ascii="Trebuchet MS" w:hAnsi="Trebuchet MS"/>
                <w:sz w:val="20"/>
                <w:szCs w:val="20"/>
              </w:rPr>
              <w:t>3</w:t>
            </w:r>
            <w:r w:rsidR="00542B6C" w:rsidRPr="00832A9F">
              <w:rPr>
                <w:rFonts w:ascii="Trebuchet MS" w:hAnsi="Trebuchet MS"/>
                <w:sz w:val="20"/>
                <w:szCs w:val="20"/>
              </w:rPr>
              <w:t>1</w:t>
            </w:r>
          </w:p>
        </w:tc>
        <w:tc>
          <w:tcPr>
            <w:tcW w:w="799" w:type="dxa"/>
            <w:tcBorders>
              <w:left w:val="single" w:sz="4" w:space="0" w:color="auto"/>
              <w:right w:val="single" w:sz="4" w:space="0" w:color="auto"/>
            </w:tcBorders>
            <w:vAlign w:val="center"/>
          </w:tcPr>
          <w:p w14:paraId="0A40953F" w14:textId="33BEEA45" w:rsidR="00330BF8" w:rsidRPr="00832A9F" w:rsidRDefault="00855BDC" w:rsidP="00330BF8">
            <w:pPr>
              <w:jc w:val="center"/>
              <w:rPr>
                <w:rFonts w:ascii="Trebuchet MS" w:hAnsi="Trebuchet MS"/>
                <w:sz w:val="20"/>
                <w:szCs w:val="20"/>
              </w:rPr>
            </w:pPr>
            <w:r w:rsidRPr="00832A9F">
              <w:rPr>
                <w:rFonts w:ascii="Trebuchet MS" w:hAnsi="Trebuchet MS"/>
                <w:sz w:val="20"/>
                <w:szCs w:val="20"/>
              </w:rPr>
              <w:t>10</w:t>
            </w:r>
          </w:p>
        </w:tc>
        <w:tc>
          <w:tcPr>
            <w:tcW w:w="636" w:type="dxa"/>
            <w:tcBorders>
              <w:left w:val="single" w:sz="4" w:space="0" w:color="auto"/>
            </w:tcBorders>
            <w:vAlign w:val="center"/>
          </w:tcPr>
          <w:p w14:paraId="6AAA565E" w14:textId="16D9B431" w:rsidR="00330BF8" w:rsidRPr="00832A9F" w:rsidRDefault="00667E97" w:rsidP="00330BF8">
            <w:pPr>
              <w:jc w:val="center"/>
              <w:rPr>
                <w:rFonts w:ascii="Trebuchet MS" w:hAnsi="Trebuchet MS"/>
                <w:sz w:val="20"/>
                <w:szCs w:val="20"/>
              </w:rPr>
            </w:pPr>
            <w:r w:rsidRPr="00832A9F">
              <w:rPr>
                <w:rFonts w:ascii="Trebuchet MS" w:hAnsi="Trebuchet MS"/>
                <w:sz w:val="20"/>
                <w:szCs w:val="20"/>
              </w:rPr>
              <w:t>202</w:t>
            </w:r>
            <w:r w:rsidR="00BB4CFD" w:rsidRPr="00832A9F">
              <w:rPr>
                <w:rFonts w:ascii="Trebuchet MS" w:hAnsi="Trebuchet MS"/>
                <w:sz w:val="20"/>
                <w:szCs w:val="20"/>
              </w:rPr>
              <w:t>5</w:t>
            </w:r>
          </w:p>
        </w:tc>
      </w:tr>
      <w:tr w:rsidR="00A4078C" w:rsidRPr="00CD489A" w14:paraId="29FE5363" w14:textId="77777777" w:rsidTr="00832A9F">
        <w:tc>
          <w:tcPr>
            <w:tcW w:w="3069" w:type="dxa"/>
            <w:gridSpan w:val="4"/>
            <w:vAlign w:val="center"/>
          </w:tcPr>
          <w:p w14:paraId="248D9113" w14:textId="77777777"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PERIODO DE REPORTE DEL INFORME</w:t>
            </w:r>
          </w:p>
        </w:tc>
        <w:tc>
          <w:tcPr>
            <w:tcW w:w="6295" w:type="dxa"/>
            <w:gridSpan w:val="10"/>
            <w:vAlign w:val="center"/>
          </w:tcPr>
          <w:p w14:paraId="66035C71" w14:textId="4C92BC96" w:rsidR="00A4078C" w:rsidRPr="00CD489A" w:rsidRDefault="00330BF8" w:rsidP="00330BF8">
            <w:pPr>
              <w:jc w:val="both"/>
              <w:rPr>
                <w:rFonts w:ascii="Trebuchet MS" w:hAnsi="Trebuchet MS"/>
                <w:sz w:val="20"/>
                <w:szCs w:val="20"/>
              </w:rPr>
            </w:pPr>
            <w:r w:rsidRPr="00CD489A">
              <w:rPr>
                <w:rFonts w:ascii="Trebuchet MS" w:eastAsia="Times New Roman" w:hAnsi="Trebuchet MS" w:cs="Arial"/>
                <w:bCs/>
                <w:sz w:val="20"/>
                <w:szCs w:val="20"/>
                <w:lang w:eastAsia="es-CO"/>
              </w:rPr>
              <w:t xml:space="preserve">Del </w:t>
            </w:r>
            <w:r w:rsidR="00FC6B60" w:rsidRPr="00CD489A">
              <w:rPr>
                <w:rFonts w:ascii="Trebuchet MS" w:eastAsia="Times New Roman" w:hAnsi="Trebuchet MS" w:cs="Arial"/>
                <w:bCs/>
                <w:sz w:val="20"/>
                <w:szCs w:val="20"/>
                <w:lang w:eastAsia="es-CO"/>
              </w:rPr>
              <w:t>15</w:t>
            </w:r>
            <w:r w:rsidRPr="00CD489A">
              <w:rPr>
                <w:rFonts w:ascii="Trebuchet MS" w:eastAsia="Times New Roman" w:hAnsi="Trebuchet MS" w:cs="Arial"/>
                <w:bCs/>
                <w:sz w:val="20"/>
                <w:szCs w:val="20"/>
                <w:lang w:eastAsia="es-CO"/>
              </w:rPr>
              <w:t xml:space="preserve"> de </w:t>
            </w:r>
            <w:r w:rsidR="00855BDC" w:rsidRPr="00CD489A">
              <w:rPr>
                <w:rFonts w:ascii="Trebuchet MS" w:eastAsia="Times New Roman" w:hAnsi="Trebuchet MS" w:cs="Arial"/>
                <w:bCs/>
                <w:sz w:val="20"/>
                <w:szCs w:val="20"/>
                <w:lang w:eastAsia="es-CO"/>
              </w:rPr>
              <w:t>octubre</w:t>
            </w:r>
            <w:r w:rsidR="00997BD7" w:rsidRPr="00CD489A">
              <w:rPr>
                <w:rFonts w:ascii="Trebuchet MS" w:eastAsia="Times New Roman" w:hAnsi="Trebuchet MS" w:cs="Arial"/>
                <w:bCs/>
                <w:sz w:val="20"/>
                <w:szCs w:val="20"/>
                <w:lang w:eastAsia="es-CO"/>
              </w:rPr>
              <w:t xml:space="preserve"> </w:t>
            </w:r>
            <w:r w:rsidR="00667E97" w:rsidRPr="00CD489A">
              <w:rPr>
                <w:rFonts w:ascii="Trebuchet MS" w:eastAsia="Times New Roman" w:hAnsi="Trebuchet MS" w:cs="Arial"/>
                <w:bCs/>
                <w:sz w:val="20"/>
                <w:szCs w:val="20"/>
                <w:lang w:eastAsia="es-CO"/>
              </w:rPr>
              <w:t>de</w:t>
            </w:r>
            <w:r w:rsidRPr="00CD489A">
              <w:rPr>
                <w:rFonts w:ascii="Trebuchet MS" w:eastAsia="Times New Roman" w:hAnsi="Trebuchet MS" w:cs="Arial"/>
                <w:bCs/>
                <w:sz w:val="20"/>
                <w:szCs w:val="20"/>
                <w:lang w:eastAsia="es-CO"/>
              </w:rPr>
              <w:t xml:space="preserve"> 20</w:t>
            </w:r>
            <w:r w:rsidR="00667E97" w:rsidRPr="00CD489A">
              <w:rPr>
                <w:rFonts w:ascii="Trebuchet MS" w:eastAsia="Times New Roman" w:hAnsi="Trebuchet MS" w:cs="Arial"/>
                <w:bCs/>
                <w:sz w:val="20"/>
                <w:szCs w:val="20"/>
                <w:lang w:eastAsia="es-CO"/>
              </w:rPr>
              <w:t>2</w:t>
            </w:r>
            <w:r w:rsidR="003E1793" w:rsidRPr="00CD489A">
              <w:rPr>
                <w:rFonts w:ascii="Trebuchet MS" w:eastAsia="Times New Roman" w:hAnsi="Trebuchet MS" w:cs="Arial"/>
                <w:bCs/>
                <w:sz w:val="20"/>
                <w:szCs w:val="20"/>
                <w:lang w:eastAsia="es-CO"/>
              </w:rPr>
              <w:t>5</w:t>
            </w:r>
            <w:r w:rsidR="00A4078C" w:rsidRPr="00CD489A">
              <w:rPr>
                <w:rFonts w:ascii="Trebuchet MS" w:eastAsia="Times New Roman" w:hAnsi="Trebuchet MS" w:cs="Arial"/>
                <w:bCs/>
                <w:sz w:val="20"/>
                <w:szCs w:val="20"/>
                <w:lang w:eastAsia="es-CO"/>
              </w:rPr>
              <w:t xml:space="preserve"> ha</w:t>
            </w:r>
            <w:r w:rsidRPr="00CD489A">
              <w:rPr>
                <w:rFonts w:ascii="Trebuchet MS" w:eastAsia="Times New Roman" w:hAnsi="Trebuchet MS" w:cs="Arial"/>
                <w:bCs/>
                <w:sz w:val="20"/>
                <w:szCs w:val="20"/>
                <w:lang w:eastAsia="es-CO"/>
              </w:rPr>
              <w:t xml:space="preserve">sta el </w:t>
            </w:r>
            <w:r w:rsidR="00667E97" w:rsidRPr="00CD489A">
              <w:rPr>
                <w:rFonts w:ascii="Trebuchet MS" w:eastAsia="Times New Roman" w:hAnsi="Trebuchet MS" w:cs="Arial"/>
                <w:bCs/>
                <w:sz w:val="20"/>
                <w:szCs w:val="20"/>
                <w:lang w:eastAsia="es-CO"/>
              </w:rPr>
              <w:t>3</w:t>
            </w:r>
            <w:r w:rsidR="00855BDC" w:rsidRPr="00CD489A">
              <w:rPr>
                <w:rFonts w:ascii="Trebuchet MS" w:eastAsia="Times New Roman" w:hAnsi="Trebuchet MS" w:cs="Arial"/>
                <w:bCs/>
                <w:sz w:val="20"/>
                <w:szCs w:val="20"/>
                <w:lang w:eastAsia="es-CO"/>
              </w:rPr>
              <w:t>1</w:t>
            </w:r>
            <w:r w:rsidRPr="00CD489A">
              <w:rPr>
                <w:rFonts w:ascii="Trebuchet MS" w:eastAsia="Times New Roman" w:hAnsi="Trebuchet MS" w:cs="Arial"/>
                <w:bCs/>
                <w:sz w:val="20"/>
                <w:szCs w:val="20"/>
                <w:lang w:eastAsia="es-CO"/>
              </w:rPr>
              <w:t xml:space="preserve"> de </w:t>
            </w:r>
            <w:r w:rsidR="00855BDC" w:rsidRPr="00CD489A">
              <w:rPr>
                <w:rFonts w:ascii="Trebuchet MS" w:eastAsia="Times New Roman" w:hAnsi="Trebuchet MS" w:cs="Arial"/>
                <w:bCs/>
                <w:sz w:val="20"/>
                <w:szCs w:val="20"/>
                <w:lang w:eastAsia="es-CO"/>
              </w:rPr>
              <w:t>octubr</w:t>
            </w:r>
            <w:r w:rsidR="00D91B80" w:rsidRPr="00CD489A">
              <w:rPr>
                <w:rFonts w:ascii="Trebuchet MS" w:eastAsia="Times New Roman" w:hAnsi="Trebuchet MS" w:cs="Arial"/>
                <w:bCs/>
                <w:sz w:val="20"/>
                <w:szCs w:val="20"/>
                <w:lang w:eastAsia="es-CO"/>
              </w:rPr>
              <w:t>e</w:t>
            </w:r>
            <w:r w:rsidR="00EF1B3F" w:rsidRPr="00CD489A">
              <w:rPr>
                <w:rFonts w:ascii="Trebuchet MS" w:eastAsia="Times New Roman" w:hAnsi="Trebuchet MS" w:cs="Arial"/>
                <w:bCs/>
                <w:sz w:val="20"/>
                <w:szCs w:val="20"/>
                <w:lang w:eastAsia="es-CO"/>
              </w:rPr>
              <w:t xml:space="preserve"> </w:t>
            </w:r>
            <w:r w:rsidR="00667E97" w:rsidRPr="00CD489A">
              <w:rPr>
                <w:rFonts w:ascii="Trebuchet MS" w:eastAsia="Times New Roman" w:hAnsi="Trebuchet MS" w:cs="Arial"/>
                <w:bCs/>
                <w:sz w:val="20"/>
                <w:szCs w:val="20"/>
                <w:lang w:eastAsia="es-CO"/>
              </w:rPr>
              <w:t>de</w:t>
            </w:r>
            <w:r w:rsidRPr="00CD489A">
              <w:rPr>
                <w:rFonts w:ascii="Trebuchet MS" w:eastAsia="Times New Roman" w:hAnsi="Trebuchet MS" w:cs="Arial"/>
                <w:bCs/>
                <w:sz w:val="20"/>
                <w:szCs w:val="20"/>
                <w:lang w:eastAsia="es-CO"/>
              </w:rPr>
              <w:t xml:space="preserve"> 20</w:t>
            </w:r>
            <w:r w:rsidR="00667E97" w:rsidRPr="00CD489A">
              <w:rPr>
                <w:rFonts w:ascii="Trebuchet MS" w:eastAsia="Times New Roman" w:hAnsi="Trebuchet MS" w:cs="Arial"/>
                <w:bCs/>
                <w:sz w:val="20"/>
                <w:szCs w:val="20"/>
                <w:lang w:eastAsia="es-CO"/>
              </w:rPr>
              <w:t>2</w:t>
            </w:r>
            <w:r w:rsidR="003E1793" w:rsidRPr="00CD489A">
              <w:rPr>
                <w:rFonts w:ascii="Trebuchet MS" w:eastAsia="Times New Roman" w:hAnsi="Trebuchet MS" w:cs="Arial"/>
                <w:bCs/>
                <w:sz w:val="20"/>
                <w:szCs w:val="20"/>
                <w:lang w:eastAsia="es-CO"/>
              </w:rPr>
              <w:t>5</w:t>
            </w:r>
          </w:p>
        </w:tc>
      </w:tr>
      <w:tr w:rsidR="00A4078C" w:rsidRPr="00CD489A" w14:paraId="47B5E694" w14:textId="77777777" w:rsidTr="00832A9F">
        <w:tc>
          <w:tcPr>
            <w:tcW w:w="3069" w:type="dxa"/>
            <w:gridSpan w:val="4"/>
            <w:vAlign w:val="center"/>
          </w:tcPr>
          <w:p w14:paraId="1CD1CBDE" w14:textId="77777777"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TIPO DE CONTRATO</w:t>
            </w:r>
          </w:p>
        </w:tc>
        <w:tc>
          <w:tcPr>
            <w:tcW w:w="6295" w:type="dxa"/>
            <w:gridSpan w:val="10"/>
            <w:vAlign w:val="center"/>
          </w:tcPr>
          <w:p w14:paraId="3786C164" w14:textId="24593398" w:rsidR="00A4078C" w:rsidRPr="00CD489A" w:rsidRDefault="00667E97" w:rsidP="00A4078C">
            <w:pPr>
              <w:jc w:val="both"/>
              <w:rPr>
                <w:rFonts w:ascii="Trebuchet MS" w:hAnsi="Trebuchet MS"/>
                <w:sz w:val="20"/>
                <w:szCs w:val="20"/>
              </w:rPr>
            </w:pPr>
            <w:r w:rsidRPr="00CD489A">
              <w:rPr>
                <w:rFonts w:ascii="Trebuchet MS" w:eastAsia="Times New Roman" w:hAnsi="Trebuchet MS" w:cs="Arial"/>
                <w:bCs/>
                <w:i/>
                <w:sz w:val="20"/>
                <w:szCs w:val="20"/>
                <w:lang w:eastAsia="es-CO"/>
              </w:rPr>
              <w:t>Prestación de Servicios</w:t>
            </w:r>
          </w:p>
        </w:tc>
      </w:tr>
      <w:tr w:rsidR="00A4078C" w:rsidRPr="00CD489A" w14:paraId="2910F160" w14:textId="77777777" w:rsidTr="00832A9F">
        <w:tc>
          <w:tcPr>
            <w:tcW w:w="3069" w:type="dxa"/>
            <w:gridSpan w:val="4"/>
            <w:vAlign w:val="center"/>
          </w:tcPr>
          <w:p w14:paraId="285BA005" w14:textId="1E9B4E7D" w:rsidR="00A4078C" w:rsidRPr="00CD489A" w:rsidRDefault="00A4078C" w:rsidP="00A4078C">
            <w:pPr>
              <w:jc w:val="both"/>
              <w:rPr>
                <w:rFonts w:ascii="Trebuchet MS" w:eastAsia="Times New Roman" w:hAnsi="Trebuchet MS" w:cs="Arial"/>
                <w:bCs/>
                <w:color w:val="FF0000"/>
                <w:sz w:val="20"/>
                <w:szCs w:val="20"/>
                <w:lang w:eastAsia="es-CO"/>
              </w:rPr>
            </w:pPr>
            <w:r w:rsidRPr="00CD489A">
              <w:rPr>
                <w:rFonts w:ascii="Trebuchet MS" w:eastAsia="Times New Roman" w:hAnsi="Trebuchet MS" w:cs="Arial"/>
                <w:b/>
                <w:bCs/>
                <w:sz w:val="20"/>
                <w:szCs w:val="20"/>
                <w:lang w:eastAsia="es-CO"/>
              </w:rPr>
              <w:t xml:space="preserve">No. CONTRATO </w:t>
            </w:r>
          </w:p>
        </w:tc>
        <w:tc>
          <w:tcPr>
            <w:tcW w:w="6295" w:type="dxa"/>
            <w:gridSpan w:val="10"/>
            <w:vAlign w:val="center"/>
          </w:tcPr>
          <w:p w14:paraId="5E16BB01" w14:textId="0FA2E9D6" w:rsidR="00A4078C" w:rsidRPr="00CD489A" w:rsidRDefault="00AC71B4" w:rsidP="00A4078C">
            <w:pPr>
              <w:jc w:val="both"/>
              <w:rPr>
                <w:rFonts w:ascii="Trebuchet MS" w:hAnsi="Trebuchet MS"/>
                <w:sz w:val="20"/>
                <w:szCs w:val="20"/>
              </w:rPr>
            </w:pPr>
            <w:r w:rsidRPr="00CD489A">
              <w:rPr>
                <w:rFonts w:ascii="Trebuchet MS" w:eastAsia="Times New Roman" w:hAnsi="Trebuchet MS" w:cs="Arial"/>
                <w:bCs/>
                <w:sz w:val="20"/>
                <w:szCs w:val="20"/>
                <w:lang w:eastAsia="es-CO"/>
              </w:rPr>
              <w:t>_</w:t>
            </w:r>
            <w:r w:rsidR="00832A9F" w:rsidRPr="00CD489A">
              <w:rPr>
                <w:rFonts w:ascii="Trebuchet MS" w:eastAsia="Times New Roman" w:hAnsi="Trebuchet MS" w:cs="Arial"/>
                <w:bCs/>
                <w:sz w:val="20"/>
                <w:szCs w:val="20"/>
                <w:lang w:eastAsia="es-CO"/>
              </w:rPr>
              <w:t>DEF-9</w:t>
            </w:r>
            <w:r w:rsidR="00946C75" w:rsidRPr="00CD489A">
              <w:rPr>
                <w:rFonts w:ascii="Trebuchet MS" w:eastAsia="Times New Roman" w:hAnsi="Trebuchet MS" w:cs="Arial"/>
                <w:bCs/>
                <w:sz w:val="20"/>
                <w:szCs w:val="20"/>
                <w:lang w:eastAsia="es-CO"/>
              </w:rPr>
              <w:t xml:space="preserve">76 </w:t>
            </w:r>
            <w:r w:rsidR="00330BF8" w:rsidRPr="00CD489A">
              <w:rPr>
                <w:rFonts w:ascii="Trebuchet MS" w:eastAsia="Times New Roman" w:hAnsi="Trebuchet MS" w:cs="Arial"/>
                <w:bCs/>
                <w:sz w:val="20"/>
                <w:szCs w:val="20"/>
                <w:lang w:eastAsia="es-CO"/>
              </w:rPr>
              <w:t>de 20</w:t>
            </w:r>
            <w:r w:rsidR="00667E97" w:rsidRPr="00CD489A">
              <w:rPr>
                <w:rFonts w:ascii="Trebuchet MS" w:eastAsia="Times New Roman" w:hAnsi="Trebuchet MS" w:cs="Arial"/>
                <w:bCs/>
                <w:sz w:val="20"/>
                <w:szCs w:val="20"/>
                <w:lang w:eastAsia="es-CO"/>
              </w:rPr>
              <w:t>2</w:t>
            </w:r>
            <w:r w:rsidR="00F1657F" w:rsidRPr="00CD489A">
              <w:rPr>
                <w:rFonts w:ascii="Trebuchet MS" w:eastAsia="Times New Roman" w:hAnsi="Trebuchet MS" w:cs="Arial"/>
                <w:bCs/>
                <w:sz w:val="20"/>
                <w:szCs w:val="20"/>
                <w:lang w:eastAsia="es-CO"/>
              </w:rPr>
              <w:t>5</w:t>
            </w:r>
          </w:p>
        </w:tc>
      </w:tr>
      <w:tr w:rsidR="00A4078C" w:rsidRPr="00CD489A" w14:paraId="55E39D7F" w14:textId="77777777" w:rsidTr="00832A9F">
        <w:trPr>
          <w:trHeight w:val="465"/>
        </w:trPr>
        <w:tc>
          <w:tcPr>
            <w:tcW w:w="3069" w:type="dxa"/>
            <w:gridSpan w:val="4"/>
            <w:vAlign w:val="center"/>
          </w:tcPr>
          <w:p w14:paraId="0A08CBD1" w14:textId="77777777"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NOMBRE DEL CONTRATISTA</w:t>
            </w:r>
          </w:p>
        </w:tc>
        <w:tc>
          <w:tcPr>
            <w:tcW w:w="6295" w:type="dxa"/>
            <w:gridSpan w:val="10"/>
            <w:vAlign w:val="center"/>
          </w:tcPr>
          <w:p w14:paraId="0E7FBF89" w14:textId="4B8019E8" w:rsidR="00A4078C" w:rsidRPr="00CD489A" w:rsidRDefault="00F65C04" w:rsidP="005774B3">
            <w:pPr>
              <w:jc w:val="both"/>
              <w:rPr>
                <w:rFonts w:ascii="Trebuchet MS" w:hAnsi="Trebuchet MS"/>
                <w:sz w:val="20"/>
                <w:szCs w:val="20"/>
              </w:rPr>
            </w:pPr>
            <w:r>
              <w:rPr>
                <w:rFonts w:ascii="Trebuchet MS" w:hAnsi="Trebuchet MS"/>
                <w:sz w:val="20"/>
                <w:szCs w:val="20"/>
              </w:rPr>
              <w:t xml:space="preserve"> </w:t>
            </w:r>
            <w:r w:rsidR="005774B3" w:rsidRPr="00CD489A">
              <w:rPr>
                <w:rFonts w:ascii="Trebuchet MS" w:hAnsi="Trebuchet MS"/>
                <w:sz w:val="20"/>
                <w:szCs w:val="20"/>
              </w:rPr>
              <w:t>JAIME MONDRAGON GORDILLO</w:t>
            </w:r>
          </w:p>
        </w:tc>
      </w:tr>
      <w:tr w:rsidR="00A4078C" w:rsidRPr="00CD489A" w14:paraId="183268CE" w14:textId="77777777" w:rsidTr="00832A9F">
        <w:tc>
          <w:tcPr>
            <w:tcW w:w="3069" w:type="dxa"/>
            <w:gridSpan w:val="4"/>
            <w:vAlign w:val="center"/>
          </w:tcPr>
          <w:p w14:paraId="181DE9DB" w14:textId="03B8DB87"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C.C.</w:t>
            </w:r>
          </w:p>
        </w:tc>
        <w:tc>
          <w:tcPr>
            <w:tcW w:w="6295" w:type="dxa"/>
            <w:gridSpan w:val="10"/>
            <w:vAlign w:val="center"/>
          </w:tcPr>
          <w:p w14:paraId="4EA12C6E" w14:textId="34880CEC" w:rsidR="00A4078C" w:rsidRPr="00CD489A" w:rsidRDefault="005774B3" w:rsidP="005774B3">
            <w:pPr>
              <w:jc w:val="both"/>
              <w:rPr>
                <w:rFonts w:ascii="Trebuchet MS" w:hAnsi="Trebuchet MS"/>
                <w:sz w:val="20"/>
                <w:szCs w:val="20"/>
              </w:rPr>
            </w:pPr>
            <w:r w:rsidRPr="00CD489A">
              <w:rPr>
                <w:rFonts w:ascii="Trebuchet MS" w:hAnsi="Trebuchet MS"/>
                <w:sz w:val="20"/>
                <w:szCs w:val="20"/>
              </w:rPr>
              <w:t>6358248 DE LA UNION VALLE</w:t>
            </w:r>
          </w:p>
        </w:tc>
      </w:tr>
      <w:tr w:rsidR="00A4078C" w:rsidRPr="00CD489A" w14:paraId="1B8C2ADB" w14:textId="77777777" w:rsidTr="00832A9F">
        <w:tc>
          <w:tcPr>
            <w:tcW w:w="3069" w:type="dxa"/>
            <w:gridSpan w:val="4"/>
            <w:vAlign w:val="center"/>
          </w:tcPr>
          <w:p w14:paraId="60EB6F71" w14:textId="3697CEA3"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 xml:space="preserve">OBJETO DEL CONTRATO </w:t>
            </w:r>
          </w:p>
        </w:tc>
        <w:tc>
          <w:tcPr>
            <w:tcW w:w="6295" w:type="dxa"/>
            <w:gridSpan w:val="10"/>
            <w:vAlign w:val="center"/>
          </w:tcPr>
          <w:p w14:paraId="431F1C44" w14:textId="2322835D" w:rsidR="00A4078C" w:rsidRPr="00CD489A" w:rsidRDefault="00946C75" w:rsidP="00A4078C">
            <w:pPr>
              <w:jc w:val="both"/>
              <w:rPr>
                <w:rFonts w:ascii="Trebuchet MS" w:hAnsi="Trebuchet MS"/>
                <w:sz w:val="20"/>
                <w:szCs w:val="20"/>
              </w:rPr>
            </w:pPr>
            <w:r w:rsidRPr="00CD489A">
              <w:rPr>
                <w:rFonts w:ascii="Arial" w:hAnsi="Arial" w:cs="Arial"/>
                <w:color w:val="000000"/>
                <w:sz w:val="18"/>
                <w:szCs w:val="18"/>
                <w:shd w:val="clear" w:color="auto" w:fill="FFFFFF"/>
              </w:rPr>
              <w:t>4016 - "Prestar servicios profesionales para brindar apoyo jurídico al Defensor Regional en el proceso de implementación y seguimiento a las acciones tendientes a la protección y defensa de los Derechos Humanos y el DIH."</w:t>
            </w:r>
          </w:p>
        </w:tc>
      </w:tr>
      <w:tr w:rsidR="007B1E25" w:rsidRPr="00CD489A" w14:paraId="68390AD0" w14:textId="77777777" w:rsidTr="00832A9F">
        <w:trPr>
          <w:trHeight w:val="499"/>
        </w:trPr>
        <w:tc>
          <w:tcPr>
            <w:tcW w:w="1642" w:type="dxa"/>
            <w:tcBorders>
              <w:right w:val="single" w:sz="4" w:space="0" w:color="auto"/>
            </w:tcBorders>
            <w:vAlign w:val="center"/>
          </w:tcPr>
          <w:p w14:paraId="6B54D857" w14:textId="77777777" w:rsidR="007B1E25" w:rsidRPr="00CD489A" w:rsidRDefault="007B1E25" w:rsidP="007B1E25">
            <w:pPr>
              <w:jc w:val="center"/>
              <w:rPr>
                <w:rFonts w:ascii="Trebuchet MS" w:hAnsi="Trebuchet MS"/>
                <w:sz w:val="20"/>
                <w:szCs w:val="20"/>
              </w:rPr>
            </w:pPr>
            <w:r w:rsidRPr="00CD489A">
              <w:rPr>
                <w:rFonts w:ascii="Trebuchet MS" w:eastAsia="Times New Roman" w:hAnsi="Trebuchet MS" w:cs="Arial"/>
                <w:b/>
                <w:bCs/>
                <w:sz w:val="20"/>
                <w:szCs w:val="20"/>
                <w:lang w:eastAsia="es-CO"/>
              </w:rPr>
              <w:t>ACTA DE INICIO</w:t>
            </w:r>
          </w:p>
        </w:tc>
        <w:tc>
          <w:tcPr>
            <w:tcW w:w="557" w:type="dxa"/>
            <w:tcBorders>
              <w:left w:val="single" w:sz="4" w:space="0" w:color="auto"/>
              <w:right w:val="single" w:sz="4" w:space="0" w:color="auto"/>
            </w:tcBorders>
            <w:vAlign w:val="center"/>
          </w:tcPr>
          <w:p w14:paraId="30FC7811" w14:textId="77777777" w:rsidR="007B1E25" w:rsidRPr="00CD489A" w:rsidRDefault="007B1E25" w:rsidP="007B1E25">
            <w:pPr>
              <w:ind w:left="27"/>
              <w:jc w:val="center"/>
              <w:rPr>
                <w:rFonts w:ascii="Trebuchet MS" w:hAnsi="Trebuchet MS"/>
                <w:sz w:val="20"/>
                <w:szCs w:val="20"/>
              </w:rPr>
            </w:pPr>
            <w:r w:rsidRPr="00CD489A">
              <w:rPr>
                <w:rFonts w:ascii="Trebuchet MS" w:eastAsia="Times New Roman" w:hAnsi="Trebuchet MS" w:cs="Arial"/>
                <w:b/>
                <w:bCs/>
                <w:sz w:val="20"/>
                <w:szCs w:val="20"/>
                <w:lang w:eastAsia="es-CO"/>
              </w:rPr>
              <w:t>SI</w:t>
            </w:r>
          </w:p>
        </w:tc>
        <w:tc>
          <w:tcPr>
            <w:tcW w:w="420" w:type="dxa"/>
            <w:tcBorders>
              <w:left w:val="single" w:sz="4" w:space="0" w:color="auto"/>
              <w:right w:val="single" w:sz="4" w:space="0" w:color="auto"/>
            </w:tcBorders>
            <w:vAlign w:val="center"/>
          </w:tcPr>
          <w:p w14:paraId="609704C2" w14:textId="34258080" w:rsidR="007B1E25" w:rsidRPr="00CD489A" w:rsidRDefault="00BB4CFD" w:rsidP="007B1E25">
            <w:pPr>
              <w:jc w:val="center"/>
              <w:rPr>
                <w:rFonts w:ascii="Trebuchet MS" w:hAnsi="Trebuchet MS"/>
                <w:sz w:val="20"/>
                <w:szCs w:val="20"/>
              </w:rPr>
            </w:pPr>
            <w:r w:rsidRPr="00CD489A">
              <w:rPr>
                <w:rFonts w:ascii="Trebuchet MS" w:hAnsi="Trebuchet MS"/>
                <w:sz w:val="20"/>
                <w:szCs w:val="20"/>
              </w:rPr>
              <w:t>X</w:t>
            </w:r>
          </w:p>
        </w:tc>
        <w:tc>
          <w:tcPr>
            <w:tcW w:w="567" w:type="dxa"/>
            <w:gridSpan w:val="2"/>
            <w:tcBorders>
              <w:left w:val="single" w:sz="4" w:space="0" w:color="auto"/>
              <w:right w:val="single" w:sz="4" w:space="0" w:color="auto"/>
            </w:tcBorders>
            <w:vAlign w:val="center"/>
          </w:tcPr>
          <w:p w14:paraId="1C9E657D" w14:textId="77777777" w:rsidR="007B1E25" w:rsidRPr="00CD489A" w:rsidRDefault="007B1E25" w:rsidP="007B1E25">
            <w:pPr>
              <w:rPr>
                <w:rFonts w:ascii="Trebuchet MS" w:hAnsi="Trebuchet MS"/>
                <w:sz w:val="20"/>
                <w:szCs w:val="20"/>
              </w:rPr>
            </w:pPr>
            <w:r w:rsidRPr="00CD489A">
              <w:rPr>
                <w:rFonts w:ascii="Trebuchet MS" w:eastAsia="Times New Roman" w:hAnsi="Trebuchet MS" w:cs="Arial"/>
                <w:b/>
                <w:bCs/>
                <w:sz w:val="20"/>
                <w:szCs w:val="20"/>
                <w:lang w:eastAsia="es-CO"/>
              </w:rPr>
              <w:t>N/A</w:t>
            </w:r>
          </w:p>
        </w:tc>
        <w:tc>
          <w:tcPr>
            <w:tcW w:w="561" w:type="dxa"/>
            <w:gridSpan w:val="2"/>
            <w:tcBorders>
              <w:left w:val="single" w:sz="4" w:space="0" w:color="auto"/>
              <w:right w:val="single" w:sz="4" w:space="0" w:color="auto"/>
            </w:tcBorders>
            <w:vAlign w:val="center"/>
          </w:tcPr>
          <w:p w14:paraId="03A82C2E" w14:textId="6274C139" w:rsidR="007B1E25" w:rsidRPr="00CD489A" w:rsidRDefault="007B1E25" w:rsidP="007B1E25">
            <w:pPr>
              <w:rPr>
                <w:rFonts w:ascii="Trebuchet MS" w:hAnsi="Trebuchet MS"/>
                <w:sz w:val="20"/>
                <w:szCs w:val="20"/>
              </w:rPr>
            </w:pPr>
          </w:p>
        </w:tc>
        <w:tc>
          <w:tcPr>
            <w:tcW w:w="3868" w:type="dxa"/>
            <w:gridSpan w:val="4"/>
            <w:tcBorders>
              <w:left w:val="single" w:sz="4" w:space="0" w:color="auto"/>
              <w:right w:val="single" w:sz="4" w:space="0" w:color="auto"/>
            </w:tcBorders>
            <w:vAlign w:val="center"/>
          </w:tcPr>
          <w:p w14:paraId="65B383ED" w14:textId="77777777" w:rsidR="007B1E25" w:rsidRPr="00CD489A" w:rsidRDefault="007B1E25" w:rsidP="007B1E25">
            <w:pPr>
              <w:ind w:left="18"/>
              <w:jc w:val="center"/>
              <w:rPr>
                <w:rFonts w:ascii="Trebuchet MS" w:hAnsi="Trebuchet MS"/>
                <w:sz w:val="20"/>
                <w:szCs w:val="20"/>
              </w:rPr>
            </w:pPr>
            <w:r w:rsidRPr="00CD489A">
              <w:rPr>
                <w:rFonts w:ascii="Trebuchet MS" w:eastAsia="Times New Roman" w:hAnsi="Trebuchet MS" w:cs="Arial"/>
                <w:b/>
                <w:bCs/>
                <w:sz w:val="20"/>
                <w:szCs w:val="20"/>
                <w:lang w:eastAsia="es-CO"/>
              </w:rPr>
              <w:t>FECHA SUSCRIPCIÓN ACTA DE INICIO</w:t>
            </w:r>
          </w:p>
        </w:tc>
        <w:tc>
          <w:tcPr>
            <w:tcW w:w="314" w:type="dxa"/>
            <w:tcBorders>
              <w:left w:val="single" w:sz="4" w:space="0" w:color="auto"/>
              <w:right w:val="single" w:sz="4" w:space="0" w:color="auto"/>
            </w:tcBorders>
            <w:vAlign w:val="center"/>
          </w:tcPr>
          <w:p w14:paraId="32D9032D" w14:textId="7D11A0C3" w:rsidR="007B1E25" w:rsidRPr="00CD489A" w:rsidRDefault="00946C75" w:rsidP="00D27AF5">
            <w:pPr>
              <w:jc w:val="center"/>
              <w:rPr>
                <w:rFonts w:ascii="Trebuchet MS" w:hAnsi="Trebuchet MS"/>
                <w:sz w:val="20"/>
                <w:szCs w:val="20"/>
              </w:rPr>
            </w:pPr>
            <w:r w:rsidRPr="00CD489A">
              <w:rPr>
                <w:rFonts w:ascii="Trebuchet MS" w:hAnsi="Trebuchet MS"/>
                <w:sz w:val="20"/>
                <w:szCs w:val="20"/>
              </w:rPr>
              <w:t>15</w:t>
            </w:r>
          </w:p>
        </w:tc>
        <w:tc>
          <w:tcPr>
            <w:tcW w:w="799" w:type="dxa"/>
            <w:tcBorders>
              <w:left w:val="single" w:sz="4" w:space="0" w:color="auto"/>
              <w:right w:val="single" w:sz="4" w:space="0" w:color="auto"/>
            </w:tcBorders>
            <w:vAlign w:val="center"/>
          </w:tcPr>
          <w:p w14:paraId="4A5B944A" w14:textId="35AFC80A" w:rsidR="007B1E25" w:rsidRPr="00CD489A" w:rsidRDefault="00832A9F" w:rsidP="00D27AF5">
            <w:pPr>
              <w:jc w:val="center"/>
              <w:rPr>
                <w:rFonts w:ascii="Trebuchet MS" w:hAnsi="Trebuchet MS"/>
                <w:sz w:val="20"/>
                <w:szCs w:val="20"/>
              </w:rPr>
            </w:pPr>
            <w:r w:rsidRPr="00CD489A">
              <w:rPr>
                <w:rFonts w:ascii="Trebuchet MS" w:hAnsi="Trebuchet MS"/>
                <w:sz w:val="20"/>
                <w:szCs w:val="20"/>
              </w:rPr>
              <w:t>10</w:t>
            </w:r>
          </w:p>
        </w:tc>
        <w:tc>
          <w:tcPr>
            <w:tcW w:w="636" w:type="dxa"/>
            <w:tcBorders>
              <w:left w:val="single" w:sz="4" w:space="0" w:color="auto"/>
            </w:tcBorders>
            <w:vAlign w:val="center"/>
          </w:tcPr>
          <w:p w14:paraId="3654A48A" w14:textId="4A1D4001" w:rsidR="007B1E25" w:rsidRPr="00CD489A" w:rsidRDefault="00667E97" w:rsidP="00D27AF5">
            <w:pPr>
              <w:jc w:val="center"/>
              <w:rPr>
                <w:rFonts w:ascii="Trebuchet MS" w:hAnsi="Trebuchet MS"/>
                <w:sz w:val="20"/>
                <w:szCs w:val="20"/>
              </w:rPr>
            </w:pPr>
            <w:r w:rsidRPr="00CD489A">
              <w:rPr>
                <w:rFonts w:ascii="Trebuchet MS" w:hAnsi="Trebuchet MS"/>
                <w:sz w:val="20"/>
                <w:szCs w:val="20"/>
              </w:rPr>
              <w:t>202</w:t>
            </w:r>
            <w:r w:rsidR="00F1657F" w:rsidRPr="00CD489A">
              <w:rPr>
                <w:rFonts w:ascii="Trebuchet MS" w:hAnsi="Trebuchet MS"/>
                <w:sz w:val="20"/>
                <w:szCs w:val="20"/>
              </w:rPr>
              <w:t>5</w:t>
            </w:r>
          </w:p>
        </w:tc>
      </w:tr>
      <w:tr w:rsidR="001621A4" w:rsidRPr="00CD489A" w14:paraId="4ED82F4B" w14:textId="77777777" w:rsidTr="00832A9F">
        <w:trPr>
          <w:trHeight w:val="581"/>
        </w:trPr>
        <w:tc>
          <w:tcPr>
            <w:tcW w:w="3069" w:type="dxa"/>
            <w:gridSpan w:val="4"/>
            <w:vAlign w:val="center"/>
          </w:tcPr>
          <w:p w14:paraId="6F60AEBE" w14:textId="77777777" w:rsidR="001621A4" w:rsidRPr="00CD489A" w:rsidRDefault="001621A4" w:rsidP="001621A4">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FECHA DE INICIO</w:t>
            </w:r>
          </w:p>
        </w:tc>
        <w:tc>
          <w:tcPr>
            <w:tcW w:w="536" w:type="dxa"/>
            <w:gridSpan w:val="2"/>
            <w:tcBorders>
              <w:right w:val="single" w:sz="4" w:space="0" w:color="auto"/>
            </w:tcBorders>
            <w:vAlign w:val="center"/>
          </w:tcPr>
          <w:p w14:paraId="6B1C9F6A" w14:textId="3AE2770B" w:rsidR="001621A4" w:rsidRPr="00CD489A" w:rsidRDefault="00946C75" w:rsidP="001621A4">
            <w:pPr>
              <w:jc w:val="center"/>
              <w:rPr>
                <w:rFonts w:ascii="Trebuchet MS" w:hAnsi="Trebuchet MS"/>
                <w:sz w:val="20"/>
                <w:szCs w:val="20"/>
              </w:rPr>
            </w:pPr>
            <w:r w:rsidRPr="00CD489A">
              <w:rPr>
                <w:rFonts w:ascii="Trebuchet MS" w:hAnsi="Trebuchet MS"/>
                <w:sz w:val="20"/>
                <w:szCs w:val="20"/>
              </w:rPr>
              <w:t>15</w:t>
            </w:r>
          </w:p>
        </w:tc>
        <w:tc>
          <w:tcPr>
            <w:tcW w:w="592" w:type="dxa"/>
            <w:gridSpan w:val="2"/>
            <w:tcBorders>
              <w:left w:val="single" w:sz="4" w:space="0" w:color="auto"/>
              <w:right w:val="single" w:sz="4" w:space="0" w:color="auto"/>
            </w:tcBorders>
            <w:vAlign w:val="center"/>
          </w:tcPr>
          <w:p w14:paraId="441C9108" w14:textId="078164C4" w:rsidR="001621A4" w:rsidRPr="00CD489A" w:rsidRDefault="00832A9F" w:rsidP="001621A4">
            <w:pPr>
              <w:jc w:val="center"/>
              <w:rPr>
                <w:rFonts w:ascii="Trebuchet MS" w:hAnsi="Trebuchet MS"/>
                <w:sz w:val="20"/>
                <w:szCs w:val="20"/>
              </w:rPr>
            </w:pPr>
            <w:r w:rsidRPr="00CD489A">
              <w:rPr>
                <w:rFonts w:ascii="Trebuchet MS" w:hAnsi="Trebuchet MS"/>
                <w:sz w:val="20"/>
                <w:szCs w:val="20"/>
              </w:rPr>
              <w:t>10</w:t>
            </w:r>
          </w:p>
        </w:tc>
        <w:tc>
          <w:tcPr>
            <w:tcW w:w="636" w:type="dxa"/>
            <w:tcBorders>
              <w:left w:val="single" w:sz="4" w:space="0" w:color="auto"/>
              <w:right w:val="single" w:sz="4" w:space="0" w:color="auto"/>
            </w:tcBorders>
            <w:vAlign w:val="center"/>
          </w:tcPr>
          <w:p w14:paraId="16F4AC90" w14:textId="2FAE4527" w:rsidR="001621A4" w:rsidRPr="00CD489A" w:rsidRDefault="00667E97" w:rsidP="001621A4">
            <w:pPr>
              <w:jc w:val="center"/>
              <w:rPr>
                <w:rFonts w:ascii="Trebuchet MS" w:hAnsi="Trebuchet MS"/>
                <w:sz w:val="20"/>
                <w:szCs w:val="20"/>
              </w:rPr>
            </w:pPr>
            <w:r w:rsidRPr="00CD489A">
              <w:rPr>
                <w:rFonts w:ascii="Trebuchet MS" w:hAnsi="Trebuchet MS"/>
                <w:sz w:val="20"/>
                <w:szCs w:val="20"/>
              </w:rPr>
              <w:t>202</w:t>
            </w:r>
            <w:r w:rsidR="00F1657F" w:rsidRPr="00CD489A">
              <w:rPr>
                <w:rFonts w:ascii="Trebuchet MS" w:hAnsi="Trebuchet MS"/>
                <w:sz w:val="20"/>
                <w:szCs w:val="20"/>
              </w:rPr>
              <w:t>5</w:t>
            </w:r>
          </w:p>
        </w:tc>
        <w:tc>
          <w:tcPr>
            <w:tcW w:w="2782" w:type="dxa"/>
            <w:gridSpan w:val="2"/>
            <w:tcBorders>
              <w:left w:val="single" w:sz="4" w:space="0" w:color="auto"/>
            </w:tcBorders>
            <w:vAlign w:val="center"/>
          </w:tcPr>
          <w:p w14:paraId="438CBCD2" w14:textId="77777777" w:rsidR="001621A4" w:rsidRPr="00CD489A" w:rsidRDefault="001621A4" w:rsidP="001621A4">
            <w:pPr>
              <w:jc w:val="cente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FECHA DE TERMINACIÓN</w:t>
            </w:r>
          </w:p>
        </w:tc>
        <w:tc>
          <w:tcPr>
            <w:tcW w:w="314" w:type="dxa"/>
            <w:tcBorders>
              <w:top w:val="single" w:sz="4" w:space="0" w:color="auto"/>
              <w:right w:val="single" w:sz="4" w:space="0" w:color="auto"/>
            </w:tcBorders>
            <w:vAlign w:val="center"/>
          </w:tcPr>
          <w:p w14:paraId="09349A16" w14:textId="7A2170A7" w:rsidR="001621A4" w:rsidRPr="00CD489A" w:rsidRDefault="00832A9F" w:rsidP="001621A4">
            <w:pPr>
              <w:jc w:val="center"/>
              <w:rPr>
                <w:rFonts w:ascii="Trebuchet MS" w:hAnsi="Trebuchet MS"/>
                <w:sz w:val="20"/>
                <w:szCs w:val="20"/>
              </w:rPr>
            </w:pPr>
            <w:r w:rsidRPr="00CD489A">
              <w:rPr>
                <w:rFonts w:ascii="Trebuchet MS" w:hAnsi="Trebuchet MS"/>
                <w:sz w:val="20"/>
                <w:szCs w:val="20"/>
              </w:rPr>
              <w:t>31</w:t>
            </w:r>
          </w:p>
        </w:tc>
        <w:tc>
          <w:tcPr>
            <w:tcW w:w="799" w:type="dxa"/>
            <w:tcBorders>
              <w:top w:val="single" w:sz="4" w:space="0" w:color="auto"/>
              <w:left w:val="single" w:sz="4" w:space="0" w:color="auto"/>
              <w:right w:val="single" w:sz="4" w:space="0" w:color="auto"/>
            </w:tcBorders>
            <w:vAlign w:val="center"/>
          </w:tcPr>
          <w:p w14:paraId="4207F0A5" w14:textId="1B84432C" w:rsidR="001621A4" w:rsidRPr="00CD489A" w:rsidRDefault="00667E97" w:rsidP="001621A4">
            <w:pPr>
              <w:jc w:val="center"/>
              <w:rPr>
                <w:rFonts w:ascii="Trebuchet MS" w:hAnsi="Trebuchet MS"/>
                <w:sz w:val="20"/>
                <w:szCs w:val="20"/>
              </w:rPr>
            </w:pPr>
            <w:r w:rsidRPr="00CD489A">
              <w:rPr>
                <w:rFonts w:ascii="Trebuchet MS" w:hAnsi="Trebuchet MS"/>
                <w:sz w:val="20"/>
                <w:szCs w:val="20"/>
              </w:rPr>
              <w:t>12</w:t>
            </w:r>
          </w:p>
        </w:tc>
        <w:tc>
          <w:tcPr>
            <w:tcW w:w="636" w:type="dxa"/>
            <w:tcBorders>
              <w:top w:val="single" w:sz="4" w:space="0" w:color="auto"/>
              <w:left w:val="single" w:sz="4" w:space="0" w:color="auto"/>
            </w:tcBorders>
            <w:vAlign w:val="center"/>
          </w:tcPr>
          <w:p w14:paraId="45A7BBB0" w14:textId="64D9EA03" w:rsidR="001621A4" w:rsidRPr="00CD489A" w:rsidRDefault="00667E97" w:rsidP="001621A4">
            <w:pPr>
              <w:jc w:val="center"/>
              <w:rPr>
                <w:rFonts w:ascii="Trebuchet MS" w:hAnsi="Trebuchet MS"/>
                <w:sz w:val="20"/>
                <w:szCs w:val="20"/>
              </w:rPr>
            </w:pPr>
            <w:r w:rsidRPr="00CD489A">
              <w:rPr>
                <w:rFonts w:ascii="Trebuchet MS" w:hAnsi="Trebuchet MS"/>
                <w:sz w:val="20"/>
                <w:szCs w:val="20"/>
              </w:rPr>
              <w:t>202</w:t>
            </w:r>
            <w:r w:rsidR="00F1657F" w:rsidRPr="00CD489A">
              <w:rPr>
                <w:rFonts w:ascii="Trebuchet MS" w:hAnsi="Trebuchet MS"/>
                <w:sz w:val="20"/>
                <w:szCs w:val="20"/>
              </w:rPr>
              <w:t>5</w:t>
            </w:r>
          </w:p>
        </w:tc>
      </w:tr>
      <w:tr w:rsidR="00A4078C" w:rsidRPr="00CD489A" w14:paraId="726E9618" w14:textId="77777777" w:rsidTr="00832A9F">
        <w:trPr>
          <w:trHeight w:val="469"/>
        </w:trPr>
        <w:tc>
          <w:tcPr>
            <w:tcW w:w="3069" w:type="dxa"/>
            <w:gridSpan w:val="4"/>
            <w:vAlign w:val="center"/>
          </w:tcPr>
          <w:p w14:paraId="569B40B6" w14:textId="77777777" w:rsidR="00A4078C" w:rsidRPr="00CD489A" w:rsidRDefault="00A4078C" w:rsidP="00A4078C">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VALOR TOTAL DEL CONTRATO</w:t>
            </w:r>
          </w:p>
        </w:tc>
        <w:tc>
          <w:tcPr>
            <w:tcW w:w="2417" w:type="dxa"/>
            <w:gridSpan w:val="6"/>
            <w:vAlign w:val="center"/>
          </w:tcPr>
          <w:p w14:paraId="1D0E789C" w14:textId="6977EC2F" w:rsidR="00A4078C" w:rsidRPr="00CD489A" w:rsidRDefault="001621A4" w:rsidP="00A4078C">
            <w:pPr>
              <w:jc w:val="both"/>
              <w:rPr>
                <w:rFonts w:ascii="Trebuchet MS" w:hAnsi="Trebuchet MS"/>
                <w:sz w:val="20"/>
                <w:szCs w:val="20"/>
              </w:rPr>
            </w:pPr>
            <w:r w:rsidRPr="00CD489A">
              <w:rPr>
                <w:rFonts w:ascii="Trebuchet MS" w:hAnsi="Trebuchet MS"/>
                <w:sz w:val="20"/>
                <w:szCs w:val="20"/>
              </w:rPr>
              <w:t>$</w:t>
            </w:r>
            <w:r w:rsidR="00667E97" w:rsidRPr="00CD489A">
              <w:rPr>
                <w:rFonts w:ascii="Trebuchet MS" w:hAnsi="Trebuchet MS"/>
                <w:sz w:val="20"/>
                <w:szCs w:val="20"/>
              </w:rPr>
              <w:t xml:space="preserve"> </w:t>
            </w:r>
            <w:r w:rsidR="00946C75" w:rsidRPr="00CD489A">
              <w:rPr>
                <w:rStyle w:val="vortalnumericspan"/>
                <w:rFonts w:ascii="Arial" w:hAnsi="Arial" w:cs="Arial"/>
                <w:color w:val="000000"/>
                <w:sz w:val="18"/>
                <w:szCs w:val="18"/>
                <w:shd w:val="clear" w:color="auto" w:fill="FFFFFF"/>
              </w:rPr>
              <w:t>20.500.000</w:t>
            </w:r>
            <w:r w:rsidR="00946C75" w:rsidRPr="00CD489A">
              <w:rPr>
                <w:rFonts w:ascii="Arial" w:hAnsi="Arial" w:cs="Arial"/>
                <w:color w:val="000000"/>
                <w:sz w:val="18"/>
                <w:szCs w:val="18"/>
                <w:shd w:val="clear" w:color="auto" w:fill="FFFFFF"/>
              </w:rPr>
              <w:t> </w:t>
            </w:r>
          </w:p>
        </w:tc>
        <w:tc>
          <w:tcPr>
            <w:tcW w:w="2129" w:type="dxa"/>
            <w:vAlign w:val="center"/>
          </w:tcPr>
          <w:p w14:paraId="4F35C120" w14:textId="77777777" w:rsidR="00A4078C" w:rsidRPr="00CD489A" w:rsidRDefault="00A4078C" w:rsidP="00A4078C">
            <w:pP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 xml:space="preserve">FORMA DE PAGO </w:t>
            </w:r>
          </w:p>
        </w:tc>
        <w:tc>
          <w:tcPr>
            <w:tcW w:w="1749" w:type="dxa"/>
            <w:gridSpan w:val="3"/>
            <w:vAlign w:val="center"/>
          </w:tcPr>
          <w:p w14:paraId="5C3EDB44" w14:textId="758CD0C0" w:rsidR="00A4078C" w:rsidRPr="00CD489A" w:rsidRDefault="00667E97" w:rsidP="00A4078C">
            <w:pPr>
              <w:jc w:val="both"/>
              <w:rPr>
                <w:rFonts w:ascii="Trebuchet MS" w:hAnsi="Trebuchet MS"/>
                <w:sz w:val="20"/>
                <w:szCs w:val="20"/>
              </w:rPr>
            </w:pPr>
            <w:r w:rsidRPr="00CD489A">
              <w:rPr>
                <w:rFonts w:ascii="Trebuchet MS" w:hAnsi="Trebuchet MS"/>
                <w:sz w:val="20"/>
                <w:szCs w:val="20"/>
              </w:rPr>
              <w:t>Mensual</w:t>
            </w:r>
          </w:p>
        </w:tc>
      </w:tr>
      <w:tr w:rsidR="00A4078C" w:rsidRPr="00CD489A" w14:paraId="2B9C2912" w14:textId="77777777" w:rsidTr="00832A9F">
        <w:tc>
          <w:tcPr>
            <w:tcW w:w="3069" w:type="dxa"/>
            <w:gridSpan w:val="4"/>
            <w:vAlign w:val="center"/>
          </w:tcPr>
          <w:p w14:paraId="1781011F" w14:textId="77777777" w:rsidR="00A4078C" w:rsidRPr="00CD489A" w:rsidRDefault="00A4078C" w:rsidP="00D27AF5">
            <w:pP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CERTIFICADO DE DISPONIBILIDAD PRESUPUESTAL No.</w:t>
            </w:r>
          </w:p>
        </w:tc>
        <w:tc>
          <w:tcPr>
            <w:tcW w:w="2417" w:type="dxa"/>
            <w:gridSpan w:val="6"/>
            <w:vAlign w:val="center"/>
          </w:tcPr>
          <w:p w14:paraId="4B14B30A" w14:textId="657EADFF" w:rsidR="00A4078C" w:rsidRPr="00CD489A" w:rsidRDefault="00946C75" w:rsidP="00A4078C">
            <w:pPr>
              <w:jc w:val="both"/>
              <w:rPr>
                <w:rFonts w:ascii="Trebuchet MS" w:hAnsi="Trebuchet MS"/>
                <w:sz w:val="20"/>
                <w:szCs w:val="20"/>
              </w:rPr>
            </w:pPr>
            <w:r w:rsidRPr="00CD489A">
              <w:rPr>
                <w:rFonts w:ascii="Arial" w:hAnsi="Arial" w:cs="Arial"/>
                <w:b/>
                <w:bCs/>
                <w:color w:val="000000"/>
                <w:sz w:val="18"/>
                <w:szCs w:val="18"/>
                <w:shd w:val="clear" w:color="auto" w:fill="CCCCCC"/>
              </w:rPr>
              <w:t>167725</w:t>
            </w:r>
          </w:p>
        </w:tc>
        <w:tc>
          <w:tcPr>
            <w:tcW w:w="2129" w:type="dxa"/>
            <w:vAlign w:val="center"/>
          </w:tcPr>
          <w:p w14:paraId="742569FC" w14:textId="77777777" w:rsidR="00A4078C" w:rsidRPr="00CD489A" w:rsidRDefault="00D27AF5" w:rsidP="00D27AF5">
            <w:pP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REGISTRO PRESUPUESTAL</w:t>
            </w:r>
            <w:r w:rsidR="00A4078C" w:rsidRPr="00CD489A">
              <w:rPr>
                <w:rFonts w:ascii="Trebuchet MS" w:eastAsia="Times New Roman" w:hAnsi="Trebuchet MS" w:cs="Arial"/>
                <w:b/>
                <w:bCs/>
                <w:sz w:val="20"/>
                <w:szCs w:val="20"/>
                <w:lang w:eastAsia="es-CO"/>
              </w:rPr>
              <w:t xml:space="preserve"> No.</w:t>
            </w:r>
          </w:p>
        </w:tc>
        <w:tc>
          <w:tcPr>
            <w:tcW w:w="1749" w:type="dxa"/>
            <w:gridSpan w:val="3"/>
            <w:vAlign w:val="center"/>
          </w:tcPr>
          <w:p w14:paraId="5A5FE334" w14:textId="69836CED" w:rsidR="00A4078C" w:rsidRPr="00CD489A" w:rsidRDefault="00946C75" w:rsidP="00A4078C">
            <w:pPr>
              <w:jc w:val="both"/>
              <w:rPr>
                <w:rFonts w:ascii="Trebuchet MS" w:hAnsi="Trebuchet MS"/>
                <w:sz w:val="20"/>
                <w:szCs w:val="20"/>
              </w:rPr>
            </w:pPr>
            <w:r w:rsidRPr="00CD489A">
              <w:rPr>
                <w:rFonts w:ascii="Arial" w:hAnsi="Arial" w:cs="Arial"/>
                <w:b/>
                <w:bCs/>
                <w:color w:val="000000"/>
                <w:sz w:val="18"/>
                <w:szCs w:val="18"/>
                <w:shd w:val="clear" w:color="auto" w:fill="CCCCCC"/>
              </w:rPr>
              <w:t>3320825</w:t>
            </w:r>
          </w:p>
        </w:tc>
      </w:tr>
      <w:tr w:rsidR="005A5AFF" w:rsidRPr="00CD489A" w14:paraId="585A023C" w14:textId="77777777" w:rsidTr="00D27AF5">
        <w:trPr>
          <w:trHeight w:val="423"/>
        </w:trPr>
        <w:tc>
          <w:tcPr>
            <w:tcW w:w="9364" w:type="dxa"/>
            <w:gridSpan w:val="14"/>
            <w:vAlign w:val="center"/>
          </w:tcPr>
          <w:p w14:paraId="20E04F96" w14:textId="146CFED0" w:rsidR="005A5AFF" w:rsidRPr="00CD489A" w:rsidRDefault="00D50465" w:rsidP="00D50465">
            <w:pPr>
              <w:jc w:val="center"/>
              <w:rPr>
                <w:rFonts w:ascii="Trebuchet MS" w:hAnsi="Trebuchet MS"/>
                <w:sz w:val="20"/>
                <w:szCs w:val="20"/>
              </w:rPr>
            </w:pPr>
            <w:r w:rsidRPr="00CD489A">
              <w:rPr>
                <w:rFonts w:ascii="Trebuchet MS" w:eastAsia="Times New Roman" w:hAnsi="Trebuchet MS" w:cs="Arial"/>
                <w:b/>
                <w:bCs/>
                <w:sz w:val="20"/>
                <w:szCs w:val="20"/>
                <w:lang w:eastAsia="es-CO"/>
              </w:rPr>
              <w:t xml:space="preserve">Supervisión </w:t>
            </w:r>
          </w:p>
        </w:tc>
      </w:tr>
      <w:tr w:rsidR="00D50465" w:rsidRPr="00CD489A" w14:paraId="0C737A7A" w14:textId="77777777" w:rsidTr="00832A9F">
        <w:tc>
          <w:tcPr>
            <w:tcW w:w="3069" w:type="dxa"/>
            <w:gridSpan w:val="4"/>
            <w:vAlign w:val="center"/>
          </w:tcPr>
          <w:p w14:paraId="1014A259" w14:textId="34781F32" w:rsidR="00D50465" w:rsidRPr="00CD489A" w:rsidRDefault="00D50465" w:rsidP="00D50465">
            <w:pPr>
              <w:jc w:val="both"/>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 xml:space="preserve">NOMBRE DEL SUPERVISOR </w:t>
            </w:r>
          </w:p>
        </w:tc>
        <w:tc>
          <w:tcPr>
            <w:tcW w:w="6295" w:type="dxa"/>
            <w:gridSpan w:val="10"/>
          </w:tcPr>
          <w:p w14:paraId="02A4EF0D" w14:textId="2BFA5F8C" w:rsidR="00D50465" w:rsidRPr="00CD489A" w:rsidRDefault="00667E97" w:rsidP="00D50465">
            <w:pPr>
              <w:jc w:val="both"/>
              <w:rPr>
                <w:rFonts w:ascii="Trebuchet MS" w:hAnsi="Trebuchet MS" w:cs="Calibri"/>
                <w:color w:val="000000"/>
                <w:sz w:val="20"/>
                <w:szCs w:val="20"/>
              </w:rPr>
            </w:pPr>
            <w:r w:rsidRPr="00CD489A">
              <w:rPr>
                <w:rFonts w:ascii="Trebuchet MS" w:hAnsi="Trebuchet MS" w:cs="Calibri"/>
                <w:color w:val="000000"/>
                <w:sz w:val="20"/>
                <w:szCs w:val="20"/>
              </w:rPr>
              <w:t>GERSON ALEJANDRO VERGARA TRUJILLO</w:t>
            </w:r>
          </w:p>
        </w:tc>
      </w:tr>
      <w:tr w:rsidR="00D50465" w:rsidRPr="00CD489A" w14:paraId="4FAAE154" w14:textId="77777777" w:rsidTr="00832A9F">
        <w:trPr>
          <w:trHeight w:val="399"/>
        </w:trPr>
        <w:tc>
          <w:tcPr>
            <w:tcW w:w="3069" w:type="dxa"/>
            <w:gridSpan w:val="4"/>
            <w:vAlign w:val="center"/>
          </w:tcPr>
          <w:p w14:paraId="452E4901" w14:textId="77777777" w:rsidR="00D50465" w:rsidRPr="00CD489A" w:rsidRDefault="00D50465" w:rsidP="00D50465">
            <w:pPr>
              <w:jc w:val="cente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CARGO</w:t>
            </w:r>
          </w:p>
        </w:tc>
        <w:tc>
          <w:tcPr>
            <w:tcW w:w="6295" w:type="dxa"/>
            <w:gridSpan w:val="10"/>
          </w:tcPr>
          <w:p w14:paraId="1BB37C0E" w14:textId="05037349" w:rsidR="00D50465" w:rsidRPr="00CD489A" w:rsidRDefault="00667E97" w:rsidP="00D50465">
            <w:pPr>
              <w:jc w:val="both"/>
              <w:rPr>
                <w:rFonts w:ascii="Trebuchet MS" w:hAnsi="Trebuchet MS"/>
                <w:sz w:val="20"/>
                <w:szCs w:val="20"/>
              </w:rPr>
            </w:pPr>
            <w:r w:rsidRPr="00CD489A">
              <w:rPr>
                <w:rFonts w:ascii="Trebuchet MS" w:hAnsi="Trebuchet MS"/>
                <w:sz w:val="20"/>
                <w:szCs w:val="20"/>
              </w:rPr>
              <w:t>DEFENSOR REGIONAL</w:t>
            </w:r>
          </w:p>
        </w:tc>
      </w:tr>
    </w:tbl>
    <w:p w14:paraId="69932EDA" w14:textId="77777777" w:rsidR="00EF65B3" w:rsidRPr="00CD489A" w:rsidRDefault="00EF65B3" w:rsidP="00E946BA">
      <w:pPr>
        <w:spacing w:after="0" w:line="240" w:lineRule="auto"/>
        <w:ind w:left="-567"/>
        <w:jc w:val="both"/>
        <w:rPr>
          <w:rFonts w:ascii="Trebuchet MS" w:hAnsi="Trebuchet MS"/>
        </w:rPr>
      </w:pPr>
    </w:p>
    <w:p w14:paraId="4E794B25" w14:textId="77777777" w:rsidR="00B8569D" w:rsidRPr="00CD489A"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102"/>
        <w:gridCol w:w="3552"/>
        <w:gridCol w:w="1702"/>
      </w:tblGrid>
      <w:tr w:rsidR="00BE35B6" w:rsidRPr="00CD489A" w14:paraId="49737A6F" w14:textId="77777777" w:rsidTr="00501197">
        <w:trPr>
          <w:trHeight w:val="424"/>
        </w:trPr>
        <w:tc>
          <w:tcPr>
            <w:tcW w:w="9356" w:type="dxa"/>
            <w:gridSpan w:val="3"/>
            <w:shd w:val="clear" w:color="auto" w:fill="D9D9D9" w:themeFill="background1" w:themeFillShade="D9"/>
            <w:vAlign w:val="center"/>
          </w:tcPr>
          <w:p w14:paraId="1E449E24" w14:textId="77777777" w:rsidR="00BE35B6" w:rsidRPr="00CD489A" w:rsidRDefault="00BE35B6" w:rsidP="002C0919">
            <w:pPr>
              <w:jc w:val="center"/>
              <w:rPr>
                <w:rFonts w:ascii="Trebuchet MS" w:hAnsi="Trebuchet MS"/>
                <w:sz w:val="20"/>
                <w:szCs w:val="20"/>
              </w:rPr>
            </w:pPr>
            <w:r w:rsidRPr="00CD489A">
              <w:rPr>
                <w:rFonts w:ascii="Trebuchet MS" w:eastAsia="Times New Roman" w:hAnsi="Trebuchet MS" w:cs="Arial"/>
                <w:b/>
                <w:bCs/>
                <w:szCs w:val="24"/>
                <w:lang w:eastAsia="es-CO"/>
              </w:rPr>
              <w:t>CUMPLIMIENTO DE LAS OBLIGACIONES CONTRACTUALES</w:t>
            </w:r>
          </w:p>
        </w:tc>
      </w:tr>
      <w:tr w:rsidR="00BE35B6" w:rsidRPr="00CD489A" w14:paraId="41F2695F" w14:textId="77777777" w:rsidTr="00501197">
        <w:trPr>
          <w:trHeight w:val="535"/>
        </w:trPr>
        <w:tc>
          <w:tcPr>
            <w:tcW w:w="9356" w:type="dxa"/>
            <w:gridSpan w:val="3"/>
            <w:vAlign w:val="center"/>
          </w:tcPr>
          <w:p w14:paraId="6E2CC65E" w14:textId="77777777" w:rsidR="00BE35B6" w:rsidRPr="00CD489A" w:rsidRDefault="003D3292" w:rsidP="00BE35B6">
            <w:pPr>
              <w:jc w:val="center"/>
              <w:rPr>
                <w:rFonts w:ascii="Trebuchet MS" w:eastAsia="Times New Roman" w:hAnsi="Trebuchet MS" w:cs="Arial"/>
                <w:b/>
                <w:bCs/>
                <w:sz w:val="20"/>
                <w:szCs w:val="20"/>
                <w:lang w:eastAsia="es-CO"/>
              </w:rPr>
            </w:pPr>
            <w:r w:rsidRPr="00CD489A">
              <w:rPr>
                <w:rFonts w:ascii="Trebuchet MS" w:eastAsia="Times New Roman" w:hAnsi="Trebuchet MS" w:cs="Arial"/>
                <w:b/>
                <w:bCs/>
                <w:sz w:val="20"/>
                <w:szCs w:val="20"/>
                <w:lang w:eastAsia="es-CO"/>
              </w:rPr>
              <w:t>P</w:t>
            </w:r>
            <w:r w:rsidR="00BE35B6" w:rsidRPr="00CD489A">
              <w:rPr>
                <w:rFonts w:ascii="Trebuchet MS" w:eastAsia="Times New Roman" w:hAnsi="Trebuchet MS" w:cs="Arial"/>
                <w:b/>
                <w:bCs/>
                <w:sz w:val="20"/>
                <w:szCs w:val="20"/>
                <w:lang w:eastAsia="es-CO"/>
              </w:rPr>
              <w:t>ago de seguridad social y riesgos laborales</w:t>
            </w:r>
          </w:p>
          <w:p w14:paraId="46C30061" w14:textId="77777777" w:rsidR="00BE35B6" w:rsidRPr="00CD489A" w:rsidRDefault="00BE35B6" w:rsidP="00BE35B6">
            <w:pPr>
              <w:jc w:val="center"/>
              <w:rPr>
                <w:rFonts w:ascii="Trebuchet MS" w:hAnsi="Trebuchet MS"/>
                <w:sz w:val="20"/>
                <w:szCs w:val="20"/>
              </w:rPr>
            </w:pPr>
            <w:r w:rsidRPr="00CD489A">
              <w:rPr>
                <w:rFonts w:ascii="Trebuchet MS" w:eastAsia="Times New Roman" w:hAnsi="Trebuchet MS" w:cs="Arial"/>
                <w:bCs/>
                <w:i/>
                <w:color w:val="A6A6A6" w:themeColor="background1" w:themeShade="A6"/>
                <w:sz w:val="20"/>
                <w:szCs w:val="20"/>
                <w:lang w:eastAsia="es-CO"/>
              </w:rPr>
              <w:t>(Cuando aplique indicar también parafiscales)</w:t>
            </w:r>
          </w:p>
        </w:tc>
      </w:tr>
      <w:tr w:rsidR="00A81921" w:rsidRPr="00CD489A" w14:paraId="2BD71C06" w14:textId="77777777" w:rsidTr="00501197">
        <w:trPr>
          <w:trHeight w:val="340"/>
        </w:trPr>
        <w:tc>
          <w:tcPr>
            <w:tcW w:w="7654" w:type="dxa"/>
            <w:gridSpan w:val="2"/>
            <w:vAlign w:val="center"/>
          </w:tcPr>
          <w:p w14:paraId="0BC13D14" w14:textId="77777777" w:rsidR="00A81921" w:rsidRPr="00CD489A" w:rsidRDefault="00A81921" w:rsidP="00A81921">
            <w:pPr>
              <w:rPr>
                <w:rFonts w:ascii="Trebuchet MS" w:hAnsi="Trebuchet MS"/>
                <w:sz w:val="20"/>
                <w:szCs w:val="20"/>
              </w:rPr>
            </w:pPr>
            <w:r w:rsidRPr="00CD489A">
              <w:rPr>
                <w:rFonts w:ascii="Trebuchet MS" w:hAnsi="Trebuchet MS"/>
                <w:sz w:val="20"/>
                <w:szCs w:val="20"/>
              </w:rPr>
              <w:t>Pago aporte al sistema de salud Aporte Obligatorio.</w:t>
            </w:r>
          </w:p>
        </w:tc>
        <w:tc>
          <w:tcPr>
            <w:tcW w:w="1702" w:type="dxa"/>
            <w:vAlign w:val="center"/>
          </w:tcPr>
          <w:p w14:paraId="0F50DA65" w14:textId="7607BE91" w:rsidR="00D6696B" w:rsidRPr="00CD489A" w:rsidRDefault="00A81921" w:rsidP="00A81921">
            <w:pPr>
              <w:jc w:val="both"/>
              <w:rPr>
                <w:rFonts w:ascii="Trebuchet MS" w:eastAsia="Times New Roman" w:hAnsi="Trebuchet MS" w:cs="Arial"/>
                <w:bCs/>
                <w:color w:val="000000" w:themeColor="text1"/>
                <w:sz w:val="20"/>
                <w:szCs w:val="20"/>
                <w:lang w:eastAsia="es-CO"/>
              </w:rPr>
            </w:pPr>
            <w:r w:rsidRPr="00CD489A">
              <w:rPr>
                <w:rFonts w:ascii="Trebuchet MS" w:eastAsia="Times New Roman" w:hAnsi="Trebuchet MS" w:cs="Arial"/>
                <w:bCs/>
                <w:color w:val="000000" w:themeColor="text1"/>
                <w:sz w:val="20"/>
                <w:szCs w:val="20"/>
                <w:lang w:eastAsia="es-CO"/>
              </w:rPr>
              <w:t>$</w:t>
            </w:r>
            <w:r w:rsidR="008E21B4" w:rsidRPr="00CD489A">
              <w:rPr>
                <w:rFonts w:ascii="Trebuchet MS" w:eastAsia="Times New Roman" w:hAnsi="Trebuchet MS" w:cs="Arial"/>
                <w:bCs/>
                <w:color w:val="000000" w:themeColor="text1"/>
                <w:sz w:val="20"/>
                <w:szCs w:val="20"/>
                <w:lang w:eastAsia="es-CO"/>
              </w:rPr>
              <w:t>375000</w:t>
            </w:r>
          </w:p>
        </w:tc>
      </w:tr>
      <w:tr w:rsidR="00A81921" w:rsidRPr="00CD489A" w14:paraId="59320252" w14:textId="77777777" w:rsidTr="00501197">
        <w:trPr>
          <w:trHeight w:val="340"/>
        </w:trPr>
        <w:tc>
          <w:tcPr>
            <w:tcW w:w="7654" w:type="dxa"/>
            <w:gridSpan w:val="2"/>
            <w:vAlign w:val="center"/>
          </w:tcPr>
          <w:p w14:paraId="765AE905" w14:textId="77777777" w:rsidR="00A81921" w:rsidRPr="00CD489A" w:rsidRDefault="00A81921" w:rsidP="00A81921">
            <w:pPr>
              <w:rPr>
                <w:rFonts w:ascii="Trebuchet MS" w:hAnsi="Trebuchet MS"/>
                <w:sz w:val="20"/>
                <w:szCs w:val="20"/>
              </w:rPr>
            </w:pPr>
            <w:r w:rsidRPr="00CD489A">
              <w:rPr>
                <w:rFonts w:ascii="Trebuchet MS" w:hAnsi="Trebuchet MS"/>
                <w:sz w:val="20"/>
                <w:szCs w:val="20"/>
              </w:rPr>
              <w:t>Pago aporte al sistema de pensiones Aporte Obligatorio.</w:t>
            </w:r>
          </w:p>
        </w:tc>
        <w:tc>
          <w:tcPr>
            <w:tcW w:w="1702" w:type="dxa"/>
            <w:vAlign w:val="center"/>
          </w:tcPr>
          <w:p w14:paraId="18AA52AA" w14:textId="7E0E1106" w:rsidR="00A81921" w:rsidRPr="00CD489A" w:rsidRDefault="00A81921" w:rsidP="00A81921">
            <w:pPr>
              <w:jc w:val="both"/>
              <w:rPr>
                <w:rFonts w:ascii="Trebuchet MS" w:eastAsia="Times New Roman" w:hAnsi="Trebuchet MS" w:cs="Arial"/>
                <w:bCs/>
                <w:color w:val="000000" w:themeColor="text1"/>
                <w:sz w:val="20"/>
                <w:szCs w:val="20"/>
                <w:lang w:eastAsia="es-CO"/>
              </w:rPr>
            </w:pPr>
            <w:r w:rsidRPr="00CD489A">
              <w:rPr>
                <w:rFonts w:ascii="Trebuchet MS" w:eastAsia="Times New Roman" w:hAnsi="Trebuchet MS" w:cs="Arial"/>
                <w:bCs/>
                <w:color w:val="000000" w:themeColor="text1"/>
                <w:sz w:val="20"/>
                <w:szCs w:val="20"/>
                <w:lang w:eastAsia="es-CO"/>
              </w:rPr>
              <w:t>$</w:t>
            </w:r>
            <w:r w:rsidR="008E21B4" w:rsidRPr="00CD489A">
              <w:rPr>
                <w:rFonts w:ascii="Trebuchet MS" w:eastAsia="Times New Roman" w:hAnsi="Trebuchet MS" w:cs="Arial"/>
                <w:bCs/>
                <w:color w:val="000000" w:themeColor="text1"/>
                <w:sz w:val="20"/>
                <w:szCs w:val="20"/>
                <w:lang w:eastAsia="es-CO"/>
              </w:rPr>
              <w:t>480000</w:t>
            </w:r>
          </w:p>
        </w:tc>
      </w:tr>
      <w:tr w:rsidR="00A81921" w:rsidRPr="00CD489A" w14:paraId="1BE04DDC" w14:textId="77777777" w:rsidTr="00501197">
        <w:trPr>
          <w:trHeight w:val="340"/>
        </w:trPr>
        <w:tc>
          <w:tcPr>
            <w:tcW w:w="7654" w:type="dxa"/>
            <w:gridSpan w:val="2"/>
            <w:vAlign w:val="center"/>
          </w:tcPr>
          <w:p w14:paraId="6E8FF753" w14:textId="77777777" w:rsidR="00A81921" w:rsidRPr="00CD489A" w:rsidRDefault="00A81921" w:rsidP="00A81921">
            <w:pPr>
              <w:rPr>
                <w:rFonts w:ascii="Trebuchet MS" w:hAnsi="Trebuchet MS"/>
                <w:sz w:val="20"/>
                <w:szCs w:val="20"/>
              </w:rPr>
            </w:pPr>
            <w:r w:rsidRPr="00CD489A">
              <w:rPr>
                <w:rFonts w:ascii="Trebuchet MS" w:hAnsi="Trebuchet MS"/>
                <w:sz w:val="20"/>
                <w:szCs w:val="20"/>
              </w:rPr>
              <w:t>Pago aporte de ARL obligatorio.</w:t>
            </w:r>
          </w:p>
        </w:tc>
        <w:tc>
          <w:tcPr>
            <w:tcW w:w="1702" w:type="dxa"/>
            <w:vAlign w:val="center"/>
          </w:tcPr>
          <w:p w14:paraId="24102ECE" w14:textId="06058965" w:rsidR="00A81921" w:rsidRPr="00CD489A" w:rsidRDefault="00A81921" w:rsidP="00A81921">
            <w:pPr>
              <w:jc w:val="both"/>
              <w:rPr>
                <w:rFonts w:ascii="Trebuchet MS" w:eastAsia="Times New Roman" w:hAnsi="Trebuchet MS" w:cs="Arial"/>
                <w:bCs/>
                <w:color w:val="000000" w:themeColor="text1"/>
                <w:sz w:val="20"/>
                <w:szCs w:val="20"/>
                <w:lang w:eastAsia="es-CO"/>
              </w:rPr>
            </w:pPr>
            <w:r w:rsidRPr="00CD489A">
              <w:rPr>
                <w:rFonts w:ascii="Trebuchet MS" w:eastAsia="Times New Roman" w:hAnsi="Trebuchet MS" w:cs="Arial"/>
                <w:bCs/>
                <w:color w:val="000000" w:themeColor="text1"/>
                <w:sz w:val="20"/>
                <w:szCs w:val="20"/>
                <w:lang w:eastAsia="es-CO"/>
              </w:rPr>
              <w:t>$</w:t>
            </w:r>
            <w:r w:rsidR="00855722" w:rsidRPr="00CD489A">
              <w:rPr>
                <w:rFonts w:ascii="Trebuchet MS" w:eastAsia="Times New Roman" w:hAnsi="Trebuchet MS" w:cs="Arial"/>
                <w:bCs/>
                <w:color w:val="000000" w:themeColor="text1"/>
                <w:sz w:val="20"/>
                <w:szCs w:val="20"/>
                <w:lang w:eastAsia="es-CO"/>
              </w:rPr>
              <w:t>15700</w:t>
            </w:r>
          </w:p>
        </w:tc>
      </w:tr>
      <w:tr w:rsidR="00CE7C86" w:rsidRPr="00F2304A" w14:paraId="325AFF99" w14:textId="77777777" w:rsidTr="00501197">
        <w:trPr>
          <w:trHeight w:val="547"/>
        </w:trPr>
        <w:tc>
          <w:tcPr>
            <w:tcW w:w="9356" w:type="dxa"/>
            <w:gridSpan w:val="3"/>
            <w:vAlign w:val="center"/>
          </w:tcPr>
          <w:p w14:paraId="0717AD2B" w14:textId="232E7E8C"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CD489A">
              <w:rPr>
                <w:rFonts w:ascii="Trebuchet MS" w:eastAsia="Times New Roman" w:hAnsi="Trebuchet MS" w:cs="Arial"/>
                <w:b/>
                <w:sz w:val="20"/>
                <w:szCs w:val="20"/>
                <w:lang w:eastAsia="es-ES"/>
              </w:rPr>
              <w:t>S</w:t>
            </w:r>
            <w:r w:rsidR="007D07E9" w:rsidRPr="00CD489A">
              <w:rPr>
                <w:rFonts w:ascii="Trebuchet MS" w:eastAsia="Times New Roman" w:hAnsi="Trebuchet MS" w:cs="Arial"/>
                <w:b/>
                <w:sz w:val="20"/>
                <w:szCs w:val="20"/>
                <w:lang w:eastAsia="es-ES"/>
              </w:rPr>
              <w:t>ubs</w:t>
            </w:r>
            <w:r w:rsidRPr="00CD489A">
              <w:rPr>
                <w:rFonts w:ascii="Trebuchet MS" w:eastAsia="Times New Roman" w:hAnsi="Trebuchet MS" w:cs="Arial"/>
                <w:b/>
                <w:sz w:val="20"/>
                <w:szCs w:val="20"/>
                <w:lang w:eastAsia="es-ES"/>
              </w:rPr>
              <w:t>istema de Gestión de la Seguridad y Salud en el Trabajo (SG-SST)</w:t>
            </w:r>
          </w:p>
        </w:tc>
      </w:tr>
      <w:tr w:rsidR="00CE7C86" w:rsidRPr="00F2304A" w14:paraId="4508FE25" w14:textId="77777777" w:rsidTr="00501197">
        <w:tc>
          <w:tcPr>
            <w:tcW w:w="7654" w:type="dxa"/>
            <w:gridSpan w:val="2"/>
            <w:vAlign w:val="center"/>
          </w:tcPr>
          <w:p w14:paraId="680C542A" w14:textId="3426881E"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001E5134">
              <w:rPr>
                <w:rFonts w:ascii="Trebuchet MS" w:eastAsia="Times New Roman" w:hAnsi="Trebuchet MS" w:cs="Arial"/>
                <w:sz w:val="20"/>
                <w:szCs w:val="20"/>
                <w:lang w:eastAsia="es-ES"/>
              </w:rPr>
              <w:t>Sub</w:t>
            </w:r>
            <w:r w:rsidRPr="00A958E9">
              <w:rPr>
                <w:rFonts w:ascii="Trebuchet MS" w:eastAsia="Times New Roman" w:hAnsi="Trebuchet MS" w:cs="Arial"/>
                <w:sz w:val="20"/>
                <w:szCs w:val="20"/>
                <w:lang w:eastAsia="es-ES"/>
              </w:rPr>
              <w:t xml:space="preserve">sistema de </w:t>
            </w:r>
            <w:r w:rsidR="001E5134" w:rsidRPr="00A958E9">
              <w:rPr>
                <w:rFonts w:ascii="Trebuchet MS" w:eastAsia="Times New Roman" w:hAnsi="Trebuchet MS" w:cs="Arial"/>
                <w:sz w:val="20"/>
                <w:szCs w:val="20"/>
                <w:lang w:eastAsia="es-ES"/>
              </w:rPr>
              <w:t xml:space="preserve">Gestión </w:t>
            </w:r>
            <w:r w:rsidRPr="00A958E9">
              <w:rPr>
                <w:rFonts w:ascii="Trebuchet MS" w:eastAsia="Times New Roman" w:hAnsi="Trebuchet MS" w:cs="Arial"/>
                <w:sz w:val="20"/>
                <w:szCs w:val="20"/>
                <w:lang w:eastAsia="es-ES"/>
              </w:rPr>
              <w:t xml:space="preserve">de la </w:t>
            </w:r>
            <w:r w:rsidR="001E5134" w:rsidRPr="00A958E9">
              <w:rPr>
                <w:rFonts w:ascii="Trebuchet MS" w:eastAsia="Times New Roman" w:hAnsi="Trebuchet MS" w:cs="Arial"/>
                <w:sz w:val="20"/>
                <w:szCs w:val="20"/>
                <w:lang w:eastAsia="es-ES"/>
              </w:rPr>
              <w:t xml:space="preserve">Seguridad </w:t>
            </w:r>
            <w:r w:rsidRPr="00A958E9">
              <w:rPr>
                <w:rFonts w:ascii="Trebuchet MS" w:eastAsia="Times New Roman" w:hAnsi="Trebuchet MS" w:cs="Arial"/>
                <w:sz w:val="20"/>
                <w:szCs w:val="20"/>
                <w:lang w:eastAsia="es-ES"/>
              </w:rPr>
              <w:t xml:space="preserve">y </w:t>
            </w:r>
            <w:r w:rsidR="001E5134" w:rsidRPr="00A958E9">
              <w:rPr>
                <w:rFonts w:ascii="Trebuchet MS" w:eastAsia="Times New Roman" w:hAnsi="Trebuchet MS" w:cs="Arial"/>
                <w:sz w:val="20"/>
                <w:szCs w:val="20"/>
                <w:lang w:eastAsia="es-ES"/>
              </w:rPr>
              <w:t xml:space="preserve">Salud </w:t>
            </w:r>
            <w:r w:rsidRPr="00A958E9">
              <w:rPr>
                <w:rFonts w:ascii="Trebuchet MS" w:eastAsia="Times New Roman" w:hAnsi="Trebuchet MS" w:cs="Arial"/>
                <w:sz w:val="20"/>
                <w:szCs w:val="20"/>
                <w:lang w:eastAsia="es-ES"/>
              </w:rPr>
              <w:t xml:space="preserve">en el </w:t>
            </w:r>
            <w:r w:rsidR="001E5134" w:rsidRPr="00A958E9">
              <w:rPr>
                <w:rFonts w:ascii="Trebuchet MS" w:eastAsia="Times New Roman" w:hAnsi="Trebuchet MS" w:cs="Arial"/>
                <w:sz w:val="20"/>
                <w:szCs w:val="20"/>
                <w:lang w:eastAsia="es-ES"/>
              </w:rPr>
              <w:t xml:space="preserve">Trabajo </w:t>
            </w:r>
            <w:r w:rsidRPr="00A958E9">
              <w:rPr>
                <w:rFonts w:ascii="Trebuchet MS" w:eastAsia="Times New Roman" w:hAnsi="Trebuchet MS" w:cs="Arial"/>
                <w:sz w:val="20"/>
                <w:szCs w:val="20"/>
                <w:lang w:eastAsia="es-ES"/>
              </w:rPr>
              <w:t>(SG-SST)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1702" w:type="dxa"/>
            <w:vAlign w:val="center"/>
          </w:tcPr>
          <w:p w14:paraId="3C05C951" w14:textId="540C668A" w:rsidR="00CE7C86" w:rsidRPr="00A958E9" w:rsidRDefault="00667E97" w:rsidP="00CE7C86">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color w:val="BFBFBF" w:themeColor="background1" w:themeShade="BF"/>
                <w:sz w:val="20"/>
                <w:szCs w:val="20"/>
                <w:lang w:eastAsia="es-CO"/>
              </w:rPr>
              <w:t>SI</w:t>
            </w:r>
          </w:p>
        </w:tc>
      </w:tr>
      <w:tr w:rsidR="007D07E9" w:rsidRPr="00F2304A" w14:paraId="69BECDA3" w14:textId="77777777" w:rsidTr="00501197">
        <w:trPr>
          <w:trHeight w:val="399"/>
        </w:trPr>
        <w:tc>
          <w:tcPr>
            <w:tcW w:w="9356" w:type="dxa"/>
            <w:gridSpan w:val="3"/>
            <w:vAlign w:val="center"/>
          </w:tcPr>
          <w:p w14:paraId="4FF0F39E" w14:textId="0459EE36" w:rsidR="007D07E9" w:rsidRPr="00A958E9" w:rsidRDefault="007D07E9" w:rsidP="001E5134">
            <w:pPr>
              <w:jc w:val="center"/>
              <w:rPr>
                <w:rFonts w:ascii="Trebuchet MS" w:eastAsia="Times New Roman" w:hAnsi="Trebuchet MS" w:cs="Arial"/>
                <w:bCs/>
                <w:i/>
                <w:color w:val="BFBFBF" w:themeColor="background1" w:themeShade="BF"/>
                <w:sz w:val="20"/>
                <w:szCs w:val="20"/>
                <w:lang w:eastAsia="es-CO"/>
              </w:rPr>
            </w:pPr>
            <w:r w:rsidRPr="007D07E9">
              <w:rPr>
                <w:rFonts w:ascii="Trebuchet MS" w:eastAsia="Times New Roman" w:hAnsi="Trebuchet MS" w:cs="Arial"/>
                <w:b/>
                <w:bCs/>
                <w:sz w:val="20"/>
                <w:szCs w:val="20"/>
                <w:lang w:eastAsia="es-ES"/>
              </w:rPr>
              <w:t>Subsistema de Gestión Ambiental (SGA)</w:t>
            </w:r>
          </w:p>
        </w:tc>
      </w:tr>
      <w:tr w:rsidR="001E5134" w:rsidRPr="00F2304A" w14:paraId="0B006FCD" w14:textId="77777777" w:rsidTr="00501197">
        <w:tc>
          <w:tcPr>
            <w:tcW w:w="7654" w:type="dxa"/>
            <w:gridSpan w:val="2"/>
            <w:vAlign w:val="center"/>
          </w:tcPr>
          <w:p w14:paraId="4F91CEDA" w14:textId="37E1DB3D" w:rsidR="001E5134" w:rsidRPr="00A958E9" w:rsidRDefault="001E5134" w:rsidP="001E5134">
            <w:pPr>
              <w:jc w:val="both"/>
              <w:rPr>
                <w:rFonts w:ascii="Trebuchet MS" w:eastAsia="Times New Roman" w:hAnsi="Trebuchet MS" w:cs="Arial"/>
                <w:bCs/>
                <w:sz w:val="20"/>
                <w:szCs w:val="20"/>
                <w:lang w:eastAsia="es-CO"/>
              </w:rPr>
            </w:pPr>
            <w:r w:rsidRPr="00A958E9">
              <w:rPr>
                <w:rFonts w:ascii="Trebuchet MS" w:eastAsia="Times New Roman" w:hAnsi="Trebuchet MS" w:cs="Arial"/>
                <w:bCs/>
                <w:sz w:val="20"/>
                <w:szCs w:val="20"/>
                <w:lang w:eastAsia="es-CO"/>
              </w:rPr>
              <w:t xml:space="preserve">CERTIFICO que 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Pr="001E5134">
              <w:rPr>
                <w:rFonts w:ascii="Trebuchet MS" w:eastAsia="Times New Roman" w:hAnsi="Trebuchet MS" w:cs="Arial"/>
                <w:sz w:val="20"/>
                <w:szCs w:val="20"/>
                <w:lang w:eastAsia="es-ES"/>
              </w:rPr>
              <w:t>Subsistema de Gestión Ambiental (SGA)</w:t>
            </w:r>
            <w:r w:rsidRPr="00A958E9">
              <w:rPr>
                <w:rFonts w:ascii="Trebuchet MS" w:eastAsia="Times New Roman" w:hAnsi="Trebuchet MS" w:cs="Arial"/>
                <w:sz w:val="20"/>
                <w:szCs w:val="20"/>
                <w:lang w:eastAsia="es-ES"/>
              </w:rPr>
              <w:t xml:space="preserve">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w:t>
            </w:r>
            <w:r>
              <w:rPr>
                <w:rFonts w:ascii="Trebuchet MS" w:eastAsia="Times New Roman" w:hAnsi="Trebuchet MS" w:cs="Arial"/>
                <w:sz w:val="20"/>
                <w:szCs w:val="20"/>
                <w:lang w:eastAsia="es-ES"/>
              </w:rPr>
              <w:t>A</w:t>
            </w:r>
            <w:r w:rsidRPr="00A958E9">
              <w:rPr>
                <w:rFonts w:ascii="Trebuchet MS" w:eastAsia="Times New Roman" w:hAnsi="Trebuchet MS" w:cs="Arial"/>
                <w:sz w:val="20"/>
                <w:szCs w:val="20"/>
                <w:lang w:eastAsia="es-ES"/>
              </w:rPr>
              <w:t>).</w:t>
            </w:r>
          </w:p>
        </w:tc>
        <w:tc>
          <w:tcPr>
            <w:tcW w:w="1702" w:type="dxa"/>
            <w:vAlign w:val="center"/>
          </w:tcPr>
          <w:p w14:paraId="27B94E60" w14:textId="0829351A" w:rsidR="001E5134" w:rsidRPr="00A958E9" w:rsidRDefault="00667E97" w:rsidP="001E5134">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color w:val="BFBFBF" w:themeColor="background1" w:themeShade="BF"/>
                <w:sz w:val="20"/>
                <w:szCs w:val="20"/>
                <w:lang w:eastAsia="es-CO"/>
              </w:rPr>
              <w:t>SI</w:t>
            </w:r>
          </w:p>
        </w:tc>
      </w:tr>
      <w:tr w:rsidR="001E5134" w:rsidRPr="00F2304A" w14:paraId="042EC848" w14:textId="77777777" w:rsidTr="00501197">
        <w:trPr>
          <w:trHeight w:val="515"/>
        </w:trPr>
        <w:tc>
          <w:tcPr>
            <w:tcW w:w="9356" w:type="dxa"/>
            <w:gridSpan w:val="3"/>
            <w:vAlign w:val="center"/>
          </w:tcPr>
          <w:p w14:paraId="050AA37E" w14:textId="0238E0AC" w:rsidR="001E5134" w:rsidRPr="00A958E9" w:rsidRDefault="001E5134" w:rsidP="001E5134">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
                <w:bCs/>
                <w:sz w:val="20"/>
                <w:szCs w:val="20"/>
                <w:lang w:eastAsia="es-CO"/>
              </w:rPr>
              <w:t>Obligaciones del Contratista</w:t>
            </w:r>
          </w:p>
        </w:tc>
      </w:tr>
      <w:tr w:rsidR="001E5134" w:rsidRPr="00F2304A" w14:paraId="249C9E1B" w14:textId="77777777" w:rsidTr="00501197">
        <w:trPr>
          <w:trHeight w:val="544"/>
        </w:trPr>
        <w:tc>
          <w:tcPr>
            <w:tcW w:w="4102" w:type="dxa"/>
            <w:vAlign w:val="center"/>
          </w:tcPr>
          <w:p w14:paraId="11C62BC7" w14:textId="77777777" w:rsidR="001E5134" w:rsidRPr="00A958E9" w:rsidRDefault="001E5134" w:rsidP="001E5134">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lastRenderedPageBreak/>
              <w:t>Obligaciones</w:t>
            </w:r>
          </w:p>
        </w:tc>
        <w:tc>
          <w:tcPr>
            <w:tcW w:w="5254" w:type="dxa"/>
            <w:gridSpan w:val="2"/>
            <w:vAlign w:val="center"/>
          </w:tcPr>
          <w:p w14:paraId="7A8A3EEA" w14:textId="77777777" w:rsidR="001E5134" w:rsidRPr="00A958E9" w:rsidRDefault="001E5134" w:rsidP="001E513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1E5134" w:rsidRPr="00F2304A" w14:paraId="2A939C34" w14:textId="77777777" w:rsidTr="00501197">
        <w:tc>
          <w:tcPr>
            <w:tcW w:w="4102" w:type="dxa"/>
            <w:vAlign w:val="center"/>
          </w:tcPr>
          <w:p w14:paraId="750BB876" w14:textId="77777777" w:rsidR="00946C75" w:rsidRDefault="00946C75" w:rsidP="00946C75">
            <w:pPr>
              <w:pStyle w:val="Default"/>
              <w:jc w:val="both"/>
              <w:rPr>
                <w:sz w:val="23"/>
                <w:szCs w:val="23"/>
              </w:rPr>
            </w:pPr>
            <w:r>
              <w:rPr>
                <w:sz w:val="23"/>
                <w:szCs w:val="23"/>
              </w:rPr>
              <w:t xml:space="preserve">Brindar asesoría y acompañamiento jurídico al Defensor regional en la protección de los derechos humanos de la ciudadanía mediante la recepción, análisis y trámite oportuno de solicitudes, quejas, peticiones y denuncias relacionadas con la vulneración de derechos humanos, garantizando la reducción en los tiempos de respuesta. </w:t>
            </w:r>
          </w:p>
          <w:p w14:paraId="276A3878" w14:textId="71F6C11F" w:rsidR="001E5134" w:rsidRPr="00A958E9" w:rsidRDefault="001E5134" w:rsidP="001E5134">
            <w:pPr>
              <w:jc w:val="both"/>
              <w:rPr>
                <w:rFonts w:ascii="Trebuchet MS" w:hAnsi="Trebuchet MS"/>
                <w:bCs/>
                <w:color w:val="000000"/>
                <w:sz w:val="20"/>
                <w:szCs w:val="20"/>
                <w:shd w:val="clear" w:color="auto" w:fill="FFFFFF"/>
              </w:rPr>
            </w:pPr>
          </w:p>
        </w:tc>
        <w:tc>
          <w:tcPr>
            <w:tcW w:w="5254" w:type="dxa"/>
            <w:gridSpan w:val="2"/>
            <w:vAlign w:val="center"/>
          </w:tcPr>
          <w:p w14:paraId="161DE93B" w14:textId="5174D1D6" w:rsidR="005308B2" w:rsidRDefault="00CD489A" w:rsidP="00C07316">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INDUCCIÓN Respecto</w:t>
            </w:r>
            <w:r w:rsidR="005308B2">
              <w:rPr>
                <w:rFonts w:ascii="Trebuchet MS" w:eastAsia="Times New Roman" w:hAnsi="Trebuchet MS" w:cs="Arial"/>
                <w:bCs/>
                <w:sz w:val="18"/>
                <w:szCs w:val="18"/>
                <w:lang w:eastAsia="es-CO"/>
              </w:rPr>
              <w:t xml:space="preserve"> de la naturaleza del Contrato, la presentación de los informes y las cuentas de cobro por contratistas</w:t>
            </w:r>
            <w:r w:rsidR="00196F4A">
              <w:rPr>
                <w:rFonts w:ascii="Trebuchet MS" w:eastAsia="Times New Roman" w:hAnsi="Trebuchet MS" w:cs="Arial"/>
                <w:bCs/>
                <w:sz w:val="18"/>
                <w:szCs w:val="18"/>
                <w:lang w:eastAsia="es-CO"/>
              </w:rPr>
              <w:t xml:space="preserve">, nos presentaron </w:t>
            </w:r>
            <w:r w:rsidR="0077514E">
              <w:rPr>
                <w:rFonts w:ascii="Trebuchet MS" w:eastAsia="Times New Roman" w:hAnsi="Trebuchet MS" w:cs="Arial"/>
                <w:bCs/>
                <w:sz w:val="18"/>
                <w:szCs w:val="18"/>
                <w:lang w:eastAsia="es-CO"/>
              </w:rPr>
              <w:t xml:space="preserve">a los supervisores del contrato, y la manera de pagar y presentar la seguridad social y me compartieron </w:t>
            </w:r>
            <w:r w:rsidR="00D26551">
              <w:rPr>
                <w:rFonts w:ascii="Trebuchet MS" w:eastAsia="Times New Roman" w:hAnsi="Trebuchet MS" w:cs="Arial"/>
                <w:bCs/>
                <w:sz w:val="18"/>
                <w:szCs w:val="18"/>
                <w:lang w:eastAsia="es-CO"/>
              </w:rPr>
              <w:t>los links</w:t>
            </w:r>
            <w:r w:rsidR="0077514E">
              <w:rPr>
                <w:rFonts w:ascii="Trebuchet MS" w:eastAsia="Times New Roman" w:hAnsi="Trebuchet MS" w:cs="Arial"/>
                <w:bCs/>
                <w:sz w:val="18"/>
                <w:szCs w:val="18"/>
                <w:lang w:eastAsia="es-CO"/>
              </w:rPr>
              <w:t xml:space="preserve"> para los diferentes cursos obligatorios a saber:</w:t>
            </w:r>
          </w:p>
          <w:p w14:paraId="627D920A" w14:textId="065869C5" w:rsidR="0077514E" w:rsidRDefault="0077514E" w:rsidP="00C07316">
            <w:pPr>
              <w:jc w:val="both"/>
              <w:rPr>
                <w:rFonts w:ascii="Trebuchet MS" w:eastAsia="Times New Roman" w:hAnsi="Trebuchet MS" w:cs="Arial"/>
                <w:bCs/>
                <w:sz w:val="18"/>
                <w:szCs w:val="18"/>
                <w:lang w:eastAsia="es-CO"/>
              </w:rPr>
            </w:pPr>
          </w:p>
          <w:p w14:paraId="3A1BD28A" w14:textId="77777777" w:rsidR="0077514E" w:rsidRPr="0077514E" w:rsidRDefault="0077514E" w:rsidP="0077514E">
            <w:pPr>
              <w:jc w:val="both"/>
              <w:rPr>
                <w:rFonts w:ascii="Trebuchet MS" w:eastAsia="Times New Roman" w:hAnsi="Trebuchet MS" w:cs="Arial"/>
                <w:bCs/>
                <w:sz w:val="18"/>
                <w:szCs w:val="18"/>
                <w:lang w:eastAsia="es-CO"/>
              </w:rPr>
            </w:pPr>
            <w:r w:rsidRPr="0077514E">
              <w:rPr>
                <w:rFonts w:ascii="Trebuchet MS" w:eastAsia="Times New Roman" w:hAnsi="Trebuchet MS" w:cs="Arial"/>
                <w:bCs/>
                <w:sz w:val="18"/>
                <w:szCs w:val="18"/>
                <w:lang w:eastAsia="es-CO"/>
              </w:rPr>
              <w:t xml:space="preserve">Curso SST: https://campusvirtual.defensoria.gov.co/cursos/course/view.php?id=128 </w:t>
            </w:r>
          </w:p>
          <w:p w14:paraId="5868D6B1" w14:textId="77777777" w:rsidR="0077514E" w:rsidRPr="0077514E" w:rsidRDefault="0077514E" w:rsidP="0077514E">
            <w:pPr>
              <w:jc w:val="both"/>
              <w:rPr>
                <w:rFonts w:ascii="Trebuchet MS" w:eastAsia="Times New Roman" w:hAnsi="Trebuchet MS" w:cs="Arial"/>
                <w:bCs/>
                <w:sz w:val="18"/>
                <w:szCs w:val="18"/>
                <w:lang w:eastAsia="es-CO"/>
              </w:rPr>
            </w:pPr>
            <w:r w:rsidRPr="0077514E">
              <w:rPr>
                <w:rFonts w:ascii="Trebuchet MS" w:eastAsia="Times New Roman" w:hAnsi="Trebuchet MS" w:cs="Arial"/>
                <w:bCs/>
                <w:sz w:val="18"/>
                <w:szCs w:val="18"/>
                <w:lang w:eastAsia="es-CO"/>
              </w:rPr>
              <w:t xml:space="preserve">VIOLENCIAS BASADAS EN EDAD, GÉNERO Y DIVERSIDAD https://campusvirtual.defensoria.gov.co/cursos/enrol/index.php?id=52 </w:t>
            </w:r>
          </w:p>
          <w:p w14:paraId="490126FB" w14:textId="77777777" w:rsidR="0077514E" w:rsidRPr="0077514E" w:rsidRDefault="0077514E" w:rsidP="0077514E">
            <w:pPr>
              <w:jc w:val="both"/>
              <w:rPr>
                <w:rFonts w:ascii="Trebuchet MS" w:eastAsia="Times New Roman" w:hAnsi="Trebuchet MS" w:cs="Arial"/>
                <w:bCs/>
                <w:sz w:val="18"/>
                <w:szCs w:val="18"/>
                <w:lang w:eastAsia="es-CO"/>
              </w:rPr>
            </w:pPr>
            <w:r w:rsidRPr="0077514E">
              <w:rPr>
                <w:rFonts w:ascii="Trebuchet MS" w:eastAsia="Times New Roman" w:hAnsi="Trebuchet MS" w:cs="Arial"/>
                <w:bCs/>
                <w:sz w:val="18"/>
                <w:szCs w:val="18"/>
                <w:lang w:eastAsia="es-CO"/>
              </w:rPr>
              <w:t>Inducción en Seguridad y Salud en el Trabajo para Contratistas 2025. https://campusvirtual.defensoria.gov.co/cursos/course/view.php?id=128</w:t>
            </w:r>
          </w:p>
          <w:p w14:paraId="08DE5FC5" w14:textId="4C414D7D" w:rsidR="0077514E" w:rsidRDefault="0077514E" w:rsidP="0077514E">
            <w:pPr>
              <w:jc w:val="both"/>
              <w:rPr>
                <w:rFonts w:ascii="Trebuchet MS" w:eastAsia="Times New Roman" w:hAnsi="Trebuchet MS" w:cs="Arial"/>
                <w:bCs/>
                <w:sz w:val="18"/>
                <w:szCs w:val="18"/>
                <w:lang w:eastAsia="es-CO"/>
              </w:rPr>
            </w:pPr>
            <w:r w:rsidRPr="0077514E">
              <w:rPr>
                <w:rFonts w:ascii="Trebuchet MS" w:eastAsia="Times New Roman" w:hAnsi="Trebuchet MS" w:cs="Arial"/>
                <w:bCs/>
                <w:sz w:val="18"/>
                <w:szCs w:val="18"/>
                <w:lang w:eastAsia="es-CO"/>
              </w:rPr>
              <w:t>Subsistema de Gestión Ambiental de la Defensoría del Pueblo 2025. https://campusvirtual.defensoria.gov.co/cursos/course/view.php?id=126</w:t>
            </w:r>
          </w:p>
          <w:p w14:paraId="72555D65" w14:textId="6FF4BA77" w:rsidR="005308B2" w:rsidRDefault="005308B2" w:rsidP="00C07316">
            <w:pPr>
              <w:jc w:val="both"/>
              <w:rPr>
                <w:rFonts w:ascii="Trebuchet MS" w:eastAsia="Times New Roman" w:hAnsi="Trebuchet MS" w:cs="Arial"/>
                <w:bCs/>
                <w:sz w:val="18"/>
                <w:szCs w:val="18"/>
                <w:lang w:eastAsia="es-CO"/>
              </w:rPr>
            </w:pPr>
          </w:p>
          <w:p w14:paraId="1AA24DA9" w14:textId="45339707" w:rsidR="0093799A" w:rsidRDefault="002468B4" w:rsidP="00C07316">
            <w:pPr>
              <w:jc w:val="both"/>
              <w:rPr>
                <w:rFonts w:ascii="Trebuchet MS" w:eastAsia="Times New Roman" w:hAnsi="Trebuchet MS" w:cs="Arial"/>
                <w:bCs/>
                <w:sz w:val="18"/>
                <w:szCs w:val="18"/>
                <w:lang w:eastAsia="es-CO"/>
              </w:rPr>
            </w:pPr>
            <w:r>
              <w:rPr>
                <w:noProof/>
                <w:lang w:eastAsia="es-CO"/>
              </w:rPr>
              <w:drawing>
                <wp:inline distT="0" distB="0" distL="0" distR="0" wp14:anchorId="6F6A4DAE" wp14:editId="37BA9B20">
                  <wp:extent cx="3199130" cy="205740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9130" cy="2057400"/>
                          </a:xfrm>
                          <a:prstGeom prst="rect">
                            <a:avLst/>
                          </a:prstGeom>
                          <a:noFill/>
                          <a:ln>
                            <a:noFill/>
                          </a:ln>
                        </pic:spPr>
                      </pic:pic>
                    </a:graphicData>
                  </a:graphic>
                </wp:inline>
              </w:drawing>
            </w:r>
          </w:p>
          <w:p w14:paraId="4DEA4B82" w14:textId="77777777" w:rsidR="0093799A" w:rsidRDefault="0093799A" w:rsidP="00C07316">
            <w:pPr>
              <w:jc w:val="both"/>
              <w:rPr>
                <w:rFonts w:ascii="Trebuchet MS" w:eastAsia="Times New Roman" w:hAnsi="Trebuchet MS" w:cs="Arial"/>
                <w:bCs/>
                <w:sz w:val="18"/>
                <w:szCs w:val="18"/>
                <w:lang w:eastAsia="es-CO"/>
              </w:rPr>
            </w:pPr>
          </w:p>
          <w:p w14:paraId="31051216" w14:textId="2A8E89DF" w:rsidR="001E5134" w:rsidRPr="00CE6508" w:rsidRDefault="001E5134" w:rsidP="00C07316">
            <w:pPr>
              <w:jc w:val="both"/>
              <w:rPr>
                <w:rFonts w:ascii="Trebuchet MS" w:eastAsia="Times New Roman" w:hAnsi="Trebuchet MS" w:cs="Arial"/>
                <w:bCs/>
                <w:sz w:val="18"/>
                <w:szCs w:val="18"/>
                <w:lang w:eastAsia="es-CO"/>
              </w:rPr>
            </w:pPr>
          </w:p>
        </w:tc>
      </w:tr>
      <w:tr w:rsidR="00667E97" w:rsidRPr="00F2304A" w14:paraId="47E9BA13" w14:textId="77777777" w:rsidTr="00501197">
        <w:tc>
          <w:tcPr>
            <w:tcW w:w="4102" w:type="dxa"/>
            <w:vAlign w:val="center"/>
          </w:tcPr>
          <w:p w14:paraId="3B9ED251" w14:textId="77777777" w:rsidR="00946C75" w:rsidRDefault="00946C75" w:rsidP="007647BC">
            <w:pPr>
              <w:pStyle w:val="Default"/>
              <w:jc w:val="both"/>
              <w:rPr>
                <w:sz w:val="23"/>
                <w:szCs w:val="23"/>
              </w:rPr>
            </w:pPr>
            <w:r>
              <w:rPr>
                <w:sz w:val="23"/>
                <w:szCs w:val="23"/>
              </w:rPr>
              <w:t xml:space="preserve">Elaborar conceptos, documentos y actuaciones jurídicas, orientados a la protección de derechos fundamentales, colectivos y del ambiente, en coordinación con la Delegada de Regiones y la Defensoría Regional correspondiente. </w:t>
            </w:r>
          </w:p>
          <w:p w14:paraId="74228865" w14:textId="77777777" w:rsidR="00667E97" w:rsidRPr="00A958E9" w:rsidRDefault="00667E97" w:rsidP="007647BC">
            <w:pPr>
              <w:jc w:val="both"/>
              <w:rPr>
                <w:rFonts w:ascii="Trebuchet MS" w:hAnsi="Trebuchet MS"/>
                <w:bCs/>
                <w:color w:val="000000"/>
                <w:sz w:val="20"/>
                <w:szCs w:val="20"/>
                <w:shd w:val="clear" w:color="auto" w:fill="FFFFFF"/>
              </w:rPr>
            </w:pPr>
          </w:p>
        </w:tc>
        <w:tc>
          <w:tcPr>
            <w:tcW w:w="5254" w:type="dxa"/>
            <w:gridSpan w:val="2"/>
            <w:vAlign w:val="center"/>
          </w:tcPr>
          <w:p w14:paraId="6BD7912F" w14:textId="2917A598" w:rsidR="00D601D7" w:rsidRPr="00CE6508" w:rsidRDefault="00946C75" w:rsidP="004670A4">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NO SE PROGRAMO ACTIVIDAD EN EL MES</w:t>
            </w:r>
          </w:p>
        </w:tc>
      </w:tr>
      <w:tr w:rsidR="00A30AFC" w:rsidRPr="00F2304A" w14:paraId="19E066A7" w14:textId="77777777" w:rsidTr="00501197">
        <w:tc>
          <w:tcPr>
            <w:tcW w:w="4102" w:type="dxa"/>
            <w:vAlign w:val="center"/>
          </w:tcPr>
          <w:p w14:paraId="0ACF054C" w14:textId="77777777" w:rsidR="007647BC" w:rsidRDefault="007647BC" w:rsidP="007647BC">
            <w:pPr>
              <w:pStyle w:val="Default"/>
              <w:jc w:val="both"/>
              <w:rPr>
                <w:sz w:val="23"/>
                <w:szCs w:val="23"/>
              </w:rPr>
            </w:pPr>
            <w:r>
              <w:rPr>
                <w:sz w:val="23"/>
                <w:szCs w:val="23"/>
              </w:rPr>
              <w:t xml:space="preserve">Acompañar y participar en intervenciones judiciales y extrajudiciales, apoyando la preparación y sustentación de acciones constitucionales, populares y demás mecanismos de protección jurídica que fortalezcan la presencia institucional en el territorio. </w:t>
            </w:r>
          </w:p>
          <w:p w14:paraId="7E218B37" w14:textId="40E1C6AB" w:rsidR="00A30AFC" w:rsidRDefault="00A30AFC" w:rsidP="007647BC">
            <w:pPr>
              <w:jc w:val="both"/>
              <w:rPr>
                <w:rFonts w:ascii="Trebuchet MS" w:hAnsi="Trebuchet MS" w:cs="Calibri"/>
                <w:color w:val="000000"/>
                <w:sz w:val="17"/>
                <w:szCs w:val="17"/>
              </w:rPr>
            </w:pPr>
          </w:p>
        </w:tc>
        <w:tc>
          <w:tcPr>
            <w:tcW w:w="5254" w:type="dxa"/>
            <w:gridSpan w:val="2"/>
            <w:vAlign w:val="center"/>
          </w:tcPr>
          <w:p w14:paraId="4DEEF7D0" w14:textId="75974A2A" w:rsidR="00A30AFC" w:rsidRDefault="0093799A" w:rsidP="00B15FDC">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 xml:space="preserve">Acompañe por instrucción del Defensor regional </w:t>
            </w:r>
            <w:r w:rsidRPr="0093799A">
              <w:rPr>
                <w:rFonts w:ascii="Trebuchet MS" w:eastAsia="Times New Roman" w:hAnsi="Trebuchet MS" w:cs="Arial"/>
                <w:bCs/>
                <w:sz w:val="18"/>
                <w:szCs w:val="18"/>
                <w:lang w:eastAsia="es-CO"/>
              </w:rPr>
              <w:t>En cumplimiento de las funciones de vigilancia administrativa y de garantía de los derechos fundamentales participe cono delegado del Ministerio Público en el desarrollo de la jornada electoral interpartidista celebrada el domingo 26 de octubre de 2025, conforme al calendario electoral dispuesto por la Registraduría Nacional del Estado Civil</w:t>
            </w:r>
            <w:r>
              <w:rPr>
                <w:rFonts w:ascii="Trebuchet MS" w:eastAsia="Times New Roman" w:hAnsi="Trebuchet MS" w:cs="Arial"/>
                <w:bCs/>
                <w:sz w:val="18"/>
                <w:szCs w:val="18"/>
                <w:lang w:eastAsia="es-CO"/>
              </w:rPr>
              <w:t>.</w:t>
            </w:r>
          </w:p>
          <w:p w14:paraId="4805309B" w14:textId="77777777" w:rsidR="0093799A" w:rsidRDefault="0093799A" w:rsidP="00B15FDC">
            <w:pPr>
              <w:jc w:val="both"/>
              <w:rPr>
                <w:rFonts w:ascii="Trebuchet MS" w:eastAsia="Times New Roman" w:hAnsi="Trebuchet MS" w:cs="Arial"/>
                <w:bCs/>
                <w:sz w:val="18"/>
                <w:szCs w:val="18"/>
                <w:lang w:eastAsia="es-CO"/>
              </w:rPr>
            </w:pPr>
          </w:p>
          <w:p w14:paraId="09294EBA" w14:textId="0E30142C" w:rsidR="0093799A" w:rsidRP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La jornada electoral se llevó a cabo en el municipio de Roldanillo Valle con total normalidad y sin alteraciones del orden público. Desde tempranas horas de la mañana se contó con la presencia de la Fuerza Pública, quienes garantizaron la seguridad en los diferentes puestos de votación habilitados.</w:t>
            </w:r>
          </w:p>
          <w:p w14:paraId="10BDF0D8" w14:textId="77777777" w:rsidR="0093799A" w:rsidRP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p>
          <w:p w14:paraId="61CD3594" w14:textId="47D5CBB5" w:rsidR="0093799A" w:rsidRP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 xml:space="preserve">El puesto de concentración funcionó en las instalaciones de la Institución Educativa Normal Superior Jorge </w:t>
            </w:r>
            <w:proofErr w:type="spellStart"/>
            <w:r w:rsidRPr="0093799A">
              <w:rPr>
                <w:rFonts w:ascii="Trebuchet MS" w:eastAsia="Times New Roman" w:hAnsi="Trebuchet MS" w:cs="Arial"/>
                <w:bCs/>
                <w:sz w:val="18"/>
                <w:szCs w:val="18"/>
                <w:lang w:eastAsia="es-CO"/>
              </w:rPr>
              <w:t>Isaacs</w:t>
            </w:r>
            <w:proofErr w:type="spellEnd"/>
            <w:r>
              <w:rPr>
                <w:rFonts w:ascii="Trebuchet MS" w:eastAsia="Times New Roman" w:hAnsi="Trebuchet MS" w:cs="Arial"/>
                <w:bCs/>
                <w:sz w:val="18"/>
                <w:szCs w:val="18"/>
                <w:lang w:eastAsia="es-CO"/>
              </w:rPr>
              <w:t xml:space="preserve"> de </w:t>
            </w:r>
            <w:proofErr w:type="spellStart"/>
            <w:r>
              <w:rPr>
                <w:rFonts w:ascii="Trebuchet MS" w:eastAsia="Times New Roman" w:hAnsi="Trebuchet MS" w:cs="Arial"/>
                <w:bCs/>
                <w:sz w:val="18"/>
                <w:szCs w:val="18"/>
                <w:lang w:eastAsia="es-CO"/>
              </w:rPr>
              <w:t>Roldanillo</w:t>
            </w:r>
            <w:proofErr w:type="spellEnd"/>
            <w:r>
              <w:rPr>
                <w:rFonts w:ascii="Trebuchet MS" w:eastAsia="Times New Roman" w:hAnsi="Trebuchet MS" w:cs="Arial"/>
                <w:bCs/>
                <w:sz w:val="18"/>
                <w:szCs w:val="18"/>
                <w:lang w:eastAsia="es-CO"/>
              </w:rPr>
              <w:t xml:space="preserve"> valle</w:t>
            </w:r>
            <w:r w:rsidRPr="0093799A">
              <w:rPr>
                <w:rFonts w:ascii="Trebuchet MS" w:eastAsia="Times New Roman" w:hAnsi="Trebuchet MS" w:cs="Arial"/>
                <w:bCs/>
                <w:sz w:val="18"/>
                <w:szCs w:val="18"/>
                <w:lang w:eastAsia="es-CO"/>
              </w:rPr>
              <w:t>, donde se instaló la Mesa de Justicia Electoral, integrada por representantes de las siguientes instituciones:</w:t>
            </w:r>
          </w:p>
          <w:p w14:paraId="188D67ED" w14:textId="77777777" w:rsidR="0093799A" w:rsidRP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p>
          <w:p w14:paraId="03D8BDED" w14:textId="77777777" w:rsidR="0093799A" w:rsidRPr="0093799A" w:rsidRDefault="0093799A" w:rsidP="0093799A">
            <w:pPr>
              <w:numPr>
                <w:ilvl w:val="0"/>
                <w:numId w:val="9"/>
              </w:num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lastRenderedPageBreak/>
              <w:t>Fiscalía General de la Nación</w:t>
            </w:r>
          </w:p>
          <w:p w14:paraId="2CFAE3DF" w14:textId="77777777" w:rsidR="0093799A" w:rsidRPr="0093799A" w:rsidRDefault="0093799A" w:rsidP="0093799A">
            <w:pPr>
              <w:numPr>
                <w:ilvl w:val="0"/>
                <w:numId w:val="9"/>
              </w:num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Defensoría del Pueblo</w:t>
            </w:r>
          </w:p>
          <w:p w14:paraId="3004B363" w14:textId="77777777" w:rsidR="0093799A" w:rsidRPr="0093799A" w:rsidRDefault="0093799A" w:rsidP="0093799A">
            <w:pPr>
              <w:numPr>
                <w:ilvl w:val="0"/>
                <w:numId w:val="9"/>
              </w:num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Registraduría Nacional del Estado Civil</w:t>
            </w:r>
          </w:p>
          <w:p w14:paraId="3F629A7B" w14:textId="7382ED14" w:rsidR="0093799A" w:rsidRPr="0093799A" w:rsidRDefault="0093799A" w:rsidP="0093799A">
            <w:pPr>
              <w:numPr>
                <w:ilvl w:val="0"/>
                <w:numId w:val="9"/>
              </w:num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Fuerza Pública (Policía Nacional y Ejercito)</w:t>
            </w:r>
          </w:p>
          <w:p w14:paraId="44CD3F65" w14:textId="79C1F10D" w:rsidR="0093799A" w:rsidRPr="0093799A" w:rsidRDefault="0093799A" w:rsidP="0093799A">
            <w:pPr>
              <w:numPr>
                <w:ilvl w:val="0"/>
                <w:numId w:val="9"/>
              </w:num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Personería Municipal de Roldanillo</w:t>
            </w:r>
          </w:p>
          <w:p w14:paraId="20496BEC" w14:textId="43B24D1F" w:rsid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r w:rsidRPr="0093799A">
              <w:rPr>
                <w:rFonts w:ascii="Trebuchet MS" w:eastAsia="Times New Roman" w:hAnsi="Trebuchet MS" w:cs="Arial"/>
                <w:bCs/>
                <w:sz w:val="18"/>
                <w:szCs w:val="18"/>
                <w:lang w:eastAsia="es-CO"/>
              </w:rPr>
              <w:t xml:space="preserve">Como delegado del </w:t>
            </w:r>
            <w:r>
              <w:rPr>
                <w:rFonts w:ascii="Trebuchet MS" w:eastAsia="Times New Roman" w:hAnsi="Trebuchet MS" w:cs="Arial"/>
                <w:bCs/>
                <w:sz w:val="18"/>
                <w:szCs w:val="18"/>
                <w:lang w:eastAsia="es-CO"/>
              </w:rPr>
              <w:t>D</w:t>
            </w:r>
            <w:r w:rsidRPr="0093799A">
              <w:rPr>
                <w:rFonts w:ascii="Trebuchet MS" w:eastAsia="Times New Roman" w:hAnsi="Trebuchet MS" w:cs="Arial"/>
                <w:bCs/>
                <w:sz w:val="18"/>
                <w:szCs w:val="18"/>
                <w:lang w:eastAsia="es-CO"/>
              </w:rPr>
              <w:t xml:space="preserve">efensor </w:t>
            </w:r>
            <w:r>
              <w:rPr>
                <w:rFonts w:ascii="Trebuchet MS" w:eastAsia="Times New Roman" w:hAnsi="Trebuchet MS" w:cs="Arial"/>
                <w:bCs/>
                <w:sz w:val="18"/>
                <w:szCs w:val="18"/>
                <w:lang w:eastAsia="es-CO"/>
              </w:rPr>
              <w:t>R</w:t>
            </w:r>
            <w:r w:rsidRPr="0093799A">
              <w:rPr>
                <w:rFonts w:ascii="Trebuchet MS" w:eastAsia="Times New Roman" w:hAnsi="Trebuchet MS" w:cs="Arial"/>
                <w:bCs/>
                <w:sz w:val="18"/>
                <w:szCs w:val="18"/>
                <w:lang w:eastAsia="es-CO"/>
              </w:rPr>
              <w:t>egional permanecí en dicho puesto desde las 7:00 a.m. hasta el cierre y entrega de los sobres electorales, verificando el cumplimiento de las directrices impartidas por la Procuraduría General de la Nación y consignadas en la Resolución Regional de Control Electoral</w:t>
            </w:r>
          </w:p>
          <w:p w14:paraId="2A4572B5" w14:textId="454E586E" w:rsid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p>
          <w:p w14:paraId="69A34328" w14:textId="37545582" w:rsidR="0093799A" w:rsidRPr="0093799A" w:rsidRDefault="0093799A" w:rsidP="0093799A">
            <w:pPr>
              <w:pBdr>
                <w:top w:val="nil"/>
                <w:left w:val="nil"/>
                <w:bottom w:val="nil"/>
                <w:right w:val="nil"/>
                <w:between w:val="nil"/>
              </w:pBdr>
              <w:jc w:val="both"/>
              <w:rPr>
                <w:rFonts w:ascii="Trebuchet MS" w:eastAsia="Times New Roman" w:hAnsi="Trebuchet MS" w:cs="Arial"/>
                <w:bCs/>
                <w:sz w:val="18"/>
                <w:szCs w:val="18"/>
                <w:lang w:eastAsia="es-CO"/>
              </w:rPr>
            </w:pPr>
            <w:r>
              <w:rPr>
                <w:rFonts w:ascii="Arial" w:eastAsia="Arial" w:hAnsi="Arial" w:cs="Arial"/>
                <w:noProof/>
                <w:lang w:eastAsia="es-CO"/>
              </w:rPr>
              <w:drawing>
                <wp:inline distT="0" distB="0" distL="0" distR="0" wp14:anchorId="39613F5B" wp14:editId="62C86BCF">
                  <wp:extent cx="3322196" cy="2067633"/>
                  <wp:effectExtent l="0" t="0" r="0" b="0"/>
                  <wp:docPr id="12" name="image7.jpg" descr="C:\Users\Administrador\Downloads\WhatsApp Image 2025-10-27 at 11.03.32 AM.jpeg"/>
                  <wp:cNvGraphicFramePr/>
                  <a:graphic xmlns:a="http://schemas.openxmlformats.org/drawingml/2006/main">
                    <a:graphicData uri="http://schemas.openxmlformats.org/drawingml/2006/picture">
                      <pic:pic xmlns:pic="http://schemas.openxmlformats.org/drawingml/2006/picture">
                        <pic:nvPicPr>
                          <pic:cNvPr id="0" name="image7.jpg" descr="C:\Users\Administrador\Downloads\WhatsApp Image 2025-10-27 at 11.03.32 AM.jpeg"/>
                          <pic:cNvPicPr preferRelativeResize="0"/>
                        </pic:nvPicPr>
                        <pic:blipFill>
                          <a:blip r:embed="rId13"/>
                          <a:srcRect t="32232" b="21089"/>
                          <a:stretch>
                            <a:fillRect/>
                          </a:stretch>
                        </pic:blipFill>
                        <pic:spPr>
                          <a:xfrm>
                            <a:off x="0" y="0"/>
                            <a:ext cx="3322196" cy="2067633"/>
                          </a:xfrm>
                          <a:prstGeom prst="rect">
                            <a:avLst/>
                          </a:prstGeom>
                          <a:ln/>
                        </pic:spPr>
                      </pic:pic>
                    </a:graphicData>
                  </a:graphic>
                </wp:inline>
              </w:drawing>
            </w:r>
          </w:p>
          <w:p w14:paraId="6EF1BC7E" w14:textId="77777777" w:rsidR="0093799A" w:rsidRDefault="0093799A" w:rsidP="00B15FDC">
            <w:pPr>
              <w:jc w:val="both"/>
              <w:rPr>
                <w:rFonts w:ascii="Trebuchet MS" w:eastAsia="Times New Roman" w:hAnsi="Trebuchet MS" w:cs="Arial"/>
                <w:bCs/>
                <w:sz w:val="18"/>
                <w:szCs w:val="18"/>
                <w:lang w:eastAsia="es-CO"/>
              </w:rPr>
            </w:pPr>
          </w:p>
          <w:p w14:paraId="67E6BCA8" w14:textId="584E78F1" w:rsidR="00946C75" w:rsidRPr="00CE6508" w:rsidRDefault="0093799A" w:rsidP="00B15FDC">
            <w:pPr>
              <w:jc w:val="both"/>
              <w:rPr>
                <w:rFonts w:ascii="Trebuchet MS" w:eastAsia="Times New Roman" w:hAnsi="Trebuchet MS" w:cs="Arial"/>
                <w:bCs/>
                <w:sz w:val="18"/>
                <w:szCs w:val="18"/>
                <w:lang w:eastAsia="es-CO"/>
              </w:rPr>
            </w:pPr>
            <w:r>
              <w:rPr>
                <w:noProof/>
                <w:lang w:eastAsia="es-CO"/>
              </w:rPr>
              <mc:AlternateContent>
                <mc:Choice Requires="wps">
                  <w:drawing>
                    <wp:inline distT="0" distB="0" distL="0" distR="0" wp14:anchorId="3EF06FAE" wp14:editId="1F36FFAD">
                      <wp:extent cx="304800" cy="304800"/>
                      <wp:effectExtent l="0" t="0" r="0" b="0"/>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901FDA"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Dro9S+0BAADGAwAADgAAAAAAAAAAAAAAAAAuAgAAZHJzL2Uyb0RvYy54bWxQ&#10;SwECLQAUAAYACAAAACEATKDpLNgAAAADAQAADwAAAAAAAAAAAAAAAABHBAAAZHJzL2Rvd25yZXYu&#10;eG1sUEsFBgAAAAAEAAQA8wAAAEwFAAAAAA==&#10;" filled="f" stroked="f">
                      <o:lock v:ext="edit" aspectratio="t"/>
                      <w10:anchorlock/>
                    </v:rect>
                  </w:pict>
                </mc:Fallback>
              </mc:AlternateContent>
            </w:r>
            <w:r w:rsidR="002468B4">
              <w:rPr>
                <w:rFonts w:ascii="Trebuchet MS" w:eastAsia="Times New Roman" w:hAnsi="Trebuchet MS" w:cs="Arial"/>
                <w:bCs/>
                <w:noProof/>
                <w:sz w:val="18"/>
                <w:szCs w:val="18"/>
                <w:lang w:eastAsia="es-CO"/>
              </w:rPr>
              <w:drawing>
                <wp:inline distT="0" distB="0" distL="0" distR="0" wp14:anchorId="2A0A3702" wp14:editId="60572C31">
                  <wp:extent cx="3181350" cy="478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7716" cy="4791118"/>
                          </a:xfrm>
                          <a:prstGeom prst="rect">
                            <a:avLst/>
                          </a:prstGeom>
                          <a:noFill/>
                        </pic:spPr>
                      </pic:pic>
                    </a:graphicData>
                  </a:graphic>
                </wp:inline>
              </w:drawing>
            </w:r>
          </w:p>
        </w:tc>
      </w:tr>
      <w:tr w:rsidR="00A30AFC" w:rsidRPr="00F2304A" w14:paraId="1413F999" w14:textId="77777777" w:rsidTr="00501197">
        <w:tc>
          <w:tcPr>
            <w:tcW w:w="4102" w:type="dxa"/>
            <w:vAlign w:val="center"/>
          </w:tcPr>
          <w:p w14:paraId="5E5CB1A2" w14:textId="77777777" w:rsidR="007647BC" w:rsidRDefault="007647BC" w:rsidP="007647BC">
            <w:pPr>
              <w:pStyle w:val="Default"/>
              <w:jc w:val="both"/>
              <w:rPr>
                <w:sz w:val="23"/>
                <w:szCs w:val="23"/>
              </w:rPr>
            </w:pPr>
            <w:r>
              <w:rPr>
                <w:sz w:val="23"/>
                <w:szCs w:val="23"/>
              </w:rPr>
              <w:lastRenderedPageBreak/>
              <w:t xml:space="preserve">Brindar apoyo jurídico a los defensores regionales y sus equipos, para la resolución de derechos de petición y respuestas a órganos de </w:t>
            </w:r>
            <w:r>
              <w:rPr>
                <w:sz w:val="23"/>
                <w:szCs w:val="23"/>
              </w:rPr>
              <w:lastRenderedPageBreak/>
              <w:t xml:space="preserve">control y entidades descentralizadas en concordancia con la normatividad y la jurisprudencia aplicable al caso. </w:t>
            </w:r>
          </w:p>
          <w:p w14:paraId="4E7F9A85" w14:textId="205A9272" w:rsidR="00A30AFC" w:rsidRDefault="00A30AFC" w:rsidP="007647BC">
            <w:pPr>
              <w:jc w:val="both"/>
              <w:rPr>
                <w:rFonts w:ascii="Trebuchet MS" w:hAnsi="Trebuchet MS" w:cs="Calibri"/>
                <w:color w:val="000000"/>
                <w:sz w:val="17"/>
                <w:szCs w:val="17"/>
              </w:rPr>
            </w:pPr>
          </w:p>
        </w:tc>
        <w:tc>
          <w:tcPr>
            <w:tcW w:w="5254" w:type="dxa"/>
            <w:gridSpan w:val="2"/>
            <w:vAlign w:val="center"/>
          </w:tcPr>
          <w:p w14:paraId="13378A90" w14:textId="16827FF8" w:rsidR="00181855" w:rsidRDefault="00957317" w:rsidP="000137AB">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lastRenderedPageBreak/>
              <w:t xml:space="preserve">INDUCCIÓN el portal para Registro Único de peticiones RUP y Visión WEB, se hace el filtro en relación a derecho fundamental a la salud del ciudadano con discapacidad   JHON ANDRES ARBELAEZ  de la ESPS SURA, se le da orientación respecto del trámite a seguir para obtener una silla de Ruedas, indicándole </w:t>
            </w:r>
            <w:r>
              <w:rPr>
                <w:rFonts w:ascii="Trebuchet MS" w:eastAsia="Times New Roman" w:hAnsi="Trebuchet MS" w:cs="Arial"/>
                <w:bCs/>
                <w:sz w:val="18"/>
                <w:szCs w:val="18"/>
                <w:lang w:eastAsia="es-CO"/>
              </w:rPr>
              <w:lastRenderedPageBreak/>
              <w:t>los alcances de acudir al especialista, para valoración interdisciplinaria y para  presentar las acciones constitucionales de Petición y acción de tutela en la medida que no se le garantice la dotación de la silla de ruedas</w:t>
            </w:r>
          </w:p>
          <w:p w14:paraId="27741494" w14:textId="77777777" w:rsidR="002468B4" w:rsidRDefault="002468B4" w:rsidP="000137AB">
            <w:pPr>
              <w:jc w:val="both"/>
              <w:rPr>
                <w:rFonts w:ascii="Trebuchet MS" w:eastAsia="Times New Roman" w:hAnsi="Trebuchet MS" w:cs="Arial"/>
                <w:bCs/>
                <w:sz w:val="18"/>
                <w:szCs w:val="18"/>
                <w:lang w:eastAsia="es-CO"/>
              </w:rPr>
            </w:pPr>
          </w:p>
          <w:p w14:paraId="1057D1B0" w14:textId="1741ADF5" w:rsidR="002468B4" w:rsidRPr="00CE6508" w:rsidRDefault="002468B4" w:rsidP="000137AB">
            <w:pPr>
              <w:jc w:val="both"/>
              <w:rPr>
                <w:rFonts w:ascii="Trebuchet MS" w:eastAsia="Times New Roman" w:hAnsi="Trebuchet MS" w:cs="Arial"/>
                <w:bCs/>
                <w:sz w:val="18"/>
                <w:szCs w:val="18"/>
                <w:lang w:eastAsia="es-CO"/>
              </w:rPr>
            </w:pPr>
            <w:r>
              <w:rPr>
                <w:noProof/>
                <w:lang w:eastAsia="es-CO"/>
              </w:rPr>
              <w:drawing>
                <wp:inline distT="0" distB="0" distL="0" distR="0" wp14:anchorId="58CD209E" wp14:editId="3FBB7BA0">
                  <wp:extent cx="3028950" cy="4191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438" cy="4194443"/>
                          </a:xfrm>
                          <a:prstGeom prst="rect">
                            <a:avLst/>
                          </a:prstGeom>
                          <a:noFill/>
                          <a:ln>
                            <a:noFill/>
                          </a:ln>
                        </pic:spPr>
                      </pic:pic>
                    </a:graphicData>
                  </a:graphic>
                </wp:inline>
              </w:drawing>
            </w:r>
          </w:p>
        </w:tc>
      </w:tr>
      <w:tr w:rsidR="00A30AFC" w:rsidRPr="00F2304A" w14:paraId="1A72EF00" w14:textId="77777777" w:rsidTr="00501197">
        <w:tc>
          <w:tcPr>
            <w:tcW w:w="4102" w:type="dxa"/>
            <w:vAlign w:val="center"/>
          </w:tcPr>
          <w:p w14:paraId="7F79E940" w14:textId="3BB7E779" w:rsidR="007647BC" w:rsidRDefault="007647BC" w:rsidP="007647BC">
            <w:pPr>
              <w:pStyle w:val="Default"/>
              <w:jc w:val="both"/>
              <w:rPr>
                <w:sz w:val="23"/>
                <w:szCs w:val="23"/>
              </w:rPr>
            </w:pPr>
            <w:r>
              <w:rPr>
                <w:sz w:val="23"/>
                <w:szCs w:val="23"/>
              </w:rPr>
              <w:lastRenderedPageBreak/>
              <w:t>Fortalecer la capacidad de gestión territorial mediante la elaboración de informes, matrices y reportes sobre las principales problemáticas jurídicas atendidas en la región, contribuyendo al seguimiento de metas institucionales y al cierre de la vigencia.</w:t>
            </w:r>
          </w:p>
          <w:p w14:paraId="5892BC1B" w14:textId="77777777" w:rsidR="00A30AFC" w:rsidRPr="00A958E9" w:rsidRDefault="00A30AFC" w:rsidP="007647BC">
            <w:pPr>
              <w:jc w:val="both"/>
              <w:rPr>
                <w:rFonts w:ascii="Trebuchet MS" w:hAnsi="Trebuchet MS"/>
                <w:bCs/>
                <w:color w:val="000000"/>
                <w:sz w:val="20"/>
                <w:szCs w:val="20"/>
                <w:shd w:val="clear" w:color="auto" w:fill="FFFFFF"/>
              </w:rPr>
            </w:pPr>
          </w:p>
        </w:tc>
        <w:tc>
          <w:tcPr>
            <w:tcW w:w="5254" w:type="dxa"/>
            <w:gridSpan w:val="2"/>
            <w:vAlign w:val="center"/>
          </w:tcPr>
          <w:p w14:paraId="2CDC8196" w14:textId="77777777" w:rsidR="00196F4A" w:rsidRDefault="00196F4A" w:rsidP="00196F4A">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NO SE PROGRAMO ACTIVIDAD EN EL MES</w:t>
            </w:r>
          </w:p>
          <w:p w14:paraId="10474D73" w14:textId="20E25484" w:rsidR="00D601D7" w:rsidRPr="00CE6508" w:rsidRDefault="00D601D7" w:rsidP="004A453E">
            <w:pPr>
              <w:jc w:val="both"/>
              <w:rPr>
                <w:rFonts w:ascii="Trebuchet MS" w:eastAsia="Times New Roman" w:hAnsi="Trebuchet MS" w:cs="Arial"/>
                <w:bCs/>
                <w:sz w:val="18"/>
                <w:szCs w:val="18"/>
                <w:lang w:eastAsia="es-CO"/>
              </w:rPr>
            </w:pPr>
          </w:p>
        </w:tc>
      </w:tr>
      <w:tr w:rsidR="00DA02F4" w:rsidRPr="00F2304A" w14:paraId="196579AB" w14:textId="77777777" w:rsidTr="00501197">
        <w:tc>
          <w:tcPr>
            <w:tcW w:w="4102" w:type="dxa"/>
            <w:vAlign w:val="center"/>
          </w:tcPr>
          <w:p w14:paraId="56634344" w14:textId="77777777" w:rsidR="007647BC" w:rsidRDefault="007647BC" w:rsidP="007647BC">
            <w:pPr>
              <w:pStyle w:val="Default"/>
              <w:jc w:val="both"/>
              <w:rPr>
                <w:sz w:val="23"/>
                <w:szCs w:val="23"/>
              </w:rPr>
            </w:pPr>
            <w:r>
              <w:rPr>
                <w:sz w:val="23"/>
                <w:szCs w:val="23"/>
              </w:rPr>
              <w:t xml:space="preserve">Participar en la articulación interinstitucional y territorial, apoyando la coordinación con autoridades locales, organismos de control, sociedad civil y demás actores relevantes, para la solución de conflictos y la atención a situaciones de vulneración de derechos. </w:t>
            </w:r>
          </w:p>
          <w:p w14:paraId="6922173D" w14:textId="77777777" w:rsidR="00DA02F4" w:rsidRPr="00A958E9" w:rsidRDefault="00DA02F4" w:rsidP="007647BC">
            <w:pPr>
              <w:jc w:val="both"/>
              <w:rPr>
                <w:rFonts w:ascii="Trebuchet MS" w:hAnsi="Trebuchet MS"/>
                <w:bCs/>
                <w:color w:val="000000"/>
                <w:sz w:val="20"/>
                <w:szCs w:val="20"/>
                <w:shd w:val="clear" w:color="auto" w:fill="FFFFFF"/>
              </w:rPr>
            </w:pPr>
          </w:p>
        </w:tc>
        <w:tc>
          <w:tcPr>
            <w:tcW w:w="5254" w:type="dxa"/>
            <w:gridSpan w:val="2"/>
            <w:vAlign w:val="center"/>
          </w:tcPr>
          <w:p w14:paraId="0F57B9A8" w14:textId="7C893447" w:rsidR="00DA02F4" w:rsidRDefault="00196F4A" w:rsidP="00DA094A">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 xml:space="preserve">Asistí al Comité Departamental de prevención de lesiones Con Pólvora, con la Secretaría de salud de la Gobernación del valle. El CREU Valle, la Policía </w:t>
            </w:r>
            <w:r w:rsidR="00CD489A">
              <w:rPr>
                <w:rFonts w:ascii="Trebuchet MS" w:eastAsia="Times New Roman" w:hAnsi="Trebuchet MS" w:cs="Arial"/>
                <w:bCs/>
                <w:sz w:val="18"/>
                <w:szCs w:val="18"/>
                <w:lang w:eastAsia="es-CO"/>
              </w:rPr>
              <w:t>Nacional, el</w:t>
            </w:r>
            <w:r>
              <w:rPr>
                <w:rFonts w:ascii="Trebuchet MS" w:eastAsia="Times New Roman" w:hAnsi="Trebuchet MS" w:cs="Arial"/>
                <w:bCs/>
                <w:sz w:val="18"/>
                <w:szCs w:val="18"/>
                <w:lang w:eastAsia="es-CO"/>
              </w:rPr>
              <w:t xml:space="preserve"> Comité de Gestión del Riesgo, La procuraduría regional y Defensoría Regional valle para adelantar campañas contra la quemadura e intoxicación por fosforo blanco y en humanos, y por posibles afectaciones a la fauna y al medio ambiente</w:t>
            </w:r>
            <w:r w:rsidR="0077514E">
              <w:rPr>
                <w:rFonts w:ascii="Trebuchet MS" w:eastAsia="Times New Roman" w:hAnsi="Trebuchet MS" w:cs="Arial"/>
                <w:bCs/>
                <w:sz w:val="18"/>
                <w:szCs w:val="18"/>
                <w:lang w:eastAsia="es-CO"/>
              </w:rPr>
              <w:t>.</w:t>
            </w:r>
          </w:p>
          <w:p w14:paraId="33BAE9A2" w14:textId="5871B935" w:rsidR="0077514E" w:rsidRDefault="0077514E" w:rsidP="00DA094A">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 xml:space="preserve">Es este </w:t>
            </w:r>
            <w:r w:rsidR="00500F50">
              <w:rPr>
                <w:rFonts w:ascii="Trebuchet MS" w:eastAsia="Times New Roman" w:hAnsi="Trebuchet MS" w:cs="Arial"/>
                <w:bCs/>
                <w:sz w:val="18"/>
                <w:szCs w:val="18"/>
                <w:lang w:eastAsia="es-CO"/>
              </w:rPr>
              <w:t>se fijan</w:t>
            </w:r>
            <w:r>
              <w:rPr>
                <w:rFonts w:ascii="Trebuchet MS" w:eastAsia="Times New Roman" w:hAnsi="Trebuchet MS" w:cs="Arial"/>
                <w:bCs/>
                <w:sz w:val="18"/>
                <w:szCs w:val="18"/>
                <w:lang w:eastAsia="es-CO"/>
              </w:rPr>
              <w:t xml:space="preserve"> acciones con materia promocional impreso y publicitario a través de medios ordinarios de difusión prensa, radio y </w:t>
            </w:r>
            <w:r w:rsidR="00500F50">
              <w:rPr>
                <w:rFonts w:ascii="Trebuchet MS" w:eastAsia="Times New Roman" w:hAnsi="Trebuchet MS" w:cs="Arial"/>
                <w:bCs/>
                <w:sz w:val="18"/>
                <w:szCs w:val="18"/>
                <w:lang w:eastAsia="es-CO"/>
              </w:rPr>
              <w:t>televisión,</w:t>
            </w:r>
            <w:r>
              <w:rPr>
                <w:rFonts w:ascii="Trebuchet MS" w:eastAsia="Times New Roman" w:hAnsi="Trebuchet MS" w:cs="Arial"/>
                <w:bCs/>
                <w:sz w:val="18"/>
                <w:szCs w:val="18"/>
                <w:lang w:eastAsia="es-CO"/>
              </w:rPr>
              <w:t xml:space="preserve"> </w:t>
            </w:r>
            <w:r w:rsidR="00957317">
              <w:rPr>
                <w:rFonts w:ascii="Trebuchet MS" w:eastAsia="Times New Roman" w:hAnsi="Trebuchet MS" w:cs="Arial"/>
                <w:bCs/>
                <w:sz w:val="18"/>
                <w:szCs w:val="18"/>
                <w:lang w:eastAsia="es-CO"/>
              </w:rPr>
              <w:t>así</w:t>
            </w:r>
            <w:r>
              <w:rPr>
                <w:rFonts w:ascii="Trebuchet MS" w:eastAsia="Times New Roman" w:hAnsi="Trebuchet MS" w:cs="Arial"/>
                <w:bCs/>
                <w:sz w:val="18"/>
                <w:szCs w:val="18"/>
                <w:lang w:eastAsia="es-CO"/>
              </w:rPr>
              <w:t xml:space="preserve"> como redes sociales y canales institucionales</w:t>
            </w:r>
          </w:p>
          <w:p w14:paraId="6E1E3DFA" w14:textId="77777777" w:rsidR="002468B4" w:rsidRDefault="002468B4" w:rsidP="00DA094A">
            <w:pPr>
              <w:jc w:val="both"/>
              <w:rPr>
                <w:rFonts w:ascii="Trebuchet MS" w:eastAsia="Times New Roman" w:hAnsi="Trebuchet MS" w:cs="Arial"/>
                <w:bCs/>
                <w:sz w:val="18"/>
                <w:szCs w:val="18"/>
                <w:lang w:eastAsia="es-CO"/>
              </w:rPr>
            </w:pPr>
          </w:p>
          <w:p w14:paraId="2F3FE3DB" w14:textId="77777777" w:rsidR="002468B4" w:rsidRDefault="002468B4" w:rsidP="00DA094A">
            <w:pPr>
              <w:jc w:val="both"/>
              <w:rPr>
                <w:rFonts w:ascii="Trebuchet MS" w:eastAsia="Times New Roman" w:hAnsi="Trebuchet MS" w:cs="Arial"/>
                <w:bCs/>
                <w:sz w:val="18"/>
                <w:szCs w:val="18"/>
                <w:lang w:eastAsia="es-CO"/>
              </w:rPr>
            </w:pPr>
            <w:r>
              <w:rPr>
                <w:noProof/>
                <w:lang w:eastAsia="es-CO"/>
              </w:rPr>
              <w:lastRenderedPageBreak/>
              <w:drawing>
                <wp:inline distT="0" distB="0" distL="0" distR="0" wp14:anchorId="4A1D00B2" wp14:editId="073E4F64">
                  <wp:extent cx="2924175" cy="2090106"/>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5170" cy="2090817"/>
                          </a:xfrm>
                          <a:prstGeom prst="rect">
                            <a:avLst/>
                          </a:prstGeom>
                          <a:noFill/>
                          <a:ln>
                            <a:noFill/>
                          </a:ln>
                        </pic:spPr>
                      </pic:pic>
                    </a:graphicData>
                  </a:graphic>
                </wp:inline>
              </w:drawing>
            </w:r>
          </w:p>
          <w:p w14:paraId="631A719F" w14:textId="77777777" w:rsidR="002468B4" w:rsidRDefault="002468B4" w:rsidP="00DA094A">
            <w:pPr>
              <w:jc w:val="both"/>
              <w:rPr>
                <w:rFonts w:ascii="Trebuchet MS" w:eastAsia="Times New Roman" w:hAnsi="Trebuchet MS" w:cs="Arial"/>
                <w:bCs/>
                <w:sz w:val="18"/>
                <w:szCs w:val="18"/>
                <w:lang w:eastAsia="es-CO"/>
              </w:rPr>
            </w:pPr>
          </w:p>
          <w:p w14:paraId="5BE27313" w14:textId="2AF32828" w:rsidR="002468B4" w:rsidRPr="00CE6508" w:rsidRDefault="002468B4" w:rsidP="00DA094A">
            <w:pPr>
              <w:jc w:val="both"/>
              <w:rPr>
                <w:rFonts w:ascii="Trebuchet MS" w:eastAsia="Times New Roman" w:hAnsi="Trebuchet MS" w:cs="Arial"/>
                <w:bCs/>
                <w:sz w:val="18"/>
                <w:szCs w:val="18"/>
                <w:lang w:eastAsia="es-CO"/>
              </w:rPr>
            </w:pPr>
            <w:r>
              <w:rPr>
                <w:noProof/>
                <w:lang w:eastAsia="es-CO"/>
              </w:rPr>
              <w:drawing>
                <wp:inline distT="0" distB="0" distL="0" distR="0" wp14:anchorId="3419FB31" wp14:editId="4B558599">
                  <wp:extent cx="3199130" cy="1799590"/>
                  <wp:effectExtent l="0" t="0" r="127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9130" cy="1799590"/>
                          </a:xfrm>
                          <a:prstGeom prst="rect">
                            <a:avLst/>
                          </a:prstGeom>
                          <a:noFill/>
                          <a:ln>
                            <a:noFill/>
                          </a:ln>
                        </pic:spPr>
                      </pic:pic>
                    </a:graphicData>
                  </a:graphic>
                </wp:inline>
              </w:drawing>
            </w:r>
          </w:p>
        </w:tc>
      </w:tr>
      <w:tr w:rsidR="00DA02F4" w:rsidRPr="00F2304A" w14:paraId="2934878E" w14:textId="77777777" w:rsidTr="00501197">
        <w:tc>
          <w:tcPr>
            <w:tcW w:w="4102" w:type="dxa"/>
            <w:vAlign w:val="center"/>
          </w:tcPr>
          <w:p w14:paraId="7C4464C7" w14:textId="77777777" w:rsidR="007647BC" w:rsidRDefault="007647BC" w:rsidP="007647BC">
            <w:pPr>
              <w:pStyle w:val="Default"/>
              <w:jc w:val="both"/>
            </w:pPr>
            <w:r>
              <w:rPr>
                <w:sz w:val="23"/>
                <w:szCs w:val="23"/>
              </w:rPr>
              <w:lastRenderedPageBreak/>
              <w:t xml:space="preserve">Asistir a mesas de trabajo internas y externas, convocadas en el marco de la gestión institucional, aportando criterio jurídico para apoyar a la defensoría regional y a la defensoría delegada para las regiones y </w:t>
            </w:r>
          </w:p>
          <w:p w14:paraId="6F3ECB1D" w14:textId="5A850259" w:rsidR="00DA02F4" w:rsidRPr="00A958E9" w:rsidRDefault="007647BC" w:rsidP="00CD489A">
            <w:pPr>
              <w:pStyle w:val="Default"/>
              <w:jc w:val="both"/>
              <w:rPr>
                <w:bCs/>
                <w:sz w:val="20"/>
                <w:szCs w:val="20"/>
                <w:shd w:val="clear" w:color="auto" w:fill="FFFFFF"/>
              </w:rPr>
            </w:pPr>
            <w:r>
              <w:rPr>
                <w:sz w:val="23"/>
                <w:szCs w:val="23"/>
              </w:rPr>
              <w:t>articulación territorial en materia de derechos y derecho internacional humanitario, por los medios que se dispongan.</w:t>
            </w:r>
          </w:p>
        </w:tc>
        <w:tc>
          <w:tcPr>
            <w:tcW w:w="5254" w:type="dxa"/>
            <w:gridSpan w:val="2"/>
            <w:vAlign w:val="center"/>
          </w:tcPr>
          <w:p w14:paraId="01B5774C" w14:textId="77777777" w:rsidR="00957317" w:rsidRDefault="00957317" w:rsidP="00957317">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NO SE PROGRAMO ACTIVIDAD EN EL MES</w:t>
            </w:r>
          </w:p>
          <w:p w14:paraId="5703006F" w14:textId="66891B58" w:rsidR="002226FC" w:rsidRPr="00CE6508" w:rsidRDefault="002226FC" w:rsidP="00BB4CFD">
            <w:pPr>
              <w:jc w:val="both"/>
              <w:rPr>
                <w:rFonts w:ascii="Trebuchet MS" w:eastAsia="Times New Roman" w:hAnsi="Trebuchet MS" w:cs="Arial"/>
                <w:bCs/>
                <w:sz w:val="18"/>
                <w:szCs w:val="18"/>
                <w:lang w:eastAsia="es-CO"/>
              </w:rPr>
            </w:pPr>
          </w:p>
        </w:tc>
      </w:tr>
      <w:tr w:rsidR="00DA02F4" w:rsidRPr="00F2304A" w14:paraId="4BA7A276" w14:textId="77777777" w:rsidTr="00501197">
        <w:tc>
          <w:tcPr>
            <w:tcW w:w="4102" w:type="dxa"/>
            <w:vAlign w:val="center"/>
          </w:tcPr>
          <w:p w14:paraId="30F83D94" w14:textId="77777777" w:rsidR="007647BC" w:rsidRDefault="007647BC" w:rsidP="007647BC">
            <w:pPr>
              <w:pStyle w:val="Default"/>
              <w:jc w:val="both"/>
              <w:rPr>
                <w:sz w:val="23"/>
                <w:szCs w:val="23"/>
              </w:rPr>
            </w:pPr>
            <w:r>
              <w:rPr>
                <w:sz w:val="23"/>
                <w:szCs w:val="23"/>
              </w:rPr>
              <w:t xml:space="preserve">Cumplir con las demás actividades que se deriven del objeto del contractual y aquellas relacionadas con el proyecto “Mejoramiento de los índices de riesgos de vulneración de los Derechos Humanos Nacional” que le sean asignadas por la supervisión del contrato. </w:t>
            </w:r>
          </w:p>
          <w:p w14:paraId="794AD823" w14:textId="77777777" w:rsidR="00DA02F4" w:rsidRPr="00A958E9" w:rsidRDefault="00DA02F4" w:rsidP="007647BC">
            <w:pPr>
              <w:jc w:val="both"/>
              <w:rPr>
                <w:rFonts w:ascii="Trebuchet MS" w:hAnsi="Trebuchet MS"/>
                <w:bCs/>
                <w:color w:val="000000"/>
                <w:sz w:val="20"/>
                <w:szCs w:val="20"/>
                <w:shd w:val="clear" w:color="auto" w:fill="FFFFFF"/>
              </w:rPr>
            </w:pPr>
          </w:p>
        </w:tc>
        <w:tc>
          <w:tcPr>
            <w:tcW w:w="5254" w:type="dxa"/>
            <w:gridSpan w:val="2"/>
            <w:vAlign w:val="center"/>
          </w:tcPr>
          <w:p w14:paraId="23FB4BD4" w14:textId="1A9F6FF7" w:rsidR="000260CF" w:rsidRDefault="00CF247F" w:rsidP="000260CF">
            <w:pPr>
              <w:jc w:val="both"/>
              <w:rPr>
                <w:rFonts w:ascii="Trebuchet MS" w:eastAsia="Times New Roman" w:hAnsi="Trebuchet MS" w:cs="Arial"/>
                <w:bCs/>
                <w:sz w:val="18"/>
                <w:szCs w:val="18"/>
                <w:lang w:eastAsia="es-CO"/>
              </w:rPr>
            </w:pPr>
            <w:r>
              <w:rPr>
                <w:rFonts w:ascii="Trebuchet MS" w:eastAsia="Times New Roman" w:hAnsi="Trebuchet MS" w:cs="Arial"/>
                <w:bCs/>
                <w:sz w:val="18"/>
                <w:szCs w:val="18"/>
                <w:lang w:eastAsia="es-CO"/>
              </w:rPr>
              <w:t>INDUCCIÓN respecto</w:t>
            </w:r>
            <w:r w:rsidR="00957317">
              <w:rPr>
                <w:rFonts w:ascii="Trebuchet MS" w:eastAsia="Times New Roman" w:hAnsi="Trebuchet MS" w:cs="Arial"/>
                <w:bCs/>
                <w:sz w:val="18"/>
                <w:szCs w:val="18"/>
                <w:lang w:eastAsia="es-CO"/>
              </w:rPr>
              <w:t xml:space="preserve"> del cargue en el </w:t>
            </w:r>
            <w:proofErr w:type="spellStart"/>
            <w:r w:rsidR="00957317">
              <w:rPr>
                <w:rFonts w:ascii="Trebuchet MS" w:eastAsia="Times New Roman" w:hAnsi="Trebuchet MS" w:cs="Arial"/>
                <w:bCs/>
                <w:sz w:val="18"/>
                <w:szCs w:val="18"/>
                <w:lang w:eastAsia="es-CO"/>
              </w:rPr>
              <w:t>Secop</w:t>
            </w:r>
            <w:proofErr w:type="spellEnd"/>
            <w:r w:rsidR="00957317">
              <w:rPr>
                <w:rFonts w:ascii="Trebuchet MS" w:eastAsia="Times New Roman" w:hAnsi="Trebuchet MS" w:cs="Arial"/>
                <w:bCs/>
                <w:sz w:val="18"/>
                <w:szCs w:val="18"/>
                <w:lang w:eastAsia="es-CO"/>
              </w:rPr>
              <w:t xml:space="preserve"> II y el diligenciamiento </w:t>
            </w:r>
            <w:r w:rsidR="00BE6360">
              <w:rPr>
                <w:rFonts w:ascii="Trebuchet MS" w:eastAsia="Times New Roman" w:hAnsi="Trebuchet MS" w:cs="Arial"/>
                <w:bCs/>
                <w:sz w:val="18"/>
                <w:szCs w:val="18"/>
                <w:lang w:eastAsia="es-CO"/>
              </w:rPr>
              <w:t>d</w:t>
            </w:r>
            <w:r w:rsidR="00957317">
              <w:rPr>
                <w:rFonts w:ascii="Trebuchet MS" w:eastAsia="Times New Roman" w:hAnsi="Trebuchet MS" w:cs="Arial"/>
                <w:bCs/>
                <w:sz w:val="18"/>
                <w:szCs w:val="18"/>
                <w:lang w:eastAsia="es-CO"/>
              </w:rPr>
              <w:t>e los For</w:t>
            </w:r>
            <w:r w:rsidR="00BE6360">
              <w:rPr>
                <w:rFonts w:ascii="Trebuchet MS" w:eastAsia="Times New Roman" w:hAnsi="Trebuchet MS" w:cs="Arial"/>
                <w:bCs/>
                <w:sz w:val="18"/>
                <w:szCs w:val="18"/>
                <w:lang w:eastAsia="es-CO"/>
              </w:rPr>
              <w:t>m</w:t>
            </w:r>
            <w:r w:rsidR="00957317">
              <w:rPr>
                <w:rFonts w:ascii="Trebuchet MS" w:eastAsia="Times New Roman" w:hAnsi="Trebuchet MS" w:cs="Arial"/>
                <w:bCs/>
                <w:sz w:val="18"/>
                <w:szCs w:val="18"/>
                <w:lang w:eastAsia="es-CO"/>
              </w:rPr>
              <w:t>atos FI-PO2-F07 V</w:t>
            </w:r>
            <w:r>
              <w:rPr>
                <w:rFonts w:ascii="Trebuchet MS" w:eastAsia="Times New Roman" w:hAnsi="Trebuchet MS" w:cs="Arial"/>
                <w:bCs/>
                <w:sz w:val="18"/>
                <w:szCs w:val="18"/>
                <w:lang w:eastAsia="es-CO"/>
              </w:rPr>
              <w:t>2, Información</w:t>
            </w:r>
            <w:r w:rsidR="00957317">
              <w:rPr>
                <w:rFonts w:ascii="Trebuchet MS" w:eastAsia="Times New Roman" w:hAnsi="Trebuchet MS" w:cs="Arial"/>
                <w:bCs/>
                <w:sz w:val="18"/>
                <w:szCs w:val="18"/>
                <w:lang w:eastAsia="es-CO"/>
              </w:rPr>
              <w:t xml:space="preserve"> de Ejecución del </w:t>
            </w:r>
            <w:r w:rsidR="00BE6360">
              <w:rPr>
                <w:rFonts w:ascii="Trebuchet MS" w:eastAsia="Times New Roman" w:hAnsi="Trebuchet MS" w:cs="Arial"/>
                <w:bCs/>
                <w:sz w:val="18"/>
                <w:szCs w:val="18"/>
                <w:lang w:eastAsia="es-CO"/>
              </w:rPr>
              <w:t>contrato formato</w:t>
            </w:r>
            <w:r w:rsidR="00957317">
              <w:rPr>
                <w:rFonts w:ascii="Trebuchet MS" w:eastAsia="Times New Roman" w:hAnsi="Trebuchet MS" w:cs="Arial"/>
                <w:bCs/>
                <w:sz w:val="18"/>
                <w:szCs w:val="18"/>
                <w:lang w:eastAsia="es-CO"/>
              </w:rPr>
              <w:t xml:space="preserve"> CO-P02-F62 V2 </w:t>
            </w:r>
            <w:r w:rsidR="000260CF">
              <w:rPr>
                <w:rFonts w:ascii="Trebuchet MS" w:eastAsia="Times New Roman" w:hAnsi="Trebuchet MS" w:cs="Arial"/>
                <w:bCs/>
                <w:sz w:val="18"/>
                <w:szCs w:val="18"/>
                <w:lang w:eastAsia="es-CO"/>
              </w:rPr>
              <w:t xml:space="preserve"> las evidencias de contrato  y la a solicitud para la  creación de un correo electrónico institucional, la</w:t>
            </w:r>
            <w:r w:rsidR="00957317">
              <w:rPr>
                <w:rFonts w:ascii="Trebuchet MS" w:eastAsia="Times New Roman" w:hAnsi="Trebuchet MS" w:cs="Arial"/>
                <w:bCs/>
                <w:sz w:val="18"/>
                <w:szCs w:val="18"/>
                <w:lang w:eastAsia="es-CO"/>
              </w:rPr>
              <w:t xml:space="preserve"> </w:t>
            </w:r>
            <w:r w:rsidR="000260CF">
              <w:rPr>
                <w:rFonts w:ascii="Trebuchet MS" w:eastAsia="Times New Roman" w:hAnsi="Trebuchet MS" w:cs="Arial"/>
                <w:bCs/>
                <w:sz w:val="18"/>
                <w:szCs w:val="18"/>
                <w:lang w:eastAsia="es-CO"/>
              </w:rPr>
              <w:t xml:space="preserve">presentación y liquidación de pensión, EPS y </w:t>
            </w:r>
            <w:proofErr w:type="spellStart"/>
            <w:r w:rsidR="000260CF">
              <w:rPr>
                <w:rFonts w:ascii="Trebuchet MS" w:eastAsia="Times New Roman" w:hAnsi="Trebuchet MS" w:cs="Arial"/>
                <w:bCs/>
                <w:sz w:val="18"/>
                <w:szCs w:val="18"/>
                <w:lang w:eastAsia="es-CO"/>
              </w:rPr>
              <w:t>ARL</w:t>
            </w:r>
            <w:r w:rsidR="00957317">
              <w:rPr>
                <w:rFonts w:ascii="Trebuchet MS" w:eastAsia="Times New Roman" w:hAnsi="Trebuchet MS" w:cs="Arial"/>
                <w:bCs/>
                <w:sz w:val="18"/>
                <w:szCs w:val="18"/>
                <w:lang w:eastAsia="es-CO"/>
              </w:rPr>
              <w:t>l</w:t>
            </w:r>
            <w:proofErr w:type="spellEnd"/>
            <w:r w:rsidR="00957317">
              <w:rPr>
                <w:rFonts w:ascii="Trebuchet MS" w:eastAsia="Times New Roman" w:hAnsi="Trebuchet MS" w:cs="Arial"/>
                <w:bCs/>
                <w:sz w:val="18"/>
                <w:szCs w:val="18"/>
                <w:lang w:eastAsia="es-CO"/>
              </w:rPr>
              <w:t xml:space="preserve"> y </w:t>
            </w:r>
            <w:r w:rsidR="000260CF">
              <w:rPr>
                <w:rFonts w:ascii="Trebuchet MS" w:eastAsia="Times New Roman" w:hAnsi="Trebuchet MS" w:cs="Arial"/>
                <w:bCs/>
                <w:sz w:val="18"/>
                <w:szCs w:val="18"/>
                <w:lang w:eastAsia="es-CO"/>
              </w:rPr>
              <w:t xml:space="preserve">la certificación de </w:t>
            </w:r>
            <w:r w:rsidR="00957317">
              <w:rPr>
                <w:rFonts w:ascii="Trebuchet MS" w:eastAsia="Times New Roman" w:hAnsi="Trebuchet MS" w:cs="Arial"/>
                <w:bCs/>
                <w:sz w:val="18"/>
                <w:szCs w:val="18"/>
                <w:lang w:eastAsia="es-CO"/>
              </w:rPr>
              <w:t>los diferentes cursos obligatorios</w:t>
            </w:r>
            <w:r w:rsidR="000260CF">
              <w:rPr>
                <w:rFonts w:ascii="Trebuchet MS" w:eastAsia="Times New Roman" w:hAnsi="Trebuchet MS" w:cs="Arial"/>
                <w:bCs/>
                <w:sz w:val="18"/>
                <w:szCs w:val="18"/>
                <w:lang w:eastAsia="es-CO"/>
              </w:rPr>
              <w:t xml:space="preserve"> sobre  SST, </w:t>
            </w:r>
            <w:r w:rsidR="000260CF" w:rsidRPr="0077514E">
              <w:rPr>
                <w:rFonts w:ascii="Trebuchet MS" w:eastAsia="Times New Roman" w:hAnsi="Trebuchet MS" w:cs="Arial"/>
                <w:bCs/>
                <w:sz w:val="18"/>
                <w:szCs w:val="18"/>
                <w:lang w:eastAsia="es-CO"/>
              </w:rPr>
              <w:t>VIOLENCIAS BASADAS EN EDAD, GÉNERO Y DIVERSIDAD</w:t>
            </w:r>
            <w:r w:rsidR="000260CF">
              <w:rPr>
                <w:rFonts w:ascii="Trebuchet MS" w:eastAsia="Times New Roman" w:hAnsi="Trebuchet MS" w:cs="Arial"/>
                <w:bCs/>
                <w:sz w:val="18"/>
                <w:szCs w:val="18"/>
                <w:lang w:eastAsia="es-CO"/>
              </w:rPr>
              <w:t xml:space="preserve">, </w:t>
            </w:r>
            <w:r w:rsidR="000260CF" w:rsidRPr="0077514E">
              <w:rPr>
                <w:rFonts w:ascii="Trebuchet MS" w:eastAsia="Times New Roman" w:hAnsi="Trebuchet MS" w:cs="Arial"/>
                <w:bCs/>
                <w:sz w:val="18"/>
                <w:szCs w:val="18"/>
                <w:lang w:eastAsia="es-CO"/>
              </w:rPr>
              <w:t>INDUCCIÓN EN SEGURIDAD Y SALUD EN EL TRABAJO PARA CONTRATISTAS</w:t>
            </w:r>
            <w:r w:rsidR="000260CF">
              <w:rPr>
                <w:rFonts w:ascii="Trebuchet MS" w:eastAsia="Times New Roman" w:hAnsi="Trebuchet MS" w:cs="Arial"/>
                <w:bCs/>
                <w:sz w:val="18"/>
                <w:szCs w:val="18"/>
                <w:lang w:eastAsia="es-CO"/>
              </w:rPr>
              <w:t xml:space="preserve">  Y  </w:t>
            </w:r>
            <w:r w:rsidR="000260CF" w:rsidRPr="0077514E">
              <w:rPr>
                <w:rFonts w:ascii="Trebuchet MS" w:eastAsia="Times New Roman" w:hAnsi="Trebuchet MS" w:cs="Arial"/>
                <w:bCs/>
                <w:sz w:val="18"/>
                <w:szCs w:val="18"/>
                <w:lang w:eastAsia="es-CO"/>
              </w:rPr>
              <w:t>SUBSISTEMA DE GESTIÓN AMBIENTAL DE LA DEFENSORÍA DEL PUEBLO 2025.</w:t>
            </w:r>
          </w:p>
          <w:p w14:paraId="597278C3" w14:textId="7A98CD84" w:rsidR="00957317" w:rsidRDefault="00957317" w:rsidP="00957317">
            <w:pPr>
              <w:jc w:val="both"/>
              <w:rPr>
                <w:rFonts w:ascii="Trebuchet MS" w:eastAsia="Times New Roman" w:hAnsi="Trebuchet MS" w:cs="Arial"/>
                <w:bCs/>
                <w:sz w:val="18"/>
                <w:szCs w:val="18"/>
                <w:lang w:eastAsia="es-CO"/>
              </w:rPr>
            </w:pPr>
          </w:p>
          <w:p w14:paraId="4752B99D" w14:textId="5FC306C2" w:rsidR="002D5AB1" w:rsidRPr="00CE6508" w:rsidRDefault="00CD489A" w:rsidP="00D83174">
            <w:pPr>
              <w:jc w:val="both"/>
              <w:rPr>
                <w:rFonts w:ascii="Trebuchet MS" w:eastAsia="Times New Roman" w:hAnsi="Trebuchet MS" w:cs="Arial"/>
                <w:bCs/>
                <w:sz w:val="18"/>
                <w:szCs w:val="18"/>
                <w:lang w:eastAsia="es-CO"/>
              </w:rPr>
            </w:pPr>
            <w:r>
              <w:rPr>
                <w:noProof/>
                <w:lang w:eastAsia="es-CO"/>
              </w:rPr>
              <w:drawing>
                <wp:inline distT="0" distB="0" distL="0" distR="0" wp14:anchorId="37BA66AD" wp14:editId="127AA79C">
                  <wp:extent cx="3199130" cy="1952625"/>
                  <wp:effectExtent l="0" t="0" r="127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99130" cy="1952625"/>
                          </a:xfrm>
                          <a:prstGeom prst="rect">
                            <a:avLst/>
                          </a:prstGeom>
                          <a:noFill/>
                          <a:ln>
                            <a:noFill/>
                          </a:ln>
                        </pic:spPr>
                      </pic:pic>
                    </a:graphicData>
                  </a:graphic>
                </wp:inline>
              </w:drawing>
            </w:r>
          </w:p>
        </w:tc>
      </w:tr>
    </w:tbl>
    <w:p w14:paraId="27663265" w14:textId="77777777" w:rsidR="00EF65B3" w:rsidRDefault="00EF65B3" w:rsidP="00C36A88">
      <w:pPr>
        <w:spacing w:after="0" w:line="240" w:lineRule="auto"/>
        <w:jc w:val="both"/>
        <w:rPr>
          <w:rFonts w:ascii="Trebuchet MS" w:hAnsi="Trebuchet MS"/>
        </w:rPr>
      </w:pPr>
    </w:p>
    <w:p w14:paraId="16A82556" w14:textId="77777777" w:rsidR="00B8569D"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75E9768" w14:textId="77777777" w:rsidTr="00A958E9">
        <w:trPr>
          <w:trHeight w:val="388"/>
          <w:tblHeader/>
        </w:trPr>
        <w:tc>
          <w:tcPr>
            <w:tcW w:w="9356" w:type="dxa"/>
            <w:shd w:val="clear" w:color="auto" w:fill="D9D9D9" w:themeFill="background1" w:themeFillShade="D9"/>
            <w:vAlign w:val="center"/>
          </w:tcPr>
          <w:p w14:paraId="4BAD0326"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lastRenderedPageBreak/>
              <w:t>OBSERVACIONES</w:t>
            </w:r>
          </w:p>
        </w:tc>
      </w:tr>
      <w:tr w:rsidR="007E1EAB" w:rsidRPr="00F2304A" w14:paraId="0704C8CC" w14:textId="77777777" w:rsidTr="00271411">
        <w:trPr>
          <w:trHeight w:val="477"/>
        </w:trPr>
        <w:tc>
          <w:tcPr>
            <w:tcW w:w="9356" w:type="dxa"/>
            <w:vAlign w:val="center"/>
          </w:tcPr>
          <w:p w14:paraId="593951D2" w14:textId="6F0ECB36" w:rsidR="007E1EAB" w:rsidRPr="009B285B" w:rsidRDefault="007E1EAB" w:rsidP="009B285B">
            <w:pPr>
              <w:pStyle w:val="Prrafodelista"/>
              <w:numPr>
                <w:ilvl w:val="0"/>
                <w:numId w:val="2"/>
              </w:numPr>
              <w:ind w:left="166" w:hanging="166"/>
              <w:jc w:val="both"/>
              <w:rPr>
                <w:rFonts w:ascii="Trebuchet MS" w:eastAsia="Times New Roman" w:hAnsi="Trebuchet MS" w:cs="Arial"/>
                <w:bCs/>
                <w:i/>
                <w:color w:val="A6A6A6" w:themeColor="background1" w:themeShade="A6"/>
                <w:sz w:val="20"/>
                <w:szCs w:val="20"/>
                <w:lang w:eastAsia="es-CO"/>
              </w:rPr>
            </w:pPr>
          </w:p>
        </w:tc>
      </w:tr>
    </w:tbl>
    <w:p w14:paraId="5D97F5FA" w14:textId="77777777" w:rsidR="00A958E9" w:rsidRDefault="00A958E9" w:rsidP="00AA7A96">
      <w:pPr>
        <w:tabs>
          <w:tab w:val="left" w:pos="2360"/>
        </w:tabs>
        <w:spacing w:after="0" w:line="240" w:lineRule="auto"/>
        <w:ind w:left="-284"/>
        <w:jc w:val="both"/>
        <w:rPr>
          <w:rFonts w:ascii="Trebuchet MS" w:hAnsi="Trebuchet MS"/>
          <w:b/>
        </w:rPr>
      </w:pPr>
    </w:p>
    <w:p w14:paraId="29C456AE" w14:textId="77777777" w:rsidR="000A4B92" w:rsidRPr="00A958E9" w:rsidRDefault="000A4B92" w:rsidP="00AA7A96">
      <w:pPr>
        <w:tabs>
          <w:tab w:val="left" w:pos="2360"/>
        </w:tabs>
        <w:spacing w:after="0" w:line="240" w:lineRule="auto"/>
        <w:ind w:left="-284"/>
        <w:jc w:val="both"/>
        <w:rPr>
          <w:rFonts w:ascii="Trebuchet MS" w:hAnsi="Trebuchet MS"/>
          <w:sz w:val="20"/>
        </w:rPr>
      </w:pPr>
      <w:r w:rsidRPr="00A958E9">
        <w:rPr>
          <w:rFonts w:ascii="Trebuchet MS" w:hAnsi="Trebuchet MS"/>
          <w:b/>
          <w:sz w:val="20"/>
        </w:rPr>
        <w:t xml:space="preserve">N/A: </w:t>
      </w:r>
      <w:r w:rsidRPr="00A958E9">
        <w:rPr>
          <w:rFonts w:ascii="Trebuchet MS" w:hAnsi="Trebuchet MS"/>
          <w:sz w:val="20"/>
        </w:rPr>
        <w:t>No aplica.</w:t>
      </w:r>
      <w:r w:rsidR="00AA7A96" w:rsidRPr="00A958E9">
        <w:rPr>
          <w:rFonts w:ascii="Trebuchet MS" w:hAnsi="Trebuchet MS"/>
          <w:sz w:val="20"/>
        </w:rPr>
        <w:tab/>
      </w:r>
    </w:p>
    <w:p w14:paraId="6C3E2966" w14:textId="77777777" w:rsidR="000A4B92" w:rsidRPr="00A958E9" w:rsidRDefault="000A4B92" w:rsidP="007E1EAB">
      <w:pPr>
        <w:spacing w:after="0" w:line="240" w:lineRule="auto"/>
        <w:ind w:left="-284"/>
        <w:jc w:val="both"/>
        <w:rPr>
          <w:rFonts w:ascii="Trebuchet MS" w:hAnsi="Trebuchet MS"/>
          <w:sz w:val="20"/>
        </w:rPr>
      </w:pPr>
    </w:p>
    <w:p w14:paraId="27C7263E" w14:textId="153B4588" w:rsidR="007E1EAB" w:rsidRPr="00D04C25" w:rsidRDefault="007E1EAB" w:rsidP="009B285B">
      <w:pPr>
        <w:spacing w:after="0" w:line="240" w:lineRule="auto"/>
        <w:ind w:left="-284" w:right="-234"/>
        <w:jc w:val="both"/>
        <w:rPr>
          <w:rFonts w:ascii="Trebuchet MS" w:hAnsi="Trebuchet MS" w:cs="Arial"/>
          <w:szCs w:val="24"/>
        </w:rPr>
      </w:pPr>
      <w:r w:rsidRPr="00A958E9">
        <w:rPr>
          <w:rFonts w:ascii="Trebuchet MS" w:hAnsi="Trebuchet MS"/>
          <w:sz w:val="20"/>
        </w:rPr>
        <w:t xml:space="preserve">Anexos: </w:t>
      </w:r>
      <w:r w:rsidR="00D04C25" w:rsidRPr="00D04C25">
        <w:rPr>
          <w:rFonts w:ascii="Trebuchet MS" w:hAnsi="Trebuchet MS"/>
          <w:i/>
          <w:sz w:val="20"/>
        </w:rPr>
        <w:t>N/A</w:t>
      </w:r>
    </w:p>
    <w:p w14:paraId="1E12D97D" w14:textId="77777777" w:rsidR="007E1EAB" w:rsidRPr="00D04C25" w:rsidRDefault="007E1EAB" w:rsidP="007E1EAB">
      <w:pPr>
        <w:pStyle w:val="P16"/>
        <w:jc w:val="both"/>
        <w:rPr>
          <w:rFonts w:ascii="Trebuchet MS" w:hAnsi="Trebuchet MS" w:cs="Arial"/>
          <w:sz w:val="24"/>
          <w:szCs w:val="24"/>
        </w:rPr>
      </w:pPr>
    </w:p>
    <w:p w14:paraId="542E5664" w14:textId="0BC42F13" w:rsidR="003D3292" w:rsidRDefault="00557BF4" w:rsidP="00557BF4">
      <w:pPr>
        <w:pStyle w:val="P16"/>
        <w:rPr>
          <w:rFonts w:ascii="Trebuchet MS" w:hAnsi="Trebuchet MS" w:cs="Arial"/>
          <w:sz w:val="24"/>
          <w:szCs w:val="24"/>
        </w:rPr>
      </w:pPr>
      <w:bookmarkStart w:id="0" w:name="_GoBack"/>
      <w:r>
        <w:rPr>
          <w:noProof/>
          <w:lang w:val="es-CO" w:eastAsia="es-CO"/>
        </w:rPr>
        <w:drawing>
          <wp:inline distT="0" distB="0" distL="0" distR="0" wp14:anchorId="3E3F911E" wp14:editId="412675AA">
            <wp:extent cx="1818161" cy="800032"/>
            <wp:effectExtent l="19050" t="57150" r="29845" b="57785"/>
            <wp:docPr id="9" name="Imagen 9" descr="C:\Users\Usuario\Downloads\Firma Jaime Mond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Usuario\Downloads\Firma Jaime Mondragó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4988">
                      <a:off x="0" y="0"/>
                      <a:ext cx="1830121" cy="805295"/>
                    </a:xfrm>
                    <a:prstGeom prst="rect">
                      <a:avLst/>
                    </a:prstGeom>
                    <a:noFill/>
                    <a:ln>
                      <a:noFill/>
                    </a:ln>
                  </pic:spPr>
                </pic:pic>
              </a:graphicData>
            </a:graphic>
          </wp:inline>
        </w:drawing>
      </w:r>
      <w:bookmarkEnd w:id="0"/>
    </w:p>
    <w:p w14:paraId="1279DC2B" w14:textId="3DD5AB05" w:rsidR="007E1EAB" w:rsidRPr="005774B3" w:rsidRDefault="007E1EAB" w:rsidP="007E1EAB">
      <w:pPr>
        <w:pStyle w:val="P16"/>
        <w:rPr>
          <w:rFonts w:ascii="Trebuchet MS" w:hAnsi="Trebuchet MS" w:cs="Arial"/>
          <w:sz w:val="24"/>
          <w:szCs w:val="24"/>
        </w:rPr>
      </w:pPr>
      <w:r w:rsidRPr="005774B3">
        <w:rPr>
          <w:rFonts w:ascii="Trebuchet MS" w:hAnsi="Trebuchet MS" w:cs="Arial"/>
          <w:sz w:val="24"/>
          <w:szCs w:val="24"/>
        </w:rPr>
        <w:t>_______</w:t>
      </w:r>
      <w:r w:rsidR="0060206C" w:rsidRPr="005774B3">
        <w:rPr>
          <w:rFonts w:ascii="Trebuchet MS" w:hAnsi="Trebuchet MS" w:cs="Arial"/>
          <w:sz w:val="24"/>
          <w:szCs w:val="24"/>
        </w:rPr>
        <w:t>_______</w:t>
      </w:r>
      <w:r w:rsidRPr="005774B3">
        <w:rPr>
          <w:rFonts w:ascii="Trebuchet MS" w:hAnsi="Trebuchet MS" w:cs="Arial"/>
          <w:sz w:val="24"/>
          <w:szCs w:val="24"/>
        </w:rPr>
        <w:t>________________________</w:t>
      </w:r>
    </w:p>
    <w:p w14:paraId="6800100C" w14:textId="65A983CB" w:rsidR="007E1EAB" w:rsidRPr="00501197" w:rsidRDefault="005774B3" w:rsidP="009B285B">
      <w:pPr>
        <w:pStyle w:val="P28"/>
        <w:rPr>
          <w:rFonts w:ascii="Trebuchet MS" w:hAnsi="Trebuchet MS" w:cs="Arial"/>
          <w:sz w:val="24"/>
          <w:szCs w:val="24"/>
        </w:rPr>
      </w:pPr>
      <w:r w:rsidRPr="005774B3">
        <w:rPr>
          <w:rFonts w:ascii="Trebuchet MS" w:hAnsi="Trebuchet MS" w:cs="Arial"/>
          <w:sz w:val="24"/>
          <w:szCs w:val="24"/>
        </w:rPr>
        <w:t xml:space="preserve">Jaime </w:t>
      </w:r>
      <w:proofErr w:type="spellStart"/>
      <w:r w:rsidRPr="005774B3">
        <w:rPr>
          <w:rFonts w:ascii="Trebuchet MS" w:hAnsi="Trebuchet MS" w:cs="Arial"/>
          <w:sz w:val="24"/>
          <w:szCs w:val="24"/>
        </w:rPr>
        <w:t>Mondragon</w:t>
      </w:r>
      <w:proofErr w:type="spellEnd"/>
      <w:r w:rsidRPr="005774B3">
        <w:rPr>
          <w:rFonts w:ascii="Trebuchet MS" w:hAnsi="Trebuchet MS" w:cs="Arial"/>
          <w:sz w:val="24"/>
          <w:szCs w:val="24"/>
        </w:rPr>
        <w:t xml:space="preserve"> Gordillo</w:t>
      </w:r>
    </w:p>
    <w:p w14:paraId="3A178BF1" w14:textId="01EE9673" w:rsidR="007E1EAB" w:rsidRDefault="001F6343" w:rsidP="00242537">
      <w:pPr>
        <w:jc w:val="both"/>
        <w:rPr>
          <w:rFonts w:ascii="Trebuchet MS" w:hAnsi="Trebuchet MS"/>
          <w:sz w:val="16"/>
        </w:rPr>
      </w:pPr>
      <w:r w:rsidRPr="00242537">
        <w:rPr>
          <w:rFonts w:ascii="Trebuchet MS" w:hAnsi="Trebuchet MS"/>
          <w:sz w:val="16"/>
        </w:rPr>
        <w:t xml:space="preserve"> </w:t>
      </w:r>
    </w:p>
    <w:p w14:paraId="390E6AEE" w14:textId="79290C4B" w:rsidR="00832A9F" w:rsidRDefault="00832A9F" w:rsidP="00242537">
      <w:pPr>
        <w:jc w:val="both"/>
        <w:rPr>
          <w:rFonts w:ascii="Trebuchet MS" w:hAnsi="Trebuchet MS" w:cs="Arial"/>
          <w:color w:val="A6A6A6"/>
          <w:sz w:val="20"/>
          <w:szCs w:val="28"/>
        </w:rPr>
      </w:pPr>
    </w:p>
    <w:p w14:paraId="36C9964D" w14:textId="68C9F87E" w:rsidR="00832A9F" w:rsidRDefault="00832A9F" w:rsidP="00242537">
      <w:pPr>
        <w:jc w:val="both"/>
        <w:rPr>
          <w:rFonts w:ascii="Trebuchet MS" w:hAnsi="Trebuchet MS" w:cs="Arial"/>
          <w:color w:val="A6A6A6"/>
          <w:sz w:val="20"/>
          <w:szCs w:val="28"/>
        </w:rPr>
      </w:pPr>
    </w:p>
    <w:p w14:paraId="2E06A44E" w14:textId="77777777" w:rsidR="00946C75" w:rsidRPr="00242537" w:rsidRDefault="00946C75" w:rsidP="00242537">
      <w:pPr>
        <w:jc w:val="both"/>
        <w:rPr>
          <w:rFonts w:ascii="Trebuchet MS" w:hAnsi="Trebuchet MS" w:cs="Arial"/>
          <w:color w:val="A6A6A6"/>
          <w:sz w:val="20"/>
          <w:szCs w:val="28"/>
        </w:rPr>
      </w:pPr>
    </w:p>
    <w:sectPr w:rsidR="00946C75" w:rsidRPr="00242537" w:rsidSect="00821BE8">
      <w:headerReference w:type="default" r:id="rId20"/>
      <w:footerReference w:type="default" r:id="rId21"/>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459AB" w14:textId="77777777" w:rsidR="006F50CE" w:rsidRDefault="006F50CE" w:rsidP="00936D64">
      <w:pPr>
        <w:spacing w:after="0" w:line="240" w:lineRule="auto"/>
      </w:pPr>
      <w:r>
        <w:separator/>
      </w:r>
    </w:p>
  </w:endnote>
  <w:endnote w:type="continuationSeparator" w:id="0">
    <w:p w14:paraId="50F267E6" w14:textId="77777777" w:rsidR="006F50CE" w:rsidRDefault="006F50CE"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72073C4F" w14:textId="00A38EA1"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500F50">
              <w:rPr>
                <w:rFonts w:ascii="Trebuchet MS" w:hAnsi="Trebuchet MS"/>
                <w:bCs/>
                <w:noProof/>
                <w:sz w:val="16"/>
                <w:szCs w:val="16"/>
              </w:rPr>
              <w:t>4</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500F50">
              <w:rPr>
                <w:rFonts w:ascii="Trebuchet MS" w:hAnsi="Trebuchet MS"/>
                <w:bCs/>
                <w:noProof/>
                <w:sz w:val="16"/>
                <w:szCs w:val="16"/>
              </w:rPr>
              <w:t>6</w:t>
            </w:r>
            <w:r w:rsidRPr="009B285B">
              <w:rPr>
                <w:rFonts w:ascii="Trebuchet MS" w:hAnsi="Trebuchet MS"/>
                <w:bCs/>
                <w:sz w:val="16"/>
                <w:szCs w:val="16"/>
              </w:rPr>
              <w:fldChar w:fldCharType="end"/>
            </w:r>
          </w:p>
        </w:sdtContent>
      </w:sdt>
    </w:sdtContent>
  </w:sdt>
  <w:p w14:paraId="1AA19890"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E290D" w14:textId="77777777" w:rsidR="006F50CE" w:rsidRDefault="006F50CE" w:rsidP="00936D64">
      <w:pPr>
        <w:spacing w:after="0" w:line="240" w:lineRule="auto"/>
      </w:pPr>
      <w:r>
        <w:separator/>
      </w:r>
    </w:p>
  </w:footnote>
  <w:footnote w:type="continuationSeparator" w:id="0">
    <w:p w14:paraId="786704E2" w14:textId="77777777" w:rsidR="006F50CE" w:rsidRDefault="006F50CE"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3AA8AE8D" w14:textId="77777777" w:rsidTr="0041686A">
      <w:trPr>
        <w:cantSplit/>
        <w:trHeight w:val="386"/>
        <w:jc w:val="center"/>
      </w:trPr>
      <w:tc>
        <w:tcPr>
          <w:tcW w:w="877" w:type="pct"/>
          <w:vMerge w:val="restart"/>
        </w:tcPr>
        <w:p w14:paraId="681F8B7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62221005" wp14:editId="4FCD7592">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1D36FBF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616D56D2"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05A7B053" w14:textId="77777777" w:rsidTr="0041686A">
      <w:trPr>
        <w:cantSplit/>
        <w:trHeight w:val="386"/>
        <w:jc w:val="center"/>
      </w:trPr>
      <w:tc>
        <w:tcPr>
          <w:tcW w:w="877" w:type="pct"/>
          <w:vMerge/>
        </w:tcPr>
        <w:p w14:paraId="743D1F2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67E1036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3E4C06A5" w14:textId="4E9C7ACB" w:rsidR="00936D64" w:rsidRPr="001D1AE4"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1D1AE4">
            <w:rPr>
              <w:rFonts w:ascii="Trebuchet MS" w:eastAsia="Calibri" w:hAnsi="Trebuchet MS" w:cs="Arial"/>
              <w:bCs/>
              <w:sz w:val="16"/>
              <w:szCs w:val="16"/>
            </w:rPr>
            <w:t xml:space="preserve">Versión: </w:t>
          </w:r>
          <w:r w:rsidR="0041686A" w:rsidRPr="001D1AE4">
            <w:rPr>
              <w:rFonts w:ascii="Trebuchet MS" w:eastAsia="Calibri" w:hAnsi="Trebuchet MS" w:cs="Arial"/>
              <w:bCs/>
              <w:sz w:val="16"/>
              <w:szCs w:val="16"/>
            </w:rPr>
            <w:t>0</w:t>
          </w:r>
          <w:r w:rsidR="001E5134" w:rsidRPr="001D1AE4">
            <w:rPr>
              <w:rFonts w:ascii="Trebuchet MS" w:eastAsia="Calibri" w:hAnsi="Trebuchet MS" w:cs="Arial"/>
              <w:bCs/>
              <w:sz w:val="16"/>
              <w:szCs w:val="16"/>
            </w:rPr>
            <w:t>2</w:t>
          </w:r>
        </w:p>
      </w:tc>
    </w:tr>
    <w:tr w:rsidR="00936D64" w:rsidRPr="00BF385F" w14:paraId="64D655F5" w14:textId="77777777" w:rsidTr="0041686A">
      <w:trPr>
        <w:cantSplit/>
        <w:trHeight w:val="336"/>
        <w:jc w:val="center"/>
      </w:trPr>
      <w:tc>
        <w:tcPr>
          <w:tcW w:w="877" w:type="pct"/>
          <w:vMerge/>
        </w:tcPr>
        <w:p w14:paraId="0D24257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3EBDFA62"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193B4544"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11DCF602" w14:textId="34EDE192" w:rsidR="00936D64" w:rsidRPr="001D1AE4" w:rsidRDefault="00936D64" w:rsidP="00936D64">
          <w:pPr>
            <w:tabs>
              <w:tab w:val="center" w:pos="4252"/>
              <w:tab w:val="right" w:pos="8504"/>
            </w:tabs>
            <w:spacing w:after="0" w:line="240" w:lineRule="auto"/>
            <w:rPr>
              <w:rFonts w:ascii="Trebuchet MS" w:eastAsia="Calibri" w:hAnsi="Trebuchet MS" w:cs="Arial"/>
              <w:bCs/>
              <w:sz w:val="16"/>
              <w:szCs w:val="16"/>
            </w:rPr>
          </w:pPr>
          <w:r w:rsidRPr="001D1AE4">
            <w:rPr>
              <w:rFonts w:ascii="Trebuchet MS" w:eastAsia="Calibri" w:hAnsi="Trebuchet MS" w:cs="Arial"/>
              <w:bCs/>
              <w:sz w:val="16"/>
              <w:szCs w:val="16"/>
            </w:rPr>
            <w:t xml:space="preserve">Vigente desde: </w:t>
          </w:r>
          <w:r w:rsidR="001D1AE4" w:rsidRPr="001D1AE4">
            <w:rPr>
              <w:rFonts w:ascii="Trebuchet MS" w:eastAsia="Calibri" w:hAnsi="Trebuchet MS" w:cs="Arial"/>
              <w:bCs/>
              <w:sz w:val="16"/>
              <w:szCs w:val="16"/>
            </w:rPr>
            <w:t>25</w:t>
          </w:r>
          <w:r w:rsidR="0041686A" w:rsidRPr="001D1AE4">
            <w:rPr>
              <w:rFonts w:ascii="Trebuchet MS" w:eastAsia="Calibri" w:hAnsi="Trebuchet MS" w:cs="Arial"/>
              <w:bCs/>
              <w:sz w:val="16"/>
              <w:szCs w:val="16"/>
            </w:rPr>
            <w:t>/1</w:t>
          </w:r>
          <w:r w:rsidR="001E5134" w:rsidRPr="001D1AE4">
            <w:rPr>
              <w:rFonts w:ascii="Trebuchet MS" w:eastAsia="Calibri" w:hAnsi="Trebuchet MS" w:cs="Arial"/>
              <w:bCs/>
              <w:sz w:val="16"/>
              <w:szCs w:val="16"/>
            </w:rPr>
            <w:t>0</w:t>
          </w:r>
          <w:r w:rsidR="0041686A" w:rsidRPr="001D1AE4">
            <w:rPr>
              <w:rFonts w:ascii="Trebuchet MS" w:eastAsia="Calibri" w:hAnsi="Trebuchet MS" w:cs="Arial"/>
              <w:bCs/>
              <w:sz w:val="16"/>
              <w:szCs w:val="16"/>
            </w:rPr>
            <w:t>/20</w:t>
          </w:r>
          <w:r w:rsidR="001E5134" w:rsidRPr="001D1AE4">
            <w:rPr>
              <w:rFonts w:ascii="Trebuchet MS" w:eastAsia="Calibri" w:hAnsi="Trebuchet MS" w:cs="Arial"/>
              <w:bCs/>
              <w:sz w:val="16"/>
              <w:szCs w:val="16"/>
            </w:rPr>
            <w:t>22</w:t>
          </w:r>
        </w:p>
      </w:tc>
    </w:tr>
  </w:tbl>
  <w:p w14:paraId="0DAC90CB"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8655DC7"/>
    <w:multiLevelType w:val="hybridMultilevel"/>
    <w:tmpl w:val="D2E4F738"/>
    <w:lvl w:ilvl="0" w:tplc="16D44C6A">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A39029A"/>
    <w:multiLevelType w:val="hybridMultilevel"/>
    <w:tmpl w:val="32EAAF82"/>
    <w:lvl w:ilvl="0" w:tplc="C6367E48">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6A678A"/>
    <w:multiLevelType w:val="hybridMultilevel"/>
    <w:tmpl w:val="9DB236C2"/>
    <w:lvl w:ilvl="0" w:tplc="BF12B790">
      <w:numFmt w:val="bullet"/>
      <w:lvlText w:val="-"/>
      <w:lvlJc w:val="left"/>
      <w:pPr>
        <w:ind w:left="720" w:hanging="360"/>
      </w:pPr>
      <w:rPr>
        <w:rFonts w:ascii="Trebuchet MS" w:eastAsia="Times New Roman"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6" w15:restartNumberingAfterBreak="0">
    <w:nsid w:val="58ED3DB2"/>
    <w:multiLevelType w:val="multilevel"/>
    <w:tmpl w:val="2E8E47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7"/>
  </w:num>
  <w:num w:numId="5">
    <w:abstractNumId w:val="0"/>
  </w:num>
  <w:num w:numId="6">
    <w:abstractNumId w:val="2"/>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03A6D"/>
    <w:rsid w:val="00003FFD"/>
    <w:rsid w:val="00004275"/>
    <w:rsid w:val="00006C90"/>
    <w:rsid w:val="000137AB"/>
    <w:rsid w:val="00014CC9"/>
    <w:rsid w:val="0002222B"/>
    <w:rsid w:val="000260CF"/>
    <w:rsid w:val="00026448"/>
    <w:rsid w:val="00026449"/>
    <w:rsid w:val="00026F46"/>
    <w:rsid w:val="00031653"/>
    <w:rsid w:val="00032854"/>
    <w:rsid w:val="000334ED"/>
    <w:rsid w:val="00034F35"/>
    <w:rsid w:val="000545C9"/>
    <w:rsid w:val="00062893"/>
    <w:rsid w:val="00063634"/>
    <w:rsid w:val="00067A04"/>
    <w:rsid w:val="00087F1A"/>
    <w:rsid w:val="0009142F"/>
    <w:rsid w:val="0009188A"/>
    <w:rsid w:val="00092AA5"/>
    <w:rsid w:val="000938D4"/>
    <w:rsid w:val="000A2040"/>
    <w:rsid w:val="000A4B92"/>
    <w:rsid w:val="000B09ED"/>
    <w:rsid w:val="000B208B"/>
    <w:rsid w:val="000B46DE"/>
    <w:rsid w:val="000B7101"/>
    <w:rsid w:val="000C23F6"/>
    <w:rsid w:val="000C652E"/>
    <w:rsid w:val="000D07A8"/>
    <w:rsid w:val="000E3847"/>
    <w:rsid w:val="000E497B"/>
    <w:rsid w:val="000E49BA"/>
    <w:rsid w:val="000E57FE"/>
    <w:rsid w:val="000F1713"/>
    <w:rsid w:val="00101B00"/>
    <w:rsid w:val="001039E5"/>
    <w:rsid w:val="00107602"/>
    <w:rsid w:val="00110F22"/>
    <w:rsid w:val="001121ED"/>
    <w:rsid w:val="00113C1F"/>
    <w:rsid w:val="001151C6"/>
    <w:rsid w:val="00115EF2"/>
    <w:rsid w:val="00123B3E"/>
    <w:rsid w:val="001260B5"/>
    <w:rsid w:val="001273F7"/>
    <w:rsid w:val="00136627"/>
    <w:rsid w:val="00137F5A"/>
    <w:rsid w:val="001444AC"/>
    <w:rsid w:val="00144978"/>
    <w:rsid w:val="00155A96"/>
    <w:rsid w:val="001621A4"/>
    <w:rsid w:val="001712D7"/>
    <w:rsid w:val="00181855"/>
    <w:rsid w:val="00181B0E"/>
    <w:rsid w:val="00183104"/>
    <w:rsid w:val="00185BE3"/>
    <w:rsid w:val="001877DA"/>
    <w:rsid w:val="00190DBF"/>
    <w:rsid w:val="00196F4A"/>
    <w:rsid w:val="001A268F"/>
    <w:rsid w:val="001A37B4"/>
    <w:rsid w:val="001A3929"/>
    <w:rsid w:val="001B262A"/>
    <w:rsid w:val="001B55F3"/>
    <w:rsid w:val="001B7916"/>
    <w:rsid w:val="001C14DC"/>
    <w:rsid w:val="001C3FA5"/>
    <w:rsid w:val="001C6132"/>
    <w:rsid w:val="001C7E3B"/>
    <w:rsid w:val="001D1AE4"/>
    <w:rsid w:val="001D49F2"/>
    <w:rsid w:val="001D5195"/>
    <w:rsid w:val="001E25A8"/>
    <w:rsid w:val="001E5134"/>
    <w:rsid w:val="001E722A"/>
    <w:rsid w:val="001E7884"/>
    <w:rsid w:val="001F19A1"/>
    <w:rsid w:val="001F2A28"/>
    <w:rsid w:val="001F4582"/>
    <w:rsid w:val="001F6343"/>
    <w:rsid w:val="00204627"/>
    <w:rsid w:val="002226FC"/>
    <w:rsid w:val="002233F7"/>
    <w:rsid w:val="002302C0"/>
    <w:rsid w:val="00234ECF"/>
    <w:rsid w:val="00240ED3"/>
    <w:rsid w:val="00242537"/>
    <w:rsid w:val="002468B4"/>
    <w:rsid w:val="002555F2"/>
    <w:rsid w:val="00255F5B"/>
    <w:rsid w:val="002603DA"/>
    <w:rsid w:val="00265371"/>
    <w:rsid w:val="00266E01"/>
    <w:rsid w:val="002709AC"/>
    <w:rsid w:val="00274A4E"/>
    <w:rsid w:val="00274C84"/>
    <w:rsid w:val="00277B07"/>
    <w:rsid w:val="00281E4A"/>
    <w:rsid w:val="00287681"/>
    <w:rsid w:val="002918A7"/>
    <w:rsid w:val="00295D0C"/>
    <w:rsid w:val="002A2DB2"/>
    <w:rsid w:val="002A36FB"/>
    <w:rsid w:val="002A4528"/>
    <w:rsid w:val="002A63C3"/>
    <w:rsid w:val="002B0592"/>
    <w:rsid w:val="002B4219"/>
    <w:rsid w:val="002B46E6"/>
    <w:rsid w:val="002B7CC5"/>
    <w:rsid w:val="002C24EB"/>
    <w:rsid w:val="002C350A"/>
    <w:rsid w:val="002C4E23"/>
    <w:rsid w:val="002D119D"/>
    <w:rsid w:val="002D3F34"/>
    <w:rsid w:val="002D46F1"/>
    <w:rsid w:val="002D5AB1"/>
    <w:rsid w:val="002D7973"/>
    <w:rsid w:val="002E1E9A"/>
    <w:rsid w:val="002E7BE6"/>
    <w:rsid w:val="002F0F48"/>
    <w:rsid w:val="002F361A"/>
    <w:rsid w:val="002F416A"/>
    <w:rsid w:val="002F5A96"/>
    <w:rsid w:val="00305537"/>
    <w:rsid w:val="003106F0"/>
    <w:rsid w:val="0031304C"/>
    <w:rsid w:val="003151B7"/>
    <w:rsid w:val="0032641C"/>
    <w:rsid w:val="00330BF8"/>
    <w:rsid w:val="003466C0"/>
    <w:rsid w:val="00347BFE"/>
    <w:rsid w:val="00351E2B"/>
    <w:rsid w:val="0035332B"/>
    <w:rsid w:val="00357199"/>
    <w:rsid w:val="003617F8"/>
    <w:rsid w:val="00361DD7"/>
    <w:rsid w:val="00366351"/>
    <w:rsid w:val="00366821"/>
    <w:rsid w:val="0037359F"/>
    <w:rsid w:val="00374F39"/>
    <w:rsid w:val="00385F49"/>
    <w:rsid w:val="00393A63"/>
    <w:rsid w:val="003963D8"/>
    <w:rsid w:val="003A07D5"/>
    <w:rsid w:val="003A0DEF"/>
    <w:rsid w:val="003B6AC4"/>
    <w:rsid w:val="003B782A"/>
    <w:rsid w:val="003C11A4"/>
    <w:rsid w:val="003C1DCD"/>
    <w:rsid w:val="003C623B"/>
    <w:rsid w:val="003C656F"/>
    <w:rsid w:val="003C7CA3"/>
    <w:rsid w:val="003C7FE5"/>
    <w:rsid w:val="003D2F19"/>
    <w:rsid w:val="003D3292"/>
    <w:rsid w:val="003D390E"/>
    <w:rsid w:val="003D4208"/>
    <w:rsid w:val="003D5090"/>
    <w:rsid w:val="003D6169"/>
    <w:rsid w:val="003E1793"/>
    <w:rsid w:val="003E4D9F"/>
    <w:rsid w:val="003F15AB"/>
    <w:rsid w:val="003F6C77"/>
    <w:rsid w:val="003F7B06"/>
    <w:rsid w:val="00400B6F"/>
    <w:rsid w:val="00401017"/>
    <w:rsid w:val="004034B0"/>
    <w:rsid w:val="00403ADD"/>
    <w:rsid w:val="00404C6C"/>
    <w:rsid w:val="00414DBB"/>
    <w:rsid w:val="00415BEA"/>
    <w:rsid w:val="0041686A"/>
    <w:rsid w:val="0042056F"/>
    <w:rsid w:val="00423D67"/>
    <w:rsid w:val="00423E4C"/>
    <w:rsid w:val="00433491"/>
    <w:rsid w:val="00441FA0"/>
    <w:rsid w:val="00443172"/>
    <w:rsid w:val="00443D56"/>
    <w:rsid w:val="00447A4A"/>
    <w:rsid w:val="00450BD4"/>
    <w:rsid w:val="00451DDE"/>
    <w:rsid w:val="004527FA"/>
    <w:rsid w:val="00457C40"/>
    <w:rsid w:val="0046003A"/>
    <w:rsid w:val="004670A4"/>
    <w:rsid w:val="00481DE1"/>
    <w:rsid w:val="00487B0F"/>
    <w:rsid w:val="0049326A"/>
    <w:rsid w:val="004A2687"/>
    <w:rsid w:val="004A314E"/>
    <w:rsid w:val="004A453E"/>
    <w:rsid w:val="004B798A"/>
    <w:rsid w:val="004B7D21"/>
    <w:rsid w:val="004C264D"/>
    <w:rsid w:val="004C3D03"/>
    <w:rsid w:val="004C7476"/>
    <w:rsid w:val="004D09ED"/>
    <w:rsid w:val="004F0791"/>
    <w:rsid w:val="00500F50"/>
    <w:rsid w:val="00501197"/>
    <w:rsid w:val="00507C63"/>
    <w:rsid w:val="00513F77"/>
    <w:rsid w:val="00515425"/>
    <w:rsid w:val="005308B2"/>
    <w:rsid w:val="00530D23"/>
    <w:rsid w:val="00533E16"/>
    <w:rsid w:val="00542B6C"/>
    <w:rsid w:val="00544173"/>
    <w:rsid w:val="0055120E"/>
    <w:rsid w:val="00551712"/>
    <w:rsid w:val="005566D5"/>
    <w:rsid w:val="00557BF4"/>
    <w:rsid w:val="00567D91"/>
    <w:rsid w:val="00573989"/>
    <w:rsid w:val="00574B52"/>
    <w:rsid w:val="005774B3"/>
    <w:rsid w:val="00587BD9"/>
    <w:rsid w:val="005916CE"/>
    <w:rsid w:val="00592A85"/>
    <w:rsid w:val="005955D8"/>
    <w:rsid w:val="00597A0E"/>
    <w:rsid w:val="00597F86"/>
    <w:rsid w:val="005A498B"/>
    <w:rsid w:val="005A5AFF"/>
    <w:rsid w:val="005B6CF6"/>
    <w:rsid w:val="005C0914"/>
    <w:rsid w:val="005D7A1D"/>
    <w:rsid w:val="005E7A36"/>
    <w:rsid w:val="0060206C"/>
    <w:rsid w:val="0060526F"/>
    <w:rsid w:val="006060A6"/>
    <w:rsid w:val="0061470B"/>
    <w:rsid w:val="00616EEB"/>
    <w:rsid w:val="0062311E"/>
    <w:rsid w:val="0063352C"/>
    <w:rsid w:val="006355E8"/>
    <w:rsid w:val="006368F6"/>
    <w:rsid w:val="00641F1F"/>
    <w:rsid w:val="00645099"/>
    <w:rsid w:val="00645AD3"/>
    <w:rsid w:val="00650606"/>
    <w:rsid w:val="0065496F"/>
    <w:rsid w:val="00666645"/>
    <w:rsid w:val="00667E97"/>
    <w:rsid w:val="006742EB"/>
    <w:rsid w:val="00687655"/>
    <w:rsid w:val="00692A65"/>
    <w:rsid w:val="006A137C"/>
    <w:rsid w:val="006B1831"/>
    <w:rsid w:val="006B366D"/>
    <w:rsid w:val="006B5C6D"/>
    <w:rsid w:val="006B6B74"/>
    <w:rsid w:val="006B6C11"/>
    <w:rsid w:val="006B74F0"/>
    <w:rsid w:val="006C2D2B"/>
    <w:rsid w:val="006D0E83"/>
    <w:rsid w:val="006D0FFC"/>
    <w:rsid w:val="006E1BFE"/>
    <w:rsid w:val="006E756D"/>
    <w:rsid w:val="006F4788"/>
    <w:rsid w:val="006F50CE"/>
    <w:rsid w:val="00702C2F"/>
    <w:rsid w:val="00710ACA"/>
    <w:rsid w:val="00714D31"/>
    <w:rsid w:val="00714E25"/>
    <w:rsid w:val="007156E6"/>
    <w:rsid w:val="00716842"/>
    <w:rsid w:val="007209F0"/>
    <w:rsid w:val="007267CF"/>
    <w:rsid w:val="007347E2"/>
    <w:rsid w:val="00734864"/>
    <w:rsid w:val="007402AB"/>
    <w:rsid w:val="00742216"/>
    <w:rsid w:val="007447FA"/>
    <w:rsid w:val="00750D99"/>
    <w:rsid w:val="00755EEB"/>
    <w:rsid w:val="00756AB5"/>
    <w:rsid w:val="00763F91"/>
    <w:rsid w:val="007647BC"/>
    <w:rsid w:val="00771378"/>
    <w:rsid w:val="0077514E"/>
    <w:rsid w:val="00782789"/>
    <w:rsid w:val="00785FE5"/>
    <w:rsid w:val="00794423"/>
    <w:rsid w:val="007A114C"/>
    <w:rsid w:val="007A18F4"/>
    <w:rsid w:val="007B1B85"/>
    <w:rsid w:val="007B1E25"/>
    <w:rsid w:val="007B22FE"/>
    <w:rsid w:val="007B3EFB"/>
    <w:rsid w:val="007C2B11"/>
    <w:rsid w:val="007D07E9"/>
    <w:rsid w:val="007D241B"/>
    <w:rsid w:val="007D54F6"/>
    <w:rsid w:val="007E1C9F"/>
    <w:rsid w:val="007E1EAB"/>
    <w:rsid w:val="007E24CB"/>
    <w:rsid w:val="007E3FA3"/>
    <w:rsid w:val="007E4B04"/>
    <w:rsid w:val="007E7BE4"/>
    <w:rsid w:val="007F0778"/>
    <w:rsid w:val="007F1553"/>
    <w:rsid w:val="00801224"/>
    <w:rsid w:val="00805E8C"/>
    <w:rsid w:val="008108A5"/>
    <w:rsid w:val="0082016D"/>
    <w:rsid w:val="00821313"/>
    <w:rsid w:val="00821BE8"/>
    <w:rsid w:val="008229DC"/>
    <w:rsid w:val="008248C0"/>
    <w:rsid w:val="0082528F"/>
    <w:rsid w:val="00832A9F"/>
    <w:rsid w:val="008350EE"/>
    <w:rsid w:val="00840829"/>
    <w:rsid w:val="00842879"/>
    <w:rsid w:val="00842CA3"/>
    <w:rsid w:val="00852B4D"/>
    <w:rsid w:val="00853EFD"/>
    <w:rsid w:val="00855722"/>
    <w:rsid w:val="00855BDC"/>
    <w:rsid w:val="0085727C"/>
    <w:rsid w:val="0086050E"/>
    <w:rsid w:val="00862C19"/>
    <w:rsid w:val="00863F4F"/>
    <w:rsid w:val="00872F93"/>
    <w:rsid w:val="00873DF1"/>
    <w:rsid w:val="0087767E"/>
    <w:rsid w:val="00886B0D"/>
    <w:rsid w:val="00887E88"/>
    <w:rsid w:val="0089140E"/>
    <w:rsid w:val="00893153"/>
    <w:rsid w:val="00896C16"/>
    <w:rsid w:val="008A4B6F"/>
    <w:rsid w:val="008B125A"/>
    <w:rsid w:val="008C03A1"/>
    <w:rsid w:val="008C511A"/>
    <w:rsid w:val="008C5DF2"/>
    <w:rsid w:val="008C69F6"/>
    <w:rsid w:val="008D6EBE"/>
    <w:rsid w:val="008E21B4"/>
    <w:rsid w:val="009023B4"/>
    <w:rsid w:val="00911245"/>
    <w:rsid w:val="00922F4B"/>
    <w:rsid w:val="00923722"/>
    <w:rsid w:val="009247B2"/>
    <w:rsid w:val="009323B8"/>
    <w:rsid w:val="00936D64"/>
    <w:rsid w:val="0093799A"/>
    <w:rsid w:val="00941075"/>
    <w:rsid w:val="00944D3F"/>
    <w:rsid w:val="00946C75"/>
    <w:rsid w:val="00953E5D"/>
    <w:rsid w:val="00957317"/>
    <w:rsid w:val="00960337"/>
    <w:rsid w:val="00960625"/>
    <w:rsid w:val="009645F8"/>
    <w:rsid w:val="00977543"/>
    <w:rsid w:val="00981193"/>
    <w:rsid w:val="00984672"/>
    <w:rsid w:val="00984E79"/>
    <w:rsid w:val="00997BD7"/>
    <w:rsid w:val="009A2914"/>
    <w:rsid w:val="009A64D6"/>
    <w:rsid w:val="009B285B"/>
    <w:rsid w:val="009C179E"/>
    <w:rsid w:val="009D0B1D"/>
    <w:rsid w:val="009D2835"/>
    <w:rsid w:val="009D456F"/>
    <w:rsid w:val="009D56AB"/>
    <w:rsid w:val="009E279B"/>
    <w:rsid w:val="00A02C68"/>
    <w:rsid w:val="00A03AFE"/>
    <w:rsid w:val="00A04CF5"/>
    <w:rsid w:val="00A06A8F"/>
    <w:rsid w:val="00A21FAA"/>
    <w:rsid w:val="00A2302C"/>
    <w:rsid w:val="00A262BB"/>
    <w:rsid w:val="00A263C0"/>
    <w:rsid w:val="00A30AFC"/>
    <w:rsid w:val="00A32C12"/>
    <w:rsid w:val="00A3595A"/>
    <w:rsid w:val="00A4078C"/>
    <w:rsid w:val="00A40E3F"/>
    <w:rsid w:val="00A470AC"/>
    <w:rsid w:val="00A47D0A"/>
    <w:rsid w:val="00A47DA9"/>
    <w:rsid w:val="00A567B6"/>
    <w:rsid w:val="00A626E4"/>
    <w:rsid w:val="00A67433"/>
    <w:rsid w:val="00A81921"/>
    <w:rsid w:val="00A867ED"/>
    <w:rsid w:val="00A876D2"/>
    <w:rsid w:val="00A90038"/>
    <w:rsid w:val="00A90B8A"/>
    <w:rsid w:val="00A91114"/>
    <w:rsid w:val="00A9188A"/>
    <w:rsid w:val="00A94778"/>
    <w:rsid w:val="00A958E9"/>
    <w:rsid w:val="00A9644B"/>
    <w:rsid w:val="00A97383"/>
    <w:rsid w:val="00AA4DFB"/>
    <w:rsid w:val="00AA772A"/>
    <w:rsid w:val="00AA7A96"/>
    <w:rsid w:val="00AB049C"/>
    <w:rsid w:val="00AB39EB"/>
    <w:rsid w:val="00AC27D8"/>
    <w:rsid w:val="00AC30A4"/>
    <w:rsid w:val="00AC49DF"/>
    <w:rsid w:val="00AC67A4"/>
    <w:rsid w:val="00AC6934"/>
    <w:rsid w:val="00AC71B4"/>
    <w:rsid w:val="00AC7B11"/>
    <w:rsid w:val="00AD1D33"/>
    <w:rsid w:val="00AD33C6"/>
    <w:rsid w:val="00AD52D6"/>
    <w:rsid w:val="00AE777B"/>
    <w:rsid w:val="00AF4A8D"/>
    <w:rsid w:val="00AF5241"/>
    <w:rsid w:val="00B01C0C"/>
    <w:rsid w:val="00B11128"/>
    <w:rsid w:val="00B15FDC"/>
    <w:rsid w:val="00B1669B"/>
    <w:rsid w:val="00B17C6B"/>
    <w:rsid w:val="00B201D2"/>
    <w:rsid w:val="00B21875"/>
    <w:rsid w:val="00B2254D"/>
    <w:rsid w:val="00B2644A"/>
    <w:rsid w:val="00B3096D"/>
    <w:rsid w:val="00B36906"/>
    <w:rsid w:val="00B408B3"/>
    <w:rsid w:val="00B43CA6"/>
    <w:rsid w:val="00B50E90"/>
    <w:rsid w:val="00B6294E"/>
    <w:rsid w:val="00B70322"/>
    <w:rsid w:val="00B73766"/>
    <w:rsid w:val="00B762B5"/>
    <w:rsid w:val="00B777E0"/>
    <w:rsid w:val="00B8036A"/>
    <w:rsid w:val="00B81E10"/>
    <w:rsid w:val="00B847AC"/>
    <w:rsid w:val="00B8569D"/>
    <w:rsid w:val="00B92BA3"/>
    <w:rsid w:val="00B94594"/>
    <w:rsid w:val="00BA0652"/>
    <w:rsid w:val="00BA192C"/>
    <w:rsid w:val="00BB19A7"/>
    <w:rsid w:val="00BB19AE"/>
    <w:rsid w:val="00BB4CFD"/>
    <w:rsid w:val="00BC455A"/>
    <w:rsid w:val="00BD088F"/>
    <w:rsid w:val="00BD2922"/>
    <w:rsid w:val="00BD5EF8"/>
    <w:rsid w:val="00BE0170"/>
    <w:rsid w:val="00BE07AF"/>
    <w:rsid w:val="00BE1282"/>
    <w:rsid w:val="00BE35B6"/>
    <w:rsid w:val="00BE6360"/>
    <w:rsid w:val="00BE75F4"/>
    <w:rsid w:val="00BF170E"/>
    <w:rsid w:val="00BF2718"/>
    <w:rsid w:val="00BF3EDB"/>
    <w:rsid w:val="00C03133"/>
    <w:rsid w:val="00C0683A"/>
    <w:rsid w:val="00C07316"/>
    <w:rsid w:val="00C14456"/>
    <w:rsid w:val="00C15B19"/>
    <w:rsid w:val="00C25886"/>
    <w:rsid w:val="00C26551"/>
    <w:rsid w:val="00C27864"/>
    <w:rsid w:val="00C30038"/>
    <w:rsid w:val="00C3135E"/>
    <w:rsid w:val="00C35411"/>
    <w:rsid w:val="00C36A88"/>
    <w:rsid w:val="00C3744E"/>
    <w:rsid w:val="00C4342A"/>
    <w:rsid w:val="00C60E57"/>
    <w:rsid w:val="00C61AEE"/>
    <w:rsid w:val="00C80922"/>
    <w:rsid w:val="00C810BC"/>
    <w:rsid w:val="00C83350"/>
    <w:rsid w:val="00C84A0E"/>
    <w:rsid w:val="00C8747F"/>
    <w:rsid w:val="00C9210D"/>
    <w:rsid w:val="00C9405A"/>
    <w:rsid w:val="00CA205C"/>
    <w:rsid w:val="00CA34F6"/>
    <w:rsid w:val="00CA5883"/>
    <w:rsid w:val="00CA60A6"/>
    <w:rsid w:val="00CC137F"/>
    <w:rsid w:val="00CC1834"/>
    <w:rsid w:val="00CC1C25"/>
    <w:rsid w:val="00CC3216"/>
    <w:rsid w:val="00CC592B"/>
    <w:rsid w:val="00CC67C4"/>
    <w:rsid w:val="00CC6C3F"/>
    <w:rsid w:val="00CD00D8"/>
    <w:rsid w:val="00CD2AA7"/>
    <w:rsid w:val="00CD489A"/>
    <w:rsid w:val="00CD5A6D"/>
    <w:rsid w:val="00CD6C11"/>
    <w:rsid w:val="00CE0A04"/>
    <w:rsid w:val="00CE24E4"/>
    <w:rsid w:val="00CE399F"/>
    <w:rsid w:val="00CE6508"/>
    <w:rsid w:val="00CE7C86"/>
    <w:rsid w:val="00CF247F"/>
    <w:rsid w:val="00D04C25"/>
    <w:rsid w:val="00D17C71"/>
    <w:rsid w:val="00D204AE"/>
    <w:rsid w:val="00D206DA"/>
    <w:rsid w:val="00D25C44"/>
    <w:rsid w:val="00D26551"/>
    <w:rsid w:val="00D27AF5"/>
    <w:rsid w:val="00D33D5E"/>
    <w:rsid w:val="00D50465"/>
    <w:rsid w:val="00D51633"/>
    <w:rsid w:val="00D55DB1"/>
    <w:rsid w:val="00D56E34"/>
    <w:rsid w:val="00D57468"/>
    <w:rsid w:val="00D601D7"/>
    <w:rsid w:val="00D64C81"/>
    <w:rsid w:val="00D66275"/>
    <w:rsid w:val="00D6696B"/>
    <w:rsid w:val="00D7044E"/>
    <w:rsid w:val="00D74446"/>
    <w:rsid w:val="00D74F59"/>
    <w:rsid w:val="00D76FFD"/>
    <w:rsid w:val="00D81239"/>
    <w:rsid w:val="00D82246"/>
    <w:rsid w:val="00D82DB3"/>
    <w:rsid w:val="00D83174"/>
    <w:rsid w:val="00D84394"/>
    <w:rsid w:val="00D86D27"/>
    <w:rsid w:val="00D91B80"/>
    <w:rsid w:val="00D95595"/>
    <w:rsid w:val="00DA02F4"/>
    <w:rsid w:val="00DA094A"/>
    <w:rsid w:val="00DA7DBF"/>
    <w:rsid w:val="00DB065E"/>
    <w:rsid w:val="00DB2ED0"/>
    <w:rsid w:val="00DC6E69"/>
    <w:rsid w:val="00DC6E88"/>
    <w:rsid w:val="00DD1BB7"/>
    <w:rsid w:val="00DD5A7A"/>
    <w:rsid w:val="00DE1520"/>
    <w:rsid w:val="00DE4741"/>
    <w:rsid w:val="00DE52E6"/>
    <w:rsid w:val="00DE6C89"/>
    <w:rsid w:val="00DF226D"/>
    <w:rsid w:val="00DF29BD"/>
    <w:rsid w:val="00DF55A8"/>
    <w:rsid w:val="00DF581B"/>
    <w:rsid w:val="00DF7836"/>
    <w:rsid w:val="00E0647B"/>
    <w:rsid w:val="00E0716B"/>
    <w:rsid w:val="00E0722B"/>
    <w:rsid w:val="00E075E0"/>
    <w:rsid w:val="00E104F8"/>
    <w:rsid w:val="00E14102"/>
    <w:rsid w:val="00E15D5F"/>
    <w:rsid w:val="00E17543"/>
    <w:rsid w:val="00E248BE"/>
    <w:rsid w:val="00E27883"/>
    <w:rsid w:val="00E27D3D"/>
    <w:rsid w:val="00E325EC"/>
    <w:rsid w:val="00E32B69"/>
    <w:rsid w:val="00E41D21"/>
    <w:rsid w:val="00E44D4E"/>
    <w:rsid w:val="00E47C49"/>
    <w:rsid w:val="00E50E94"/>
    <w:rsid w:val="00E51F8D"/>
    <w:rsid w:val="00E52638"/>
    <w:rsid w:val="00E561DC"/>
    <w:rsid w:val="00E75F5F"/>
    <w:rsid w:val="00E84C71"/>
    <w:rsid w:val="00E946BA"/>
    <w:rsid w:val="00E964C4"/>
    <w:rsid w:val="00EA55C1"/>
    <w:rsid w:val="00EA5DF6"/>
    <w:rsid w:val="00EB22C8"/>
    <w:rsid w:val="00EB6923"/>
    <w:rsid w:val="00EC2E83"/>
    <w:rsid w:val="00EC6ADA"/>
    <w:rsid w:val="00ED04D7"/>
    <w:rsid w:val="00EE3A2E"/>
    <w:rsid w:val="00EE487F"/>
    <w:rsid w:val="00EE67E3"/>
    <w:rsid w:val="00EF1B3F"/>
    <w:rsid w:val="00EF2E06"/>
    <w:rsid w:val="00EF65B3"/>
    <w:rsid w:val="00EF77C3"/>
    <w:rsid w:val="00F05117"/>
    <w:rsid w:val="00F1657F"/>
    <w:rsid w:val="00F17046"/>
    <w:rsid w:val="00F20D7D"/>
    <w:rsid w:val="00F22E9D"/>
    <w:rsid w:val="00F2304A"/>
    <w:rsid w:val="00F2567F"/>
    <w:rsid w:val="00F31904"/>
    <w:rsid w:val="00F32D42"/>
    <w:rsid w:val="00F362E5"/>
    <w:rsid w:val="00F427A9"/>
    <w:rsid w:val="00F4561C"/>
    <w:rsid w:val="00F52124"/>
    <w:rsid w:val="00F61CB4"/>
    <w:rsid w:val="00F63924"/>
    <w:rsid w:val="00F65C04"/>
    <w:rsid w:val="00F72A19"/>
    <w:rsid w:val="00F74B16"/>
    <w:rsid w:val="00F7573D"/>
    <w:rsid w:val="00F8203E"/>
    <w:rsid w:val="00F82995"/>
    <w:rsid w:val="00F91FDF"/>
    <w:rsid w:val="00F95E46"/>
    <w:rsid w:val="00FA2710"/>
    <w:rsid w:val="00FA3B58"/>
    <w:rsid w:val="00FA43FF"/>
    <w:rsid w:val="00FB5874"/>
    <w:rsid w:val="00FC035C"/>
    <w:rsid w:val="00FC6B60"/>
    <w:rsid w:val="00FD61EB"/>
    <w:rsid w:val="00FE02EF"/>
    <w:rsid w:val="00FE2B50"/>
    <w:rsid w:val="00FF15E4"/>
    <w:rsid w:val="00FF2D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314E65"/>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character" w:customStyle="1" w:styleId="vortalnumericspan">
    <w:name w:val="vortalnumericspan"/>
    <w:basedOn w:val="Fuentedeprrafopredeter"/>
    <w:rsid w:val="00946C75"/>
  </w:style>
  <w:style w:type="paragraph" w:customStyle="1" w:styleId="Default">
    <w:name w:val="Default"/>
    <w:rsid w:val="00946C75"/>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89975">
      <w:bodyDiv w:val="1"/>
      <w:marLeft w:val="0"/>
      <w:marRight w:val="0"/>
      <w:marTop w:val="0"/>
      <w:marBottom w:val="0"/>
      <w:divBdr>
        <w:top w:val="none" w:sz="0" w:space="0" w:color="auto"/>
        <w:left w:val="none" w:sz="0" w:space="0" w:color="auto"/>
        <w:bottom w:val="none" w:sz="0" w:space="0" w:color="auto"/>
        <w:right w:val="none" w:sz="0" w:space="0" w:color="auto"/>
      </w:divBdr>
    </w:div>
    <w:div w:id="93214483">
      <w:bodyDiv w:val="1"/>
      <w:marLeft w:val="0"/>
      <w:marRight w:val="0"/>
      <w:marTop w:val="0"/>
      <w:marBottom w:val="0"/>
      <w:divBdr>
        <w:top w:val="none" w:sz="0" w:space="0" w:color="auto"/>
        <w:left w:val="none" w:sz="0" w:space="0" w:color="auto"/>
        <w:bottom w:val="none" w:sz="0" w:space="0" w:color="auto"/>
        <w:right w:val="none" w:sz="0" w:space="0" w:color="auto"/>
      </w:divBdr>
    </w:div>
    <w:div w:id="94325130">
      <w:bodyDiv w:val="1"/>
      <w:marLeft w:val="0"/>
      <w:marRight w:val="0"/>
      <w:marTop w:val="0"/>
      <w:marBottom w:val="0"/>
      <w:divBdr>
        <w:top w:val="none" w:sz="0" w:space="0" w:color="auto"/>
        <w:left w:val="none" w:sz="0" w:space="0" w:color="auto"/>
        <w:bottom w:val="none" w:sz="0" w:space="0" w:color="auto"/>
        <w:right w:val="none" w:sz="0" w:space="0" w:color="auto"/>
      </w:divBdr>
    </w:div>
    <w:div w:id="128012672">
      <w:bodyDiv w:val="1"/>
      <w:marLeft w:val="0"/>
      <w:marRight w:val="0"/>
      <w:marTop w:val="0"/>
      <w:marBottom w:val="0"/>
      <w:divBdr>
        <w:top w:val="none" w:sz="0" w:space="0" w:color="auto"/>
        <w:left w:val="none" w:sz="0" w:space="0" w:color="auto"/>
        <w:bottom w:val="none" w:sz="0" w:space="0" w:color="auto"/>
        <w:right w:val="none" w:sz="0" w:space="0" w:color="auto"/>
      </w:divBdr>
    </w:div>
    <w:div w:id="227889134">
      <w:bodyDiv w:val="1"/>
      <w:marLeft w:val="0"/>
      <w:marRight w:val="0"/>
      <w:marTop w:val="0"/>
      <w:marBottom w:val="0"/>
      <w:divBdr>
        <w:top w:val="none" w:sz="0" w:space="0" w:color="auto"/>
        <w:left w:val="none" w:sz="0" w:space="0" w:color="auto"/>
        <w:bottom w:val="none" w:sz="0" w:space="0" w:color="auto"/>
        <w:right w:val="none" w:sz="0" w:space="0" w:color="auto"/>
      </w:divBdr>
    </w:div>
    <w:div w:id="228229110">
      <w:bodyDiv w:val="1"/>
      <w:marLeft w:val="0"/>
      <w:marRight w:val="0"/>
      <w:marTop w:val="0"/>
      <w:marBottom w:val="0"/>
      <w:divBdr>
        <w:top w:val="none" w:sz="0" w:space="0" w:color="auto"/>
        <w:left w:val="none" w:sz="0" w:space="0" w:color="auto"/>
        <w:bottom w:val="none" w:sz="0" w:space="0" w:color="auto"/>
        <w:right w:val="none" w:sz="0" w:space="0" w:color="auto"/>
      </w:divBdr>
    </w:div>
    <w:div w:id="354842761">
      <w:bodyDiv w:val="1"/>
      <w:marLeft w:val="0"/>
      <w:marRight w:val="0"/>
      <w:marTop w:val="0"/>
      <w:marBottom w:val="0"/>
      <w:divBdr>
        <w:top w:val="none" w:sz="0" w:space="0" w:color="auto"/>
        <w:left w:val="none" w:sz="0" w:space="0" w:color="auto"/>
        <w:bottom w:val="none" w:sz="0" w:space="0" w:color="auto"/>
        <w:right w:val="none" w:sz="0" w:space="0" w:color="auto"/>
      </w:divBdr>
    </w:div>
    <w:div w:id="457188550">
      <w:bodyDiv w:val="1"/>
      <w:marLeft w:val="0"/>
      <w:marRight w:val="0"/>
      <w:marTop w:val="0"/>
      <w:marBottom w:val="0"/>
      <w:divBdr>
        <w:top w:val="none" w:sz="0" w:space="0" w:color="auto"/>
        <w:left w:val="none" w:sz="0" w:space="0" w:color="auto"/>
        <w:bottom w:val="none" w:sz="0" w:space="0" w:color="auto"/>
        <w:right w:val="none" w:sz="0" w:space="0" w:color="auto"/>
      </w:divBdr>
    </w:div>
    <w:div w:id="493030531">
      <w:bodyDiv w:val="1"/>
      <w:marLeft w:val="0"/>
      <w:marRight w:val="0"/>
      <w:marTop w:val="0"/>
      <w:marBottom w:val="0"/>
      <w:divBdr>
        <w:top w:val="none" w:sz="0" w:space="0" w:color="auto"/>
        <w:left w:val="none" w:sz="0" w:space="0" w:color="auto"/>
        <w:bottom w:val="none" w:sz="0" w:space="0" w:color="auto"/>
        <w:right w:val="none" w:sz="0" w:space="0" w:color="auto"/>
      </w:divBdr>
    </w:div>
    <w:div w:id="529495250">
      <w:bodyDiv w:val="1"/>
      <w:marLeft w:val="0"/>
      <w:marRight w:val="0"/>
      <w:marTop w:val="0"/>
      <w:marBottom w:val="0"/>
      <w:divBdr>
        <w:top w:val="none" w:sz="0" w:space="0" w:color="auto"/>
        <w:left w:val="none" w:sz="0" w:space="0" w:color="auto"/>
        <w:bottom w:val="none" w:sz="0" w:space="0" w:color="auto"/>
        <w:right w:val="none" w:sz="0" w:space="0" w:color="auto"/>
      </w:divBdr>
    </w:div>
    <w:div w:id="530924287">
      <w:bodyDiv w:val="1"/>
      <w:marLeft w:val="0"/>
      <w:marRight w:val="0"/>
      <w:marTop w:val="0"/>
      <w:marBottom w:val="0"/>
      <w:divBdr>
        <w:top w:val="none" w:sz="0" w:space="0" w:color="auto"/>
        <w:left w:val="none" w:sz="0" w:space="0" w:color="auto"/>
        <w:bottom w:val="none" w:sz="0" w:space="0" w:color="auto"/>
        <w:right w:val="none" w:sz="0" w:space="0" w:color="auto"/>
      </w:divBdr>
    </w:div>
    <w:div w:id="660893671">
      <w:bodyDiv w:val="1"/>
      <w:marLeft w:val="0"/>
      <w:marRight w:val="0"/>
      <w:marTop w:val="0"/>
      <w:marBottom w:val="0"/>
      <w:divBdr>
        <w:top w:val="none" w:sz="0" w:space="0" w:color="auto"/>
        <w:left w:val="none" w:sz="0" w:space="0" w:color="auto"/>
        <w:bottom w:val="none" w:sz="0" w:space="0" w:color="auto"/>
        <w:right w:val="none" w:sz="0" w:space="0" w:color="auto"/>
      </w:divBdr>
    </w:div>
    <w:div w:id="664433161">
      <w:bodyDiv w:val="1"/>
      <w:marLeft w:val="0"/>
      <w:marRight w:val="0"/>
      <w:marTop w:val="0"/>
      <w:marBottom w:val="0"/>
      <w:divBdr>
        <w:top w:val="none" w:sz="0" w:space="0" w:color="auto"/>
        <w:left w:val="none" w:sz="0" w:space="0" w:color="auto"/>
        <w:bottom w:val="none" w:sz="0" w:space="0" w:color="auto"/>
        <w:right w:val="none" w:sz="0" w:space="0" w:color="auto"/>
      </w:divBdr>
    </w:div>
    <w:div w:id="708604436">
      <w:bodyDiv w:val="1"/>
      <w:marLeft w:val="0"/>
      <w:marRight w:val="0"/>
      <w:marTop w:val="0"/>
      <w:marBottom w:val="0"/>
      <w:divBdr>
        <w:top w:val="none" w:sz="0" w:space="0" w:color="auto"/>
        <w:left w:val="none" w:sz="0" w:space="0" w:color="auto"/>
        <w:bottom w:val="none" w:sz="0" w:space="0" w:color="auto"/>
        <w:right w:val="none" w:sz="0" w:space="0" w:color="auto"/>
      </w:divBdr>
    </w:div>
    <w:div w:id="785974832">
      <w:bodyDiv w:val="1"/>
      <w:marLeft w:val="0"/>
      <w:marRight w:val="0"/>
      <w:marTop w:val="0"/>
      <w:marBottom w:val="0"/>
      <w:divBdr>
        <w:top w:val="none" w:sz="0" w:space="0" w:color="auto"/>
        <w:left w:val="none" w:sz="0" w:space="0" w:color="auto"/>
        <w:bottom w:val="none" w:sz="0" w:space="0" w:color="auto"/>
        <w:right w:val="none" w:sz="0" w:space="0" w:color="auto"/>
      </w:divBdr>
    </w:div>
    <w:div w:id="808739954">
      <w:bodyDiv w:val="1"/>
      <w:marLeft w:val="0"/>
      <w:marRight w:val="0"/>
      <w:marTop w:val="0"/>
      <w:marBottom w:val="0"/>
      <w:divBdr>
        <w:top w:val="none" w:sz="0" w:space="0" w:color="auto"/>
        <w:left w:val="none" w:sz="0" w:space="0" w:color="auto"/>
        <w:bottom w:val="none" w:sz="0" w:space="0" w:color="auto"/>
        <w:right w:val="none" w:sz="0" w:space="0" w:color="auto"/>
      </w:divBdr>
    </w:div>
    <w:div w:id="944730095">
      <w:bodyDiv w:val="1"/>
      <w:marLeft w:val="0"/>
      <w:marRight w:val="0"/>
      <w:marTop w:val="0"/>
      <w:marBottom w:val="0"/>
      <w:divBdr>
        <w:top w:val="none" w:sz="0" w:space="0" w:color="auto"/>
        <w:left w:val="none" w:sz="0" w:space="0" w:color="auto"/>
        <w:bottom w:val="none" w:sz="0" w:space="0" w:color="auto"/>
        <w:right w:val="none" w:sz="0" w:space="0" w:color="auto"/>
      </w:divBdr>
    </w:div>
    <w:div w:id="944994735">
      <w:bodyDiv w:val="1"/>
      <w:marLeft w:val="0"/>
      <w:marRight w:val="0"/>
      <w:marTop w:val="0"/>
      <w:marBottom w:val="0"/>
      <w:divBdr>
        <w:top w:val="none" w:sz="0" w:space="0" w:color="auto"/>
        <w:left w:val="none" w:sz="0" w:space="0" w:color="auto"/>
        <w:bottom w:val="none" w:sz="0" w:space="0" w:color="auto"/>
        <w:right w:val="none" w:sz="0" w:space="0" w:color="auto"/>
      </w:divBdr>
    </w:div>
    <w:div w:id="967124504">
      <w:bodyDiv w:val="1"/>
      <w:marLeft w:val="0"/>
      <w:marRight w:val="0"/>
      <w:marTop w:val="0"/>
      <w:marBottom w:val="0"/>
      <w:divBdr>
        <w:top w:val="none" w:sz="0" w:space="0" w:color="auto"/>
        <w:left w:val="none" w:sz="0" w:space="0" w:color="auto"/>
        <w:bottom w:val="none" w:sz="0" w:space="0" w:color="auto"/>
        <w:right w:val="none" w:sz="0" w:space="0" w:color="auto"/>
      </w:divBdr>
    </w:div>
    <w:div w:id="1021973345">
      <w:bodyDiv w:val="1"/>
      <w:marLeft w:val="0"/>
      <w:marRight w:val="0"/>
      <w:marTop w:val="0"/>
      <w:marBottom w:val="0"/>
      <w:divBdr>
        <w:top w:val="none" w:sz="0" w:space="0" w:color="auto"/>
        <w:left w:val="none" w:sz="0" w:space="0" w:color="auto"/>
        <w:bottom w:val="none" w:sz="0" w:space="0" w:color="auto"/>
        <w:right w:val="none" w:sz="0" w:space="0" w:color="auto"/>
      </w:divBdr>
    </w:div>
    <w:div w:id="1031226171">
      <w:bodyDiv w:val="1"/>
      <w:marLeft w:val="0"/>
      <w:marRight w:val="0"/>
      <w:marTop w:val="0"/>
      <w:marBottom w:val="0"/>
      <w:divBdr>
        <w:top w:val="none" w:sz="0" w:space="0" w:color="auto"/>
        <w:left w:val="none" w:sz="0" w:space="0" w:color="auto"/>
        <w:bottom w:val="none" w:sz="0" w:space="0" w:color="auto"/>
        <w:right w:val="none" w:sz="0" w:space="0" w:color="auto"/>
      </w:divBdr>
    </w:div>
    <w:div w:id="1079211840">
      <w:bodyDiv w:val="1"/>
      <w:marLeft w:val="0"/>
      <w:marRight w:val="0"/>
      <w:marTop w:val="0"/>
      <w:marBottom w:val="0"/>
      <w:divBdr>
        <w:top w:val="none" w:sz="0" w:space="0" w:color="auto"/>
        <w:left w:val="none" w:sz="0" w:space="0" w:color="auto"/>
        <w:bottom w:val="none" w:sz="0" w:space="0" w:color="auto"/>
        <w:right w:val="none" w:sz="0" w:space="0" w:color="auto"/>
      </w:divBdr>
    </w:div>
    <w:div w:id="1081223158">
      <w:bodyDiv w:val="1"/>
      <w:marLeft w:val="0"/>
      <w:marRight w:val="0"/>
      <w:marTop w:val="0"/>
      <w:marBottom w:val="0"/>
      <w:divBdr>
        <w:top w:val="none" w:sz="0" w:space="0" w:color="auto"/>
        <w:left w:val="none" w:sz="0" w:space="0" w:color="auto"/>
        <w:bottom w:val="none" w:sz="0" w:space="0" w:color="auto"/>
        <w:right w:val="none" w:sz="0" w:space="0" w:color="auto"/>
      </w:divBdr>
    </w:div>
    <w:div w:id="1102385433">
      <w:bodyDiv w:val="1"/>
      <w:marLeft w:val="0"/>
      <w:marRight w:val="0"/>
      <w:marTop w:val="0"/>
      <w:marBottom w:val="0"/>
      <w:divBdr>
        <w:top w:val="none" w:sz="0" w:space="0" w:color="auto"/>
        <w:left w:val="none" w:sz="0" w:space="0" w:color="auto"/>
        <w:bottom w:val="none" w:sz="0" w:space="0" w:color="auto"/>
        <w:right w:val="none" w:sz="0" w:space="0" w:color="auto"/>
      </w:divBdr>
    </w:div>
    <w:div w:id="1253973344">
      <w:bodyDiv w:val="1"/>
      <w:marLeft w:val="0"/>
      <w:marRight w:val="0"/>
      <w:marTop w:val="0"/>
      <w:marBottom w:val="0"/>
      <w:divBdr>
        <w:top w:val="none" w:sz="0" w:space="0" w:color="auto"/>
        <w:left w:val="none" w:sz="0" w:space="0" w:color="auto"/>
        <w:bottom w:val="none" w:sz="0" w:space="0" w:color="auto"/>
        <w:right w:val="none" w:sz="0" w:space="0" w:color="auto"/>
      </w:divBdr>
    </w:div>
    <w:div w:id="1279264826">
      <w:bodyDiv w:val="1"/>
      <w:marLeft w:val="0"/>
      <w:marRight w:val="0"/>
      <w:marTop w:val="0"/>
      <w:marBottom w:val="0"/>
      <w:divBdr>
        <w:top w:val="none" w:sz="0" w:space="0" w:color="auto"/>
        <w:left w:val="none" w:sz="0" w:space="0" w:color="auto"/>
        <w:bottom w:val="none" w:sz="0" w:space="0" w:color="auto"/>
        <w:right w:val="none" w:sz="0" w:space="0" w:color="auto"/>
      </w:divBdr>
    </w:div>
    <w:div w:id="1282296407">
      <w:bodyDiv w:val="1"/>
      <w:marLeft w:val="0"/>
      <w:marRight w:val="0"/>
      <w:marTop w:val="0"/>
      <w:marBottom w:val="0"/>
      <w:divBdr>
        <w:top w:val="none" w:sz="0" w:space="0" w:color="auto"/>
        <w:left w:val="none" w:sz="0" w:space="0" w:color="auto"/>
        <w:bottom w:val="none" w:sz="0" w:space="0" w:color="auto"/>
        <w:right w:val="none" w:sz="0" w:space="0" w:color="auto"/>
      </w:divBdr>
    </w:div>
    <w:div w:id="1320884656">
      <w:bodyDiv w:val="1"/>
      <w:marLeft w:val="0"/>
      <w:marRight w:val="0"/>
      <w:marTop w:val="0"/>
      <w:marBottom w:val="0"/>
      <w:divBdr>
        <w:top w:val="none" w:sz="0" w:space="0" w:color="auto"/>
        <w:left w:val="none" w:sz="0" w:space="0" w:color="auto"/>
        <w:bottom w:val="none" w:sz="0" w:space="0" w:color="auto"/>
        <w:right w:val="none" w:sz="0" w:space="0" w:color="auto"/>
      </w:divBdr>
    </w:div>
    <w:div w:id="1359626882">
      <w:bodyDiv w:val="1"/>
      <w:marLeft w:val="0"/>
      <w:marRight w:val="0"/>
      <w:marTop w:val="0"/>
      <w:marBottom w:val="0"/>
      <w:divBdr>
        <w:top w:val="none" w:sz="0" w:space="0" w:color="auto"/>
        <w:left w:val="none" w:sz="0" w:space="0" w:color="auto"/>
        <w:bottom w:val="none" w:sz="0" w:space="0" w:color="auto"/>
        <w:right w:val="none" w:sz="0" w:space="0" w:color="auto"/>
      </w:divBdr>
    </w:div>
    <w:div w:id="1370689718">
      <w:bodyDiv w:val="1"/>
      <w:marLeft w:val="0"/>
      <w:marRight w:val="0"/>
      <w:marTop w:val="0"/>
      <w:marBottom w:val="0"/>
      <w:divBdr>
        <w:top w:val="none" w:sz="0" w:space="0" w:color="auto"/>
        <w:left w:val="none" w:sz="0" w:space="0" w:color="auto"/>
        <w:bottom w:val="none" w:sz="0" w:space="0" w:color="auto"/>
        <w:right w:val="none" w:sz="0" w:space="0" w:color="auto"/>
      </w:divBdr>
    </w:div>
    <w:div w:id="1426996488">
      <w:bodyDiv w:val="1"/>
      <w:marLeft w:val="0"/>
      <w:marRight w:val="0"/>
      <w:marTop w:val="0"/>
      <w:marBottom w:val="0"/>
      <w:divBdr>
        <w:top w:val="none" w:sz="0" w:space="0" w:color="auto"/>
        <w:left w:val="none" w:sz="0" w:space="0" w:color="auto"/>
        <w:bottom w:val="none" w:sz="0" w:space="0" w:color="auto"/>
        <w:right w:val="none" w:sz="0" w:space="0" w:color="auto"/>
      </w:divBdr>
    </w:div>
    <w:div w:id="1432238258">
      <w:bodyDiv w:val="1"/>
      <w:marLeft w:val="0"/>
      <w:marRight w:val="0"/>
      <w:marTop w:val="0"/>
      <w:marBottom w:val="0"/>
      <w:divBdr>
        <w:top w:val="none" w:sz="0" w:space="0" w:color="auto"/>
        <w:left w:val="none" w:sz="0" w:space="0" w:color="auto"/>
        <w:bottom w:val="none" w:sz="0" w:space="0" w:color="auto"/>
        <w:right w:val="none" w:sz="0" w:space="0" w:color="auto"/>
      </w:divBdr>
    </w:div>
    <w:div w:id="1484156204">
      <w:bodyDiv w:val="1"/>
      <w:marLeft w:val="0"/>
      <w:marRight w:val="0"/>
      <w:marTop w:val="0"/>
      <w:marBottom w:val="0"/>
      <w:divBdr>
        <w:top w:val="none" w:sz="0" w:space="0" w:color="auto"/>
        <w:left w:val="none" w:sz="0" w:space="0" w:color="auto"/>
        <w:bottom w:val="none" w:sz="0" w:space="0" w:color="auto"/>
        <w:right w:val="none" w:sz="0" w:space="0" w:color="auto"/>
      </w:divBdr>
    </w:div>
    <w:div w:id="1623726556">
      <w:bodyDiv w:val="1"/>
      <w:marLeft w:val="0"/>
      <w:marRight w:val="0"/>
      <w:marTop w:val="0"/>
      <w:marBottom w:val="0"/>
      <w:divBdr>
        <w:top w:val="none" w:sz="0" w:space="0" w:color="auto"/>
        <w:left w:val="none" w:sz="0" w:space="0" w:color="auto"/>
        <w:bottom w:val="none" w:sz="0" w:space="0" w:color="auto"/>
        <w:right w:val="none" w:sz="0" w:space="0" w:color="auto"/>
      </w:divBdr>
    </w:div>
    <w:div w:id="1662661496">
      <w:bodyDiv w:val="1"/>
      <w:marLeft w:val="0"/>
      <w:marRight w:val="0"/>
      <w:marTop w:val="0"/>
      <w:marBottom w:val="0"/>
      <w:divBdr>
        <w:top w:val="none" w:sz="0" w:space="0" w:color="auto"/>
        <w:left w:val="none" w:sz="0" w:space="0" w:color="auto"/>
        <w:bottom w:val="none" w:sz="0" w:space="0" w:color="auto"/>
        <w:right w:val="none" w:sz="0" w:space="0" w:color="auto"/>
      </w:divBdr>
    </w:div>
    <w:div w:id="1769619897">
      <w:bodyDiv w:val="1"/>
      <w:marLeft w:val="0"/>
      <w:marRight w:val="0"/>
      <w:marTop w:val="0"/>
      <w:marBottom w:val="0"/>
      <w:divBdr>
        <w:top w:val="none" w:sz="0" w:space="0" w:color="auto"/>
        <w:left w:val="none" w:sz="0" w:space="0" w:color="auto"/>
        <w:bottom w:val="none" w:sz="0" w:space="0" w:color="auto"/>
        <w:right w:val="none" w:sz="0" w:space="0" w:color="auto"/>
      </w:divBdr>
    </w:div>
    <w:div w:id="1783721402">
      <w:bodyDiv w:val="1"/>
      <w:marLeft w:val="0"/>
      <w:marRight w:val="0"/>
      <w:marTop w:val="0"/>
      <w:marBottom w:val="0"/>
      <w:divBdr>
        <w:top w:val="none" w:sz="0" w:space="0" w:color="auto"/>
        <w:left w:val="none" w:sz="0" w:space="0" w:color="auto"/>
        <w:bottom w:val="none" w:sz="0" w:space="0" w:color="auto"/>
        <w:right w:val="none" w:sz="0" w:space="0" w:color="auto"/>
      </w:divBdr>
    </w:div>
    <w:div w:id="1792897930">
      <w:bodyDiv w:val="1"/>
      <w:marLeft w:val="0"/>
      <w:marRight w:val="0"/>
      <w:marTop w:val="0"/>
      <w:marBottom w:val="0"/>
      <w:divBdr>
        <w:top w:val="none" w:sz="0" w:space="0" w:color="auto"/>
        <w:left w:val="none" w:sz="0" w:space="0" w:color="auto"/>
        <w:bottom w:val="none" w:sz="0" w:space="0" w:color="auto"/>
        <w:right w:val="none" w:sz="0" w:space="0" w:color="auto"/>
      </w:divBdr>
    </w:div>
    <w:div w:id="1820923418">
      <w:bodyDiv w:val="1"/>
      <w:marLeft w:val="0"/>
      <w:marRight w:val="0"/>
      <w:marTop w:val="0"/>
      <w:marBottom w:val="0"/>
      <w:divBdr>
        <w:top w:val="none" w:sz="0" w:space="0" w:color="auto"/>
        <w:left w:val="none" w:sz="0" w:space="0" w:color="auto"/>
        <w:bottom w:val="none" w:sz="0" w:space="0" w:color="auto"/>
        <w:right w:val="none" w:sz="0" w:space="0" w:color="auto"/>
      </w:divBdr>
    </w:div>
    <w:div w:id="1840734885">
      <w:bodyDiv w:val="1"/>
      <w:marLeft w:val="0"/>
      <w:marRight w:val="0"/>
      <w:marTop w:val="0"/>
      <w:marBottom w:val="0"/>
      <w:divBdr>
        <w:top w:val="none" w:sz="0" w:space="0" w:color="auto"/>
        <w:left w:val="none" w:sz="0" w:space="0" w:color="auto"/>
        <w:bottom w:val="none" w:sz="0" w:space="0" w:color="auto"/>
        <w:right w:val="none" w:sz="0" w:space="0" w:color="auto"/>
      </w:divBdr>
    </w:div>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 w:id="1993217158">
      <w:bodyDiv w:val="1"/>
      <w:marLeft w:val="0"/>
      <w:marRight w:val="0"/>
      <w:marTop w:val="0"/>
      <w:marBottom w:val="0"/>
      <w:divBdr>
        <w:top w:val="none" w:sz="0" w:space="0" w:color="auto"/>
        <w:left w:val="none" w:sz="0" w:space="0" w:color="auto"/>
        <w:bottom w:val="none" w:sz="0" w:space="0" w:color="auto"/>
        <w:right w:val="none" w:sz="0" w:space="0" w:color="auto"/>
      </w:divBdr>
    </w:div>
    <w:div w:id="2033417210">
      <w:bodyDiv w:val="1"/>
      <w:marLeft w:val="0"/>
      <w:marRight w:val="0"/>
      <w:marTop w:val="0"/>
      <w:marBottom w:val="0"/>
      <w:divBdr>
        <w:top w:val="none" w:sz="0" w:space="0" w:color="auto"/>
        <w:left w:val="none" w:sz="0" w:space="0" w:color="auto"/>
        <w:bottom w:val="none" w:sz="0" w:space="0" w:color="auto"/>
        <w:right w:val="none" w:sz="0" w:space="0" w:color="auto"/>
      </w:divBdr>
    </w:div>
    <w:div w:id="2049068950">
      <w:bodyDiv w:val="1"/>
      <w:marLeft w:val="0"/>
      <w:marRight w:val="0"/>
      <w:marTop w:val="0"/>
      <w:marBottom w:val="0"/>
      <w:divBdr>
        <w:top w:val="none" w:sz="0" w:space="0" w:color="auto"/>
        <w:left w:val="none" w:sz="0" w:space="0" w:color="auto"/>
        <w:bottom w:val="none" w:sz="0" w:space="0" w:color="auto"/>
        <w:right w:val="none" w:sz="0" w:space="0" w:color="auto"/>
      </w:divBdr>
    </w:div>
    <w:div w:id="2064866436">
      <w:bodyDiv w:val="1"/>
      <w:marLeft w:val="0"/>
      <w:marRight w:val="0"/>
      <w:marTop w:val="0"/>
      <w:marBottom w:val="0"/>
      <w:divBdr>
        <w:top w:val="none" w:sz="0" w:space="0" w:color="auto"/>
        <w:left w:val="none" w:sz="0" w:space="0" w:color="auto"/>
        <w:bottom w:val="none" w:sz="0" w:space="0" w:color="auto"/>
        <w:right w:val="none" w:sz="0" w:space="0" w:color="auto"/>
      </w:divBdr>
    </w:div>
    <w:div w:id="2080013479">
      <w:bodyDiv w:val="1"/>
      <w:marLeft w:val="0"/>
      <w:marRight w:val="0"/>
      <w:marTop w:val="0"/>
      <w:marBottom w:val="0"/>
      <w:divBdr>
        <w:top w:val="none" w:sz="0" w:space="0" w:color="auto"/>
        <w:left w:val="none" w:sz="0" w:space="0" w:color="auto"/>
        <w:bottom w:val="none" w:sz="0" w:space="0" w:color="auto"/>
        <w:right w:val="none" w:sz="0" w:space="0" w:color="auto"/>
      </w:divBdr>
    </w:div>
    <w:div w:id="2110007749">
      <w:bodyDiv w:val="1"/>
      <w:marLeft w:val="0"/>
      <w:marRight w:val="0"/>
      <w:marTop w:val="0"/>
      <w:marBottom w:val="0"/>
      <w:divBdr>
        <w:top w:val="none" w:sz="0" w:space="0" w:color="auto"/>
        <w:left w:val="none" w:sz="0" w:space="0" w:color="auto"/>
        <w:bottom w:val="none" w:sz="0" w:space="0" w:color="auto"/>
        <w:right w:val="none" w:sz="0" w:space="0" w:color="auto"/>
      </w:divBdr>
    </w:div>
    <w:div w:id="2128428767">
      <w:bodyDiv w:val="1"/>
      <w:marLeft w:val="0"/>
      <w:marRight w:val="0"/>
      <w:marTop w:val="0"/>
      <w:marBottom w:val="0"/>
      <w:divBdr>
        <w:top w:val="none" w:sz="0" w:space="0" w:color="auto"/>
        <w:left w:val="none" w:sz="0" w:space="0" w:color="auto"/>
        <w:bottom w:val="none" w:sz="0" w:space="0" w:color="auto"/>
        <w:right w:val="none" w:sz="0" w:space="0" w:color="auto"/>
      </w:divBdr>
    </w:div>
    <w:div w:id="213682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0" ma:contentTypeDescription="Create a new document." ma:contentTypeScope="" ma:versionID="8f7f8df446f497017959b2b2147d91cc">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f6e9a969714dc409117cd8cc62815439"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5D92-4F1E-44F1-AF31-82D4169A2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3.xml><?xml version="1.0" encoding="utf-8"?>
<ds:datastoreItem xmlns:ds="http://schemas.openxmlformats.org/officeDocument/2006/customXml" ds:itemID="{6CF533D8-8BD2-4FC6-9312-F02CB65FD425}">
  <ds:schemaRefs>
    <ds:schemaRef ds:uri="http://schemas.microsoft.com/sharepoint/v3/contenttype/forms"/>
  </ds:schemaRefs>
</ds:datastoreItem>
</file>

<file path=customXml/itemProps4.xml><?xml version="1.0" encoding="utf-8"?>
<ds:datastoreItem xmlns:ds="http://schemas.openxmlformats.org/officeDocument/2006/customXml" ds:itemID="{3A79D324-3C56-40E3-8109-FDE82B402A80}">
  <ds:schemaRefs>
    <ds:schemaRef ds:uri="office.server.policy"/>
  </ds:schemaRefs>
</ds:datastoreItem>
</file>

<file path=customXml/itemProps5.xml><?xml version="1.0" encoding="utf-8"?>
<ds:datastoreItem xmlns:ds="http://schemas.openxmlformats.org/officeDocument/2006/customXml" ds:itemID="{895F7EAE-A929-4D9E-BA95-783C6B6C0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1343</Words>
  <Characters>7388</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CC ROLDANILLO</cp:lastModifiedBy>
  <cp:revision>14</cp:revision>
  <cp:lastPrinted>2025-07-28T23:31:00Z</cp:lastPrinted>
  <dcterms:created xsi:type="dcterms:W3CDTF">2025-10-27T20:33:00Z</dcterms:created>
  <dcterms:modified xsi:type="dcterms:W3CDTF">2025-10-29T15:56:00Z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y fmtid="{D5CDD505-2E9C-101B-9397-08002B2CF9AE}" pid="5" name="MediaServiceImageTags">
    <vt:lpwstr/>
  </property>
</Properties>
</file>