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234C0CF" w14:textId="77777777" w:rsidR="00C310FE" w:rsidRDefault="00C310FE" w:rsidP="00AF1947">
      <w:pPr>
        <w:tabs>
          <w:tab w:val="left" w:pos="0"/>
        </w:tabs>
        <w:jc w:val="center"/>
        <w:rPr>
          <w:rFonts w:ascii="Arial" w:eastAsia="Arial" w:hAnsi="Arial" w:cs="Arial"/>
          <w:b/>
          <w:color w:val="FF0000"/>
          <w:sz w:val="28"/>
          <w:szCs w:val="28"/>
        </w:rPr>
      </w:pPr>
    </w:p>
    <w:p w14:paraId="3CD58650" w14:textId="753300DC" w:rsidR="00C07861" w:rsidRPr="00C310FE" w:rsidRDefault="00C07861" w:rsidP="00C07861">
      <w:pPr>
        <w:ind w:left="-993"/>
        <w:jc w:val="both"/>
        <w:rPr>
          <w:rFonts w:ascii="Arial" w:eastAsia="Arial" w:hAnsi="Arial" w:cs="Arial"/>
          <w:b/>
          <w:color w:val="000000"/>
          <w:sz w:val="20"/>
          <w:szCs w:val="20"/>
          <w:u w:val="single"/>
        </w:rPr>
      </w:pPr>
      <w:r w:rsidRPr="00432EB8">
        <w:rPr>
          <w:rFonts w:ascii="Arial" w:eastAsia="Arial" w:hAnsi="Arial" w:cs="Arial"/>
          <w:b/>
          <w:color w:val="000000"/>
          <w:sz w:val="20"/>
          <w:szCs w:val="20"/>
        </w:rPr>
        <w:t xml:space="preserve">INFORME DE GESTIÓN No. </w:t>
      </w:r>
      <w:r w:rsidR="009B7A03">
        <w:rPr>
          <w:rFonts w:ascii="Arial" w:eastAsia="Arial" w:hAnsi="Arial" w:cs="Arial"/>
          <w:color w:val="000000"/>
          <w:sz w:val="20"/>
          <w:szCs w:val="20"/>
          <w:u w:val="single"/>
        </w:rPr>
        <w:t>01</w:t>
      </w:r>
    </w:p>
    <w:p w14:paraId="668E7EFC" w14:textId="77777777" w:rsidR="001658DA" w:rsidRDefault="001658DA" w:rsidP="00C07861">
      <w:pPr>
        <w:ind w:left="-993"/>
        <w:jc w:val="both"/>
        <w:rPr>
          <w:rFonts w:ascii="Arial" w:eastAsia="Arial" w:hAnsi="Arial" w:cs="Arial"/>
          <w:b/>
          <w:color w:val="000000"/>
          <w:sz w:val="16"/>
          <w:szCs w:val="16"/>
        </w:rPr>
      </w:pPr>
    </w:p>
    <w:p w14:paraId="03AA64D0" w14:textId="55BBF2BB" w:rsidR="00C07861" w:rsidRPr="00432EB8" w:rsidRDefault="00DA488E" w:rsidP="00C07861">
      <w:pPr>
        <w:ind w:left="-993"/>
        <w:jc w:val="both"/>
        <w:rPr>
          <w:rFonts w:ascii="Arial" w:eastAsia="Arial" w:hAnsi="Arial" w:cs="Arial"/>
          <w:b/>
          <w:color w:val="000000"/>
          <w:sz w:val="16"/>
          <w:szCs w:val="16"/>
        </w:rPr>
      </w:pPr>
      <w:r>
        <w:rPr>
          <w:rFonts w:ascii="Arial" w:eastAsia="Arial" w:hAnsi="Arial" w:cs="Arial"/>
          <w:b/>
          <w:color w:val="000000"/>
          <w:sz w:val="16"/>
          <w:szCs w:val="16"/>
        </w:rPr>
        <w:t>Bogotá</w:t>
      </w:r>
      <w:r w:rsidR="009B7A03">
        <w:rPr>
          <w:rFonts w:ascii="Arial" w:eastAsia="Arial" w:hAnsi="Arial" w:cs="Arial"/>
          <w:b/>
          <w:color w:val="000000"/>
          <w:sz w:val="16"/>
          <w:szCs w:val="16"/>
        </w:rPr>
        <w:t xml:space="preserve">, Distrito Capital, </w:t>
      </w:r>
      <w:proofErr w:type="gramStart"/>
      <w:r w:rsidR="002E1726">
        <w:rPr>
          <w:rFonts w:ascii="Arial" w:eastAsia="Arial" w:hAnsi="Arial" w:cs="Arial"/>
          <w:b/>
          <w:color w:val="000000"/>
          <w:sz w:val="16"/>
          <w:szCs w:val="16"/>
        </w:rPr>
        <w:t>Abril</w:t>
      </w:r>
      <w:proofErr w:type="gramEnd"/>
      <w:r w:rsidR="009B7A03">
        <w:rPr>
          <w:rFonts w:ascii="Arial" w:eastAsia="Arial" w:hAnsi="Arial" w:cs="Arial"/>
          <w:b/>
          <w:color w:val="000000"/>
          <w:sz w:val="16"/>
          <w:szCs w:val="16"/>
        </w:rPr>
        <w:t xml:space="preserve"> de 2025</w:t>
      </w:r>
    </w:p>
    <w:p w14:paraId="3AEA3C2E" w14:textId="77777777" w:rsidR="00A85F6C" w:rsidRDefault="00A85F6C">
      <w:pPr>
        <w:jc w:val="both"/>
        <w:rPr>
          <w:rFonts w:ascii="Arial" w:eastAsia="Arial" w:hAnsi="Arial" w:cs="Arial"/>
          <w:color w:val="000000"/>
          <w:sz w:val="16"/>
          <w:szCs w:val="16"/>
        </w:rPr>
      </w:pPr>
    </w:p>
    <w:tbl>
      <w:tblPr>
        <w:tblStyle w:val="a"/>
        <w:tblW w:w="5000" w:type="pct"/>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2228"/>
        <w:gridCol w:w="6741"/>
      </w:tblGrid>
      <w:tr w:rsidR="00A85F6C" w14:paraId="103C4389" w14:textId="77777777" w:rsidTr="00486EB9">
        <w:trPr>
          <w:trHeight w:val="119"/>
        </w:trPr>
        <w:tc>
          <w:tcPr>
            <w:tcW w:w="1242" w:type="pct"/>
            <w:tcBorders>
              <w:top w:val="single" w:sz="4" w:space="0" w:color="000000"/>
              <w:left w:val="single" w:sz="4" w:space="0" w:color="000000"/>
              <w:bottom w:val="single" w:sz="4" w:space="0" w:color="000000"/>
              <w:right w:val="single" w:sz="4" w:space="0" w:color="000000"/>
            </w:tcBorders>
            <w:vAlign w:val="center"/>
          </w:tcPr>
          <w:p w14:paraId="47138887"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No. DEL CONTRATO</w:t>
            </w:r>
          </w:p>
        </w:tc>
        <w:tc>
          <w:tcPr>
            <w:tcW w:w="3758" w:type="pct"/>
            <w:tcBorders>
              <w:top w:val="single" w:sz="4" w:space="0" w:color="000000"/>
              <w:left w:val="single" w:sz="4" w:space="0" w:color="000000"/>
              <w:bottom w:val="single" w:sz="4" w:space="0" w:color="000000"/>
              <w:right w:val="single" w:sz="4" w:space="0" w:color="000000"/>
            </w:tcBorders>
            <w:vAlign w:val="center"/>
          </w:tcPr>
          <w:p w14:paraId="3412112A" w14:textId="77777777" w:rsidR="007F561D" w:rsidRPr="00797245" w:rsidRDefault="00D87B1C" w:rsidP="007F561D">
            <w:pPr>
              <w:jc w:val="both"/>
              <w:rPr>
                <w:rFonts w:ascii="Arial Narrow" w:hAnsi="Arial Narrow"/>
                <w:sz w:val="20"/>
                <w:szCs w:val="20"/>
              </w:rPr>
            </w:pPr>
            <w:r>
              <w:rPr>
                <w:rFonts w:ascii="Arial" w:hAnsi="Arial" w:cs="Arial"/>
                <w:sz w:val="18"/>
                <w:szCs w:val="18"/>
              </w:rPr>
              <w:t>CONTRATO No</w:t>
            </w:r>
            <w:r w:rsidRPr="002E1726">
              <w:rPr>
                <w:rFonts w:ascii="Arial" w:hAnsi="Arial" w:cs="Arial"/>
                <w:color w:val="FF0000"/>
                <w:sz w:val="18"/>
                <w:szCs w:val="18"/>
              </w:rPr>
              <w:t xml:space="preserve">. </w:t>
            </w:r>
            <w:r w:rsidR="007F561D" w:rsidRPr="00797245">
              <w:rPr>
                <w:rFonts w:ascii="Arial Narrow" w:hAnsi="Arial Narrow"/>
                <w:sz w:val="20"/>
                <w:szCs w:val="20"/>
              </w:rPr>
              <w:t>212</w:t>
            </w:r>
          </w:p>
          <w:p w14:paraId="53697863" w14:textId="7477D422" w:rsidR="00A85F6C" w:rsidRPr="00432EB8" w:rsidRDefault="00A85F6C" w:rsidP="00204789">
            <w:pPr>
              <w:pBdr>
                <w:top w:val="nil"/>
                <w:left w:val="nil"/>
                <w:bottom w:val="nil"/>
                <w:right w:val="nil"/>
                <w:between w:val="nil"/>
              </w:pBdr>
              <w:tabs>
                <w:tab w:val="left" w:pos="1701"/>
              </w:tabs>
              <w:ind w:left="17"/>
              <w:jc w:val="both"/>
              <w:rPr>
                <w:rFonts w:ascii="Arial" w:eastAsia="Arial" w:hAnsi="Arial" w:cs="Arial"/>
                <w:b/>
                <w:color w:val="000000"/>
                <w:sz w:val="18"/>
                <w:szCs w:val="18"/>
              </w:rPr>
            </w:pPr>
          </w:p>
        </w:tc>
      </w:tr>
      <w:tr w:rsidR="00A85F6C" w14:paraId="5A3FB711" w14:textId="77777777" w:rsidTr="00486EB9">
        <w:trPr>
          <w:trHeight w:val="166"/>
        </w:trPr>
        <w:tc>
          <w:tcPr>
            <w:tcW w:w="1242" w:type="pct"/>
            <w:tcBorders>
              <w:top w:val="single" w:sz="4" w:space="0" w:color="000000"/>
              <w:left w:val="single" w:sz="4" w:space="0" w:color="000000"/>
              <w:bottom w:val="single" w:sz="4" w:space="0" w:color="000000"/>
              <w:right w:val="single" w:sz="4" w:space="0" w:color="000000"/>
            </w:tcBorders>
            <w:vAlign w:val="center"/>
          </w:tcPr>
          <w:p w14:paraId="72F7A2E0"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FECHA SUSCRIPCIÓN CONTRATO</w:t>
            </w:r>
          </w:p>
        </w:tc>
        <w:tc>
          <w:tcPr>
            <w:tcW w:w="3758" w:type="pct"/>
            <w:tcBorders>
              <w:top w:val="single" w:sz="4" w:space="0" w:color="000000"/>
              <w:left w:val="single" w:sz="4" w:space="0" w:color="000000"/>
              <w:bottom w:val="single" w:sz="4" w:space="0" w:color="000000"/>
              <w:right w:val="single" w:sz="4" w:space="0" w:color="000000"/>
            </w:tcBorders>
            <w:vAlign w:val="center"/>
          </w:tcPr>
          <w:p w14:paraId="21306FDA" w14:textId="79890AEE" w:rsidR="00A85F6C" w:rsidRPr="00726085" w:rsidRDefault="00C76EE4" w:rsidP="00204789">
            <w:pPr>
              <w:pStyle w:val="Textoindependiente"/>
              <w:spacing w:after="0"/>
              <w:jc w:val="both"/>
              <w:rPr>
                <w:rFonts w:ascii="Arial Narrow" w:hAnsi="Arial Narrow" w:cs="Arial"/>
                <w:color w:val="000000" w:themeColor="text1"/>
                <w:sz w:val="18"/>
                <w:szCs w:val="18"/>
              </w:rPr>
            </w:pPr>
            <w:r>
              <w:rPr>
                <w:rFonts w:ascii="Arial Narrow" w:hAnsi="Arial Narrow" w:cs="Arial"/>
                <w:sz w:val="20"/>
                <w:szCs w:val="20"/>
              </w:rPr>
              <w:t>11</w:t>
            </w:r>
            <w:r w:rsidR="007F561D" w:rsidRPr="00797245">
              <w:rPr>
                <w:rFonts w:ascii="Arial Narrow" w:hAnsi="Arial Narrow" w:cs="Arial"/>
                <w:sz w:val="20"/>
                <w:szCs w:val="20"/>
              </w:rPr>
              <w:t>/02/2025</w:t>
            </w:r>
          </w:p>
        </w:tc>
      </w:tr>
      <w:tr w:rsidR="00A85F6C" w14:paraId="3D7EF6B1"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595EDBD8"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POLIZA DE SEGUROS</w:t>
            </w:r>
          </w:p>
          <w:p w14:paraId="2724D10D" w14:textId="77777777" w:rsidR="00A85F6C" w:rsidRDefault="00A85F6C">
            <w:pPr>
              <w:tabs>
                <w:tab w:val="left" w:pos="1701"/>
              </w:tabs>
              <w:ind w:left="284" w:hanging="284"/>
              <w:jc w:val="both"/>
              <w:rPr>
                <w:rFonts w:ascii="Arial" w:eastAsia="Arial" w:hAnsi="Arial" w:cs="Arial"/>
                <w:b/>
                <w:color w:val="000000"/>
                <w:sz w:val="18"/>
                <w:szCs w:val="18"/>
              </w:rPr>
            </w:pPr>
          </w:p>
          <w:p w14:paraId="4A74A28F" w14:textId="77777777" w:rsidR="00A85F6C" w:rsidRDefault="00A85F6C">
            <w:pPr>
              <w:tabs>
                <w:tab w:val="left" w:pos="1701"/>
              </w:tabs>
              <w:ind w:left="284" w:hanging="284"/>
              <w:jc w:val="both"/>
              <w:rPr>
                <w:rFonts w:ascii="Arial" w:eastAsia="Arial" w:hAnsi="Arial" w:cs="Arial"/>
                <w:b/>
                <w:color w:val="000000"/>
                <w:sz w:val="18"/>
                <w:szCs w:val="18"/>
              </w:rPr>
            </w:pPr>
          </w:p>
        </w:tc>
        <w:tc>
          <w:tcPr>
            <w:tcW w:w="3758" w:type="pct"/>
            <w:tcBorders>
              <w:top w:val="single" w:sz="4" w:space="0" w:color="000000"/>
              <w:left w:val="single" w:sz="4" w:space="0" w:color="000000"/>
              <w:bottom w:val="single" w:sz="4" w:space="0" w:color="000000"/>
              <w:right w:val="single" w:sz="4" w:space="0" w:color="000000"/>
            </w:tcBorders>
            <w:vAlign w:val="center"/>
          </w:tcPr>
          <w:p w14:paraId="778D22AF" w14:textId="75CB0F57" w:rsidR="00204789" w:rsidRPr="00EE3069" w:rsidRDefault="00204789" w:rsidP="00204789">
            <w:pPr>
              <w:pStyle w:val="Textoindependiente"/>
              <w:spacing w:after="0"/>
              <w:jc w:val="both"/>
              <w:rPr>
                <w:rFonts w:ascii="Arial Narrow" w:hAnsi="Arial Narrow" w:cs="Arial"/>
                <w:bCs/>
                <w:color w:val="000000" w:themeColor="text1"/>
                <w:sz w:val="20"/>
                <w:szCs w:val="20"/>
                <w:shd w:val="clear" w:color="auto" w:fill="FFFFFF"/>
              </w:rPr>
            </w:pPr>
            <w:r w:rsidRPr="00EE3069">
              <w:rPr>
                <w:rFonts w:ascii="Arial Narrow" w:hAnsi="Arial Narrow" w:cs="Arial"/>
                <w:color w:val="000000" w:themeColor="text1"/>
                <w:sz w:val="20"/>
                <w:szCs w:val="20"/>
              </w:rPr>
              <w:t xml:space="preserve">No. De póliza: </w:t>
            </w:r>
            <w:r w:rsidR="007F561D" w:rsidRPr="00EE3069">
              <w:rPr>
                <w:rFonts w:ascii="Arial Narrow" w:hAnsi="Arial Narrow" w:cs="Arial"/>
                <w:color w:val="000000" w:themeColor="text1"/>
                <w:sz w:val="20"/>
                <w:szCs w:val="20"/>
              </w:rPr>
              <w:t xml:space="preserve"> CSC 100051915</w:t>
            </w:r>
          </w:p>
          <w:p w14:paraId="7C789280" w14:textId="35A4BBCC" w:rsidR="00204789" w:rsidRPr="00467D02" w:rsidRDefault="00204789" w:rsidP="00204789">
            <w:pPr>
              <w:pStyle w:val="Textoindependiente"/>
              <w:spacing w:after="0"/>
              <w:jc w:val="both"/>
              <w:rPr>
                <w:rFonts w:ascii="Arial Narrow" w:hAnsi="Arial Narrow"/>
                <w:color w:val="000000" w:themeColor="text1"/>
                <w:sz w:val="20"/>
                <w:szCs w:val="20"/>
              </w:rPr>
            </w:pPr>
            <w:r w:rsidRPr="00467D02">
              <w:rPr>
                <w:rFonts w:ascii="Arial Narrow" w:hAnsi="Arial Narrow" w:cs="Arial"/>
                <w:color w:val="000000" w:themeColor="text1"/>
                <w:sz w:val="20"/>
                <w:szCs w:val="20"/>
              </w:rPr>
              <w:t xml:space="preserve">Aseguradora: </w:t>
            </w:r>
            <w:r w:rsidR="00726085" w:rsidRPr="00467D02">
              <w:rPr>
                <w:rFonts w:ascii="Arial Narrow" w:hAnsi="Arial Narrow" w:cs="Arial"/>
                <w:color w:val="000000" w:themeColor="text1"/>
                <w:sz w:val="20"/>
                <w:szCs w:val="20"/>
              </w:rPr>
              <w:t xml:space="preserve">SEGUROS </w:t>
            </w:r>
            <w:r w:rsidR="00467D02" w:rsidRPr="00467D02">
              <w:rPr>
                <w:rFonts w:ascii="Arial Narrow" w:hAnsi="Arial Narrow" w:cs="Arial"/>
                <w:color w:val="000000" w:themeColor="text1"/>
                <w:sz w:val="20"/>
                <w:szCs w:val="20"/>
              </w:rPr>
              <w:t xml:space="preserve">MUNDIAL </w:t>
            </w:r>
            <w:r w:rsidR="00C76EE4">
              <w:rPr>
                <w:rFonts w:ascii="Arial Narrow" w:hAnsi="Arial Narrow" w:cs="Arial"/>
                <w:color w:val="000000" w:themeColor="text1"/>
                <w:sz w:val="20"/>
                <w:szCs w:val="20"/>
              </w:rPr>
              <w:t>DE SEGUROS S.A</w:t>
            </w:r>
            <w:r w:rsidR="00467D02" w:rsidRPr="00467D02">
              <w:rPr>
                <w:rFonts w:ascii="Arial Narrow" w:hAnsi="Arial Narrow" w:cs="Arial"/>
                <w:color w:val="000000" w:themeColor="text1"/>
                <w:sz w:val="20"/>
                <w:szCs w:val="20"/>
              </w:rPr>
              <w:t xml:space="preserve"> </w:t>
            </w:r>
          </w:p>
          <w:p w14:paraId="38992D50" w14:textId="3963DEC9" w:rsidR="00204789" w:rsidRPr="00467D02" w:rsidRDefault="00204789" w:rsidP="00204789">
            <w:pPr>
              <w:pStyle w:val="Textoindependiente"/>
              <w:spacing w:after="0"/>
              <w:jc w:val="both"/>
              <w:rPr>
                <w:rFonts w:ascii="Arial Narrow" w:hAnsi="Arial Narrow" w:cs="Arial"/>
                <w:color w:val="000000" w:themeColor="text1"/>
                <w:sz w:val="20"/>
                <w:szCs w:val="20"/>
              </w:rPr>
            </w:pPr>
            <w:r w:rsidRPr="00467D02">
              <w:rPr>
                <w:rFonts w:ascii="Arial Narrow" w:hAnsi="Arial Narrow" w:cs="Arial"/>
                <w:color w:val="000000" w:themeColor="text1"/>
                <w:sz w:val="20"/>
                <w:szCs w:val="20"/>
              </w:rPr>
              <w:t xml:space="preserve">Fecha oficio aprobación: </w:t>
            </w:r>
            <w:r w:rsidR="00726085" w:rsidRPr="00467D02">
              <w:rPr>
                <w:rFonts w:ascii="Arial Narrow" w:hAnsi="Arial Narrow" w:cs="Arial"/>
                <w:i/>
                <w:iCs/>
                <w:color w:val="000000" w:themeColor="text1"/>
                <w:sz w:val="20"/>
                <w:szCs w:val="20"/>
              </w:rPr>
              <w:t> </w:t>
            </w:r>
            <w:r w:rsidR="00C76EE4">
              <w:rPr>
                <w:rFonts w:ascii="Arial Narrow" w:hAnsi="Arial Narrow" w:cs="Arial"/>
                <w:i/>
                <w:iCs/>
                <w:color w:val="000000" w:themeColor="text1"/>
                <w:sz w:val="20"/>
                <w:szCs w:val="20"/>
              </w:rPr>
              <w:t>12</w:t>
            </w:r>
            <w:r w:rsidR="00467D02" w:rsidRPr="00467D02">
              <w:rPr>
                <w:rFonts w:ascii="Arial Narrow" w:hAnsi="Arial Narrow" w:cs="Arial"/>
                <w:i/>
                <w:iCs/>
                <w:color w:val="000000" w:themeColor="text1"/>
                <w:sz w:val="20"/>
                <w:szCs w:val="20"/>
              </w:rPr>
              <w:t xml:space="preserve"> </w:t>
            </w:r>
            <w:r w:rsidR="00726085" w:rsidRPr="00467D02">
              <w:rPr>
                <w:rFonts w:ascii="Arial Narrow" w:hAnsi="Arial Narrow" w:cs="Arial"/>
                <w:i/>
                <w:iCs/>
                <w:color w:val="000000" w:themeColor="text1"/>
                <w:sz w:val="20"/>
                <w:szCs w:val="20"/>
              </w:rPr>
              <w:t>-02-2025</w:t>
            </w:r>
          </w:p>
          <w:p w14:paraId="676C36CB" w14:textId="18B868CF" w:rsidR="00A85F6C" w:rsidRDefault="00204789" w:rsidP="00204789">
            <w:pPr>
              <w:tabs>
                <w:tab w:val="left" w:pos="1701"/>
              </w:tabs>
              <w:jc w:val="both"/>
              <w:rPr>
                <w:rFonts w:ascii="Arial" w:eastAsia="Arial" w:hAnsi="Arial" w:cs="Arial"/>
                <w:color w:val="000000"/>
                <w:sz w:val="18"/>
                <w:szCs w:val="18"/>
              </w:rPr>
            </w:pPr>
            <w:r w:rsidRPr="00DA51A9">
              <w:rPr>
                <w:rFonts w:ascii="Arial Narrow" w:hAnsi="Arial Narrow" w:cs="Arial"/>
                <w:color w:val="000000" w:themeColor="text1"/>
                <w:sz w:val="20"/>
                <w:szCs w:val="20"/>
              </w:rPr>
              <w:t xml:space="preserve">Aprobado por: </w:t>
            </w:r>
            <w:r w:rsidR="00726085">
              <w:rPr>
                <w:rFonts w:ascii="Arial Narrow" w:hAnsi="Arial Narrow" w:cs="Arial"/>
                <w:color w:val="000000" w:themeColor="text1"/>
                <w:sz w:val="20"/>
                <w:szCs w:val="20"/>
              </w:rPr>
              <w:t xml:space="preserve">T.C. </w:t>
            </w:r>
            <w:r w:rsidR="00726085" w:rsidRPr="00726085">
              <w:rPr>
                <w:rFonts w:ascii="Arial Narrow" w:hAnsi="Arial Narrow" w:cs="Arial"/>
                <w:i/>
                <w:iCs/>
                <w:color w:val="000000" w:themeColor="text1"/>
                <w:sz w:val="20"/>
                <w:szCs w:val="20"/>
              </w:rPr>
              <w:t xml:space="preserve">JORGE IVAN GUZMAN </w:t>
            </w:r>
            <w:r w:rsidR="00EE4036" w:rsidRPr="00726085">
              <w:rPr>
                <w:rFonts w:ascii="Arial Narrow" w:hAnsi="Arial Narrow" w:cs="Arial"/>
                <w:i/>
                <w:iCs/>
                <w:color w:val="000000" w:themeColor="text1"/>
                <w:sz w:val="20"/>
                <w:szCs w:val="20"/>
              </w:rPr>
              <w:t>FORERO,</w:t>
            </w:r>
            <w:r w:rsidRPr="00DA51A9">
              <w:rPr>
                <w:rFonts w:ascii="Arial Narrow" w:eastAsia="SimSun" w:hAnsi="Arial Narrow" w:cs="Arial"/>
                <w:bCs/>
                <w:color w:val="000000" w:themeColor="text1"/>
                <w:spacing w:val="-3"/>
                <w:kern w:val="3"/>
                <w:sz w:val="20"/>
                <w:szCs w:val="20"/>
                <w:lang w:eastAsia="zh-CN" w:bidi="hi-IN"/>
              </w:rPr>
              <w:t xml:space="preserve"> Ordenador del Gasto- CENAC-EDUCACIÓN</w:t>
            </w:r>
          </w:p>
        </w:tc>
      </w:tr>
      <w:tr w:rsidR="002B49EA" w14:paraId="627C39EF"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4ACAC230" w14:textId="77777777" w:rsidR="002B49EA" w:rsidRDefault="002B49EA" w:rsidP="0044583E">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CRP</w:t>
            </w:r>
          </w:p>
        </w:tc>
        <w:tc>
          <w:tcPr>
            <w:tcW w:w="3758" w:type="pct"/>
            <w:tcBorders>
              <w:top w:val="single" w:sz="4" w:space="0" w:color="000000"/>
              <w:left w:val="single" w:sz="4" w:space="0" w:color="000000"/>
              <w:bottom w:val="single" w:sz="4" w:space="0" w:color="000000"/>
              <w:right w:val="single" w:sz="4" w:space="0" w:color="000000"/>
            </w:tcBorders>
            <w:vAlign w:val="center"/>
          </w:tcPr>
          <w:p w14:paraId="35B43AFF" w14:textId="16D255C9" w:rsidR="00245FC8" w:rsidRPr="00AA751E" w:rsidRDefault="00245FC8" w:rsidP="00245FC8">
            <w:pPr>
              <w:widowControl/>
              <w:jc w:val="both"/>
              <w:rPr>
                <w:rFonts w:ascii="Arial Narrow" w:eastAsia="Calibri" w:hAnsi="Arial Narrow" w:cs="Arial"/>
                <w:sz w:val="20"/>
                <w:szCs w:val="20"/>
                <w:lang w:eastAsia="en-US"/>
              </w:rPr>
            </w:pPr>
            <w:r w:rsidRPr="00AA751E">
              <w:rPr>
                <w:rFonts w:ascii="Arial Narrow" w:eastAsia="Calibri" w:hAnsi="Arial Narrow" w:cs="Arial"/>
                <w:sz w:val="20"/>
                <w:szCs w:val="20"/>
                <w:lang w:eastAsia="en-US"/>
              </w:rPr>
              <w:t xml:space="preserve">CRP No </w:t>
            </w:r>
            <w:r w:rsidR="00C76EE4">
              <w:rPr>
                <w:rFonts w:ascii="Arial Narrow" w:eastAsia="Calibri" w:hAnsi="Arial Narrow" w:cs="Arial"/>
                <w:sz w:val="20"/>
                <w:szCs w:val="20"/>
                <w:lang w:eastAsia="en-US"/>
              </w:rPr>
              <w:t>20125</w:t>
            </w:r>
            <w:r w:rsidRPr="00AA751E">
              <w:rPr>
                <w:rFonts w:ascii="Arial Narrow" w:eastAsia="Calibri" w:hAnsi="Arial Narrow" w:cs="Arial"/>
                <w:sz w:val="20"/>
                <w:szCs w:val="20"/>
                <w:lang w:eastAsia="en-US"/>
              </w:rPr>
              <w:t xml:space="preserve">.CDP No. 12725    </w:t>
            </w:r>
          </w:p>
          <w:p w14:paraId="5E480F98" w14:textId="77777777" w:rsidR="00245FC8" w:rsidRPr="00AA751E" w:rsidRDefault="00245FC8" w:rsidP="00245FC8">
            <w:pPr>
              <w:widowControl/>
              <w:jc w:val="both"/>
              <w:rPr>
                <w:rFonts w:ascii="Arial Narrow" w:eastAsia="Calibri" w:hAnsi="Arial Narrow" w:cs="Arial"/>
                <w:sz w:val="20"/>
                <w:szCs w:val="20"/>
                <w:lang w:eastAsia="en-US"/>
              </w:rPr>
            </w:pPr>
            <w:r w:rsidRPr="00AA751E">
              <w:rPr>
                <w:rFonts w:ascii="Arial Narrow" w:eastAsia="Calibri" w:hAnsi="Arial Narrow" w:cs="Arial"/>
                <w:sz w:val="20"/>
                <w:szCs w:val="20"/>
                <w:lang w:eastAsia="en-US"/>
              </w:rPr>
              <w:t>Fecha expedición: CRP 11/02/2025 CDP 23/01/2025</w:t>
            </w:r>
          </w:p>
          <w:p w14:paraId="0D8B1496" w14:textId="77777777" w:rsidR="00245FC8" w:rsidRPr="002F03B6" w:rsidRDefault="00245FC8" w:rsidP="00245FC8">
            <w:pPr>
              <w:widowControl/>
              <w:jc w:val="both"/>
              <w:rPr>
                <w:rFonts w:ascii="Arial Narrow" w:eastAsia="Calibri" w:hAnsi="Arial Narrow" w:cs="Arial"/>
                <w:sz w:val="20"/>
                <w:szCs w:val="20"/>
                <w:lang w:eastAsia="en-US"/>
              </w:rPr>
            </w:pPr>
            <w:r w:rsidRPr="002F03B6">
              <w:rPr>
                <w:rFonts w:ascii="Arial Narrow" w:eastAsia="Calibri" w:hAnsi="Arial Narrow" w:cs="Arial"/>
                <w:sz w:val="20"/>
                <w:szCs w:val="20"/>
                <w:lang w:eastAsia="en-US"/>
              </w:rPr>
              <w:t xml:space="preserve">Unidad/Sub-unidad ejecutora: 15-01-03-088 CENTRAL ADMINISTRATIVA Y CONTABLE ESPECIALIZADA DE EDUCACIÓN </w:t>
            </w:r>
          </w:p>
          <w:p w14:paraId="2BA17438" w14:textId="77777777" w:rsidR="00245FC8" w:rsidRPr="00C62EE7" w:rsidRDefault="00245FC8" w:rsidP="00245FC8">
            <w:pPr>
              <w:widowControl/>
              <w:jc w:val="both"/>
              <w:rPr>
                <w:rFonts w:ascii="Arial Narrow" w:eastAsia="Calibri" w:hAnsi="Arial Narrow" w:cs="Arial"/>
                <w:sz w:val="20"/>
                <w:szCs w:val="20"/>
                <w:lang w:eastAsia="en-US"/>
              </w:rPr>
            </w:pPr>
            <w:r w:rsidRPr="00C62EE7">
              <w:rPr>
                <w:rFonts w:ascii="Arial Narrow" w:eastAsia="Calibri" w:hAnsi="Arial Narrow" w:cs="Arial"/>
                <w:sz w:val="20"/>
                <w:szCs w:val="20"/>
                <w:lang w:eastAsia="en-US"/>
              </w:rPr>
              <w:t xml:space="preserve">Dependencia: </w:t>
            </w:r>
            <w:r>
              <w:rPr>
                <w:rFonts w:ascii="Arial Narrow" w:eastAsia="Calibri" w:hAnsi="Arial Narrow" w:cs="Arial"/>
                <w:sz w:val="20"/>
                <w:szCs w:val="20"/>
                <w:lang w:eastAsia="en-US"/>
              </w:rPr>
              <w:t xml:space="preserve">15-01-03 </w:t>
            </w:r>
            <w:r w:rsidRPr="00C62EE7">
              <w:rPr>
                <w:rFonts w:ascii="Arial Narrow" w:eastAsia="Calibri" w:hAnsi="Arial Narrow" w:cs="Arial"/>
                <w:sz w:val="20"/>
                <w:szCs w:val="20"/>
                <w:lang w:eastAsia="en-US"/>
              </w:rPr>
              <w:t xml:space="preserve">088 - CENTRAL ADMINISTRATIVA Y CONTABLE ESPECIALIZADA EDUCACIÓN </w:t>
            </w:r>
          </w:p>
          <w:p w14:paraId="6BF444E2" w14:textId="77777777" w:rsidR="00245FC8" w:rsidRPr="00C62EE7" w:rsidRDefault="00245FC8" w:rsidP="00245FC8">
            <w:pPr>
              <w:widowControl/>
              <w:jc w:val="both"/>
              <w:rPr>
                <w:rFonts w:ascii="Arial Narrow" w:eastAsia="Calibri" w:hAnsi="Arial Narrow" w:cs="Arial"/>
                <w:sz w:val="20"/>
                <w:szCs w:val="20"/>
                <w:lang w:eastAsia="en-US"/>
              </w:rPr>
            </w:pPr>
            <w:r w:rsidRPr="00C62EE7">
              <w:rPr>
                <w:rFonts w:ascii="Arial Narrow" w:eastAsia="Calibri" w:hAnsi="Arial Narrow" w:cs="Arial"/>
                <w:sz w:val="20"/>
                <w:szCs w:val="20"/>
                <w:lang w:eastAsia="en-US"/>
              </w:rPr>
              <w:t xml:space="preserve">Posición catálogo de gasto: </w:t>
            </w:r>
            <w:r w:rsidRPr="00C62EE7">
              <w:rPr>
                <w:rFonts w:ascii="Arial Narrow" w:eastAsia="Calibri" w:hAnsi="Arial Narrow" w:cs="Arial"/>
                <w:b/>
                <w:bCs/>
                <w:sz w:val="20"/>
                <w:szCs w:val="20"/>
                <w:lang w:eastAsia="en-US"/>
              </w:rPr>
              <w:t>A-02-02-02-009-002 SERVICIOS DE EDUCACIÓN</w:t>
            </w:r>
          </w:p>
          <w:p w14:paraId="15038951" w14:textId="77777777" w:rsidR="00245FC8" w:rsidRPr="004416C8" w:rsidRDefault="00245FC8" w:rsidP="00245FC8">
            <w:pPr>
              <w:widowControl/>
              <w:jc w:val="both"/>
              <w:rPr>
                <w:rFonts w:ascii="Arial Narrow" w:eastAsia="Calibri" w:hAnsi="Arial Narrow" w:cs="Arial"/>
                <w:sz w:val="20"/>
                <w:szCs w:val="20"/>
                <w:lang w:eastAsia="en-US"/>
              </w:rPr>
            </w:pPr>
            <w:r w:rsidRPr="004416C8">
              <w:rPr>
                <w:rFonts w:ascii="Arial Narrow" w:eastAsia="Calibri" w:hAnsi="Arial Narrow" w:cs="Arial"/>
                <w:sz w:val="20"/>
                <w:szCs w:val="20"/>
                <w:lang w:eastAsia="en-US"/>
              </w:rPr>
              <w:t>Fuente: (Nación 10)</w:t>
            </w:r>
          </w:p>
          <w:p w14:paraId="43B79B9A" w14:textId="77777777" w:rsidR="00245FC8" w:rsidRPr="004416C8" w:rsidRDefault="00245FC8" w:rsidP="00245FC8">
            <w:pPr>
              <w:widowControl/>
              <w:jc w:val="both"/>
              <w:rPr>
                <w:rFonts w:ascii="Arial Narrow" w:eastAsia="Calibri" w:hAnsi="Arial Narrow" w:cs="Arial"/>
                <w:sz w:val="20"/>
                <w:szCs w:val="20"/>
                <w:lang w:eastAsia="en-US"/>
              </w:rPr>
            </w:pPr>
            <w:r w:rsidRPr="004416C8">
              <w:rPr>
                <w:rFonts w:ascii="Arial Narrow" w:eastAsia="Calibri" w:hAnsi="Arial Narrow" w:cs="Arial"/>
                <w:sz w:val="20"/>
                <w:szCs w:val="20"/>
                <w:lang w:eastAsia="en-US"/>
              </w:rPr>
              <w:t xml:space="preserve">Recurso: </w:t>
            </w:r>
            <w:r w:rsidRPr="004416C8">
              <w:rPr>
                <w:rFonts w:ascii="Arial Narrow" w:eastAsia="Calibri" w:hAnsi="Arial Narrow" w:cs="Arial"/>
                <w:bCs/>
                <w:sz w:val="20"/>
                <w:szCs w:val="20"/>
                <w:lang w:eastAsia="en-US"/>
              </w:rPr>
              <w:t>10</w:t>
            </w:r>
          </w:p>
          <w:p w14:paraId="38C9EDCA" w14:textId="35E1FB49" w:rsidR="00245FC8" w:rsidRPr="00C76EE4" w:rsidRDefault="00245FC8" w:rsidP="00204789">
            <w:pPr>
              <w:widowControl/>
              <w:jc w:val="both"/>
              <w:rPr>
                <w:rFonts w:ascii="Arial Narrow" w:eastAsia="Calibri" w:hAnsi="Arial Narrow" w:cs="Arial"/>
                <w:sz w:val="20"/>
                <w:szCs w:val="20"/>
                <w:lang w:eastAsia="en-US"/>
              </w:rPr>
            </w:pPr>
            <w:r w:rsidRPr="004416C8">
              <w:rPr>
                <w:rFonts w:ascii="Arial Narrow" w:eastAsia="Calibri" w:hAnsi="Arial Narrow" w:cs="Arial"/>
                <w:sz w:val="20"/>
                <w:szCs w:val="20"/>
                <w:lang w:eastAsia="en-US"/>
              </w:rPr>
              <w:t xml:space="preserve">Valor total: </w:t>
            </w:r>
            <w:r w:rsidRPr="004416C8">
              <w:rPr>
                <w:rFonts w:ascii="Arial Narrow" w:eastAsia="Calibri" w:hAnsi="Arial Narrow" w:cs="Arial"/>
                <w:bCs/>
                <w:sz w:val="20"/>
                <w:szCs w:val="20"/>
                <w:lang w:eastAsia="en-US"/>
              </w:rPr>
              <w:t>$ 5.220.000</w:t>
            </w:r>
            <w:bookmarkStart w:id="0" w:name="_GoBack"/>
            <w:bookmarkEnd w:id="0"/>
          </w:p>
          <w:p w14:paraId="6EEBADEC" w14:textId="77777777" w:rsidR="002B49EA" w:rsidRDefault="002B49EA" w:rsidP="002B49EA">
            <w:pPr>
              <w:tabs>
                <w:tab w:val="left" w:pos="1701"/>
              </w:tabs>
              <w:jc w:val="both"/>
              <w:rPr>
                <w:rFonts w:ascii="Arial" w:eastAsia="Arial" w:hAnsi="Arial" w:cs="Arial"/>
                <w:color w:val="000000"/>
                <w:sz w:val="18"/>
                <w:szCs w:val="18"/>
              </w:rPr>
            </w:pPr>
          </w:p>
        </w:tc>
      </w:tr>
      <w:tr w:rsidR="00A85F6C" w14:paraId="4788C04A"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52C761C3"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FECHA INICIO EJECUCIÓN CONTRACTUAL</w:t>
            </w:r>
          </w:p>
        </w:tc>
        <w:tc>
          <w:tcPr>
            <w:tcW w:w="3758" w:type="pct"/>
            <w:tcBorders>
              <w:top w:val="single" w:sz="4" w:space="0" w:color="000000"/>
              <w:left w:val="single" w:sz="4" w:space="0" w:color="000000"/>
              <w:bottom w:val="single" w:sz="4" w:space="0" w:color="000000"/>
              <w:right w:val="single" w:sz="4" w:space="0" w:color="000000"/>
            </w:tcBorders>
            <w:vAlign w:val="center"/>
          </w:tcPr>
          <w:p w14:paraId="45FE4ACF" w14:textId="62812434" w:rsidR="00A85F6C" w:rsidRPr="002E1726" w:rsidRDefault="00C26248" w:rsidP="003C592B">
            <w:pPr>
              <w:tabs>
                <w:tab w:val="left" w:pos="1701"/>
              </w:tabs>
              <w:jc w:val="both"/>
              <w:rPr>
                <w:rFonts w:ascii="Arial" w:eastAsia="Arial" w:hAnsi="Arial" w:cs="Arial"/>
                <w:color w:val="FF0000"/>
                <w:sz w:val="18"/>
                <w:szCs w:val="18"/>
              </w:rPr>
            </w:pPr>
            <w:r w:rsidRPr="00380378">
              <w:rPr>
                <w:rFonts w:ascii="Arial Narrow" w:eastAsia="Calibri" w:hAnsi="Arial Narrow" w:cs="Arial"/>
                <w:i/>
                <w:iCs/>
                <w:color w:val="000000" w:themeColor="text1"/>
                <w:sz w:val="20"/>
                <w:szCs w:val="20"/>
              </w:rPr>
              <w:t>15/02/2025</w:t>
            </w:r>
          </w:p>
        </w:tc>
      </w:tr>
      <w:tr w:rsidR="00A85F6C" w14:paraId="2CC8819B" w14:textId="77777777" w:rsidTr="00486EB9">
        <w:trPr>
          <w:trHeight w:val="1129"/>
        </w:trPr>
        <w:tc>
          <w:tcPr>
            <w:tcW w:w="1242" w:type="pct"/>
            <w:tcBorders>
              <w:top w:val="single" w:sz="4" w:space="0" w:color="000000"/>
              <w:left w:val="single" w:sz="4" w:space="0" w:color="000000"/>
              <w:bottom w:val="single" w:sz="4" w:space="0" w:color="000000"/>
              <w:right w:val="single" w:sz="4" w:space="0" w:color="000000"/>
            </w:tcBorders>
          </w:tcPr>
          <w:p w14:paraId="6445AF99"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CONTRATISTA</w:t>
            </w:r>
          </w:p>
        </w:tc>
        <w:tc>
          <w:tcPr>
            <w:tcW w:w="3758" w:type="pct"/>
            <w:tcBorders>
              <w:top w:val="single" w:sz="4" w:space="0" w:color="000000"/>
              <w:left w:val="single" w:sz="4" w:space="0" w:color="000000"/>
              <w:bottom w:val="single" w:sz="4" w:space="0" w:color="000000"/>
              <w:right w:val="single" w:sz="4" w:space="0" w:color="000000"/>
            </w:tcBorders>
          </w:tcPr>
          <w:p w14:paraId="606E5CD1" w14:textId="7A24F7D5" w:rsidR="00204789" w:rsidRPr="00ED27E0" w:rsidRDefault="00204789" w:rsidP="00204789">
            <w:pPr>
              <w:pStyle w:val="Textoindependiente"/>
              <w:spacing w:after="0"/>
              <w:jc w:val="both"/>
              <w:rPr>
                <w:rFonts w:ascii="Arial Narrow" w:hAnsi="Arial Narrow" w:cs="Tahoma"/>
                <w:color w:val="000000" w:themeColor="text1"/>
                <w:sz w:val="20"/>
                <w:szCs w:val="20"/>
              </w:rPr>
            </w:pPr>
            <w:r w:rsidRPr="00ED27E0">
              <w:rPr>
                <w:rFonts w:ascii="Arial Narrow" w:hAnsi="Arial Narrow" w:cs="Tahoma"/>
                <w:color w:val="000000" w:themeColor="text1"/>
                <w:sz w:val="20"/>
                <w:szCs w:val="20"/>
              </w:rPr>
              <w:t xml:space="preserve">Nombre: </w:t>
            </w:r>
            <w:r w:rsidR="00ED27E0">
              <w:rPr>
                <w:rFonts w:ascii="Arial Narrow" w:hAnsi="Arial Narrow" w:cs="Tahoma"/>
                <w:color w:val="000000" w:themeColor="text1"/>
                <w:sz w:val="20"/>
                <w:szCs w:val="20"/>
              </w:rPr>
              <w:t xml:space="preserve">MARCELA BUITRAGO REYES </w:t>
            </w:r>
          </w:p>
          <w:p w14:paraId="04EBAEC6" w14:textId="350123DE" w:rsidR="00204789" w:rsidRPr="00ED27E0" w:rsidRDefault="00204789" w:rsidP="00204789">
            <w:pPr>
              <w:pStyle w:val="Textoindependiente"/>
              <w:spacing w:after="0"/>
              <w:jc w:val="both"/>
              <w:rPr>
                <w:rFonts w:ascii="Arial Narrow" w:hAnsi="Arial Narrow" w:cs="Tahoma"/>
                <w:color w:val="000000" w:themeColor="text1"/>
                <w:sz w:val="20"/>
                <w:szCs w:val="20"/>
              </w:rPr>
            </w:pPr>
            <w:r w:rsidRPr="00ED27E0">
              <w:rPr>
                <w:rFonts w:ascii="Arial Narrow" w:hAnsi="Arial Narrow" w:cs="Tahoma"/>
                <w:color w:val="000000" w:themeColor="text1"/>
                <w:sz w:val="20"/>
                <w:szCs w:val="20"/>
              </w:rPr>
              <w:t>Identificación:</w:t>
            </w:r>
            <w:r w:rsidR="00ED27E0">
              <w:rPr>
                <w:rFonts w:ascii="Arial Narrow" w:hAnsi="Arial Narrow" w:cs="Tahoma"/>
                <w:color w:val="000000" w:themeColor="text1"/>
                <w:sz w:val="20"/>
                <w:szCs w:val="20"/>
              </w:rPr>
              <w:t xml:space="preserve"> 1.032.399.318</w:t>
            </w:r>
          </w:p>
          <w:p w14:paraId="609C842C" w14:textId="4E91B820" w:rsidR="00204789" w:rsidRPr="00ED27E0" w:rsidRDefault="00204789" w:rsidP="00204789">
            <w:pPr>
              <w:pStyle w:val="Textoindependiente"/>
              <w:spacing w:after="0"/>
              <w:jc w:val="both"/>
              <w:rPr>
                <w:rFonts w:ascii="Arial Narrow" w:hAnsi="Arial Narrow" w:cs="Tahoma"/>
                <w:color w:val="000000" w:themeColor="text1"/>
                <w:sz w:val="20"/>
                <w:szCs w:val="20"/>
              </w:rPr>
            </w:pPr>
            <w:r w:rsidRPr="00ED27E0">
              <w:rPr>
                <w:rFonts w:ascii="Arial Narrow" w:hAnsi="Arial Narrow" w:cs="Tahoma"/>
                <w:color w:val="000000" w:themeColor="text1"/>
                <w:sz w:val="20"/>
                <w:szCs w:val="20"/>
              </w:rPr>
              <w:t xml:space="preserve">Nacionalidad: </w:t>
            </w:r>
            <w:r w:rsidR="007E0D86" w:rsidRPr="00ED27E0">
              <w:rPr>
                <w:rFonts w:ascii="Arial Narrow" w:hAnsi="Arial Narrow" w:cs="Tahoma"/>
                <w:bCs/>
                <w:color w:val="000000" w:themeColor="text1"/>
                <w:sz w:val="20"/>
                <w:szCs w:val="20"/>
              </w:rPr>
              <w:t>COLOMBIANO</w:t>
            </w:r>
          </w:p>
          <w:p w14:paraId="6F876632" w14:textId="2E875598" w:rsidR="00204789" w:rsidRPr="00ED27E0" w:rsidRDefault="00204789" w:rsidP="00204789">
            <w:pPr>
              <w:pStyle w:val="Textoindependiente"/>
              <w:spacing w:after="0"/>
              <w:jc w:val="both"/>
              <w:rPr>
                <w:rFonts w:ascii="Arial Narrow" w:hAnsi="Arial Narrow" w:cs="Tahoma"/>
                <w:color w:val="000000" w:themeColor="text1"/>
                <w:sz w:val="20"/>
                <w:szCs w:val="20"/>
              </w:rPr>
            </w:pPr>
            <w:r w:rsidRPr="00ED27E0">
              <w:rPr>
                <w:rFonts w:ascii="Arial Narrow" w:hAnsi="Arial Narrow" w:cs="Tahoma"/>
                <w:color w:val="000000" w:themeColor="text1"/>
                <w:sz w:val="20"/>
                <w:szCs w:val="20"/>
              </w:rPr>
              <w:t>Dirección-ciudad de residenci</w:t>
            </w:r>
            <w:r w:rsidR="007E0D86" w:rsidRPr="00ED27E0">
              <w:rPr>
                <w:rFonts w:ascii="Arial Narrow" w:hAnsi="Arial Narrow" w:cs="Tahoma"/>
                <w:color w:val="000000" w:themeColor="text1"/>
                <w:sz w:val="20"/>
                <w:szCs w:val="20"/>
              </w:rPr>
              <w:t>a: C</w:t>
            </w:r>
            <w:r w:rsidR="00ED27E0">
              <w:rPr>
                <w:rFonts w:ascii="Arial Narrow" w:hAnsi="Arial Narrow" w:cs="Tahoma"/>
                <w:color w:val="000000" w:themeColor="text1"/>
                <w:sz w:val="20"/>
                <w:szCs w:val="20"/>
              </w:rPr>
              <w:t>ARRERA 89-19ª50 int4-707</w:t>
            </w:r>
          </w:p>
          <w:p w14:paraId="386880AE" w14:textId="5034720F" w:rsidR="00204789" w:rsidRPr="00ED27E0" w:rsidRDefault="00204789" w:rsidP="00204789">
            <w:pPr>
              <w:pStyle w:val="Textoindependiente"/>
              <w:spacing w:after="0"/>
              <w:jc w:val="both"/>
              <w:rPr>
                <w:rFonts w:ascii="Arial Narrow" w:hAnsi="Arial Narrow" w:cs="Tahoma"/>
                <w:color w:val="000000" w:themeColor="text1"/>
                <w:sz w:val="20"/>
                <w:szCs w:val="20"/>
              </w:rPr>
            </w:pPr>
            <w:r w:rsidRPr="00ED27E0">
              <w:rPr>
                <w:rFonts w:ascii="Arial Narrow" w:hAnsi="Arial Narrow" w:cs="Tahoma"/>
                <w:color w:val="000000" w:themeColor="text1"/>
                <w:sz w:val="20"/>
                <w:szCs w:val="20"/>
              </w:rPr>
              <w:t xml:space="preserve">Teléfono de contacto: </w:t>
            </w:r>
            <w:r w:rsidR="007E0D86" w:rsidRPr="00ED27E0">
              <w:rPr>
                <w:rFonts w:ascii="Arial Narrow" w:hAnsi="Arial Narrow" w:cs="Tahoma"/>
                <w:bCs/>
                <w:color w:val="000000" w:themeColor="text1"/>
                <w:sz w:val="20"/>
                <w:szCs w:val="20"/>
              </w:rPr>
              <w:t>31</w:t>
            </w:r>
            <w:r w:rsidR="00ED27E0">
              <w:rPr>
                <w:rFonts w:ascii="Arial Narrow" w:hAnsi="Arial Narrow" w:cs="Tahoma"/>
                <w:bCs/>
                <w:color w:val="000000" w:themeColor="text1"/>
                <w:sz w:val="20"/>
                <w:szCs w:val="20"/>
              </w:rPr>
              <w:t>32216053</w:t>
            </w:r>
          </w:p>
          <w:p w14:paraId="1C1D5813" w14:textId="17FE8F7C" w:rsidR="00A85F6C" w:rsidRPr="00ED27E0" w:rsidRDefault="00204789" w:rsidP="00204789">
            <w:pPr>
              <w:tabs>
                <w:tab w:val="left" w:pos="1701"/>
              </w:tabs>
              <w:jc w:val="both"/>
              <w:rPr>
                <w:rFonts w:ascii="Arial" w:eastAsia="Arial" w:hAnsi="Arial" w:cs="Arial"/>
                <w:color w:val="000000" w:themeColor="text1"/>
                <w:sz w:val="18"/>
                <w:szCs w:val="18"/>
              </w:rPr>
            </w:pPr>
            <w:r w:rsidRPr="00ED27E0">
              <w:rPr>
                <w:rFonts w:ascii="Arial Narrow" w:hAnsi="Arial Narrow" w:cs="Tahoma"/>
                <w:color w:val="000000" w:themeColor="text1"/>
                <w:sz w:val="20"/>
                <w:szCs w:val="20"/>
              </w:rPr>
              <w:t xml:space="preserve">E-mail de contacto: </w:t>
            </w:r>
            <w:r w:rsidR="00ED27E0">
              <w:rPr>
                <w:rFonts w:ascii="Arial Narrow" w:hAnsi="Arial Narrow" w:cs="Tahoma"/>
                <w:color w:val="000000" w:themeColor="text1"/>
                <w:sz w:val="20"/>
                <w:szCs w:val="20"/>
              </w:rPr>
              <w:t>abmarcelabuitrago@hotmail.com</w:t>
            </w:r>
          </w:p>
        </w:tc>
      </w:tr>
      <w:tr w:rsidR="00A85F6C" w14:paraId="385C1345" w14:textId="77777777" w:rsidTr="00486EB9">
        <w:trPr>
          <w:trHeight w:val="523"/>
        </w:trPr>
        <w:tc>
          <w:tcPr>
            <w:tcW w:w="1242" w:type="pct"/>
            <w:tcBorders>
              <w:top w:val="single" w:sz="4" w:space="0" w:color="000000"/>
              <w:left w:val="single" w:sz="4" w:space="0" w:color="000000"/>
              <w:bottom w:val="single" w:sz="4" w:space="0" w:color="000000"/>
              <w:right w:val="single" w:sz="4" w:space="0" w:color="000000"/>
            </w:tcBorders>
          </w:tcPr>
          <w:p w14:paraId="2320F3B2"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SUPERVISOR</w:t>
            </w:r>
          </w:p>
        </w:tc>
        <w:tc>
          <w:tcPr>
            <w:tcW w:w="3758" w:type="pct"/>
            <w:tcBorders>
              <w:top w:val="single" w:sz="4" w:space="0" w:color="000000"/>
              <w:left w:val="single" w:sz="4" w:space="0" w:color="000000"/>
              <w:bottom w:val="single" w:sz="4" w:space="0" w:color="000000"/>
              <w:right w:val="single" w:sz="4" w:space="0" w:color="000000"/>
            </w:tcBorders>
          </w:tcPr>
          <w:p w14:paraId="4231CC14" w14:textId="13499343" w:rsidR="00204789" w:rsidRPr="00ED27E0" w:rsidRDefault="00204789" w:rsidP="00204789">
            <w:pPr>
              <w:rPr>
                <w:rFonts w:ascii="Arial Narrow" w:hAnsi="Arial Narrow" w:cs="Arial"/>
                <w:color w:val="000000" w:themeColor="text1"/>
                <w:sz w:val="20"/>
                <w:szCs w:val="20"/>
              </w:rPr>
            </w:pPr>
            <w:r w:rsidRPr="00ED27E0">
              <w:rPr>
                <w:rFonts w:ascii="Arial Narrow" w:eastAsia="Calibri" w:hAnsi="Arial Narrow" w:cs="Arial"/>
                <w:color w:val="000000" w:themeColor="text1"/>
                <w:sz w:val="20"/>
                <w:szCs w:val="20"/>
                <w:lang w:eastAsia="en-US"/>
              </w:rPr>
              <w:t xml:space="preserve">Nombre completo: </w:t>
            </w:r>
            <w:r w:rsidRPr="00ED27E0">
              <w:rPr>
                <w:rFonts w:ascii="Arial Narrow" w:hAnsi="Arial Narrow" w:cs="Arial"/>
                <w:color w:val="000000" w:themeColor="text1"/>
                <w:sz w:val="20"/>
                <w:szCs w:val="20"/>
              </w:rPr>
              <w:t xml:space="preserve">  </w:t>
            </w:r>
            <w:r w:rsidR="007E0D86" w:rsidRPr="00ED27E0">
              <w:rPr>
                <w:rFonts w:ascii="Arial Narrow" w:hAnsi="Arial Narrow" w:cs="Arial"/>
                <w:color w:val="000000" w:themeColor="text1"/>
                <w:sz w:val="20"/>
                <w:szCs w:val="20"/>
              </w:rPr>
              <w:t>CT. IVÁN CAMILO ORTIZ MAHECHA</w:t>
            </w:r>
            <w:r w:rsidRPr="00ED27E0">
              <w:rPr>
                <w:rFonts w:ascii="Arial Narrow" w:hAnsi="Arial Narrow" w:cs="Arial"/>
                <w:color w:val="000000" w:themeColor="text1"/>
                <w:sz w:val="20"/>
                <w:szCs w:val="20"/>
              </w:rPr>
              <w:t xml:space="preserve"> </w:t>
            </w:r>
          </w:p>
          <w:p w14:paraId="0B6F01FF" w14:textId="7DA87ABE" w:rsidR="00204789" w:rsidRPr="00ED27E0" w:rsidRDefault="00204789" w:rsidP="00204789">
            <w:pPr>
              <w:widowControl/>
              <w:rPr>
                <w:rFonts w:ascii="Arial Narrow" w:eastAsia="Calibri" w:hAnsi="Arial Narrow" w:cs="Arial"/>
                <w:bCs/>
                <w:color w:val="000000" w:themeColor="text1"/>
                <w:sz w:val="20"/>
                <w:szCs w:val="20"/>
                <w:lang w:eastAsia="en-US"/>
              </w:rPr>
            </w:pPr>
            <w:r w:rsidRPr="00ED27E0">
              <w:rPr>
                <w:rFonts w:ascii="Arial Narrow" w:eastAsia="Calibri" w:hAnsi="Arial Narrow" w:cs="Arial"/>
                <w:color w:val="000000" w:themeColor="text1"/>
                <w:sz w:val="20"/>
                <w:szCs w:val="20"/>
                <w:lang w:eastAsia="en-US"/>
              </w:rPr>
              <w:t xml:space="preserve">Cargo: </w:t>
            </w:r>
            <w:r w:rsidR="00EE4036" w:rsidRPr="00ED27E0">
              <w:rPr>
                <w:rFonts w:ascii="Arial Narrow" w:hAnsi="Arial Narrow" w:cs="Arial"/>
                <w:bCs/>
                <w:color w:val="000000" w:themeColor="text1"/>
                <w:sz w:val="20"/>
                <w:szCs w:val="20"/>
              </w:rPr>
              <w:t>Comandante Agrupación de Cursos ESDAE</w:t>
            </w:r>
          </w:p>
          <w:p w14:paraId="3CAC483D" w14:textId="42B4F246" w:rsidR="00A85F6C" w:rsidRPr="00ED27E0" w:rsidRDefault="00204789" w:rsidP="00204789">
            <w:pPr>
              <w:tabs>
                <w:tab w:val="left" w:pos="1701"/>
              </w:tabs>
              <w:jc w:val="both"/>
              <w:rPr>
                <w:rFonts w:ascii="Arial" w:eastAsia="Arial" w:hAnsi="Arial" w:cs="Arial"/>
                <w:color w:val="000000" w:themeColor="text1"/>
                <w:sz w:val="18"/>
                <w:szCs w:val="18"/>
              </w:rPr>
            </w:pPr>
            <w:r w:rsidRPr="00ED27E0">
              <w:rPr>
                <w:rFonts w:ascii="Arial Narrow" w:eastAsia="Calibri" w:hAnsi="Arial Narrow" w:cs="Arial"/>
                <w:color w:val="000000" w:themeColor="text1"/>
                <w:sz w:val="20"/>
                <w:szCs w:val="20"/>
                <w:lang w:eastAsia="en-US"/>
              </w:rPr>
              <w:t xml:space="preserve">Resolución de Nombramiento:  </w:t>
            </w:r>
            <w:r w:rsidR="00C76EE4">
              <w:rPr>
                <w:rFonts w:ascii="Arial Narrow" w:eastAsia="Calibri" w:hAnsi="Arial Narrow" w:cs="Arial"/>
                <w:color w:val="000000" w:themeColor="text1"/>
                <w:sz w:val="20"/>
                <w:szCs w:val="20"/>
                <w:lang w:eastAsia="en-US"/>
              </w:rPr>
              <w:t>213</w:t>
            </w:r>
            <w:r w:rsidR="007E0D86" w:rsidRPr="00ED27E0">
              <w:rPr>
                <w:rFonts w:ascii="Arial Narrow" w:eastAsia="Calibri" w:hAnsi="Arial Narrow" w:cs="Arial"/>
                <w:color w:val="000000" w:themeColor="text1"/>
                <w:sz w:val="20"/>
                <w:szCs w:val="20"/>
                <w:lang w:eastAsia="en-US"/>
              </w:rPr>
              <w:t xml:space="preserve"> DEL 06 DE FEBRERO DE 2025</w:t>
            </w:r>
          </w:p>
        </w:tc>
      </w:tr>
      <w:tr w:rsidR="00A85F6C" w14:paraId="0723A6EA"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3F5C0001"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OBJETO CONTRACTUAL</w:t>
            </w:r>
          </w:p>
        </w:tc>
        <w:tc>
          <w:tcPr>
            <w:tcW w:w="3758" w:type="pct"/>
            <w:tcBorders>
              <w:top w:val="single" w:sz="4" w:space="0" w:color="000000"/>
              <w:left w:val="single" w:sz="4" w:space="0" w:color="000000"/>
              <w:bottom w:val="single" w:sz="4" w:space="0" w:color="000000"/>
              <w:right w:val="single" w:sz="4" w:space="0" w:color="000000"/>
            </w:tcBorders>
            <w:vAlign w:val="center"/>
          </w:tcPr>
          <w:p w14:paraId="4778FA35" w14:textId="1F106752" w:rsidR="00A85F6C" w:rsidRPr="002B49EA" w:rsidRDefault="00974120" w:rsidP="007E0D86">
            <w:pPr>
              <w:tabs>
                <w:tab w:val="left" w:pos="1701"/>
              </w:tabs>
              <w:jc w:val="both"/>
              <w:rPr>
                <w:rFonts w:ascii="Arial" w:eastAsia="Arial" w:hAnsi="Arial" w:cs="Arial"/>
                <w:b/>
                <w:color w:val="000000"/>
                <w:sz w:val="18"/>
                <w:szCs w:val="18"/>
              </w:rPr>
            </w:pPr>
            <w:r w:rsidRPr="0097090F">
              <w:rPr>
                <w:rFonts w:ascii="Arial Narrow" w:eastAsia="Calibri" w:hAnsi="Arial Narrow" w:cs="Arial"/>
                <w:sz w:val="20"/>
                <w:szCs w:val="20"/>
              </w:rPr>
              <w:t>Prestar los servicios profesionales como docente de los cursos</w:t>
            </w:r>
            <w:r w:rsidRPr="0097090F">
              <w:rPr>
                <w:rFonts w:ascii="Arial Narrow" w:eastAsia="Calibri" w:hAnsi="Arial Narrow" w:cs="Arial"/>
                <w:sz w:val="20"/>
                <w:szCs w:val="20"/>
              </w:rPr>
              <w:tab/>
              <w:t xml:space="preserve"> que adelanta la escuela de derechos humanos. Derecho internacional humanitario y asuntos jurídicos del ejército en las áreas de derechos humanos, sujetos de especial protección género y/o afines. Del contrato no. 212-cenaceducacion</w:t>
            </w:r>
          </w:p>
        </w:tc>
      </w:tr>
      <w:tr w:rsidR="00A85F6C" w14:paraId="176F17A2"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7DC70272"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OBLIGACIONES CONTRACTUALES</w:t>
            </w:r>
          </w:p>
        </w:tc>
        <w:tc>
          <w:tcPr>
            <w:tcW w:w="3758" w:type="pct"/>
            <w:tcBorders>
              <w:top w:val="single" w:sz="4" w:space="0" w:color="000000"/>
              <w:left w:val="single" w:sz="4" w:space="0" w:color="000000"/>
              <w:bottom w:val="single" w:sz="4" w:space="0" w:color="000000"/>
              <w:right w:val="single" w:sz="4" w:space="0" w:color="000000"/>
            </w:tcBorders>
          </w:tcPr>
          <w:p w14:paraId="446F0DD9" w14:textId="77777777" w:rsidR="00486EB9" w:rsidRPr="00486EB9" w:rsidRDefault="00486EB9" w:rsidP="00486EB9">
            <w:pPr>
              <w:tabs>
                <w:tab w:val="left" w:pos="1680"/>
              </w:tabs>
              <w:ind w:left="17"/>
              <w:rPr>
                <w:rFonts w:ascii="Arial Narrow" w:hAnsi="Arial Narrow" w:cs="Arial"/>
                <w:b/>
                <w:bCs/>
                <w:color w:val="000000" w:themeColor="text1"/>
                <w:sz w:val="20"/>
                <w:szCs w:val="20"/>
                <w:lang w:val="es-MX"/>
              </w:rPr>
            </w:pPr>
            <w:r w:rsidRPr="00486EB9">
              <w:rPr>
                <w:rFonts w:ascii="Arial Narrow" w:hAnsi="Arial Narrow" w:cs="Arial"/>
                <w:b/>
                <w:bCs/>
                <w:color w:val="000000" w:themeColor="text1"/>
                <w:sz w:val="20"/>
                <w:szCs w:val="20"/>
                <w:lang w:val="es-MX"/>
              </w:rPr>
              <w:t>OBLIGACIONES ESPECÍFICAS:</w:t>
            </w:r>
          </w:p>
          <w:p w14:paraId="42D51F1F" w14:textId="1F1F4E6E" w:rsidR="00486EB9" w:rsidRP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Cumplir con los servicios de capacitación relacionados con el objeto</w:t>
            </w:r>
            <w:r w:rsidR="00B333A8" w:rsidRP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contractual para los cursos militares de la Escuela de Derechos Humanos yAsuntos Jurídicos del Ejército (ESDAE) asignados por la Agrupación de</w:t>
            </w:r>
            <w:r w:rsid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Cursos, dando con ello estricto cumplimiento al horario asignado. De igualforma, cumplir con los compromisos académicos establecidos de acuerdocon el "Reglamento Académico" del CEMAI.</w:t>
            </w:r>
          </w:p>
          <w:p w14:paraId="32B6562F" w14:textId="4379CC0D" w:rsidR="00486EB9" w:rsidRP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Cumplir con lo estipulado en el Manual de Procedimiento Académico delCEMAI, en lo que respecta a la entrega de notas, manejo de alumnos,</w:t>
            </w:r>
            <w:r w:rsidR="00EE4036">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comportamiento en el aula de clases, entrega de evaluaciones y ética</w:t>
            </w:r>
            <w:r w:rsid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docente.</w:t>
            </w:r>
          </w:p>
          <w:p w14:paraId="70C27CAF" w14:textId="77777777" w:rsid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Apoyar a la Agrupación de Cursos con la revisión y actualización de lasmallas, PEP, horarios y planes de estudio de los diferentes cursos que se</w:t>
            </w:r>
            <w:r w:rsid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dictan en la ESDAE.</w:t>
            </w:r>
            <w:r w:rsidR="00B333A8">
              <w:rPr>
                <w:rFonts w:ascii="Arial Narrow" w:hAnsi="Arial Narrow" w:cs="Arial"/>
                <w:color w:val="000000" w:themeColor="text1"/>
                <w:sz w:val="20"/>
                <w:szCs w:val="20"/>
                <w:lang w:val="es-MX"/>
              </w:rPr>
              <w:t>4.</w:t>
            </w:r>
          </w:p>
          <w:p w14:paraId="2ADAFE2A" w14:textId="77777777" w:rsid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lastRenderedPageBreak/>
              <w:t>Entregar la propuesta de examen, las preguntas de su módulo o materiacon la solución, para aprobación, con 72 horas de anticipación a la</w:t>
            </w:r>
            <w:r w:rsid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realización del examen programado</w:t>
            </w:r>
            <w:r w:rsid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en el syllabus.</w:t>
            </w:r>
            <w:r w:rsidR="00B333A8">
              <w:rPr>
                <w:rFonts w:ascii="Arial Narrow" w:hAnsi="Arial Narrow" w:cs="Arial"/>
                <w:color w:val="000000" w:themeColor="text1"/>
                <w:sz w:val="20"/>
                <w:szCs w:val="20"/>
                <w:lang w:val="es-MX"/>
              </w:rPr>
              <w:t>5.</w:t>
            </w:r>
          </w:p>
          <w:p w14:paraId="20558089" w14:textId="77777777" w:rsid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Entregar las notas y trabajos a la sección responsable del módulo omateria, 72 horas después de haber realizado el examen.</w:t>
            </w:r>
            <w:r w:rsidR="00B333A8">
              <w:rPr>
                <w:rFonts w:ascii="Arial Narrow" w:hAnsi="Arial Narrow" w:cs="Arial"/>
                <w:color w:val="000000" w:themeColor="text1"/>
                <w:sz w:val="20"/>
                <w:szCs w:val="20"/>
                <w:lang w:val="es-MX"/>
              </w:rPr>
              <w:t>6.</w:t>
            </w:r>
          </w:p>
          <w:p w14:paraId="2237CDAF" w14:textId="77777777" w:rsid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Entregar la documentación personal, laboral y académica a los</w:t>
            </w:r>
            <w:r w:rsid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respectivos departamentos para revista y trámites administrativos.</w:t>
            </w:r>
            <w:r w:rsidR="00B333A8">
              <w:rPr>
                <w:rFonts w:ascii="Arial Narrow" w:hAnsi="Arial Narrow" w:cs="Arial"/>
                <w:color w:val="000000" w:themeColor="text1"/>
                <w:sz w:val="20"/>
                <w:szCs w:val="20"/>
                <w:lang w:val="es-MX"/>
              </w:rPr>
              <w:t>7.</w:t>
            </w:r>
          </w:p>
          <w:p w14:paraId="0A13CE43" w14:textId="4B6E4069" w:rsidR="00B333A8" w:rsidRP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Tramitar oportunamente los diferentes reclamos de su módulo o materia</w:t>
            </w:r>
            <w:r w:rsidR="00EE4036">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acuerdo con los tiempos establecidos en el Reglamento Académico.</w:t>
            </w:r>
            <w:r w:rsidR="00B333A8">
              <w:rPr>
                <w:rFonts w:ascii="Arial" w:eastAsia="Arial" w:hAnsi="Arial" w:cs="Arial"/>
                <w:color w:val="000000"/>
                <w:sz w:val="18"/>
                <w:szCs w:val="18"/>
                <w:lang w:val="es-MX"/>
              </w:rPr>
              <w:t>8.</w:t>
            </w:r>
          </w:p>
          <w:p w14:paraId="1C46C694" w14:textId="77777777" w:rsidR="00B333A8" w:rsidRP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Cumplir con los requisitos establecidos en el procedimiento de evaluacióndocente establecido por la ESDAE.</w:t>
            </w:r>
            <w:r w:rsidR="00B333A8">
              <w:rPr>
                <w:rFonts w:ascii="Arial" w:eastAsia="Arial" w:hAnsi="Arial" w:cs="Arial"/>
                <w:color w:val="000000"/>
                <w:sz w:val="18"/>
                <w:szCs w:val="18"/>
                <w:lang w:val="es-MX"/>
              </w:rPr>
              <w:t>9.</w:t>
            </w:r>
          </w:p>
          <w:p w14:paraId="340F8397" w14:textId="77777777" w:rsidR="00B333A8" w:rsidRP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Asistir a las reuniones, comités o capacitaciones a los cuales se le</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convoque.</w:t>
            </w:r>
            <w:r w:rsidR="00B333A8">
              <w:rPr>
                <w:rFonts w:ascii="Arial" w:eastAsia="Arial" w:hAnsi="Arial" w:cs="Arial"/>
                <w:color w:val="000000"/>
                <w:sz w:val="18"/>
                <w:szCs w:val="18"/>
                <w:lang w:val="es-MX"/>
              </w:rPr>
              <w:t>10.</w:t>
            </w:r>
          </w:p>
          <w:p w14:paraId="6B1CB0DB" w14:textId="6920B076" w:rsidR="00486EB9" w:rsidRP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 xml:space="preserve"> Preparar, practicar y calificar las evaluaciones personalmente, y estarpresente en la realización de los exámenes.</w:t>
            </w:r>
          </w:p>
          <w:p w14:paraId="46B9A477" w14:textId="77777777" w:rsidR="00486EB9" w:rsidRPr="00486EB9" w:rsidRDefault="00486EB9" w:rsidP="00486EB9">
            <w:pPr>
              <w:tabs>
                <w:tab w:val="left" w:pos="1680"/>
              </w:tabs>
              <w:ind w:left="17"/>
              <w:rPr>
                <w:rFonts w:ascii="Arial" w:eastAsia="Arial" w:hAnsi="Arial" w:cs="Arial"/>
                <w:b/>
                <w:bCs/>
                <w:color w:val="000000"/>
                <w:sz w:val="18"/>
                <w:szCs w:val="18"/>
                <w:lang w:val="es-MX"/>
              </w:rPr>
            </w:pPr>
            <w:r w:rsidRPr="00486EB9">
              <w:rPr>
                <w:rFonts w:ascii="Arial" w:eastAsia="Arial" w:hAnsi="Arial" w:cs="Arial"/>
                <w:b/>
                <w:bCs/>
                <w:color w:val="000000"/>
                <w:sz w:val="18"/>
                <w:szCs w:val="18"/>
                <w:lang w:val="es-MX"/>
              </w:rPr>
              <w:t>OBLIGACIONES GENERALES:</w:t>
            </w:r>
          </w:p>
          <w:p w14:paraId="1BB86CEE" w14:textId="07F5C9C0"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En el cumplimiento a lo señalado en la ley 100 de 1993, deben acreditar</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la afiliación al sistema de pensión, salud, riesgos laborales de que trata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el artículo 282 de la citada ley, anexando a su informe mensual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otocopia de los documentos que acrediten el cumplimiento de tal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 xml:space="preserve">exigencia. </w:t>
            </w:r>
            <w:r w:rsidR="00EE4036" w:rsidRPr="00B333A8">
              <w:rPr>
                <w:rFonts w:ascii="Arial" w:eastAsia="Arial" w:hAnsi="Arial" w:cs="Arial"/>
                <w:color w:val="000000"/>
                <w:sz w:val="18"/>
                <w:szCs w:val="18"/>
                <w:lang w:val="es-MX"/>
              </w:rPr>
              <w:t>En caso de que</w:t>
            </w:r>
            <w:r w:rsidRPr="00B333A8">
              <w:rPr>
                <w:rFonts w:ascii="Arial" w:eastAsia="Arial" w:hAnsi="Arial" w:cs="Arial"/>
                <w:color w:val="000000"/>
                <w:sz w:val="18"/>
                <w:szCs w:val="18"/>
                <w:lang w:val="es-MX"/>
              </w:rPr>
              <w:t xml:space="preserve"> el contratista cese los pagos a la seguridad</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social o ARL, se procederá a dar cumplimiento a la cláusula resolutoria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para disolver el contrato.</w:t>
            </w:r>
            <w:r w:rsidR="00B333A8">
              <w:rPr>
                <w:rFonts w:ascii="Arial" w:eastAsia="Arial" w:hAnsi="Arial" w:cs="Arial"/>
                <w:color w:val="000000"/>
                <w:sz w:val="18"/>
                <w:szCs w:val="18"/>
                <w:lang w:val="es-MX"/>
              </w:rPr>
              <w:t xml:space="preserve">2. </w:t>
            </w:r>
          </w:p>
          <w:p w14:paraId="7A33306F"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De conformidad con el literal b. numeral 3. Artículo 13 del Decreto 1295</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1994, reglamento por el decreto 723 de 2013, el contratista deberá</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ngresar obligatoriamente al sistema general de riesgos laborales; el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monto de la cotización debe ser asumido en su totalidad por el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contratista cuando el riesgo expuesto sea categoría I, II, III.</w:t>
            </w:r>
            <w:r w:rsidR="00B333A8">
              <w:rPr>
                <w:rFonts w:ascii="Arial" w:eastAsia="Arial" w:hAnsi="Arial" w:cs="Arial"/>
                <w:color w:val="000000"/>
                <w:sz w:val="18"/>
                <w:szCs w:val="18"/>
                <w:lang w:val="es-MX"/>
              </w:rPr>
              <w:t>3.</w:t>
            </w:r>
          </w:p>
          <w:p w14:paraId="7303A2C0"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De conformidad con el artículo 3 del Decreto 2609 de 2012 y la ley 594</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2000, el contratista será responsable por la gestión documental d</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as actividades realizadas durante la ejecución del contrato, incluyendo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el cuidado, conservación y organización del archivo, actividades tales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como foliar y la elaboración del formato único de inventario documental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(FUID).</w:t>
            </w:r>
            <w:r w:rsidR="00B333A8">
              <w:rPr>
                <w:rFonts w:ascii="Arial" w:eastAsia="Arial" w:hAnsi="Arial" w:cs="Arial"/>
                <w:color w:val="000000"/>
                <w:sz w:val="18"/>
                <w:szCs w:val="18"/>
                <w:lang w:val="es-MX"/>
              </w:rPr>
              <w:t>4.</w:t>
            </w:r>
          </w:p>
          <w:p w14:paraId="0D10A493"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Dar cumplimiento al sistema de gestión documental ORFEO SGD,</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garantizando con ello la seguridad de la información y la trazabilidad d</w:t>
            </w:r>
            <w:r w:rsidR="00B333A8">
              <w:rPr>
                <w:rFonts w:ascii="Arial" w:eastAsia="Arial" w:hAnsi="Arial" w:cs="Arial"/>
                <w:color w:val="000000"/>
                <w:sz w:val="18"/>
                <w:szCs w:val="18"/>
                <w:lang w:val="es-MX"/>
              </w:rPr>
              <w:t xml:space="preserve">e </w:t>
            </w:r>
            <w:r w:rsidRPr="00B333A8">
              <w:rPr>
                <w:rFonts w:ascii="Arial" w:eastAsia="Arial" w:hAnsi="Arial" w:cs="Arial"/>
                <w:color w:val="000000"/>
                <w:sz w:val="18"/>
                <w:szCs w:val="18"/>
                <w:lang w:val="es-MX"/>
              </w:rPr>
              <w:t>los procesos, de acuerdo a lo establecido en la ley 1581 de 2012.</w:t>
            </w:r>
            <w:r w:rsidR="00B333A8">
              <w:rPr>
                <w:rFonts w:ascii="Arial" w:eastAsia="Arial" w:hAnsi="Arial" w:cs="Arial"/>
                <w:color w:val="000000"/>
                <w:sz w:val="18"/>
                <w:szCs w:val="18"/>
                <w:lang w:val="es-MX"/>
              </w:rPr>
              <w:t>5.</w:t>
            </w:r>
          </w:p>
          <w:p w14:paraId="088D5269"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Bajo el amparo de la ley 1621 de 2013, deberá guardar y mantener la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debida reserva y confidencialidad de los documentos de inteligencia y</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contrainteligencia militar. Así como la reserva establecida en la ley 1712</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2014 respecto de documentos o información pública reservados 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pública clasificada frente a temas y asuntos tratados y conocidos dentro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del desarrollo ejecución del presente contrato, reserva que se hará</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extensiva a los derechos de autor que de los mismos se deriven, ante</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o cual no se podrá aprovechar para beneficio propio o de un tercero la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nformación conocida con ocasión al desarrollo del presente contrato que contiene su uso , difusión y distribución de mencionada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información. Esta reserva o confidencialidad se hace extensible a la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información que se escuche o conozcan sin que este medie en</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documentos escritos.</w:t>
            </w:r>
            <w:r w:rsidR="00B333A8">
              <w:rPr>
                <w:rFonts w:ascii="Arial" w:eastAsia="Arial" w:hAnsi="Arial" w:cs="Arial"/>
                <w:color w:val="000000"/>
                <w:sz w:val="18"/>
                <w:szCs w:val="18"/>
                <w:lang w:val="es-MX"/>
              </w:rPr>
              <w:t>6.</w:t>
            </w:r>
          </w:p>
          <w:p w14:paraId="73664BC0"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Prestar sus servicios de acuerdo con el profesionalismo y ética que le</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es exigible, aplicable y propia de su profesión, actividad y oficio.</w:t>
            </w:r>
            <w:r w:rsidR="00B333A8">
              <w:rPr>
                <w:rFonts w:ascii="Arial" w:eastAsia="Arial" w:hAnsi="Arial" w:cs="Arial"/>
                <w:color w:val="000000"/>
                <w:sz w:val="18"/>
                <w:szCs w:val="18"/>
                <w:lang w:val="es-MX"/>
              </w:rPr>
              <w:t>7.</w:t>
            </w:r>
          </w:p>
          <w:p w14:paraId="40D6B312"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Presentar el informe de gestión al supervisor del contrato dentro de las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fechas indicadas por este, de acuerdo con el anexo, establecido en el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plan que emite el comandante del Ejército Nacional con el fin de impartir</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ineamientos para la celebración de contratos de prestación de servicio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profesionales o de apoyo a la gestión, mediante la modalidad d</w:t>
            </w:r>
            <w:r w:rsidR="00B333A8">
              <w:rPr>
                <w:rFonts w:ascii="Arial" w:eastAsia="Arial" w:hAnsi="Arial" w:cs="Arial"/>
                <w:color w:val="000000"/>
                <w:sz w:val="18"/>
                <w:szCs w:val="18"/>
                <w:lang w:val="es-MX"/>
              </w:rPr>
              <w:t xml:space="preserve">e </w:t>
            </w:r>
            <w:r w:rsidRPr="00B333A8">
              <w:rPr>
                <w:rFonts w:ascii="Arial" w:eastAsia="Arial" w:hAnsi="Arial" w:cs="Arial"/>
                <w:color w:val="000000"/>
                <w:sz w:val="18"/>
                <w:szCs w:val="18"/>
                <w:lang w:val="es-MX"/>
              </w:rPr>
              <w:t>contratación directa y la distribución del presupuesto.</w:t>
            </w:r>
            <w:r w:rsidR="00B333A8">
              <w:rPr>
                <w:rFonts w:ascii="Arial" w:eastAsia="Arial" w:hAnsi="Arial" w:cs="Arial"/>
                <w:color w:val="000000"/>
                <w:sz w:val="18"/>
                <w:szCs w:val="18"/>
                <w:lang w:val="es-MX"/>
              </w:rPr>
              <w:t>8.</w:t>
            </w:r>
          </w:p>
          <w:p w14:paraId="64F6FD99" w14:textId="729A920D"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lastRenderedPageBreak/>
              <w:t>No cumplirá en ningún caso con el control de los horarios de llegada 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salida a través de los libros de entrada a la Unidad, sección 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dependencia del Ejército Nacional. En caso de que se incumpla estaobligación, el contratista se compromete con la firma del contrato a no presentarlo como prueba futura, dada su inobservancia de lo pactadoentre las partes y configurarse como pre-constitución falaz probatoria.</w:t>
            </w:r>
            <w:r w:rsidR="00EE4036">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El registro de ingresos sistematizado (ficheros) al lugar donde sedesarrolle el contrato no se entenderá en ningún caso como registro decontrol de horarios de llegada o salida, si no es el cumplimiento derequisitos para la seguridad militar.</w:t>
            </w:r>
            <w:r w:rsidR="00B333A8">
              <w:rPr>
                <w:rFonts w:ascii="Arial" w:eastAsia="Arial" w:hAnsi="Arial" w:cs="Arial"/>
                <w:color w:val="000000"/>
                <w:sz w:val="18"/>
                <w:szCs w:val="18"/>
                <w:lang w:val="es-MX"/>
              </w:rPr>
              <w:t>9.</w:t>
            </w:r>
          </w:p>
          <w:p w14:paraId="016BD728"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Tener disponibilidad y disposición para el desarrollo del contrato por lo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que no podrá suscribir más de un contrato con el Ejército Nacional.</w:t>
            </w:r>
            <w:r w:rsidR="00B333A8">
              <w:rPr>
                <w:rFonts w:ascii="Arial" w:eastAsia="Arial" w:hAnsi="Arial" w:cs="Arial"/>
                <w:color w:val="000000"/>
                <w:sz w:val="18"/>
                <w:szCs w:val="18"/>
                <w:lang w:val="es-MX"/>
              </w:rPr>
              <w:t>10.</w:t>
            </w:r>
          </w:p>
          <w:p w14:paraId="149E5468"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El cumplimiento de las obligaciones contractuales específicas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señaladas en los respectivos contratos de prestación de servicio</w:t>
            </w:r>
            <w:r w:rsidR="00B333A8">
              <w:rPr>
                <w:rFonts w:ascii="Arial" w:eastAsia="Arial" w:hAnsi="Arial" w:cs="Arial"/>
                <w:color w:val="000000"/>
                <w:sz w:val="18"/>
                <w:szCs w:val="18"/>
                <w:lang w:val="es-MX"/>
              </w:rPr>
              <w:t xml:space="preserve">s </w:t>
            </w:r>
            <w:r w:rsidRPr="00B333A8">
              <w:rPr>
                <w:rFonts w:ascii="Arial" w:eastAsia="Arial" w:hAnsi="Arial" w:cs="Arial"/>
                <w:color w:val="000000"/>
                <w:sz w:val="18"/>
                <w:szCs w:val="18"/>
                <w:lang w:val="es-MX"/>
              </w:rPr>
              <w:t>deben estar encaminadas al desarrollo de la misión y capacidades de</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cada unidad o dependencia.</w:t>
            </w:r>
          </w:p>
          <w:p w14:paraId="4D585D3D"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El contratista debe custodiar los medios entregados y a la terminación</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del presente contrato devolver los insumos, suministros herramientas,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dotación, implementación, inventarios y/o materiales que sean</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eventualmente y por la necesidad del cumplimiento del objeto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contractual, puestos a su disposición para la prestación del servicio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objeto de este contrato, en caso de pérdida o daño le serán aplicables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las disposiciones pertinentes contenidas en la ley 1476 de 2011.</w:t>
            </w:r>
            <w:r w:rsidR="00B333A8">
              <w:rPr>
                <w:rFonts w:ascii="Arial" w:eastAsia="Arial" w:hAnsi="Arial" w:cs="Arial"/>
                <w:color w:val="000000"/>
                <w:sz w:val="18"/>
                <w:szCs w:val="18"/>
                <w:lang w:val="es-MX"/>
              </w:rPr>
              <w:t xml:space="preserve"> 12.</w:t>
            </w:r>
          </w:p>
          <w:p w14:paraId="74931245"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El contratista autoriza al MDN-EJÉRCITO NACIONAL a realizar los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estudios de seguridad, comprobación de lealtad, realización de los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exámenes de poligrafía y pruebas psicométricas antes y durante la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contratación.</w:t>
            </w:r>
          </w:p>
          <w:p w14:paraId="251D2F31"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Conocer que en caso de incumplimiento de las obligaciones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contractuales en cualquier tiempo se dará aplicación al procedimiento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descrito en el artículo 86 de la ley 1474 de 2011 y a la cláusula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resolutoria para disolver el contrato.</w:t>
            </w:r>
          </w:p>
          <w:p w14:paraId="0826D2D1" w14:textId="35F687AA"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 xml:space="preserve">Entregar al finalizar el contrato al supervisor </w:t>
            </w:r>
            <w:r w:rsidR="00EE4036" w:rsidRPr="00B333A8">
              <w:rPr>
                <w:rFonts w:ascii="Arial" w:eastAsia="Arial" w:hAnsi="Arial" w:cs="Arial"/>
                <w:color w:val="000000"/>
                <w:sz w:val="18"/>
                <w:szCs w:val="18"/>
                <w:lang w:val="es-MX"/>
              </w:rPr>
              <w:t>de este</w:t>
            </w:r>
            <w:r w:rsidRPr="00B333A8">
              <w:rPr>
                <w:rFonts w:ascii="Arial" w:eastAsia="Arial" w:hAnsi="Arial" w:cs="Arial"/>
                <w:color w:val="000000"/>
                <w:sz w:val="18"/>
                <w:szCs w:val="18"/>
                <w:lang w:val="es-MX"/>
              </w:rPr>
              <w:t xml:space="preserve"> un Back</w:t>
            </w:r>
            <w:r w:rsidR="00EE4036">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up de la</w:t>
            </w:r>
            <w:r w:rsidR="00EE4036">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información generada en desarrollo del contrato en formato Word,</w:t>
            </w:r>
            <w:r w:rsidR="00EE4036">
              <w:rPr>
                <w:rFonts w:ascii="Arial" w:eastAsia="Arial" w:hAnsi="Arial" w:cs="Arial"/>
                <w:color w:val="000000"/>
                <w:sz w:val="18"/>
                <w:szCs w:val="18"/>
                <w:lang w:val="es-MX"/>
              </w:rPr>
              <w:t xml:space="preserve"> </w:t>
            </w:r>
            <w:proofErr w:type="spellStart"/>
            <w:r w:rsidRPr="00B333A8">
              <w:rPr>
                <w:rFonts w:ascii="Arial" w:eastAsia="Arial" w:hAnsi="Arial" w:cs="Arial"/>
                <w:color w:val="000000"/>
                <w:sz w:val="18"/>
                <w:szCs w:val="18"/>
                <w:lang w:val="es-MX"/>
              </w:rPr>
              <w:t>Powerpoint</w:t>
            </w:r>
            <w:proofErr w:type="spellEnd"/>
            <w:r w:rsidRPr="00B333A8">
              <w:rPr>
                <w:rFonts w:ascii="Arial" w:eastAsia="Arial" w:hAnsi="Arial" w:cs="Arial"/>
                <w:color w:val="000000"/>
                <w:sz w:val="18"/>
                <w:szCs w:val="18"/>
                <w:lang w:val="es-MX"/>
              </w:rPr>
              <w:t>, Excel o como originalmente haya sido generado.</w:t>
            </w:r>
            <w:r w:rsidR="00B333A8">
              <w:rPr>
                <w:rFonts w:ascii="Arial" w:eastAsia="Arial" w:hAnsi="Arial" w:cs="Arial"/>
                <w:color w:val="000000"/>
                <w:sz w:val="18"/>
                <w:szCs w:val="18"/>
                <w:lang w:val="es-MX"/>
              </w:rPr>
              <w:t>15.</w:t>
            </w:r>
          </w:p>
          <w:p w14:paraId="67DF2646"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 xml:space="preserve"> Entre las partes contratantes se debe incluir en el contrato una cláusularesolutoria del contrato, donde se dé por disuelto en forma unilateral yde carácter inmediato el mismo ante el incumplimiento de alguna de lasobligaciones. Estableciendo que dicha cláusula puede hacerse efectivaen los contratos de prestación de servicios, en los cuales se hubiereincluido expresamente como “cláusula excepcional”, como quiera queen esta dicha estipulación resulta facultativa y por tanto se encuentreexpresa y legalmente autorizada su inclusión.</w:t>
            </w:r>
            <w:r w:rsidR="00B333A8">
              <w:rPr>
                <w:rFonts w:ascii="Arial" w:eastAsia="Arial" w:hAnsi="Arial" w:cs="Arial"/>
                <w:color w:val="000000"/>
                <w:sz w:val="18"/>
                <w:szCs w:val="18"/>
                <w:lang w:val="es-MX"/>
              </w:rPr>
              <w:t>16.</w:t>
            </w:r>
          </w:p>
          <w:p w14:paraId="28820FE7" w14:textId="422F7E75"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Dar cumplimiento al cronograma de actividades establecido con el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supervisor, en el cual hace parte integral del contrato de prestación de</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servicios y contendrá la medición en alcance e impacto del producto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que desarrollará el objetivo estratégico de la dependencia en</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consideración a sus misiones y capacidades.</w:t>
            </w:r>
            <w:r w:rsidR="00B333A8">
              <w:rPr>
                <w:rFonts w:ascii="Arial" w:eastAsia="Arial" w:hAnsi="Arial" w:cs="Arial"/>
                <w:color w:val="000000"/>
                <w:sz w:val="18"/>
                <w:szCs w:val="18"/>
                <w:lang w:val="es-MX"/>
              </w:rPr>
              <w:t xml:space="preserve"> </w:t>
            </w:r>
          </w:p>
          <w:p w14:paraId="7329DBE5"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Observar durante el tiempo de ejecución del contrato, buena disposicióny actitud favorable hacia el trabajo, respeto hacia sus compañeros ymiembros del Ejército Nacional, al igual que la aplicación permanentede principios y valores propios de la institución militar.</w:t>
            </w:r>
          </w:p>
          <w:p w14:paraId="0FC04ECC" w14:textId="77777777" w:rsidR="00DA488E" w:rsidRDefault="00486EB9" w:rsidP="00DA488E">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Dar estricto cumplimiento durante todas sus actuaciones, al marco</w:t>
            </w:r>
            <w:r w:rsidRPr="00DA488E">
              <w:rPr>
                <w:rFonts w:ascii="Arial" w:eastAsia="Arial" w:hAnsi="Arial" w:cs="Arial"/>
                <w:color w:val="000000"/>
                <w:sz w:val="18"/>
                <w:szCs w:val="18"/>
                <w:lang w:val="es-MX"/>
              </w:rPr>
              <w:t>normativo correspondiente a la integridad, transparencia y lucha contrala corrupción.</w:t>
            </w:r>
          </w:p>
          <w:p w14:paraId="311B1D27" w14:textId="77777777" w:rsidR="00DA488E" w:rsidRDefault="00486EB9" w:rsidP="00DA488E">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Guardar y mantener la debida reserva y confiabilidad frente a los temasy asuntos tratados y conocidos dentro del desarrollo y ejecución delpresente contrato, reserva que se hará extensiva a los derechos d</w:t>
            </w:r>
            <w:r w:rsidR="00DA488E">
              <w:rPr>
                <w:rFonts w:ascii="Arial" w:eastAsia="Arial" w:hAnsi="Arial" w:cs="Arial"/>
                <w:color w:val="000000"/>
                <w:sz w:val="18"/>
                <w:szCs w:val="18"/>
                <w:lang w:val="es-MX"/>
              </w:rPr>
              <w:t xml:space="preserve">e </w:t>
            </w:r>
            <w:r w:rsidRPr="00DA488E">
              <w:rPr>
                <w:rFonts w:ascii="Arial" w:eastAsia="Arial" w:hAnsi="Arial" w:cs="Arial"/>
                <w:color w:val="000000"/>
                <w:sz w:val="18"/>
                <w:szCs w:val="18"/>
                <w:lang w:val="es-MX"/>
              </w:rPr>
              <w:t>autor que de los mismos se derive.</w:t>
            </w:r>
          </w:p>
          <w:p w14:paraId="34DC89DF" w14:textId="77777777" w:rsidR="00DA488E" w:rsidRDefault="00486EB9" w:rsidP="00DA488E">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 xml:space="preserve"> Aplicar medidas pasivas de seguridad con la documentación segúnclasificación con el fin de evitar la fuga de información de acuerdo conla normatividad vigente.</w:t>
            </w:r>
          </w:p>
          <w:p w14:paraId="797C3BD7" w14:textId="437CF703" w:rsidR="00DA488E" w:rsidRPr="00DA488E" w:rsidRDefault="00486EB9" w:rsidP="00DA488E">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lastRenderedPageBreak/>
              <w:t xml:space="preserve">De conformidad con el artículo 3 del Decreto 2609 de 2012, </w:t>
            </w:r>
            <w:r w:rsidR="00EE4036" w:rsidRPr="00DA488E">
              <w:rPr>
                <w:rFonts w:ascii="Arial" w:eastAsia="Arial" w:hAnsi="Arial" w:cs="Arial"/>
                <w:color w:val="000000"/>
                <w:sz w:val="18"/>
                <w:szCs w:val="18"/>
                <w:lang w:val="es-MX"/>
              </w:rPr>
              <w:t>las actividades realizadas</w:t>
            </w:r>
            <w:r w:rsidRPr="00DA488E">
              <w:rPr>
                <w:rFonts w:ascii="Arial" w:eastAsia="Arial" w:hAnsi="Arial" w:cs="Arial"/>
                <w:color w:val="000000"/>
                <w:sz w:val="18"/>
                <w:szCs w:val="18"/>
                <w:lang w:val="es-MX"/>
              </w:rPr>
              <w:t xml:space="preserve"> durante la ejecución del Contrato, presentando</w:t>
            </w:r>
            <w:r w:rsidR="00DA488E" w:rsidRPr="00DA488E">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en el cronograma de actividades y en su informe de forma mensual el</w:t>
            </w:r>
            <w:r w:rsidR="00DA488E" w:rsidRPr="00DA488E">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barrido de los documentos en físico y el término del almacenamientodel Orfeo hasta el archivo de los documentos</w:t>
            </w:r>
            <w:r w:rsidR="00DA488E" w:rsidRPr="00DA488E">
              <w:rPr>
                <w:rFonts w:ascii="Arial" w:eastAsia="Arial" w:hAnsi="Arial" w:cs="Arial"/>
                <w:color w:val="000000"/>
                <w:sz w:val="18"/>
                <w:szCs w:val="18"/>
                <w:lang w:val="es-MX"/>
              </w:rPr>
              <w:t>.</w:t>
            </w:r>
          </w:p>
          <w:p w14:paraId="74A24468" w14:textId="77777777" w:rsidR="00DA488E" w:rsidRDefault="00486EB9" w:rsidP="00DA488E">
            <w:pPr>
              <w:pStyle w:val="Prrafodelista"/>
              <w:numPr>
                <w:ilvl w:val="6"/>
                <w:numId w:val="1"/>
              </w:numPr>
              <w:tabs>
                <w:tab w:val="left" w:pos="1680"/>
              </w:tabs>
              <w:ind w:left="292" w:right="-92" w:hanging="28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Las demás obligaciones establecidas en el estudio previo, documento</w:t>
            </w:r>
            <w:r w:rsidR="00DA488E">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que el</w:t>
            </w:r>
            <w:r w:rsidR="00DA488E">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contratista declara conocer, y que hace parte del presente</w:t>
            </w:r>
            <w:r w:rsidR="00DA488E">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contrato.</w:t>
            </w:r>
            <w:r w:rsidR="00DA488E">
              <w:rPr>
                <w:rFonts w:ascii="Arial" w:eastAsia="Arial" w:hAnsi="Arial" w:cs="Arial"/>
                <w:color w:val="000000"/>
                <w:sz w:val="18"/>
                <w:szCs w:val="18"/>
                <w:lang w:val="es-MX"/>
              </w:rPr>
              <w:t>22.</w:t>
            </w:r>
          </w:p>
          <w:p w14:paraId="56B5CC65" w14:textId="2C1D1425" w:rsidR="00486EB9" w:rsidRPr="00DA488E" w:rsidRDefault="00486EB9" w:rsidP="00DA488E">
            <w:pPr>
              <w:pStyle w:val="Prrafodelista"/>
              <w:numPr>
                <w:ilvl w:val="6"/>
                <w:numId w:val="1"/>
              </w:numPr>
              <w:tabs>
                <w:tab w:val="left" w:pos="1680"/>
              </w:tabs>
              <w:ind w:left="292" w:right="-92" w:hanging="28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Las demás obligaciones que se deriven del objeto del contrato.</w:t>
            </w:r>
            <w:r w:rsidR="00EE4036">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contratista será responsable por la gestión documental de las</w:t>
            </w:r>
          </w:p>
        </w:tc>
      </w:tr>
      <w:tr w:rsidR="006549A2" w14:paraId="665A265F" w14:textId="77777777" w:rsidTr="00486EB9">
        <w:trPr>
          <w:trHeight w:val="1580"/>
        </w:trPr>
        <w:tc>
          <w:tcPr>
            <w:tcW w:w="1242" w:type="pct"/>
            <w:tcBorders>
              <w:top w:val="single" w:sz="4" w:space="0" w:color="000000"/>
              <w:left w:val="single" w:sz="4" w:space="0" w:color="000000"/>
              <w:bottom w:val="single" w:sz="4" w:space="0" w:color="000000"/>
              <w:right w:val="single" w:sz="4" w:space="0" w:color="000000"/>
            </w:tcBorders>
            <w:vAlign w:val="center"/>
          </w:tcPr>
          <w:p w14:paraId="1BEA6CA2" w14:textId="77777777" w:rsidR="006549A2" w:rsidRDefault="006549A2">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lastRenderedPageBreak/>
              <w:t>DOCUMENTOS QUE SOPORTAN EL CUMPLIMINETO DE LAS OBLIGACIONES CONTRACTUALES</w:t>
            </w:r>
          </w:p>
        </w:tc>
        <w:tc>
          <w:tcPr>
            <w:tcW w:w="3758" w:type="pct"/>
            <w:tcBorders>
              <w:top w:val="single" w:sz="4" w:space="0" w:color="000000"/>
              <w:left w:val="single" w:sz="4" w:space="0" w:color="000000"/>
              <w:bottom w:val="single" w:sz="4" w:space="0" w:color="000000"/>
              <w:right w:val="single" w:sz="4" w:space="0" w:color="000000"/>
            </w:tcBorders>
            <w:vAlign w:val="center"/>
          </w:tcPr>
          <w:p w14:paraId="6C2F1C36" w14:textId="77777777" w:rsidR="006549A2" w:rsidRDefault="006549A2" w:rsidP="00B30A74">
            <w:pPr>
              <w:tabs>
                <w:tab w:val="left" w:pos="1701"/>
              </w:tabs>
              <w:jc w:val="both"/>
              <w:rPr>
                <w:rFonts w:ascii="Arial" w:eastAsia="Arial" w:hAnsi="Arial" w:cs="Arial"/>
                <w:color w:val="000000"/>
                <w:sz w:val="18"/>
                <w:szCs w:val="18"/>
              </w:rPr>
            </w:pPr>
          </w:p>
        </w:tc>
      </w:tr>
      <w:tr w:rsidR="006549A2" w14:paraId="3BBBEEED" w14:textId="77777777" w:rsidTr="00486EB9">
        <w:trPr>
          <w:trHeight w:val="1580"/>
        </w:trPr>
        <w:tc>
          <w:tcPr>
            <w:tcW w:w="1242" w:type="pct"/>
            <w:tcBorders>
              <w:top w:val="single" w:sz="4" w:space="0" w:color="000000"/>
              <w:left w:val="single" w:sz="4" w:space="0" w:color="000000"/>
              <w:bottom w:val="single" w:sz="4" w:space="0" w:color="000000"/>
              <w:right w:val="single" w:sz="4" w:space="0" w:color="000000"/>
            </w:tcBorders>
            <w:vAlign w:val="center"/>
          </w:tcPr>
          <w:p w14:paraId="2B7EF3F0" w14:textId="77777777" w:rsidR="006549A2" w:rsidRDefault="006549A2">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CONSTANCIAS</w:t>
            </w:r>
          </w:p>
        </w:tc>
        <w:tc>
          <w:tcPr>
            <w:tcW w:w="3758" w:type="pct"/>
            <w:tcBorders>
              <w:top w:val="single" w:sz="4" w:space="0" w:color="000000"/>
              <w:left w:val="single" w:sz="4" w:space="0" w:color="000000"/>
              <w:bottom w:val="single" w:sz="4" w:space="0" w:color="000000"/>
              <w:right w:val="single" w:sz="4" w:space="0" w:color="000000"/>
            </w:tcBorders>
          </w:tcPr>
          <w:p w14:paraId="40610778" w14:textId="77777777" w:rsidR="006549A2" w:rsidRDefault="006549A2">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656852CB" w14:textId="77777777" w:rsidR="006549A2" w:rsidRDefault="006549A2">
            <w:pPr>
              <w:tabs>
                <w:tab w:val="left" w:pos="1701"/>
              </w:tabs>
              <w:jc w:val="both"/>
              <w:rPr>
                <w:rFonts w:ascii="Arial" w:eastAsia="Arial" w:hAnsi="Arial" w:cs="Arial"/>
                <w:color w:val="000000"/>
                <w:sz w:val="18"/>
                <w:szCs w:val="18"/>
              </w:rPr>
            </w:pPr>
          </w:p>
          <w:p w14:paraId="6E3D2B88" w14:textId="42B0050B" w:rsidR="006549A2" w:rsidRDefault="006549A2">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Así mismo, tanto el/la suscrito/a y el Ministerio de Defensa – Ejército Nacional – Unidad Ejecutora ha dado cumplimiento a las obligaciones legales y contractuales registradas en el contrato. </w:t>
            </w:r>
            <w:r w:rsidR="000E0208">
              <w:rPr>
                <w:rFonts w:ascii="Arial" w:eastAsia="Arial" w:hAnsi="Arial" w:cs="Arial"/>
                <w:color w:val="000000"/>
                <w:sz w:val="18"/>
                <w:szCs w:val="18"/>
              </w:rPr>
              <w:t xml:space="preserve">  </w:t>
            </w:r>
          </w:p>
        </w:tc>
      </w:tr>
    </w:tbl>
    <w:p w14:paraId="33C9D0F1" w14:textId="77777777" w:rsidR="00A85F6C" w:rsidRDefault="00A85F6C">
      <w:pPr>
        <w:pBdr>
          <w:top w:val="nil"/>
          <w:left w:val="nil"/>
          <w:bottom w:val="nil"/>
          <w:right w:val="nil"/>
          <w:between w:val="nil"/>
        </w:pBdr>
        <w:tabs>
          <w:tab w:val="left" w:pos="1701"/>
        </w:tabs>
        <w:ind w:left="720"/>
        <w:jc w:val="both"/>
        <w:rPr>
          <w:rFonts w:ascii="Arial" w:eastAsia="Arial" w:hAnsi="Arial" w:cs="Arial"/>
          <w:color w:val="000000"/>
          <w:sz w:val="16"/>
          <w:szCs w:val="16"/>
        </w:rPr>
      </w:pPr>
    </w:p>
    <w:p w14:paraId="60617508" w14:textId="77777777" w:rsidR="00A85F6C" w:rsidRDefault="00A85F6C">
      <w:pPr>
        <w:pBdr>
          <w:top w:val="nil"/>
          <w:left w:val="nil"/>
          <w:bottom w:val="nil"/>
          <w:right w:val="nil"/>
          <w:between w:val="nil"/>
        </w:pBdr>
        <w:tabs>
          <w:tab w:val="left" w:pos="1701"/>
        </w:tabs>
        <w:ind w:left="720"/>
        <w:jc w:val="both"/>
        <w:rPr>
          <w:rFonts w:ascii="Arial" w:eastAsia="Arial" w:hAnsi="Arial" w:cs="Arial"/>
          <w:color w:val="000000"/>
          <w:sz w:val="16"/>
          <w:szCs w:val="16"/>
        </w:rPr>
      </w:pPr>
    </w:p>
    <w:p w14:paraId="15D398B0" w14:textId="77777777" w:rsidR="00A85F6C" w:rsidRDefault="00A85F6C">
      <w:pPr>
        <w:pBdr>
          <w:top w:val="nil"/>
          <w:left w:val="nil"/>
          <w:bottom w:val="nil"/>
          <w:right w:val="nil"/>
          <w:between w:val="nil"/>
        </w:pBdr>
        <w:tabs>
          <w:tab w:val="left" w:pos="1701"/>
        </w:tabs>
        <w:jc w:val="both"/>
        <w:rPr>
          <w:rFonts w:ascii="Arial" w:eastAsia="Arial" w:hAnsi="Arial" w:cs="Arial"/>
          <w:color w:val="000000"/>
          <w:sz w:val="16"/>
          <w:szCs w:val="16"/>
        </w:rPr>
      </w:pPr>
    </w:p>
    <w:p w14:paraId="7195572D" w14:textId="77777777" w:rsidR="00A85F6C" w:rsidRDefault="00A85F6C">
      <w:pPr>
        <w:pBdr>
          <w:top w:val="nil"/>
          <w:left w:val="nil"/>
          <w:bottom w:val="nil"/>
          <w:right w:val="nil"/>
          <w:between w:val="nil"/>
        </w:pBdr>
        <w:tabs>
          <w:tab w:val="left" w:pos="1701"/>
        </w:tabs>
        <w:jc w:val="both"/>
        <w:rPr>
          <w:rFonts w:ascii="Arial" w:eastAsia="Arial" w:hAnsi="Arial" w:cs="Arial"/>
          <w:color w:val="000000"/>
          <w:sz w:val="16"/>
          <w:szCs w:val="16"/>
        </w:rPr>
      </w:pPr>
    </w:p>
    <w:p w14:paraId="093E3EE1" w14:textId="6B04EBC7" w:rsidR="00403D87" w:rsidRDefault="00403D87" w:rsidP="00403D87">
      <w:pPr>
        <w:pStyle w:val="NormalWeb"/>
        <w:jc w:val="both"/>
        <w:rPr>
          <w:rFonts w:ascii="Arial Narrow" w:hAnsi="Arial Narrow" w:cs="Arial"/>
          <w:color w:val="000000" w:themeColor="text1"/>
          <w:sz w:val="22"/>
          <w:szCs w:val="22"/>
        </w:rPr>
      </w:pPr>
      <w:r w:rsidRPr="00B45608">
        <w:rPr>
          <w:rFonts w:ascii="Arial Narrow" w:hAnsi="Arial Narrow" w:cs="Arial"/>
          <w:color w:val="000000" w:themeColor="text1"/>
          <w:sz w:val="22"/>
          <w:szCs w:val="22"/>
        </w:rPr>
        <w:t>Para constancia se firma en</w:t>
      </w:r>
      <w:r w:rsidR="00D87B1C">
        <w:rPr>
          <w:rFonts w:ascii="Arial Narrow" w:hAnsi="Arial Narrow" w:cs="Arial"/>
          <w:color w:val="000000" w:themeColor="text1"/>
          <w:sz w:val="22"/>
          <w:szCs w:val="22"/>
        </w:rPr>
        <w:t xml:space="preserve">, </w:t>
      </w:r>
      <w:r w:rsidR="00C26248">
        <w:rPr>
          <w:rFonts w:ascii="Arial Narrow" w:hAnsi="Arial Narrow" w:cs="Arial"/>
          <w:color w:val="000000" w:themeColor="text1"/>
          <w:sz w:val="22"/>
          <w:szCs w:val="22"/>
        </w:rPr>
        <w:t>Bogotá- Distrito Capital -</w:t>
      </w:r>
      <w:r>
        <w:rPr>
          <w:rFonts w:ascii="Arial Narrow" w:hAnsi="Arial Narrow" w:cs="Arial"/>
          <w:color w:val="000000" w:themeColor="text1"/>
          <w:sz w:val="22"/>
          <w:szCs w:val="22"/>
        </w:rPr>
        <w:t xml:space="preserve"> </w:t>
      </w:r>
      <w:r w:rsidR="002E1726">
        <w:rPr>
          <w:rFonts w:ascii="Arial Narrow" w:hAnsi="Arial Narrow" w:cs="Arial"/>
          <w:color w:val="000000" w:themeColor="text1"/>
          <w:sz w:val="22"/>
          <w:szCs w:val="22"/>
        </w:rPr>
        <w:t>abril</w:t>
      </w:r>
      <w:r>
        <w:rPr>
          <w:rFonts w:ascii="Arial Narrow" w:hAnsi="Arial Narrow" w:cs="Arial"/>
          <w:color w:val="000000" w:themeColor="text1"/>
          <w:sz w:val="22"/>
          <w:szCs w:val="22"/>
        </w:rPr>
        <w:t xml:space="preserve"> de</w:t>
      </w:r>
      <w:r w:rsidRPr="00B45608">
        <w:rPr>
          <w:rFonts w:ascii="Arial Narrow" w:hAnsi="Arial Narrow" w:cs="Arial"/>
          <w:color w:val="000000" w:themeColor="text1"/>
          <w:sz w:val="22"/>
          <w:szCs w:val="22"/>
        </w:rPr>
        <w:t xml:space="preserve"> 202</w:t>
      </w:r>
      <w:r w:rsidR="00FC21C6">
        <w:rPr>
          <w:rFonts w:ascii="Arial Narrow" w:hAnsi="Arial Narrow" w:cs="Arial"/>
          <w:color w:val="000000" w:themeColor="text1"/>
          <w:sz w:val="22"/>
          <w:szCs w:val="22"/>
        </w:rPr>
        <w:t>5</w:t>
      </w:r>
    </w:p>
    <w:p w14:paraId="33FEF603" w14:textId="77777777" w:rsidR="00030409" w:rsidRDefault="00030409">
      <w:pPr>
        <w:tabs>
          <w:tab w:val="left" w:pos="1701"/>
        </w:tabs>
        <w:jc w:val="both"/>
        <w:rPr>
          <w:rFonts w:ascii="Arial" w:eastAsia="Arial" w:hAnsi="Arial" w:cs="Arial"/>
          <w:b/>
          <w:color w:val="000000"/>
          <w:sz w:val="16"/>
          <w:szCs w:val="16"/>
        </w:rPr>
      </w:pPr>
    </w:p>
    <w:p w14:paraId="57309460" w14:textId="77777777" w:rsidR="00403D87" w:rsidRPr="00B45608" w:rsidRDefault="00403D87" w:rsidP="00403D87">
      <w:pPr>
        <w:spacing w:before="100" w:beforeAutospacing="1"/>
        <w:ind w:left="329" w:hanging="346"/>
        <w:rPr>
          <w:rFonts w:ascii="Arial Narrow" w:eastAsia="Times New Roman" w:hAnsi="Arial Narrow" w:cs="Arial"/>
          <w:b/>
          <w:bCs/>
          <w:color w:val="000000" w:themeColor="text1"/>
          <w:sz w:val="22"/>
          <w:szCs w:val="22"/>
        </w:rPr>
      </w:pPr>
      <w:r w:rsidRPr="00B45608">
        <w:rPr>
          <w:rFonts w:ascii="Arial Narrow" w:eastAsia="Times New Roman" w:hAnsi="Arial Narrow" w:cs="Arial"/>
          <w:b/>
          <w:bCs/>
          <w:color w:val="000000" w:themeColor="text1"/>
          <w:sz w:val="22"/>
          <w:szCs w:val="22"/>
        </w:rPr>
        <w:t>FIRMA</w:t>
      </w:r>
      <w:r>
        <w:rPr>
          <w:rFonts w:ascii="Arial Narrow" w:eastAsia="Times New Roman" w:hAnsi="Arial Narrow" w:cs="Arial"/>
          <w:b/>
          <w:bCs/>
          <w:color w:val="000000" w:themeColor="text1"/>
          <w:sz w:val="22"/>
          <w:szCs w:val="22"/>
        </w:rPr>
        <w:t xml:space="preserve"> </w:t>
      </w:r>
      <w:r w:rsidR="00F635D9">
        <w:rPr>
          <w:rFonts w:ascii="Arial Narrow" w:eastAsia="Times New Roman" w:hAnsi="Arial Narrow" w:cs="Arial"/>
          <w:b/>
          <w:bCs/>
          <w:color w:val="000000" w:themeColor="text1"/>
          <w:sz w:val="22"/>
          <w:szCs w:val="22"/>
        </w:rPr>
        <w:t>CONTRATISTA</w:t>
      </w:r>
    </w:p>
    <w:p w14:paraId="7DB9050E" w14:textId="73DC9F83" w:rsidR="00403D87" w:rsidRDefault="00403D87" w:rsidP="00403D87">
      <w:pPr>
        <w:spacing w:before="100" w:beforeAutospacing="1"/>
        <w:ind w:left="329" w:hanging="346"/>
        <w:rPr>
          <w:rFonts w:ascii="Arial Narrow" w:eastAsia="Times New Roman" w:hAnsi="Arial Narrow" w:cs="Arial"/>
          <w:b/>
          <w:bCs/>
          <w:color w:val="000000" w:themeColor="text1"/>
          <w:sz w:val="22"/>
          <w:szCs w:val="22"/>
        </w:rPr>
      </w:pPr>
    </w:p>
    <w:p w14:paraId="71E0617E" w14:textId="77777777" w:rsidR="00C76EE4" w:rsidRPr="00B45608" w:rsidRDefault="00C76EE4" w:rsidP="00403D87">
      <w:pPr>
        <w:spacing w:before="100" w:beforeAutospacing="1"/>
        <w:ind w:left="329" w:hanging="346"/>
        <w:rPr>
          <w:rFonts w:ascii="Arial Narrow" w:eastAsia="Times New Roman" w:hAnsi="Arial Narrow" w:cs="Arial"/>
          <w:b/>
          <w:bCs/>
          <w:color w:val="000000" w:themeColor="text1"/>
          <w:sz w:val="22"/>
          <w:szCs w:val="22"/>
        </w:rPr>
      </w:pPr>
    </w:p>
    <w:p w14:paraId="3E03F6A7" w14:textId="7078601F" w:rsidR="00403D87" w:rsidRDefault="00403D87" w:rsidP="00403D87">
      <w:pPr>
        <w:rPr>
          <w:rFonts w:ascii="Arial Narrow" w:eastAsia="Times New Roman" w:hAnsi="Arial Narrow" w:cs="Arial"/>
          <w:color w:val="000000" w:themeColor="text1"/>
          <w:sz w:val="22"/>
          <w:szCs w:val="22"/>
        </w:rPr>
      </w:pPr>
    </w:p>
    <w:p w14:paraId="391A3537" w14:textId="60D67841" w:rsidR="00403D87" w:rsidRPr="00AA6DA6" w:rsidRDefault="00E74D15" w:rsidP="00403D87">
      <w:pPr>
        <w:rPr>
          <w:rFonts w:ascii="Arial Narrow" w:eastAsia="Calibri" w:hAnsi="Arial Narrow"/>
          <w:b/>
          <w:bCs/>
          <w:color w:val="000000" w:themeColor="text1"/>
          <w:sz w:val="22"/>
          <w:szCs w:val="22"/>
          <w:lang w:eastAsia="en-US"/>
        </w:rPr>
      </w:pPr>
      <w:r w:rsidRPr="00AA6DA6">
        <w:rPr>
          <w:rFonts w:ascii="Arial Narrow" w:eastAsia="Calibri" w:hAnsi="Arial Narrow"/>
          <w:b/>
          <w:bCs/>
          <w:color w:val="000000" w:themeColor="text1"/>
          <w:sz w:val="22"/>
          <w:szCs w:val="22"/>
          <w:lang w:eastAsia="en-US"/>
        </w:rPr>
        <w:t xml:space="preserve">MARCELA BUITRAGO REYES </w:t>
      </w:r>
    </w:p>
    <w:p w14:paraId="3D7862EF" w14:textId="77777777" w:rsidR="00403D87" w:rsidRPr="00B45608" w:rsidRDefault="00403D87" w:rsidP="00403D87">
      <w:pPr>
        <w:rPr>
          <w:rFonts w:ascii="Arial Narrow" w:hAnsi="Arial Narrow"/>
          <w:b/>
          <w:bCs/>
          <w:color w:val="000000"/>
          <w:sz w:val="22"/>
          <w:szCs w:val="22"/>
        </w:rPr>
      </w:pPr>
      <w:r w:rsidRPr="00B45608">
        <w:rPr>
          <w:rFonts w:ascii="Arial Narrow" w:eastAsia="Calibri" w:hAnsi="Arial Narrow"/>
          <w:b/>
          <w:bCs/>
          <w:color w:val="000000" w:themeColor="text1"/>
          <w:sz w:val="22"/>
          <w:szCs w:val="22"/>
          <w:lang w:eastAsia="en-US"/>
        </w:rPr>
        <w:t xml:space="preserve"> </w:t>
      </w:r>
    </w:p>
    <w:p w14:paraId="4E785080" w14:textId="77777777" w:rsidR="006549A2" w:rsidRPr="0093365A" w:rsidRDefault="006549A2" w:rsidP="00403D87">
      <w:pPr>
        <w:tabs>
          <w:tab w:val="left" w:pos="1701"/>
        </w:tabs>
        <w:jc w:val="center"/>
        <w:rPr>
          <w:rFonts w:ascii="Arial" w:eastAsia="Arial" w:hAnsi="Arial" w:cs="Arial"/>
          <w:b/>
          <w:color w:val="000000"/>
          <w:sz w:val="20"/>
          <w:szCs w:val="16"/>
        </w:rPr>
      </w:pPr>
    </w:p>
    <w:sectPr w:rsidR="006549A2" w:rsidRPr="0093365A">
      <w:headerReference w:type="even" r:id="rId8"/>
      <w:headerReference w:type="default" r:id="rId9"/>
      <w:footerReference w:type="default" r:id="rId10"/>
      <w:headerReference w:type="first" r:id="rId11"/>
      <w:pgSz w:w="12240" w:h="15840"/>
      <w:pgMar w:top="799" w:right="1418" w:bottom="1418" w:left="1843"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299F2B" w14:textId="77777777" w:rsidR="00250646" w:rsidRDefault="00250646">
      <w:r>
        <w:separator/>
      </w:r>
    </w:p>
  </w:endnote>
  <w:endnote w:type="continuationSeparator" w:id="0">
    <w:p w14:paraId="195F6D0B" w14:textId="77777777" w:rsidR="00250646" w:rsidRDefault="00250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F3E38" w14:textId="419154C7" w:rsidR="0034425C" w:rsidRDefault="004122D4" w:rsidP="0034425C">
    <w:r>
      <w:rPr>
        <w:noProof/>
        <w:lang w:val="es-MX" w:eastAsia="es-MX"/>
      </w:rPr>
      <w:drawing>
        <wp:anchor distT="0" distB="0" distL="114300" distR="114300" simplePos="0" relativeHeight="251659776" behindDoc="1" locked="0" layoutInCell="1" allowOverlap="1" wp14:anchorId="44A0C6F2" wp14:editId="3F9045D1">
          <wp:simplePos x="0" y="0"/>
          <wp:positionH relativeFrom="column">
            <wp:posOffset>4630420</wp:posOffset>
          </wp:positionH>
          <wp:positionV relativeFrom="paragraph">
            <wp:posOffset>8890</wp:posOffset>
          </wp:positionV>
          <wp:extent cx="960120" cy="587375"/>
          <wp:effectExtent l="0" t="0" r="0" b="317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60120" cy="587375"/>
                  </a:xfrm>
                  <a:prstGeom prst="rect">
                    <a:avLst/>
                  </a:prstGeom>
                </pic:spPr>
              </pic:pic>
            </a:graphicData>
          </a:graphic>
        </wp:anchor>
      </w:drawing>
    </w:r>
  </w:p>
  <w:p w14:paraId="6512EDC4" w14:textId="433E2153" w:rsidR="0034425C" w:rsidRDefault="0034425C" w:rsidP="0034425C">
    <w:pPr>
      <w:keepNext/>
      <w:tabs>
        <w:tab w:val="left" w:pos="360"/>
      </w:tabs>
      <w:autoSpaceDE w:val="0"/>
      <w:rPr>
        <w:rFonts w:ascii="Arial" w:hAnsi="Arial" w:cs="Arial"/>
        <w:sz w:val="16"/>
        <w:szCs w:val="16"/>
      </w:rPr>
    </w:pPr>
    <w:r>
      <w:rPr>
        <w:rFonts w:ascii="Arial" w:hAnsi="Arial" w:cs="Arial"/>
        <w:noProof/>
        <w:sz w:val="16"/>
        <w:szCs w:val="16"/>
        <w:lang w:val="es-MX" w:eastAsia="es-MX"/>
      </w:rPr>
      <w:drawing>
        <wp:anchor distT="0" distB="0" distL="114300" distR="114300" simplePos="0" relativeHeight="251657728" behindDoc="0" locked="0" layoutInCell="1" allowOverlap="1" wp14:anchorId="47C474AB" wp14:editId="00EF8CED">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238691F" w14:textId="420DA057" w:rsidR="0034425C" w:rsidRPr="00310714" w:rsidRDefault="0001080A" w:rsidP="0034425C">
    <w:pPr>
      <w:tabs>
        <w:tab w:val="left" w:pos="360"/>
      </w:tabs>
      <w:autoSpaceDE w:val="0"/>
      <w:ind w:right="-20"/>
      <w:rPr>
        <w:rFonts w:ascii="Arial" w:hAnsi="Arial" w:cs="Arial"/>
        <w:sz w:val="15"/>
        <w:szCs w:val="15"/>
        <w:lang w:val="es-MX"/>
      </w:rPr>
    </w:pPr>
    <w:r>
      <w:rPr>
        <w:rFonts w:ascii="Arial" w:hAnsi="Arial" w:cs="Arial"/>
        <w:sz w:val="15"/>
        <w:szCs w:val="15"/>
        <w:lang w:val="es-MX"/>
      </w:rPr>
      <w:t>Calle 102 # 7-20 Cantón Norte</w:t>
    </w:r>
  </w:p>
  <w:p w14:paraId="692599D5" w14:textId="045A6923" w:rsidR="0034425C" w:rsidRPr="00310714" w:rsidRDefault="0001080A" w:rsidP="0034425C">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p>
  <w:p w14:paraId="628B7CD5" w14:textId="465EDE1A" w:rsidR="0034425C" w:rsidRPr="0001080A" w:rsidRDefault="00250646" w:rsidP="0034425C">
    <w:pPr>
      <w:tabs>
        <w:tab w:val="left" w:pos="360"/>
      </w:tabs>
      <w:autoSpaceDE w:val="0"/>
      <w:ind w:right="49"/>
      <w:rPr>
        <w:rFonts w:ascii="Arial" w:hAnsi="Arial" w:cs="Arial"/>
        <w:sz w:val="14"/>
        <w:szCs w:val="14"/>
        <w:lang w:val="es-MX"/>
      </w:rPr>
    </w:pPr>
    <w:hyperlink r:id="rId3" w:history="1">
      <w:r w:rsidR="0001080A" w:rsidRPr="00943BA0">
        <w:rPr>
          <w:rStyle w:val="Hipervnculo"/>
          <w:rFonts w:ascii="Arial" w:hAnsi="Arial" w:cs="Arial"/>
          <w:bCs/>
          <w:sz w:val="15"/>
          <w:szCs w:val="15"/>
          <w:lang w:val="es-MX"/>
        </w:rPr>
        <w:t>esdae@ejercito.mil.co</w:t>
      </w:r>
    </w:hyperlink>
    <w:r w:rsidR="0001080A">
      <w:rPr>
        <w:rFonts w:ascii="Arial" w:hAnsi="Arial" w:cs="Arial"/>
        <w:bCs/>
        <w:sz w:val="15"/>
        <w:szCs w:val="15"/>
        <w:lang w:val="es-MX"/>
      </w:rPr>
      <w:t xml:space="preserve"> </w:t>
    </w:r>
    <w:r w:rsidR="0034425C" w:rsidRPr="0001080A">
      <w:rPr>
        <w:rFonts w:ascii="Arial" w:hAnsi="Arial" w:cs="Arial"/>
        <w:bCs/>
        <w:sz w:val="15"/>
        <w:szCs w:val="15"/>
        <w:lang w:val="es-MX"/>
      </w:rPr>
      <w:t xml:space="preserve"> - </w:t>
    </w:r>
    <w:hyperlink r:id="rId4" w:history="1">
      <w:r w:rsidR="0034425C" w:rsidRPr="0001080A">
        <w:rPr>
          <w:rStyle w:val="Hipervnculo"/>
          <w:rFonts w:ascii="Arial" w:hAnsi="Arial" w:cs="Arial"/>
          <w:bCs/>
          <w:sz w:val="15"/>
          <w:szCs w:val="15"/>
          <w:lang w:val="es-MX"/>
        </w:rPr>
        <w:t>www.ejercito.mil.co</w:t>
      </w:r>
    </w:hyperlink>
    <w:r w:rsidR="0034425C" w:rsidRPr="0001080A">
      <w:rPr>
        <w:rFonts w:ascii="Arial" w:hAnsi="Arial" w:cs="Arial"/>
        <w:sz w:val="14"/>
        <w:szCs w:val="14"/>
        <w:lang w:val="es-MX"/>
      </w:rPr>
      <w:tab/>
    </w:r>
  </w:p>
  <w:p w14:paraId="1C40EC45" w14:textId="77777777" w:rsidR="00A85F6C" w:rsidRPr="0001080A" w:rsidRDefault="00A85F6C">
    <w:pPr>
      <w:tabs>
        <w:tab w:val="left" w:pos="360"/>
      </w:tabs>
      <w:ind w:right="-20"/>
      <w:jc w:val="center"/>
      <w:rPr>
        <w:rFonts w:ascii="Arial" w:eastAsia="Arial" w:hAnsi="Arial" w:cs="Arial"/>
        <w:b/>
        <w:lang w:val="es-MX"/>
      </w:rPr>
    </w:pPr>
  </w:p>
  <w:p w14:paraId="01B4D455" w14:textId="77777777" w:rsidR="00A85F6C" w:rsidRPr="0001080A" w:rsidRDefault="00A85F6C">
    <w:pPr>
      <w:pBdr>
        <w:top w:val="nil"/>
        <w:left w:val="nil"/>
        <w:bottom w:val="nil"/>
        <w:right w:val="nil"/>
        <w:between w:val="nil"/>
      </w:pBdr>
      <w:tabs>
        <w:tab w:val="center" w:pos="4419"/>
        <w:tab w:val="right" w:pos="8838"/>
      </w:tabs>
      <w:rPr>
        <w:color w:val="000000"/>
        <w:lang w:val="es-MX"/>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37F136" w14:textId="77777777" w:rsidR="00250646" w:rsidRDefault="00250646">
      <w:r>
        <w:separator/>
      </w:r>
    </w:p>
  </w:footnote>
  <w:footnote w:type="continuationSeparator" w:id="0">
    <w:p w14:paraId="494D49AC" w14:textId="77777777" w:rsidR="00250646" w:rsidRDefault="002506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0A2BB" w14:textId="77777777" w:rsidR="00CD6DA3" w:rsidRDefault="00250646">
    <w:pPr>
      <w:pStyle w:val="Encabezado"/>
    </w:pPr>
    <w:r>
      <w:rPr>
        <w:noProof/>
      </w:rPr>
      <w:pict w14:anchorId="35AFEB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618954" o:spid="_x0000_s2051" type="#_x0000_t136" alt="" style="position:absolute;margin-left:0;margin-top:0;width:452.1pt;height:180.85pt;rotation:315;z-index:-251653120;mso-wrap-edited:f;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79CB5" w14:textId="77777777" w:rsidR="0034425C" w:rsidRPr="007C35C9" w:rsidRDefault="0034425C" w:rsidP="0034425C">
    <w:pPr>
      <w:ind w:left="993"/>
      <w:contextualSpacing/>
      <w:rPr>
        <w:rFonts w:ascii="Arial" w:hAnsi="Arial"/>
        <w:b/>
        <w:bCs/>
        <w:sz w:val="20"/>
        <w:szCs w:val="20"/>
      </w:rPr>
    </w:pPr>
    <w:r>
      <w:rPr>
        <w:noProof/>
        <w:lang w:val="es-MX" w:eastAsia="es-MX"/>
      </w:rPr>
      <w:drawing>
        <wp:anchor distT="0" distB="0" distL="114300" distR="114300" simplePos="0" relativeHeight="251658240" behindDoc="0" locked="0" layoutInCell="1" allowOverlap="1" wp14:anchorId="423D2CC0" wp14:editId="3FEAA867">
          <wp:simplePos x="0" y="0"/>
          <wp:positionH relativeFrom="column">
            <wp:posOffset>-161925</wp:posOffset>
          </wp:positionH>
          <wp:positionV relativeFrom="paragraph">
            <wp:posOffset>12065</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35C9">
      <w:rPr>
        <w:rFonts w:ascii="Arial" w:hAnsi="Arial"/>
        <w:b/>
        <w:bCs/>
        <w:sz w:val="20"/>
        <w:szCs w:val="20"/>
      </w:rPr>
      <w:t>MINISTERIO DE DEFENSA NACIONAL</w:t>
    </w:r>
  </w:p>
  <w:p w14:paraId="5BD393FC" w14:textId="77777777" w:rsidR="0034425C" w:rsidRPr="007C35C9" w:rsidRDefault="0034425C" w:rsidP="0034425C">
    <w:pPr>
      <w:ind w:left="993"/>
      <w:contextualSpacing/>
      <w:rPr>
        <w:rFonts w:ascii="Arial" w:hAnsi="Arial"/>
        <w:b/>
        <w:bCs/>
        <w:sz w:val="20"/>
        <w:szCs w:val="20"/>
      </w:rPr>
    </w:pPr>
    <w:r w:rsidRPr="007C35C9">
      <w:rPr>
        <w:rFonts w:ascii="Arial" w:hAnsi="Arial"/>
        <w:b/>
        <w:bCs/>
        <w:sz w:val="20"/>
        <w:szCs w:val="20"/>
      </w:rPr>
      <w:t>COMANDO GENERAL DE LAS FUERZAS MILITARES</w:t>
    </w:r>
  </w:p>
  <w:p w14:paraId="5EE10848" w14:textId="77777777" w:rsidR="0034425C" w:rsidRPr="007C35C9" w:rsidRDefault="0034425C" w:rsidP="0034425C">
    <w:pPr>
      <w:ind w:left="993"/>
      <w:contextualSpacing/>
      <w:rPr>
        <w:sz w:val="18"/>
        <w:szCs w:val="20"/>
      </w:rPr>
    </w:pPr>
    <w:r w:rsidRPr="007C35C9">
      <w:rPr>
        <w:rFonts w:ascii="Arial" w:hAnsi="Arial"/>
        <w:b/>
        <w:bCs/>
        <w:sz w:val="20"/>
        <w:szCs w:val="20"/>
      </w:rPr>
      <w:t>EJÉRCITO NACIONAL</w:t>
    </w:r>
  </w:p>
  <w:p w14:paraId="7A0794E9" w14:textId="70C9C33D" w:rsidR="0034425C" w:rsidRPr="00716E1C" w:rsidRDefault="0034425C" w:rsidP="0034425C">
    <w:pPr>
      <w:rPr>
        <w:color w:val="FF0000"/>
        <w:sz w:val="20"/>
        <w:szCs w:val="20"/>
      </w:rPr>
    </w:pPr>
    <w:r>
      <w:rPr>
        <w:rFonts w:ascii="Arial" w:hAnsi="Arial"/>
        <w:b/>
        <w:bCs/>
        <w:sz w:val="18"/>
        <w:szCs w:val="18"/>
      </w:rPr>
      <w:t xml:space="preserve">                    </w:t>
    </w:r>
    <w:r w:rsidR="0001080A">
      <w:rPr>
        <w:rFonts w:ascii="Arial" w:hAnsi="Arial"/>
        <w:b/>
        <w:bCs/>
        <w:sz w:val="20"/>
        <w:szCs w:val="20"/>
      </w:rPr>
      <w:t>ESCUELA DE DERECHOS HUMANOS, DIH Y ASUNTOS JURIDICOS DEL EJÉRCITO</w:t>
    </w:r>
  </w:p>
  <w:p w14:paraId="0FE897EC" w14:textId="77777777" w:rsidR="00CD6DA3" w:rsidRDefault="00250646">
    <w:pPr>
      <w:pStyle w:val="Encabezado"/>
    </w:pPr>
    <w:r>
      <w:rPr>
        <w:noProof/>
      </w:rPr>
      <w:pict w14:anchorId="284B4B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618955" o:spid="_x0000_s2050" type="#_x0000_t136" alt="" style="position:absolute;margin-left:0;margin-top:0;width:452.1pt;height:180.85pt;rotation:315;z-index:-251651072;mso-wrap-edited:f;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A2AE5" w14:textId="77777777" w:rsidR="00CD6DA3" w:rsidRDefault="00250646">
    <w:pPr>
      <w:pStyle w:val="Encabezado"/>
    </w:pPr>
    <w:r>
      <w:rPr>
        <w:noProof/>
      </w:rPr>
      <w:pict w14:anchorId="6C02CD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618953" o:spid="_x0000_s2049" type="#_x0000_t136" alt="" style="position:absolute;margin-left:0;margin-top:0;width:452.1pt;height:180.85pt;rotation:315;z-index:-251655168;mso-wrap-edited:f;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4329"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9C92FC3"/>
    <w:multiLevelType w:val="hybridMultilevel"/>
    <w:tmpl w:val="25B03A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BE6A03"/>
    <w:multiLevelType w:val="multilevel"/>
    <w:tmpl w:val="68AAB758"/>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1"/>
  </w:num>
  <w:num w:numId="2">
    <w:abstractNumId w:val="3"/>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F6C"/>
    <w:rsid w:val="0001080A"/>
    <w:rsid w:val="00015B54"/>
    <w:rsid w:val="0001648A"/>
    <w:rsid w:val="00030409"/>
    <w:rsid w:val="00037B6C"/>
    <w:rsid w:val="000672BB"/>
    <w:rsid w:val="00093FF4"/>
    <w:rsid w:val="000A2A64"/>
    <w:rsid w:val="000A3BA9"/>
    <w:rsid w:val="000D10FE"/>
    <w:rsid w:val="000E0208"/>
    <w:rsid w:val="00103126"/>
    <w:rsid w:val="00124EEB"/>
    <w:rsid w:val="001658DA"/>
    <w:rsid w:val="00204789"/>
    <w:rsid w:val="002153D3"/>
    <w:rsid w:val="00221EA0"/>
    <w:rsid w:val="00232731"/>
    <w:rsid w:val="00232739"/>
    <w:rsid w:val="00245FC8"/>
    <w:rsid w:val="00250646"/>
    <w:rsid w:val="00257C6A"/>
    <w:rsid w:val="002A16FA"/>
    <w:rsid w:val="002B49EA"/>
    <w:rsid w:val="002C3D72"/>
    <w:rsid w:val="002E1726"/>
    <w:rsid w:val="002F33A4"/>
    <w:rsid w:val="0034425C"/>
    <w:rsid w:val="00380378"/>
    <w:rsid w:val="003C592B"/>
    <w:rsid w:val="003F09D1"/>
    <w:rsid w:val="00403D87"/>
    <w:rsid w:val="00404F7B"/>
    <w:rsid w:val="00405359"/>
    <w:rsid w:val="004122D4"/>
    <w:rsid w:val="0041282B"/>
    <w:rsid w:val="00420CEC"/>
    <w:rsid w:val="00423818"/>
    <w:rsid w:val="00431115"/>
    <w:rsid w:val="00432EB8"/>
    <w:rsid w:val="004673DF"/>
    <w:rsid w:val="00467D02"/>
    <w:rsid w:val="00486EB9"/>
    <w:rsid w:val="004A1792"/>
    <w:rsid w:val="004D10A5"/>
    <w:rsid w:val="004E785D"/>
    <w:rsid w:val="004F2F68"/>
    <w:rsid w:val="005021BD"/>
    <w:rsid w:val="00506A84"/>
    <w:rsid w:val="00515C09"/>
    <w:rsid w:val="00527936"/>
    <w:rsid w:val="0054076D"/>
    <w:rsid w:val="005740A0"/>
    <w:rsid w:val="005A506F"/>
    <w:rsid w:val="005E45B6"/>
    <w:rsid w:val="005F353C"/>
    <w:rsid w:val="00625994"/>
    <w:rsid w:val="006549A2"/>
    <w:rsid w:val="00663719"/>
    <w:rsid w:val="00664909"/>
    <w:rsid w:val="006737CF"/>
    <w:rsid w:val="006A3903"/>
    <w:rsid w:val="006A3F3A"/>
    <w:rsid w:val="006A62AF"/>
    <w:rsid w:val="006D52E9"/>
    <w:rsid w:val="006F366E"/>
    <w:rsid w:val="006F78EE"/>
    <w:rsid w:val="00702F6A"/>
    <w:rsid w:val="00720713"/>
    <w:rsid w:val="00726085"/>
    <w:rsid w:val="00756886"/>
    <w:rsid w:val="00784AA4"/>
    <w:rsid w:val="007B40BB"/>
    <w:rsid w:val="007D2583"/>
    <w:rsid w:val="007E0D86"/>
    <w:rsid w:val="007F4825"/>
    <w:rsid w:val="007F561D"/>
    <w:rsid w:val="00827208"/>
    <w:rsid w:val="00827301"/>
    <w:rsid w:val="00841D30"/>
    <w:rsid w:val="008511F9"/>
    <w:rsid w:val="00862873"/>
    <w:rsid w:val="008A0777"/>
    <w:rsid w:val="008E265B"/>
    <w:rsid w:val="0090268C"/>
    <w:rsid w:val="00921952"/>
    <w:rsid w:val="00927411"/>
    <w:rsid w:val="009304D7"/>
    <w:rsid w:val="0093365A"/>
    <w:rsid w:val="00935AC9"/>
    <w:rsid w:val="00974120"/>
    <w:rsid w:val="00981053"/>
    <w:rsid w:val="00984393"/>
    <w:rsid w:val="009904B9"/>
    <w:rsid w:val="009B7A03"/>
    <w:rsid w:val="009D04D9"/>
    <w:rsid w:val="009D0E45"/>
    <w:rsid w:val="00A415EB"/>
    <w:rsid w:val="00A65F24"/>
    <w:rsid w:val="00A821B3"/>
    <w:rsid w:val="00A84F2F"/>
    <w:rsid w:val="00A85F6C"/>
    <w:rsid w:val="00AA6DA6"/>
    <w:rsid w:val="00AD58F7"/>
    <w:rsid w:val="00AF1947"/>
    <w:rsid w:val="00AF68A5"/>
    <w:rsid w:val="00B10183"/>
    <w:rsid w:val="00B14B0F"/>
    <w:rsid w:val="00B21CD2"/>
    <w:rsid w:val="00B3082B"/>
    <w:rsid w:val="00B333A8"/>
    <w:rsid w:val="00B4711A"/>
    <w:rsid w:val="00B479B2"/>
    <w:rsid w:val="00BF5A74"/>
    <w:rsid w:val="00BF5ED6"/>
    <w:rsid w:val="00C07861"/>
    <w:rsid w:val="00C117F2"/>
    <w:rsid w:val="00C26248"/>
    <w:rsid w:val="00C3094B"/>
    <w:rsid w:val="00C310FE"/>
    <w:rsid w:val="00C34790"/>
    <w:rsid w:val="00C43024"/>
    <w:rsid w:val="00C52FE1"/>
    <w:rsid w:val="00C76D71"/>
    <w:rsid w:val="00C76EE4"/>
    <w:rsid w:val="00CA0956"/>
    <w:rsid w:val="00CC6EC0"/>
    <w:rsid w:val="00CD06FE"/>
    <w:rsid w:val="00CD6DA3"/>
    <w:rsid w:val="00D078AC"/>
    <w:rsid w:val="00D31229"/>
    <w:rsid w:val="00D57568"/>
    <w:rsid w:val="00D66F45"/>
    <w:rsid w:val="00D76431"/>
    <w:rsid w:val="00D87B1C"/>
    <w:rsid w:val="00DA488E"/>
    <w:rsid w:val="00DA6A73"/>
    <w:rsid w:val="00DB36B6"/>
    <w:rsid w:val="00DC5658"/>
    <w:rsid w:val="00DD6FAD"/>
    <w:rsid w:val="00DE658B"/>
    <w:rsid w:val="00E318C0"/>
    <w:rsid w:val="00E66046"/>
    <w:rsid w:val="00E71F88"/>
    <w:rsid w:val="00E74D15"/>
    <w:rsid w:val="00EC1AF4"/>
    <w:rsid w:val="00ED27E0"/>
    <w:rsid w:val="00EE3069"/>
    <w:rsid w:val="00EE4036"/>
    <w:rsid w:val="00EE6995"/>
    <w:rsid w:val="00F15ECB"/>
    <w:rsid w:val="00F635D9"/>
    <w:rsid w:val="00F85517"/>
    <w:rsid w:val="00FC21C6"/>
    <w:rsid w:val="00FD4FFE"/>
    <w:rsid w:val="00FE1E9B"/>
    <w:rsid w:val="00FE4F52"/>
    <w:rsid w:val="00FF66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DBE87BE"/>
  <w15:docId w15:val="{6DB81F41-5B97-4F7C-B600-4A3F2782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Encabezado">
    <w:name w:val="header"/>
    <w:basedOn w:val="Normal"/>
    <w:link w:val="EncabezadoCar"/>
    <w:unhideWhenUsed/>
    <w:rsid w:val="00663719"/>
    <w:pPr>
      <w:tabs>
        <w:tab w:val="center" w:pos="4252"/>
        <w:tab w:val="right" w:pos="8504"/>
      </w:tabs>
    </w:pPr>
  </w:style>
  <w:style w:type="character" w:customStyle="1" w:styleId="EncabezadoCar">
    <w:name w:val="Encabezado Car"/>
    <w:basedOn w:val="Fuentedeprrafopredeter"/>
    <w:link w:val="Encabezado"/>
    <w:uiPriority w:val="99"/>
    <w:rsid w:val="00663719"/>
  </w:style>
  <w:style w:type="paragraph" w:styleId="Piedepgina">
    <w:name w:val="footer"/>
    <w:basedOn w:val="Normal"/>
    <w:link w:val="PiedepginaCar"/>
    <w:uiPriority w:val="99"/>
    <w:unhideWhenUsed/>
    <w:rsid w:val="00663719"/>
    <w:pPr>
      <w:tabs>
        <w:tab w:val="center" w:pos="4252"/>
        <w:tab w:val="right" w:pos="8504"/>
      </w:tabs>
    </w:pPr>
  </w:style>
  <w:style w:type="character" w:customStyle="1" w:styleId="PiedepginaCar">
    <w:name w:val="Pie de página Car"/>
    <w:basedOn w:val="Fuentedeprrafopredeter"/>
    <w:link w:val="Piedepgina"/>
    <w:uiPriority w:val="99"/>
    <w:rsid w:val="00663719"/>
  </w:style>
  <w:style w:type="paragraph" w:customStyle="1" w:styleId="Default">
    <w:name w:val="Default"/>
    <w:rsid w:val="00F15ECB"/>
    <w:pPr>
      <w:widowControl/>
      <w:autoSpaceDE w:val="0"/>
      <w:autoSpaceDN w:val="0"/>
      <w:adjustRightInd w:val="0"/>
    </w:pPr>
    <w:rPr>
      <w:rFonts w:ascii="Arial" w:hAnsi="Arial" w:cs="Arial"/>
      <w:color w:val="000000"/>
      <w:lang w:val="en-US"/>
    </w:rPr>
  </w:style>
  <w:style w:type="paragraph" w:styleId="Prrafodelista">
    <w:name w:val="List Paragraph"/>
    <w:basedOn w:val="Normal"/>
    <w:uiPriority w:val="34"/>
    <w:qFormat/>
    <w:rsid w:val="00D57568"/>
    <w:pPr>
      <w:widowControl/>
      <w:spacing w:after="160" w:line="259" w:lineRule="auto"/>
      <w:ind w:left="720"/>
      <w:contextualSpacing/>
    </w:pPr>
    <w:rPr>
      <w:rFonts w:asciiTheme="minorHAnsi" w:eastAsiaTheme="minorHAnsi" w:hAnsiTheme="minorHAnsi" w:cstheme="minorBidi"/>
      <w:sz w:val="22"/>
      <w:szCs w:val="22"/>
      <w:lang w:eastAsia="en-US"/>
    </w:rPr>
  </w:style>
  <w:style w:type="character" w:styleId="nfasis">
    <w:name w:val="Emphasis"/>
    <w:basedOn w:val="Fuentedeprrafopredeter"/>
    <w:uiPriority w:val="20"/>
    <w:qFormat/>
    <w:rsid w:val="00030409"/>
    <w:rPr>
      <w:i/>
      <w:iCs/>
    </w:rPr>
  </w:style>
  <w:style w:type="paragraph" w:styleId="Textodeglobo">
    <w:name w:val="Balloon Text"/>
    <w:basedOn w:val="Normal"/>
    <w:link w:val="TextodegloboCar"/>
    <w:uiPriority w:val="99"/>
    <w:semiHidden/>
    <w:unhideWhenUsed/>
    <w:rsid w:val="002B49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B49EA"/>
    <w:rPr>
      <w:rFonts w:ascii="Tahoma" w:hAnsi="Tahoma" w:cs="Tahoma"/>
      <w:sz w:val="16"/>
      <w:szCs w:val="16"/>
    </w:rPr>
  </w:style>
  <w:style w:type="character" w:styleId="Hipervnculo">
    <w:name w:val="Hyperlink"/>
    <w:basedOn w:val="Fuentedeprrafopredeter"/>
    <w:uiPriority w:val="99"/>
    <w:unhideWhenUsed/>
    <w:rsid w:val="002B49EA"/>
    <w:rPr>
      <w:color w:val="0000FF" w:themeColor="hyperlink"/>
      <w:u w:val="single"/>
    </w:rPr>
  </w:style>
  <w:style w:type="table" w:styleId="Tablaconcuadrcula">
    <w:name w:val="Table Grid"/>
    <w:basedOn w:val="Tablanormal"/>
    <w:uiPriority w:val="59"/>
    <w:rsid w:val="00420CEC"/>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contents,body text,bt,body tesx"/>
    <w:basedOn w:val="Normal"/>
    <w:link w:val="TextoindependienteCar"/>
    <w:rsid w:val="00204789"/>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204789"/>
    <w:rPr>
      <w:rFonts w:eastAsia="DejaVu Sans" w:cs="Times New Roman"/>
      <w:kern w:val="1"/>
      <w:lang w:eastAsia="es-CO"/>
    </w:rPr>
  </w:style>
  <w:style w:type="paragraph" w:styleId="NormalWeb">
    <w:name w:val="Normal (Web)"/>
    <w:aliases w:val="Normal (Web) Car Car"/>
    <w:basedOn w:val="Normal"/>
    <w:link w:val="NormalWebCar"/>
    <w:uiPriority w:val="99"/>
    <w:unhideWhenUsed/>
    <w:qFormat/>
    <w:rsid w:val="00403D87"/>
    <w:pPr>
      <w:widowControl/>
      <w:spacing w:before="100" w:beforeAutospacing="1" w:after="119"/>
    </w:pPr>
    <w:rPr>
      <w:rFonts w:ascii="Times New Roman" w:eastAsia="Times New Roman" w:hAnsi="Times New Roman" w:cs="Times New Roman"/>
      <w:lang w:val="es-ES"/>
    </w:rPr>
  </w:style>
  <w:style w:type="character" w:customStyle="1" w:styleId="NormalWebCar">
    <w:name w:val="Normal (Web) Car"/>
    <w:aliases w:val="Normal (Web) Car Car Car"/>
    <w:link w:val="NormalWeb"/>
    <w:uiPriority w:val="99"/>
    <w:locked/>
    <w:rsid w:val="00403D87"/>
    <w:rPr>
      <w:rFonts w:ascii="Times New Roman" w:eastAsia="Times New Roman" w:hAnsi="Times New Roman" w:cs="Times New Roman"/>
      <w:lang w:val="es-ES"/>
    </w:rPr>
  </w:style>
  <w:style w:type="character" w:customStyle="1" w:styleId="UnresolvedMention">
    <w:name w:val="Unresolved Mention"/>
    <w:basedOn w:val="Fuentedeprrafopredeter"/>
    <w:uiPriority w:val="99"/>
    <w:semiHidden/>
    <w:unhideWhenUsed/>
    <w:rsid w:val="00010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esdae@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56B18-A03A-4CAE-8B9F-545D2751F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1704</Words>
  <Characters>9377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Leydi Tatiana Rodriguez Urrego</dc:creator>
  <cp:lastModifiedBy>hp</cp:lastModifiedBy>
  <cp:revision>2</cp:revision>
  <cp:lastPrinted>2021-02-23T16:42:00Z</cp:lastPrinted>
  <dcterms:created xsi:type="dcterms:W3CDTF">2025-04-14T21:44:00Z</dcterms:created>
  <dcterms:modified xsi:type="dcterms:W3CDTF">2025-04-14T21:44:00Z</dcterms:modified>
</cp:coreProperties>
</file>