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7B005" w14:textId="77777777" w:rsidR="0083333F" w:rsidRDefault="00000000">
      <w:pPr>
        <w:jc w:val="center"/>
        <w:rPr>
          <w:b/>
          <w:sz w:val="20"/>
          <w:szCs w:val="20"/>
        </w:rPr>
      </w:pPr>
      <w:r>
        <w:rPr>
          <w:b/>
          <w:sz w:val="20"/>
          <w:szCs w:val="20"/>
        </w:rPr>
        <w:t>ANEXO 7 CERTIFICACIÓN DE CUMPLIMIENTO SISTEMA DE GESTIÓN DE SEGURIDAD Y SALUD EN EL TRABAJO</w:t>
      </w:r>
    </w:p>
    <w:p w14:paraId="6FE875F2" w14:textId="77777777" w:rsidR="0083333F" w:rsidRDefault="0083333F">
      <w:pPr>
        <w:jc w:val="center"/>
        <w:rPr>
          <w:b/>
          <w:sz w:val="20"/>
          <w:szCs w:val="20"/>
        </w:rPr>
      </w:pPr>
    </w:p>
    <w:p w14:paraId="4401C5B7" w14:textId="77777777" w:rsidR="0083333F" w:rsidRDefault="00000000">
      <w:pPr>
        <w:ind w:left="-284"/>
        <w:rPr>
          <w:sz w:val="20"/>
          <w:szCs w:val="20"/>
        </w:rPr>
      </w:pPr>
      <w:r>
        <w:rPr>
          <w:sz w:val="20"/>
          <w:szCs w:val="20"/>
        </w:rPr>
        <w:t>Yo ______________________________ identificado con cedula de ciudadanía No_____________ de _______________ en calidad de Representante Legal de la empresa_____________________________________, con NIT ____________________ ; certifico bajo gravedad de juramento que actualmente nuestra organización cuenta con el diseño e implementación del Sistema de Gestión de la Seguridad y Salud en el Trabajo (SG-SST),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30AE09D" w14:textId="77777777" w:rsidR="0083333F" w:rsidRDefault="0083333F">
      <w:pPr>
        <w:tabs>
          <w:tab w:val="right" w:pos="8838"/>
        </w:tabs>
        <w:spacing w:line="276" w:lineRule="auto"/>
        <w:ind w:left="-284"/>
        <w:rPr>
          <w:sz w:val="20"/>
          <w:szCs w:val="20"/>
        </w:rPr>
      </w:pPr>
    </w:p>
    <w:p w14:paraId="2357A66D" w14:textId="77777777" w:rsidR="0083333F" w:rsidRDefault="00000000">
      <w:pPr>
        <w:tabs>
          <w:tab w:val="right" w:pos="8838"/>
        </w:tabs>
        <w:spacing w:line="276" w:lineRule="auto"/>
        <w:ind w:left="-284"/>
        <w:rPr>
          <w:sz w:val="20"/>
          <w:szCs w:val="20"/>
        </w:rPr>
      </w:pPr>
      <w:r>
        <w:rPr>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749870B2" w14:textId="77777777" w:rsidR="0083333F" w:rsidRDefault="0083333F">
      <w:pPr>
        <w:tabs>
          <w:tab w:val="right" w:pos="8838"/>
        </w:tabs>
        <w:spacing w:line="276" w:lineRule="auto"/>
        <w:ind w:left="-284"/>
        <w:rPr>
          <w:sz w:val="20"/>
          <w:szCs w:val="20"/>
        </w:rPr>
      </w:pPr>
    </w:p>
    <w:tbl>
      <w:tblPr>
        <w:tblStyle w:val="a"/>
        <w:tblW w:w="906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701"/>
        <w:gridCol w:w="3686"/>
        <w:gridCol w:w="1842"/>
      </w:tblGrid>
      <w:tr w:rsidR="0083333F" w14:paraId="01F86867" w14:textId="77777777">
        <w:trPr>
          <w:trHeight w:val="267"/>
          <w:jc w:val="center"/>
        </w:trPr>
        <w:tc>
          <w:tcPr>
            <w:tcW w:w="9067" w:type="dxa"/>
            <w:gridSpan w:val="4"/>
            <w:vAlign w:val="center"/>
          </w:tcPr>
          <w:p w14:paraId="17285959" w14:textId="77777777" w:rsidR="0083333F" w:rsidRDefault="00000000">
            <w:pPr>
              <w:spacing w:line="276" w:lineRule="auto"/>
              <w:jc w:val="center"/>
              <w:rPr>
                <w:b/>
                <w:sz w:val="20"/>
                <w:szCs w:val="20"/>
              </w:rPr>
            </w:pPr>
            <w:r>
              <w:rPr>
                <w:b/>
                <w:sz w:val="20"/>
                <w:szCs w:val="20"/>
              </w:rPr>
              <w:t xml:space="preserve">TABLA DE CLASIFICACIÓN DE EMPRESA POR NÚMERO DE </w:t>
            </w:r>
            <w:proofErr w:type="gramStart"/>
            <w:r>
              <w:rPr>
                <w:b/>
                <w:sz w:val="20"/>
                <w:szCs w:val="20"/>
              </w:rPr>
              <w:t>TRABAJADORES  Y</w:t>
            </w:r>
            <w:proofErr w:type="gramEnd"/>
            <w:r>
              <w:rPr>
                <w:b/>
                <w:sz w:val="20"/>
                <w:szCs w:val="20"/>
              </w:rPr>
              <w:t xml:space="preserve"> CLASIFICACIÓN DEL RIESGO</w:t>
            </w:r>
          </w:p>
        </w:tc>
      </w:tr>
      <w:tr w:rsidR="0083333F" w14:paraId="2A7BC269" w14:textId="77777777">
        <w:trPr>
          <w:trHeight w:val="278"/>
          <w:jc w:val="center"/>
        </w:trPr>
        <w:tc>
          <w:tcPr>
            <w:tcW w:w="9067" w:type="dxa"/>
            <w:gridSpan w:val="4"/>
            <w:vAlign w:val="center"/>
          </w:tcPr>
          <w:p w14:paraId="31C9EC52" w14:textId="77777777" w:rsidR="0083333F" w:rsidRDefault="00000000">
            <w:pPr>
              <w:spacing w:line="276" w:lineRule="auto"/>
              <w:rPr>
                <w:sz w:val="20"/>
                <w:szCs w:val="20"/>
              </w:rPr>
            </w:pPr>
            <w:r>
              <w:rPr>
                <w:sz w:val="20"/>
                <w:szCs w:val="20"/>
              </w:rPr>
              <w:t xml:space="preserve">Marque con una X </w:t>
            </w:r>
            <w:proofErr w:type="gramStart"/>
            <w:r>
              <w:rPr>
                <w:sz w:val="20"/>
                <w:szCs w:val="20"/>
              </w:rPr>
              <w:t>de acuerdo al</w:t>
            </w:r>
            <w:proofErr w:type="gramEnd"/>
            <w:r>
              <w:rPr>
                <w:sz w:val="20"/>
                <w:szCs w:val="20"/>
              </w:rPr>
              <w:t xml:space="preserve"> número de trabajadores (independientemente de su forma de contratación o vinculación) y </w:t>
            </w:r>
            <w:proofErr w:type="gramStart"/>
            <w:r>
              <w:rPr>
                <w:sz w:val="20"/>
                <w:szCs w:val="20"/>
              </w:rPr>
              <w:t>de acuerdo a</w:t>
            </w:r>
            <w:proofErr w:type="gramEnd"/>
            <w:r>
              <w:rPr>
                <w:sz w:val="20"/>
                <w:szCs w:val="20"/>
              </w:rPr>
              <w:t xml:space="preserve"> la clasificación del riesgo en la columna CLASIFICACIÓN (X)</w:t>
            </w:r>
          </w:p>
        </w:tc>
      </w:tr>
      <w:tr w:rsidR="0083333F" w14:paraId="699D3405" w14:textId="77777777">
        <w:trPr>
          <w:jc w:val="center"/>
        </w:trPr>
        <w:tc>
          <w:tcPr>
            <w:tcW w:w="1838" w:type="dxa"/>
            <w:vAlign w:val="center"/>
          </w:tcPr>
          <w:p w14:paraId="68DDFE99" w14:textId="77777777" w:rsidR="0083333F" w:rsidRDefault="00000000">
            <w:pPr>
              <w:jc w:val="center"/>
              <w:rPr>
                <w:b/>
                <w:sz w:val="20"/>
                <w:szCs w:val="20"/>
              </w:rPr>
            </w:pPr>
            <w:r>
              <w:rPr>
                <w:b/>
                <w:sz w:val="20"/>
                <w:szCs w:val="20"/>
              </w:rPr>
              <w:t xml:space="preserve">NÚMERO DE TRABAJADORES </w:t>
            </w:r>
          </w:p>
        </w:tc>
        <w:tc>
          <w:tcPr>
            <w:tcW w:w="1701" w:type="dxa"/>
            <w:vAlign w:val="center"/>
          </w:tcPr>
          <w:p w14:paraId="277D2639" w14:textId="77777777" w:rsidR="0083333F" w:rsidRDefault="00000000">
            <w:pPr>
              <w:spacing w:line="276" w:lineRule="auto"/>
              <w:jc w:val="center"/>
              <w:rPr>
                <w:b/>
                <w:sz w:val="20"/>
                <w:szCs w:val="20"/>
              </w:rPr>
            </w:pPr>
            <w:r>
              <w:rPr>
                <w:b/>
                <w:sz w:val="20"/>
                <w:szCs w:val="20"/>
              </w:rPr>
              <w:t>CLASIFICACIÓN DEL RIESGO</w:t>
            </w:r>
          </w:p>
        </w:tc>
        <w:tc>
          <w:tcPr>
            <w:tcW w:w="3686" w:type="dxa"/>
            <w:vAlign w:val="center"/>
          </w:tcPr>
          <w:p w14:paraId="07302F1A" w14:textId="77777777" w:rsidR="0083333F" w:rsidRDefault="00000000">
            <w:pPr>
              <w:spacing w:line="276" w:lineRule="auto"/>
              <w:jc w:val="center"/>
              <w:rPr>
                <w:b/>
                <w:sz w:val="20"/>
                <w:szCs w:val="20"/>
              </w:rPr>
            </w:pPr>
            <w:r>
              <w:rPr>
                <w:b/>
                <w:sz w:val="20"/>
                <w:szCs w:val="20"/>
              </w:rPr>
              <w:t xml:space="preserve">REQUISITOS RESPONSABLE </w:t>
            </w:r>
          </w:p>
          <w:p w14:paraId="5E8BBC7B" w14:textId="77777777" w:rsidR="0083333F" w:rsidRDefault="00000000">
            <w:pPr>
              <w:spacing w:line="276" w:lineRule="auto"/>
              <w:jc w:val="center"/>
              <w:rPr>
                <w:b/>
                <w:sz w:val="20"/>
                <w:szCs w:val="20"/>
              </w:rPr>
            </w:pPr>
            <w:r>
              <w:rPr>
                <w:b/>
                <w:sz w:val="20"/>
                <w:szCs w:val="20"/>
              </w:rPr>
              <w:t>SG-SST</w:t>
            </w:r>
          </w:p>
        </w:tc>
        <w:tc>
          <w:tcPr>
            <w:tcW w:w="1842" w:type="dxa"/>
            <w:shd w:val="clear" w:color="auto" w:fill="D9D9D9"/>
            <w:vAlign w:val="center"/>
          </w:tcPr>
          <w:p w14:paraId="31CA91D4" w14:textId="77777777" w:rsidR="0083333F" w:rsidRDefault="00000000">
            <w:pPr>
              <w:spacing w:line="276" w:lineRule="auto"/>
              <w:jc w:val="center"/>
              <w:rPr>
                <w:b/>
                <w:sz w:val="20"/>
                <w:szCs w:val="20"/>
              </w:rPr>
            </w:pPr>
            <w:r>
              <w:rPr>
                <w:b/>
                <w:sz w:val="20"/>
                <w:szCs w:val="20"/>
              </w:rPr>
              <w:t xml:space="preserve">CLASIFICACIÓN </w:t>
            </w:r>
          </w:p>
          <w:p w14:paraId="43492F02" w14:textId="77777777" w:rsidR="0083333F" w:rsidRDefault="00000000">
            <w:pPr>
              <w:spacing w:line="276" w:lineRule="auto"/>
              <w:jc w:val="center"/>
              <w:rPr>
                <w:b/>
                <w:sz w:val="20"/>
                <w:szCs w:val="20"/>
              </w:rPr>
            </w:pPr>
            <w:r>
              <w:rPr>
                <w:b/>
                <w:sz w:val="20"/>
                <w:szCs w:val="20"/>
              </w:rPr>
              <w:t>(X)</w:t>
            </w:r>
          </w:p>
        </w:tc>
      </w:tr>
      <w:tr w:rsidR="0083333F" w14:paraId="0FA6D6D5" w14:textId="77777777">
        <w:trPr>
          <w:jc w:val="center"/>
        </w:trPr>
        <w:tc>
          <w:tcPr>
            <w:tcW w:w="1838" w:type="dxa"/>
            <w:vAlign w:val="center"/>
          </w:tcPr>
          <w:p w14:paraId="4EE18AEB" w14:textId="77777777" w:rsidR="0083333F" w:rsidRDefault="00000000">
            <w:pPr>
              <w:jc w:val="center"/>
              <w:rPr>
                <w:sz w:val="20"/>
                <w:szCs w:val="20"/>
              </w:rPr>
            </w:pPr>
            <w:r>
              <w:rPr>
                <w:sz w:val="20"/>
                <w:szCs w:val="20"/>
              </w:rPr>
              <w:t xml:space="preserve">Diez (10) o menos trabajadores </w:t>
            </w:r>
          </w:p>
        </w:tc>
        <w:tc>
          <w:tcPr>
            <w:tcW w:w="1701" w:type="dxa"/>
            <w:vAlign w:val="center"/>
          </w:tcPr>
          <w:p w14:paraId="3D9B30D0" w14:textId="77777777" w:rsidR="0083333F" w:rsidRDefault="00000000">
            <w:pPr>
              <w:spacing w:line="276" w:lineRule="auto"/>
              <w:jc w:val="center"/>
              <w:rPr>
                <w:sz w:val="20"/>
                <w:szCs w:val="20"/>
              </w:rPr>
            </w:pPr>
            <w:r>
              <w:rPr>
                <w:sz w:val="20"/>
                <w:szCs w:val="20"/>
              </w:rPr>
              <w:t xml:space="preserve">I, II </w:t>
            </w:r>
            <w:proofErr w:type="spellStart"/>
            <w:r>
              <w:rPr>
                <w:sz w:val="20"/>
                <w:szCs w:val="20"/>
              </w:rPr>
              <w:t>ó</w:t>
            </w:r>
            <w:proofErr w:type="spellEnd"/>
            <w:r>
              <w:rPr>
                <w:sz w:val="20"/>
                <w:szCs w:val="20"/>
              </w:rPr>
              <w:t xml:space="preserve"> III</w:t>
            </w:r>
          </w:p>
        </w:tc>
        <w:tc>
          <w:tcPr>
            <w:tcW w:w="3686" w:type="dxa"/>
            <w:vAlign w:val="center"/>
          </w:tcPr>
          <w:p w14:paraId="05AC746E" w14:textId="77777777" w:rsidR="0083333F" w:rsidRDefault="0083333F">
            <w:pPr>
              <w:spacing w:line="276" w:lineRule="auto"/>
              <w:ind w:left="141"/>
              <w:rPr>
                <w:b/>
                <w:sz w:val="20"/>
                <w:szCs w:val="20"/>
              </w:rPr>
            </w:pPr>
          </w:p>
          <w:p w14:paraId="43FB63C5" w14:textId="77777777" w:rsidR="0083333F" w:rsidRDefault="00000000">
            <w:pPr>
              <w:numPr>
                <w:ilvl w:val="2"/>
                <w:numId w:val="1"/>
              </w:numPr>
              <w:ind w:left="141" w:hanging="142"/>
              <w:rPr>
                <w:b/>
                <w:sz w:val="20"/>
                <w:szCs w:val="20"/>
              </w:rPr>
            </w:pPr>
            <w:r>
              <w:rPr>
                <w:sz w:val="20"/>
                <w:szCs w:val="20"/>
              </w:rPr>
              <w:t>Podrá ser realizado por un técnico en Seguridad y Salud en el Trabajo (SST) o en alguna de sus áreas. Esta actividad también podrá ser desarrollada por un tecnólogo en SST, profesional en SST o profesional con posgrado en SST.</w:t>
            </w:r>
          </w:p>
          <w:p w14:paraId="1E2F652B" w14:textId="77777777" w:rsidR="0083333F" w:rsidRDefault="00000000">
            <w:pPr>
              <w:numPr>
                <w:ilvl w:val="2"/>
                <w:numId w:val="1"/>
              </w:numPr>
              <w:ind w:left="141" w:hanging="142"/>
              <w:rPr>
                <w:b/>
                <w:sz w:val="20"/>
                <w:szCs w:val="20"/>
              </w:rPr>
            </w:pPr>
            <w:r>
              <w:rPr>
                <w:sz w:val="20"/>
                <w:szCs w:val="20"/>
              </w:rPr>
              <w:t xml:space="preserve"> Debe contar con licencia vigente en SST.</w:t>
            </w:r>
          </w:p>
          <w:p w14:paraId="1B48EBFA" w14:textId="77777777" w:rsidR="0083333F" w:rsidRDefault="00000000">
            <w:pPr>
              <w:numPr>
                <w:ilvl w:val="2"/>
                <w:numId w:val="1"/>
              </w:numPr>
              <w:ind w:left="141" w:hanging="142"/>
              <w:rPr>
                <w:b/>
                <w:sz w:val="20"/>
                <w:szCs w:val="20"/>
              </w:rPr>
            </w:pPr>
            <w:r>
              <w:rPr>
                <w:sz w:val="20"/>
                <w:szCs w:val="20"/>
              </w:rPr>
              <w:t>Acreditar mínimo un (1) año de experiencia certificada por las empresas o entidades en las que laboró en el desarrollo de actividades de Seguridad y Salud en el Trabajo.</w:t>
            </w:r>
          </w:p>
          <w:p w14:paraId="5791A8FD" w14:textId="77777777" w:rsidR="0083333F" w:rsidRDefault="00000000">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explicativa</w:t>
            </w:r>
            <w:r>
              <w:rPr>
                <w:sz w:val="20"/>
                <w:szCs w:val="20"/>
              </w:rPr>
              <w:t>.</w:t>
            </w:r>
          </w:p>
          <w:p w14:paraId="0A0CE394" w14:textId="77777777" w:rsidR="0083333F" w:rsidRDefault="0083333F">
            <w:pPr>
              <w:rPr>
                <w:b/>
                <w:sz w:val="20"/>
                <w:szCs w:val="20"/>
              </w:rPr>
            </w:pPr>
          </w:p>
          <w:p w14:paraId="2B836D4C" w14:textId="77777777" w:rsidR="0083333F" w:rsidRDefault="00000000">
            <w:pPr>
              <w:rPr>
                <w:sz w:val="20"/>
                <w:szCs w:val="20"/>
              </w:rPr>
            </w:pPr>
            <w:proofErr w:type="gramStart"/>
            <w:r>
              <w:rPr>
                <w:b/>
                <w:sz w:val="20"/>
                <w:szCs w:val="20"/>
              </w:rPr>
              <w:t xml:space="preserve">NOTA </w:t>
            </w:r>
            <w:r>
              <w:rPr>
                <w:sz w:val="20"/>
                <w:szCs w:val="20"/>
              </w:rPr>
              <w:t>:</w:t>
            </w:r>
            <w:proofErr w:type="gramEnd"/>
            <w:r>
              <w:rPr>
                <w:sz w:val="20"/>
                <w:szCs w:val="20"/>
              </w:rPr>
              <w:t xml:space="preserve"> Las personas que solo cuentan con el curso virtual de cincuenta (50) horas en Seguridad y Salud en el </w:t>
            </w:r>
            <w:r>
              <w:rPr>
                <w:sz w:val="20"/>
                <w:szCs w:val="20"/>
              </w:rPr>
              <w:lastRenderedPageBreak/>
              <w:t xml:space="preserve">Trabajo, están facultadas para administrar y ejecutar el Sistema de Gestión en Seguridad y Salud en el Trabajo en las empresas de diez (10) o </w:t>
            </w:r>
            <w:proofErr w:type="gramStart"/>
            <w:r>
              <w:rPr>
                <w:sz w:val="20"/>
                <w:szCs w:val="20"/>
              </w:rPr>
              <w:t>menos trabajadores clasificadas</w:t>
            </w:r>
            <w:proofErr w:type="gramEnd"/>
            <w:r>
              <w:rPr>
                <w:sz w:val="20"/>
                <w:szCs w:val="20"/>
              </w:rPr>
              <w:t xml:space="preserve"> en riesgo I, II </w:t>
            </w:r>
            <w:proofErr w:type="spellStart"/>
            <w:r>
              <w:rPr>
                <w:sz w:val="20"/>
                <w:szCs w:val="20"/>
              </w:rPr>
              <w:t>ó</w:t>
            </w:r>
            <w:proofErr w:type="spellEnd"/>
            <w:r>
              <w:rPr>
                <w:sz w:val="20"/>
                <w:szCs w:val="20"/>
              </w:rPr>
              <w:t xml:space="preserve"> III, pero no pueden diseñar dicho sistema, en concordancia con lo señalado en la Resolución 4927 de 2016 del Ministerio del Trabajo.</w:t>
            </w:r>
          </w:p>
        </w:tc>
        <w:tc>
          <w:tcPr>
            <w:tcW w:w="1842" w:type="dxa"/>
            <w:shd w:val="clear" w:color="auto" w:fill="D9D9D9"/>
            <w:vAlign w:val="center"/>
          </w:tcPr>
          <w:p w14:paraId="6C04CFDA" w14:textId="77777777" w:rsidR="0083333F" w:rsidRDefault="0083333F">
            <w:pPr>
              <w:spacing w:line="276" w:lineRule="auto"/>
              <w:jc w:val="center"/>
              <w:rPr>
                <w:b/>
                <w:sz w:val="20"/>
                <w:szCs w:val="20"/>
              </w:rPr>
            </w:pPr>
          </w:p>
        </w:tc>
      </w:tr>
      <w:tr w:rsidR="0083333F" w14:paraId="7ACD8769" w14:textId="77777777">
        <w:trPr>
          <w:jc w:val="center"/>
        </w:trPr>
        <w:tc>
          <w:tcPr>
            <w:tcW w:w="1838" w:type="dxa"/>
            <w:vAlign w:val="center"/>
          </w:tcPr>
          <w:p w14:paraId="0E8C6DF1" w14:textId="77777777" w:rsidR="0083333F" w:rsidRDefault="00000000">
            <w:pPr>
              <w:jc w:val="center"/>
              <w:rPr>
                <w:sz w:val="20"/>
                <w:szCs w:val="20"/>
              </w:rPr>
            </w:pPr>
            <w:r>
              <w:rPr>
                <w:sz w:val="20"/>
                <w:szCs w:val="20"/>
              </w:rPr>
              <w:t>Once (11) a cincuenta (50) trabajadores</w:t>
            </w:r>
          </w:p>
        </w:tc>
        <w:tc>
          <w:tcPr>
            <w:tcW w:w="1701" w:type="dxa"/>
            <w:vAlign w:val="center"/>
          </w:tcPr>
          <w:p w14:paraId="3C6271BF" w14:textId="77777777" w:rsidR="0083333F" w:rsidRDefault="00000000">
            <w:pPr>
              <w:spacing w:line="276" w:lineRule="auto"/>
              <w:jc w:val="center"/>
              <w:rPr>
                <w:sz w:val="20"/>
                <w:szCs w:val="20"/>
              </w:rPr>
            </w:pPr>
            <w:r>
              <w:rPr>
                <w:sz w:val="20"/>
                <w:szCs w:val="20"/>
              </w:rPr>
              <w:t xml:space="preserve">I, II </w:t>
            </w:r>
            <w:proofErr w:type="spellStart"/>
            <w:r>
              <w:rPr>
                <w:sz w:val="20"/>
                <w:szCs w:val="20"/>
              </w:rPr>
              <w:t>ó</w:t>
            </w:r>
            <w:proofErr w:type="spellEnd"/>
            <w:r>
              <w:rPr>
                <w:sz w:val="20"/>
                <w:szCs w:val="20"/>
              </w:rPr>
              <w:t xml:space="preserve"> III</w:t>
            </w:r>
          </w:p>
        </w:tc>
        <w:tc>
          <w:tcPr>
            <w:tcW w:w="3686" w:type="dxa"/>
            <w:vAlign w:val="center"/>
          </w:tcPr>
          <w:p w14:paraId="27B272E5" w14:textId="77777777" w:rsidR="0083333F" w:rsidRDefault="0083333F">
            <w:pPr>
              <w:spacing w:line="276" w:lineRule="auto"/>
              <w:ind w:left="141"/>
              <w:rPr>
                <w:sz w:val="20"/>
                <w:szCs w:val="20"/>
              </w:rPr>
            </w:pPr>
          </w:p>
          <w:p w14:paraId="03EE921D" w14:textId="77777777" w:rsidR="0083333F" w:rsidRDefault="00000000">
            <w:pPr>
              <w:numPr>
                <w:ilvl w:val="2"/>
                <w:numId w:val="1"/>
              </w:numPr>
              <w:ind w:left="141" w:hanging="142"/>
              <w:rPr>
                <w:b/>
                <w:sz w:val="20"/>
                <w:szCs w:val="20"/>
              </w:rPr>
            </w:pPr>
            <w:r>
              <w:rPr>
                <w:sz w:val="20"/>
                <w:szCs w:val="20"/>
              </w:rPr>
              <w:t>Podrá ser realizado por un tecnólogo en SST o en alguna de sus áreas. Esta actividad también podrá ser desarrollada por un profesional en SST o profesional con posgrado en SST.</w:t>
            </w:r>
          </w:p>
          <w:p w14:paraId="72680A9E" w14:textId="77777777" w:rsidR="0083333F" w:rsidRDefault="0083333F">
            <w:pPr>
              <w:rPr>
                <w:sz w:val="20"/>
                <w:szCs w:val="20"/>
              </w:rPr>
            </w:pPr>
          </w:p>
          <w:p w14:paraId="1C6C566C" w14:textId="77777777" w:rsidR="0083333F" w:rsidRDefault="00000000">
            <w:pPr>
              <w:numPr>
                <w:ilvl w:val="2"/>
                <w:numId w:val="1"/>
              </w:numPr>
              <w:ind w:left="141" w:hanging="142"/>
              <w:rPr>
                <w:sz w:val="20"/>
                <w:szCs w:val="20"/>
              </w:rPr>
            </w:pPr>
            <w:r>
              <w:rPr>
                <w:sz w:val="20"/>
                <w:szCs w:val="20"/>
              </w:rPr>
              <w:t>Debe contar con licencia vigente en SST.</w:t>
            </w:r>
          </w:p>
          <w:p w14:paraId="033C2D01" w14:textId="77777777" w:rsidR="0083333F" w:rsidRDefault="00000000">
            <w:pPr>
              <w:numPr>
                <w:ilvl w:val="2"/>
                <w:numId w:val="1"/>
              </w:numPr>
              <w:ind w:left="141" w:hanging="142"/>
              <w:rPr>
                <w:sz w:val="20"/>
                <w:szCs w:val="20"/>
              </w:rPr>
            </w:pPr>
            <w:r>
              <w:rPr>
                <w:sz w:val="20"/>
                <w:szCs w:val="20"/>
              </w:rPr>
              <w:t xml:space="preserve">Acreditar mínimo dos (2) años de experiencia certificada por las empresas o entidades en las que laboró en el desarrollo de actividades de Seguridad y Salud en el Trabajo </w:t>
            </w:r>
          </w:p>
          <w:p w14:paraId="36972295" w14:textId="77777777" w:rsidR="0083333F" w:rsidRDefault="00000000">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5F166FD7" w14:textId="77777777" w:rsidR="0083333F" w:rsidRDefault="0083333F">
            <w:pPr>
              <w:spacing w:line="276" w:lineRule="auto"/>
              <w:jc w:val="center"/>
              <w:rPr>
                <w:b/>
                <w:sz w:val="20"/>
                <w:szCs w:val="20"/>
              </w:rPr>
            </w:pPr>
          </w:p>
        </w:tc>
      </w:tr>
      <w:tr w:rsidR="0083333F" w14:paraId="199BDBEF" w14:textId="77777777">
        <w:trPr>
          <w:jc w:val="center"/>
        </w:trPr>
        <w:tc>
          <w:tcPr>
            <w:tcW w:w="1838" w:type="dxa"/>
            <w:vAlign w:val="center"/>
          </w:tcPr>
          <w:p w14:paraId="39D0AE19" w14:textId="77777777" w:rsidR="0083333F" w:rsidRDefault="00000000">
            <w:pPr>
              <w:jc w:val="center"/>
              <w:rPr>
                <w:sz w:val="20"/>
                <w:szCs w:val="20"/>
              </w:rPr>
            </w:pPr>
            <w:r>
              <w:rPr>
                <w:sz w:val="20"/>
                <w:szCs w:val="20"/>
              </w:rPr>
              <w:t xml:space="preserve">Cincuenta (50) o menos trabajadores </w:t>
            </w:r>
          </w:p>
        </w:tc>
        <w:tc>
          <w:tcPr>
            <w:tcW w:w="1701" w:type="dxa"/>
            <w:vAlign w:val="center"/>
          </w:tcPr>
          <w:p w14:paraId="15B3BEBD" w14:textId="77777777" w:rsidR="0083333F" w:rsidRDefault="00000000">
            <w:pPr>
              <w:spacing w:line="276" w:lineRule="auto"/>
              <w:jc w:val="center"/>
              <w:rPr>
                <w:sz w:val="20"/>
                <w:szCs w:val="20"/>
              </w:rPr>
            </w:pPr>
            <w:r>
              <w:rPr>
                <w:sz w:val="20"/>
                <w:szCs w:val="20"/>
              </w:rPr>
              <w:t xml:space="preserve">IV </w:t>
            </w:r>
            <w:proofErr w:type="spellStart"/>
            <w:r>
              <w:rPr>
                <w:sz w:val="20"/>
                <w:szCs w:val="20"/>
              </w:rPr>
              <w:t>ó</w:t>
            </w:r>
            <w:proofErr w:type="spellEnd"/>
            <w:r>
              <w:rPr>
                <w:sz w:val="20"/>
                <w:szCs w:val="20"/>
              </w:rPr>
              <w:t xml:space="preserve"> V</w:t>
            </w:r>
          </w:p>
        </w:tc>
        <w:tc>
          <w:tcPr>
            <w:tcW w:w="3686" w:type="dxa"/>
            <w:vAlign w:val="center"/>
          </w:tcPr>
          <w:p w14:paraId="2BA92158" w14:textId="77777777" w:rsidR="0083333F" w:rsidRDefault="0083333F">
            <w:pPr>
              <w:spacing w:line="276" w:lineRule="auto"/>
              <w:ind w:left="141"/>
              <w:rPr>
                <w:sz w:val="20"/>
                <w:szCs w:val="20"/>
              </w:rPr>
            </w:pPr>
          </w:p>
          <w:p w14:paraId="1270E7CA" w14:textId="77777777" w:rsidR="0083333F" w:rsidRDefault="00000000">
            <w:pPr>
              <w:numPr>
                <w:ilvl w:val="2"/>
                <w:numId w:val="1"/>
              </w:numPr>
              <w:ind w:left="141" w:hanging="142"/>
              <w:rPr>
                <w:sz w:val="20"/>
                <w:szCs w:val="20"/>
              </w:rPr>
            </w:pPr>
            <w:r>
              <w:rPr>
                <w:sz w:val="20"/>
                <w:szCs w:val="20"/>
              </w:rPr>
              <w:t>Podrá ser realizado por un profesional en SST o profesional con posgrado en SST.</w:t>
            </w:r>
          </w:p>
          <w:p w14:paraId="1078FA6A" w14:textId="77777777" w:rsidR="0083333F" w:rsidRDefault="00000000">
            <w:pPr>
              <w:numPr>
                <w:ilvl w:val="2"/>
                <w:numId w:val="1"/>
              </w:numPr>
              <w:ind w:left="141" w:hanging="142"/>
              <w:rPr>
                <w:sz w:val="20"/>
                <w:szCs w:val="20"/>
              </w:rPr>
            </w:pPr>
            <w:r>
              <w:rPr>
                <w:sz w:val="20"/>
                <w:szCs w:val="20"/>
              </w:rPr>
              <w:t xml:space="preserve">Debe contar con licencia en SST vigente </w:t>
            </w:r>
          </w:p>
          <w:p w14:paraId="0C2B79AC" w14:textId="77777777" w:rsidR="0083333F" w:rsidRDefault="00000000">
            <w:pPr>
              <w:numPr>
                <w:ilvl w:val="2"/>
                <w:numId w:val="1"/>
              </w:numPr>
              <w:ind w:left="141" w:hanging="142"/>
              <w:rPr>
                <w:b/>
                <w:sz w:val="20"/>
                <w:szCs w:val="20"/>
              </w:rPr>
            </w:pPr>
            <w:r>
              <w:rPr>
                <w:sz w:val="20"/>
                <w:szCs w:val="20"/>
              </w:rPr>
              <w:t xml:space="preserve">Acreditar la aprobación del curso de capacitación virtual de cincuenta (50) 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7AE761B2" w14:textId="77777777" w:rsidR="0083333F" w:rsidRDefault="0083333F">
            <w:pPr>
              <w:spacing w:line="276" w:lineRule="auto"/>
              <w:jc w:val="center"/>
              <w:rPr>
                <w:b/>
                <w:sz w:val="20"/>
                <w:szCs w:val="20"/>
              </w:rPr>
            </w:pPr>
          </w:p>
        </w:tc>
      </w:tr>
      <w:tr w:rsidR="0083333F" w14:paraId="4C714975" w14:textId="77777777">
        <w:trPr>
          <w:trHeight w:val="680"/>
          <w:jc w:val="center"/>
        </w:trPr>
        <w:tc>
          <w:tcPr>
            <w:tcW w:w="1838" w:type="dxa"/>
            <w:vAlign w:val="center"/>
          </w:tcPr>
          <w:p w14:paraId="0B511374" w14:textId="77777777" w:rsidR="0083333F" w:rsidRDefault="00000000">
            <w:pPr>
              <w:jc w:val="center"/>
              <w:rPr>
                <w:sz w:val="20"/>
                <w:szCs w:val="20"/>
              </w:rPr>
            </w:pPr>
            <w:r>
              <w:rPr>
                <w:sz w:val="20"/>
                <w:szCs w:val="20"/>
              </w:rPr>
              <w:t>Más de cincuenta (50) trabajadores</w:t>
            </w:r>
          </w:p>
        </w:tc>
        <w:tc>
          <w:tcPr>
            <w:tcW w:w="1701" w:type="dxa"/>
            <w:vAlign w:val="center"/>
          </w:tcPr>
          <w:p w14:paraId="40640263" w14:textId="77777777" w:rsidR="0083333F" w:rsidRPr="004A271D" w:rsidRDefault="00000000">
            <w:pPr>
              <w:spacing w:line="276" w:lineRule="auto"/>
              <w:jc w:val="center"/>
              <w:rPr>
                <w:sz w:val="20"/>
                <w:szCs w:val="20"/>
                <w:lang w:val="en-US"/>
              </w:rPr>
            </w:pPr>
            <w:r w:rsidRPr="004A271D">
              <w:rPr>
                <w:sz w:val="20"/>
                <w:szCs w:val="20"/>
                <w:lang w:val="en-US"/>
              </w:rPr>
              <w:t>I, II, III, IV ó V</w:t>
            </w:r>
          </w:p>
        </w:tc>
        <w:tc>
          <w:tcPr>
            <w:tcW w:w="3686" w:type="dxa"/>
            <w:vAlign w:val="center"/>
          </w:tcPr>
          <w:p w14:paraId="57BC611C" w14:textId="77777777" w:rsidR="0083333F" w:rsidRPr="004A271D" w:rsidRDefault="0083333F">
            <w:pPr>
              <w:spacing w:line="276" w:lineRule="auto"/>
              <w:ind w:left="141"/>
              <w:rPr>
                <w:sz w:val="20"/>
                <w:szCs w:val="20"/>
                <w:lang w:val="en-US"/>
              </w:rPr>
            </w:pPr>
          </w:p>
          <w:p w14:paraId="70E66482" w14:textId="77777777" w:rsidR="0083333F" w:rsidRDefault="00000000">
            <w:pPr>
              <w:numPr>
                <w:ilvl w:val="2"/>
                <w:numId w:val="1"/>
              </w:numPr>
              <w:ind w:left="141" w:hanging="142"/>
              <w:rPr>
                <w:sz w:val="20"/>
                <w:szCs w:val="20"/>
              </w:rPr>
            </w:pPr>
            <w:r>
              <w:rPr>
                <w:sz w:val="20"/>
                <w:szCs w:val="20"/>
              </w:rPr>
              <w:t>Podrá ser realizado por un profesional en SST o profesional con posgrado en SST.</w:t>
            </w:r>
          </w:p>
          <w:p w14:paraId="51AABA4C" w14:textId="77777777" w:rsidR="0083333F" w:rsidRDefault="00000000">
            <w:pPr>
              <w:numPr>
                <w:ilvl w:val="2"/>
                <w:numId w:val="1"/>
              </w:numPr>
              <w:ind w:left="141" w:hanging="142"/>
              <w:rPr>
                <w:sz w:val="20"/>
                <w:szCs w:val="20"/>
              </w:rPr>
            </w:pPr>
            <w:r>
              <w:rPr>
                <w:sz w:val="20"/>
                <w:szCs w:val="20"/>
              </w:rPr>
              <w:t xml:space="preserve">Debe contar con licencia en SST vigente </w:t>
            </w:r>
          </w:p>
          <w:p w14:paraId="1DB9E52E" w14:textId="77777777" w:rsidR="0083333F" w:rsidRDefault="00000000">
            <w:pPr>
              <w:numPr>
                <w:ilvl w:val="2"/>
                <w:numId w:val="1"/>
              </w:numPr>
              <w:ind w:left="141" w:hanging="142"/>
              <w:rPr>
                <w:b/>
                <w:sz w:val="20"/>
                <w:szCs w:val="20"/>
              </w:rPr>
            </w:pPr>
            <w:r>
              <w:rPr>
                <w:sz w:val="20"/>
                <w:szCs w:val="20"/>
              </w:rPr>
              <w:t xml:space="preserve">Acreditar la aprobación del curso de capacitación virtual de cincuenta (50) </w:t>
            </w:r>
            <w:r>
              <w:rPr>
                <w:sz w:val="20"/>
                <w:szCs w:val="20"/>
              </w:rPr>
              <w:lastRenderedPageBreak/>
              <w:t xml:space="preserve">horas en SST y actualización de la capacitación virtual en SST de veinte (20) horas cuya fecha de expedición no sea mayor a tres años (cuando aplique) – </w:t>
            </w:r>
            <w:r>
              <w:rPr>
                <w:b/>
                <w:sz w:val="20"/>
                <w:szCs w:val="20"/>
              </w:rPr>
              <w:t>ver nota explicativa</w:t>
            </w:r>
            <w:r>
              <w:rPr>
                <w:sz w:val="20"/>
                <w:szCs w:val="20"/>
              </w:rPr>
              <w:t>.</w:t>
            </w:r>
          </w:p>
        </w:tc>
        <w:tc>
          <w:tcPr>
            <w:tcW w:w="1842" w:type="dxa"/>
            <w:shd w:val="clear" w:color="auto" w:fill="D9D9D9"/>
            <w:vAlign w:val="center"/>
          </w:tcPr>
          <w:p w14:paraId="7F99DAF1" w14:textId="77777777" w:rsidR="0083333F" w:rsidRDefault="0083333F">
            <w:pPr>
              <w:spacing w:line="276" w:lineRule="auto"/>
              <w:jc w:val="center"/>
              <w:rPr>
                <w:b/>
                <w:sz w:val="20"/>
                <w:szCs w:val="20"/>
              </w:rPr>
            </w:pPr>
          </w:p>
        </w:tc>
      </w:tr>
    </w:tbl>
    <w:p w14:paraId="311BFBBA" w14:textId="77777777" w:rsidR="0083333F" w:rsidRDefault="0083333F">
      <w:pPr>
        <w:rPr>
          <w:sz w:val="20"/>
          <w:szCs w:val="20"/>
        </w:rPr>
      </w:pPr>
    </w:p>
    <w:p w14:paraId="1994C977" w14:textId="77777777" w:rsidR="0083333F" w:rsidRDefault="00000000">
      <w:pPr>
        <w:ind w:left="-284"/>
        <w:rPr>
          <w:sz w:val="20"/>
          <w:szCs w:val="20"/>
        </w:rPr>
      </w:pPr>
      <w:r>
        <w:rPr>
          <w:b/>
          <w:sz w:val="20"/>
          <w:szCs w:val="20"/>
        </w:rPr>
        <w:t xml:space="preserve">NOTA EXPLICATIVA: </w:t>
      </w:r>
      <w:r>
        <w:rPr>
          <w:sz w:val="20"/>
          <w:szCs w:val="20"/>
        </w:rPr>
        <w:t>Conforme lo establecido en la Resolución 4927 de 2016 “Por la cual se establecen los parámetros y requisitos para desarrollar, certificar y registrar la capacitación virtual en el Sistema de Gestión de la Seguridad y Salud en el Trabajo” para mantener vigente la certificación del curso de capacitación virtual de 50 horas, las personas deberán realizar una actualización certificada de veinte (20) horas cada tres (3) años. Por lo cual en caso de que el certificado de capacitación virtual en el Sistema de Gestión de la Seguridad y Salud en el Trabajo de cincuenta (50) horas cuente con un tiempo superior a tres (3) años desde la fecha de expedición, se deberá presentar adicional el certificado de actualización de veinte (20) horas.</w:t>
      </w:r>
    </w:p>
    <w:p w14:paraId="7C01AB3A" w14:textId="77777777" w:rsidR="0083333F" w:rsidRDefault="0083333F">
      <w:pPr>
        <w:ind w:left="-284"/>
        <w:rPr>
          <w:sz w:val="20"/>
          <w:szCs w:val="20"/>
        </w:rPr>
      </w:pPr>
    </w:p>
    <w:p w14:paraId="6712B778" w14:textId="77777777" w:rsidR="0083333F" w:rsidRDefault="00000000">
      <w:pPr>
        <w:tabs>
          <w:tab w:val="right" w:pos="8838"/>
        </w:tabs>
        <w:ind w:left="-284"/>
        <w:rPr>
          <w:sz w:val="20"/>
          <w:szCs w:val="20"/>
        </w:rPr>
      </w:pPr>
      <w:r>
        <w:rPr>
          <w:sz w:val="20"/>
          <w:szCs w:val="20"/>
        </w:rPr>
        <w:t xml:space="preserve">En concordancia con lo anterior, doy fe que a la fecha hemos evaluado y calificado los ítems - Tabla de Valores de los Estándares Mínimos contenidos en el Artículo 27 de la Resolución 0312 de 2019 </w:t>
      </w:r>
      <w:proofErr w:type="gramStart"/>
      <w:r>
        <w:rPr>
          <w:sz w:val="20"/>
          <w:szCs w:val="20"/>
        </w:rPr>
        <w:t>de acuerdo al</w:t>
      </w:r>
      <w:proofErr w:type="gramEnd"/>
      <w:r>
        <w:rPr>
          <w:sz w:val="20"/>
          <w:szCs w:val="20"/>
        </w:rPr>
        <w:t xml:space="preserve"> número de trabajadores (as) de nuestra organización, con un porcentaje de cumplimiento del _______ %. </w:t>
      </w:r>
    </w:p>
    <w:p w14:paraId="541569E8" w14:textId="77777777" w:rsidR="0083333F" w:rsidRDefault="0083333F">
      <w:pPr>
        <w:ind w:left="-284"/>
        <w:rPr>
          <w:sz w:val="20"/>
          <w:szCs w:val="20"/>
        </w:rPr>
      </w:pPr>
    </w:p>
    <w:p w14:paraId="548CD806" w14:textId="77777777" w:rsidR="0083333F" w:rsidRDefault="00000000">
      <w:pPr>
        <w:tabs>
          <w:tab w:val="right" w:pos="8838"/>
        </w:tabs>
        <w:ind w:left="-284"/>
        <w:rPr>
          <w:sz w:val="20"/>
          <w:szCs w:val="20"/>
        </w:rPr>
      </w:pPr>
      <w:r>
        <w:rPr>
          <w:sz w:val="20"/>
          <w:szCs w:val="20"/>
        </w:rPr>
        <w:t>Teniendo en cuenta lo anterior en caso de requerirse estaremos dispuestos a recibir visita de verificación de cumplimiento del Sistema de Gestión de la Seguridad y Salud en el Trabajo, por parte del contratante.</w:t>
      </w:r>
    </w:p>
    <w:p w14:paraId="3A4849DA" w14:textId="77777777" w:rsidR="0083333F" w:rsidRDefault="0083333F">
      <w:pPr>
        <w:ind w:left="-284"/>
        <w:rPr>
          <w:sz w:val="20"/>
          <w:szCs w:val="20"/>
        </w:rPr>
      </w:pPr>
    </w:p>
    <w:p w14:paraId="02460AB6" w14:textId="77777777" w:rsidR="0083333F" w:rsidRDefault="0083333F">
      <w:pPr>
        <w:tabs>
          <w:tab w:val="right" w:pos="8838"/>
        </w:tabs>
        <w:spacing w:line="276" w:lineRule="auto"/>
        <w:ind w:left="-284"/>
        <w:rPr>
          <w:sz w:val="20"/>
          <w:szCs w:val="20"/>
        </w:rPr>
      </w:pPr>
    </w:p>
    <w:p w14:paraId="5415ABC7" w14:textId="77777777" w:rsidR="0083333F" w:rsidRDefault="0083333F">
      <w:pPr>
        <w:tabs>
          <w:tab w:val="right" w:pos="8838"/>
        </w:tabs>
        <w:spacing w:line="276" w:lineRule="auto"/>
        <w:ind w:left="-284"/>
        <w:rPr>
          <w:sz w:val="20"/>
          <w:szCs w:val="20"/>
        </w:rPr>
      </w:pPr>
    </w:p>
    <w:p w14:paraId="5E6BCBF5" w14:textId="77777777" w:rsidR="0083333F" w:rsidRDefault="00000000">
      <w:pPr>
        <w:tabs>
          <w:tab w:val="right" w:pos="8838"/>
        </w:tabs>
        <w:spacing w:line="276" w:lineRule="auto"/>
        <w:ind w:left="-284"/>
        <w:rPr>
          <w:sz w:val="20"/>
          <w:szCs w:val="20"/>
        </w:rPr>
      </w:pPr>
      <w:r>
        <w:rPr>
          <w:sz w:val="20"/>
          <w:szCs w:val="20"/>
        </w:rPr>
        <w:t>La presente se firma a los _____ días del mes ____ del año 202__.</w:t>
      </w:r>
    </w:p>
    <w:p w14:paraId="687C5E9A" w14:textId="77777777" w:rsidR="0083333F" w:rsidRDefault="0083333F">
      <w:pPr>
        <w:tabs>
          <w:tab w:val="right" w:pos="8838"/>
        </w:tabs>
        <w:spacing w:line="276" w:lineRule="auto"/>
        <w:ind w:left="-284"/>
        <w:rPr>
          <w:sz w:val="20"/>
          <w:szCs w:val="20"/>
        </w:rPr>
      </w:pPr>
    </w:p>
    <w:p w14:paraId="064629AB" w14:textId="77777777" w:rsidR="0083333F" w:rsidRDefault="0083333F">
      <w:pPr>
        <w:tabs>
          <w:tab w:val="right" w:pos="8838"/>
        </w:tabs>
        <w:spacing w:line="276" w:lineRule="auto"/>
        <w:ind w:left="-284"/>
        <w:rPr>
          <w:sz w:val="20"/>
          <w:szCs w:val="20"/>
        </w:rPr>
      </w:pPr>
    </w:p>
    <w:p w14:paraId="4CB931EE" w14:textId="77777777" w:rsidR="0083333F" w:rsidRDefault="0083333F">
      <w:pPr>
        <w:ind w:left="-284"/>
        <w:rPr>
          <w:sz w:val="20"/>
          <w:szCs w:val="20"/>
        </w:rPr>
      </w:pPr>
    </w:p>
    <w:p w14:paraId="77BD42C3" w14:textId="77777777" w:rsidR="0083333F" w:rsidRDefault="00000000">
      <w:pPr>
        <w:tabs>
          <w:tab w:val="right" w:pos="8838"/>
        </w:tabs>
        <w:spacing w:line="276" w:lineRule="auto"/>
        <w:ind w:left="-284"/>
        <w:rPr>
          <w:sz w:val="20"/>
          <w:szCs w:val="20"/>
        </w:rPr>
      </w:pPr>
      <w:r>
        <w:rPr>
          <w:sz w:val="20"/>
          <w:szCs w:val="20"/>
        </w:rPr>
        <w:t>Firma Representante Legal</w:t>
      </w:r>
    </w:p>
    <w:p w14:paraId="32B721BC" w14:textId="77777777" w:rsidR="0083333F" w:rsidRDefault="0083333F">
      <w:pPr>
        <w:tabs>
          <w:tab w:val="right" w:pos="8838"/>
        </w:tabs>
        <w:spacing w:line="276" w:lineRule="auto"/>
        <w:rPr>
          <w:sz w:val="20"/>
          <w:szCs w:val="20"/>
        </w:rPr>
      </w:pPr>
    </w:p>
    <w:p w14:paraId="3695FC8B" w14:textId="77777777" w:rsidR="0083333F" w:rsidRDefault="0083333F">
      <w:pPr>
        <w:tabs>
          <w:tab w:val="right" w:pos="8838"/>
        </w:tabs>
        <w:spacing w:line="276" w:lineRule="auto"/>
        <w:rPr>
          <w:sz w:val="20"/>
          <w:szCs w:val="20"/>
        </w:rPr>
      </w:pPr>
    </w:p>
    <w:p w14:paraId="330632C5" w14:textId="77777777" w:rsidR="0083333F" w:rsidRDefault="0083333F">
      <w:pPr>
        <w:tabs>
          <w:tab w:val="right" w:pos="8838"/>
        </w:tabs>
        <w:spacing w:line="276" w:lineRule="auto"/>
        <w:rPr>
          <w:sz w:val="20"/>
          <w:szCs w:val="20"/>
        </w:rPr>
      </w:pPr>
    </w:p>
    <w:p w14:paraId="0FD673FB" w14:textId="77777777" w:rsidR="0083333F" w:rsidRDefault="00000000">
      <w:pPr>
        <w:tabs>
          <w:tab w:val="right" w:pos="8838"/>
        </w:tabs>
        <w:spacing w:line="276" w:lineRule="auto"/>
        <w:ind w:left="-284"/>
        <w:rPr>
          <w:sz w:val="20"/>
          <w:szCs w:val="20"/>
        </w:rPr>
      </w:pPr>
      <w:r>
        <w:rPr>
          <w:sz w:val="20"/>
          <w:szCs w:val="20"/>
        </w:rPr>
        <w:t>__________________________________</w:t>
      </w:r>
    </w:p>
    <w:p w14:paraId="312C1171" w14:textId="77777777" w:rsidR="0083333F" w:rsidRDefault="00000000">
      <w:pPr>
        <w:tabs>
          <w:tab w:val="right" w:pos="8838"/>
        </w:tabs>
        <w:ind w:left="-284"/>
        <w:rPr>
          <w:sz w:val="20"/>
          <w:szCs w:val="20"/>
        </w:rPr>
      </w:pPr>
      <w:r>
        <w:rPr>
          <w:sz w:val="20"/>
          <w:szCs w:val="20"/>
        </w:rPr>
        <w:t>Nombre Representante Legal:</w:t>
      </w:r>
    </w:p>
    <w:p w14:paraId="02A5EACE" w14:textId="77777777" w:rsidR="0083333F" w:rsidRDefault="00000000">
      <w:pPr>
        <w:tabs>
          <w:tab w:val="right" w:pos="8838"/>
        </w:tabs>
        <w:ind w:left="-284"/>
        <w:rPr>
          <w:sz w:val="20"/>
          <w:szCs w:val="20"/>
        </w:rPr>
      </w:pPr>
      <w:r>
        <w:rPr>
          <w:sz w:val="20"/>
          <w:szCs w:val="20"/>
        </w:rPr>
        <w:t>Cedula de ciudadanía:</w:t>
      </w:r>
    </w:p>
    <w:p w14:paraId="322D90A4" w14:textId="77777777" w:rsidR="0083333F" w:rsidRDefault="0083333F">
      <w:pPr>
        <w:widowControl w:val="0"/>
        <w:ind w:left="-284"/>
        <w:rPr>
          <w:b/>
          <w:sz w:val="20"/>
          <w:szCs w:val="20"/>
        </w:rPr>
      </w:pPr>
    </w:p>
    <w:sectPr w:rsidR="0083333F">
      <w:headerReference w:type="default" r:id="rId8"/>
      <w:footerReference w:type="default" r:id="rId9"/>
      <w:headerReference w:type="first" r:id="rId10"/>
      <w:footerReference w:type="first" r:id="rId11"/>
      <w:pgSz w:w="12240" w:h="15840"/>
      <w:pgMar w:top="1950" w:right="1752" w:bottom="1418" w:left="1701" w:header="1361" w:footer="27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B0E6A" w14:textId="77777777" w:rsidR="00060B58" w:rsidRDefault="00060B58">
      <w:r>
        <w:separator/>
      </w:r>
    </w:p>
  </w:endnote>
  <w:endnote w:type="continuationSeparator" w:id="0">
    <w:p w14:paraId="784EABF0" w14:textId="77777777" w:rsidR="00060B58" w:rsidRDefault="00060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A53CB23-24FF-4FCA-BCC6-7B64FE8C088F}"/>
  </w:font>
  <w:font w:name="Courier New">
    <w:panose1 w:val="02070309020205020404"/>
    <w:charset w:val="00"/>
    <w:family w:val="modern"/>
    <w:pitch w:val="fixed"/>
    <w:sig w:usb0="E0002EFF" w:usb1="C0007843"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51C7759-2E29-46D6-97DB-3F117CEAB89D}"/>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3" w:fontKey="{8A8FFD6B-61D1-43E7-8030-5AB1F65620D6}"/>
  </w:font>
  <w:font w:name="Segoe UI">
    <w:panose1 w:val="020B0502040204020203"/>
    <w:charset w:val="00"/>
    <w:family w:val="swiss"/>
    <w:pitch w:val="variable"/>
    <w:sig w:usb0="E4002EFF" w:usb1="C000E47F" w:usb2="00000009" w:usb3="00000000" w:csb0="000001FF" w:csb1="00000000"/>
    <w:embedRegular r:id="rId4" w:fontKey="{B69EA779-9C08-4338-8DD5-06F0E047445E}"/>
  </w:font>
  <w:font w:name="Calibri Light">
    <w:panose1 w:val="020F0302020204030204"/>
    <w:charset w:val="00"/>
    <w:family w:val="swiss"/>
    <w:pitch w:val="variable"/>
    <w:sig w:usb0="E4002EFF" w:usb1="C200247B" w:usb2="00000009" w:usb3="00000000" w:csb0="000001FF" w:csb1="00000000"/>
    <w:embedRegular r:id="rId5" w:fontKey="{CAAECB8D-5290-4196-B79B-7859F714778B}"/>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embedRegular r:id="rId6" w:fontKey="{71B8A4F6-3F0F-4D53-9349-62E1DFC27851}"/>
    <w:embedItalic r:id="rId7" w:fontKey="{6E722042-22F4-4055-9A75-FE572345E8C6}"/>
  </w:font>
  <w:font w:name="Cambria">
    <w:panose1 w:val="02040503050406030204"/>
    <w:charset w:val="00"/>
    <w:family w:val="roman"/>
    <w:pitch w:val="variable"/>
    <w:sig w:usb0="E00006FF" w:usb1="420024FF" w:usb2="02000000" w:usb3="00000000" w:csb0="0000019F" w:csb1="00000000"/>
    <w:embedRegular r:id="rId8" w:fontKey="{EF300756-CFD1-47FE-AEAA-E4CD62C037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6BF1C" w14:textId="77777777" w:rsidR="0083333F" w:rsidRDefault="00000000">
    <w:pPr>
      <w:jc w:val="left"/>
      <w:rPr>
        <w:sz w:val="16"/>
        <w:szCs w:val="16"/>
      </w:rPr>
    </w:pPr>
    <w:r>
      <w:rPr>
        <w:b/>
        <w:sz w:val="18"/>
        <w:szCs w:val="18"/>
      </w:rPr>
      <w:t>Secretaría Distrital de Movilidad</w:t>
    </w:r>
    <w:r>
      <w:rPr>
        <w:sz w:val="16"/>
        <w:szCs w:val="16"/>
      </w:rPr>
      <w:br/>
      <w:t>Calle 13 # 37 - 35</w:t>
    </w:r>
    <w:r>
      <w:rPr>
        <w:sz w:val="16"/>
        <w:szCs w:val="16"/>
      </w:rPr>
      <w:br/>
      <w:t>Teléfono: (1) 364 9400</w:t>
    </w:r>
    <w:r>
      <w:rPr>
        <w:sz w:val="16"/>
        <w:szCs w:val="16"/>
      </w:rPr>
      <w:br/>
      <w:t>www.movilidadbogota.gov.co</w:t>
    </w:r>
    <w:r>
      <w:rPr>
        <w:sz w:val="16"/>
        <w:szCs w:val="16"/>
      </w:rPr>
      <w:br/>
      <w:t>Información: Línea 195</w:t>
    </w:r>
    <w:r>
      <w:rPr>
        <w:noProof/>
      </w:rPr>
      <mc:AlternateContent>
        <mc:Choice Requires="wpg">
          <w:drawing>
            <wp:anchor distT="0" distB="0" distL="114300" distR="114300" simplePos="0" relativeHeight="251660288" behindDoc="0" locked="0" layoutInCell="1" hidden="0" allowOverlap="1" wp14:anchorId="5426010E" wp14:editId="51034609">
              <wp:simplePos x="0" y="0"/>
              <wp:positionH relativeFrom="column">
                <wp:posOffset>5900737</wp:posOffset>
              </wp:positionH>
              <wp:positionV relativeFrom="paragraph">
                <wp:posOffset>6503353</wp:posOffset>
              </wp:positionV>
              <wp:extent cx="520065" cy="2192655"/>
              <wp:effectExtent l="0" t="0" r="0" b="0"/>
              <wp:wrapNone/>
              <wp:docPr id="6" name="Rectángulo 6"/>
              <wp:cNvGraphicFramePr/>
              <a:graphic xmlns:a="http://schemas.openxmlformats.org/drawingml/2006/main">
                <a:graphicData uri="http://schemas.microsoft.com/office/word/2010/wordprocessingShape">
                  <wps:wsp>
                    <wps:cNvSpPr/>
                    <wps:spPr>
                      <a:xfrm rot="-5400000">
                        <a:off x="4254435" y="3524730"/>
                        <a:ext cx="2183130" cy="510540"/>
                      </a:xfrm>
                      <a:prstGeom prst="rect">
                        <a:avLst/>
                      </a:prstGeom>
                      <a:noFill/>
                      <a:ln>
                        <a:noFill/>
                      </a:ln>
                    </wps:spPr>
                    <wps:txbx>
                      <w:txbxContent>
                        <w:p w14:paraId="3C4AB513" w14:textId="77777777" w:rsidR="0083333F" w:rsidRDefault="00000000">
                          <w:pPr>
                            <w:textDirection w:val="btLr"/>
                          </w:pPr>
                          <w:proofErr w:type="spellStart"/>
                          <w:r>
                            <w:rPr>
                              <w:rFonts w:ascii="Cambria" w:eastAsia="Cambria" w:hAnsi="Cambria" w:cs="Cambria"/>
                              <w:color w:val="000000"/>
                              <w:sz w:val="28"/>
                            </w:rPr>
                            <w:t>Página</w:t>
                          </w:r>
                          <w:r>
                            <w:rPr>
                              <w:color w:val="000000"/>
                              <w:sz w:val="28"/>
                            </w:rPr>
                            <w:t>PAGE</w:t>
                          </w:r>
                          <w:proofErr w:type="spellEnd"/>
                          <w:r>
                            <w:rPr>
                              <w:color w:val="000000"/>
                              <w:sz w:val="28"/>
                            </w:rPr>
                            <w:t xml:space="preserve">    \* MERGEFORMAT</w:t>
                          </w:r>
                          <w:r>
                            <w:rPr>
                              <w:rFonts w:ascii="Cambria" w:eastAsia="Cambria" w:hAnsi="Cambria" w:cs="Cambria"/>
                              <w:color w:val="000000"/>
                              <w:sz w:val="44"/>
                            </w:rPr>
                            <w:t>3</w:t>
                          </w: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5900737</wp:posOffset>
              </wp:positionH>
              <wp:positionV relativeFrom="paragraph">
                <wp:posOffset>6503353</wp:posOffset>
              </wp:positionV>
              <wp:extent cx="520065" cy="2192655"/>
              <wp:effectExtent b="0" l="0" r="0" t="0"/>
              <wp:wrapNone/>
              <wp:docPr id="6"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20065" cy="2192655"/>
                      </a:xfrm>
                      <a:prstGeom prst="rect"/>
                      <a:ln/>
                    </pic:spPr>
                  </pic:pic>
                </a:graphicData>
              </a:graphic>
            </wp:anchor>
          </w:drawing>
        </mc:Fallback>
      </mc:AlternateContent>
    </w:r>
    <w:r>
      <w:rPr>
        <w:noProof/>
      </w:rPr>
      <w:drawing>
        <wp:anchor distT="0" distB="0" distL="114300" distR="114300" simplePos="0" relativeHeight="251661312" behindDoc="0" locked="0" layoutInCell="1" hidden="0" allowOverlap="1" wp14:anchorId="05A299D8" wp14:editId="49F4AD63">
          <wp:simplePos x="0" y="0"/>
          <wp:positionH relativeFrom="column">
            <wp:posOffset>5587365</wp:posOffset>
          </wp:positionH>
          <wp:positionV relativeFrom="paragraph">
            <wp:posOffset>-91439</wp:posOffset>
          </wp:positionV>
          <wp:extent cx="732155" cy="752475"/>
          <wp:effectExtent l="0" t="0" r="0" b="0"/>
          <wp:wrapSquare wrapText="bothSides" distT="0" distB="0" distL="114300" distR="11430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732155" cy="75247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423C" w14:textId="77777777" w:rsidR="0083333F" w:rsidRDefault="00000000">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62336" behindDoc="0" locked="0" layoutInCell="1" hidden="0" allowOverlap="1" wp14:anchorId="777A7FC3" wp14:editId="31845201">
          <wp:simplePos x="0" y="0"/>
          <wp:positionH relativeFrom="column">
            <wp:posOffset>-821054</wp:posOffset>
          </wp:positionH>
          <wp:positionV relativeFrom="paragraph">
            <wp:posOffset>-254634</wp:posOffset>
          </wp:positionV>
          <wp:extent cx="7620000" cy="684530"/>
          <wp:effectExtent l="0" t="0" r="0" b="0"/>
          <wp:wrapNone/>
          <wp:docPr id="10" name="image4.jpg" descr="Descripción: pata.jpg"/>
          <wp:cNvGraphicFramePr/>
          <a:graphic xmlns:a="http://schemas.openxmlformats.org/drawingml/2006/main">
            <a:graphicData uri="http://schemas.openxmlformats.org/drawingml/2006/picture">
              <pic:pic xmlns:pic="http://schemas.openxmlformats.org/drawingml/2006/picture">
                <pic:nvPicPr>
                  <pic:cNvPr id="0" name="image4.jpg" descr="Descripción: pata.jpg"/>
                  <pic:cNvPicPr preferRelativeResize="0"/>
                </pic:nvPicPr>
                <pic:blipFill>
                  <a:blip r:embed="rId1"/>
                  <a:srcRect/>
                  <a:stretch>
                    <a:fillRect/>
                  </a:stretch>
                </pic:blipFill>
                <pic:spPr>
                  <a:xfrm>
                    <a:off x="0" y="0"/>
                    <a:ext cx="7620000" cy="68453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364D2" w14:textId="77777777" w:rsidR="00060B58" w:rsidRDefault="00060B58">
      <w:r>
        <w:separator/>
      </w:r>
    </w:p>
  </w:footnote>
  <w:footnote w:type="continuationSeparator" w:id="0">
    <w:p w14:paraId="622189E6" w14:textId="77777777" w:rsidR="00060B58" w:rsidRDefault="00060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0D6C4" w14:textId="77777777" w:rsidR="0083333F" w:rsidRDefault="00000000">
    <w:pPr>
      <w:pBdr>
        <w:top w:val="nil"/>
        <w:left w:val="nil"/>
        <w:bottom w:val="nil"/>
        <w:right w:val="nil"/>
        <w:between w:val="nil"/>
      </w:pBdr>
      <w:tabs>
        <w:tab w:val="center" w:pos="4252"/>
        <w:tab w:val="right" w:pos="8504"/>
      </w:tabs>
      <w:rPr>
        <w:color w:val="000000"/>
      </w:rPr>
    </w:pPr>
    <w:r>
      <w:rPr>
        <w:noProof/>
        <w:color w:val="000000"/>
      </w:rPr>
      <w:drawing>
        <wp:anchor distT="0" distB="0" distL="114300" distR="114300" simplePos="0" relativeHeight="251658240" behindDoc="0" locked="0" layoutInCell="1" hidden="0" allowOverlap="1" wp14:anchorId="0B38075E" wp14:editId="7F7F5D2A">
          <wp:simplePos x="0" y="0"/>
          <wp:positionH relativeFrom="page">
            <wp:posOffset>2667635</wp:posOffset>
          </wp:positionH>
          <wp:positionV relativeFrom="topMargin">
            <wp:posOffset>368300</wp:posOffset>
          </wp:positionV>
          <wp:extent cx="2865755" cy="800100"/>
          <wp:effectExtent l="0" t="0" r="0" b="0"/>
          <wp:wrapSquare wrapText="bothSides" distT="0" distB="0" distL="114300" distR="114300"/>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865755" cy="800100"/>
                  </a:xfrm>
                  <a:prstGeom prst="rect">
                    <a:avLst/>
                  </a:prstGeom>
                  <a:ln/>
                </pic:spPr>
              </pic:pic>
            </a:graphicData>
          </a:graphic>
        </wp:anchor>
      </w:drawing>
    </w:r>
  </w:p>
  <w:p w14:paraId="69CBF431" w14:textId="77777777" w:rsidR="0083333F" w:rsidRDefault="0083333F">
    <w:pPr>
      <w:pBdr>
        <w:top w:val="nil"/>
        <w:left w:val="nil"/>
        <w:bottom w:val="nil"/>
        <w:right w:val="nil"/>
        <w:between w:val="nil"/>
      </w:pBdr>
      <w:tabs>
        <w:tab w:val="center" w:pos="4252"/>
        <w:tab w:val="right" w:pos="8504"/>
      </w:tabs>
      <w:rPr>
        <w:color w:val="000000"/>
      </w:rPr>
    </w:pPr>
  </w:p>
  <w:p w14:paraId="5063F795" w14:textId="77777777" w:rsidR="0083333F" w:rsidRDefault="0083333F">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7CFBF" w14:textId="77777777" w:rsidR="0083333F" w:rsidRDefault="00000000">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9264" behindDoc="0" locked="0" layoutInCell="1" hidden="0" allowOverlap="1" wp14:anchorId="4AAC9877" wp14:editId="5A61DD7A">
          <wp:simplePos x="0" y="0"/>
          <wp:positionH relativeFrom="column">
            <wp:posOffset>2453640</wp:posOffset>
          </wp:positionH>
          <wp:positionV relativeFrom="paragraph">
            <wp:posOffset>-453389</wp:posOffset>
          </wp:positionV>
          <wp:extent cx="953135" cy="1026160"/>
          <wp:effectExtent l="0" t="0" r="0" b="0"/>
          <wp:wrapNone/>
          <wp:docPr id="7" name="image3.jpg" descr="Descripción: logo.jpg"/>
          <wp:cNvGraphicFramePr/>
          <a:graphic xmlns:a="http://schemas.openxmlformats.org/drawingml/2006/main">
            <a:graphicData uri="http://schemas.openxmlformats.org/drawingml/2006/picture">
              <pic:pic xmlns:pic="http://schemas.openxmlformats.org/drawingml/2006/picture">
                <pic:nvPicPr>
                  <pic:cNvPr id="0" name="image3.jpg" descr="Descripción: logo.jpg"/>
                  <pic:cNvPicPr preferRelativeResize="0"/>
                </pic:nvPicPr>
                <pic:blipFill>
                  <a:blip r:embed="rId1"/>
                  <a:srcRect l="42619" r="44070" b="5679"/>
                  <a:stretch>
                    <a:fillRect/>
                  </a:stretch>
                </pic:blipFill>
                <pic:spPr>
                  <a:xfrm>
                    <a:off x="0" y="0"/>
                    <a:ext cx="953135" cy="10261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63FA9"/>
    <w:multiLevelType w:val="multilevel"/>
    <w:tmpl w:val="E52A22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3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649153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33F"/>
    <w:rsid w:val="00060B58"/>
    <w:rsid w:val="004A271D"/>
    <w:rsid w:val="0083333F"/>
    <w:rsid w:val="00C018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1118"/>
  <w15:docId w15:val="{54540509-0EE0-42B7-89CF-7CD3CAEE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b/>
      <w:sz w:val="24"/>
      <w:szCs w:val="24"/>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EB6CAE"/>
    <w:rPr>
      <w:rFonts w:ascii="Arial" w:eastAsia="Times New Roman" w:hAnsi="Arial" w:cs="Arial"/>
      <w:b/>
      <w:bCs/>
      <w:kern w:val="32"/>
      <w:sz w:val="24"/>
      <w:szCs w:val="32"/>
      <w:lang w:bidi="en-US"/>
    </w:rPr>
  </w:style>
  <w:style w:type="paragraph" w:styleId="Encabezado">
    <w:name w:val="header"/>
    <w:basedOn w:val="Normal"/>
    <w:link w:val="EncabezadoCar"/>
    <w:uiPriority w:val="99"/>
    <w:unhideWhenUsed/>
    <w:rsid w:val="002E60E2"/>
    <w:pPr>
      <w:tabs>
        <w:tab w:val="center" w:pos="4252"/>
        <w:tab w:val="right" w:pos="8504"/>
      </w:tabs>
    </w:pPr>
  </w:style>
  <w:style w:type="character" w:customStyle="1" w:styleId="EncabezadoCar">
    <w:name w:val="Encabezado Car"/>
    <w:basedOn w:val="Fuentedeprrafopredeter"/>
    <w:link w:val="Encabezado"/>
    <w:uiPriority w:val="99"/>
    <w:rsid w:val="002E60E2"/>
    <w:rPr>
      <w:rFonts w:ascii="Arial" w:eastAsia="Times New Roman" w:hAnsi="Arial" w:cs="Arial"/>
      <w:lang w:bidi="en-US"/>
    </w:rPr>
  </w:style>
  <w:style w:type="paragraph" w:styleId="Piedepgina">
    <w:name w:val="footer"/>
    <w:basedOn w:val="Normal"/>
    <w:link w:val="PiedepginaCar"/>
    <w:uiPriority w:val="99"/>
    <w:unhideWhenUsed/>
    <w:rsid w:val="002E60E2"/>
    <w:pPr>
      <w:tabs>
        <w:tab w:val="center" w:pos="4252"/>
        <w:tab w:val="right" w:pos="8504"/>
      </w:tabs>
    </w:pPr>
  </w:style>
  <w:style w:type="character" w:customStyle="1" w:styleId="PiedepginaCar">
    <w:name w:val="Pie de página Car"/>
    <w:basedOn w:val="Fuentedeprrafopredeter"/>
    <w:link w:val="Piedepgina"/>
    <w:uiPriority w:val="99"/>
    <w:rsid w:val="002E60E2"/>
    <w:rPr>
      <w:rFonts w:ascii="Arial" w:eastAsia="Times New Roman" w:hAnsi="Arial" w:cs="Arial"/>
      <w:lang w:bidi="en-US"/>
    </w:rPr>
  </w:style>
  <w:style w:type="paragraph" w:styleId="Sinespaciado">
    <w:name w:val="No Spacing"/>
    <w:basedOn w:val="Normal"/>
    <w:link w:val="SinespaciadoCar"/>
    <w:uiPriority w:val="99"/>
    <w:qFormat/>
    <w:rsid w:val="002E60E2"/>
    <w:rPr>
      <w:szCs w:val="32"/>
    </w:rPr>
  </w:style>
  <w:style w:type="character" w:customStyle="1" w:styleId="SinespaciadoCar">
    <w:name w:val="Sin espaciado Car"/>
    <w:link w:val="Sinespaciado"/>
    <w:uiPriority w:val="99"/>
    <w:qFormat/>
    <w:locked/>
    <w:rsid w:val="002E60E2"/>
    <w:rPr>
      <w:rFonts w:ascii="Arial" w:eastAsia="Times New Roman" w:hAnsi="Arial" w:cs="Arial"/>
      <w:szCs w:val="32"/>
      <w:lang w:bidi="en-US"/>
    </w:rPr>
  </w:style>
  <w:style w:type="paragraph" w:styleId="Prrafodelista">
    <w:name w:val="List Paragraph"/>
    <w:basedOn w:val="Normal"/>
    <w:uiPriority w:val="34"/>
    <w:qFormat/>
    <w:rsid w:val="002E60E2"/>
    <w:pPr>
      <w:ind w:left="720"/>
      <w:contextualSpacing/>
    </w:pPr>
  </w:style>
  <w:style w:type="character" w:styleId="Refdenotaalpie">
    <w:name w:val="footnote reference"/>
    <w:uiPriority w:val="99"/>
    <w:semiHidden/>
    <w:unhideWhenUsed/>
    <w:rsid w:val="002E60E2"/>
    <w:rPr>
      <w:vertAlign w:val="superscript"/>
    </w:rPr>
  </w:style>
  <w:style w:type="paragraph" w:styleId="TDC1">
    <w:name w:val="toc 1"/>
    <w:basedOn w:val="Normal"/>
    <w:next w:val="Normal"/>
    <w:autoRedefine/>
    <w:uiPriority w:val="39"/>
    <w:unhideWhenUsed/>
    <w:rsid w:val="002E60E2"/>
  </w:style>
  <w:style w:type="character" w:styleId="Hipervnculo">
    <w:name w:val="Hyperlink"/>
    <w:uiPriority w:val="99"/>
    <w:unhideWhenUsed/>
    <w:rsid w:val="002E60E2"/>
    <w:rPr>
      <w:color w:val="0000FF"/>
      <w:u w:val="single"/>
    </w:rPr>
  </w:style>
  <w:style w:type="character" w:styleId="Textoennegrita">
    <w:name w:val="Strong"/>
    <w:basedOn w:val="Fuentedeprrafopredeter"/>
    <w:uiPriority w:val="22"/>
    <w:qFormat/>
    <w:rsid w:val="002E60E2"/>
    <w:rPr>
      <w:b/>
      <w:bCs/>
    </w:rPr>
  </w:style>
  <w:style w:type="paragraph" w:customStyle="1" w:styleId="Default">
    <w:name w:val="Default"/>
    <w:rsid w:val="002E60E2"/>
    <w:pPr>
      <w:autoSpaceDE w:val="0"/>
      <w:autoSpaceDN w:val="0"/>
      <w:adjustRightInd w:val="0"/>
    </w:pPr>
    <w:rPr>
      <w:rFonts w:ascii="Verdana" w:hAnsi="Verdana" w:cs="Verdana"/>
      <w:color w:val="000000"/>
      <w:sz w:val="24"/>
      <w:szCs w:val="24"/>
    </w:rPr>
  </w:style>
  <w:style w:type="paragraph" w:styleId="Textonotapie">
    <w:name w:val="footnote text"/>
    <w:basedOn w:val="Normal"/>
    <w:link w:val="TextonotapieCar"/>
    <w:uiPriority w:val="99"/>
    <w:semiHidden/>
    <w:unhideWhenUsed/>
    <w:rsid w:val="002E60E2"/>
    <w:pPr>
      <w:jc w:val="left"/>
    </w:pPr>
    <w:rPr>
      <w:rFonts w:ascii="Calibri" w:hAnsi="Calibri" w:cs="Times New Roman"/>
      <w:sz w:val="20"/>
      <w:szCs w:val="20"/>
      <w:lang w:val="en-US"/>
    </w:rPr>
  </w:style>
  <w:style w:type="character" w:customStyle="1" w:styleId="TextonotapieCar">
    <w:name w:val="Texto nota pie Car"/>
    <w:basedOn w:val="Fuentedeprrafopredeter"/>
    <w:link w:val="Textonotapie"/>
    <w:uiPriority w:val="99"/>
    <w:semiHidden/>
    <w:rsid w:val="002E60E2"/>
    <w:rPr>
      <w:rFonts w:ascii="Calibri" w:eastAsia="Times New Roman" w:hAnsi="Calibri" w:cs="Times New Roman"/>
      <w:sz w:val="20"/>
      <w:szCs w:val="20"/>
      <w:lang w:val="en-US" w:bidi="en-US"/>
    </w:rPr>
  </w:style>
  <w:style w:type="table" w:styleId="Tablaconcuadrcula">
    <w:name w:val="Table Grid"/>
    <w:basedOn w:val="Tablanormal"/>
    <w:uiPriority w:val="39"/>
    <w:rsid w:val="009078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04D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04D3B"/>
    <w:rPr>
      <w:rFonts w:ascii="Segoe UI" w:eastAsia="Times New Roman" w:hAnsi="Segoe UI" w:cs="Segoe UI"/>
      <w:sz w:val="18"/>
      <w:szCs w:val="18"/>
      <w:lang w:bidi="en-US"/>
    </w:rPr>
  </w:style>
  <w:style w:type="character" w:customStyle="1" w:styleId="Ttulo2Car">
    <w:name w:val="Título 2 Car"/>
    <w:basedOn w:val="Fuentedeprrafopredeter"/>
    <w:uiPriority w:val="9"/>
    <w:rsid w:val="002156C4"/>
    <w:rPr>
      <w:rFonts w:asciiTheme="majorHAnsi" w:eastAsiaTheme="majorEastAsia" w:hAnsiTheme="majorHAnsi" w:cstheme="majorBidi"/>
      <w:color w:val="2E74B5" w:themeColor="accent1" w:themeShade="BF"/>
      <w:sz w:val="26"/>
      <w:szCs w:val="26"/>
      <w:lang w:bidi="en-US"/>
    </w:rPr>
  </w:style>
  <w:style w:type="paragraph" w:styleId="TDC2">
    <w:name w:val="toc 2"/>
    <w:basedOn w:val="Normal"/>
    <w:next w:val="Normal"/>
    <w:autoRedefine/>
    <w:uiPriority w:val="39"/>
    <w:unhideWhenUsed/>
    <w:rsid w:val="00A60A34"/>
    <w:pPr>
      <w:tabs>
        <w:tab w:val="left" w:pos="880"/>
        <w:tab w:val="right" w:leader="dot" w:pos="8777"/>
      </w:tabs>
      <w:spacing w:after="100"/>
      <w:ind w:left="220"/>
    </w:pPr>
    <w:rPr>
      <w:noProof/>
    </w:rPr>
  </w:style>
  <w:style w:type="character" w:styleId="Refdecomentario">
    <w:name w:val="annotation reference"/>
    <w:basedOn w:val="Fuentedeprrafopredeter"/>
    <w:uiPriority w:val="99"/>
    <w:semiHidden/>
    <w:unhideWhenUsed/>
    <w:rsid w:val="007137BB"/>
    <w:rPr>
      <w:sz w:val="16"/>
      <w:szCs w:val="16"/>
    </w:rPr>
  </w:style>
  <w:style w:type="paragraph" w:styleId="Textocomentario">
    <w:name w:val="annotation text"/>
    <w:basedOn w:val="Normal"/>
    <w:link w:val="TextocomentarioCar"/>
    <w:uiPriority w:val="99"/>
    <w:unhideWhenUsed/>
    <w:rsid w:val="007137BB"/>
    <w:rPr>
      <w:sz w:val="20"/>
      <w:szCs w:val="20"/>
    </w:rPr>
  </w:style>
  <w:style w:type="character" w:customStyle="1" w:styleId="TextocomentarioCar">
    <w:name w:val="Texto comentario Car"/>
    <w:basedOn w:val="Fuentedeprrafopredeter"/>
    <w:link w:val="Textocomentario"/>
    <w:uiPriority w:val="99"/>
    <w:rsid w:val="007137BB"/>
    <w:rPr>
      <w:rFonts w:ascii="Arial" w:eastAsia="Times New Roman" w:hAnsi="Arial" w:cs="Arial"/>
      <w:sz w:val="20"/>
      <w:szCs w:val="20"/>
      <w:lang w:bidi="en-US"/>
    </w:rPr>
  </w:style>
  <w:style w:type="paragraph" w:styleId="Asuntodelcomentario">
    <w:name w:val="annotation subject"/>
    <w:basedOn w:val="Textocomentario"/>
    <w:next w:val="Textocomentario"/>
    <w:link w:val="AsuntodelcomentarioCar"/>
    <w:uiPriority w:val="99"/>
    <w:semiHidden/>
    <w:unhideWhenUsed/>
    <w:rsid w:val="007137BB"/>
    <w:rPr>
      <w:b/>
      <w:bCs/>
    </w:rPr>
  </w:style>
  <w:style w:type="character" w:customStyle="1" w:styleId="AsuntodelcomentarioCar">
    <w:name w:val="Asunto del comentario Car"/>
    <w:basedOn w:val="TextocomentarioCar"/>
    <w:link w:val="Asuntodelcomentario"/>
    <w:uiPriority w:val="99"/>
    <w:semiHidden/>
    <w:rsid w:val="007137BB"/>
    <w:rPr>
      <w:rFonts w:ascii="Arial" w:eastAsia="Times New Roman" w:hAnsi="Arial" w:cs="Arial"/>
      <w:b/>
      <w:bCs/>
      <w:sz w:val="20"/>
      <w:szCs w:val="20"/>
      <w:lang w:bidi="en-US"/>
    </w:rPr>
  </w:style>
  <w:style w:type="paragraph" w:customStyle="1" w:styleId="TableParagraph">
    <w:name w:val="Table Paragraph"/>
    <w:basedOn w:val="Normal"/>
    <w:uiPriority w:val="1"/>
    <w:qFormat/>
    <w:rsid w:val="0091259D"/>
    <w:pPr>
      <w:widowControl w:val="0"/>
      <w:autoSpaceDE w:val="0"/>
      <w:autoSpaceDN w:val="0"/>
      <w:jc w:val="left"/>
    </w:pPr>
    <w:rPr>
      <w:lang w:val="es-ES" w:eastAsia="es-ES" w:bidi="es-ES"/>
    </w:rPr>
  </w:style>
  <w:style w:type="table" w:customStyle="1" w:styleId="Tabladecuadrcula4-nfasis11">
    <w:name w:val="Tabla de cuadrícula 4 - Énfasis 11"/>
    <w:basedOn w:val="Tablanormal"/>
    <w:uiPriority w:val="49"/>
    <w:rsid w:val="0024182D"/>
    <w:rPr>
      <w:rFonts w:ascii="Times New Roman" w:eastAsia="Times New Roman" w:hAnsi="Times New Roman" w:cs="Times New Roman"/>
      <w:sz w:val="20"/>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semiHidden/>
    <w:unhideWhenUsed/>
    <w:rsid w:val="00F02686"/>
    <w:pPr>
      <w:spacing w:before="100" w:beforeAutospacing="1" w:after="100" w:afterAutospacing="1"/>
      <w:jc w:val="left"/>
    </w:pPr>
    <w:rPr>
      <w:rFonts w:ascii="Times New Roman" w:hAnsi="Times New Roman" w:cs="Times New Roman"/>
      <w:sz w:val="24"/>
      <w:szCs w:val="24"/>
      <w:lang w:val="es-ES" w:eastAsia="es-ES"/>
    </w:rPr>
  </w:style>
  <w:style w:type="paragraph" w:styleId="Textoindependiente">
    <w:name w:val="Body Text"/>
    <w:basedOn w:val="Normal"/>
    <w:link w:val="TextoindependienteCar"/>
    <w:uiPriority w:val="1"/>
    <w:qFormat/>
    <w:rsid w:val="009D509C"/>
    <w:pPr>
      <w:widowControl w:val="0"/>
      <w:autoSpaceDE w:val="0"/>
      <w:autoSpaceDN w:val="0"/>
      <w:jc w:val="left"/>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9D509C"/>
    <w:rPr>
      <w:rFonts w:ascii="Arial MT" w:eastAsia="Arial MT" w:hAnsi="Arial MT" w:cs="Arial MT"/>
      <w:sz w:val="20"/>
      <w:szCs w:val="20"/>
      <w:lang w:val="es-ES"/>
    </w:rPr>
  </w:style>
  <w:style w:type="table" w:styleId="Tablaconcuadrcula4-nfasis1">
    <w:name w:val="Grid Table 4 Accent 1"/>
    <w:basedOn w:val="Tablanormal"/>
    <w:uiPriority w:val="49"/>
    <w:rsid w:val="009D509C"/>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fu6bdKeRAvXpc20ErgGVyMu2xQ==">CgMxLjA4AHIhMTVTa3czamRBdDQ0SHI5SmtmZktaNmdBMHg5aVh1VzZF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864</Words>
  <Characters>4753</Characters>
  <Application>Microsoft Office Word</Application>
  <DocSecurity>0</DocSecurity>
  <Lines>39</Lines>
  <Paragraphs>11</Paragraphs>
  <ScaleCrop>false</ScaleCrop>
  <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ALCIRA</dc:creator>
  <cp:lastModifiedBy>YEINI BLANCO MENDOZA</cp:lastModifiedBy>
  <cp:revision>2</cp:revision>
  <dcterms:created xsi:type="dcterms:W3CDTF">2025-10-30T21:27:00Z</dcterms:created>
  <dcterms:modified xsi:type="dcterms:W3CDTF">2025-10-30T21:27:00Z</dcterms:modified>
</cp:coreProperties>
</file>