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4EE680" w14:textId="5411BF98" w:rsidR="00E21AB5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Bogotá DC, </w:t>
      </w:r>
      <w:r w:rsidR="00A54F19">
        <w:rPr>
          <w:rFonts w:ascii="Arial" w:hAnsi="Arial" w:cs="Arial"/>
        </w:rPr>
        <w:t xml:space="preserve">Febrero </w:t>
      </w:r>
      <w:r w:rsidR="00A43E08">
        <w:rPr>
          <w:rFonts w:ascii="Arial" w:hAnsi="Arial" w:cs="Arial"/>
        </w:rPr>
        <w:t>6</w:t>
      </w:r>
      <w:r w:rsidR="00875CFD">
        <w:rPr>
          <w:rFonts w:ascii="Arial" w:hAnsi="Arial" w:cs="Arial"/>
        </w:rPr>
        <w:t xml:space="preserve"> </w:t>
      </w:r>
      <w:r w:rsidRPr="00F8544C">
        <w:rPr>
          <w:rFonts w:ascii="Arial" w:hAnsi="Arial" w:cs="Arial"/>
        </w:rPr>
        <w:t>de 20</w:t>
      </w:r>
      <w:r w:rsidR="00A54F19">
        <w:rPr>
          <w:rFonts w:ascii="Arial" w:hAnsi="Arial" w:cs="Arial"/>
        </w:rPr>
        <w:t>20</w:t>
      </w:r>
    </w:p>
    <w:p w14:paraId="5638F627" w14:textId="77777777" w:rsidR="00F8544C" w:rsidRPr="00F8544C" w:rsidRDefault="00F8544C" w:rsidP="00E21AB5">
      <w:pPr>
        <w:jc w:val="both"/>
        <w:rPr>
          <w:rFonts w:ascii="Arial" w:hAnsi="Arial" w:cs="Arial"/>
        </w:rPr>
      </w:pPr>
    </w:p>
    <w:p w14:paraId="263D1070" w14:textId="77777777" w:rsidR="00C065F9" w:rsidRDefault="00C065F9" w:rsidP="00E21AB5">
      <w:pPr>
        <w:jc w:val="both"/>
        <w:rPr>
          <w:rFonts w:ascii="Arial" w:hAnsi="Arial" w:cs="Arial"/>
        </w:rPr>
      </w:pPr>
    </w:p>
    <w:p w14:paraId="4968C192" w14:textId="44B31BC4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Doctoras</w:t>
      </w:r>
    </w:p>
    <w:p w14:paraId="2E1C5B28" w14:textId="5781E90B" w:rsidR="00F8544C" w:rsidRDefault="00F8544C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ALEJANDRA ARENAS PI</w:t>
      </w:r>
      <w:bookmarkStart w:id="0" w:name="_GoBack"/>
      <w:bookmarkEnd w:id="0"/>
      <w:r>
        <w:rPr>
          <w:rFonts w:ascii="Arial" w:hAnsi="Arial" w:cs="Arial"/>
          <w:b/>
          <w:bCs/>
        </w:rPr>
        <w:t>NTO</w:t>
      </w:r>
    </w:p>
    <w:p w14:paraId="158456F6" w14:textId="1CD15DEC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Diseño Regulatorio</w:t>
      </w:r>
    </w:p>
    <w:p w14:paraId="1A54FFAF" w14:textId="5A158FD5" w:rsidR="00F8544C" w:rsidRDefault="00F8544C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LINA MARÍA DUQUE DEL VECCHIO</w:t>
      </w:r>
    </w:p>
    <w:p w14:paraId="083BBA52" w14:textId="2ECCBB56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Asesoría Jurídica y Solución de Controversias</w:t>
      </w:r>
    </w:p>
    <w:p w14:paraId="70233494" w14:textId="686E1288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COMISIÓN DE REGULACIÓN DE COMUNICACIONES – CRC</w:t>
      </w:r>
    </w:p>
    <w:p w14:paraId="002B2264" w14:textId="61E780AC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09403E4C" w14:textId="00A2AE19" w:rsidR="00F8544C" w:rsidRDefault="00F8544C" w:rsidP="00E21AB5">
      <w:pPr>
        <w:jc w:val="both"/>
        <w:rPr>
          <w:rFonts w:ascii="Arial" w:hAnsi="Arial" w:cs="Arial"/>
        </w:rPr>
      </w:pPr>
    </w:p>
    <w:p w14:paraId="7BFDA94E" w14:textId="5DD432D4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Ref. Supervisión Contrato </w:t>
      </w:r>
      <w:r w:rsidR="00214397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20</w:t>
      </w:r>
    </w:p>
    <w:p w14:paraId="2FDDCC73" w14:textId="6AF916A4" w:rsidR="00F8544C" w:rsidRDefault="00F8544C" w:rsidP="00E21AB5">
      <w:pPr>
        <w:jc w:val="both"/>
        <w:rPr>
          <w:rFonts w:ascii="Arial" w:hAnsi="Arial" w:cs="Arial"/>
        </w:rPr>
      </w:pPr>
    </w:p>
    <w:p w14:paraId="70E67AA0" w14:textId="14AC6B1D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Apreciadas doctoras,</w:t>
      </w:r>
    </w:p>
    <w:p w14:paraId="3595E70A" w14:textId="52CD4A9D" w:rsidR="00F8544C" w:rsidRDefault="00F8544C" w:rsidP="00E21AB5">
      <w:pPr>
        <w:jc w:val="both"/>
        <w:rPr>
          <w:rFonts w:ascii="Arial" w:hAnsi="Arial" w:cs="Arial"/>
        </w:rPr>
      </w:pPr>
    </w:p>
    <w:p w14:paraId="28B45D07" w14:textId="24FA5E9F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su calidad de supervisoras del contrato </w:t>
      </w:r>
      <w:r w:rsidR="00214397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, y para los fines pertinentes, me permito remitirles el informe de actividades de asesoría económica correspondientes al </w:t>
      </w:r>
      <w:r w:rsidR="007E17E3">
        <w:rPr>
          <w:rFonts w:ascii="Arial" w:hAnsi="Arial" w:cs="Arial"/>
        </w:rPr>
        <w:t xml:space="preserve">periodo </w:t>
      </w:r>
      <w:r w:rsidR="003329DE">
        <w:rPr>
          <w:rFonts w:ascii="Arial" w:hAnsi="Arial" w:cs="Arial"/>
        </w:rPr>
        <w:t>de Diciembre</w:t>
      </w:r>
      <w:r w:rsidR="00875CF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del presente año.</w:t>
      </w:r>
    </w:p>
    <w:p w14:paraId="2D5EB338" w14:textId="250E28F0" w:rsidR="00F8544C" w:rsidRDefault="00F8544C" w:rsidP="00E21AB5">
      <w:pPr>
        <w:jc w:val="both"/>
        <w:rPr>
          <w:rFonts w:ascii="Arial" w:hAnsi="Arial" w:cs="Arial"/>
        </w:rPr>
      </w:pPr>
    </w:p>
    <w:p w14:paraId="2B453E81" w14:textId="195A9A66" w:rsidR="00F8544C" w:rsidRDefault="00F8544C" w:rsidP="00F8544C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F8544C">
        <w:rPr>
          <w:rFonts w:ascii="Arial" w:hAnsi="Arial" w:cs="Arial"/>
          <w:b/>
          <w:bCs/>
        </w:rPr>
        <w:t>Objeto del Contrato</w:t>
      </w:r>
    </w:p>
    <w:p w14:paraId="42AFFDAF" w14:textId="5829119F" w:rsid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3A95E5FE" w14:textId="7ED2CF45" w:rsidR="007E17E3" w:rsidRPr="007E17E3" w:rsidRDefault="00435662" w:rsidP="00F854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Apoyo y acompañamiento altamente especializado en materia de economía y regulación de mercados de telecomunicaciones y postales, apoyando a la entidad en </w:t>
      </w:r>
      <w:r w:rsidR="007E17E3" w:rsidRPr="007E17E3">
        <w:rPr>
          <w:rFonts w:ascii="Arial" w:hAnsi="Arial" w:cs="Arial"/>
        </w:rPr>
        <w:t>el desarrollo de</w:t>
      </w:r>
      <w:r>
        <w:rPr>
          <w:rFonts w:ascii="Arial" w:hAnsi="Arial" w:cs="Arial"/>
        </w:rPr>
        <w:t xml:space="preserve"> sus</w:t>
      </w:r>
      <w:r w:rsidR="007E17E3" w:rsidRPr="007E17E3">
        <w:rPr>
          <w:rFonts w:ascii="Arial" w:hAnsi="Arial" w:cs="Arial"/>
        </w:rPr>
        <w:t xml:space="preserve"> proyectos regulatorios y demás actividades que se adelantan en los diferentes procesos misionales y en la definición de la estrategia económica y regulatoria para la defensa jurídica de las decisiones de la Comisión de Regulación de Comunicaciones.</w:t>
      </w:r>
    </w:p>
    <w:p w14:paraId="4936E220" w14:textId="77777777" w:rsidR="00F8544C" w:rsidRP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45BD9A82" w14:textId="7B3FB078" w:rsidR="00F8544C" w:rsidRPr="00435662" w:rsidRDefault="00F8544C" w:rsidP="00E21AB5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Actividades adelantadas </w:t>
      </w:r>
      <w:r w:rsidR="003329DE">
        <w:rPr>
          <w:rFonts w:ascii="Arial" w:hAnsi="Arial" w:cs="Arial"/>
          <w:b/>
          <w:bCs/>
        </w:rPr>
        <w:t xml:space="preserve">en </w:t>
      </w:r>
      <w:r w:rsidR="00214397">
        <w:rPr>
          <w:rFonts w:ascii="Arial" w:hAnsi="Arial" w:cs="Arial"/>
          <w:b/>
          <w:bCs/>
        </w:rPr>
        <w:t>Enero 2020</w:t>
      </w:r>
    </w:p>
    <w:p w14:paraId="2D85F20F" w14:textId="77777777" w:rsidR="00E21AB5" w:rsidRPr="00F8544C" w:rsidRDefault="00E21AB5" w:rsidP="00E21AB5">
      <w:pPr>
        <w:jc w:val="both"/>
        <w:rPr>
          <w:rFonts w:ascii="Arial" w:hAnsi="Arial" w:cs="Arial"/>
        </w:rPr>
      </w:pPr>
    </w:p>
    <w:p w14:paraId="142BE625" w14:textId="4F458E46" w:rsidR="002132DD" w:rsidRDefault="00E21AB5" w:rsidP="0065344A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En cumplimiento del objeto contractual y las obligaciones pactadas, </w:t>
      </w:r>
      <w:r w:rsidR="00435662">
        <w:rPr>
          <w:rFonts w:ascii="Arial" w:hAnsi="Arial" w:cs="Arial"/>
        </w:rPr>
        <w:t xml:space="preserve">durante el mencionado periodo </w:t>
      </w:r>
      <w:r w:rsidRPr="00F8544C">
        <w:rPr>
          <w:rFonts w:ascii="Arial" w:hAnsi="Arial" w:cs="Arial"/>
        </w:rPr>
        <w:t>desarroll</w:t>
      </w:r>
      <w:r w:rsidR="006D0198">
        <w:rPr>
          <w:rFonts w:ascii="Arial" w:hAnsi="Arial" w:cs="Arial"/>
        </w:rPr>
        <w:t>é</w:t>
      </w:r>
      <w:r w:rsidRPr="00F8544C">
        <w:rPr>
          <w:rFonts w:ascii="Arial" w:hAnsi="Arial" w:cs="Arial"/>
        </w:rPr>
        <w:t xml:space="preserve"> las siguientes actividades:</w:t>
      </w:r>
    </w:p>
    <w:p w14:paraId="0201C5C0" w14:textId="190C09EE" w:rsidR="002132DD" w:rsidRDefault="002132DD" w:rsidP="00E21AB5">
      <w:pPr>
        <w:rPr>
          <w:rFonts w:ascii="Arial" w:hAnsi="Arial" w:cs="Arial"/>
        </w:rPr>
      </w:pPr>
    </w:p>
    <w:p w14:paraId="7DE5A542" w14:textId="77777777" w:rsidR="002132DD" w:rsidRDefault="002132DD" w:rsidP="00E21AB5">
      <w:pPr>
        <w:rPr>
          <w:rFonts w:ascii="Arial" w:hAnsi="Arial" w:cs="Arial"/>
        </w:rPr>
      </w:pPr>
    </w:p>
    <w:p w14:paraId="34502626" w14:textId="77777777" w:rsidR="00713209" w:rsidRPr="00F8544C" w:rsidRDefault="00713209" w:rsidP="00E21AB5">
      <w:pPr>
        <w:rPr>
          <w:rFonts w:ascii="Arial" w:hAnsi="Arial" w:cs="Arial"/>
        </w:rPr>
      </w:pPr>
    </w:p>
    <w:tbl>
      <w:tblPr>
        <w:tblW w:w="96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0"/>
        <w:gridCol w:w="2835"/>
        <w:gridCol w:w="1134"/>
        <w:gridCol w:w="1417"/>
        <w:gridCol w:w="1737"/>
      </w:tblGrid>
      <w:tr w:rsidR="00F50627" w:rsidRPr="00F8544C" w14:paraId="30DB4D96" w14:textId="65B63BEC" w:rsidTr="00A26830">
        <w:trPr>
          <w:trHeight w:val="454"/>
          <w:tblHeader/>
          <w:jc w:val="center"/>
        </w:trPr>
        <w:tc>
          <w:tcPr>
            <w:tcW w:w="2540" w:type="dxa"/>
            <w:shd w:val="clear" w:color="auto" w:fill="F2F2F2" w:themeFill="background1" w:themeFillShade="F2"/>
            <w:vAlign w:val="center"/>
          </w:tcPr>
          <w:p w14:paraId="540D25B4" w14:textId="4679CC68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Obligaciones asociadas a las actividades ejecutadas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76C4D39" w14:textId="40F1B902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Actividades ejecutadas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BF47085" w14:textId="598ECD58" w:rsidR="00F50627" w:rsidRPr="006D0198" w:rsidRDefault="009B523B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F50627" w:rsidRPr="006D0198">
              <w:rPr>
                <w:rFonts w:ascii="Arial" w:hAnsi="Arial" w:cs="Arial"/>
                <w:b/>
                <w:sz w:val="18"/>
                <w:szCs w:val="18"/>
              </w:rPr>
              <w:t>oras ejecutadas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6C688CA4" w14:textId="20E1B509" w:rsidR="00F50627" w:rsidRPr="006D0198" w:rsidRDefault="00F50627" w:rsidP="00F4787D">
            <w:pPr>
              <w:ind w:left="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Producto Entregado</w:t>
            </w:r>
          </w:p>
        </w:tc>
        <w:tc>
          <w:tcPr>
            <w:tcW w:w="1737" w:type="dxa"/>
            <w:shd w:val="clear" w:color="auto" w:fill="F2F2F2" w:themeFill="background1" w:themeFillShade="F2"/>
            <w:vAlign w:val="center"/>
          </w:tcPr>
          <w:p w14:paraId="1B25A9A6" w14:textId="2662AB8D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Coordinación</w:t>
            </w:r>
          </w:p>
        </w:tc>
      </w:tr>
      <w:tr w:rsidR="00F50627" w:rsidRPr="00F8544C" w14:paraId="045FF26C" w14:textId="77777777" w:rsidTr="00A26830">
        <w:trPr>
          <w:trHeight w:val="1793"/>
          <w:tblHeader/>
          <w:jc w:val="center"/>
        </w:trPr>
        <w:tc>
          <w:tcPr>
            <w:tcW w:w="2540" w:type="dxa"/>
            <w:shd w:val="clear" w:color="auto" w:fill="auto"/>
          </w:tcPr>
          <w:p w14:paraId="0763699A" w14:textId="6D936C92" w:rsidR="00214397" w:rsidRPr="00214397" w:rsidRDefault="00214397" w:rsidP="00214397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  <w:r w:rsidRPr="00214397">
              <w:rPr>
                <w:rFonts w:ascii="Arial" w:eastAsiaTheme="minorHAnsi" w:hAnsi="Arial" w:cs="Arial"/>
                <w:sz w:val="18"/>
                <w:szCs w:val="18"/>
              </w:rPr>
              <w:t>2.Apoyar la formulación y el análisis y evaluación de las alternativas de intervención regulatoria contempladas dentro del proyecto “</w:t>
            </w:r>
            <w:r w:rsidRPr="00214397">
              <w:rPr>
                <w:rFonts w:ascii="Arial" w:eastAsiaTheme="minorHAnsi" w:hAnsi="Arial" w:cs="Arial"/>
                <w:i/>
                <w:iCs/>
                <w:sz w:val="18"/>
                <w:szCs w:val="18"/>
              </w:rPr>
              <w:t>Compartición de infraestructura de otros servicios en la prestación de servicios de telecomunicaciones</w:t>
            </w:r>
            <w:r w:rsidRPr="00214397">
              <w:rPr>
                <w:rFonts w:ascii="Arial" w:eastAsiaTheme="minorHAnsi" w:hAnsi="Arial" w:cs="Arial"/>
                <w:sz w:val="18"/>
                <w:szCs w:val="18"/>
              </w:rPr>
              <w:t>”</w:t>
            </w:r>
          </w:p>
          <w:p w14:paraId="61E3D849" w14:textId="338B108D" w:rsidR="00F50627" w:rsidRPr="00F50627" w:rsidRDefault="00F50627" w:rsidP="007C408A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356B1FC4" w14:textId="5495EB0D" w:rsidR="0064709E" w:rsidRPr="00D639E6" w:rsidRDefault="005E3B53" w:rsidP="007C408A">
            <w:pPr>
              <w:suppressAutoHyphens w:val="0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1</w:t>
            </w:r>
            <w:r w:rsidR="0064709E" w:rsidRPr="00D639E6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.</w:t>
            </w:r>
            <w:r w:rsidR="007C408A" w:rsidRPr="00D639E6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 xml:space="preserve"> </w:t>
            </w:r>
            <w:r w:rsidR="00A6104A" w:rsidRPr="00D639E6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 xml:space="preserve">Aplicación del artículo 5 de la “Ley de Modernización TIC”: </w:t>
            </w:r>
          </w:p>
          <w:p w14:paraId="608720C6" w14:textId="01A100A5" w:rsidR="00E6172F" w:rsidRPr="00F34E28" w:rsidRDefault="00F34E28" w:rsidP="005E3B53">
            <w:pPr>
              <w:pStyle w:val="Prrafodelista"/>
              <w:numPr>
                <w:ilvl w:val="0"/>
                <w:numId w:val="18"/>
              </w:numPr>
              <w:suppressAutoHyphens w:val="0"/>
              <w:ind w:left="94" w:hanging="94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Formulación borrador respuesta a concepto SIC</w:t>
            </w:r>
          </w:p>
          <w:p w14:paraId="7CED4DAB" w14:textId="3AE7414C" w:rsidR="00ED0DA8" w:rsidRPr="00CF56A9" w:rsidRDefault="00ED0DA8" w:rsidP="003329DE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794AC914" w14:textId="444BEC9F" w:rsidR="001F2D7B" w:rsidRDefault="00F34E28" w:rsidP="00935E8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12</w:t>
            </w:r>
          </w:p>
          <w:p w14:paraId="36B1DAB0" w14:textId="77777777" w:rsidR="00D639E6" w:rsidRDefault="00D639E6" w:rsidP="001F2D7B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6C9A191" w14:textId="38464506" w:rsidR="00F4787D" w:rsidRPr="001F2D7B" w:rsidRDefault="00F4787D" w:rsidP="00CF56A9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14:paraId="15317127" w14:textId="6CEFB25D" w:rsidR="00A26830" w:rsidRDefault="00A26830" w:rsidP="00E9202A">
            <w:pPr>
              <w:suppressAutoHyphens w:val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Documento </w:t>
            </w:r>
            <w:r w:rsidR="00F34E28">
              <w:rPr>
                <w:rFonts w:ascii="Arial" w:hAnsi="Arial" w:cs="Arial"/>
                <w:bCs/>
                <w:sz w:val="18"/>
                <w:szCs w:val="18"/>
              </w:rPr>
              <w:t>borrador respuesta concepto SIC</w:t>
            </w:r>
          </w:p>
          <w:p w14:paraId="0B91DF28" w14:textId="762AAD70" w:rsidR="00E9202A" w:rsidRDefault="00E9202A" w:rsidP="00E9202A">
            <w:pPr>
              <w:suppressAutoHyphens w:val="0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342DD55" w14:textId="77777777" w:rsidR="00F4787D" w:rsidRDefault="00F4787D" w:rsidP="003329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04808AC" w14:textId="62832364" w:rsidR="00F4787D" w:rsidRPr="006D374E" w:rsidRDefault="00F4787D" w:rsidP="00CF56A9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37" w:type="dxa"/>
            <w:shd w:val="clear" w:color="auto" w:fill="auto"/>
          </w:tcPr>
          <w:p w14:paraId="78157917" w14:textId="77777777" w:rsidR="006D374E" w:rsidRDefault="006D374E" w:rsidP="00935E8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  <w:p w14:paraId="487E2A0C" w14:textId="77777777" w:rsidR="008A421E" w:rsidRDefault="008A421E" w:rsidP="006D374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90A9FED" w14:textId="77777777" w:rsidR="00F4787D" w:rsidRDefault="00F4787D" w:rsidP="00CF56A9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68195E3" w14:textId="57A64799" w:rsidR="00F4787D" w:rsidRPr="006D374E" w:rsidRDefault="00F4787D" w:rsidP="00CF56A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D2274" w:rsidRPr="00F8544C" w14:paraId="403AAED5" w14:textId="77777777" w:rsidTr="00A26830">
        <w:trPr>
          <w:trHeight w:val="1793"/>
          <w:tblHeader/>
          <w:jc w:val="center"/>
        </w:trPr>
        <w:tc>
          <w:tcPr>
            <w:tcW w:w="2540" w:type="dxa"/>
            <w:shd w:val="clear" w:color="auto" w:fill="auto"/>
          </w:tcPr>
          <w:p w14:paraId="322244E3" w14:textId="57744245" w:rsidR="004D2274" w:rsidRPr="004D2274" w:rsidRDefault="004D2274" w:rsidP="004D2274">
            <w:pPr>
              <w:tabs>
                <w:tab w:val="left" w:pos="483"/>
                <w:tab w:val="left" w:pos="767"/>
                <w:tab w:val="left" w:pos="1192"/>
              </w:tabs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10.</w:t>
            </w:r>
            <w:r w:rsidRPr="004D2274">
              <w:rPr>
                <w:rFonts w:ascii="Arial" w:eastAsiaTheme="minorHAnsi" w:hAnsi="Arial" w:cs="Arial"/>
                <w:sz w:val="18"/>
                <w:szCs w:val="18"/>
              </w:rPr>
              <w:t xml:space="preserve">Elaboración de dictámenes periciales, en caso de ser necesario, para remitirlos como prueba dentro de los procesos judiciales en los que es parte la CRC. </w:t>
            </w:r>
          </w:p>
          <w:p w14:paraId="320B3C84" w14:textId="77777777" w:rsidR="004D2274" w:rsidRPr="00214397" w:rsidRDefault="004D2274" w:rsidP="00214397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6D43D052" w14:textId="0E897353" w:rsidR="00FE545A" w:rsidRDefault="007D6FF8" w:rsidP="00EC7ED5">
            <w:pPr>
              <w:suppressAutoHyphens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2</w:t>
            </w:r>
            <w:r w:rsidR="00EC7ED5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.</w:t>
            </w:r>
            <w:r w:rsidR="00721238" w:rsidRPr="00EC7ED5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 xml:space="preserve">Dictamen pericial </w:t>
            </w:r>
            <w:r w:rsidR="00FE545A" w:rsidRPr="00EC7ED5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 xml:space="preserve">con objeciones al dictamen presentado por COMCEL S.A. en el marco </w:t>
            </w:r>
            <w:r w:rsidR="00FE545A" w:rsidRPr="00EC7ED5">
              <w:rPr>
                <w:rFonts w:ascii="Arial" w:hAnsi="Arial" w:cs="Arial"/>
                <w:b/>
                <w:bCs/>
                <w:sz w:val="18"/>
                <w:szCs w:val="18"/>
              </w:rPr>
              <w:t>de la Acción de Nulidad y Restablecimiento del Derecho en contra de las resoluciones CRC 4660 y 4690 de 2014</w:t>
            </w:r>
          </w:p>
          <w:p w14:paraId="4DCA456C" w14:textId="14CAAFD2" w:rsidR="00EC7ED5" w:rsidRPr="00EC7ED5" w:rsidRDefault="00EC7ED5" w:rsidP="00EC7ED5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EC7ED5">
              <w:rPr>
                <w:rFonts w:ascii="Arial" w:hAnsi="Arial" w:cs="Arial"/>
                <w:sz w:val="18"/>
                <w:szCs w:val="18"/>
              </w:rPr>
              <w:t xml:space="preserve">- Revisión </w:t>
            </w:r>
            <w:r w:rsidR="00612C23">
              <w:rPr>
                <w:rFonts w:ascii="Arial" w:hAnsi="Arial" w:cs="Arial"/>
                <w:sz w:val="18"/>
                <w:szCs w:val="18"/>
              </w:rPr>
              <w:t>y ajustes al</w:t>
            </w:r>
            <w:r w:rsidRPr="00EC7ED5">
              <w:rPr>
                <w:rFonts w:ascii="Arial" w:hAnsi="Arial" w:cs="Arial"/>
                <w:sz w:val="18"/>
                <w:szCs w:val="18"/>
              </w:rPr>
              <w:t xml:space="preserve"> dictamen</w:t>
            </w:r>
          </w:p>
          <w:p w14:paraId="741D6C11" w14:textId="17492CAE" w:rsidR="00EC7ED5" w:rsidRPr="00EC7ED5" w:rsidRDefault="00EC7ED5" w:rsidP="00EC7ED5">
            <w:pPr>
              <w:pStyle w:val="Prrafodelista"/>
              <w:suppressAutoHyphens w:val="0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7C7B965" w14:textId="3EC7C702" w:rsidR="004D2274" w:rsidRDefault="00612C23" w:rsidP="00935E8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34201CDA" w14:textId="2E677AB1" w:rsidR="004D2274" w:rsidRDefault="00612C23" w:rsidP="00E9202A">
            <w:pPr>
              <w:suppressAutoHyphens w:val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Borrador dictamen</w:t>
            </w:r>
            <w:r w:rsidR="002132DD">
              <w:rPr>
                <w:rFonts w:ascii="Arial" w:hAnsi="Arial" w:cs="Arial"/>
                <w:bCs/>
                <w:sz w:val="18"/>
                <w:szCs w:val="18"/>
              </w:rPr>
              <w:t xml:space="preserve"> revisado</w:t>
            </w:r>
          </w:p>
        </w:tc>
        <w:tc>
          <w:tcPr>
            <w:tcW w:w="1737" w:type="dxa"/>
            <w:shd w:val="clear" w:color="auto" w:fill="auto"/>
          </w:tcPr>
          <w:p w14:paraId="4B99FFE5" w14:textId="77777777" w:rsidR="00612C23" w:rsidRDefault="00612C23" w:rsidP="00612C2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C408A">
              <w:rPr>
                <w:rFonts w:ascii="Arial" w:hAnsi="Arial" w:cs="Arial"/>
                <w:bCs/>
                <w:sz w:val="18"/>
                <w:szCs w:val="18"/>
              </w:rPr>
              <w:t>Asesoría Jurídica y Solución de Controversias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4EFFA3C5" w14:textId="77777777" w:rsidR="004D2274" w:rsidRDefault="004D2274" w:rsidP="00612C2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132DD" w:rsidRPr="00F8544C" w14:paraId="416A7292" w14:textId="77777777" w:rsidTr="00A26830">
        <w:trPr>
          <w:trHeight w:val="1793"/>
          <w:tblHeader/>
          <w:jc w:val="center"/>
        </w:trPr>
        <w:tc>
          <w:tcPr>
            <w:tcW w:w="2540" w:type="dxa"/>
            <w:shd w:val="clear" w:color="auto" w:fill="auto"/>
          </w:tcPr>
          <w:p w14:paraId="0F667F5F" w14:textId="00790DFB" w:rsidR="00F82D6E" w:rsidRPr="00F82D6E" w:rsidRDefault="00F82D6E" w:rsidP="00F82D6E">
            <w:pPr>
              <w:tabs>
                <w:tab w:val="left" w:pos="483"/>
                <w:tab w:val="left" w:pos="767"/>
                <w:tab w:val="left" w:pos="1192"/>
              </w:tabs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lastRenderedPageBreak/>
              <w:t>6.</w:t>
            </w:r>
            <w:r w:rsidRPr="00F82D6E">
              <w:rPr>
                <w:rFonts w:ascii="Arial" w:eastAsiaTheme="minorHAnsi" w:hAnsi="Arial" w:cs="Arial"/>
                <w:sz w:val="18"/>
                <w:szCs w:val="18"/>
              </w:rPr>
              <w:t>Apoyar el desarrollo de los estudios, análisis y conceptos que sean asignados por los supervisores del contrato.</w:t>
            </w:r>
          </w:p>
          <w:p w14:paraId="48E4CE4D" w14:textId="77777777" w:rsidR="002132DD" w:rsidRDefault="002132DD" w:rsidP="004D2274">
            <w:pPr>
              <w:tabs>
                <w:tab w:val="left" w:pos="483"/>
                <w:tab w:val="left" w:pos="767"/>
                <w:tab w:val="left" w:pos="1192"/>
              </w:tabs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14FF6FBD" w14:textId="7BFBA70C" w:rsidR="007D6FF8" w:rsidRDefault="007D6FF8" w:rsidP="00EC7ED5">
            <w:pPr>
              <w:suppressAutoHyphens w:val="0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3.Observatorio de inversión</w:t>
            </w:r>
          </w:p>
          <w:p w14:paraId="7E3488C6" w14:textId="226328F5" w:rsidR="007B3A53" w:rsidRDefault="007D6FF8" w:rsidP="00EC7ED5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  <w:r w:rsidRPr="007D6FF8">
              <w:rPr>
                <w:rFonts w:ascii="Arial" w:eastAsiaTheme="minorHAnsi" w:hAnsi="Arial" w:cs="Arial"/>
                <w:sz w:val="18"/>
                <w:szCs w:val="18"/>
              </w:rPr>
              <w:t xml:space="preserve">- </w:t>
            </w:r>
            <w:r w:rsidR="007B3A53">
              <w:rPr>
                <w:rFonts w:ascii="Arial" w:eastAsiaTheme="minorHAnsi" w:hAnsi="Arial" w:cs="Arial"/>
                <w:sz w:val="18"/>
                <w:szCs w:val="18"/>
              </w:rPr>
              <w:t xml:space="preserve">Revisión presentación </w:t>
            </w:r>
            <w:r w:rsidR="00E63876">
              <w:rPr>
                <w:rFonts w:ascii="Arial" w:eastAsiaTheme="minorHAnsi" w:hAnsi="Arial" w:cs="Arial"/>
                <w:sz w:val="18"/>
                <w:szCs w:val="18"/>
              </w:rPr>
              <w:t>“Observatorio de Inversión 2020”</w:t>
            </w:r>
          </w:p>
          <w:p w14:paraId="0CCB3AA4" w14:textId="266AF1FB" w:rsidR="007D6FF8" w:rsidRPr="007D6FF8" w:rsidRDefault="007B3A53" w:rsidP="00EC7ED5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- </w:t>
            </w:r>
            <w:r w:rsidR="007D6FF8" w:rsidRPr="007D6FF8">
              <w:rPr>
                <w:rFonts w:ascii="Arial" w:eastAsiaTheme="minorHAnsi" w:hAnsi="Arial" w:cs="Arial"/>
                <w:sz w:val="18"/>
                <w:szCs w:val="18"/>
              </w:rPr>
              <w:t>Re</w:t>
            </w:r>
            <w:r w:rsidR="007D6FF8">
              <w:rPr>
                <w:rFonts w:ascii="Arial" w:eastAsiaTheme="minorHAnsi" w:hAnsi="Arial" w:cs="Arial"/>
                <w:sz w:val="18"/>
                <w:szCs w:val="18"/>
              </w:rPr>
              <w:t xml:space="preserve">copilación </w:t>
            </w:r>
            <w:r w:rsidR="007D6FF8" w:rsidRPr="007D6FF8">
              <w:rPr>
                <w:rFonts w:ascii="Arial" w:eastAsiaTheme="minorHAnsi" w:hAnsi="Arial" w:cs="Arial"/>
                <w:sz w:val="18"/>
                <w:szCs w:val="18"/>
              </w:rPr>
              <w:t>de literatura sobre inversión en telecomunicaciones y los factores que la explican</w:t>
            </w:r>
            <w:r w:rsidR="007D6FF8">
              <w:rPr>
                <w:rFonts w:ascii="Arial" w:eastAsiaTheme="minorHAnsi" w:hAnsi="Arial" w:cs="Arial"/>
                <w:sz w:val="18"/>
                <w:szCs w:val="18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14:paraId="6B9550CF" w14:textId="27140214" w:rsidR="002132DD" w:rsidRDefault="00E63876" w:rsidP="00935E8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14:paraId="63139219" w14:textId="22CD907D" w:rsidR="00E63876" w:rsidRDefault="00E63876" w:rsidP="00E9202A">
            <w:pPr>
              <w:suppressAutoHyphens w:val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-Presentación con</w:t>
            </w:r>
            <w:r w:rsidR="00226CF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>comentarios</w:t>
            </w:r>
          </w:p>
          <w:p w14:paraId="5A4A0DFB" w14:textId="73D298B1" w:rsidR="002132DD" w:rsidRDefault="00E63876" w:rsidP="00E9202A">
            <w:pPr>
              <w:suppressAutoHyphens w:val="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-</w:t>
            </w:r>
            <w:r w:rsidR="007B3A53">
              <w:rPr>
                <w:rFonts w:ascii="Arial" w:hAnsi="Arial" w:cs="Arial"/>
                <w:bCs/>
                <w:sz w:val="18"/>
                <w:szCs w:val="18"/>
              </w:rPr>
              <w:t>Documento de bibliografía</w:t>
            </w:r>
          </w:p>
        </w:tc>
        <w:tc>
          <w:tcPr>
            <w:tcW w:w="1737" w:type="dxa"/>
            <w:shd w:val="clear" w:color="auto" w:fill="auto"/>
          </w:tcPr>
          <w:p w14:paraId="66074EE4" w14:textId="5D1647FA" w:rsidR="002132DD" w:rsidRPr="007C408A" w:rsidRDefault="007B3A53" w:rsidP="007B3A5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</w:tc>
      </w:tr>
      <w:tr w:rsidR="004F0F4A" w:rsidRPr="00F8544C" w14:paraId="223D22BE" w14:textId="77777777" w:rsidTr="00A26830">
        <w:trPr>
          <w:trHeight w:val="1252"/>
          <w:tblHeader/>
          <w:jc w:val="center"/>
        </w:trPr>
        <w:tc>
          <w:tcPr>
            <w:tcW w:w="2540" w:type="dxa"/>
            <w:shd w:val="clear" w:color="auto" w:fill="auto"/>
          </w:tcPr>
          <w:p w14:paraId="10FE03A3" w14:textId="15213919" w:rsidR="004F0F4A" w:rsidRDefault="004F0F4A" w:rsidP="00F50627">
            <w:pPr>
              <w:suppressAutoHyphens w:val="0"/>
              <w:jc w:val="both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1</w:t>
            </w:r>
            <w:r w:rsidR="008C0493">
              <w:rPr>
                <w:rFonts w:ascii="Arial" w:eastAsiaTheme="minorHAnsi" w:hAnsi="Arial" w:cs="Arial"/>
                <w:sz w:val="18"/>
                <w:szCs w:val="18"/>
              </w:rPr>
              <w:t>2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. </w:t>
            </w:r>
            <w:r w:rsidRPr="004F0F4A">
              <w:rPr>
                <w:rFonts w:ascii="Arial" w:eastAsiaTheme="minorHAnsi" w:hAnsi="Arial" w:cs="Arial"/>
                <w:sz w:val="18"/>
                <w:szCs w:val="18"/>
              </w:rPr>
              <w:t>Participar en foros y reuniones internas y externas en relación con los temas asignados por los supervisores del contrato.</w:t>
            </w:r>
          </w:p>
        </w:tc>
        <w:tc>
          <w:tcPr>
            <w:tcW w:w="2835" w:type="dxa"/>
            <w:shd w:val="clear" w:color="auto" w:fill="auto"/>
          </w:tcPr>
          <w:p w14:paraId="140B7F89" w14:textId="1FA12257" w:rsidR="008C0493" w:rsidRDefault="007B3A53" w:rsidP="00A26830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="007C408A" w:rsidRPr="002E0432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3E4968">
              <w:rPr>
                <w:rFonts w:ascii="Arial" w:hAnsi="Arial" w:cs="Arial"/>
                <w:b/>
                <w:sz w:val="18"/>
                <w:szCs w:val="18"/>
              </w:rPr>
              <w:t>plicación artículo 5 de la “Ley de Moder</w:t>
            </w:r>
            <w:r w:rsidR="0042513F">
              <w:rPr>
                <w:rFonts w:ascii="Arial" w:hAnsi="Arial" w:cs="Arial"/>
                <w:b/>
                <w:sz w:val="18"/>
                <w:szCs w:val="18"/>
              </w:rPr>
              <w:t>nización de TIC</w:t>
            </w:r>
            <w:r w:rsidR="009D6171">
              <w:rPr>
                <w:rFonts w:ascii="Arial" w:hAnsi="Arial" w:cs="Arial"/>
                <w:b/>
                <w:sz w:val="18"/>
                <w:szCs w:val="18"/>
              </w:rPr>
              <w:t>”</w:t>
            </w:r>
            <w:r w:rsidR="00750131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E9202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155CCBB3" w14:textId="0B653D3C" w:rsidR="007C408A" w:rsidRDefault="008C0493" w:rsidP="00A2683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8C0493">
              <w:rPr>
                <w:rFonts w:ascii="Arial" w:hAnsi="Arial" w:cs="Arial"/>
                <w:bCs/>
                <w:sz w:val="18"/>
                <w:szCs w:val="18"/>
              </w:rPr>
              <w:t>- Comité de Expertos</w:t>
            </w:r>
            <w:r w:rsidR="004D2274">
              <w:rPr>
                <w:rFonts w:ascii="Arial" w:hAnsi="Arial" w:cs="Arial"/>
                <w:bCs/>
                <w:sz w:val="18"/>
                <w:szCs w:val="18"/>
              </w:rPr>
              <w:t>:</w:t>
            </w:r>
            <w:r w:rsidR="0042513F" w:rsidRPr="008C049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8C0493">
              <w:rPr>
                <w:rFonts w:ascii="Arial" w:hAnsi="Arial" w:cs="Arial"/>
                <w:bCs/>
                <w:sz w:val="18"/>
                <w:szCs w:val="18"/>
              </w:rPr>
              <w:t>Enero 17 2020</w:t>
            </w:r>
          </w:p>
          <w:p w14:paraId="3D357EE0" w14:textId="6C0B35AE" w:rsidR="008C0493" w:rsidRDefault="008C0493" w:rsidP="00A26830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- Reunión CRC-CREG sobre servidumbres</w:t>
            </w:r>
            <w:r w:rsidR="004D2274">
              <w:rPr>
                <w:rFonts w:ascii="Arial" w:hAnsi="Arial" w:cs="Arial"/>
                <w:bCs/>
                <w:sz w:val="18"/>
                <w:szCs w:val="18"/>
              </w:rPr>
              <w:t>: Enero 20 2020</w:t>
            </w:r>
          </w:p>
          <w:p w14:paraId="0EF53F74" w14:textId="77777777" w:rsidR="008C0493" w:rsidRDefault="004D2274" w:rsidP="00A26830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- Sesión de Comisión: Enero 22 2020</w:t>
            </w:r>
          </w:p>
          <w:p w14:paraId="492B05C6" w14:textId="77777777" w:rsidR="007B3A53" w:rsidRDefault="007B3A53" w:rsidP="00A2683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B3A53">
              <w:rPr>
                <w:rFonts w:ascii="Arial" w:hAnsi="Arial" w:cs="Arial"/>
                <w:b/>
                <w:sz w:val="18"/>
                <w:szCs w:val="18"/>
              </w:rPr>
              <w:t>5. Observatorio de Inversión</w:t>
            </w:r>
          </w:p>
          <w:p w14:paraId="7BDE40FA" w14:textId="20A916EB" w:rsidR="007B3A53" w:rsidRPr="007B3A53" w:rsidRDefault="007B3A53" w:rsidP="00A2683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3A53">
              <w:rPr>
                <w:rFonts w:ascii="Arial" w:hAnsi="Arial" w:cs="Arial"/>
                <w:bCs/>
                <w:sz w:val="18"/>
                <w:szCs w:val="18"/>
              </w:rPr>
              <w:t>- Reunión interna de planeación: Enero 22 2020</w:t>
            </w:r>
          </w:p>
        </w:tc>
        <w:tc>
          <w:tcPr>
            <w:tcW w:w="1134" w:type="dxa"/>
            <w:shd w:val="clear" w:color="auto" w:fill="auto"/>
          </w:tcPr>
          <w:p w14:paraId="2E154E64" w14:textId="18156A31" w:rsidR="004F0F4A" w:rsidRDefault="008C0493" w:rsidP="006D374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  <w:p w14:paraId="2E47A1B2" w14:textId="77777777" w:rsidR="007C408A" w:rsidRDefault="007C408A" w:rsidP="006D374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AF67182" w14:textId="3F436B6A" w:rsidR="007C408A" w:rsidRDefault="007C408A" w:rsidP="006D374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87CA145" w14:textId="0188E4F7" w:rsidR="0099241B" w:rsidRDefault="0099241B" w:rsidP="006D374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6BAEE30" w14:textId="77777777" w:rsidR="00C3579A" w:rsidRDefault="00C3579A" w:rsidP="00ED0DA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C3E0439" w14:textId="77777777" w:rsidR="00C3579A" w:rsidRDefault="00C3579A" w:rsidP="00864A5D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F16D389" w14:textId="77777777" w:rsidR="00E63876" w:rsidRDefault="00E63876" w:rsidP="00864A5D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7327ED1" w14:textId="77777777" w:rsidR="00E63876" w:rsidRDefault="00E63876" w:rsidP="00864A5D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420ED78" w14:textId="77777777" w:rsidR="00E63876" w:rsidRDefault="00E63876" w:rsidP="00864A5D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5FEC9CF" w14:textId="4A90F3EC" w:rsidR="00E63876" w:rsidRDefault="00E63876" w:rsidP="00E63876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186FC2F0" w14:textId="4E42DC00" w:rsidR="00E63876" w:rsidRPr="006D374E" w:rsidRDefault="00E63876" w:rsidP="00864A5D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14:paraId="3A7CE81E" w14:textId="77777777" w:rsidR="004F0F4A" w:rsidRDefault="00AF4E01" w:rsidP="00F4787D">
            <w:pPr>
              <w:ind w:left="66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F4E01">
              <w:rPr>
                <w:rFonts w:ascii="Arial" w:hAnsi="Arial" w:cs="Arial"/>
                <w:bCs/>
                <w:sz w:val="18"/>
                <w:szCs w:val="18"/>
              </w:rPr>
              <w:t>NA</w:t>
            </w:r>
          </w:p>
          <w:p w14:paraId="3BD275E5" w14:textId="77777777" w:rsidR="0099241B" w:rsidRDefault="0099241B" w:rsidP="00F4787D">
            <w:pPr>
              <w:ind w:left="66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2CA131" w14:textId="7B7EC228" w:rsidR="008B3639" w:rsidRDefault="008B3639" w:rsidP="00F4787D">
            <w:pPr>
              <w:ind w:left="66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8EB75BC" w14:textId="3B7120B5" w:rsidR="00C3579A" w:rsidRDefault="00C3579A" w:rsidP="00F4787D">
            <w:pPr>
              <w:ind w:left="66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E00940B" w14:textId="77777777" w:rsidR="000804EE" w:rsidRDefault="000804EE" w:rsidP="00F4787D">
            <w:pPr>
              <w:ind w:left="66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3CAE379" w14:textId="54CC9769" w:rsidR="0042513F" w:rsidRDefault="0042513F" w:rsidP="00F4787D">
            <w:pPr>
              <w:ind w:left="66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7D98D02" w14:textId="77777777" w:rsidR="009D6171" w:rsidRDefault="009D6171" w:rsidP="00F4787D">
            <w:pPr>
              <w:ind w:left="66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2963E71" w14:textId="236970B4" w:rsidR="00C3579A" w:rsidRPr="00AF4E01" w:rsidRDefault="00C3579A" w:rsidP="00ED0DA8">
            <w:pPr>
              <w:ind w:left="66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37" w:type="dxa"/>
            <w:shd w:val="clear" w:color="auto" w:fill="auto"/>
          </w:tcPr>
          <w:p w14:paraId="11227A5C" w14:textId="77777777" w:rsidR="000804EE" w:rsidRDefault="000804EE" w:rsidP="000804E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  <w:p w14:paraId="29D6ABCF" w14:textId="72BCD989" w:rsidR="008B3639" w:rsidRDefault="008B3639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1F24CDD" w14:textId="77777777" w:rsidR="000804EE" w:rsidRDefault="000804EE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D9AC46A" w14:textId="000354DB" w:rsidR="0042513F" w:rsidRDefault="0042513F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ADB01D8" w14:textId="77777777" w:rsidR="009D6171" w:rsidRDefault="009D6171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5BFC14E" w14:textId="77777777" w:rsidR="000804EE" w:rsidRDefault="000804EE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8E632F1" w14:textId="4C2B048D" w:rsidR="00C3579A" w:rsidRPr="006D374E" w:rsidRDefault="00C3579A" w:rsidP="00864A5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5A881DBF" w14:textId="32EA085F" w:rsidR="00AA5401" w:rsidRDefault="00AA5401" w:rsidP="00E21AB5"/>
    <w:p w14:paraId="574FF223" w14:textId="77777777" w:rsidR="00AA5401" w:rsidRPr="00F8544C" w:rsidRDefault="00AA5401" w:rsidP="00E21AB5"/>
    <w:p w14:paraId="083D1C92" w14:textId="100C9E1B" w:rsidR="00C065F9" w:rsidRPr="00C065F9" w:rsidRDefault="00C065F9" w:rsidP="00C065F9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C065F9">
        <w:rPr>
          <w:rFonts w:ascii="Arial" w:hAnsi="Arial" w:cs="Arial"/>
          <w:b/>
          <w:bCs/>
        </w:rPr>
        <w:t>Identificación del régimen y cobro</w:t>
      </w:r>
    </w:p>
    <w:p w14:paraId="4F1A3CF6" w14:textId="1C362D2F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</w:p>
    <w:p w14:paraId="65703718" w14:textId="0433E93C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  <w:r w:rsidRPr="00706B4A">
        <w:rPr>
          <w:rFonts w:ascii="Arial" w:hAnsi="Arial" w:cs="Arial"/>
          <w:color w:val="000000" w:themeColor="text1"/>
        </w:rPr>
        <w:t xml:space="preserve">En atención a que pertenezco al régimen común, con el fin de proceder al cobro emitiré la Factura </w:t>
      </w:r>
      <w:r w:rsidRPr="00092FEE">
        <w:rPr>
          <w:rFonts w:ascii="Arial" w:hAnsi="Arial" w:cs="Arial"/>
          <w:color w:val="000000" w:themeColor="text1"/>
        </w:rPr>
        <w:t>#</w:t>
      </w:r>
      <w:r w:rsidR="006B2FC7" w:rsidRPr="00092FEE">
        <w:rPr>
          <w:rFonts w:ascii="Arial" w:hAnsi="Arial" w:cs="Arial"/>
          <w:color w:val="000000" w:themeColor="text1"/>
        </w:rPr>
        <w:t>2</w:t>
      </w:r>
      <w:r w:rsidR="0065344A">
        <w:rPr>
          <w:rFonts w:ascii="Arial" w:hAnsi="Arial" w:cs="Arial"/>
          <w:color w:val="000000" w:themeColor="text1"/>
        </w:rPr>
        <w:t>60</w:t>
      </w:r>
      <w:r w:rsidRPr="00092FEE">
        <w:rPr>
          <w:rFonts w:ascii="Arial" w:hAnsi="Arial" w:cs="Arial"/>
          <w:color w:val="000000" w:themeColor="text1"/>
        </w:rPr>
        <w:t xml:space="preserve"> de</w:t>
      </w:r>
      <w:r w:rsidRPr="00706B4A">
        <w:rPr>
          <w:rFonts w:ascii="Arial" w:hAnsi="Arial" w:cs="Arial"/>
          <w:color w:val="000000" w:themeColor="text1"/>
        </w:rPr>
        <w:t xml:space="preserve"> 20</w:t>
      </w:r>
      <w:r w:rsidR="00226CF8">
        <w:rPr>
          <w:rFonts w:ascii="Arial" w:hAnsi="Arial" w:cs="Arial"/>
          <w:color w:val="000000" w:themeColor="text1"/>
        </w:rPr>
        <w:t>20</w:t>
      </w:r>
      <w:r w:rsidRPr="00706B4A">
        <w:rPr>
          <w:rFonts w:ascii="Arial" w:hAnsi="Arial" w:cs="Arial"/>
          <w:color w:val="000000" w:themeColor="text1"/>
        </w:rPr>
        <w:t xml:space="preserve">.  </w:t>
      </w:r>
    </w:p>
    <w:p w14:paraId="114125C9" w14:textId="77777777" w:rsidR="00C065F9" w:rsidRDefault="00C065F9" w:rsidP="00E21AB5">
      <w:pPr>
        <w:jc w:val="both"/>
        <w:rPr>
          <w:rFonts w:ascii="Arial" w:hAnsi="Arial" w:cs="Arial"/>
        </w:rPr>
      </w:pPr>
    </w:p>
    <w:p w14:paraId="57C96582" w14:textId="77777777" w:rsidR="00706B4A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Agradezco su atención y quedo atento a cualquier inquietud.</w:t>
      </w:r>
    </w:p>
    <w:p w14:paraId="395A14A4" w14:textId="77777777" w:rsidR="00706B4A" w:rsidRDefault="00706B4A" w:rsidP="00E21AB5">
      <w:pPr>
        <w:jc w:val="both"/>
        <w:rPr>
          <w:rFonts w:ascii="Arial" w:hAnsi="Arial" w:cs="Arial"/>
        </w:rPr>
      </w:pPr>
    </w:p>
    <w:p w14:paraId="7C105424" w14:textId="77777777" w:rsidR="00706B4A" w:rsidRDefault="00706B4A" w:rsidP="00E21AB5">
      <w:pPr>
        <w:jc w:val="both"/>
        <w:rPr>
          <w:rFonts w:ascii="Arial" w:hAnsi="Arial" w:cs="Arial"/>
        </w:rPr>
      </w:pPr>
    </w:p>
    <w:p w14:paraId="596A99E9" w14:textId="754426D6" w:rsidR="00E21AB5" w:rsidRPr="00F8544C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</w:t>
      </w:r>
      <w:r w:rsidR="00E21AB5" w:rsidRPr="00F8544C">
        <w:rPr>
          <w:rFonts w:ascii="Arial" w:hAnsi="Arial" w:cs="Arial"/>
        </w:rPr>
        <w:t xml:space="preserve">,  </w:t>
      </w:r>
    </w:p>
    <w:p w14:paraId="3BFC2531" w14:textId="100985B4" w:rsidR="007F7613" w:rsidRDefault="007F7613" w:rsidP="00E21AB5">
      <w:pPr>
        <w:jc w:val="both"/>
        <w:rPr>
          <w:rFonts w:ascii="Arial" w:hAnsi="Arial" w:cs="Arial"/>
        </w:rPr>
      </w:pPr>
    </w:p>
    <w:p w14:paraId="585AF600" w14:textId="349C43E7" w:rsidR="00C065F9" w:rsidRDefault="00C065F9" w:rsidP="00E21AB5">
      <w:pPr>
        <w:jc w:val="both"/>
        <w:rPr>
          <w:rFonts w:ascii="Arial" w:hAnsi="Arial" w:cs="Arial"/>
        </w:rPr>
      </w:pPr>
    </w:p>
    <w:p w14:paraId="69E5CFF4" w14:textId="5292D24F" w:rsidR="00C065F9" w:rsidRDefault="00C065F9" w:rsidP="00E21AB5">
      <w:pPr>
        <w:jc w:val="both"/>
        <w:rPr>
          <w:rFonts w:ascii="Arial" w:hAnsi="Arial" w:cs="Arial"/>
        </w:rPr>
      </w:pPr>
    </w:p>
    <w:p w14:paraId="659AF032" w14:textId="03FDA3A8" w:rsidR="0065344A" w:rsidRDefault="0065344A" w:rsidP="00E21AB5">
      <w:pPr>
        <w:jc w:val="both"/>
        <w:rPr>
          <w:rFonts w:ascii="Arial" w:hAnsi="Arial" w:cs="Arial"/>
        </w:rPr>
      </w:pPr>
    </w:p>
    <w:p w14:paraId="347C1051" w14:textId="168AB451" w:rsidR="0065344A" w:rsidRDefault="0065344A" w:rsidP="00E21AB5">
      <w:pPr>
        <w:jc w:val="both"/>
        <w:rPr>
          <w:rFonts w:ascii="Arial" w:hAnsi="Arial" w:cs="Arial"/>
        </w:rPr>
      </w:pPr>
    </w:p>
    <w:p w14:paraId="62344670" w14:textId="0A7F2DAD" w:rsidR="0065344A" w:rsidRDefault="0065344A" w:rsidP="00E21AB5">
      <w:pPr>
        <w:jc w:val="both"/>
        <w:rPr>
          <w:rFonts w:ascii="Arial" w:hAnsi="Arial" w:cs="Arial"/>
        </w:rPr>
      </w:pPr>
    </w:p>
    <w:p w14:paraId="4C080A68" w14:textId="77777777" w:rsidR="0065344A" w:rsidRDefault="0065344A" w:rsidP="00E21AB5">
      <w:pPr>
        <w:jc w:val="both"/>
        <w:rPr>
          <w:rFonts w:ascii="Arial" w:hAnsi="Arial" w:cs="Arial"/>
        </w:rPr>
      </w:pPr>
    </w:p>
    <w:p w14:paraId="60B35043" w14:textId="77777777" w:rsidR="00C065F9" w:rsidRPr="00F8544C" w:rsidRDefault="00C065F9" w:rsidP="00E21AB5">
      <w:pPr>
        <w:jc w:val="both"/>
        <w:rPr>
          <w:rFonts w:ascii="Arial" w:hAnsi="Arial" w:cs="Arial"/>
        </w:rPr>
      </w:pPr>
    </w:p>
    <w:p w14:paraId="23862E39" w14:textId="77777777" w:rsidR="00E21AB5" w:rsidRPr="00F8544C" w:rsidRDefault="00E21AB5" w:rsidP="00E21AB5">
      <w:pPr>
        <w:rPr>
          <w:rFonts w:ascii="Arial" w:hAnsi="Arial" w:cs="Arial"/>
          <w:b/>
        </w:rPr>
      </w:pPr>
      <w:r w:rsidRPr="00F8544C">
        <w:rPr>
          <w:rFonts w:ascii="Arial" w:hAnsi="Arial" w:cs="Arial"/>
          <w:b/>
          <w:bCs/>
        </w:rPr>
        <w:t xml:space="preserve">Guillermo Alberto Cruz Alemán           </w:t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</w:p>
    <w:p w14:paraId="48511BAD" w14:textId="5645BFD0" w:rsidR="00C065F9" w:rsidRDefault="006D019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CC. 79.782.673 de Bogotá</w:t>
      </w:r>
    </w:p>
    <w:p w14:paraId="4CDC7237" w14:textId="40169826" w:rsidR="00F73E4B" w:rsidRDefault="00F73E4B">
      <w:pPr>
        <w:rPr>
          <w:rFonts w:ascii="Arial" w:hAnsi="Arial" w:cs="Arial"/>
          <w:bCs/>
        </w:rPr>
      </w:pPr>
    </w:p>
    <w:p w14:paraId="3DD7C06C" w14:textId="18FDC82D" w:rsidR="00F73E4B" w:rsidRDefault="00F73E4B">
      <w:pPr>
        <w:rPr>
          <w:rFonts w:ascii="Arial" w:hAnsi="Arial" w:cs="Arial"/>
          <w:bCs/>
        </w:rPr>
      </w:pPr>
    </w:p>
    <w:sectPr w:rsidR="00F73E4B" w:rsidSect="00C22CD1">
      <w:footerReference w:type="even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21460" w14:textId="77777777" w:rsidR="002B23EF" w:rsidRDefault="002B23EF" w:rsidP="00F1063F">
      <w:r>
        <w:separator/>
      </w:r>
    </w:p>
  </w:endnote>
  <w:endnote w:type="continuationSeparator" w:id="0">
    <w:p w14:paraId="23D0884C" w14:textId="77777777" w:rsidR="002B23EF" w:rsidRDefault="002B23EF" w:rsidP="00F1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panose1 w:val="020B0604020202020204"/>
    <w:charset w:val="02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69EA4" w14:textId="77777777" w:rsidR="00216C31" w:rsidRDefault="00216C31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E0BB4B" w14:textId="77777777" w:rsidR="00216C31" w:rsidRDefault="00216C31" w:rsidP="00F1063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45A18" w14:textId="77777777" w:rsidR="00216C31" w:rsidRDefault="00216C31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91882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3F11367" w14:textId="77777777" w:rsidR="00216C31" w:rsidRDefault="00216C31" w:rsidP="00F1063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98DE40" w14:textId="77777777" w:rsidR="002B23EF" w:rsidRDefault="002B23EF" w:rsidP="00F1063F">
      <w:r>
        <w:separator/>
      </w:r>
    </w:p>
  </w:footnote>
  <w:footnote w:type="continuationSeparator" w:id="0">
    <w:p w14:paraId="20FE1525" w14:textId="77777777" w:rsidR="002B23EF" w:rsidRDefault="002B23EF" w:rsidP="00F10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sz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87AC6DD4"/>
    <w:name w:val="WW8Num3"/>
    <w:lvl w:ilvl="0">
      <w:start w:val="1"/>
      <w:numFmt w:val="decimal"/>
      <w:pStyle w:val="Ttulo1"/>
      <w:suff w:val="nothing"/>
      <w:lvlText w:val="%1."/>
      <w:lvlJc w:val="left"/>
      <w:pPr>
        <w:tabs>
          <w:tab w:val="num" w:pos="0"/>
        </w:tabs>
        <w:ind w:left="550" w:hanging="527"/>
      </w:pPr>
      <w:rPr>
        <w:rFonts w:ascii="Arial" w:hAnsi="Arial" w:cs="OpenSymbol" w:hint="default"/>
        <w:sz w:val="18"/>
        <w:szCs w:val="18"/>
      </w:rPr>
    </w:lvl>
  </w:abstractNum>
  <w:abstractNum w:abstractNumId="2" w15:restartNumberingAfterBreak="0">
    <w:nsid w:val="06495FDE"/>
    <w:multiLevelType w:val="hybridMultilevel"/>
    <w:tmpl w:val="12B628F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52889"/>
    <w:multiLevelType w:val="hybridMultilevel"/>
    <w:tmpl w:val="184A1F2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A4A0D"/>
    <w:multiLevelType w:val="hybridMultilevel"/>
    <w:tmpl w:val="6ECE35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58F0"/>
    <w:multiLevelType w:val="hybridMultilevel"/>
    <w:tmpl w:val="7B3C33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920C1"/>
    <w:multiLevelType w:val="hybridMultilevel"/>
    <w:tmpl w:val="0BB47BC4"/>
    <w:lvl w:ilvl="0" w:tplc="82CAF9C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262285"/>
    <w:multiLevelType w:val="hybridMultilevel"/>
    <w:tmpl w:val="20A6CBA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8" w15:restartNumberingAfterBreak="0">
    <w:nsid w:val="236339D6"/>
    <w:multiLevelType w:val="hybridMultilevel"/>
    <w:tmpl w:val="2384D8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FE38B4"/>
    <w:multiLevelType w:val="hybridMultilevel"/>
    <w:tmpl w:val="F9EA19A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676C0A"/>
    <w:multiLevelType w:val="hybridMultilevel"/>
    <w:tmpl w:val="3808FB1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454AAD"/>
    <w:multiLevelType w:val="hybridMultilevel"/>
    <w:tmpl w:val="292CF4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F0F02"/>
    <w:multiLevelType w:val="hybridMultilevel"/>
    <w:tmpl w:val="3EACE1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B60422"/>
    <w:multiLevelType w:val="hybridMultilevel"/>
    <w:tmpl w:val="5C62860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4" w15:restartNumberingAfterBreak="0">
    <w:nsid w:val="66157AE7"/>
    <w:multiLevelType w:val="hybridMultilevel"/>
    <w:tmpl w:val="A03CBEF6"/>
    <w:lvl w:ilvl="0" w:tplc="0C0A0001">
      <w:start w:val="1"/>
      <w:numFmt w:val="bullet"/>
      <w:lvlText w:val=""/>
      <w:lvlJc w:val="left"/>
      <w:pPr>
        <w:ind w:left="3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15" w15:restartNumberingAfterBreak="0">
    <w:nsid w:val="68FD6F51"/>
    <w:multiLevelType w:val="hybridMultilevel"/>
    <w:tmpl w:val="70C6D9A4"/>
    <w:lvl w:ilvl="0" w:tplc="707E07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FF093C"/>
    <w:multiLevelType w:val="hybridMultilevel"/>
    <w:tmpl w:val="B46E9660"/>
    <w:lvl w:ilvl="0" w:tplc="0C0A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17" w15:restartNumberingAfterBreak="0">
    <w:nsid w:val="75A508DF"/>
    <w:multiLevelType w:val="hybridMultilevel"/>
    <w:tmpl w:val="4A3C447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4"/>
  </w:num>
  <w:num w:numId="5">
    <w:abstractNumId w:val="16"/>
  </w:num>
  <w:num w:numId="6">
    <w:abstractNumId w:val="5"/>
  </w:num>
  <w:num w:numId="7">
    <w:abstractNumId w:val="8"/>
  </w:num>
  <w:num w:numId="8">
    <w:abstractNumId w:val="13"/>
  </w:num>
  <w:num w:numId="9">
    <w:abstractNumId w:val="7"/>
  </w:num>
  <w:num w:numId="10">
    <w:abstractNumId w:val="2"/>
  </w:num>
  <w:num w:numId="11">
    <w:abstractNumId w:val="11"/>
  </w:num>
  <w:num w:numId="12">
    <w:abstractNumId w:val="3"/>
  </w:num>
  <w:num w:numId="13">
    <w:abstractNumId w:val="17"/>
  </w:num>
  <w:num w:numId="14">
    <w:abstractNumId w:val="9"/>
  </w:num>
  <w:num w:numId="15">
    <w:abstractNumId w:val="15"/>
  </w:num>
  <w:num w:numId="16">
    <w:abstractNumId w:val="4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1AB5"/>
    <w:rsid w:val="00005747"/>
    <w:rsid w:val="00023EBC"/>
    <w:rsid w:val="00024E32"/>
    <w:rsid w:val="0003564F"/>
    <w:rsid w:val="00036691"/>
    <w:rsid w:val="00044B98"/>
    <w:rsid w:val="00052804"/>
    <w:rsid w:val="00070522"/>
    <w:rsid w:val="000804EE"/>
    <w:rsid w:val="00092FEE"/>
    <w:rsid w:val="000C2FB9"/>
    <w:rsid w:val="000E3D43"/>
    <w:rsid w:val="00126474"/>
    <w:rsid w:val="00145BC3"/>
    <w:rsid w:val="001802FB"/>
    <w:rsid w:val="001850AB"/>
    <w:rsid w:val="00192790"/>
    <w:rsid w:val="00196CFE"/>
    <w:rsid w:val="001A0AF5"/>
    <w:rsid w:val="001A13D9"/>
    <w:rsid w:val="001B7490"/>
    <w:rsid w:val="001C277B"/>
    <w:rsid w:val="001E5F34"/>
    <w:rsid w:val="001F2D7B"/>
    <w:rsid w:val="00204729"/>
    <w:rsid w:val="0020473F"/>
    <w:rsid w:val="002132DD"/>
    <w:rsid w:val="00214397"/>
    <w:rsid w:val="00216C31"/>
    <w:rsid w:val="002251F2"/>
    <w:rsid w:val="00226CF8"/>
    <w:rsid w:val="00233A04"/>
    <w:rsid w:val="00250D29"/>
    <w:rsid w:val="00264098"/>
    <w:rsid w:val="002B23EF"/>
    <w:rsid w:val="002C369B"/>
    <w:rsid w:val="002D1ECF"/>
    <w:rsid w:val="002E0432"/>
    <w:rsid w:val="002E2ED1"/>
    <w:rsid w:val="00316428"/>
    <w:rsid w:val="0032505F"/>
    <w:rsid w:val="003329DE"/>
    <w:rsid w:val="00350D28"/>
    <w:rsid w:val="003566EE"/>
    <w:rsid w:val="0037255B"/>
    <w:rsid w:val="003C1928"/>
    <w:rsid w:val="003D6DE4"/>
    <w:rsid w:val="003E4968"/>
    <w:rsid w:val="00400707"/>
    <w:rsid w:val="0040570F"/>
    <w:rsid w:val="0040743E"/>
    <w:rsid w:val="00411A5F"/>
    <w:rsid w:val="00417D54"/>
    <w:rsid w:val="00420A14"/>
    <w:rsid w:val="0042513F"/>
    <w:rsid w:val="00427539"/>
    <w:rsid w:val="00432C5B"/>
    <w:rsid w:val="00435662"/>
    <w:rsid w:val="00452EB6"/>
    <w:rsid w:val="00481702"/>
    <w:rsid w:val="004969AE"/>
    <w:rsid w:val="004B3856"/>
    <w:rsid w:val="004B43D2"/>
    <w:rsid w:val="004D2274"/>
    <w:rsid w:val="004D3C8D"/>
    <w:rsid w:val="004F0F4A"/>
    <w:rsid w:val="00523FDA"/>
    <w:rsid w:val="00531AA0"/>
    <w:rsid w:val="005348E6"/>
    <w:rsid w:val="005550C2"/>
    <w:rsid w:val="00560316"/>
    <w:rsid w:val="005774F2"/>
    <w:rsid w:val="0058230C"/>
    <w:rsid w:val="005B4F64"/>
    <w:rsid w:val="005D202B"/>
    <w:rsid w:val="005E3B53"/>
    <w:rsid w:val="005E675A"/>
    <w:rsid w:val="005F5CDB"/>
    <w:rsid w:val="00612C23"/>
    <w:rsid w:val="0061343C"/>
    <w:rsid w:val="0062525D"/>
    <w:rsid w:val="00625FD5"/>
    <w:rsid w:val="00643CAC"/>
    <w:rsid w:val="0064709E"/>
    <w:rsid w:val="006518BA"/>
    <w:rsid w:val="0065344A"/>
    <w:rsid w:val="00656AFB"/>
    <w:rsid w:val="00661F48"/>
    <w:rsid w:val="006A280B"/>
    <w:rsid w:val="006B2FC7"/>
    <w:rsid w:val="006B68AC"/>
    <w:rsid w:val="006C6B92"/>
    <w:rsid w:val="006D0198"/>
    <w:rsid w:val="006D374E"/>
    <w:rsid w:val="006D3A51"/>
    <w:rsid w:val="006E6C19"/>
    <w:rsid w:val="00705113"/>
    <w:rsid w:val="00706B4A"/>
    <w:rsid w:val="00713209"/>
    <w:rsid w:val="00721238"/>
    <w:rsid w:val="0074328B"/>
    <w:rsid w:val="00746CB1"/>
    <w:rsid w:val="00750131"/>
    <w:rsid w:val="00792E01"/>
    <w:rsid w:val="007A7409"/>
    <w:rsid w:val="007B3A53"/>
    <w:rsid w:val="007C408A"/>
    <w:rsid w:val="007C41B9"/>
    <w:rsid w:val="007D19DE"/>
    <w:rsid w:val="007D6FF8"/>
    <w:rsid w:val="007E17E3"/>
    <w:rsid w:val="007E5D01"/>
    <w:rsid w:val="007F0C8A"/>
    <w:rsid w:val="007F7613"/>
    <w:rsid w:val="00801450"/>
    <w:rsid w:val="00864A5D"/>
    <w:rsid w:val="00866FC1"/>
    <w:rsid w:val="008678F1"/>
    <w:rsid w:val="00875CFD"/>
    <w:rsid w:val="008A421E"/>
    <w:rsid w:val="008B29A3"/>
    <w:rsid w:val="008B3639"/>
    <w:rsid w:val="008B67D2"/>
    <w:rsid w:val="008C0493"/>
    <w:rsid w:val="008F3D71"/>
    <w:rsid w:val="00914CFC"/>
    <w:rsid w:val="00935E8C"/>
    <w:rsid w:val="0094188F"/>
    <w:rsid w:val="0096037A"/>
    <w:rsid w:val="00960C33"/>
    <w:rsid w:val="00986A73"/>
    <w:rsid w:val="00987C27"/>
    <w:rsid w:val="0099241B"/>
    <w:rsid w:val="009A0AD5"/>
    <w:rsid w:val="009A23AD"/>
    <w:rsid w:val="009A3E5A"/>
    <w:rsid w:val="009B523B"/>
    <w:rsid w:val="009C1F76"/>
    <w:rsid w:val="009C2235"/>
    <w:rsid w:val="009C39F6"/>
    <w:rsid w:val="009D6171"/>
    <w:rsid w:val="00A26830"/>
    <w:rsid w:val="00A43E08"/>
    <w:rsid w:val="00A54F19"/>
    <w:rsid w:val="00A6104A"/>
    <w:rsid w:val="00A91882"/>
    <w:rsid w:val="00AA2ABB"/>
    <w:rsid w:val="00AA5401"/>
    <w:rsid w:val="00AC2570"/>
    <w:rsid w:val="00AC7349"/>
    <w:rsid w:val="00AD221D"/>
    <w:rsid w:val="00AD6396"/>
    <w:rsid w:val="00AF4E01"/>
    <w:rsid w:val="00B03B3A"/>
    <w:rsid w:val="00B050E7"/>
    <w:rsid w:val="00B1729E"/>
    <w:rsid w:val="00B30BFD"/>
    <w:rsid w:val="00B52646"/>
    <w:rsid w:val="00B65A3C"/>
    <w:rsid w:val="00BA5268"/>
    <w:rsid w:val="00BC1FBA"/>
    <w:rsid w:val="00BF1047"/>
    <w:rsid w:val="00C05B78"/>
    <w:rsid w:val="00C065F9"/>
    <w:rsid w:val="00C22CD1"/>
    <w:rsid w:val="00C3579A"/>
    <w:rsid w:val="00C37FB4"/>
    <w:rsid w:val="00C439E0"/>
    <w:rsid w:val="00C50675"/>
    <w:rsid w:val="00C50858"/>
    <w:rsid w:val="00C51582"/>
    <w:rsid w:val="00C741D0"/>
    <w:rsid w:val="00C74D9A"/>
    <w:rsid w:val="00C929A3"/>
    <w:rsid w:val="00CB09C5"/>
    <w:rsid w:val="00CF16B7"/>
    <w:rsid w:val="00CF56A9"/>
    <w:rsid w:val="00D3106B"/>
    <w:rsid w:val="00D4420D"/>
    <w:rsid w:val="00D473D3"/>
    <w:rsid w:val="00D51680"/>
    <w:rsid w:val="00D54102"/>
    <w:rsid w:val="00D6070C"/>
    <w:rsid w:val="00D639E6"/>
    <w:rsid w:val="00D94AFF"/>
    <w:rsid w:val="00DB770A"/>
    <w:rsid w:val="00DC6643"/>
    <w:rsid w:val="00DD27D6"/>
    <w:rsid w:val="00DE1333"/>
    <w:rsid w:val="00DF0C20"/>
    <w:rsid w:val="00DF4050"/>
    <w:rsid w:val="00E04025"/>
    <w:rsid w:val="00E17E08"/>
    <w:rsid w:val="00E21AB5"/>
    <w:rsid w:val="00E34429"/>
    <w:rsid w:val="00E46EB0"/>
    <w:rsid w:val="00E604F0"/>
    <w:rsid w:val="00E6172F"/>
    <w:rsid w:val="00E63876"/>
    <w:rsid w:val="00E66EA4"/>
    <w:rsid w:val="00E9202A"/>
    <w:rsid w:val="00EC7ED5"/>
    <w:rsid w:val="00ED0DA8"/>
    <w:rsid w:val="00F1063F"/>
    <w:rsid w:val="00F3456F"/>
    <w:rsid w:val="00F34E28"/>
    <w:rsid w:val="00F36649"/>
    <w:rsid w:val="00F44252"/>
    <w:rsid w:val="00F4787D"/>
    <w:rsid w:val="00F50627"/>
    <w:rsid w:val="00F5242E"/>
    <w:rsid w:val="00F73E4B"/>
    <w:rsid w:val="00F82D6E"/>
    <w:rsid w:val="00F83AD6"/>
    <w:rsid w:val="00F8544C"/>
    <w:rsid w:val="00F9086D"/>
    <w:rsid w:val="00F90C97"/>
    <w:rsid w:val="00FA011E"/>
    <w:rsid w:val="00FB2724"/>
    <w:rsid w:val="00FC0754"/>
    <w:rsid w:val="00FD18EC"/>
    <w:rsid w:val="00FD5B57"/>
    <w:rsid w:val="00FE545A"/>
    <w:rsid w:val="00FE6790"/>
    <w:rsid w:val="00FF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ocId w14:val="41680905"/>
  <w14:defaultImageDpi w14:val="300"/>
  <w15:docId w15:val="{30130950-9C80-D342-84A5-1509DE46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AB5"/>
    <w:pPr>
      <w:suppressAutoHyphens/>
    </w:pPr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Ttulo1">
    <w:name w:val="heading 1"/>
    <w:basedOn w:val="Normal"/>
    <w:next w:val="Normal"/>
    <w:link w:val="Ttulo1Car"/>
    <w:qFormat/>
    <w:rsid w:val="00E21AB5"/>
    <w:pPr>
      <w:keepNext/>
      <w:numPr>
        <w:numId w:val="2"/>
      </w:numPr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21AB5"/>
    <w:rPr>
      <w:rFonts w:ascii="Times New Roman" w:eastAsia="Times New Roman" w:hAnsi="Times New Roman" w:cs="Times New Roman"/>
      <w:b/>
      <w:bCs/>
      <w:sz w:val="20"/>
      <w:szCs w:val="20"/>
      <w:lang w:val="es-CO"/>
    </w:rPr>
  </w:style>
  <w:style w:type="paragraph" w:styleId="Textoindependiente">
    <w:name w:val="Body Text"/>
    <w:basedOn w:val="Normal"/>
    <w:link w:val="TextoindependienteCar"/>
    <w:rsid w:val="00E21AB5"/>
    <w:pPr>
      <w:jc w:val="center"/>
    </w:pPr>
  </w:style>
  <w:style w:type="character" w:customStyle="1" w:styleId="TextoindependienteCar">
    <w:name w:val="Texto independiente Car"/>
    <w:basedOn w:val="Fuentedeprrafopredeter"/>
    <w:link w:val="Textoindependiente"/>
    <w:rsid w:val="00E21AB5"/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106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63F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merodepgina">
    <w:name w:val="page number"/>
    <w:basedOn w:val="Fuentedeprrafopredeter"/>
    <w:uiPriority w:val="99"/>
    <w:semiHidden/>
    <w:unhideWhenUsed/>
    <w:rsid w:val="00F1063F"/>
  </w:style>
  <w:style w:type="paragraph" w:styleId="Sinespaciado">
    <w:name w:val="No Spacing"/>
    <w:uiPriority w:val="1"/>
    <w:qFormat/>
    <w:rsid w:val="001850AB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styleId="Prrafodelista">
    <w:name w:val="List Paragraph"/>
    <w:basedOn w:val="Normal"/>
    <w:qFormat/>
    <w:rsid w:val="00F4425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A0AF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0AF5"/>
    <w:rPr>
      <w:rFonts w:ascii="Times New Roman" w:eastAsia="Times New Roman" w:hAnsi="Times New Roman" w:cs="Times New Roman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2</Pages>
  <Words>505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Cruz</dc:creator>
  <cp:keywords/>
  <dc:description/>
  <cp:lastModifiedBy>GUILLERMO CRUZ</cp:lastModifiedBy>
  <cp:revision>139</cp:revision>
  <cp:lastPrinted>2019-12-19T16:53:00Z</cp:lastPrinted>
  <dcterms:created xsi:type="dcterms:W3CDTF">2017-05-04T19:12:00Z</dcterms:created>
  <dcterms:modified xsi:type="dcterms:W3CDTF">2020-02-06T21:30:00Z</dcterms:modified>
</cp:coreProperties>
</file>