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F6DAA" w14:textId="7C469BDC" w:rsidR="00F65962" w:rsidRDefault="00E60680">
      <w:r w:rsidRPr="00E60680">
        <w:drawing>
          <wp:inline distT="0" distB="0" distL="0" distR="0" wp14:anchorId="475D1181" wp14:editId="5C914816">
            <wp:extent cx="5612130" cy="7639685"/>
            <wp:effectExtent l="0" t="0" r="7620" b="0"/>
            <wp:docPr id="1116620192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620192" name="Imagen 1" descr="Interfaz de usuario gráfica,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63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0680">
        <w:lastRenderedPageBreak/>
        <w:drawing>
          <wp:inline distT="0" distB="0" distL="0" distR="0" wp14:anchorId="3BD63A89" wp14:editId="13F22355">
            <wp:extent cx="5612130" cy="3031490"/>
            <wp:effectExtent l="0" t="0" r="7620" b="0"/>
            <wp:docPr id="218760893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760893" name="Imagen 1" descr="Interfaz de usuario gráfica, Aplicación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3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596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680"/>
    <w:rsid w:val="000C6A65"/>
    <w:rsid w:val="00104512"/>
    <w:rsid w:val="004B198B"/>
    <w:rsid w:val="005E2265"/>
    <w:rsid w:val="00912FE5"/>
    <w:rsid w:val="00E60680"/>
    <w:rsid w:val="00F65962"/>
    <w:rsid w:val="00F6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49259"/>
  <w15:chartTrackingRefBased/>
  <w15:docId w15:val="{73873481-C3CA-4DD6-9959-9F17B7CD6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606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06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606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606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606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606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606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606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606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606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606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606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6068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6068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606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6068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606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606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606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606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606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606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606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6068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6068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6068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606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6068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606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Fernanda Arroyave Molina</dc:creator>
  <cp:keywords/>
  <dc:description/>
  <cp:lastModifiedBy>Luisa Fernanda Arroyave Molina</cp:lastModifiedBy>
  <cp:revision>1</cp:revision>
  <dcterms:created xsi:type="dcterms:W3CDTF">2025-10-07T21:02:00Z</dcterms:created>
  <dcterms:modified xsi:type="dcterms:W3CDTF">2025-10-07T21:13:00Z</dcterms:modified>
</cp:coreProperties>
</file>