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B4D76" w14:textId="77777777" w:rsidR="00E2563A" w:rsidRDefault="00177829">
      <w:pPr>
        <w:widowControl w:val="0"/>
        <w:pBdr>
          <w:top w:val="nil"/>
          <w:left w:val="nil"/>
          <w:bottom w:val="nil"/>
          <w:right w:val="nil"/>
          <w:between w:val="nil"/>
        </w:pBdr>
        <w:spacing w:after="0" w:line="276" w:lineRule="auto"/>
        <w:rPr>
          <w:rFonts w:ascii="Garamond" w:eastAsia="Garamond" w:hAnsi="Garamond" w:cs="Garamond"/>
          <w:color w:val="000000"/>
          <w:sz w:val="24"/>
          <w:szCs w:val="24"/>
        </w:rPr>
      </w:pPr>
      <w:bookmarkStart w:id="0" w:name="_heading=h.2et92p0" w:colFirst="0" w:colLast="0"/>
      <w:bookmarkEnd w:id="0"/>
      <w:r>
        <w:rPr>
          <w:rFonts w:ascii="Garamond" w:eastAsia="Garamond" w:hAnsi="Garamond" w:cs="Garamond"/>
          <w:sz w:val="24"/>
          <w:szCs w:val="24"/>
        </w:rPr>
        <w:t xml:space="preserve"> </w:t>
      </w:r>
    </w:p>
    <w:tbl>
      <w:tblPr>
        <w:tblStyle w:val="aff1"/>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0"/>
        <w:gridCol w:w="5895"/>
      </w:tblGrid>
      <w:tr w:rsidR="00E2563A" w14:paraId="080982AD" w14:textId="77777777">
        <w:trPr>
          <w:trHeight w:val="285"/>
        </w:trPr>
        <w:tc>
          <w:tcPr>
            <w:tcW w:w="9045" w:type="dxa"/>
            <w:gridSpan w:val="2"/>
            <w:vAlign w:val="center"/>
          </w:tcPr>
          <w:p w14:paraId="1A577DD0" w14:textId="77777777" w:rsidR="00E2563A" w:rsidRDefault="00177829">
            <w:pPr>
              <w:spacing w:line="276" w:lineRule="auto"/>
              <w:jc w:val="center"/>
              <w:rPr>
                <w:rFonts w:ascii="Garamond" w:eastAsia="Garamond" w:hAnsi="Garamond" w:cs="Garamond"/>
                <w:sz w:val="24"/>
                <w:szCs w:val="24"/>
              </w:rPr>
            </w:pPr>
            <w:r>
              <w:rPr>
                <w:rFonts w:ascii="Garamond" w:eastAsia="Garamond" w:hAnsi="Garamond" w:cs="Garamond"/>
                <w:b/>
                <w:sz w:val="24"/>
                <w:szCs w:val="24"/>
              </w:rPr>
              <w:t>INFORME MENSUAL DE ACTIVIDADES</w:t>
            </w:r>
          </w:p>
          <w:p w14:paraId="29825527" w14:textId="7D8121ED" w:rsidR="00E2563A" w:rsidRDefault="002943C0" w:rsidP="002943C0">
            <w:pPr>
              <w:pStyle w:val="Ttulo3"/>
              <w:tabs>
                <w:tab w:val="left" w:pos="5160"/>
              </w:tabs>
              <w:spacing w:line="276" w:lineRule="auto"/>
              <w:jc w:val="center"/>
              <w:rPr>
                <w:rFonts w:ascii="Garamond" w:eastAsia="Garamond" w:hAnsi="Garamond" w:cs="Garamond"/>
              </w:rPr>
            </w:pPr>
            <w:r>
              <w:rPr>
                <w:rFonts w:ascii="Garamond" w:eastAsia="Garamond" w:hAnsi="Garamond" w:cs="Garamond"/>
              </w:rPr>
              <w:t xml:space="preserve">PAGO No. </w:t>
            </w:r>
            <w:r w:rsidR="00C6039B">
              <w:rPr>
                <w:rFonts w:ascii="Garamond" w:eastAsia="Garamond" w:hAnsi="Garamond" w:cs="Garamond"/>
              </w:rPr>
              <w:t>4</w:t>
            </w:r>
            <w:r w:rsidR="00177829">
              <w:rPr>
                <w:rFonts w:ascii="Garamond" w:eastAsia="Garamond" w:hAnsi="Garamond" w:cs="Garamond"/>
              </w:rPr>
              <w:t xml:space="preserve">: </w:t>
            </w:r>
            <w:r w:rsidR="00C6039B">
              <w:rPr>
                <w:rFonts w:ascii="Garamond" w:eastAsia="Garamond" w:hAnsi="Garamond" w:cs="Garamond"/>
              </w:rPr>
              <w:t>20</w:t>
            </w:r>
            <w:r w:rsidR="00177829">
              <w:rPr>
                <w:rFonts w:ascii="Garamond" w:eastAsia="Garamond" w:hAnsi="Garamond" w:cs="Garamond"/>
              </w:rPr>
              <w:t>% DEL VALOR DEL CONTRATO.</w:t>
            </w:r>
          </w:p>
        </w:tc>
      </w:tr>
      <w:tr w:rsidR="00E2563A" w14:paraId="07694749" w14:textId="77777777">
        <w:trPr>
          <w:trHeight w:val="240"/>
        </w:trPr>
        <w:tc>
          <w:tcPr>
            <w:tcW w:w="9045" w:type="dxa"/>
            <w:gridSpan w:val="2"/>
            <w:vAlign w:val="center"/>
          </w:tcPr>
          <w:p w14:paraId="6FE6E197" w14:textId="77777777" w:rsidR="00E2563A" w:rsidRDefault="00177829">
            <w:pPr>
              <w:pStyle w:val="Ttulo1"/>
              <w:spacing w:line="276" w:lineRule="auto"/>
              <w:jc w:val="center"/>
              <w:rPr>
                <w:rFonts w:ascii="Garamond" w:eastAsia="Garamond" w:hAnsi="Garamond" w:cs="Garamond"/>
                <w:sz w:val="24"/>
                <w:szCs w:val="24"/>
              </w:rPr>
            </w:pPr>
            <w:r>
              <w:rPr>
                <w:rFonts w:ascii="Garamond" w:eastAsia="Garamond" w:hAnsi="Garamond" w:cs="Garamond"/>
                <w:sz w:val="24"/>
                <w:szCs w:val="24"/>
              </w:rPr>
              <w:t>DATOS BÁSICOS DEL CONTRATO</w:t>
            </w:r>
          </w:p>
        </w:tc>
      </w:tr>
      <w:tr w:rsidR="00E2563A" w14:paraId="0ABBF64C" w14:textId="77777777">
        <w:trPr>
          <w:trHeight w:val="270"/>
        </w:trPr>
        <w:tc>
          <w:tcPr>
            <w:tcW w:w="3150" w:type="dxa"/>
            <w:vAlign w:val="center"/>
          </w:tcPr>
          <w:p w14:paraId="6CE05E82"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TIPO DE CONTRATO</w:t>
            </w:r>
          </w:p>
        </w:tc>
        <w:tc>
          <w:tcPr>
            <w:tcW w:w="5895" w:type="dxa"/>
            <w:vAlign w:val="center"/>
          </w:tcPr>
          <w:p w14:paraId="76969AC2" w14:textId="77777777" w:rsidR="00E2563A" w:rsidRDefault="00177829">
            <w:pPr>
              <w:spacing w:line="276" w:lineRule="auto"/>
              <w:jc w:val="both"/>
              <w:rPr>
                <w:rFonts w:ascii="Garamond" w:eastAsia="Garamond" w:hAnsi="Garamond" w:cs="Garamond"/>
                <w:color w:val="FF0000"/>
                <w:sz w:val="24"/>
                <w:szCs w:val="24"/>
                <w:u w:val="single"/>
              </w:rPr>
            </w:pPr>
            <w:r>
              <w:rPr>
                <w:rFonts w:ascii="Garamond" w:eastAsia="Garamond" w:hAnsi="Garamond" w:cs="Garamond"/>
                <w:sz w:val="24"/>
                <w:szCs w:val="24"/>
              </w:rPr>
              <w:t>CONTRATO DE PRESTACIÓN DE SERVICIO</w:t>
            </w:r>
          </w:p>
        </w:tc>
      </w:tr>
      <w:tr w:rsidR="00E2563A" w14:paraId="67F585F5" w14:textId="77777777">
        <w:trPr>
          <w:trHeight w:val="375"/>
        </w:trPr>
        <w:tc>
          <w:tcPr>
            <w:tcW w:w="3150" w:type="dxa"/>
            <w:vAlign w:val="center"/>
          </w:tcPr>
          <w:p w14:paraId="67E471C9"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No. CONTRATO Y FECHA</w:t>
            </w:r>
          </w:p>
        </w:tc>
        <w:tc>
          <w:tcPr>
            <w:tcW w:w="5895" w:type="dxa"/>
            <w:vAlign w:val="center"/>
          </w:tcPr>
          <w:p w14:paraId="41EE245B" w14:textId="77777777" w:rsidR="00E2563A" w:rsidRDefault="00177829">
            <w:pPr>
              <w:spacing w:line="276" w:lineRule="auto"/>
              <w:jc w:val="both"/>
              <w:rPr>
                <w:rFonts w:ascii="Garamond" w:eastAsia="Garamond" w:hAnsi="Garamond" w:cs="Garamond"/>
                <w:sz w:val="24"/>
                <w:szCs w:val="24"/>
              </w:rPr>
            </w:pPr>
            <w:r>
              <w:rPr>
                <w:rFonts w:ascii="Garamond" w:eastAsia="Garamond" w:hAnsi="Garamond" w:cs="Garamond"/>
                <w:sz w:val="24"/>
                <w:szCs w:val="24"/>
              </w:rPr>
              <w:t>CPS 1018 DE 2024 DEL 27 DE DICIEMBRE DE 2024</w:t>
            </w:r>
          </w:p>
        </w:tc>
      </w:tr>
      <w:tr w:rsidR="00E2563A" w14:paraId="0B39027E" w14:textId="77777777">
        <w:trPr>
          <w:trHeight w:val="450"/>
        </w:trPr>
        <w:tc>
          <w:tcPr>
            <w:tcW w:w="3150" w:type="dxa"/>
            <w:vAlign w:val="center"/>
          </w:tcPr>
          <w:p w14:paraId="5120EC1B"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NOMBRE DEL CONTRATISTA</w:t>
            </w:r>
          </w:p>
        </w:tc>
        <w:tc>
          <w:tcPr>
            <w:tcW w:w="5895" w:type="dxa"/>
            <w:vAlign w:val="center"/>
          </w:tcPr>
          <w:p w14:paraId="770EBB6B" w14:textId="77777777" w:rsidR="00E2563A" w:rsidRDefault="00177829">
            <w:pPr>
              <w:spacing w:line="276" w:lineRule="auto"/>
              <w:rPr>
                <w:rFonts w:ascii="Garamond" w:eastAsia="Garamond" w:hAnsi="Garamond" w:cs="Garamond"/>
                <w:sz w:val="24"/>
                <w:szCs w:val="24"/>
              </w:rPr>
            </w:pPr>
            <w:r>
              <w:rPr>
                <w:rFonts w:ascii="Garamond" w:eastAsia="Garamond" w:hAnsi="Garamond" w:cs="Garamond"/>
                <w:sz w:val="24"/>
                <w:szCs w:val="24"/>
              </w:rPr>
              <w:t>FUNDACIÓN PARA EL DESARROLLO SOCIOCULTURAL, DEPORTIVO, COMUNITARIO, AGROPECUARIO Y/O AMBIENTAL - FUNDESCO</w:t>
            </w:r>
          </w:p>
        </w:tc>
      </w:tr>
      <w:tr w:rsidR="00E2563A" w14:paraId="12BE4BF1" w14:textId="77777777">
        <w:trPr>
          <w:trHeight w:val="481"/>
        </w:trPr>
        <w:tc>
          <w:tcPr>
            <w:tcW w:w="3150" w:type="dxa"/>
            <w:vAlign w:val="center"/>
          </w:tcPr>
          <w:p w14:paraId="252150C0"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TIPO (C.C-NIT) Y NO. DE IDENTIFICACIÓN</w:t>
            </w:r>
          </w:p>
        </w:tc>
        <w:tc>
          <w:tcPr>
            <w:tcW w:w="5895" w:type="dxa"/>
            <w:vAlign w:val="center"/>
          </w:tcPr>
          <w:p w14:paraId="0A239957" w14:textId="77777777" w:rsidR="00E2563A" w:rsidRDefault="00177829">
            <w:pPr>
              <w:spacing w:line="276" w:lineRule="auto"/>
              <w:jc w:val="both"/>
              <w:rPr>
                <w:rFonts w:ascii="Garamond" w:eastAsia="Garamond" w:hAnsi="Garamond" w:cs="Garamond"/>
                <w:sz w:val="24"/>
                <w:szCs w:val="24"/>
              </w:rPr>
            </w:pPr>
            <w:bookmarkStart w:id="1" w:name="_heading=h.1e3djqd63k4q" w:colFirst="0" w:colLast="0"/>
            <w:bookmarkEnd w:id="1"/>
            <w:r>
              <w:rPr>
                <w:rFonts w:ascii="Garamond" w:eastAsia="Garamond" w:hAnsi="Garamond" w:cs="Garamond"/>
                <w:sz w:val="24"/>
                <w:szCs w:val="24"/>
              </w:rPr>
              <w:t>NIT: 830133329-1</w:t>
            </w:r>
          </w:p>
        </w:tc>
      </w:tr>
      <w:tr w:rsidR="00E2563A" w14:paraId="78E28D61" w14:textId="77777777">
        <w:trPr>
          <w:trHeight w:val="300"/>
        </w:trPr>
        <w:tc>
          <w:tcPr>
            <w:tcW w:w="3150" w:type="dxa"/>
            <w:vAlign w:val="center"/>
          </w:tcPr>
          <w:p w14:paraId="29740BE8"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PLAZO DE EJECUCIÓN</w:t>
            </w:r>
          </w:p>
        </w:tc>
        <w:tc>
          <w:tcPr>
            <w:tcW w:w="5895" w:type="dxa"/>
            <w:vAlign w:val="center"/>
          </w:tcPr>
          <w:p w14:paraId="63F99553" w14:textId="599A862B" w:rsidR="00E2563A" w:rsidRDefault="000854B0">
            <w:pPr>
              <w:spacing w:line="276" w:lineRule="auto"/>
              <w:jc w:val="both"/>
              <w:rPr>
                <w:rFonts w:ascii="Garamond" w:eastAsia="Garamond" w:hAnsi="Garamond" w:cs="Garamond"/>
                <w:sz w:val="24"/>
                <w:szCs w:val="24"/>
              </w:rPr>
            </w:pPr>
            <w:r>
              <w:rPr>
                <w:rFonts w:ascii="Garamond" w:eastAsia="Garamond" w:hAnsi="Garamond" w:cs="Garamond"/>
                <w:sz w:val="24"/>
                <w:szCs w:val="24"/>
              </w:rPr>
              <w:t>10</w:t>
            </w:r>
            <w:r w:rsidR="00177829">
              <w:rPr>
                <w:rFonts w:ascii="Garamond" w:eastAsia="Garamond" w:hAnsi="Garamond" w:cs="Garamond"/>
                <w:sz w:val="24"/>
                <w:szCs w:val="24"/>
              </w:rPr>
              <w:t xml:space="preserve"> MESES </w:t>
            </w:r>
          </w:p>
        </w:tc>
      </w:tr>
      <w:tr w:rsidR="00E2563A" w14:paraId="17606F81" w14:textId="77777777">
        <w:trPr>
          <w:trHeight w:val="538"/>
        </w:trPr>
        <w:tc>
          <w:tcPr>
            <w:tcW w:w="3150" w:type="dxa"/>
            <w:vAlign w:val="center"/>
          </w:tcPr>
          <w:p w14:paraId="2656C896"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VALOR TOTAL DEL CONTRATO</w:t>
            </w:r>
          </w:p>
        </w:tc>
        <w:tc>
          <w:tcPr>
            <w:tcW w:w="5895" w:type="dxa"/>
            <w:vAlign w:val="center"/>
          </w:tcPr>
          <w:p w14:paraId="6A59F031" w14:textId="1B05684C" w:rsidR="00E2563A" w:rsidRPr="00072518" w:rsidRDefault="00177829" w:rsidP="00072518">
            <w:pPr>
              <w:pStyle w:val="NormalWeb"/>
              <w:spacing w:before="0" w:beforeAutospacing="0" w:after="0" w:afterAutospacing="0"/>
              <w:jc w:val="both"/>
            </w:pPr>
            <w:r>
              <w:rPr>
                <w:rFonts w:ascii="Garamond" w:eastAsia="Garamond" w:hAnsi="Garamond" w:cs="Garamond"/>
              </w:rPr>
              <w:t>$</w:t>
            </w:r>
            <w:r w:rsidR="003F1856">
              <w:rPr>
                <w:rFonts w:ascii="Garamond" w:hAnsi="Garamond"/>
                <w:color w:val="000000"/>
              </w:rPr>
              <w:t>5.127.507.748</w:t>
            </w:r>
          </w:p>
        </w:tc>
      </w:tr>
      <w:tr w:rsidR="00E2563A" w14:paraId="23A93951" w14:textId="77777777">
        <w:trPr>
          <w:trHeight w:val="495"/>
        </w:trPr>
        <w:tc>
          <w:tcPr>
            <w:tcW w:w="3150" w:type="dxa"/>
            <w:vAlign w:val="center"/>
          </w:tcPr>
          <w:p w14:paraId="69A26A53"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VALOR DEL PERIODO DE COBRO</w:t>
            </w:r>
          </w:p>
        </w:tc>
        <w:tc>
          <w:tcPr>
            <w:tcW w:w="5895" w:type="dxa"/>
            <w:vAlign w:val="center"/>
          </w:tcPr>
          <w:p w14:paraId="7ECB5712" w14:textId="77777777" w:rsidR="0062568F" w:rsidRDefault="0062568F" w:rsidP="002943C0">
            <w:pPr>
              <w:pStyle w:val="NormalWeb"/>
              <w:spacing w:before="0" w:beforeAutospacing="0" w:after="0" w:afterAutospacing="0"/>
              <w:jc w:val="both"/>
              <w:rPr>
                <w:rFonts w:ascii="Garamond" w:eastAsia="Garamond" w:hAnsi="Garamond" w:cs="Garamond"/>
              </w:rPr>
            </w:pPr>
          </w:p>
          <w:p w14:paraId="046B70D2" w14:textId="78605BF7" w:rsidR="00E2563A" w:rsidRDefault="00177829" w:rsidP="002943C0">
            <w:pPr>
              <w:pStyle w:val="NormalWeb"/>
              <w:spacing w:before="0" w:beforeAutospacing="0" w:after="0" w:afterAutospacing="0"/>
              <w:jc w:val="both"/>
              <w:rPr>
                <w:rFonts w:ascii="Garamond" w:eastAsia="Garamond" w:hAnsi="Garamond" w:cs="Garamond"/>
              </w:rPr>
            </w:pPr>
            <w:r>
              <w:rPr>
                <w:rFonts w:ascii="Garamond" w:eastAsia="Garamond" w:hAnsi="Garamond" w:cs="Garamond"/>
              </w:rPr>
              <w:t xml:space="preserve">$ </w:t>
            </w:r>
            <w:r w:rsidR="003F1856">
              <w:rPr>
                <w:rFonts w:ascii="Garamond" w:eastAsia="Garamond" w:hAnsi="Garamond" w:cs="Garamond"/>
              </w:rPr>
              <w:t>684.298.479</w:t>
            </w:r>
          </w:p>
          <w:p w14:paraId="16D5D06A" w14:textId="6FBAD67E" w:rsidR="003A1F6C" w:rsidRPr="00072518" w:rsidRDefault="003A1F6C" w:rsidP="002943C0">
            <w:pPr>
              <w:pStyle w:val="NormalWeb"/>
              <w:spacing w:before="0" w:beforeAutospacing="0" w:after="0" w:afterAutospacing="0"/>
              <w:jc w:val="both"/>
            </w:pPr>
          </w:p>
        </w:tc>
      </w:tr>
      <w:tr w:rsidR="00E2563A" w14:paraId="1FC4ADD7" w14:textId="77777777">
        <w:trPr>
          <w:trHeight w:val="721"/>
        </w:trPr>
        <w:tc>
          <w:tcPr>
            <w:tcW w:w="3150" w:type="dxa"/>
            <w:vAlign w:val="center"/>
          </w:tcPr>
          <w:p w14:paraId="2E08A4DB"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No. DEL PROYECTO (IMPUTACIÓN PRESUPUESTAL)</w:t>
            </w:r>
          </w:p>
        </w:tc>
        <w:tc>
          <w:tcPr>
            <w:tcW w:w="5895" w:type="dxa"/>
            <w:vAlign w:val="center"/>
          </w:tcPr>
          <w:p w14:paraId="1CA92387" w14:textId="77777777" w:rsidR="00E2563A" w:rsidRDefault="00177829">
            <w:pPr>
              <w:spacing w:line="276" w:lineRule="auto"/>
              <w:jc w:val="both"/>
              <w:rPr>
                <w:rFonts w:ascii="Garamond" w:eastAsia="Garamond" w:hAnsi="Garamond" w:cs="Garamond"/>
                <w:sz w:val="24"/>
                <w:szCs w:val="24"/>
              </w:rPr>
            </w:pPr>
            <w:r>
              <w:rPr>
                <w:rFonts w:ascii="Garamond" w:eastAsia="Garamond" w:hAnsi="Garamond" w:cs="Garamond"/>
                <w:sz w:val="24"/>
                <w:szCs w:val="24"/>
              </w:rPr>
              <w:t>1594</w:t>
            </w:r>
          </w:p>
        </w:tc>
      </w:tr>
      <w:tr w:rsidR="00E2563A" w14:paraId="2D0A25B5" w14:textId="77777777">
        <w:trPr>
          <w:trHeight w:val="355"/>
        </w:trPr>
        <w:tc>
          <w:tcPr>
            <w:tcW w:w="3150" w:type="dxa"/>
            <w:vAlign w:val="center"/>
          </w:tcPr>
          <w:p w14:paraId="574DC2A2"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FECHA ACTA DE INICIO</w:t>
            </w:r>
          </w:p>
        </w:tc>
        <w:tc>
          <w:tcPr>
            <w:tcW w:w="5895" w:type="dxa"/>
            <w:vAlign w:val="center"/>
          </w:tcPr>
          <w:p w14:paraId="5D309D29" w14:textId="77777777" w:rsidR="00E2563A" w:rsidRDefault="00177829">
            <w:pPr>
              <w:spacing w:line="276" w:lineRule="auto"/>
              <w:jc w:val="both"/>
              <w:rPr>
                <w:rFonts w:ascii="Garamond" w:eastAsia="Garamond" w:hAnsi="Garamond" w:cs="Garamond"/>
                <w:sz w:val="24"/>
                <w:szCs w:val="24"/>
              </w:rPr>
            </w:pPr>
            <w:r>
              <w:rPr>
                <w:rFonts w:ascii="Garamond" w:eastAsia="Garamond" w:hAnsi="Garamond" w:cs="Garamond"/>
                <w:sz w:val="24"/>
                <w:szCs w:val="24"/>
              </w:rPr>
              <w:t>10 DE FEBRERO 2025</w:t>
            </w:r>
          </w:p>
        </w:tc>
      </w:tr>
      <w:tr w:rsidR="00EB0D3C" w14:paraId="649B9374" w14:textId="77777777">
        <w:trPr>
          <w:trHeight w:val="277"/>
        </w:trPr>
        <w:tc>
          <w:tcPr>
            <w:tcW w:w="3150" w:type="dxa"/>
            <w:vAlign w:val="center"/>
          </w:tcPr>
          <w:p w14:paraId="7955553C" w14:textId="77777777" w:rsidR="00EB0D3C" w:rsidRDefault="00EB0D3C" w:rsidP="00EB0D3C">
            <w:pPr>
              <w:spacing w:line="276" w:lineRule="auto"/>
              <w:jc w:val="center"/>
              <w:rPr>
                <w:rFonts w:ascii="Garamond" w:eastAsia="Garamond" w:hAnsi="Garamond" w:cs="Garamond"/>
                <w:b/>
                <w:sz w:val="24"/>
                <w:szCs w:val="24"/>
              </w:rPr>
            </w:pPr>
            <w:r>
              <w:rPr>
                <w:rFonts w:ascii="Garamond" w:eastAsia="Garamond" w:hAnsi="Garamond" w:cs="Garamond"/>
                <w:b/>
                <w:sz w:val="24"/>
                <w:szCs w:val="24"/>
              </w:rPr>
              <w:t>PRÓRROGA</w:t>
            </w:r>
            <w:r>
              <w:rPr>
                <w:rFonts w:ascii="Garamond" w:eastAsia="Garamond" w:hAnsi="Garamond" w:cs="Garamond"/>
                <w:b/>
                <w:sz w:val="24"/>
                <w:szCs w:val="24"/>
                <w:vertAlign w:val="superscript"/>
              </w:rPr>
              <w:footnoteReference w:id="1"/>
            </w:r>
          </w:p>
        </w:tc>
        <w:tc>
          <w:tcPr>
            <w:tcW w:w="5895" w:type="dxa"/>
            <w:vAlign w:val="center"/>
          </w:tcPr>
          <w:p w14:paraId="3ED48368" w14:textId="77777777" w:rsidR="00EB0D3C" w:rsidRPr="00CA00C5" w:rsidRDefault="00EB0D3C" w:rsidP="00EB0D3C">
            <w:pPr>
              <w:pStyle w:val="Prrafodelista"/>
              <w:numPr>
                <w:ilvl w:val="0"/>
                <w:numId w:val="17"/>
              </w:numPr>
              <w:pBdr>
                <w:top w:val="nil"/>
                <w:left w:val="nil"/>
                <w:bottom w:val="nil"/>
                <w:right w:val="nil"/>
                <w:between w:val="nil"/>
              </w:pBdr>
              <w:spacing w:line="276" w:lineRule="auto"/>
              <w:ind w:left="253"/>
              <w:jc w:val="both"/>
              <w:rPr>
                <w:rFonts w:ascii="Garamond" w:eastAsia="Garamond" w:hAnsi="Garamond" w:cs="Garamond"/>
                <w:sz w:val="24"/>
                <w:szCs w:val="24"/>
              </w:rPr>
            </w:pPr>
            <w:r w:rsidRPr="00CA00C5">
              <w:rPr>
                <w:rFonts w:ascii="Garamond" w:eastAsia="Garamond" w:hAnsi="Garamond" w:cs="Garamond"/>
                <w:sz w:val="24"/>
                <w:szCs w:val="24"/>
              </w:rPr>
              <w:t>UN MES Y (23) DÍAS.</w:t>
            </w:r>
          </w:p>
          <w:p w14:paraId="59B3DFBF" w14:textId="407C5EF1" w:rsidR="00EB0D3C" w:rsidRDefault="00EB0D3C" w:rsidP="00EB0D3C">
            <w:pPr>
              <w:pBdr>
                <w:top w:val="nil"/>
                <w:left w:val="nil"/>
                <w:bottom w:val="nil"/>
                <w:right w:val="nil"/>
                <w:between w:val="nil"/>
              </w:pBdr>
              <w:spacing w:line="276" w:lineRule="auto"/>
              <w:ind w:left="-107"/>
              <w:jc w:val="both"/>
              <w:rPr>
                <w:rFonts w:ascii="Garamond" w:eastAsia="Garamond" w:hAnsi="Garamond" w:cs="Garamond"/>
                <w:sz w:val="24"/>
                <w:szCs w:val="24"/>
              </w:rPr>
            </w:pPr>
            <w:r>
              <w:rPr>
                <w:rFonts w:ascii="Garamond" w:eastAsia="Garamond" w:hAnsi="Garamond" w:cs="Garamond"/>
                <w:sz w:val="24"/>
                <w:szCs w:val="24"/>
              </w:rPr>
              <w:t xml:space="preserve">(4) MESES </w:t>
            </w:r>
          </w:p>
        </w:tc>
      </w:tr>
      <w:tr w:rsidR="00E2563A" w14:paraId="607B1797" w14:textId="77777777">
        <w:trPr>
          <w:trHeight w:val="395"/>
        </w:trPr>
        <w:tc>
          <w:tcPr>
            <w:tcW w:w="3150" w:type="dxa"/>
            <w:vAlign w:val="center"/>
          </w:tcPr>
          <w:p w14:paraId="3F74A6A7"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ADICIÓN</w:t>
            </w:r>
          </w:p>
        </w:tc>
        <w:tc>
          <w:tcPr>
            <w:tcW w:w="5895" w:type="dxa"/>
            <w:vAlign w:val="center"/>
          </w:tcPr>
          <w:p w14:paraId="792A2284" w14:textId="04A4A596" w:rsidR="00E2563A" w:rsidRDefault="003F1856">
            <w:pPr>
              <w:spacing w:line="276" w:lineRule="auto"/>
              <w:jc w:val="both"/>
              <w:rPr>
                <w:rFonts w:ascii="Garamond" w:eastAsia="Garamond" w:hAnsi="Garamond" w:cs="Garamond"/>
                <w:sz w:val="24"/>
                <w:szCs w:val="24"/>
              </w:rPr>
            </w:pPr>
            <w:r>
              <w:rPr>
                <w:rFonts w:ascii="Garamond" w:eastAsia="Garamond" w:hAnsi="Garamond" w:cs="Garamond"/>
                <w:sz w:val="24"/>
                <w:szCs w:val="24"/>
              </w:rPr>
              <w:t>$</w:t>
            </w:r>
            <w:r w:rsidRPr="003F1856">
              <w:rPr>
                <w:rFonts w:ascii="Garamond" w:eastAsia="Garamond" w:hAnsi="Garamond" w:cs="Garamond"/>
                <w:sz w:val="24"/>
                <w:szCs w:val="24"/>
              </w:rPr>
              <w:t>1</w:t>
            </w:r>
            <w:r>
              <w:rPr>
                <w:rFonts w:ascii="Garamond" w:eastAsia="Garamond" w:hAnsi="Garamond" w:cs="Garamond"/>
                <w:sz w:val="24"/>
                <w:szCs w:val="24"/>
              </w:rPr>
              <w:t>.</w:t>
            </w:r>
            <w:r w:rsidRPr="003F1856">
              <w:rPr>
                <w:rFonts w:ascii="Garamond" w:eastAsia="Garamond" w:hAnsi="Garamond" w:cs="Garamond"/>
                <w:sz w:val="24"/>
                <w:szCs w:val="24"/>
              </w:rPr>
              <w:t>70</w:t>
            </w:r>
            <w:r>
              <w:rPr>
                <w:rFonts w:ascii="Garamond" w:eastAsia="Garamond" w:hAnsi="Garamond" w:cs="Garamond"/>
                <w:sz w:val="24"/>
                <w:szCs w:val="24"/>
              </w:rPr>
              <w:t>.</w:t>
            </w:r>
            <w:r w:rsidRPr="003F1856">
              <w:rPr>
                <w:rFonts w:ascii="Garamond" w:eastAsia="Garamond" w:hAnsi="Garamond" w:cs="Garamond"/>
                <w:sz w:val="24"/>
                <w:szCs w:val="24"/>
              </w:rPr>
              <w:t>6015</w:t>
            </w:r>
            <w:r>
              <w:rPr>
                <w:rFonts w:ascii="Garamond" w:eastAsia="Garamond" w:hAnsi="Garamond" w:cs="Garamond"/>
                <w:sz w:val="24"/>
                <w:szCs w:val="24"/>
              </w:rPr>
              <w:t>.</w:t>
            </w:r>
            <w:r w:rsidRPr="003F1856">
              <w:rPr>
                <w:rFonts w:ascii="Garamond" w:eastAsia="Garamond" w:hAnsi="Garamond" w:cs="Garamond"/>
                <w:sz w:val="24"/>
                <w:szCs w:val="24"/>
              </w:rPr>
              <w:t>354</w:t>
            </w:r>
          </w:p>
        </w:tc>
      </w:tr>
      <w:tr w:rsidR="00E2563A" w14:paraId="7DC0CDB8" w14:textId="77777777">
        <w:trPr>
          <w:trHeight w:val="259"/>
        </w:trPr>
        <w:tc>
          <w:tcPr>
            <w:tcW w:w="3150" w:type="dxa"/>
            <w:vAlign w:val="center"/>
          </w:tcPr>
          <w:p w14:paraId="6D44DC96"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 xml:space="preserve">SUSPENSIÓN </w:t>
            </w:r>
          </w:p>
        </w:tc>
        <w:tc>
          <w:tcPr>
            <w:tcW w:w="5895" w:type="dxa"/>
            <w:vAlign w:val="center"/>
          </w:tcPr>
          <w:p w14:paraId="05CF5371" w14:textId="77777777" w:rsidR="00E2563A" w:rsidRDefault="00177829">
            <w:pPr>
              <w:spacing w:line="276" w:lineRule="auto"/>
              <w:jc w:val="both"/>
              <w:rPr>
                <w:rFonts w:ascii="Garamond" w:eastAsia="Garamond" w:hAnsi="Garamond" w:cs="Garamond"/>
                <w:sz w:val="24"/>
                <w:szCs w:val="24"/>
              </w:rPr>
            </w:pPr>
            <w:r>
              <w:rPr>
                <w:rFonts w:ascii="Garamond" w:eastAsia="Garamond" w:hAnsi="Garamond" w:cs="Garamond"/>
                <w:sz w:val="24"/>
                <w:szCs w:val="24"/>
              </w:rPr>
              <w:t>N/A</w:t>
            </w:r>
          </w:p>
        </w:tc>
      </w:tr>
      <w:tr w:rsidR="00E2563A" w14:paraId="47EA175C" w14:textId="77777777">
        <w:trPr>
          <w:trHeight w:val="743"/>
        </w:trPr>
        <w:tc>
          <w:tcPr>
            <w:tcW w:w="3150" w:type="dxa"/>
            <w:vAlign w:val="center"/>
          </w:tcPr>
          <w:p w14:paraId="68A10A78"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FECHA PREVISTA DE TERMINACIÓN (INCLUYENDO PRÓRROGAS Y SUSPENSIONES)</w:t>
            </w:r>
          </w:p>
        </w:tc>
        <w:tc>
          <w:tcPr>
            <w:tcW w:w="5895" w:type="dxa"/>
            <w:vAlign w:val="center"/>
          </w:tcPr>
          <w:p w14:paraId="051B9CE7" w14:textId="495C6BC9" w:rsidR="00E2563A" w:rsidRDefault="009D4B82">
            <w:pPr>
              <w:spacing w:line="276" w:lineRule="auto"/>
              <w:jc w:val="both"/>
              <w:rPr>
                <w:rFonts w:ascii="Garamond" w:eastAsia="Garamond" w:hAnsi="Garamond" w:cs="Garamond"/>
                <w:sz w:val="24"/>
                <w:szCs w:val="24"/>
              </w:rPr>
            </w:pPr>
            <w:r>
              <w:rPr>
                <w:rFonts w:ascii="Garamond" w:eastAsia="Garamond" w:hAnsi="Garamond" w:cs="Garamond"/>
                <w:sz w:val="24"/>
                <w:szCs w:val="24"/>
              </w:rPr>
              <w:t>1</w:t>
            </w:r>
            <w:r w:rsidR="00177829">
              <w:rPr>
                <w:rFonts w:ascii="Garamond" w:eastAsia="Garamond" w:hAnsi="Garamond" w:cs="Garamond"/>
                <w:sz w:val="24"/>
                <w:szCs w:val="24"/>
              </w:rPr>
              <w:t xml:space="preserve"> DE </w:t>
            </w:r>
            <w:r w:rsidR="00643A2A">
              <w:rPr>
                <w:rFonts w:ascii="Garamond" w:eastAsia="Garamond" w:hAnsi="Garamond" w:cs="Garamond"/>
                <w:sz w:val="24"/>
                <w:szCs w:val="24"/>
              </w:rPr>
              <w:t>ENERO</w:t>
            </w:r>
            <w:r w:rsidR="00177829">
              <w:rPr>
                <w:rFonts w:ascii="Garamond" w:eastAsia="Garamond" w:hAnsi="Garamond" w:cs="Garamond"/>
                <w:sz w:val="24"/>
                <w:szCs w:val="24"/>
              </w:rPr>
              <w:t xml:space="preserve"> 202</w:t>
            </w:r>
            <w:r w:rsidR="00643A2A">
              <w:rPr>
                <w:rFonts w:ascii="Garamond" w:eastAsia="Garamond" w:hAnsi="Garamond" w:cs="Garamond"/>
                <w:sz w:val="24"/>
                <w:szCs w:val="24"/>
              </w:rPr>
              <w:t>6</w:t>
            </w:r>
          </w:p>
          <w:p w14:paraId="0F5EEE56" w14:textId="77777777" w:rsidR="00E2563A" w:rsidRDefault="00E2563A">
            <w:pPr>
              <w:spacing w:line="276" w:lineRule="auto"/>
              <w:jc w:val="both"/>
              <w:rPr>
                <w:rFonts w:ascii="Garamond" w:eastAsia="Garamond" w:hAnsi="Garamond" w:cs="Garamond"/>
                <w:sz w:val="24"/>
                <w:szCs w:val="24"/>
              </w:rPr>
            </w:pPr>
          </w:p>
        </w:tc>
      </w:tr>
      <w:tr w:rsidR="00E2563A" w14:paraId="07ABB811" w14:textId="77777777">
        <w:trPr>
          <w:trHeight w:val="1331"/>
        </w:trPr>
        <w:tc>
          <w:tcPr>
            <w:tcW w:w="3150" w:type="dxa"/>
            <w:vAlign w:val="center"/>
          </w:tcPr>
          <w:p w14:paraId="7A8EEE26" w14:textId="77777777" w:rsidR="00E2563A" w:rsidRDefault="00177829">
            <w:pPr>
              <w:spacing w:line="276" w:lineRule="auto"/>
              <w:jc w:val="center"/>
              <w:rPr>
                <w:rFonts w:ascii="Garamond" w:eastAsia="Garamond" w:hAnsi="Garamond" w:cs="Garamond"/>
                <w:b/>
                <w:sz w:val="24"/>
                <w:szCs w:val="24"/>
              </w:rPr>
            </w:pPr>
            <w:r>
              <w:rPr>
                <w:rFonts w:ascii="Garamond" w:eastAsia="Garamond" w:hAnsi="Garamond" w:cs="Garamond"/>
                <w:b/>
                <w:sz w:val="24"/>
                <w:szCs w:val="24"/>
              </w:rPr>
              <w:t>OBJETO DEL CONTRATO</w:t>
            </w:r>
          </w:p>
        </w:tc>
        <w:tc>
          <w:tcPr>
            <w:tcW w:w="5895" w:type="dxa"/>
            <w:vAlign w:val="center"/>
          </w:tcPr>
          <w:p w14:paraId="58531DD1" w14:textId="77777777" w:rsidR="00E2563A" w:rsidRDefault="00177829">
            <w:pPr>
              <w:rPr>
                <w:rFonts w:ascii="Garamond" w:eastAsia="Garamond" w:hAnsi="Garamond" w:cs="Garamond"/>
                <w:sz w:val="24"/>
                <w:szCs w:val="24"/>
              </w:rPr>
            </w:pPr>
            <w:r>
              <w:rPr>
                <w:rFonts w:ascii="Garamond" w:eastAsia="Garamond" w:hAnsi="Garamond" w:cs="Garamond"/>
                <w:sz w:val="24"/>
                <w:szCs w:val="24"/>
              </w:rPr>
              <w:t>“PRESTAR LOS SERVICIOS PARA LA REALIZACIÓN DE EVENTOS RECREO DEPORTIVOS EN LA LOCALIDAD DE ENGATIVÁ”.</w:t>
            </w:r>
          </w:p>
        </w:tc>
      </w:tr>
    </w:tbl>
    <w:p w14:paraId="61C10F2F" w14:textId="77777777" w:rsidR="00E2563A" w:rsidRDefault="00E2563A">
      <w:pPr>
        <w:spacing w:after="0" w:line="276" w:lineRule="auto"/>
        <w:rPr>
          <w:rFonts w:ascii="Garamond" w:eastAsia="Garamond" w:hAnsi="Garamond" w:cs="Garamond"/>
          <w:sz w:val="24"/>
          <w:szCs w:val="24"/>
        </w:rPr>
        <w:sectPr w:rsidR="00E2563A">
          <w:headerReference w:type="default" r:id="rId9"/>
          <w:footerReference w:type="default" r:id="rId10"/>
          <w:pgSz w:w="11906" w:h="16838"/>
          <w:pgMar w:top="1418" w:right="1418" w:bottom="1418" w:left="1418" w:header="709" w:footer="709" w:gutter="0"/>
          <w:pgNumType w:start="1"/>
          <w:cols w:space="720"/>
        </w:sectPr>
      </w:pPr>
    </w:p>
    <w:p w14:paraId="467061F4" w14:textId="77777777" w:rsidR="00E2563A" w:rsidRDefault="00E2563A">
      <w:pPr>
        <w:spacing w:after="0" w:line="276" w:lineRule="auto"/>
        <w:rPr>
          <w:rFonts w:ascii="Garamond" w:eastAsia="Garamond" w:hAnsi="Garamond" w:cs="Garamond"/>
          <w:sz w:val="24"/>
          <w:szCs w:val="24"/>
        </w:rPr>
      </w:pPr>
    </w:p>
    <w:tbl>
      <w:tblPr>
        <w:tblStyle w:val="aff2"/>
        <w:tblW w:w="1414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70"/>
        <w:gridCol w:w="5910"/>
        <w:gridCol w:w="2130"/>
        <w:gridCol w:w="2235"/>
      </w:tblGrid>
      <w:tr w:rsidR="00E2563A" w14:paraId="391B763C" w14:textId="77777777" w:rsidTr="00F06191">
        <w:trPr>
          <w:trHeight w:val="876"/>
        </w:trPr>
        <w:tc>
          <w:tcPr>
            <w:tcW w:w="3870" w:type="dxa"/>
          </w:tcPr>
          <w:p w14:paraId="606AAC59" w14:textId="77777777" w:rsidR="00E2563A" w:rsidRDefault="00E2563A">
            <w:pPr>
              <w:ind w:left="306"/>
              <w:jc w:val="both"/>
              <w:rPr>
                <w:rFonts w:ascii="Garamond" w:eastAsia="Garamond" w:hAnsi="Garamond" w:cs="Garamond"/>
                <w:b/>
                <w:sz w:val="24"/>
                <w:szCs w:val="24"/>
              </w:rPr>
            </w:pPr>
          </w:p>
          <w:p w14:paraId="7762C2F2" w14:textId="77777777" w:rsidR="00E2563A" w:rsidRDefault="00177829">
            <w:pPr>
              <w:ind w:left="306"/>
              <w:jc w:val="center"/>
              <w:rPr>
                <w:rFonts w:ascii="Garamond" w:eastAsia="Garamond" w:hAnsi="Garamond" w:cs="Garamond"/>
                <w:b/>
                <w:sz w:val="24"/>
                <w:szCs w:val="24"/>
              </w:rPr>
            </w:pPr>
            <w:r>
              <w:rPr>
                <w:rFonts w:ascii="Garamond" w:eastAsia="Garamond" w:hAnsi="Garamond" w:cs="Garamond"/>
                <w:b/>
                <w:sz w:val="24"/>
                <w:szCs w:val="24"/>
              </w:rPr>
              <w:t>OBLIGACIONES ESPECÍFICAS</w:t>
            </w:r>
          </w:p>
        </w:tc>
        <w:tc>
          <w:tcPr>
            <w:tcW w:w="5910" w:type="dxa"/>
          </w:tcPr>
          <w:p w14:paraId="22DDBE58" w14:textId="77777777" w:rsidR="00E2563A" w:rsidRDefault="00E2563A">
            <w:pPr>
              <w:jc w:val="center"/>
              <w:rPr>
                <w:rFonts w:ascii="Garamond" w:eastAsia="Garamond" w:hAnsi="Garamond" w:cs="Garamond"/>
                <w:b/>
                <w:sz w:val="24"/>
                <w:szCs w:val="24"/>
              </w:rPr>
            </w:pPr>
          </w:p>
          <w:p w14:paraId="2FDBF655" w14:textId="77777777" w:rsidR="00E2563A" w:rsidRDefault="00177829">
            <w:pPr>
              <w:jc w:val="center"/>
              <w:rPr>
                <w:rFonts w:ascii="Garamond" w:eastAsia="Garamond" w:hAnsi="Garamond" w:cs="Garamond"/>
                <w:sz w:val="24"/>
                <w:szCs w:val="24"/>
              </w:rPr>
            </w:pPr>
            <w:r>
              <w:rPr>
                <w:rFonts w:ascii="Garamond" w:eastAsia="Garamond" w:hAnsi="Garamond" w:cs="Garamond"/>
                <w:b/>
                <w:sz w:val="24"/>
                <w:szCs w:val="24"/>
              </w:rPr>
              <w:t>ACTIVIDAD</w:t>
            </w:r>
          </w:p>
        </w:tc>
        <w:tc>
          <w:tcPr>
            <w:tcW w:w="2130" w:type="dxa"/>
          </w:tcPr>
          <w:p w14:paraId="2485F5D8" w14:textId="77777777" w:rsidR="00E2563A" w:rsidRDefault="00E2563A">
            <w:pPr>
              <w:jc w:val="center"/>
              <w:rPr>
                <w:rFonts w:ascii="Garamond" w:eastAsia="Garamond" w:hAnsi="Garamond" w:cs="Garamond"/>
                <w:b/>
                <w:sz w:val="24"/>
                <w:szCs w:val="24"/>
              </w:rPr>
            </w:pPr>
          </w:p>
          <w:p w14:paraId="42352693" w14:textId="77777777" w:rsidR="00E2563A" w:rsidRDefault="00177829">
            <w:pPr>
              <w:jc w:val="center"/>
              <w:rPr>
                <w:rFonts w:ascii="Garamond" w:eastAsia="Garamond" w:hAnsi="Garamond" w:cs="Garamond"/>
                <w:sz w:val="24"/>
                <w:szCs w:val="24"/>
              </w:rPr>
            </w:pPr>
            <w:r>
              <w:rPr>
                <w:rFonts w:ascii="Garamond" w:eastAsia="Garamond" w:hAnsi="Garamond" w:cs="Garamond"/>
                <w:b/>
                <w:sz w:val="24"/>
                <w:szCs w:val="24"/>
              </w:rPr>
              <w:t>PRODUCTOS</w:t>
            </w:r>
          </w:p>
        </w:tc>
        <w:tc>
          <w:tcPr>
            <w:tcW w:w="2235" w:type="dxa"/>
          </w:tcPr>
          <w:p w14:paraId="0C15BDB5" w14:textId="77777777" w:rsidR="00E2563A" w:rsidRDefault="00177829">
            <w:pPr>
              <w:jc w:val="center"/>
              <w:rPr>
                <w:rFonts w:ascii="Garamond" w:eastAsia="Garamond" w:hAnsi="Garamond" w:cs="Garamond"/>
                <w:sz w:val="24"/>
                <w:szCs w:val="24"/>
              </w:rPr>
            </w:pPr>
            <w:r>
              <w:rPr>
                <w:rFonts w:ascii="Garamond" w:eastAsia="Garamond" w:hAnsi="Garamond" w:cs="Garamond"/>
                <w:b/>
                <w:sz w:val="24"/>
                <w:szCs w:val="24"/>
              </w:rPr>
              <w:t>MEDIO DE VERIFICACIÓN Y SU UBICACIÓN FÍSICA Y/O VIRTUAL</w:t>
            </w:r>
          </w:p>
        </w:tc>
      </w:tr>
      <w:tr w:rsidR="00E2563A" w14:paraId="778825F2" w14:textId="77777777" w:rsidTr="00F06191">
        <w:trPr>
          <w:trHeight w:val="489"/>
        </w:trPr>
        <w:tc>
          <w:tcPr>
            <w:tcW w:w="3870" w:type="dxa"/>
          </w:tcPr>
          <w:p w14:paraId="6D93BF73" w14:textId="77777777" w:rsidR="00E2563A" w:rsidRDefault="00177829">
            <w:pPr>
              <w:numPr>
                <w:ilvl w:val="0"/>
                <w:numId w:val="6"/>
              </w:numPr>
              <w:pBdr>
                <w:top w:val="nil"/>
                <w:left w:val="nil"/>
                <w:bottom w:val="nil"/>
                <w:right w:val="nil"/>
                <w:between w:val="nil"/>
              </w:pBdr>
              <w:spacing w:after="160" w:line="259" w:lineRule="auto"/>
              <w:ind w:left="306"/>
              <w:jc w:val="both"/>
              <w:rPr>
                <w:rFonts w:ascii="Garamond" w:eastAsia="Garamond" w:hAnsi="Garamond" w:cs="Garamond"/>
                <w:color w:val="000000"/>
                <w:sz w:val="24"/>
                <w:szCs w:val="24"/>
              </w:rPr>
            </w:pPr>
            <w:r>
              <w:rPr>
                <w:rFonts w:ascii="Garamond" w:eastAsia="Garamond" w:hAnsi="Garamond" w:cs="Garamond"/>
                <w:color w:val="000000"/>
                <w:sz w:val="24"/>
                <w:szCs w:val="24"/>
              </w:rPr>
              <w:t>Cumplir de manera estricta con el objeto del contrato de acuerdo con lo establecido en los estudios previos, sin que lo anterior se encuentre supeditado a los desembolsos que realice el Fondo de Desarrollo Local de Engativá.</w:t>
            </w:r>
          </w:p>
        </w:tc>
        <w:tc>
          <w:tcPr>
            <w:tcW w:w="5910" w:type="dxa"/>
          </w:tcPr>
          <w:p w14:paraId="58248EF2" w14:textId="279AA76C" w:rsidR="00E2563A" w:rsidRDefault="00177829" w:rsidP="002943C0">
            <w:pPr>
              <w:jc w:val="both"/>
              <w:rPr>
                <w:rFonts w:ascii="Garamond" w:eastAsia="Garamond" w:hAnsi="Garamond" w:cs="Garamond"/>
                <w:color w:val="000000"/>
                <w:sz w:val="24"/>
                <w:szCs w:val="24"/>
              </w:rPr>
            </w:pPr>
            <w:r>
              <w:rPr>
                <w:rFonts w:ascii="Garamond" w:eastAsia="Garamond" w:hAnsi="Garamond" w:cs="Garamond"/>
                <w:b/>
                <w:color w:val="000000"/>
                <w:sz w:val="24"/>
                <w:szCs w:val="24"/>
              </w:rPr>
              <w:t>Actividad 1.1</w:t>
            </w:r>
            <w:r>
              <w:rPr>
                <w:rFonts w:ascii="Garamond" w:eastAsia="Garamond" w:hAnsi="Garamond" w:cs="Garamond"/>
                <w:color w:val="000000"/>
                <w:sz w:val="24"/>
                <w:szCs w:val="24"/>
              </w:rPr>
              <w:t xml:space="preserve"> </w:t>
            </w:r>
            <w:r w:rsidR="002943C0">
              <w:rPr>
                <w:rFonts w:ascii="Garamond" w:hAnsi="Garamond"/>
                <w:color w:val="000000"/>
              </w:rPr>
              <w:t>Durante el presente periodo de informe el operador ha presentado el cronograma de actividades de los eventos desarrollados</w:t>
            </w:r>
            <w:r w:rsidR="00962475">
              <w:rPr>
                <w:rFonts w:ascii="Garamond" w:hAnsi="Garamond"/>
                <w:color w:val="000000"/>
              </w:rPr>
              <w:t xml:space="preserve">. </w:t>
            </w:r>
          </w:p>
        </w:tc>
        <w:tc>
          <w:tcPr>
            <w:tcW w:w="2130" w:type="dxa"/>
          </w:tcPr>
          <w:p w14:paraId="0D8CB09C" w14:textId="77777777" w:rsidR="00E2563A" w:rsidRDefault="00E2563A">
            <w:pPr>
              <w:rPr>
                <w:rFonts w:ascii="Garamond" w:eastAsia="Garamond" w:hAnsi="Garamond" w:cs="Garamond"/>
                <w:color w:val="000000"/>
                <w:sz w:val="24"/>
                <w:szCs w:val="24"/>
              </w:rPr>
            </w:pPr>
          </w:p>
          <w:p w14:paraId="69600A37" w14:textId="77777777" w:rsidR="00E2563A" w:rsidRDefault="00E2563A">
            <w:pPr>
              <w:rPr>
                <w:rFonts w:ascii="Garamond" w:eastAsia="Garamond" w:hAnsi="Garamond" w:cs="Garamond"/>
                <w:color w:val="000000"/>
                <w:sz w:val="24"/>
                <w:szCs w:val="24"/>
              </w:rPr>
            </w:pPr>
          </w:p>
          <w:p w14:paraId="2474CD01" w14:textId="77777777" w:rsidR="00E2563A" w:rsidRDefault="00E2563A">
            <w:pPr>
              <w:rPr>
                <w:rFonts w:ascii="Garamond" w:eastAsia="Garamond" w:hAnsi="Garamond" w:cs="Garamond"/>
                <w:color w:val="000000"/>
                <w:sz w:val="24"/>
                <w:szCs w:val="24"/>
              </w:rPr>
            </w:pPr>
          </w:p>
          <w:p w14:paraId="6B94711A" w14:textId="22908D30" w:rsidR="002943C0" w:rsidRDefault="00177829" w:rsidP="002943C0">
            <w:pPr>
              <w:pStyle w:val="NormalWeb"/>
              <w:spacing w:before="0" w:beforeAutospacing="0" w:after="0" w:afterAutospacing="0"/>
            </w:pPr>
            <w:r>
              <w:rPr>
                <w:rFonts w:ascii="Garamond" w:eastAsia="Garamond" w:hAnsi="Garamond" w:cs="Garamond"/>
                <w:b/>
                <w:color w:val="000000"/>
              </w:rPr>
              <w:t>1.1</w:t>
            </w:r>
            <w:r>
              <w:rPr>
                <w:rFonts w:ascii="Garamond" w:eastAsia="Garamond" w:hAnsi="Garamond" w:cs="Garamond"/>
                <w:color w:val="000000"/>
              </w:rPr>
              <w:t xml:space="preserve"> </w:t>
            </w:r>
            <w:r w:rsidR="002943C0">
              <w:rPr>
                <w:rFonts w:ascii="Garamond" w:hAnsi="Garamond"/>
                <w:color w:val="000000"/>
              </w:rPr>
              <w:t>Cronograma actualizado </w:t>
            </w:r>
          </w:p>
          <w:p w14:paraId="26C260C5" w14:textId="4EC7138F" w:rsidR="00E2563A" w:rsidRDefault="002943C0" w:rsidP="002943C0">
            <w:pPr>
              <w:pStyle w:val="NormalWeb"/>
              <w:spacing w:before="0" w:beforeAutospacing="0" w:after="0" w:afterAutospacing="0"/>
              <w:rPr>
                <w:rFonts w:ascii="Garamond" w:eastAsia="Garamond" w:hAnsi="Garamond" w:cs="Garamond"/>
                <w:color w:val="000000"/>
              </w:rPr>
            </w:pPr>
            <w:r>
              <w:rPr>
                <w:rFonts w:ascii="Garamond" w:eastAsia="Garamond" w:hAnsi="Garamond" w:cs="Garamond"/>
                <w:color w:val="000000"/>
              </w:rPr>
              <w:t xml:space="preserve"> </w:t>
            </w:r>
          </w:p>
        </w:tc>
        <w:tc>
          <w:tcPr>
            <w:tcW w:w="2235" w:type="dxa"/>
          </w:tcPr>
          <w:p w14:paraId="0A07209D" w14:textId="77777777"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t>Carpeta Obligación No. 1</w:t>
            </w:r>
          </w:p>
          <w:p w14:paraId="4E7ADF9B" w14:textId="77777777" w:rsidR="00E2563A" w:rsidRDefault="00E2563A">
            <w:pPr>
              <w:rPr>
                <w:rFonts w:ascii="Garamond" w:eastAsia="Garamond" w:hAnsi="Garamond" w:cs="Garamond"/>
                <w:color w:val="000000"/>
                <w:sz w:val="24"/>
                <w:szCs w:val="24"/>
              </w:rPr>
            </w:pPr>
          </w:p>
          <w:p w14:paraId="5AE11C77" w14:textId="77777777" w:rsidR="00E2563A" w:rsidRDefault="00177829">
            <w:pPr>
              <w:rPr>
                <w:rFonts w:ascii="Garamond" w:eastAsia="Garamond" w:hAnsi="Garamond" w:cs="Garamond"/>
                <w:b/>
                <w:color w:val="000000"/>
                <w:sz w:val="24"/>
                <w:szCs w:val="24"/>
              </w:rPr>
            </w:pPr>
            <w:r>
              <w:rPr>
                <w:rFonts w:ascii="Garamond" w:eastAsia="Garamond" w:hAnsi="Garamond" w:cs="Garamond"/>
                <w:b/>
                <w:color w:val="000000"/>
                <w:sz w:val="24"/>
                <w:szCs w:val="24"/>
              </w:rPr>
              <w:t>Anexo 1.1</w:t>
            </w:r>
          </w:p>
          <w:p w14:paraId="090DF54C" w14:textId="5AE7367D" w:rsidR="00E2563A" w:rsidRDefault="00E2563A">
            <w:pPr>
              <w:rPr>
                <w:rFonts w:ascii="Garamond" w:eastAsia="Garamond" w:hAnsi="Garamond" w:cs="Garamond"/>
                <w:color w:val="000000"/>
                <w:sz w:val="24"/>
                <w:szCs w:val="24"/>
              </w:rPr>
            </w:pPr>
          </w:p>
        </w:tc>
      </w:tr>
      <w:tr w:rsidR="00E2563A" w14:paraId="496DCC01" w14:textId="77777777" w:rsidTr="00F06191">
        <w:trPr>
          <w:trHeight w:val="507"/>
        </w:trPr>
        <w:tc>
          <w:tcPr>
            <w:tcW w:w="3870" w:type="dxa"/>
          </w:tcPr>
          <w:p w14:paraId="3D249DBD" w14:textId="77777777" w:rsidR="00E2563A" w:rsidRDefault="00177829">
            <w:pPr>
              <w:numPr>
                <w:ilvl w:val="0"/>
                <w:numId w:val="6"/>
              </w:numPr>
              <w:pBdr>
                <w:top w:val="nil"/>
                <w:left w:val="nil"/>
                <w:bottom w:val="nil"/>
                <w:right w:val="nil"/>
                <w:between w:val="nil"/>
              </w:pBdr>
              <w:spacing w:after="160" w:line="259" w:lineRule="auto"/>
              <w:ind w:left="306"/>
              <w:jc w:val="both"/>
              <w:rPr>
                <w:rFonts w:ascii="Garamond" w:eastAsia="Garamond" w:hAnsi="Garamond" w:cs="Garamond"/>
                <w:color w:val="000000"/>
                <w:sz w:val="24"/>
                <w:szCs w:val="24"/>
              </w:rPr>
            </w:pPr>
            <w:r>
              <w:rPr>
                <w:rFonts w:ascii="Garamond" w:eastAsia="Garamond" w:hAnsi="Garamond" w:cs="Garamond"/>
                <w:color w:val="000000"/>
                <w:sz w:val="24"/>
                <w:szCs w:val="24"/>
              </w:rPr>
              <w:t>Al iniciar la ejecución del proyecto, el contratista deberá presentar a la Supervisión, una propuesta con la planeación y cronograma detallados de las actividades y tiempos de ejecución del proyecto para su aprobación</w:t>
            </w:r>
          </w:p>
        </w:tc>
        <w:tc>
          <w:tcPr>
            <w:tcW w:w="5910" w:type="dxa"/>
          </w:tcPr>
          <w:p w14:paraId="40C439FF" w14:textId="2943E0FE" w:rsidR="00E2563A" w:rsidRDefault="00177829" w:rsidP="00920757">
            <w:pPr>
              <w:jc w:val="both"/>
              <w:rPr>
                <w:rFonts w:ascii="Garamond" w:eastAsia="Garamond" w:hAnsi="Garamond" w:cs="Garamond"/>
                <w:color w:val="000000"/>
                <w:sz w:val="24"/>
                <w:szCs w:val="24"/>
              </w:rPr>
            </w:pPr>
            <w:r>
              <w:rPr>
                <w:rFonts w:ascii="Garamond" w:eastAsia="Garamond" w:hAnsi="Garamond" w:cs="Garamond"/>
                <w:b/>
                <w:color w:val="000000"/>
                <w:sz w:val="24"/>
                <w:szCs w:val="24"/>
              </w:rPr>
              <w:t>Actividad 2.1</w:t>
            </w:r>
            <w:r>
              <w:rPr>
                <w:rFonts w:ascii="Garamond" w:eastAsia="Garamond" w:hAnsi="Garamond" w:cs="Garamond"/>
                <w:color w:val="000000"/>
                <w:sz w:val="24"/>
                <w:szCs w:val="24"/>
              </w:rPr>
              <w:t xml:space="preserve"> </w:t>
            </w:r>
            <w:r w:rsidR="00F270DE">
              <w:rPr>
                <w:rFonts w:ascii="Garamond" w:hAnsi="Garamond"/>
                <w:color w:val="000000"/>
              </w:rPr>
              <w:t>El día 1</w:t>
            </w:r>
            <w:r w:rsidR="00BB0DF2">
              <w:rPr>
                <w:rFonts w:ascii="Garamond" w:hAnsi="Garamond"/>
                <w:color w:val="000000"/>
              </w:rPr>
              <w:t>/0</w:t>
            </w:r>
            <w:r w:rsidR="0097783A">
              <w:rPr>
                <w:rFonts w:ascii="Garamond" w:hAnsi="Garamond"/>
                <w:color w:val="000000"/>
              </w:rPr>
              <w:t>9</w:t>
            </w:r>
            <w:r w:rsidR="00BB0DF2">
              <w:rPr>
                <w:rFonts w:ascii="Garamond" w:hAnsi="Garamond"/>
                <w:color w:val="000000"/>
              </w:rPr>
              <w:t>/202</w:t>
            </w:r>
            <w:r w:rsidR="00F270DE">
              <w:rPr>
                <w:rFonts w:ascii="Garamond" w:hAnsi="Garamond"/>
                <w:color w:val="000000"/>
              </w:rPr>
              <w:t>5</w:t>
            </w:r>
            <w:r w:rsidR="00BB0DF2">
              <w:rPr>
                <w:rFonts w:ascii="Garamond" w:hAnsi="Garamond"/>
                <w:color w:val="000000"/>
              </w:rPr>
              <w:t xml:space="preserve"> se envió a través de correo electrónico al apoyo a la supervisión el cronograma</w:t>
            </w:r>
            <w:r w:rsidR="00F270DE">
              <w:rPr>
                <w:rFonts w:ascii="Garamond" w:hAnsi="Garamond"/>
                <w:color w:val="000000"/>
              </w:rPr>
              <w:t xml:space="preserve"> actualizado</w:t>
            </w:r>
            <w:r w:rsidR="00BB0DF2">
              <w:rPr>
                <w:rFonts w:ascii="Garamond" w:hAnsi="Garamond"/>
                <w:color w:val="000000"/>
              </w:rPr>
              <w:t xml:space="preserve">, con la proyección de fechas para el desarrollo de los </w:t>
            </w:r>
            <w:r w:rsidR="00920757">
              <w:rPr>
                <w:rFonts w:ascii="Garamond" w:hAnsi="Garamond"/>
                <w:color w:val="000000"/>
              </w:rPr>
              <w:t>1</w:t>
            </w:r>
            <w:r w:rsidR="0097783A">
              <w:rPr>
                <w:rFonts w:ascii="Garamond" w:hAnsi="Garamond"/>
                <w:color w:val="000000"/>
              </w:rPr>
              <w:t>4</w:t>
            </w:r>
            <w:r w:rsidR="00BB0DF2">
              <w:rPr>
                <w:rFonts w:ascii="Garamond" w:hAnsi="Garamond"/>
                <w:color w:val="000000"/>
              </w:rPr>
              <w:t xml:space="preserve"> </w:t>
            </w:r>
            <w:r w:rsidR="00F270DE">
              <w:rPr>
                <w:rFonts w:ascii="Garamond" w:hAnsi="Garamond"/>
                <w:color w:val="000000"/>
              </w:rPr>
              <w:t>eventos</w:t>
            </w:r>
            <w:r w:rsidR="0097783A">
              <w:rPr>
                <w:rFonts w:ascii="Garamond" w:hAnsi="Garamond"/>
                <w:color w:val="000000"/>
              </w:rPr>
              <w:t xml:space="preserve"> incluyendo los de la adición</w:t>
            </w:r>
            <w:r w:rsidR="00F270DE">
              <w:rPr>
                <w:rFonts w:ascii="Garamond" w:hAnsi="Garamond"/>
                <w:color w:val="000000"/>
              </w:rPr>
              <w:t xml:space="preserve"> que contempla en CPS 1018-2024</w:t>
            </w:r>
            <w:r w:rsidR="00BB0DF2">
              <w:rPr>
                <w:rFonts w:ascii="Garamond" w:hAnsi="Garamond"/>
                <w:color w:val="000000"/>
              </w:rPr>
              <w:t>.</w:t>
            </w:r>
          </w:p>
        </w:tc>
        <w:tc>
          <w:tcPr>
            <w:tcW w:w="2130" w:type="dxa"/>
          </w:tcPr>
          <w:p w14:paraId="42F1B96A" w14:textId="77777777" w:rsidR="00E2563A" w:rsidRDefault="00E2563A">
            <w:pPr>
              <w:rPr>
                <w:rFonts w:ascii="Garamond" w:eastAsia="Garamond" w:hAnsi="Garamond" w:cs="Garamond"/>
                <w:color w:val="000000"/>
                <w:sz w:val="24"/>
                <w:szCs w:val="24"/>
              </w:rPr>
            </w:pPr>
          </w:p>
          <w:p w14:paraId="4E62DFD0" w14:textId="77777777" w:rsidR="00E2563A" w:rsidRDefault="00E2563A">
            <w:pPr>
              <w:rPr>
                <w:rFonts w:ascii="Garamond" w:eastAsia="Garamond" w:hAnsi="Garamond" w:cs="Garamond"/>
                <w:color w:val="000000"/>
                <w:sz w:val="24"/>
                <w:szCs w:val="24"/>
              </w:rPr>
            </w:pPr>
          </w:p>
          <w:p w14:paraId="42311344" w14:textId="77777777" w:rsidR="00E2563A" w:rsidRDefault="00E2563A">
            <w:pPr>
              <w:rPr>
                <w:rFonts w:ascii="Garamond" w:eastAsia="Garamond" w:hAnsi="Garamond" w:cs="Garamond"/>
                <w:color w:val="000000"/>
                <w:sz w:val="24"/>
                <w:szCs w:val="24"/>
              </w:rPr>
            </w:pPr>
          </w:p>
          <w:p w14:paraId="62671993" w14:textId="7DE674A7" w:rsidR="00E2563A" w:rsidRPr="00781088" w:rsidRDefault="00177829" w:rsidP="00781088">
            <w:pPr>
              <w:pStyle w:val="NormalWeb"/>
              <w:spacing w:before="0" w:beforeAutospacing="0" w:after="0" w:afterAutospacing="0"/>
            </w:pPr>
            <w:r>
              <w:rPr>
                <w:rFonts w:ascii="Garamond" w:eastAsia="Garamond" w:hAnsi="Garamond" w:cs="Garamond"/>
                <w:b/>
                <w:color w:val="000000"/>
              </w:rPr>
              <w:t>2.1</w:t>
            </w:r>
            <w:r>
              <w:rPr>
                <w:rFonts w:ascii="Garamond" w:eastAsia="Garamond" w:hAnsi="Garamond" w:cs="Garamond"/>
                <w:color w:val="000000"/>
              </w:rPr>
              <w:t xml:space="preserve"> </w:t>
            </w:r>
            <w:r w:rsidR="00781088" w:rsidRPr="00781088">
              <w:rPr>
                <w:rFonts w:ascii="Garamond" w:hAnsi="Garamond"/>
                <w:color w:val="000000"/>
              </w:rPr>
              <w:t xml:space="preserve">Pantallazo envió del correo electrónico cronograma </w:t>
            </w:r>
            <w:r w:rsidR="008C706F">
              <w:rPr>
                <w:rFonts w:ascii="Garamond" w:hAnsi="Garamond"/>
                <w:color w:val="000000"/>
              </w:rPr>
              <w:t>a</w:t>
            </w:r>
            <w:r w:rsidR="008C706F" w:rsidRPr="00781088">
              <w:rPr>
                <w:rFonts w:ascii="Garamond" w:hAnsi="Garamond"/>
                <w:color w:val="000000"/>
              </w:rPr>
              <w:t>ctualizado</w:t>
            </w:r>
            <w:r w:rsidR="00781088" w:rsidRPr="00781088">
              <w:rPr>
                <w:rFonts w:ascii="Garamond" w:hAnsi="Garamond"/>
                <w:color w:val="000000"/>
              </w:rPr>
              <w:t> </w:t>
            </w:r>
          </w:p>
        </w:tc>
        <w:tc>
          <w:tcPr>
            <w:tcW w:w="2235" w:type="dxa"/>
          </w:tcPr>
          <w:p w14:paraId="284D011C" w14:textId="77777777"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t>Carpeta Obligación No. 2</w:t>
            </w:r>
          </w:p>
          <w:p w14:paraId="2D304772" w14:textId="77777777" w:rsidR="00E2563A" w:rsidRDefault="00E2563A">
            <w:pPr>
              <w:rPr>
                <w:rFonts w:ascii="Garamond" w:eastAsia="Garamond" w:hAnsi="Garamond" w:cs="Garamond"/>
                <w:color w:val="000000"/>
                <w:sz w:val="24"/>
                <w:szCs w:val="24"/>
              </w:rPr>
            </w:pPr>
          </w:p>
          <w:p w14:paraId="3031A3B3" w14:textId="77777777" w:rsidR="00E2563A" w:rsidRDefault="00177829">
            <w:pPr>
              <w:rPr>
                <w:rFonts w:ascii="Garamond" w:eastAsia="Garamond" w:hAnsi="Garamond" w:cs="Garamond"/>
                <w:b/>
                <w:color w:val="000000"/>
                <w:sz w:val="24"/>
                <w:szCs w:val="24"/>
              </w:rPr>
            </w:pPr>
            <w:r>
              <w:rPr>
                <w:rFonts w:ascii="Garamond" w:eastAsia="Garamond" w:hAnsi="Garamond" w:cs="Garamond"/>
                <w:b/>
                <w:color w:val="000000"/>
                <w:sz w:val="24"/>
                <w:szCs w:val="24"/>
              </w:rPr>
              <w:t>Anexo 2.1</w:t>
            </w:r>
          </w:p>
          <w:p w14:paraId="7B61E835" w14:textId="77777777" w:rsidR="00E2563A" w:rsidRDefault="00E2563A">
            <w:pPr>
              <w:rPr>
                <w:rFonts w:ascii="Garamond" w:eastAsia="Garamond" w:hAnsi="Garamond" w:cs="Garamond"/>
                <w:b/>
                <w:color w:val="000000"/>
                <w:sz w:val="24"/>
                <w:szCs w:val="24"/>
              </w:rPr>
            </w:pPr>
          </w:p>
          <w:p w14:paraId="761645D1" w14:textId="77777777" w:rsidR="00E2563A" w:rsidRDefault="00E2563A">
            <w:pPr>
              <w:rPr>
                <w:rFonts w:ascii="Garamond" w:eastAsia="Garamond" w:hAnsi="Garamond" w:cs="Garamond"/>
                <w:b/>
                <w:color w:val="000000"/>
                <w:sz w:val="24"/>
                <w:szCs w:val="24"/>
              </w:rPr>
            </w:pPr>
          </w:p>
          <w:p w14:paraId="4F8159D6" w14:textId="77777777" w:rsidR="00E2563A" w:rsidRDefault="00E2563A">
            <w:pPr>
              <w:rPr>
                <w:rFonts w:ascii="Garamond" w:eastAsia="Garamond" w:hAnsi="Garamond" w:cs="Garamond"/>
                <w:b/>
                <w:color w:val="000000"/>
                <w:sz w:val="24"/>
                <w:szCs w:val="24"/>
              </w:rPr>
            </w:pPr>
          </w:p>
          <w:p w14:paraId="74C5201C" w14:textId="37E92500" w:rsidR="00E2563A" w:rsidRDefault="00E2563A" w:rsidP="00DB0F28">
            <w:pPr>
              <w:rPr>
                <w:rFonts w:ascii="Garamond" w:eastAsia="Garamond" w:hAnsi="Garamond" w:cs="Garamond"/>
                <w:color w:val="000000"/>
                <w:sz w:val="24"/>
                <w:szCs w:val="24"/>
              </w:rPr>
            </w:pPr>
          </w:p>
        </w:tc>
      </w:tr>
      <w:tr w:rsidR="00E2563A" w14:paraId="441AE0FC" w14:textId="77777777" w:rsidTr="00F06191">
        <w:trPr>
          <w:trHeight w:val="1907"/>
        </w:trPr>
        <w:tc>
          <w:tcPr>
            <w:tcW w:w="3870" w:type="dxa"/>
            <w:vMerge w:val="restart"/>
          </w:tcPr>
          <w:p w14:paraId="3B038A06" w14:textId="31F6E831" w:rsidR="00E2563A" w:rsidRPr="008C706F" w:rsidRDefault="00177829" w:rsidP="008C706F">
            <w:pPr>
              <w:numPr>
                <w:ilvl w:val="0"/>
                <w:numId w:val="6"/>
              </w:numPr>
              <w:pBdr>
                <w:top w:val="nil"/>
                <w:left w:val="nil"/>
                <w:bottom w:val="nil"/>
                <w:right w:val="nil"/>
                <w:between w:val="nil"/>
              </w:pBdr>
              <w:spacing w:after="160" w:line="259" w:lineRule="auto"/>
              <w:ind w:left="306"/>
              <w:jc w:val="both"/>
              <w:rPr>
                <w:rFonts w:ascii="Garamond" w:eastAsia="Garamond" w:hAnsi="Garamond" w:cs="Garamond"/>
                <w:color w:val="000000"/>
                <w:sz w:val="24"/>
                <w:szCs w:val="24"/>
              </w:rPr>
            </w:pPr>
            <w:r>
              <w:rPr>
                <w:rFonts w:ascii="Garamond" w:eastAsia="Garamond" w:hAnsi="Garamond" w:cs="Garamond"/>
                <w:color w:val="000000"/>
                <w:sz w:val="24"/>
                <w:szCs w:val="24"/>
              </w:rPr>
              <w:t>Cumplir con la entrega oportuna en los tiempos estipulados por la supervisión y/o apoyo a la supervisión del plan operativo /trabajo, cronograma de actividades y hojas de vida del talento humano.</w:t>
            </w:r>
          </w:p>
          <w:p w14:paraId="11D2CD1E" w14:textId="77777777" w:rsidR="00E2563A" w:rsidRDefault="00E2563A">
            <w:pPr>
              <w:jc w:val="both"/>
              <w:rPr>
                <w:rFonts w:ascii="Garamond" w:eastAsia="Garamond" w:hAnsi="Garamond" w:cs="Garamond"/>
                <w:sz w:val="24"/>
                <w:szCs w:val="24"/>
              </w:rPr>
            </w:pPr>
          </w:p>
          <w:p w14:paraId="5F13AF92" w14:textId="77777777" w:rsidR="00E2563A" w:rsidRDefault="00E2563A">
            <w:pPr>
              <w:jc w:val="both"/>
              <w:rPr>
                <w:rFonts w:ascii="Garamond" w:eastAsia="Garamond" w:hAnsi="Garamond" w:cs="Garamond"/>
                <w:sz w:val="24"/>
                <w:szCs w:val="24"/>
              </w:rPr>
            </w:pPr>
          </w:p>
          <w:p w14:paraId="11434C4F" w14:textId="77777777" w:rsidR="00E2563A" w:rsidRDefault="00E2563A">
            <w:pPr>
              <w:jc w:val="both"/>
              <w:rPr>
                <w:rFonts w:ascii="Garamond" w:eastAsia="Garamond" w:hAnsi="Garamond" w:cs="Garamond"/>
                <w:sz w:val="24"/>
                <w:szCs w:val="24"/>
              </w:rPr>
            </w:pPr>
          </w:p>
          <w:p w14:paraId="5DD32520" w14:textId="77777777" w:rsidR="00E2563A" w:rsidRDefault="00E2563A">
            <w:pPr>
              <w:jc w:val="both"/>
              <w:rPr>
                <w:rFonts w:ascii="Garamond" w:eastAsia="Garamond" w:hAnsi="Garamond" w:cs="Garamond"/>
                <w:sz w:val="24"/>
                <w:szCs w:val="24"/>
              </w:rPr>
            </w:pPr>
          </w:p>
          <w:p w14:paraId="08441FD5" w14:textId="77777777" w:rsidR="00E2563A" w:rsidRDefault="00E2563A">
            <w:pPr>
              <w:jc w:val="both"/>
              <w:rPr>
                <w:rFonts w:ascii="Garamond" w:eastAsia="Garamond" w:hAnsi="Garamond" w:cs="Garamond"/>
                <w:sz w:val="24"/>
                <w:szCs w:val="24"/>
              </w:rPr>
            </w:pPr>
          </w:p>
          <w:p w14:paraId="3885F4BD" w14:textId="77777777" w:rsidR="00E2563A" w:rsidRDefault="00E2563A">
            <w:pPr>
              <w:jc w:val="both"/>
              <w:rPr>
                <w:rFonts w:ascii="Garamond" w:eastAsia="Garamond" w:hAnsi="Garamond" w:cs="Garamond"/>
                <w:sz w:val="24"/>
                <w:szCs w:val="24"/>
              </w:rPr>
            </w:pPr>
          </w:p>
          <w:p w14:paraId="49DC3F8A" w14:textId="1C9FEA73" w:rsidR="00E2563A" w:rsidRDefault="00E2563A">
            <w:pPr>
              <w:jc w:val="both"/>
              <w:rPr>
                <w:rFonts w:ascii="Garamond" w:eastAsia="Garamond" w:hAnsi="Garamond" w:cs="Garamond"/>
                <w:sz w:val="24"/>
                <w:szCs w:val="24"/>
              </w:rPr>
            </w:pPr>
          </w:p>
        </w:tc>
        <w:tc>
          <w:tcPr>
            <w:tcW w:w="5910" w:type="dxa"/>
          </w:tcPr>
          <w:p w14:paraId="217E68E0" w14:textId="62C69410" w:rsidR="00E2563A" w:rsidRDefault="00177829" w:rsidP="00920757">
            <w:pPr>
              <w:jc w:val="both"/>
              <w:rPr>
                <w:rFonts w:ascii="Garamond" w:eastAsia="Garamond" w:hAnsi="Garamond" w:cs="Garamond"/>
                <w:sz w:val="24"/>
                <w:szCs w:val="24"/>
              </w:rPr>
            </w:pPr>
            <w:r>
              <w:rPr>
                <w:rFonts w:ascii="Garamond" w:eastAsia="Garamond" w:hAnsi="Garamond" w:cs="Garamond"/>
                <w:b/>
                <w:color w:val="000000"/>
                <w:sz w:val="24"/>
                <w:szCs w:val="24"/>
              </w:rPr>
              <w:lastRenderedPageBreak/>
              <w:t>Actividad 3.1</w:t>
            </w:r>
            <w:r w:rsidR="00920757">
              <w:rPr>
                <w:rFonts w:ascii="Garamond" w:eastAsia="Garamond" w:hAnsi="Garamond" w:cs="Garamond"/>
                <w:color w:val="000000"/>
                <w:sz w:val="24"/>
                <w:szCs w:val="24"/>
              </w:rPr>
              <w:t xml:space="preserve"> El día 1</w:t>
            </w:r>
            <w:r>
              <w:rPr>
                <w:rFonts w:ascii="Garamond" w:eastAsia="Garamond" w:hAnsi="Garamond" w:cs="Garamond"/>
                <w:color w:val="000000"/>
                <w:sz w:val="24"/>
                <w:szCs w:val="24"/>
              </w:rPr>
              <w:t>/0</w:t>
            </w:r>
            <w:r w:rsidR="006B7FC1">
              <w:rPr>
                <w:rFonts w:ascii="Garamond" w:eastAsia="Garamond" w:hAnsi="Garamond" w:cs="Garamond"/>
                <w:color w:val="000000"/>
                <w:sz w:val="24"/>
                <w:szCs w:val="24"/>
              </w:rPr>
              <w:t>9</w:t>
            </w:r>
            <w:r>
              <w:rPr>
                <w:rFonts w:ascii="Garamond" w:eastAsia="Garamond" w:hAnsi="Garamond" w:cs="Garamond"/>
                <w:color w:val="000000"/>
                <w:sz w:val="24"/>
                <w:szCs w:val="24"/>
              </w:rPr>
              <w:t>/2025 se envió a través de correo electrónico al apoyo a la supervisión el cronograma</w:t>
            </w:r>
            <w:r w:rsidR="00920757">
              <w:rPr>
                <w:rFonts w:ascii="Garamond" w:eastAsia="Garamond" w:hAnsi="Garamond" w:cs="Garamond"/>
                <w:color w:val="000000"/>
                <w:sz w:val="24"/>
                <w:szCs w:val="24"/>
              </w:rPr>
              <w:t xml:space="preserve"> actualizado</w:t>
            </w:r>
            <w:r>
              <w:rPr>
                <w:rFonts w:ascii="Garamond" w:eastAsia="Garamond" w:hAnsi="Garamond" w:cs="Garamond"/>
                <w:color w:val="000000"/>
                <w:sz w:val="24"/>
                <w:szCs w:val="24"/>
              </w:rPr>
              <w:t>, con la proyección de fechas para el desarrollo de los 1</w:t>
            </w:r>
            <w:r w:rsidR="006B7FC1">
              <w:rPr>
                <w:rFonts w:ascii="Garamond" w:eastAsia="Garamond" w:hAnsi="Garamond" w:cs="Garamond"/>
                <w:color w:val="000000"/>
                <w:sz w:val="24"/>
                <w:szCs w:val="24"/>
              </w:rPr>
              <w:t>4</w:t>
            </w:r>
            <w:r>
              <w:rPr>
                <w:rFonts w:ascii="Garamond" w:eastAsia="Garamond" w:hAnsi="Garamond" w:cs="Garamond"/>
                <w:color w:val="000000"/>
                <w:sz w:val="24"/>
                <w:szCs w:val="24"/>
              </w:rPr>
              <w:t xml:space="preserve"> eventos que contempla el CPS 1018-2024    </w:t>
            </w:r>
          </w:p>
        </w:tc>
        <w:tc>
          <w:tcPr>
            <w:tcW w:w="2130" w:type="dxa"/>
          </w:tcPr>
          <w:p w14:paraId="098A27C1" w14:textId="02D1EBDA"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t>V</w:t>
            </w:r>
            <w:r w:rsidR="008C706F">
              <w:rPr>
                <w:rFonts w:ascii="Garamond" w:eastAsia="Garamond" w:hAnsi="Garamond" w:cs="Garamond"/>
                <w:color w:val="000000"/>
                <w:sz w:val="24"/>
                <w:szCs w:val="24"/>
              </w:rPr>
              <w:t>er carpeta obligación No. 1</w:t>
            </w:r>
          </w:p>
          <w:p w14:paraId="318840EF" w14:textId="3F86BE00" w:rsidR="008C706F" w:rsidRDefault="008C706F">
            <w:pPr>
              <w:rPr>
                <w:rFonts w:ascii="Garamond" w:eastAsia="Garamond" w:hAnsi="Garamond" w:cs="Garamond"/>
                <w:color w:val="000000"/>
                <w:sz w:val="24"/>
                <w:szCs w:val="24"/>
              </w:rPr>
            </w:pPr>
          </w:p>
          <w:p w14:paraId="1423CA71" w14:textId="03A46514" w:rsidR="00E2563A" w:rsidRDefault="008C706F">
            <w:pPr>
              <w:rPr>
                <w:rFonts w:ascii="Garamond" w:eastAsia="Garamond" w:hAnsi="Garamond" w:cs="Garamond"/>
                <w:color w:val="000000"/>
                <w:sz w:val="24"/>
                <w:szCs w:val="24"/>
              </w:rPr>
            </w:pPr>
            <w:r>
              <w:rPr>
                <w:rFonts w:ascii="Garamond" w:eastAsia="Garamond" w:hAnsi="Garamond" w:cs="Garamond"/>
                <w:color w:val="000000"/>
                <w:sz w:val="24"/>
                <w:szCs w:val="24"/>
              </w:rPr>
              <w:t>Ver carpeta obligación No. 2</w:t>
            </w:r>
          </w:p>
        </w:tc>
        <w:tc>
          <w:tcPr>
            <w:tcW w:w="2235" w:type="dxa"/>
          </w:tcPr>
          <w:p w14:paraId="3C1A14C9" w14:textId="48B55440" w:rsidR="00E2563A" w:rsidRDefault="008C706F">
            <w:pPr>
              <w:rPr>
                <w:rFonts w:ascii="Garamond" w:eastAsia="Garamond" w:hAnsi="Garamond" w:cs="Garamond"/>
                <w:b/>
                <w:color w:val="000000"/>
                <w:sz w:val="24"/>
                <w:szCs w:val="24"/>
              </w:rPr>
            </w:pPr>
            <w:r>
              <w:rPr>
                <w:rFonts w:ascii="Garamond" w:eastAsia="Garamond" w:hAnsi="Garamond" w:cs="Garamond"/>
                <w:b/>
                <w:color w:val="000000"/>
                <w:sz w:val="24"/>
                <w:szCs w:val="24"/>
              </w:rPr>
              <w:t xml:space="preserve">Ver anexo </w:t>
            </w:r>
            <w:r w:rsidR="00177829">
              <w:rPr>
                <w:rFonts w:ascii="Garamond" w:eastAsia="Garamond" w:hAnsi="Garamond" w:cs="Garamond"/>
                <w:b/>
                <w:color w:val="000000"/>
                <w:sz w:val="24"/>
                <w:szCs w:val="24"/>
              </w:rPr>
              <w:t>1.1</w:t>
            </w:r>
          </w:p>
          <w:p w14:paraId="4F9C44A7" w14:textId="343D0020" w:rsidR="00E2563A" w:rsidRDefault="00E2563A">
            <w:pPr>
              <w:rPr>
                <w:rFonts w:ascii="Garamond" w:eastAsia="Garamond" w:hAnsi="Garamond" w:cs="Garamond"/>
                <w:color w:val="000000"/>
                <w:sz w:val="24"/>
                <w:szCs w:val="24"/>
              </w:rPr>
            </w:pPr>
          </w:p>
          <w:p w14:paraId="233A8925" w14:textId="77777777" w:rsidR="008C706F" w:rsidRDefault="008C706F">
            <w:pPr>
              <w:rPr>
                <w:rFonts w:ascii="Garamond" w:eastAsia="Garamond" w:hAnsi="Garamond" w:cs="Garamond"/>
                <w:color w:val="000000"/>
                <w:sz w:val="24"/>
                <w:szCs w:val="24"/>
              </w:rPr>
            </w:pPr>
          </w:p>
          <w:p w14:paraId="312DC63D" w14:textId="5C9A2ADC" w:rsidR="00E2563A" w:rsidRPr="008C706F" w:rsidRDefault="008C706F">
            <w:pPr>
              <w:rPr>
                <w:rFonts w:ascii="Garamond" w:eastAsia="Garamond" w:hAnsi="Garamond" w:cs="Garamond"/>
                <w:b/>
                <w:color w:val="000000"/>
                <w:sz w:val="24"/>
                <w:szCs w:val="24"/>
              </w:rPr>
            </w:pPr>
            <w:r>
              <w:rPr>
                <w:rFonts w:ascii="Garamond" w:eastAsia="Garamond" w:hAnsi="Garamond" w:cs="Garamond"/>
                <w:b/>
                <w:color w:val="000000"/>
                <w:sz w:val="24"/>
                <w:szCs w:val="24"/>
              </w:rPr>
              <w:t>Ver anexo 2.1</w:t>
            </w:r>
          </w:p>
        </w:tc>
      </w:tr>
      <w:tr w:rsidR="00E2563A" w14:paraId="6EC138F9" w14:textId="77777777" w:rsidTr="00F06191">
        <w:trPr>
          <w:trHeight w:val="753"/>
        </w:trPr>
        <w:tc>
          <w:tcPr>
            <w:tcW w:w="3870" w:type="dxa"/>
            <w:vMerge/>
          </w:tcPr>
          <w:p w14:paraId="563600AF" w14:textId="77777777" w:rsidR="00E2563A" w:rsidRDefault="00E2563A">
            <w:pPr>
              <w:widowControl w:val="0"/>
              <w:pBdr>
                <w:top w:val="nil"/>
                <w:left w:val="nil"/>
                <w:bottom w:val="nil"/>
                <w:right w:val="nil"/>
                <w:between w:val="nil"/>
              </w:pBdr>
              <w:spacing w:line="276" w:lineRule="auto"/>
              <w:rPr>
                <w:rFonts w:ascii="Garamond" w:eastAsia="Garamond" w:hAnsi="Garamond" w:cs="Garamond"/>
                <w:color w:val="000000"/>
                <w:sz w:val="24"/>
                <w:szCs w:val="24"/>
              </w:rPr>
            </w:pPr>
          </w:p>
        </w:tc>
        <w:tc>
          <w:tcPr>
            <w:tcW w:w="5910" w:type="dxa"/>
          </w:tcPr>
          <w:p w14:paraId="40E74F88" w14:textId="478B65DF" w:rsidR="00E2563A" w:rsidRDefault="00177829" w:rsidP="00391A25">
            <w:pPr>
              <w:jc w:val="both"/>
              <w:rPr>
                <w:rFonts w:ascii="Garamond" w:eastAsia="Garamond" w:hAnsi="Garamond" w:cs="Garamond"/>
                <w:b/>
                <w:color w:val="000000"/>
                <w:sz w:val="24"/>
                <w:szCs w:val="24"/>
              </w:rPr>
            </w:pPr>
            <w:r>
              <w:rPr>
                <w:rFonts w:ascii="Garamond" w:eastAsia="Garamond" w:hAnsi="Garamond" w:cs="Garamond"/>
                <w:b/>
                <w:color w:val="000000"/>
                <w:sz w:val="24"/>
                <w:szCs w:val="24"/>
              </w:rPr>
              <w:t>Actividad 3.2</w:t>
            </w:r>
            <w:r>
              <w:rPr>
                <w:rFonts w:ascii="Garamond" w:eastAsia="Garamond" w:hAnsi="Garamond" w:cs="Garamond"/>
                <w:color w:val="000000"/>
                <w:sz w:val="24"/>
                <w:szCs w:val="24"/>
              </w:rPr>
              <w:t xml:space="preserve"> El día </w:t>
            </w:r>
            <w:r w:rsidR="00AF6EE5">
              <w:rPr>
                <w:rFonts w:ascii="Garamond" w:eastAsia="Garamond" w:hAnsi="Garamond" w:cs="Garamond"/>
                <w:color w:val="000000"/>
                <w:sz w:val="24"/>
                <w:szCs w:val="24"/>
              </w:rPr>
              <w:t>28</w:t>
            </w:r>
            <w:r>
              <w:rPr>
                <w:rFonts w:ascii="Garamond" w:eastAsia="Garamond" w:hAnsi="Garamond" w:cs="Garamond"/>
                <w:color w:val="000000"/>
                <w:sz w:val="24"/>
                <w:szCs w:val="24"/>
              </w:rPr>
              <w:t>/0</w:t>
            </w:r>
            <w:r w:rsidR="00843BAF">
              <w:rPr>
                <w:rFonts w:ascii="Garamond" w:eastAsia="Garamond" w:hAnsi="Garamond" w:cs="Garamond"/>
                <w:color w:val="000000"/>
                <w:sz w:val="24"/>
                <w:szCs w:val="24"/>
              </w:rPr>
              <w:t>9</w:t>
            </w:r>
            <w:r>
              <w:rPr>
                <w:rFonts w:ascii="Garamond" w:eastAsia="Garamond" w:hAnsi="Garamond" w:cs="Garamond"/>
                <w:color w:val="000000"/>
                <w:sz w:val="24"/>
                <w:szCs w:val="24"/>
              </w:rPr>
              <w:t xml:space="preserve">/2025 se envió a través de correo electrónico al apoyo a la supervisión la entrega </w:t>
            </w:r>
            <w:r w:rsidR="00391A25">
              <w:rPr>
                <w:rFonts w:ascii="Garamond" w:eastAsia="Garamond" w:hAnsi="Garamond" w:cs="Garamond"/>
                <w:color w:val="000000"/>
                <w:sz w:val="24"/>
                <w:szCs w:val="24"/>
              </w:rPr>
              <w:t xml:space="preserve">de la </w:t>
            </w:r>
            <w:r w:rsidR="00391A25">
              <w:rPr>
                <w:rFonts w:ascii="Garamond" w:eastAsia="Garamond" w:hAnsi="Garamond" w:cs="Garamond"/>
                <w:color w:val="000000"/>
                <w:sz w:val="24"/>
                <w:szCs w:val="24"/>
              </w:rPr>
              <w:lastRenderedPageBreak/>
              <w:t>documentación requerida por anexo técnico para el desarrollo de</w:t>
            </w:r>
            <w:r w:rsidR="00843BAF">
              <w:rPr>
                <w:rFonts w:ascii="Garamond" w:eastAsia="Garamond" w:hAnsi="Garamond" w:cs="Garamond"/>
                <w:color w:val="000000"/>
                <w:sz w:val="24"/>
                <w:szCs w:val="24"/>
              </w:rPr>
              <w:t xml:space="preserve"> la carrera </w:t>
            </w:r>
            <w:proofErr w:type="spellStart"/>
            <w:r w:rsidR="00843BAF">
              <w:rPr>
                <w:rFonts w:ascii="Garamond" w:eastAsia="Garamond" w:hAnsi="Garamond" w:cs="Garamond"/>
                <w:color w:val="000000"/>
                <w:sz w:val="24"/>
                <w:szCs w:val="24"/>
              </w:rPr>
              <w:t>plogging</w:t>
            </w:r>
            <w:proofErr w:type="spellEnd"/>
            <w:r w:rsidR="00AF6EE5">
              <w:rPr>
                <w:rFonts w:ascii="Garamond" w:eastAsia="Garamond" w:hAnsi="Garamond" w:cs="Garamond"/>
                <w:color w:val="000000"/>
                <w:sz w:val="24"/>
                <w:szCs w:val="24"/>
              </w:rPr>
              <w:t>.</w:t>
            </w:r>
            <w:r w:rsidR="00391A25">
              <w:rPr>
                <w:rFonts w:ascii="Garamond" w:eastAsia="Garamond" w:hAnsi="Garamond" w:cs="Garamond"/>
                <w:color w:val="000000"/>
                <w:sz w:val="24"/>
                <w:szCs w:val="24"/>
              </w:rPr>
              <w:t xml:space="preserve">  </w:t>
            </w:r>
          </w:p>
        </w:tc>
        <w:tc>
          <w:tcPr>
            <w:tcW w:w="2130" w:type="dxa"/>
          </w:tcPr>
          <w:p w14:paraId="28458DEA" w14:textId="77777777" w:rsidR="00E2563A" w:rsidRDefault="00E2563A">
            <w:pPr>
              <w:rPr>
                <w:rFonts w:ascii="Garamond" w:eastAsia="Garamond" w:hAnsi="Garamond" w:cs="Garamond"/>
                <w:b/>
                <w:color w:val="000000"/>
                <w:sz w:val="24"/>
                <w:szCs w:val="24"/>
              </w:rPr>
            </w:pPr>
          </w:p>
          <w:p w14:paraId="0F621384" w14:textId="77777777" w:rsidR="00E2563A" w:rsidRDefault="00E2563A">
            <w:pPr>
              <w:rPr>
                <w:rFonts w:ascii="Garamond" w:eastAsia="Garamond" w:hAnsi="Garamond" w:cs="Garamond"/>
                <w:b/>
                <w:color w:val="000000"/>
                <w:sz w:val="24"/>
                <w:szCs w:val="24"/>
              </w:rPr>
            </w:pPr>
          </w:p>
          <w:p w14:paraId="2ECC7474" w14:textId="4E4550B8" w:rsidR="00E2563A" w:rsidRDefault="00177829" w:rsidP="00E00092">
            <w:pPr>
              <w:rPr>
                <w:rFonts w:ascii="Garamond" w:eastAsia="Garamond" w:hAnsi="Garamond" w:cs="Garamond"/>
                <w:color w:val="000000"/>
                <w:sz w:val="24"/>
                <w:szCs w:val="24"/>
              </w:rPr>
            </w:pPr>
            <w:r>
              <w:rPr>
                <w:rFonts w:ascii="Garamond" w:eastAsia="Garamond" w:hAnsi="Garamond" w:cs="Garamond"/>
                <w:b/>
                <w:color w:val="000000"/>
                <w:sz w:val="24"/>
                <w:szCs w:val="24"/>
              </w:rPr>
              <w:lastRenderedPageBreak/>
              <w:t xml:space="preserve">3.2 </w:t>
            </w:r>
            <w:r w:rsidR="00E00092">
              <w:rPr>
                <w:rFonts w:ascii="Garamond" w:eastAsia="Garamond" w:hAnsi="Garamond" w:cs="Garamond"/>
                <w:color w:val="000000"/>
                <w:sz w:val="24"/>
                <w:szCs w:val="24"/>
              </w:rPr>
              <w:t>Pantallazo envió del correo d</w:t>
            </w:r>
            <w:r w:rsidR="00391A25">
              <w:rPr>
                <w:rFonts w:ascii="Garamond" w:eastAsia="Garamond" w:hAnsi="Garamond" w:cs="Garamond"/>
                <w:color w:val="000000"/>
                <w:sz w:val="24"/>
                <w:szCs w:val="24"/>
              </w:rPr>
              <w:t xml:space="preserve">ocumentación </w:t>
            </w:r>
            <w:proofErr w:type="spellStart"/>
            <w:r w:rsidR="0094403A">
              <w:rPr>
                <w:rFonts w:ascii="Garamond" w:eastAsia="Garamond" w:hAnsi="Garamond" w:cs="Garamond"/>
                <w:color w:val="000000"/>
                <w:sz w:val="24"/>
                <w:szCs w:val="24"/>
              </w:rPr>
              <w:t>Plogging</w:t>
            </w:r>
            <w:proofErr w:type="spellEnd"/>
            <w:r w:rsidR="00BC6418">
              <w:rPr>
                <w:rFonts w:ascii="Garamond" w:eastAsia="Garamond" w:hAnsi="Garamond" w:cs="Garamond"/>
                <w:color w:val="000000"/>
                <w:sz w:val="24"/>
                <w:szCs w:val="24"/>
              </w:rPr>
              <w:t xml:space="preserve"> </w:t>
            </w:r>
            <w:r w:rsidR="00391A25">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w:t>
            </w:r>
          </w:p>
        </w:tc>
        <w:tc>
          <w:tcPr>
            <w:tcW w:w="2235" w:type="dxa"/>
          </w:tcPr>
          <w:p w14:paraId="56F17775" w14:textId="77777777"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lastRenderedPageBreak/>
              <w:t>Carpeta Obligación No. 3</w:t>
            </w:r>
          </w:p>
          <w:p w14:paraId="0880BAF1" w14:textId="77777777" w:rsidR="00E2563A" w:rsidRDefault="00E2563A">
            <w:pPr>
              <w:rPr>
                <w:rFonts w:ascii="Garamond" w:eastAsia="Garamond" w:hAnsi="Garamond" w:cs="Garamond"/>
                <w:color w:val="000000"/>
                <w:sz w:val="24"/>
                <w:szCs w:val="24"/>
              </w:rPr>
            </w:pPr>
          </w:p>
          <w:p w14:paraId="4D90778E" w14:textId="77777777" w:rsidR="00E2563A" w:rsidRDefault="00177829">
            <w:pPr>
              <w:rPr>
                <w:rFonts w:ascii="Garamond" w:eastAsia="Garamond" w:hAnsi="Garamond" w:cs="Garamond"/>
                <w:b/>
                <w:color w:val="000000"/>
                <w:sz w:val="24"/>
                <w:szCs w:val="24"/>
              </w:rPr>
            </w:pPr>
            <w:r>
              <w:rPr>
                <w:rFonts w:ascii="Garamond" w:eastAsia="Garamond" w:hAnsi="Garamond" w:cs="Garamond"/>
                <w:b/>
                <w:color w:val="000000"/>
                <w:sz w:val="24"/>
                <w:szCs w:val="24"/>
              </w:rPr>
              <w:lastRenderedPageBreak/>
              <w:t>Anexo 3.2</w:t>
            </w:r>
          </w:p>
          <w:p w14:paraId="3A4771C8" w14:textId="77777777" w:rsidR="00E2563A" w:rsidRDefault="00E2563A">
            <w:pPr>
              <w:rPr>
                <w:rFonts w:ascii="Garamond" w:eastAsia="Garamond" w:hAnsi="Garamond" w:cs="Garamond"/>
                <w:color w:val="000000"/>
                <w:sz w:val="24"/>
                <w:szCs w:val="24"/>
              </w:rPr>
            </w:pPr>
          </w:p>
          <w:p w14:paraId="61E4CE69" w14:textId="77777777" w:rsidR="00E2563A" w:rsidRDefault="00E2563A">
            <w:pPr>
              <w:rPr>
                <w:rFonts w:ascii="Garamond" w:eastAsia="Garamond" w:hAnsi="Garamond" w:cs="Garamond"/>
                <w:color w:val="000000"/>
                <w:sz w:val="24"/>
                <w:szCs w:val="24"/>
              </w:rPr>
            </w:pPr>
          </w:p>
          <w:p w14:paraId="5137C3B9" w14:textId="05F2728B" w:rsidR="00E2563A" w:rsidRDefault="00E2563A">
            <w:pPr>
              <w:rPr>
                <w:rFonts w:ascii="Garamond" w:eastAsia="Garamond" w:hAnsi="Garamond" w:cs="Garamond"/>
                <w:color w:val="000000"/>
                <w:sz w:val="24"/>
                <w:szCs w:val="24"/>
              </w:rPr>
            </w:pPr>
          </w:p>
          <w:p w14:paraId="635C80AC" w14:textId="77777777" w:rsidR="00E2563A" w:rsidRDefault="00E2563A">
            <w:pPr>
              <w:rPr>
                <w:rFonts w:ascii="Garamond" w:eastAsia="Garamond" w:hAnsi="Garamond" w:cs="Garamond"/>
                <w:color w:val="000000"/>
                <w:sz w:val="24"/>
                <w:szCs w:val="24"/>
              </w:rPr>
            </w:pPr>
          </w:p>
        </w:tc>
      </w:tr>
      <w:tr w:rsidR="000B703B" w14:paraId="406F95ED" w14:textId="77777777" w:rsidTr="00F06191">
        <w:trPr>
          <w:trHeight w:val="631"/>
        </w:trPr>
        <w:tc>
          <w:tcPr>
            <w:tcW w:w="3870" w:type="dxa"/>
            <w:vMerge w:val="restart"/>
          </w:tcPr>
          <w:p w14:paraId="173C1686" w14:textId="77777777" w:rsidR="000B703B" w:rsidRDefault="000B703B">
            <w:pPr>
              <w:numPr>
                <w:ilvl w:val="0"/>
                <w:numId w:val="5"/>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lastRenderedPageBreak/>
              <w:t>Hacer entrega al Fondo Desarrollo Local de Engativá, la documentación que soporte el proceso de inscripción de beneficiarios (foliada y legajada a tamaño oficio en paquetes de 200 folios, sin clips, notas adhesivas ni ganchos de cosedora), de manera previa a la radicación del informe de actividades.</w:t>
            </w:r>
          </w:p>
        </w:tc>
        <w:tc>
          <w:tcPr>
            <w:tcW w:w="5910" w:type="dxa"/>
          </w:tcPr>
          <w:p w14:paraId="7738C900" w14:textId="7B19974E" w:rsidR="000B703B" w:rsidRDefault="000B703B" w:rsidP="00127DC2">
            <w:pPr>
              <w:shd w:val="clear" w:color="auto" w:fill="FFFFFF"/>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6.1 </w:t>
            </w:r>
            <w:r>
              <w:rPr>
                <w:rFonts w:ascii="Garamond" w:eastAsia="Garamond" w:hAnsi="Garamond" w:cs="Garamond"/>
                <w:color w:val="000000"/>
                <w:sz w:val="24"/>
                <w:szCs w:val="24"/>
              </w:rPr>
              <w:t xml:space="preserve">Se realizó entrega a la ALE de </w:t>
            </w:r>
            <w:r w:rsidRPr="006B2D9B">
              <w:rPr>
                <w:rFonts w:ascii="Garamond" w:eastAsia="Garamond" w:hAnsi="Garamond" w:cs="Garamond"/>
                <w:color w:val="000000"/>
                <w:sz w:val="24"/>
                <w:szCs w:val="24"/>
              </w:rPr>
              <w:t xml:space="preserve">las </w:t>
            </w:r>
            <w:r w:rsidR="00B80DAE">
              <w:rPr>
                <w:rFonts w:ascii="Garamond" w:eastAsia="Garamond" w:hAnsi="Garamond" w:cs="Garamond"/>
                <w:color w:val="000000"/>
                <w:sz w:val="24"/>
                <w:szCs w:val="24"/>
              </w:rPr>
              <w:t>1000</w:t>
            </w:r>
            <w:r>
              <w:rPr>
                <w:rFonts w:ascii="Garamond" w:eastAsia="Garamond" w:hAnsi="Garamond" w:cs="Garamond"/>
                <w:color w:val="000000"/>
                <w:sz w:val="24"/>
                <w:szCs w:val="24"/>
              </w:rPr>
              <w:t xml:space="preserve"> inscripciones del evento </w:t>
            </w:r>
            <w:r w:rsidR="00B80DAE">
              <w:rPr>
                <w:rFonts w:ascii="Garamond" w:eastAsia="Garamond" w:hAnsi="Garamond" w:cs="Garamond"/>
                <w:color w:val="000000"/>
                <w:sz w:val="24"/>
                <w:szCs w:val="24"/>
              </w:rPr>
              <w:t>actividad física</w:t>
            </w:r>
            <w:r>
              <w:rPr>
                <w:rFonts w:ascii="Garamond" w:eastAsia="Garamond" w:hAnsi="Garamond" w:cs="Garamond"/>
                <w:color w:val="000000"/>
                <w:sz w:val="24"/>
                <w:szCs w:val="24"/>
              </w:rPr>
              <w:t xml:space="preserve">, cumpliendo con los parámetros de 200 folios por carpeta y legajado a tamaño oficio.  Igualmente, listados de asistencia al evento, encuestas de satisfacción y base de datos. </w:t>
            </w:r>
          </w:p>
        </w:tc>
        <w:tc>
          <w:tcPr>
            <w:tcW w:w="2130" w:type="dxa"/>
          </w:tcPr>
          <w:p w14:paraId="5883F94A" w14:textId="77777777" w:rsidR="000B703B" w:rsidRDefault="000B703B">
            <w:pPr>
              <w:rPr>
                <w:rFonts w:ascii="Garamond" w:eastAsia="Garamond" w:hAnsi="Garamond" w:cs="Garamond"/>
                <w:b/>
                <w:color w:val="000000"/>
                <w:sz w:val="24"/>
                <w:szCs w:val="24"/>
              </w:rPr>
            </w:pPr>
          </w:p>
          <w:p w14:paraId="59FF6220" w14:textId="77777777" w:rsidR="000B703B" w:rsidRDefault="000B703B">
            <w:pPr>
              <w:rPr>
                <w:rFonts w:ascii="Garamond" w:eastAsia="Garamond" w:hAnsi="Garamond" w:cs="Garamond"/>
                <w:b/>
                <w:color w:val="000000"/>
                <w:sz w:val="24"/>
                <w:szCs w:val="24"/>
              </w:rPr>
            </w:pPr>
          </w:p>
          <w:p w14:paraId="35644216" w14:textId="77777777" w:rsidR="000B703B" w:rsidRDefault="000B703B">
            <w:pPr>
              <w:rPr>
                <w:rFonts w:ascii="Garamond" w:eastAsia="Garamond" w:hAnsi="Garamond" w:cs="Garamond"/>
                <w:b/>
                <w:color w:val="000000"/>
                <w:sz w:val="24"/>
                <w:szCs w:val="24"/>
              </w:rPr>
            </w:pPr>
          </w:p>
          <w:p w14:paraId="62482560" w14:textId="5005C93F" w:rsidR="000B703B" w:rsidRDefault="000B703B">
            <w:pPr>
              <w:rPr>
                <w:rFonts w:ascii="Garamond" w:eastAsia="Garamond" w:hAnsi="Garamond" w:cs="Garamond"/>
                <w:color w:val="000000"/>
                <w:sz w:val="24"/>
                <w:szCs w:val="24"/>
              </w:rPr>
            </w:pPr>
            <w:r>
              <w:rPr>
                <w:rFonts w:ascii="Garamond" w:eastAsia="Garamond" w:hAnsi="Garamond" w:cs="Garamond"/>
                <w:b/>
                <w:color w:val="000000"/>
                <w:sz w:val="24"/>
                <w:szCs w:val="24"/>
              </w:rPr>
              <w:t xml:space="preserve">6.1 </w:t>
            </w:r>
            <w:r>
              <w:rPr>
                <w:rFonts w:ascii="Garamond" w:eastAsia="Garamond" w:hAnsi="Garamond" w:cs="Garamond"/>
                <w:color w:val="000000"/>
                <w:sz w:val="24"/>
                <w:szCs w:val="24"/>
              </w:rPr>
              <w:t xml:space="preserve">Inscripciones evento </w:t>
            </w:r>
            <w:r w:rsidR="00B80DAE">
              <w:rPr>
                <w:rFonts w:ascii="Garamond" w:eastAsia="Garamond" w:hAnsi="Garamond" w:cs="Garamond"/>
                <w:color w:val="000000"/>
                <w:sz w:val="24"/>
                <w:szCs w:val="24"/>
              </w:rPr>
              <w:t xml:space="preserve">actividad física </w:t>
            </w:r>
          </w:p>
          <w:p w14:paraId="04CEB67C" w14:textId="77777777" w:rsidR="000B703B" w:rsidRDefault="000B703B">
            <w:pPr>
              <w:rPr>
                <w:rFonts w:ascii="Garamond" w:eastAsia="Garamond" w:hAnsi="Garamond" w:cs="Garamond"/>
                <w:color w:val="000000"/>
                <w:sz w:val="24"/>
                <w:szCs w:val="24"/>
              </w:rPr>
            </w:pPr>
          </w:p>
          <w:p w14:paraId="471271C4" w14:textId="28AC5BA7" w:rsidR="000B703B" w:rsidRDefault="000B703B">
            <w:pPr>
              <w:rPr>
                <w:rFonts w:ascii="Garamond" w:eastAsia="Garamond" w:hAnsi="Garamond" w:cs="Garamond"/>
                <w:color w:val="000000"/>
                <w:sz w:val="24"/>
                <w:szCs w:val="24"/>
              </w:rPr>
            </w:pPr>
            <w:r>
              <w:rPr>
                <w:rFonts w:ascii="Garamond" w:eastAsia="Garamond" w:hAnsi="Garamond" w:cs="Garamond"/>
                <w:b/>
                <w:color w:val="000000"/>
                <w:sz w:val="24"/>
                <w:szCs w:val="24"/>
              </w:rPr>
              <w:t xml:space="preserve">6.1.1 </w:t>
            </w:r>
            <w:r>
              <w:rPr>
                <w:rFonts w:ascii="Garamond" w:eastAsia="Garamond" w:hAnsi="Garamond" w:cs="Garamond"/>
                <w:color w:val="000000"/>
                <w:sz w:val="24"/>
                <w:szCs w:val="24"/>
              </w:rPr>
              <w:t xml:space="preserve">Listados de asistencia evento </w:t>
            </w:r>
            <w:r w:rsidR="00B80DAE">
              <w:rPr>
                <w:rFonts w:ascii="Garamond" w:eastAsia="Garamond" w:hAnsi="Garamond" w:cs="Garamond"/>
                <w:color w:val="000000"/>
                <w:sz w:val="24"/>
                <w:szCs w:val="24"/>
              </w:rPr>
              <w:t xml:space="preserve">actividad física </w:t>
            </w:r>
          </w:p>
          <w:p w14:paraId="62FD2A48" w14:textId="77777777" w:rsidR="00B80DAE" w:rsidRDefault="00B80DAE">
            <w:pPr>
              <w:rPr>
                <w:rFonts w:ascii="Garamond" w:eastAsia="Garamond" w:hAnsi="Garamond" w:cs="Garamond"/>
                <w:b/>
                <w:color w:val="000000"/>
                <w:sz w:val="24"/>
                <w:szCs w:val="24"/>
              </w:rPr>
            </w:pPr>
          </w:p>
          <w:p w14:paraId="21ED1A3D" w14:textId="77777777" w:rsidR="000B703B" w:rsidRDefault="000B703B" w:rsidP="006B2D9B">
            <w:pPr>
              <w:rPr>
                <w:rFonts w:ascii="Garamond" w:eastAsia="Garamond" w:hAnsi="Garamond" w:cs="Garamond"/>
                <w:color w:val="000000"/>
                <w:sz w:val="24"/>
                <w:szCs w:val="24"/>
              </w:rPr>
            </w:pPr>
            <w:r>
              <w:rPr>
                <w:rFonts w:ascii="Garamond" w:eastAsia="Garamond" w:hAnsi="Garamond" w:cs="Garamond"/>
                <w:b/>
                <w:color w:val="000000"/>
                <w:sz w:val="24"/>
                <w:szCs w:val="24"/>
              </w:rPr>
              <w:t xml:space="preserve">6.1.2 </w:t>
            </w:r>
            <w:r>
              <w:rPr>
                <w:rFonts w:ascii="Garamond" w:eastAsia="Garamond" w:hAnsi="Garamond" w:cs="Garamond"/>
                <w:color w:val="000000"/>
                <w:sz w:val="24"/>
                <w:szCs w:val="24"/>
              </w:rPr>
              <w:t xml:space="preserve">Base de datos beneficiarios </w:t>
            </w:r>
            <w:r w:rsidR="00B80DAE">
              <w:rPr>
                <w:rFonts w:ascii="Garamond" w:eastAsia="Garamond" w:hAnsi="Garamond" w:cs="Garamond"/>
                <w:color w:val="000000"/>
                <w:sz w:val="24"/>
                <w:szCs w:val="24"/>
              </w:rPr>
              <w:t>evento actividad física</w:t>
            </w:r>
          </w:p>
          <w:p w14:paraId="498713C7" w14:textId="77777777" w:rsidR="004C0DB0" w:rsidRDefault="004C0DB0" w:rsidP="006B2D9B">
            <w:pPr>
              <w:rPr>
                <w:rFonts w:ascii="Garamond" w:eastAsia="Garamond" w:hAnsi="Garamond" w:cs="Garamond"/>
                <w:color w:val="000000"/>
                <w:sz w:val="24"/>
                <w:szCs w:val="24"/>
              </w:rPr>
            </w:pPr>
          </w:p>
          <w:p w14:paraId="29A33FE6" w14:textId="6A1DF709" w:rsidR="004C0DB0" w:rsidRDefault="004C0DB0" w:rsidP="006B2D9B">
            <w:pPr>
              <w:rPr>
                <w:rFonts w:ascii="Garamond" w:eastAsia="Garamond" w:hAnsi="Garamond" w:cs="Garamond"/>
                <w:color w:val="201F1E"/>
                <w:sz w:val="24"/>
                <w:szCs w:val="24"/>
              </w:rPr>
            </w:pPr>
            <w:r w:rsidRPr="00082294">
              <w:rPr>
                <w:rFonts w:ascii="Garamond" w:eastAsia="Garamond" w:hAnsi="Garamond" w:cs="Garamond"/>
                <w:b/>
                <w:bCs/>
                <w:color w:val="000000"/>
                <w:sz w:val="24"/>
                <w:szCs w:val="24"/>
              </w:rPr>
              <w:t>6.</w:t>
            </w:r>
            <w:r>
              <w:rPr>
                <w:rFonts w:ascii="Garamond" w:eastAsia="Garamond" w:hAnsi="Garamond" w:cs="Garamond"/>
                <w:b/>
                <w:bCs/>
                <w:color w:val="000000"/>
                <w:sz w:val="24"/>
                <w:szCs w:val="24"/>
              </w:rPr>
              <w:t>1</w:t>
            </w:r>
            <w:r w:rsidRPr="00082294">
              <w:rPr>
                <w:rFonts w:ascii="Garamond" w:eastAsia="Garamond" w:hAnsi="Garamond" w:cs="Garamond"/>
                <w:b/>
                <w:bCs/>
                <w:color w:val="000000"/>
                <w:sz w:val="24"/>
                <w:szCs w:val="24"/>
              </w:rPr>
              <w:t>.3</w:t>
            </w:r>
            <w:r>
              <w:rPr>
                <w:rFonts w:ascii="Garamond" w:eastAsia="Garamond" w:hAnsi="Garamond" w:cs="Garamond"/>
                <w:color w:val="000000"/>
                <w:sz w:val="24"/>
                <w:szCs w:val="24"/>
              </w:rPr>
              <w:t xml:space="preserve"> Evidencia fotográfica desarrollo de sesiones actividad física</w:t>
            </w:r>
          </w:p>
        </w:tc>
        <w:tc>
          <w:tcPr>
            <w:tcW w:w="2235" w:type="dxa"/>
          </w:tcPr>
          <w:p w14:paraId="76D73045" w14:textId="77777777" w:rsidR="000B703B" w:rsidRDefault="000B703B">
            <w:pPr>
              <w:rPr>
                <w:rFonts w:ascii="Garamond" w:eastAsia="Garamond" w:hAnsi="Garamond" w:cs="Garamond"/>
                <w:color w:val="000000"/>
                <w:sz w:val="24"/>
                <w:szCs w:val="24"/>
              </w:rPr>
            </w:pPr>
            <w:r>
              <w:rPr>
                <w:rFonts w:ascii="Garamond" w:eastAsia="Garamond" w:hAnsi="Garamond" w:cs="Garamond"/>
                <w:color w:val="000000"/>
                <w:sz w:val="24"/>
                <w:szCs w:val="24"/>
              </w:rPr>
              <w:t>Carpeta Obligación No. 6</w:t>
            </w:r>
          </w:p>
          <w:p w14:paraId="3863BF7A" w14:textId="77777777" w:rsidR="000B703B" w:rsidRDefault="000B703B">
            <w:pPr>
              <w:rPr>
                <w:rFonts w:ascii="Garamond" w:eastAsia="Garamond" w:hAnsi="Garamond" w:cs="Garamond"/>
                <w:b/>
                <w:color w:val="000000"/>
                <w:sz w:val="24"/>
                <w:szCs w:val="24"/>
              </w:rPr>
            </w:pPr>
          </w:p>
          <w:p w14:paraId="65B58143" w14:textId="77777777" w:rsidR="000B703B" w:rsidRDefault="000B703B">
            <w:pPr>
              <w:rPr>
                <w:rFonts w:ascii="Garamond" w:eastAsia="Garamond" w:hAnsi="Garamond" w:cs="Garamond"/>
                <w:b/>
                <w:color w:val="000000"/>
                <w:sz w:val="24"/>
                <w:szCs w:val="24"/>
              </w:rPr>
            </w:pPr>
            <w:r>
              <w:rPr>
                <w:rFonts w:ascii="Garamond" w:eastAsia="Garamond" w:hAnsi="Garamond" w:cs="Garamond"/>
                <w:b/>
                <w:color w:val="000000"/>
                <w:sz w:val="24"/>
                <w:szCs w:val="24"/>
              </w:rPr>
              <w:t xml:space="preserve">Anexo 6.1 </w:t>
            </w:r>
          </w:p>
          <w:p w14:paraId="74F2DCBF" w14:textId="77777777" w:rsidR="000B703B" w:rsidRDefault="000B703B">
            <w:pPr>
              <w:rPr>
                <w:rFonts w:ascii="Garamond" w:eastAsia="Garamond" w:hAnsi="Garamond" w:cs="Garamond"/>
                <w:color w:val="000000"/>
                <w:sz w:val="24"/>
                <w:szCs w:val="24"/>
                <w:highlight w:val="yellow"/>
              </w:rPr>
            </w:pPr>
          </w:p>
          <w:p w14:paraId="240B92EF" w14:textId="77777777" w:rsidR="000B703B" w:rsidRDefault="000B703B">
            <w:pPr>
              <w:rPr>
                <w:rFonts w:ascii="Garamond" w:eastAsia="Garamond" w:hAnsi="Garamond" w:cs="Garamond"/>
                <w:color w:val="000000"/>
                <w:sz w:val="24"/>
                <w:szCs w:val="24"/>
                <w:highlight w:val="yellow"/>
              </w:rPr>
            </w:pPr>
          </w:p>
          <w:p w14:paraId="0A20AD19" w14:textId="77777777" w:rsidR="009F4FB6" w:rsidRDefault="009F4FB6">
            <w:pPr>
              <w:rPr>
                <w:rFonts w:ascii="Garamond" w:eastAsia="Garamond" w:hAnsi="Garamond" w:cs="Garamond"/>
                <w:color w:val="000000"/>
                <w:sz w:val="24"/>
                <w:szCs w:val="24"/>
                <w:highlight w:val="yellow"/>
              </w:rPr>
            </w:pPr>
          </w:p>
          <w:p w14:paraId="6B10A4ED" w14:textId="77777777" w:rsidR="000B703B" w:rsidRDefault="000B703B">
            <w:pPr>
              <w:rPr>
                <w:rFonts w:ascii="Garamond" w:eastAsia="Garamond" w:hAnsi="Garamond" w:cs="Garamond"/>
                <w:b/>
                <w:color w:val="000000"/>
                <w:sz w:val="24"/>
                <w:szCs w:val="24"/>
              </w:rPr>
            </w:pPr>
            <w:r>
              <w:rPr>
                <w:rFonts w:ascii="Garamond" w:eastAsia="Garamond" w:hAnsi="Garamond" w:cs="Garamond"/>
                <w:b/>
                <w:color w:val="000000"/>
                <w:sz w:val="24"/>
                <w:szCs w:val="24"/>
              </w:rPr>
              <w:t xml:space="preserve">Anexo 6.1.1 </w:t>
            </w:r>
          </w:p>
          <w:p w14:paraId="78940A96" w14:textId="77777777" w:rsidR="000B703B" w:rsidRDefault="000B703B">
            <w:pPr>
              <w:rPr>
                <w:rFonts w:ascii="Garamond" w:eastAsia="Garamond" w:hAnsi="Garamond" w:cs="Garamond"/>
                <w:color w:val="000000"/>
                <w:sz w:val="24"/>
                <w:szCs w:val="24"/>
                <w:highlight w:val="yellow"/>
              </w:rPr>
            </w:pPr>
          </w:p>
          <w:p w14:paraId="05B67227" w14:textId="77777777" w:rsidR="009F4FB6" w:rsidRDefault="009F4FB6">
            <w:pPr>
              <w:rPr>
                <w:rFonts w:ascii="Garamond" w:eastAsia="Garamond" w:hAnsi="Garamond" w:cs="Garamond"/>
                <w:color w:val="000000"/>
                <w:sz w:val="24"/>
                <w:szCs w:val="24"/>
                <w:highlight w:val="yellow"/>
              </w:rPr>
            </w:pPr>
          </w:p>
          <w:p w14:paraId="2629C86B" w14:textId="77777777" w:rsidR="000B703B" w:rsidRDefault="000B703B">
            <w:pPr>
              <w:rPr>
                <w:rFonts w:ascii="Garamond" w:eastAsia="Garamond" w:hAnsi="Garamond" w:cs="Garamond"/>
                <w:color w:val="000000"/>
                <w:sz w:val="24"/>
                <w:szCs w:val="24"/>
                <w:highlight w:val="yellow"/>
              </w:rPr>
            </w:pPr>
          </w:p>
          <w:p w14:paraId="79E3D8EE" w14:textId="77777777" w:rsidR="000B703B" w:rsidRDefault="000B703B">
            <w:pPr>
              <w:rPr>
                <w:rFonts w:ascii="Garamond" w:eastAsia="Garamond" w:hAnsi="Garamond" w:cs="Garamond"/>
                <w:b/>
                <w:color w:val="000000"/>
                <w:sz w:val="24"/>
                <w:szCs w:val="24"/>
              </w:rPr>
            </w:pPr>
            <w:r>
              <w:rPr>
                <w:rFonts w:ascii="Garamond" w:eastAsia="Garamond" w:hAnsi="Garamond" w:cs="Garamond"/>
                <w:b/>
                <w:color w:val="000000"/>
                <w:sz w:val="24"/>
                <w:szCs w:val="24"/>
              </w:rPr>
              <w:t>Anexo 6.1.2</w:t>
            </w:r>
          </w:p>
          <w:p w14:paraId="43A6D0F5" w14:textId="77777777" w:rsidR="004C0DB0" w:rsidRDefault="004C0DB0">
            <w:pPr>
              <w:rPr>
                <w:rFonts w:ascii="Garamond" w:eastAsia="Garamond" w:hAnsi="Garamond" w:cs="Garamond"/>
                <w:b/>
                <w:color w:val="000000"/>
                <w:sz w:val="24"/>
                <w:szCs w:val="24"/>
              </w:rPr>
            </w:pPr>
          </w:p>
          <w:p w14:paraId="4E9BDEAE" w14:textId="77777777" w:rsidR="004C0DB0" w:rsidRDefault="004C0DB0">
            <w:pPr>
              <w:rPr>
                <w:rFonts w:ascii="Garamond" w:eastAsia="Garamond" w:hAnsi="Garamond" w:cs="Garamond"/>
                <w:b/>
                <w:color w:val="000000"/>
                <w:sz w:val="24"/>
                <w:szCs w:val="24"/>
              </w:rPr>
            </w:pPr>
          </w:p>
          <w:p w14:paraId="2F76CB10" w14:textId="77777777" w:rsidR="004C0DB0" w:rsidRDefault="004C0DB0">
            <w:pPr>
              <w:rPr>
                <w:rFonts w:ascii="Garamond" w:eastAsia="Garamond" w:hAnsi="Garamond" w:cs="Garamond"/>
                <w:b/>
                <w:color w:val="000000"/>
                <w:sz w:val="24"/>
                <w:szCs w:val="24"/>
              </w:rPr>
            </w:pPr>
          </w:p>
          <w:p w14:paraId="2BFA67DF" w14:textId="6F02E9B5" w:rsidR="004C0DB0" w:rsidRDefault="004C0DB0">
            <w:pPr>
              <w:rPr>
                <w:rFonts w:ascii="Garamond" w:eastAsia="Garamond" w:hAnsi="Garamond" w:cs="Garamond"/>
                <w:b/>
                <w:color w:val="000000"/>
                <w:sz w:val="24"/>
                <w:szCs w:val="24"/>
              </w:rPr>
            </w:pPr>
            <w:r>
              <w:rPr>
                <w:rFonts w:ascii="Garamond" w:eastAsia="Garamond" w:hAnsi="Garamond" w:cs="Garamond"/>
                <w:b/>
                <w:color w:val="000000"/>
                <w:sz w:val="24"/>
                <w:szCs w:val="24"/>
              </w:rPr>
              <w:t>Anexo 6.1.3</w:t>
            </w:r>
          </w:p>
        </w:tc>
      </w:tr>
      <w:tr w:rsidR="006B2672" w14:paraId="26B77032" w14:textId="77777777" w:rsidTr="00F06191">
        <w:trPr>
          <w:trHeight w:val="631"/>
        </w:trPr>
        <w:tc>
          <w:tcPr>
            <w:tcW w:w="3870" w:type="dxa"/>
            <w:vMerge/>
          </w:tcPr>
          <w:p w14:paraId="34F51E71" w14:textId="77777777" w:rsidR="006B2672" w:rsidRDefault="006B2672" w:rsidP="006B2672">
            <w:pPr>
              <w:numPr>
                <w:ilvl w:val="0"/>
                <w:numId w:val="5"/>
              </w:numPr>
              <w:pBdr>
                <w:top w:val="nil"/>
                <w:left w:val="nil"/>
                <w:bottom w:val="nil"/>
                <w:right w:val="nil"/>
                <w:between w:val="nil"/>
              </w:pBdr>
              <w:jc w:val="both"/>
              <w:rPr>
                <w:rFonts w:ascii="Garamond" w:eastAsia="Garamond" w:hAnsi="Garamond" w:cs="Garamond"/>
                <w:color w:val="000000"/>
                <w:sz w:val="24"/>
                <w:szCs w:val="24"/>
              </w:rPr>
            </w:pPr>
          </w:p>
        </w:tc>
        <w:tc>
          <w:tcPr>
            <w:tcW w:w="5910" w:type="dxa"/>
          </w:tcPr>
          <w:p w14:paraId="3A9DB2A3" w14:textId="3749A1FF" w:rsidR="006B2672" w:rsidRDefault="006B2672" w:rsidP="006B2672">
            <w:pPr>
              <w:shd w:val="clear" w:color="auto" w:fill="FFFFFF"/>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6.2 </w:t>
            </w:r>
            <w:r>
              <w:rPr>
                <w:rFonts w:ascii="Garamond" w:eastAsia="Garamond" w:hAnsi="Garamond" w:cs="Garamond"/>
                <w:color w:val="000000"/>
                <w:sz w:val="24"/>
                <w:szCs w:val="24"/>
              </w:rPr>
              <w:t xml:space="preserve">Se realizó entrega a la ALE de las </w:t>
            </w:r>
            <w:r w:rsidR="00097AA5">
              <w:rPr>
                <w:rFonts w:ascii="Garamond" w:eastAsia="Garamond" w:hAnsi="Garamond" w:cs="Garamond"/>
                <w:color w:val="000000"/>
                <w:sz w:val="24"/>
                <w:szCs w:val="24"/>
              </w:rPr>
              <w:t>450</w:t>
            </w:r>
            <w:r>
              <w:rPr>
                <w:rFonts w:ascii="Garamond" w:eastAsia="Garamond" w:hAnsi="Garamond" w:cs="Garamond"/>
                <w:color w:val="000000"/>
                <w:sz w:val="24"/>
                <w:szCs w:val="24"/>
              </w:rPr>
              <w:t xml:space="preserve"> inscripciones del evento </w:t>
            </w:r>
            <w:r w:rsidR="00097AA5">
              <w:rPr>
                <w:rFonts w:ascii="Garamond" w:eastAsia="Garamond" w:hAnsi="Garamond" w:cs="Garamond"/>
                <w:color w:val="000000"/>
                <w:sz w:val="24"/>
                <w:szCs w:val="24"/>
              </w:rPr>
              <w:t>defensa personal</w:t>
            </w:r>
            <w:r>
              <w:rPr>
                <w:rFonts w:ascii="Garamond" w:eastAsia="Garamond" w:hAnsi="Garamond" w:cs="Garamond"/>
                <w:color w:val="000000"/>
                <w:sz w:val="24"/>
                <w:szCs w:val="24"/>
              </w:rPr>
              <w:t>, cumpliendo con los parámetros de 200 folios por carpeta y legajado a tamaño oficio.  Igualmente, listados de asistencia al evento, encuestas de satisfacción y base de datos.</w:t>
            </w:r>
          </w:p>
        </w:tc>
        <w:tc>
          <w:tcPr>
            <w:tcW w:w="2130" w:type="dxa"/>
          </w:tcPr>
          <w:p w14:paraId="08615AAE" w14:textId="4386BBFE" w:rsidR="006B2672" w:rsidRDefault="006B2672" w:rsidP="006B2672">
            <w:pPr>
              <w:rPr>
                <w:rFonts w:ascii="Garamond" w:eastAsia="Garamond" w:hAnsi="Garamond" w:cs="Garamond"/>
                <w:color w:val="000000"/>
                <w:sz w:val="24"/>
                <w:szCs w:val="24"/>
              </w:rPr>
            </w:pPr>
            <w:r>
              <w:rPr>
                <w:rFonts w:ascii="Garamond" w:eastAsia="Garamond" w:hAnsi="Garamond" w:cs="Garamond"/>
                <w:b/>
                <w:color w:val="000000"/>
                <w:sz w:val="24"/>
                <w:szCs w:val="24"/>
              </w:rPr>
              <w:t xml:space="preserve">6.2 </w:t>
            </w:r>
            <w:r>
              <w:rPr>
                <w:rFonts w:ascii="Garamond" w:eastAsia="Garamond" w:hAnsi="Garamond" w:cs="Garamond"/>
                <w:color w:val="000000"/>
                <w:sz w:val="24"/>
                <w:szCs w:val="24"/>
              </w:rPr>
              <w:t xml:space="preserve">Inscripciones evento </w:t>
            </w:r>
            <w:r w:rsidR="00097AA5">
              <w:rPr>
                <w:rFonts w:ascii="Garamond" w:eastAsia="Garamond" w:hAnsi="Garamond" w:cs="Garamond"/>
                <w:color w:val="000000"/>
                <w:sz w:val="24"/>
                <w:szCs w:val="24"/>
              </w:rPr>
              <w:t>defensa personal</w:t>
            </w:r>
          </w:p>
          <w:p w14:paraId="19E08BDF" w14:textId="77777777" w:rsidR="006B2672" w:rsidRDefault="006B2672" w:rsidP="006B2672">
            <w:pPr>
              <w:rPr>
                <w:rFonts w:ascii="Garamond" w:eastAsia="Garamond" w:hAnsi="Garamond" w:cs="Garamond"/>
                <w:color w:val="000000"/>
                <w:sz w:val="24"/>
                <w:szCs w:val="24"/>
              </w:rPr>
            </w:pPr>
          </w:p>
          <w:p w14:paraId="5662A880" w14:textId="43BA1E53" w:rsidR="006B2672" w:rsidRDefault="006B2672" w:rsidP="006B2672">
            <w:pPr>
              <w:rPr>
                <w:rFonts w:ascii="Garamond" w:eastAsia="Garamond" w:hAnsi="Garamond" w:cs="Garamond"/>
                <w:color w:val="000000"/>
                <w:sz w:val="24"/>
                <w:szCs w:val="24"/>
              </w:rPr>
            </w:pPr>
            <w:r>
              <w:rPr>
                <w:rFonts w:ascii="Garamond" w:eastAsia="Garamond" w:hAnsi="Garamond" w:cs="Garamond"/>
                <w:b/>
                <w:color w:val="000000"/>
                <w:sz w:val="24"/>
                <w:szCs w:val="24"/>
              </w:rPr>
              <w:t xml:space="preserve">6.2.1 </w:t>
            </w:r>
            <w:r>
              <w:rPr>
                <w:rFonts w:ascii="Garamond" w:eastAsia="Garamond" w:hAnsi="Garamond" w:cs="Garamond"/>
                <w:color w:val="000000"/>
                <w:sz w:val="24"/>
                <w:szCs w:val="24"/>
              </w:rPr>
              <w:t xml:space="preserve">Listados de asistencia evento </w:t>
            </w:r>
            <w:r w:rsidR="00097AA5">
              <w:rPr>
                <w:rFonts w:ascii="Garamond" w:eastAsia="Garamond" w:hAnsi="Garamond" w:cs="Garamond"/>
                <w:color w:val="000000"/>
                <w:sz w:val="24"/>
                <w:szCs w:val="24"/>
              </w:rPr>
              <w:t>defensa personal</w:t>
            </w:r>
          </w:p>
          <w:p w14:paraId="0C4E3B5D" w14:textId="77777777" w:rsidR="006B2672" w:rsidRDefault="006B2672" w:rsidP="006B2672">
            <w:pPr>
              <w:rPr>
                <w:rFonts w:ascii="Garamond" w:eastAsia="Garamond" w:hAnsi="Garamond" w:cs="Garamond"/>
                <w:color w:val="000000"/>
                <w:sz w:val="24"/>
                <w:szCs w:val="24"/>
              </w:rPr>
            </w:pPr>
            <w:r>
              <w:rPr>
                <w:rFonts w:ascii="Garamond" w:eastAsia="Garamond" w:hAnsi="Garamond" w:cs="Garamond"/>
                <w:b/>
                <w:color w:val="000000"/>
                <w:sz w:val="24"/>
                <w:szCs w:val="24"/>
              </w:rPr>
              <w:lastRenderedPageBreak/>
              <w:t xml:space="preserve">6.2.2 </w:t>
            </w:r>
            <w:r>
              <w:rPr>
                <w:rFonts w:ascii="Garamond" w:eastAsia="Garamond" w:hAnsi="Garamond" w:cs="Garamond"/>
                <w:color w:val="000000"/>
                <w:sz w:val="24"/>
                <w:szCs w:val="24"/>
              </w:rPr>
              <w:t xml:space="preserve">Base de datos beneficiarios evento </w:t>
            </w:r>
            <w:r w:rsidR="00097AA5">
              <w:rPr>
                <w:rFonts w:ascii="Garamond" w:eastAsia="Garamond" w:hAnsi="Garamond" w:cs="Garamond"/>
                <w:color w:val="000000"/>
                <w:sz w:val="24"/>
                <w:szCs w:val="24"/>
              </w:rPr>
              <w:t xml:space="preserve">defensa personal </w:t>
            </w:r>
          </w:p>
          <w:p w14:paraId="06C04FAA" w14:textId="77777777" w:rsidR="006E5E91" w:rsidRDefault="006E5E91" w:rsidP="006B2672">
            <w:pPr>
              <w:rPr>
                <w:rFonts w:ascii="Garamond" w:eastAsia="Garamond" w:hAnsi="Garamond" w:cs="Garamond"/>
                <w:color w:val="000000"/>
                <w:sz w:val="24"/>
                <w:szCs w:val="24"/>
              </w:rPr>
            </w:pPr>
          </w:p>
          <w:p w14:paraId="4EDAEC08" w14:textId="7E775415" w:rsidR="00082294" w:rsidRDefault="00082294" w:rsidP="006B2672">
            <w:pPr>
              <w:rPr>
                <w:rFonts w:ascii="Garamond" w:eastAsia="Garamond" w:hAnsi="Garamond" w:cs="Garamond"/>
                <w:b/>
                <w:color w:val="000000"/>
                <w:sz w:val="24"/>
                <w:szCs w:val="24"/>
              </w:rPr>
            </w:pPr>
            <w:r w:rsidRPr="00082294">
              <w:rPr>
                <w:rFonts w:ascii="Garamond" w:eastAsia="Garamond" w:hAnsi="Garamond" w:cs="Garamond"/>
                <w:b/>
                <w:bCs/>
                <w:color w:val="000000"/>
                <w:sz w:val="24"/>
                <w:szCs w:val="24"/>
              </w:rPr>
              <w:t>6.2.3</w:t>
            </w:r>
            <w:r>
              <w:rPr>
                <w:rFonts w:ascii="Garamond" w:eastAsia="Garamond" w:hAnsi="Garamond" w:cs="Garamond"/>
                <w:color w:val="000000"/>
                <w:sz w:val="24"/>
                <w:szCs w:val="24"/>
              </w:rPr>
              <w:t xml:space="preserve"> Evidencia fotográfica desarrollo de sesiones </w:t>
            </w:r>
            <w:r w:rsidR="004C0DB0">
              <w:rPr>
                <w:rFonts w:ascii="Garamond" w:eastAsia="Garamond" w:hAnsi="Garamond" w:cs="Garamond"/>
                <w:color w:val="000000"/>
                <w:sz w:val="24"/>
                <w:szCs w:val="24"/>
              </w:rPr>
              <w:t xml:space="preserve">defensa personal </w:t>
            </w:r>
            <w:r>
              <w:rPr>
                <w:rFonts w:ascii="Garamond" w:eastAsia="Garamond" w:hAnsi="Garamond" w:cs="Garamond"/>
                <w:color w:val="000000"/>
                <w:sz w:val="24"/>
                <w:szCs w:val="24"/>
              </w:rPr>
              <w:t xml:space="preserve"> </w:t>
            </w:r>
          </w:p>
        </w:tc>
        <w:tc>
          <w:tcPr>
            <w:tcW w:w="2235" w:type="dxa"/>
          </w:tcPr>
          <w:p w14:paraId="1FFD04DA" w14:textId="77777777" w:rsidR="006B2672" w:rsidRDefault="006B2672" w:rsidP="006B2672">
            <w:pPr>
              <w:rPr>
                <w:rFonts w:ascii="Garamond" w:eastAsia="Garamond" w:hAnsi="Garamond" w:cs="Garamond"/>
                <w:b/>
                <w:color w:val="000000"/>
                <w:sz w:val="24"/>
                <w:szCs w:val="24"/>
              </w:rPr>
            </w:pPr>
            <w:r>
              <w:rPr>
                <w:rFonts w:ascii="Garamond" w:eastAsia="Garamond" w:hAnsi="Garamond" w:cs="Garamond"/>
                <w:b/>
                <w:color w:val="000000"/>
                <w:sz w:val="24"/>
                <w:szCs w:val="24"/>
              </w:rPr>
              <w:lastRenderedPageBreak/>
              <w:t xml:space="preserve">Anexo 6.2 </w:t>
            </w:r>
          </w:p>
          <w:p w14:paraId="48AFD7FE" w14:textId="77777777" w:rsidR="006B2672" w:rsidRDefault="006B2672" w:rsidP="006B2672">
            <w:pPr>
              <w:rPr>
                <w:rFonts w:ascii="Garamond" w:eastAsia="Garamond" w:hAnsi="Garamond" w:cs="Garamond"/>
                <w:color w:val="000000"/>
                <w:sz w:val="24"/>
                <w:szCs w:val="24"/>
                <w:highlight w:val="yellow"/>
              </w:rPr>
            </w:pPr>
          </w:p>
          <w:p w14:paraId="1CFDF8FA" w14:textId="77777777" w:rsidR="006B2672" w:rsidRDefault="006B2672" w:rsidP="006B2672">
            <w:pPr>
              <w:rPr>
                <w:rFonts w:ascii="Garamond" w:eastAsia="Garamond" w:hAnsi="Garamond" w:cs="Garamond"/>
                <w:color w:val="000000"/>
                <w:sz w:val="24"/>
                <w:szCs w:val="24"/>
                <w:highlight w:val="yellow"/>
              </w:rPr>
            </w:pPr>
          </w:p>
          <w:p w14:paraId="56455028" w14:textId="77777777" w:rsidR="006B2672" w:rsidRDefault="006B2672" w:rsidP="006B2672">
            <w:pPr>
              <w:rPr>
                <w:rFonts w:ascii="Garamond" w:eastAsia="Garamond" w:hAnsi="Garamond" w:cs="Garamond"/>
                <w:color w:val="000000"/>
                <w:sz w:val="24"/>
                <w:szCs w:val="24"/>
                <w:highlight w:val="yellow"/>
              </w:rPr>
            </w:pPr>
          </w:p>
          <w:p w14:paraId="3C20F75B" w14:textId="77777777" w:rsidR="006B2672" w:rsidRDefault="006B2672" w:rsidP="006B2672">
            <w:pPr>
              <w:rPr>
                <w:rFonts w:ascii="Garamond" w:eastAsia="Garamond" w:hAnsi="Garamond" w:cs="Garamond"/>
                <w:b/>
                <w:color w:val="000000"/>
                <w:sz w:val="24"/>
                <w:szCs w:val="24"/>
              </w:rPr>
            </w:pPr>
            <w:r>
              <w:rPr>
                <w:rFonts w:ascii="Garamond" w:eastAsia="Garamond" w:hAnsi="Garamond" w:cs="Garamond"/>
                <w:b/>
                <w:color w:val="000000"/>
                <w:sz w:val="24"/>
                <w:szCs w:val="24"/>
              </w:rPr>
              <w:t xml:space="preserve">Anexo 6.2.1 </w:t>
            </w:r>
          </w:p>
          <w:p w14:paraId="57BE3C51" w14:textId="77777777" w:rsidR="006B2672" w:rsidRDefault="006B2672" w:rsidP="006B2672">
            <w:pPr>
              <w:rPr>
                <w:rFonts w:ascii="Garamond" w:eastAsia="Garamond" w:hAnsi="Garamond" w:cs="Garamond"/>
                <w:color w:val="000000"/>
                <w:sz w:val="24"/>
                <w:szCs w:val="24"/>
                <w:highlight w:val="yellow"/>
              </w:rPr>
            </w:pPr>
          </w:p>
          <w:p w14:paraId="381CDC99" w14:textId="77777777" w:rsidR="006B2672" w:rsidRDefault="006B2672" w:rsidP="006B2672">
            <w:pPr>
              <w:rPr>
                <w:rFonts w:ascii="Garamond" w:eastAsia="Garamond" w:hAnsi="Garamond" w:cs="Garamond"/>
                <w:color w:val="000000"/>
                <w:sz w:val="24"/>
                <w:szCs w:val="24"/>
                <w:highlight w:val="yellow"/>
              </w:rPr>
            </w:pPr>
          </w:p>
          <w:p w14:paraId="487336CD" w14:textId="77777777" w:rsidR="006B2672" w:rsidRDefault="006B2672" w:rsidP="006B2672">
            <w:pPr>
              <w:rPr>
                <w:rFonts w:ascii="Garamond" w:eastAsia="Garamond" w:hAnsi="Garamond" w:cs="Garamond"/>
                <w:b/>
                <w:color w:val="000000"/>
                <w:sz w:val="24"/>
                <w:szCs w:val="24"/>
              </w:rPr>
            </w:pPr>
            <w:r>
              <w:rPr>
                <w:rFonts w:ascii="Garamond" w:eastAsia="Garamond" w:hAnsi="Garamond" w:cs="Garamond"/>
                <w:b/>
                <w:color w:val="000000"/>
                <w:sz w:val="24"/>
                <w:szCs w:val="24"/>
              </w:rPr>
              <w:lastRenderedPageBreak/>
              <w:t>Anexo 6.2.2</w:t>
            </w:r>
          </w:p>
          <w:p w14:paraId="2AB31858" w14:textId="77777777" w:rsidR="00082294" w:rsidRDefault="00082294" w:rsidP="006B2672">
            <w:pPr>
              <w:rPr>
                <w:rFonts w:ascii="Garamond" w:eastAsia="Garamond" w:hAnsi="Garamond" w:cs="Garamond"/>
                <w:b/>
                <w:color w:val="000000"/>
                <w:sz w:val="24"/>
                <w:szCs w:val="24"/>
              </w:rPr>
            </w:pPr>
          </w:p>
          <w:p w14:paraId="048DAFAC" w14:textId="77777777" w:rsidR="00082294" w:rsidRDefault="00082294" w:rsidP="006B2672">
            <w:pPr>
              <w:rPr>
                <w:rFonts w:ascii="Garamond" w:eastAsia="Garamond" w:hAnsi="Garamond" w:cs="Garamond"/>
                <w:b/>
                <w:color w:val="000000"/>
                <w:sz w:val="24"/>
                <w:szCs w:val="24"/>
              </w:rPr>
            </w:pPr>
          </w:p>
          <w:p w14:paraId="6AD57F15" w14:textId="77777777" w:rsidR="00082294" w:rsidRDefault="00082294" w:rsidP="006B2672">
            <w:pPr>
              <w:rPr>
                <w:rFonts w:ascii="Garamond" w:eastAsia="Garamond" w:hAnsi="Garamond" w:cs="Garamond"/>
                <w:b/>
                <w:color w:val="000000"/>
                <w:sz w:val="24"/>
                <w:szCs w:val="24"/>
              </w:rPr>
            </w:pPr>
          </w:p>
          <w:p w14:paraId="3F9DE06C" w14:textId="41E23715" w:rsidR="00082294" w:rsidRDefault="00082294" w:rsidP="00082294">
            <w:pPr>
              <w:ind w:left="720" w:hanging="720"/>
              <w:rPr>
                <w:rFonts w:ascii="Garamond" w:eastAsia="Garamond" w:hAnsi="Garamond" w:cs="Garamond"/>
                <w:color w:val="000000"/>
                <w:sz w:val="24"/>
                <w:szCs w:val="24"/>
              </w:rPr>
            </w:pPr>
            <w:r>
              <w:rPr>
                <w:rFonts w:ascii="Garamond" w:eastAsia="Garamond" w:hAnsi="Garamond" w:cs="Garamond"/>
                <w:b/>
                <w:color w:val="000000"/>
                <w:sz w:val="24"/>
                <w:szCs w:val="24"/>
              </w:rPr>
              <w:t>Anexo 6.2.3</w:t>
            </w:r>
          </w:p>
        </w:tc>
      </w:tr>
      <w:tr w:rsidR="006B2D9B" w14:paraId="0B3A2E91" w14:textId="77777777" w:rsidTr="00F06191">
        <w:trPr>
          <w:trHeight w:val="631"/>
        </w:trPr>
        <w:tc>
          <w:tcPr>
            <w:tcW w:w="3870" w:type="dxa"/>
            <w:vMerge/>
          </w:tcPr>
          <w:p w14:paraId="1481B2B0" w14:textId="77777777" w:rsidR="006B2D9B" w:rsidRDefault="006B2D9B" w:rsidP="006B2D9B">
            <w:pPr>
              <w:numPr>
                <w:ilvl w:val="0"/>
                <w:numId w:val="5"/>
              </w:numPr>
              <w:pBdr>
                <w:top w:val="nil"/>
                <w:left w:val="nil"/>
                <w:bottom w:val="nil"/>
                <w:right w:val="nil"/>
                <w:between w:val="nil"/>
              </w:pBdr>
              <w:jc w:val="both"/>
              <w:rPr>
                <w:rFonts w:ascii="Garamond" w:eastAsia="Garamond" w:hAnsi="Garamond" w:cs="Garamond"/>
                <w:color w:val="000000"/>
                <w:sz w:val="24"/>
                <w:szCs w:val="24"/>
              </w:rPr>
            </w:pPr>
          </w:p>
        </w:tc>
        <w:tc>
          <w:tcPr>
            <w:tcW w:w="5910" w:type="dxa"/>
          </w:tcPr>
          <w:p w14:paraId="4EB0C342" w14:textId="3F594F8C" w:rsidR="006B2D9B" w:rsidRDefault="006B2D9B" w:rsidP="006B2D9B">
            <w:pPr>
              <w:shd w:val="clear" w:color="auto" w:fill="FFFFFF"/>
              <w:jc w:val="both"/>
              <w:rPr>
                <w:rFonts w:ascii="Garamond" w:eastAsia="Garamond" w:hAnsi="Garamond" w:cs="Garamond"/>
                <w:b/>
                <w:color w:val="000000"/>
                <w:sz w:val="24"/>
                <w:szCs w:val="24"/>
              </w:rPr>
            </w:pPr>
            <w:r>
              <w:rPr>
                <w:rFonts w:ascii="Garamond" w:eastAsia="Garamond" w:hAnsi="Garamond" w:cs="Garamond"/>
                <w:b/>
                <w:color w:val="000000"/>
                <w:sz w:val="24"/>
                <w:szCs w:val="24"/>
              </w:rPr>
              <w:t>Actividad 6.</w:t>
            </w:r>
            <w:r w:rsidR="006B2672">
              <w:rPr>
                <w:rFonts w:ascii="Garamond" w:eastAsia="Garamond" w:hAnsi="Garamond" w:cs="Garamond"/>
                <w:b/>
                <w:color w:val="000000"/>
                <w:sz w:val="24"/>
                <w:szCs w:val="24"/>
              </w:rPr>
              <w:t>3</w:t>
            </w:r>
            <w:r>
              <w:rPr>
                <w:rFonts w:ascii="Garamond" w:eastAsia="Garamond" w:hAnsi="Garamond" w:cs="Garamond"/>
                <w:b/>
                <w:color w:val="000000"/>
                <w:sz w:val="24"/>
                <w:szCs w:val="24"/>
              </w:rPr>
              <w:t xml:space="preserve"> </w:t>
            </w:r>
            <w:r>
              <w:rPr>
                <w:rFonts w:ascii="Garamond" w:eastAsia="Garamond" w:hAnsi="Garamond" w:cs="Garamond"/>
                <w:color w:val="000000"/>
                <w:sz w:val="24"/>
                <w:szCs w:val="24"/>
              </w:rPr>
              <w:t xml:space="preserve">Se realizó entrega a la ALE de las </w:t>
            </w:r>
            <w:r w:rsidR="000E607F">
              <w:rPr>
                <w:rFonts w:ascii="Garamond" w:eastAsia="Garamond" w:hAnsi="Garamond" w:cs="Garamond"/>
                <w:color w:val="000000"/>
                <w:sz w:val="24"/>
                <w:szCs w:val="24"/>
              </w:rPr>
              <w:t>563</w:t>
            </w:r>
            <w:r>
              <w:rPr>
                <w:rFonts w:ascii="Garamond" w:eastAsia="Garamond" w:hAnsi="Garamond" w:cs="Garamond"/>
                <w:color w:val="000000"/>
                <w:sz w:val="24"/>
                <w:szCs w:val="24"/>
              </w:rPr>
              <w:t xml:space="preserve"> inscripciones del evento </w:t>
            </w:r>
            <w:r w:rsidR="00CA6E6E">
              <w:rPr>
                <w:rFonts w:ascii="Garamond" w:eastAsia="Garamond" w:hAnsi="Garamond" w:cs="Garamond"/>
                <w:color w:val="000000"/>
                <w:sz w:val="24"/>
                <w:szCs w:val="24"/>
              </w:rPr>
              <w:t xml:space="preserve">carrera </w:t>
            </w:r>
            <w:proofErr w:type="spellStart"/>
            <w:r w:rsidR="00CA6E6E">
              <w:rPr>
                <w:rFonts w:ascii="Garamond" w:eastAsia="Garamond" w:hAnsi="Garamond" w:cs="Garamond"/>
                <w:color w:val="000000"/>
                <w:sz w:val="24"/>
                <w:szCs w:val="24"/>
              </w:rPr>
              <w:t>plogging</w:t>
            </w:r>
            <w:proofErr w:type="spellEnd"/>
            <w:r>
              <w:rPr>
                <w:rFonts w:ascii="Garamond" w:eastAsia="Garamond" w:hAnsi="Garamond" w:cs="Garamond"/>
                <w:color w:val="000000"/>
                <w:sz w:val="24"/>
                <w:szCs w:val="24"/>
              </w:rPr>
              <w:t>, cumpliendo con los parámetros de 200 folios por carpeta y legajado a tamaño oficio.  Igualmente, listados de asistencia al evento, encuestas de satisfacción y base de datos.</w:t>
            </w:r>
          </w:p>
        </w:tc>
        <w:tc>
          <w:tcPr>
            <w:tcW w:w="2130" w:type="dxa"/>
          </w:tcPr>
          <w:p w14:paraId="7A50ACE2" w14:textId="31B4BF0B" w:rsidR="006B2D9B" w:rsidRDefault="006B2D9B" w:rsidP="006B2D9B">
            <w:pPr>
              <w:rPr>
                <w:rFonts w:ascii="Garamond" w:eastAsia="Garamond" w:hAnsi="Garamond" w:cs="Garamond"/>
                <w:color w:val="000000"/>
                <w:sz w:val="24"/>
                <w:szCs w:val="24"/>
              </w:rPr>
            </w:pPr>
            <w:r>
              <w:rPr>
                <w:rFonts w:ascii="Garamond" w:eastAsia="Garamond" w:hAnsi="Garamond" w:cs="Garamond"/>
                <w:b/>
                <w:color w:val="000000"/>
                <w:sz w:val="24"/>
                <w:szCs w:val="24"/>
              </w:rPr>
              <w:t>6.</w:t>
            </w:r>
            <w:r w:rsidR="006B2672">
              <w:rPr>
                <w:rFonts w:ascii="Garamond" w:eastAsia="Garamond" w:hAnsi="Garamond" w:cs="Garamond"/>
                <w:b/>
                <w:color w:val="000000"/>
                <w:sz w:val="24"/>
                <w:szCs w:val="24"/>
              </w:rPr>
              <w:t>3</w:t>
            </w:r>
            <w:r>
              <w:rPr>
                <w:rFonts w:ascii="Garamond" w:eastAsia="Garamond" w:hAnsi="Garamond" w:cs="Garamond"/>
                <w:b/>
                <w:color w:val="000000"/>
                <w:sz w:val="24"/>
                <w:szCs w:val="24"/>
              </w:rPr>
              <w:t xml:space="preserve"> </w:t>
            </w:r>
            <w:r>
              <w:rPr>
                <w:rFonts w:ascii="Garamond" w:eastAsia="Garamond" w:hAnsi="Garamond" w:cs="Garamond"/>
                <w:color w:val="000000"/>
                <w:sz w:val="24"/>
                <w:szCs w:val="24"/>
              </w:rPr>
              <w:t xml:space="preserve">Inscripciones evento </w:t>
            </w:r>
            <w:r w:rsidR="00CA6E6E">
              <w:rPr>
                <w:rFonts w:ascii="Garamond" w:eastAsia="Garamond" w:hAnsi="Garamond" w:cs="Garamond"/>
                <w:color w:val="000000"/>
                <w:sz w:val="24"/>
                <w:szCs w:val="24"/>
              </w:rPr>
              <w:t xml:space="preserve">carrera </w:t>
            </w:r>
            <w:proofErr w:type="spellStart"/>
            <w:r w:rsidR="00CA6E6E">
              <w:rPr>
                <w:rFonts w:ascii="Garamond" w:eastAsia="Garamond" w:hAnsi="Garamond" w:cs="Garamond"/>
                <w:color w:val="000000"/>
                <w:sz w:val="24"/>
                <w:szCs w:val="24"/>
              </w:rPr>
              <w:t>plogging</w:t>
            </w:r>
            <w:proofErr w:type="spellEnd"/>
          </w:p>
          <w:p w14:paraId="04055237" w14:textId="77777777" w:rsidR="006B2D9B" w:rsidRDefault="006B2D9B" w:rsidP="006B2D9B">
            <w:pPr>
              <w:rPr>
                <w:rFonts w:ascii="Garamond" w:eastAsia="Garamond" w:hAnsi="Garamond" w:cs="Garamond"/>
                <w:color w:val="000000"/>
                <w:sz w:val="24"/>
                <w:szCs w:val="24"/>
              </w:rPr>
            </w:pPr>
          </w:p>
          <w:p w14:paraId="15D4F6C9" w14:textId="15F707E7" w:rsidR="004A12D2" w:rsidRDefault="006B2D9B" w:rsidP="004A12D2">
            <w:pPr>
              <w:rPr>
                <w:rFonts w:ascii="Garamond" w:eastAsia="Garamond" w:hAnsi="Garamond" w:cs="Garamond"/>
                <w:color w:val="000000"/>
                <w:sz w:val="24"/>
                <w:szCs w:val="24"/>
              </w:rPr>
            </w:pPr>
            <w:r>
              <w:rPr>
                <w:rFonts w:ascii="Garamond" w:eastAsia="Garamond" w:hAnsi="Garamond" w:cs="Garamond"/>
                <w:b/>
                <w:color w:val="000000"/>
                <w:sz w:val="24"/>
                <w:szCs w:val="24"/>
              </w:rPr>
              <w:t>6.</w:t>
            </w:r>
            <w:r w:rsidR="006B2672">
              <w:rPr>
                <w:rFonts w:ascii="Garamond" w:eastAsia="Garamond" w:hAnsi="Garamond" w:cs="Garamond"/>
                <w:b/>
                <w:color w:val="000000"/>
                <w:sz w:val="24"/>
                <w:szCs w:val="24"/>
              </w:rPr>
              <w:t>3</w:t>
            </w:r>
            <w:r>
              <w:rPr>
                <w:rFonts w:ascii="Garamond" w:eastAsia="Garamond" w:hAnsi="Garamond" w:cs="Garamond"/>
                <w:b/>
                <w:color w:val="000000"/>
                <w:sz w:val="24"/>
                <w:szCs w:val="24"/>
              </w:rPr>
              <w:t xml:space="preserve">.1 </w:t>
            </w:r>
            <w:r>
              <w:rPr>
                <w:rFonts w:ascii="Garamond" w:eastAsia="Garamond" w:hAnsi="Garamond" w:cs="Garamond"/>
                <w:color w:val="000000"/>
                <w:sz w:val="24"/>
                <w:szCs w:val="24"/>
              </w:rPr>
              <w:t xml:space="preserve">Listados de asistencia evento </w:t>
            </w:r>
            <w:r w:rsidR="00CA6E6E">
              <w:rPr>
                <w:rFonts w:ascii="Garamond" w:eastAsia="Garamond" w:hAnsi="Garamond" w:cs="Garamond"/>
                <w:color w:val="000000"/>
                <w:sz w:val="24"/>
                <w:szCs w:val="24"/>
              </w:rPr>
              <w:t xml:space="preserve">carrera </w:t>
            </w:r>
            <w:proofErr w:type="spellStart"/>
            <w:r w:rsidR="00CA6E6E">
              <w:rPr>
                <w:rFonts w:ascii="Garamond" w:eastAsia="Garamond" w:hAnsi="Garamond" w:cs="Garamond"/>
                <w:color w:val="000000"/>
                <w:sz w:val="24"/>
                <w:szCs w:val="24"/>
              </w:rPr>
              <w:t>plogging</w:t>
            </w:r>
            <w:proofErr w:type="spellEnd"/>
          </w:p>
          <w:p w14:paraId="52343DCB" w14:textId="77777777" w:rsidR="006B2D9B" w:rsidRDefault="006B2D9B" w:rsidP="006B2D9B">
            <w:pPr>
              <w:rPr>
                <w:rFonts w:ascii="Garamond" w:eastAsia="Garamond" w:hAnsi="Garamond" w:cs="Garamond"/>
                <w:b/>
                <w:color w:val="000000"/>
                <w:sz w:val="24"/>
                <w:szCs w:val="24"/>
              </w:rPr>
            </w:pPr>
          </w:p>
          <w:p w14:paraId="6E3F9317" w14:textId="2028A785" w:rsidR="006B2D9B" w:rsidRPr="004A12D2" w:rsidRDefault="00CC225E" w:rsidP="00CC225E">
            <w:pPr>
              <w:rPr>
                <w:rFonts w:ascii="Garamond" w:eastAsia="Garamond" w:hAnsi="Garamond" w:cs="Garamond"/>
                <w:color w:val="000000"/>
                <w:sz w:val="24"/>
                <w:szCs w:val="24"/>
              </w:rPr>
            </w:pPr>
            <w:r>
              <w:rPr>
                <w:rFonts w:ascii="Garamond" w:eastAsia="Garamond" w:hAnsi="Garamond" w:cs="Garamond"/>
                <w:b/>
                <w:color w:val="000000"/>
                <w:sz w:val="24"/>
                <w:szCs w:val="24"/>
              </w:rPr>
              <w:t>6.</w:t>
            </w:r>
            <w:r w:rsidR="006B2672">
              <w:rPr>
                <w:rFonts w:ascii="Garamond" w:eastAsia="Garamond" w:hAnsi="Garamond" w:cs="Garamond"/>
                <w:b/>
                <w:color w:val="000000"/>
                <w:sz w:val="24"/>
                <w:szCs w:val="24"/>
              </w:rPr>
              <w:t>3</w:t>
            </w:r>
            <w:r w:rsidR="006B2D9B">
              <w:rPr>
                <w:rFonts w:ascii="Garamond" w:eastAsia="Garamond" w:hAnsi="Garamond" w:cs="Garamond"/>
                <w:b/>
                <w:color w:val="000000"/>
                <w:sz w:val="24"/>
                <w:szCs w:val="24"/>
              </w:rPr>
              <w:t xml:space="preserve">.2 </w:t>
            </w:r>
            <w:r w:rsidR="006B2D9B">
              <w:rPr>
                <w:rFonts w:ascii="Garamond" w:eastAsia="Garamond" w:hAnsi="Garamond" w:cs="Garamond"/>
                <w:color w:val="000000"/>
                <w:sz w:val="24"/>
                <w:szCs w:val="24"/>
              </w:rPr>
              <w:t xml:space="preserve">Base de datos beneficiarios evento </w:t>
            </w:r>
            <w:r w:rsidR="00CA6E6E">
              <w:rPr>
                <w:rFonts w:ascii="Garamond" w:eastAsia="Garamond" w:hAnsi="Garamond" w:cs="Garamond"/>
                <w:color w:val="000000"/>
                <w:sz w:val="24"/>
                <w:szCs w:val="24"/>
              </w:rPr>
              <w:t xml:space="preserve">carrera </w:t>
            </w:r>
            <w:proofErr w:type="spellStart"/>
            <w:r w:rsidR="00CA6E6E">
              <w:rPr>
                <w:rFonts w:ascii="Garamond" w:eastAsia="Garamond" w:hAnsi="Garamond" w:cs="Garamond"/>
                <w:color w:val="000000"/>
                <w:sz w:val="24"/>
                <w:szCs w:val="24"/>
              </w:rPr>
              <w:t>plogging</w:t>
            </w:r>
            <w:proofErr w:type="spellEnd"/>
          </w:p>
        </w:tc>
        <w:tc>
          <w:tcPr>
            <w:tcW w:w="2235" w:type="dxa"/>
          </w:tcPr>
          <w:p w14:paraId="57E36C16" w14:textId="5FF78961" w:rsidR="006B2D9B" w:rsidRDefault="006B2D9B" w:rsidP="006B2D9B">
            <w:pPr>
              <w:rPr>
                <w:rFonts w:ascii="Garamond" w:eastAsia="Garamond" w:hAnsi="Garamond" w:cs="Garamond"/>
                <w:b/>
                <w:color w:val="000000"/>
                <w:sz w:val="24"/>
                <w:szCs w:val="24"/>
              </w:rPr>
            </w:pPr>
            <w:r>
              <w:rPr>
                <w:rFonts w:ascii="Garamond" w:eastAsia="Garamond" w:hAnsi="Garamond" w:cs="Garamond"/>
                <w:b/>
                <w:color w:val="000000"/>
                <w:sz w:val="24"/>
                <w:szCs w:val="24"/>
              </w:rPr>
              <w:t>Anexo 6.</w:t>
            </w:r>
            <w:r w:rsidR="006B2672">
              <w:rPr>
                <w:rFonts w:ascii="Garamond" w:eastAsia="Garamond" w:hAnsi="Garamond" w:cs="Garamond"/>
                <w:b/>
                <w:color w:val="000000"/>
                <w:sz w:val="24"/>
                <w:szCs w:val="24"/>
              </w:rPr>
              <w:t>3</w:t>
            </w:r>
            <w:r>
              <w:rPr>
                <w:rFonts w:ascii="Garamond" w:eastAsia="Garamond" w:hAnsi="Garamond" w:cs="Garamond"/>
                <w:b/>
                <w:color w:val="000000"/>
                <w:sz w:val="24"/>
                <w:szCs w:val="24"/>
              </w:rPr>
              <w:t xml:space="preserve"> </w:t>
            </w:r>
          </w:p>
          <w:p w14:paraId="4AB67443" w14:textId="77777777" w:rsidR="006B2D9B" w:rsidRDefault="006B2D9B" w:rsidP="006B2D9B">
            <w:pPr>
              <w:rPr>
                <w:rFonts w:ascii="Garamond" w:eastAsia="Garamond" w:hAnsi="Garamond" w:cs="Garamond"/>
                <w:color w:val="000000"/>
                <w:sz w:val="24"/>
                <w:szCs w:val="24"/>
                <w:highlight w:val="yellow"/>
              </w:rPr>
            </w:pPr>
          </w:p>
          <w:p w14:paraId="54971A3C" w14:textId="77777777" w:rsidR="006B2D9B" w:rsidRDefault="006B2D9B" w:rsidP="006B2D9B">
            <w:pPr>
              <w:rPr>
                <w:rFonts w:ascii="Garamond" w:eastAsia="Garamond" w:hAnsi="Garamond" w:cs="Garamond"/>
                <w:color w:val="000000"/>
                <w:sz w:val="24"/>
                <w:szCs w:val="24"/>
                <w:highlight w:val="yellow"/>
              </w:rPr>
            </w:pPr>
          </w:p>
          <w:p w14:paraId="43D65F37" w14:textId="77777777" w:rsidR="006B2D9B" w:rsidRDefault="006B2D9B" w:rsidP="006B2D9B">
            <w:pPr>
              <w:rPr>
                <w:rFonts w:ascii="Garamond" w:eastAsia="Garamond" w:hAnsi="Garamond" w:cs="Garamond"/>
                <w:color w:val="000000"/>
                <w:sz w:val="24"/>
                <w:szCs w:val="24"/>
                <w:highlight w:val="yellow"/>
              </w:rPr>
            </w:pPr>
          </w:p>
          <w:p w14:paraId="120F9EA5" w14:textId="56650B3A" w:rsidR="006B2D9B" w:rsidRDefault="006B2D9B" w:rsidP="006B2D9B">
            <w:pPr>
              <w:rPr>
                <w:rFonts w:ascii="Garamond" w:eastAsia="Garamond" w:hAnsi="Garamond" w:cs="Garamond"/>
                <w:b/>
                <w:color w:val="000000"/>
                <w:sz w:val="24"/>
                <w:szCs w:val="24"/>
              </w:rPr>
            </w:pPr>
            <w:r>
              <w:rPr>
                <w:rFonts w:ascii="Garamond" w:eastAsia="Garamond" w:hAnsi="Garamond" w:cs="Garamond"/>
                <w:b/>
                <w:color w:val="000000"/>
                <w:sz w:val="24"/>
                <w:szCs w:val="24"/>
              </w:rPr>
              <w:t>Anexo 6.</w:t>
            </w:r>
            <w:r w:rsidR="006B2672">
              <w:rPr>
                <w:rFonts w:ascii="Garamond" w:eastAsia="Garamond" w:hAnsi="Garamond" w:cs="Garamond"/>
                <w:b/>
                <w:color w:val="000000"/>
                <w:sz w:val="24"/>
                <w:szCs w:val="24"/>
              </w:rPr>
              <w:t>3</w:t>
            </w:r>
            <w:r>
              <w:rPr>
                <w:rFonts w:ascii="Garamond" w:eastAsia="Garamond" w:hAnsi="Garamond" w:cs="Garamond"/>
                <w:b/>
                <w:color w:val="000000"/>
                <w:sz w:val="24"/>
                <w:szCs w:val="24"/>
              </w:rPr>
              <w:t xml:space="preserve">.1 </w:t>
            </w:r>
          </w:p>
          <w:p w14:paraId="7C45D55D" w14:textId="77777777" w:rsidR="006B2D9B" w:rsidRDefault="006B2D9B" w:rsidP="006B2D9B">
            <w:pPr>
              <w:rPr>
                <w:rFonts w:ascii="Garamond" w:eastAsia="Garamond" w:hAnsi="Garamond" w:cs="Garamond"/>
                <w:color w:val="000000"/>
                <w:sz w:val="24"/>
                <w:szCs w:val="24"/>
                <w:highlight w:val="yellow"/>
              </w:rPr>
            </w:pPr>
          </w:p>
          <w:p w14:paraId="2B7458B0" w14:textId="77777777" w:rsidR="008048A7" w:rsidRDefault="008048A7" w:rsidP="006B2D9B">
            <w:pPr>
              <w:rPr>
                <w:rFonts w:ascii="Garamond" w:eastAsia="Garamond" w:hAnsi="Garamond" w:cs="Garamond"/>
                <w:color w:val="000000"/>
                <w:sz w:val="24"/>
                <w:szCs w:val="24"/>
                <w:highlight w:val="yellow"/>
              </w:rPr>
            </w:pPr>
          </w:p>
          <w:p w14:paraId="7CB94C0A" w14:textId="77777777" w:rsidR="006B2D9B" w:rsidRDefault="006B2D9B" w:rsidP="006B2D9B">
            <w:pPr>
              <w:rPr>
                <w:rFonts w:ascii="Garamond" w:eastAsia="Garamond" w:hAnsi="Garamond" w:cs="Garamond"/>
                <w:color w:val="000000"/>
                <w:sz w:val="24"/>
                <w:szCs w:val="24"/>
                <w:highlight w:val="yellow"/>
              </w:rPr>
            </w:pPr>
          </w:p>
          <w:p w14:paraId="17FACA93" w14:textId="4B68D97C" w:rsidR="006B2D9B" w:rsidRDefault="00CC225E" w:rsidP="006B2D9B">
            <w:pPr>
              <w:rPr>
                <w:rFonts w:ascii="Garamond" w:eastAsia="Garamond" w:hAnsi="Garamond" w:cs="Garamond"/>
                <w:color w:val="000000"/>
                <w:sz w:val="24"/>
                <w:szCs w:val="24"/>
              </w:rPr>
            </w:pPr>
            <w:r>
              <w:rPr>
                <w:rFonts w:ascii="Garamond" w:eastAsia="Garamond" w:hAnsi="Garamond" w:cs="Garamond"/>
                <w:b/>
                <w:color w:val="000000"/>
                <w:sz w:val="24"/>
                <w:szCs w:val="24"/>
              </w:rPr>
              <w:t>Anexo 6.</w:t>
            </w:r>
            <w:r w:rsidR="006B2672">
              <w:rPr>
                <w:rFonts w:ascii="Garamond" w:eastAsia="Garamond" w:hAnsi="Garamond" w:cs="Garamond"/>
                <w:b/>
                <w:color w:val="000000"/>
                <w:sz w:val="24"/>
                <w:szCs w:val="24"/>
              </w:rPr>
              <w:t>3</w:t>
            </w:r>
            <w:r w:rsidR="006B2D9B">
              <w:rPr>
                <w:rFonts w:ascii="Garamond" w:eastAsia="Garamond" w:hAnsi="Garamond" w:cs="Garamond"/>
                <w:b/>
                <w:color w:val="000000"/>
                <w:sz w:val="24"/>
                <w:szCs w:val="24"/>
              </w:rPr>
              <w:t>.2</w:t>
            </w:r>
          </w:p>
        </w:tc>
      </w:tr>
      <w:tr w:rsidR="00E2563A" w14:paraId="42708077" w14:textId="77777777" w:rsidTr="00F06191">
        <w:trPr>
          <w:trHeight w:val="20"/>
        </w:trPr>
        <w:tc>
          <w:tcPr>
            <w:tcW w:w="3870" w:type="dxa"/>
            <w:vMerge w:val="restart"/>
          </w:tcPr>
          <w:p w14:paraId="13D77C9E" w14:textId="77777777" w:rsidR="00E2563A" w:rsidRDefault="00177829">
            <w:pPr>
              <w:numPr>
                <w:ilvl w:val="0"/>
                <w:numId w:val="5"/>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Cumplir con todos los requerimientos técnicos específicos, contenidos y descritos en los presentes estudios previos, pliegos de condiciones y en la propuesta presentada.</w:t>
            </w:r>
          </w:p>
        </w:tc>
        <w:tc>
          <w:tcPr>
            <w:tcW w:w="5910" w:type="dxa"/>
          </w:tcPr>
          <w:p w14:paraId="0D4794B4" w14:textId="2D4C54FC" w:rsidR="00E2563A" w:rsidRPr="009B502C" w:rsidRDefault="00177829">
            <w:pPr>
              <w:jc w:val="both"/>
              <w:rPr>
                <w:rFonts w:ascii="Garamond" w:eastAsia="Garamond" w:hAnsi="Garamond" w:cs="Garamond"/>
                <w:b/>
                <w:color w:val="000000"/>
                <w:sz w:val="24"/>
                <w:szCs w:val="24"/>
              </w:rPr>
            </w:pPr>
            <w:r w:rsidRPr="009B502C">
              <w:rPr>
                <w:rFonts w:ascii="Garamond" w:eastAsia="Garamond" w:hAnsi="Garamond" w:cs="Garamond"/>
                <w:b/>
                <w:color w:val="000000"/>
                <w:sz w:val="24"/>
                <w:szCs w:val="24"/>
              </w:rPr>
              <w:t xml:space="preserve">Actividad 7.1 </w:t>
            </w:r>
            <w:r w:rsidRPr="009B502C">
              <w:rPr>
                <w:rFonts w:ascii="Garamond" w:eastAsia="Garamond" w:hAnsi="Garamond" w:cs="Garamond"/>
                <w:color w:val="000000"/>
                <w:sz w:val="24"/>
                <w:szCs w:val="24"/>
              </w:rPr>
              <w:t xml:space="preserve">El día </w:t>
            </w:r>
            <w:r w:rsidR="0097374B">
              <w:rPr>
                <w:rFonts w:ascii="Garamond" w:eastAsia="Garamond" w:hAnsi="Garamond" w:cs="Garamond"/>
                <w:color w:val="000000"/>
                <w:sz w:val="24"/>
                <w:szCs w:val="24"/>
              </w:rPr>
              <w:t>2</w:t>
            </w:r>
            <w:r w:rsidR="00C474A2">
              <w:rPr>
                <w:rFonts w:ascii="Garamond" w:eastAsia="Garamond" w:hAnsi="Garamond" w:cs="Garamond"/>
                <w:color w:val="000000"/>
                <w:sz w:val="24"/>
                <w:szCs w:val="24"/>
              </w:rPr>
              <w:t>8</w:t>
            </w:r>
            <w:r w:rsidRPr="009B502C">
              <w:rPr>
                <w:rFonts w:ascii="Garamond" w:eastAsia="Garamond" w:hAnsi="Garamond" w:cs="Garamond"/>
                <w:color w:val="000000"/>
                <w:sz w:val="24"/>
                <w:szCs w:val="24"/>
              </w:rPr>
              <w:t>/0</w:t>
            </w:r>
            <w:r w:rsidR="0097374B">
              <w:rPr>
                <w:rFonts w:ascii="Garamond" w:eastAsia="Garamond" w:hAnsi="Garamond" w:cs="Garamond"/>
                <w:color w:val="000000"/>
                <w:sz w:val="24"/>
                <w:szCs w:val="24"/>
              </w:rPr>
              <w:t>8</w:t>
            </w:r>
            <w:r w:rsidRPr="009B502C">
              <w:rPr>
                <w:rFonts w:ascii="Garamond" w:eastAsia="Garamond" w:hAnsi="Garamond" w:cs="Garamond"/>
                <w:color w:val="000000"/>
                <w:sz w:val="24"/>
                <w:szCs w:val="24"/>
              </w:rPr>
              <w:t xml:space="preserve">/2025 </w:t>
            </w:r>
            <w:r w:rsidR="009B502C" w:rsidRPr="009B502C">
              <w:rPr>
                <w:rFonts w:ascii="Garamond" w:eastAsia="Garamond" w:hAnsi="Garamond" w:cs="Garamond"/>
                <w:color w:val="000000"/>
                <w:sz w:val="24"/>
                <w:szCs w:val="24"/>
              </w:rPr>
              <w:t xml:space="preserve">se realizó verificación de los elementos </w:t>
            </w:r>
            <w:r w:rsidR="009B502C">
              <w:rPr>
                <w:rFonts w:ascii="Garamond" w:eastAsia="Garamond" w:hAnsi="Garamond" w:cs="Garamond"/>
                <w:color w:val="000000"/>
                <w:sz w:val="24"/>
                <w:szCs w:val="24"/>
              </w:rPr>
              <w:t xml:space="preserve">para ingreso almacén del evento </w:t>
            </w:r>
            <w:r w:rsidR="0097374B">
              <w:rPr>
                <w:rFonts w:ascii="Garamond" w:eastAsia="Garamond" w:hAnsi="Garamond" w:cs="Garamond"/>
                <w:color w:val="000000"/>
                <w:sz w:val="24"/>
                <w:szCs w:val="24"/>
              </w:rPr>
              <w:t xml:space="preserve">carrera </w:t>
            </w:r>
            <w:proofErr w:type="spellStart"/>
            <w:r w:rsidR="0097374B">
              <w:rPr>
                <w:rFonts w:ascii="Garamond" w:eastAsia="Garamond" w:hAnsi="Garamond" w:cs="Garamond"/>
                <w:color w:val="000000"/>
                <w:sz w:val="24"/>
                <w:szCs w:val="24"/>
              </w:rPr>
              <w:t>plogging</w:t>
            </w:r>
            <w:proofErr w:type="spellEnd"/>
            <w:r w:rsidR="0097374B">
              <w:rPr>
                <w:rFonts w:ascii="Garamond" w:eastAsia="Garamond" w:hAnsi="Garamond" w:cs="Garamond"/>
                <w:color w:val="000000"/>
                <w:sz w:val="24"/>
                <w:szCs w:val="24"/>
              </w:rPr>
              <w:t xml:space="preserve">. </w:t>
            </w:r>
          </w:p>
          <w:p w14:paraId="0E208001" w14:textId="77777777" w:rsidR="00E2563A" w:rsidRPr="009B502C" w:rsidRDefault="00E2563A">
            <w:pPr>
              <w:jc w:val="both"/>
              <w:rPr>
                <w:rFonts w:ascii="Garamond" w:eastAsia="Garamond" w:hAnsi="Garamond" w:cs="Garamond"/>
                <w:color w:val="201F1E"/>
                <w:sz w:val="24"/>
                <w:szCs w:val="24"/>
              </w:rPr>
            </w:pPr>
          </w:p>
          <w:p w14:paraId="0FDB6C33" w14:textId="77777777" w:rsidR="00E2563A" w:rsidRPr="009B502C" w:rsidRDefault="00E2563A">
            <w:pPr>
              <w:jc w:val="both"/>
              <w:rPr>
                <w:rFonts w:ascii="Garamond" w:eastAsia="Garamond" w:hAnsi="Garamond" w:cs="Garamond"/>
                <w:color w:val="201F1E"/>
                <w:sz w:val="24"/>
                <w:szCs w:val="24"/>
              </w:rPr>
            </w:pPr>
          </w:p>
        </w:tc>
        <w:tc>
          <w:tcPr>
            <w:tcW w:w="2130" w:type="dxa"/>
            <w:tcMar>
              <w:top w:w="100" w:type="dxa"/>
              <w:left w:w="100" w:type="dxa"/>
              <w:bottom w:w="100" w:type="dxa"/>
              <w:right w:w="100" w:type="dxa"/>
            </w:tcMar>
          </w:tcPr>
          <w:p w14:paraId="6FD29F17" w14:textId="77777777" w:rsidR="00E2563A" w:rsidRPr="009B502C" w:rsidRDefault="00E2563A">
            <w:pPr>
              <w:rPr>
                <w:rFonts w:ascii="Garamond" w:eastAsia="Garamond" w:hAnsi="Garamond" w:cs="Garamond"/>
                <w:color w:val="201F1E"/>
                <w:sz w:val="24"/>
                <w:szCs w:val="24"/>
              </w:rPr>
            </w:pPr>
          </w:p>
          <w:p w14:paraId="7E2E28E4" w14:textId="77777777" w:rsidR="00E2563A" w:rsidRPr="009B502C" w:rsidRDefault="00E2563A">
            <w:pPr>
              <w:rPr>
                <w:rFonts w:ascii="Garamond" w:eastAsia="Garamond" w:hAnsi="Garamond" w:cs="Garamond"/>
                <w:color w:val="201F1E"/>
                <w:sz w:val="24"/>
                <w:szCs w:val="24"/>
              </w:rPr>
            </w:pPr>
          </w:p>
          <w:p w14:paraId="4BE3B6A0" w14:textId="77777777" w:rsidR="00E2563A" w:rsidRPr="009B502C" w:rsidRDefault="00E2563A">
            <w:pPr>
              <w:rPr>
                <w:rFonts w:ascii="Garamond" w:eastAsia="Garamond" w:hAnsi="Garamond" w:cs="Garamond"/>
                <w:color w:val="201F1E"/>
                <w:sz w:val="24"/>
                <w:szCs w:val="24"/>
              </w:rPr>
            </w:pPr>
          </w:p>
          <w:p w14:paraId="79E20571" w14:textId="77777777" w:rsidR="00E2563A" w:rsidRPr="009B502C" w:rsidRDefault="00177829">
            <w:pPr>
              <w:rPr>
                <w:rFonts w:ascii="Garamond" w:eastAsia="Garamond" w:hAnsi="Garamond" w:cs="Garamond"/>
                <w:color w:val="201F1E"/>
                <w:sz w:val="24"/>
                <w:szCs w:val="24"/>
              </w:rPr>
            </w:pPr>
            <w:bookmarkStart w:id="2" w:name="_Hlk208245600"/>
            <w:r w:rsidRPr="009B502C">
              <w:rPr>
                <w:rFonts w:ascii="Garamond" w:eastAsia="Garamond" w:hAnsi="Garamond" w:cs="Garamond"/>
                <w:b/>
                <w:color w:val="000000"/>
                <w:sz w:val="24"/>
                <w:szCs w:val="24"/>
              </w:rPr>
              <w:t xml:space="preserve">7.1 </w:t>
            </w:r>
            <w:r w:rsidRPr="009B502C">
              <w:rPr>
                <w:rFonts w:ascii="Garamond" w:eastAsia="Garamond" w:hAnsi="Garamond" w:cs="Garamond"/>
                <w:color w:val="201F1E"/>
                <w:sz w:val="24"/>
                <w:szCs w:val="24"/>
              </w:rPr>
              <w:t xml:space="preserve">Acta verificación de elementos </w:t>
            </w:r>
          </w:p>
          <w:p w14:paraId="6EF7C0C6" w14:textId="16A1E5EF" w:rsidR="00E2563A" w:rsidRPr="009B502C" w:rsidRDefault="0097374B">
            <w:pPr>
              <w:rPr>
                <w:rFonts w:ascii="Garamond" w:eastAsia="Garamond" w:hAnsi="Garamond" w:cs="Garamond"/>
                <w:b/>
                <w:color w:val="000000"/>
                <w:sz w:val="24"/>
                <w:szCs w:val="24"/>
              </w:rPr>
            </w:pPr>
            <w:r>
              <w:rPr>
                <w:rFonts w:ascii="Garamond" w:eastAsia="Garamond" w:hAnsi="Garamond" w:cs="Garamond"/>
                <w:color w:val="201F1E"/>
                <w:sz w:val="24"/>
                <w:szCs w:val="24"/>
              </w:rPr>
              <w:t>2</w:t>
            </w:r>
            <w:r w:rsidR="00C474A2">
              <w:rPr>
                <w:rFonts w:ascii="Garamond" w:eastAsia="Garamond" w:hAnsi="Garamond" w:cs="Garamond"/>
                <w:color w:val="201F1E"/>
                <w:sz w:val="24"/>
                <w:szCs w:val="24"/>
              </w:rPr>
              <w:t>8</w:t>
            </w:r>
            <w:r w:rsidR="00177829" w:rsidRPr="009B502C">
              <w:rPr>
                <w:rFonts w:ascii="Garamond" w:eastAsia="Garamond" w:hAnsi="Garamond" w:cs="Garamond"/>
                <w:color w:val="201F1E"/>
                <w:sz w:val="24"/>
                <w:szCs w:val="24"/>
              </w:rPr>
              <w:t>-0</w:t>
            </w:r>
            <w:r>
              <w:rPr>
                <w:rFonts w:ascii="Garamond" w:eastAsia="Garamond" w:hAnsi="Garamond" w:cs="Garamond"/>
                <w:color w:val="201F1E"/>
                <w:sz w:val="24"/>
                <w:szCs w:val="24"/>
              </w:rPr>
              <w:t>8</w:t>
            </w:r>
            <w:r w:rsidR="00177829" w:rsidRPr="009B502C">
              <w:rPr>
                <w:rFonts w:ascii="Garamond" w:eastAsia="Garamond" w:hAnsi="Garamond" w:cs="Garamond"/>
                <w:color w:val="201F1E"/>
                <w:sz w:val="24"/>
                <w:szCs w:val="24"/>
              </w:rPr>
              <w:t>-2025</w:t>
            </w:r>
            <w:bookmarkEnd w:id="2"/>
          </w:p>
        </w:tc>
        <w:tc>
          <w:tcPr>
            <w:tcW w:w="2235" w:type="dxa"/>
            <w:tcMar>
              <w:top w:w="100" w:type="dxa"/>
              <w:left w:w="100" w:type="dxa"/>
              <w:bottom w:w="100" w:type="dxa"/>
              <w:right w:w="100" w:type="dxa"/>
            </w:tcMar>
          </w:tcPr>
          <w:p w14:paraId="31AB6E88" w14:textId="77777777" w:rsidR="00E2563A" w:rsidRPr="009B502C" w:rsidRDefault="00177829">
            <w:pPr>
              <w:rPr>
                <w:rFonts w:ascii="Garamond" w:eastAsia="Garamond" w:hAnsi="Garamond" w:cs="Garamond"/>
                <w:color w:val="201F1E"/>
                <w:sz w:val="24"/>
                <w:szCs w:val="24"/>
              </w:rPr>
            </w:pPr>
            <w:r w:rsidRPr="009B502C">
              <w:rPr>
                <w:rFonts w:ascii="Garamond" w:eastAsia="Garamond" w:hAnsi="Garamond" w:cs="Garamond"/>
                <w:color w:val="000000"/>
                <w:sz w:val="24"/>
                <w:szCs w:val="24"/>
              </w:rPr>
              <w:t>Carpeta Obligación No. 7</w:t>
            </w:r>
          </w:p>
          <w:p w14:paraId="18BC21F6" w14:textId="77777777" w:rsidR="00E2563A" w:rsidRPr="009B502C" w:rsidRDefault="00E2563A">
            <w:pPr>
              <w:rPr>
                <w:rFonts w:ascii="Garamond" w:eastAsia="Garamond" w:hAnsi="Garamond" w:cs="Garamond"/>
                <w:color w:val="201F1E"/>
                <w:sz w:val="24"/>
                <w:szCs w:val="24"/>
              </w:rPr>
            </w:pPr>
          </w:p>
          <w:p w14:paraId="046FA9F2" w14:textId="77777777" w:rsidR="00E2563A" w:rsidRPr="009B502C" w:rsidRDefault="00177829">
            <w:pPr>
              <w:rPr>
                <w:rFonts w:ascii="Garamond" w:eastAsia="Garamond" w:hAnsi="Garamond" w:cs="Garamond"/>
                <w:b/>
                <w:color w:val="201F1E"/>
                <w:sz w:val="24"/>
                <w:szCs w:val="24"/>
              </w:rPr>
            </w:pPr>
            <w:r w:rsidRPr="009B502C">
              <w:rPr>
                <w:rFonts w:ascii="Garamond" w:eastAsia="Garamond" w:hAnsi="Garamond" w:cs="Garamond"/>
                <w:b/>
                <w:color w:val="201F1E"/>
                <w:sz w:val="24"/>
                <w:szCs w:val="24"/>
              </w:rPr>
              <w:t>Anexo 7.1</w:t>
            </w:r>
          </w:p>
          <w:p w14:paraId="4AD758A5" w14:textId="77777777" w:rsidR="00E2563A" w:rsidRPr="009B502C" w:rsidRDefault="00E2563A">
            <w:pPr>
              <w:rPr>
                <w:rFonts w:ascii="Garamond" w:eastAsia="Garamond" w:hAnsi="Garamond" w:cs="Garamond"/>
                <w:color w:val="201F1E"/>
                <w:sz w:val="24"/>
                <w:szCs w:val="24"/>
              </w:rPr>
            </w:pPr>
          </w:p>
        </w:tc>
      </w:tr>
      <w:tr w:rsidR="0078605F" w14:paraId="5C4A4B73" w14:textId="77777777" w:rsidTr="00F06191">
        <w:trPr>
          <w:trHeight w:val="20"/>
        </w:trPr>
        <w:tc>
          <w:tcPr>
            <w:tcW w:w="3870" w:type="dxa"/>
            <w:vMerge/>
          </w:tcPr>
          <w:p w14:paraId="27C19AE8" w14:textId="77777777" w:rsidR="0078605F" w:rsidRDefault="0078605F" w:rsidP="0078605F">
            <w:pPr>
              <w:numPr>
                <w:ilvl w:val="0"/>
                <w:numId w:val="5"/>
              </w:numPr>
              <w:pBdr>
                <w:top w:val="nil"/>
                <w:left w:val="nil"/>
                <w:bottom w:val="nil"/>
                <w:right w:val="nil"/>
                <w:between w:val="nil"/>
              </w:pBdr>
              <w:jc w:val="both"/>
              <w:rPr>
                <w:rFonts w:ascii="Garamond" w:eastAsia="Garamond" w:hAnsi="Garamond" w:cs="Garamond"/>
                <w:color w:val="000000"/>
                <w:sz w:val="24"/>
                <w:szCs w:val="24"/>
              </w:rPr>
            </w:pPr>
          </w:p>
        </w:tc>
        <w:tc>
          <w:tcPr>
            <w:tcW w:w="5910" w:type="dxa"/>
          </w:tcPr>
          <w:p w14:paraId="4960810F" w14:textId="0DB11522" w:rsidR="0078605F" w:rsidRPr="009B502C" w:rsidRDefault="0078605F" w:rsidP="0078605F">
            <w:pPr>
              <w:jc w:val="both"/>
              <w:rPr>
                <w:rFonts w:ascii="Garamond" w:eastAsia="Garamond" w:hAnsi="Garamond" w:cs="Garamond"/>
                <w:b/>
                <w:color w:val="000000"/>
                <w:sz w:val="24"/>
                <w:szCs w:val="24"/>
              </w:rPr>
            </w:pPr>
            <w:r w:rsidRPr="009B502C">
              <w:rPr>
                <w:rFonts w:ascii="Garamond" w:eastAsia="Garamond" w:hAnsi="Garamond" w:cs="Garamond"/>
                <w:b/>
                <w:color w:val="000000"/>
                <w:sz w:val="24"/>
                <w:szCs w:val="24"/>
              </w:rPr>
              <w:t xml:space="preserve">Actividad 7.2 </w:t>
            </w:r>
            <w:r w:rsidRPr="009B502C">
              <w:rPr>
                <w:rFonts w:ascii="Garamond" w:eastAsia="Garamond" w:hAnsi="Garamond" w:cs="Garamond"/>
                <w:color w:val="000000"/>
                <w:sz w:val="24"/>
                <w:szCs w:val="24"/>
              </w:rPr>
              <w:t xml:space="preserve">El día </w:t>
            </w:r>
            <w:r w:rsidR="00C474A2">
              <w:rPr>
                <w:rFonts w:ascii="Garamond" w:eastAsia="Garamond" w:hAnsi="Garamond" w:cs="Garamond"/>
                <w:color w:val="000000"/>
                <w:sz w:val="24"/>
                <w:szCs w:val="24"/>
              </w:rPr>
              <w:t>1</w:t>
            </w:r>
            <w:r w:rsidRPr="001B1E4B">
              <w:rPr>
                <w:rFonts w:ascii="Garamond" w:eastAsia="Garamond" w:hAnsi="Garamond" w:cs="Garamond"/>
                <w:color w:val="000000"/>
                <w:sz w:val="24"/>
                <w:szCs w:val="24"/>
              </w:rPr>
              <w:t>/0</w:t>
            </w:r>
            <w:r>
              <w:rPr>
                <w:rFonts w:ascii="Garamond" w:eastAsia="Garamond" w:hAnsi="Garamond" w:cs="Garamond"/>
                <w:color w:val="000000"/>
                <w:sz w:val="24"/>
                <w:szCs w:val="24"/>
              </w:rPr>
              <w:t>9</w:t>
            </w:r>
            <w:r w:rsidRPr="001B1E4B">
              <w:rPr>
                <w:rFonts w:ascii="Garamond" w:eastAsia="Garamond" w:hAnsi="Garamond" w:cs="Garamond"/>
                <w:color w:val="000000"/>
                <w:sz w:val="24"/>
                <w:szCs w:val="24"/>
              </w:rPr>
              <w:t>/2025</w:t>
            </w:r>
            <w:r w:rsidRPr="009B502C">
              <w:rPr>
                <w:rFonts w:ascii="Garamond" w:eastAsia="Garamond" w:hAnsi="Garamond" w:cs="Garamond"/>
                <w:color w:val="000000"/>
                <w:sz w:val="24"/>
                <w:szCs w:val="24"/>
              </w:rPr>
              <w:t xml:space="preserve"> se realizó verificación de los elementos </w:t>
            </w:r>
            <w:r w:rsidR="00C474A2">
              <w:rPr>
                <w:rFonts w:ascii="Garamond" w:eastAsia="Garamond" w:hAnsi="Garamond" w:cs="Garamond"/>
                <w:color w:val="000000"/>
                <w:sz w:val="24"/>
                <w:szCs w:val="24"/>
              </w:rPr>
              <w:t>del evento salidas para persona mayor No. 2</w:t>
            </w:r>
            <w:r>
              <w:rPr>
                <w:rFonts w:ascii="Garamond" w:eastAsia="Garamond" w:hAnsi="Garamond" w:cs="Garamond"/>
                <w:color w:val="000000"/>
                <w:sz w:val="24"/>
                <w:szCs w:val="24"/>
              </w:rPr>
              <w:t xml:space="preserve"> para ingreso almacén </w:t>
            </w:r>
          </w:p>
        </w:tc>
        <w:tc>
          <w:tcPr>
            <w:tcW w:w="2130" w:type="dxa"/>
            <w:tcMar>
              <w:top w:w="100" w:type="dxa"/>
              <w:left w:w="100" w:type="dxa"/>
              <w:bottom w:w="100" w:type="dxa"/>
              <w:right w:w="100" w:type="dxa"/>
            </w:tcMar>
          </w:tcPr>
          <w:p w14:paraId="32D24D6C" w14:textId="77777777" w:rsidR="0078605F" w:rsidRPr="009B502C" w:rsidRDefault="0078605F" w:rsidP="0078605F">
            <w:pPr>
              <w:rPr>
                <w:rFonts w:ascii="Garamond" w:eastAsia="Garamond" w:hAnsi="Garamond" w:cs="Garamond"/>
                <w:color w:val="201F1E"/>
                <w:sz w:val="24"/>
                <w:szCs w:val="24"/>
              </w:rPr>
            </w:pPr>
            <w:r w:rsidRPr="009B502C">
              <w:rPr>
                <w:rFonts w:ascii="Garamond" w:eastAsia="Garamond" w:hAnsi="Garamond" w:cs="Garamond"/>
                <w:b/>
                <w:color w:val="201F1E"/>
                <w:sz w:val="24"/>
                <w:szCs w:val="24"/>
              </w:rPr>
              <w:t xml:space="preserve">7.2 </w:t>
            </w:r>
            <w:r w:rsidRPr="009B502C">
              <w:rPr>
                <w:rFonts w:ascii="Garamond" w:eastAsia="Garamond" w:hAnsi="Garamond" w:cs="Garamond"/>
                <w:color w:val="201F1E"/>
                <w:sz w:val="24"/>
                <w:szCs w:val="24"/>
              </w:rPr>
              <w:t xml:space="preserve">Acta verificación de elementos </w:t>
            </w:r>
          </w:p>
          <w:p w14:paraId="164400EE" w14:textId="3A95269B" w:rsidR="0078605F" w:rsidRPr="009B502C" w:rsidRDefault="00C474A2" w:rsidP="0078605F">
            <w:pPr>
              <w:rPr>
                <w:rFonts w:ascii="Garamond" w:eastAsia="Garamond" w:hAnsi="Garamond" w:cs="Garamond"/>
                <w:color w:val="201F1E"/>
                <w:sz w:val="24"/>
                <w:szCs w:val="24"/>
              </w:rPr>
            </w:pPr>
            <w:r>
              <w:rPr>
                <w:rFonts w:ascii="Garamond" w:eastAsia="Garamond" w:hAnsi="Garamond" w:cs="Garamond"/>
                <w:color w:val="201F1E"/>
                <w:sz w:val="24"/>
                <w:szCs w:val="24"/>
              </w:rPr>
              <w:t>1</w:t>
            </w:r>
            <w:r w:rsidR="0078605F" w:rsidRPr="009B502C">
              <w:rPr>
                <w:rFonts w:ascii="Garamond" w:eastAsia="Garamond" w:hAnsi="Garamond" w:cs="Garamond"/>
                <w:color w:val="201F1E"/>
                <w:sz w:val="24"/>
                <w:szCs w:val="24"/>
              </w:rPr>
              <w:t>-0</w:t>
            </w:r>
            <w:r w:rsidR="0078605F">
              <w:rPr>
                <w:rFonts w:ascii="Garamond" w:eastAsia="Garamond" w:hAnsi="Garamond" w:cs="Garamond"/>
                <w:color w:val="201F1E"/>
                <w:sz w:val="24"/>
                <w:szCs w:val="24"/>
              </w:rPr>
              <w:t>9</w:t>
            </w:r>
            <w:r w:rsidR="0078605F" w:rsidRPr="009B502C">
              <w:rPr>
                <w:rFonts w:ascii="Garamond" w:eastAsia="Garamond" w:hAnsi="Garamond" w:cs="Garamond"/>
                <w:color w:val="201F1E"/>
                <w:sz w:val="24"/>
                <w:szCs w:val="24"/>
              </w:rPr>
              <w:t>-2025</w:t>
            </w:r>
          </w:p>
        </w:tc>
        <w:tc>
          <w:tcPr>
            <w:tcW w:w="2235" w:type="dxa"/>
            <w:tcMar>
              <w:top w:w="100" w:type="dxa"/>
              <w:left w:w="100" w:type="dxa"/>
              <w:bottom w:w="100" w:type="dxa"/>
              <w:right w:w="100" w:type="dxa"/>
            </w:tcMar>
          </w:tcPr>
          <w:p w14:paraId="60178E03" w14:textId="77777777" w:rsidR="0078605F" w:rsidRPr="009B502C" w:rsidRDefault="0078605F" w:rsidP="0078605F">
            <w:pPr>
              <w:rPr>
                <w:rFonts w:ascii="Garamond" w:eastAsia="Garamond" w:hAnsi="Garamond" w:cs="Garamond"/>
                <w:b/>
                <w:color w:val="201F1E"/>
                <w:sz w:val="24"/>
                <w:szCs w:val="24"/>
              </w:rPr>
            </w:pPr>
            <w:r w:rsidRPr="009B502C">
              <w:rPr>
                <w:rFonts w:ascii="Garamond" w:eastAsia="Garamond" w:hAnsi="Garamond" w:cs="Garamond"/>
                <w:b/>
                <w:color w:val="201F1E"/>
                <w:sz w:val="24"/>
                <w:szCs w:val="24"/>
              </w:rPr>
              <w:t>Anexo 7.2</w:t>
            </w:r>
          </w:p>
          <w:p w14:paraId="49E47431" w14:textId="77777777" w:rsidR="0078605F" w:rsidRPr="009B502C" w:rsidRDefault="0078605F" w:rsidP="0078605F">
            <w:pPr>
              <w:rPr>
                <w:rFonts w:ascii="Garamond" w:eastAsia="Garamond" w:hAnsi="Garamond" w:cs="Garamond"/>
                <w:color w:val="000000"/>
                <w:sz w:val="24"/>
                <w:szCs w:val="24"/>
              </w:rPr>
            </w:pPr>
          </w:p>
        </w:tc>
      </w:tr>
      <w:tr w:rsidR="0078605F" w14:paraId="418AE519" w14:textId="77777777" w:rsidTr="00F06191">
        <w:trPr>
          <w:trHeight w:val="20"/>
        </w:trPr>
        <w:tc>
          <w:tcPr>
            <w:tcW w:w="3870" w:type="dxa"/>
            <w:vMerge/>
          </w:tcPr>
          <w:p w14:paraId="4836228F" w14:textId="77777777" w:rsidR="0078605F" w:rsidRDefault="0078605F" w:rsidP="0078605F">
            <w:pPr>
              <w:numPr>
                <w:ilvl w:val="0"/>
                <w:numId w:val="5"/>
              </w:numPr>
              <w:pBdr>
                <w:top w:val="nil"/>
                <w:left w:val="nil"/>
                <w:bottom w:val="nil"/>
                <w:right w:val="nil"/>
                <w:between w:val="nil"/>
              </w:pBdr>
              <w:jc w:val="both"/>
              <w:rPr>
                <w:rFonts w:ascii="Garamond" w:eastAsia="Garamond" w:hAnsi="Garamond" w:cs="Garamond"/>
                <w:color w:val="000000"/>
                <w:sz w:val="24"/>
                <w:szCs w:val="24"/>
              </w:rPr>
            </w:pPr>
          </w:p>
        </w:tc>
        <w:tc>
          <w:tcPr>
            <w:tcW w:w="5910" w:type="dxa"/>
          </w:tcPr>
          <w:p w14:paraId="5FD89041" w14:textId="459CBC84" w:rsidR="0078605F" w:rsidRPr="009B502C" w:rsidRDefault="0078605F" w:rsidP="0078605F">
            <w:pPr>
              <w:jc w:val="both"/>
              <w:rPr>
                <w:rFonts w:ascii="Garamond" w:eastAsia="Garamond" w:hAnsi="Garamond" w:cs="Garamond"/>
                <w:b/>
                <w:color w:val="000000"/>
                <w:sz w:val="24"/>
                <w:szCs w:val="24"/>
              </w:rPr>
            </w:pPr>
            <w:r w:rsidRPr="009B502C">
              <w:rPr>
                <w:rFonts w:ascii="Garamond" w:eastAsia="Garamond" w:hAnsi="Garamond" w:cs="Garamond"/>
                <w:b/>
                <w:color w:val="000000"/>
                <w:sz w:val="24"/>
                <w:szCs w:val="24"/>
              </w:rPr>
              <w:t>Actividad 7.</w:t>
            </w:r>
            <w:r w:rsidR="00C474A2">
              <w:rPr>
                <w:rFonts w:ascii="Garamond" w:eastAsia="Garamond" w:hAnsi="Garamond" w:cs="Garamond"/>
                <w:b/>
                <w:color w:val="000000"/>
                <w:sz w:val="24"/>
                <w:szCs w:val="24"/>
              </w:rPr>
              <w:t>3</w:t>
            </w:r>
            <w:r w:rsidRPr="009B502C">
              <w:rPr>
                <w:rFonts w:ascii="Garamond" w:eastAsia="Garamond" w:hAnsi="Garamond" w:cs="Garamond"/>
                <w:b/>
                <w:color w:val="000000"/>
                <w:sz w:val="24"/>
                <w:szCs w:val="24"/>
              </w:rPr>
              <w:t xml:space="preserve"> </w:t>
            </w:r>
            <w:r w:rsidRPr="009B502C">
              <w:rPr>
                <w:rFonts w:ascii="Garamond" w:eastAsia="Garamond" w:hAnsi="Garamond" w:cs="Garamond"/>
                <w:color w:val="000000"/>
                <w:sz w:val="24"/>
                <w:szCs w:val="24"/>
              </w:rPr>
              <w:t xml:space="preserve">El día </w:t>
            </w:r>
            <w:r>
              <w:rPr>
                <w:rFonts w:ascii="Garamond" w:eastAsia="Garamond" w:hAnsi="Garamond" w:cs="Garamond"/>
                <w:color w:val="000000"/>
                <w:sz w:val="24"/>
                <w:szCs w:val="24"/>
              </w:rPr>
              <w:t>2</w:t>
            </w:r>
            <w:r w:rsidRPr="001B1E4B">
              <w:rPr>
                <w:rFonts w:ascii="Garamond" w:eastAsia="Garamond" w:hAnsi="Garamond" w:cs="Garamond"/>
                <w:color w:val="000000"/>
                <w:sz w:val="24"/>
                <w:szCs w:val="24"/>
              </w:rPr>
              <w:t>/0</w:t>
            </w:r>
            <w:r>
              <w:rPr>
                <w:rFonts w:ascii="Garamond" w:eastAsia="Garamond" w:hAnsi="Garamond" w:cs="Garamond"/>
                <w:color w:val="000000"/>
                <w:sz w:val="24"/>
                <w:szCs w:val="24"/>
              </w:rPr>
              <w:t>9</w:t>
            </w:r>
            <w:r w:rsidRPr="001B1E4B">
              <w:rPr>
                <w:rFonts w:ascii="Garamond" w:eastAsia="Garamond" w:hAnsi="Garamond" w:cs="Garamond"/>
                <w:color w:val="000000"/>
                <w:sz w:val="24"/>
                <w:szCs w:val="24"/>
              </w:rPr>
              <w:t>/2025</w:t>
            </w:r>
            <w:r w:rsidRPr="009B502C">
              <w:rPr>
                <w:rFonts w:ascii="Garamond" w:eastAsia="Garamond" w:hAnsi="Garamond" w:cs="Garamond"/>
                <w:color w:val="000000"/>
                <w:sz w:val="24"/>
                <w:szCs w:val="24"/>
              </w:rPr>
              <w:t xml:space="preserve"> se realizó verificación de los elementos </w:t>
            </w:r>
            <w:r>
              <w:rPr>
                <w:rFonts w:ascii="Garamond" w:eastAsia="Garamond" w:hAnsi="Garamond" w:cs="Garamond"/>
                <w:color w:val="000000"/>
                <w:sz w:val="24"/>
                <w:szCs w:val="24"/>
              </w:rPr>
              <w:t xml:space="preserve">formatos para ingreso almacén </w:t>
            </w:r>
          </w:p>
        </w:tc>
        <w:tc>
          <w:tcPr>
            <w:tcW w:w="2130" w:type="dxa"/>
            <w:tcMar>
              <w:top w:w="100" w:type="dxa"/>
              <w:left w:w="100" w:type="dxa"/>
              <w:bottom w:w="100" w:type="dxa"/>
              <w:right w:w="100" w:type="dxa"/>
            </w:tcMar>
          </w:tcPr>
          <w:p w14:paraId="6C08314E" w14:textId="6F7425AD" w:rsidR="0078605F" w:rsidRPr="009B502C" w:rsidRDefault="0078605F" w:rsidP="0078605F">
            <w:pPr>
              <w:rPr>
                <w:rFonts w:ascii="Garamond" w:eastAsia="Garamond" w:hAnsi="Garamond" w:cs="Garamond"/>
                <w:color w:val="201F1E"/>
                <w:sz w:val="24"/>
                <w:szCs w:val="24"/>
              </w:rPr>
            </w:pPr>
            <w:r w:rsidRPr="009B502C">
              <w:rPr>
                <w:rFonts w:ascii="Garamond" w:eastAsia="Garamond" w:hAnsi="Garamond" w:cs="Garamond"/>
                <w:b/>
                <w:color w:val="201F1E"/>
                <w:sz w:val="24"/>
                <w:szCs w:val="24"/>
              </w:rPr>
              <w:t>7.</w:t>
            </w:r>
            <w:r w:rsidR="00C474A2">
              <w:rPr>
                <w:rFonts w:ascii="Garamond" w:eastAsia="Garamond" w:hAnsi="Garamond" w:cs="Garamond"/>
                <w:b/>
                <w:color w:val="201F1E"/>
                <w:sz w:val="24"/>
                <w:szCs w:val="24"/>
              </w:rPr>
              <w:t>3</w:t>
            </w:r>
            <w:r w:rsidRPr="009B502C">
              <w:rPr>
                <w:rFonts w:ascii="Garamond" w:eastAsia="Garamond" w:hAnsi="Garamond" w:cs="Garamond"/>
                <w:b/>
                <w:color w:val="201F1E"/>
                <w:sz w:val="24"/>
                <w:szCs w:val="24"/>
              </w:rPr>
              <w:t xml:space="preserve"> </w:t>
            </w:r>
            <w:r w:rsidRPr="009B502C">
              <w:rPr>
                <w:rFonts w:ascii="Garamond" w:eastAsia="Garamond" w:hAnsi="Garamond" w:cs="Garamond"/>
                <w:color w:val="201F1E"/>
                <w:sz w:val="24"/>
                <w:szCs w:val="24"/>
              </w:rPr>
              <w:t xml:space="preserve">Acta verificación de elementos </w:t>
            </w:r>
          </w:p>
          <w:p w14:paraId="1222F252" w14:textId="11586171" w:rsidR="0078605F" w:rsidRPr="009B502C" w:rsidRDefault="0078605F" w:rsidP="0078605F">
            <w:pPr>
              <w:rPr>
                <w:rFonts w:ascii="Garamond" w:eastAsia="Garamond" w:hAnsi="Garamond" w:cs="Garamond"/>
                <w:color w:val="201F1E"/>
                <w:sz w:val="24"/>
                <w:szCs w:val="24"/>
              </w:rPr>
            </w:pPr>
            <w:r>
              <w:rPr>
                <w:rFonts w:ascii="Garamond" w:eastAsia="Garamond" w:hAnsi="Garamond" w:cs="Garamond"/>
                <w:color w:val="201F1E"/>
                <w:sz w:val="24"/>
                <w:szCs w:val="24"/>
              </w:rPr>
              <w:t>2</w:t>
            </w:r>
            <w:r w:rsidRPr="009B502C">
              <w:rPr>
                <w:rFonts w:ascii="Garamond" w:eastAsia="Garamond" w:hAnsi="Garamond" w:cs="Garamond"/>
                <w:color w:val="201F1E"/>
                <w:sz w:val="24"/>
                <w:szCs w:val="24"/>
              </w:rPr>
              <w:t>-0</w:t>
            </w:r>
            <w:r>
              <w:rPr>
                <w:rFonts w:ascii="Garamond" w:eastAsia="Garamond" w:hAnsi="Garamond" w:cs="Garamond"/>
                <w:color w:val="201F1E"/>
                <w:sz w:val="24"/>
                <w:szCs w:val="24"/>
              </w:rPr>
              <w:t>9</w:t>
            </w:r>
            <w:r w:rsidRPr="009B502C">
              <w:rPr>
                <w:rFonts w:ascii="Garamond" w:eastAsia="Garamond" w:hAnsi="Garamond" w:cs="Garamond"/>
                <w:color w:val="201F1E"/>
                <w:sz w:val="24"/>
                <w:szCs w:val="24"/>
              </w:rPr>
              <w:t>-2025</w:t>
            </w:r>
          </w:p>
        </w:tc>
        <w:tc>
          <w:tcPr>
            <w:tcW w:w="2235" w:type="dxa"/>
            <w:tcMar>
              <w:top w:w="100" w:type="dxa"/>
              <w:left w:w="100" w:type="dxa"/>
              <w:bottom w:w="100" w:type="dxa"/>
              <w:right w:w="100" w:type="dxa"/>
            </w:tcMar>
          </w:tcPr>
          <w:p w14:paraId="069EF94E" w14:textId="19F480B7" w:rsidR="0078605F" w:rsidRPr="009B502C" w:rsidRDefault="0078605F" w:rsidP="0078605F">
            <w:pPr>
              <w:rPr>
                <w:rFonts w:ascii="Garamond" w:eastAsia="Garamond" w:hAnsi="Garamond" w:cs="Garamond"/>
                <w:b/>
                <w:color w:val="201F1E"/>
                <w:sz w:val="24"/>
                <w:szCs w:val="24"/>
              </w:rPr>
            </w:pPr>
            <w:r w:rsidRPr="009B502C">
              <w:rPr>
                <w:rFonts w:ascii="Garamond" w:eastAsia="Garamond" w:hAnsi="Garamond" w:cs="Garamond"/>
                <w:b/>
                <w:color w:val="201F1E"/>
                <w:sz w:val="24"/>
                <w:szCs w:val="24"/>
              </w:rPr>
              <w:t>Anexo 7.</w:t>
            </w:r>
            <w:r w:rsidR="00C474A2">
              <w:rPr>
                <w:rFonts w:ascii="Garamond" w:eastAsia="Garamond" w:hAnsi="Garamond" w:cs="Garamond"/>
                <w:b/>
                <w:color w:val="201F1E"/>
                <w:sz w:val="24"/>
                <w:szCs w:val="24"/>
              </w:rPr>
              <w:t>3</w:t>
            </w:r>
          </w:p>
          <w:p w14:paraId="61B6EC0F" w14:textId="77777777" w:rsidR="0078605F" w:rsidRPr="009B502C" w:rsidRDefault="0078605F" w:rsidP="0078605F">
            <w:pPr>
              <w:rPr>
                <w:rFonts w:ascii="Garamond" w:eastAsia="Garamond" w:hAnsi="Garamond" w:cs="Garamond"/>
                <w:color w:val="000000"/>
                <w:sz w:val="24"/>
                <w:szCs w:val="24"/>
              </w:rPr>
            </w:pPr>
          </w:p>
        </w:tc>
      </w:tr>
      <w:tr w:rsidR="00384DBE" w14:paraId="7D491C88" w14:textId="77777777" w:rsidTr="00F06191">
        <w:trPr>
          <w:trHeight w:val="531"/>
        </w:trPr>
        <w:tc>
          <w:tcPr>
            <w:tcW w:w="3870" w:type="dxa"/>
            <w:vMerge w:val="restart"/>
          </w:tcPr>
          <w:p w14:paraId="2F07F42A" w14:textId="77777777" w:rsidR="00384DBE" w:rsidRDefault="00384DBE">
            <w:pPr>
              <w:numPr>
                <w:ilvl w:val="0"/>
                <w:numId w:val="5"/>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Al primer de ejecución del contrato, el contratista debe contar con el lugar donde se van a realizar los eventos correspondientes.</w:t>
            </w:r>
          </w:p>
          <w:p w14:paraId="5F2EB7A3" w14:textId="77777777" w:rsidR="00384DBE" w:rsidRDefault="00384DBE">
            <w:pPr>
              <w:jc w:val="both"/>
              <w:rPr>
                <w:rFonts w:ascii="Garamond" w:eastAsia="Garamond" w:hAnsi="Garamond" w:cs="Garamond"/>
                <w:sz w:val="24"/>
                <w:szCs w:val="24"/>
              </w:rPr>
            </w:pPr>
          </w:p>
          <w:p w14:paraId="1E47D3E4" w14:textId="77777777" w:rsidR="00384DBE" w:rsidRDefault="00384DBE">
            <w:pPr>
              <w:jc w:val="both"/>
              <w:rPr>
                <w:rFonts w:ascii="Garamond" w:eastAsia="Garamond" w:hAnsi="Garamond" w:cs="Garamond"/>
                <w:sz w:val="24"/>
                <w:szCs w:val="24"/>
              </w:rPr>
            </w:pPr>
          </w:p>
          <w:p w14:paraId="449885FA" w14:textId="77777777" w:rsidR="00384DBE" w:rsidRDefault="00384DBE">
            <w:pPr>
              <w:jc w:val="both"/>
              <w:rPr>
                <w:rFonts w:ascii="Garamond" w:eastAsia="Garamond" w:hAnsi="Garamond" w:cs="Garamond"/>
                <w:sz w:val="24"/>
                <w:szCs w:val="24"/>
              </w:rPr>
            </w:pPr>
          </w:p>
          <w:p w14:paraId="2A58B1D8" w14:textId="7BBF7C7A" w:rsidR="00384DBE" w:rsidRDefault="00384DBE">
            <w:pPr>
              <w:jc w:val="both"/>
              <w:rPr>
                <w:rFonts w:ascii="Garamond" w:eastAsia="Garamond" w:hAnsi="Garamond" w:cs="Garamond"/>
                <w:sz w:val="24"/>
                <w:szCs w:val="24"/>
              </w:rPr>
            </w:pPr>
          </w:p>
          <w:p w14:paraId="7C1745AF" w14:textId="4B92006F" w:rsidR="00384DBE" w:rsidRDefault="00384DBE">
            <w:pPr>
              <w:jc w:val="both"/>
              <w:rPr>
                <w:rFonts w:ascii="Garamond" w:eastAsia="Garamond" w:hAnsi="Garamond" w:cs="Garamond"/>
                <w:sz w:val="24"/>
                <w:szCs w:val="24"/>
              </w:rPr>
            </w:pPr>
          </w:p>
          <w:p w14:paraId="3B278D2C" w14:textId="3CC5356C" w:rsidR="00384DBE" w:rsidRDefault="00384DBE">
            <w:pPr>
              <w:jc w:val="both"/>
              <w:rPr>
                <w:rFonts w:ascii="Garamond" w:eastAsia="Garamond" w:hAnsi="Garamond" w:cs="Garamond"/>
                <w:sz w:val="24"/>
                <w:szCs w:val="24"/>
              </w:rPr>
            </w:pPr>
          </w:p>
          <w:p w14:paraId="749F4CD8" w14:textId="04CE1ECC" w:rsidR="00384DBE" w:rsidRDefault="00384DBE">
            <w:pPr>
              <w:jc w:val="both"/>
              <w:rPr>
                <w:rFonts w:ascii="Garamond" w:eastAsia="Garamond" w:hAnsi="Garamond" w:cs="Garamond"/>
                <w:sz w:val="24"/>
                <w:szCs w:val="24"/>
              </w:rPr>
            </w:pPr>
          </w:p>
          <w:p w14:paraId="728024B0" w14:textId="7AA4C599" w:rsidR="00384DBE" w:rsidRDefault="00384DBE">
            <w:pPr>
              <w:jc w:val="both"/>
              <w:rPr>
                <w:rFonts w:ascii="Garamond" w:eastAsia="Garamond" w:hAnsi="Garamond" w:cs="Garamond"/>
                <w:sz w:val="24"/>
                <w:szCs w:val="24"/>
              </w:rPr>
            </w:pPr>
          </w:p>
          <w:p w14:paraId="1E3D83F5" w14:textId="4CB0D22A" w:rsidR="00384DBE" w:rsidRDefault="00384DBE">
            <w:pPr>
              <w:jc w:val="both"/>
              <w:rPr>
                <w:rFonts w:ascii="Garamond" w:eastAsia="Garamond" w:hAnsi="Garamond" w:cs="Garamond"/>
                <w:sz w:val="24"/>
                <w:szCs w:val="24"/>
              </w:rPr>
            </w:pPr>
          </w:p>
          <w:p w14:paraId="367B7BD6" w14:textId="0E714DF1" w:rsidR="00384DBE" w:rsidRDefault="00384DBE">
            <w:pPr>
              <w:jc w:val="both"/>
              <w:rPr>
                <w:rFonts w:ascii="Garamond" w:eastAsia="Garamond" w:hAnsi="Garamond" w:cs="Garamond"/>
                <w:sz w:val="24"/>
                <w:szCs w:val="24"/>
              </w:rPr>
            </w:pPr>
          </w:p>
          <w:p w14:paraId="2BC7CD40" w14:textId="51E58296" w:rsidR="00384DBE" w:rsidRDefault="00384DBE">
            <w:pPr>
              <w:jc w:val="both"/>
              <w:rPr>
                <w:rFonts w:ascii="Garamond" w:eastAsia="Garamond" w:hAnsi="Garamond" w:cs="Garamond"/>
                <w:sz w:val="24"/>
                <w:szCs w:val="24"/>
              </w:rPr>
            </w:pPr>
          </w:p>
          <w:p w14:paraId="6CCF8D6E" w14:textId="5C27E49B" w:rsidR="00384DBE" w:rsidRDefault="00384DBE">
            <w:pPr>
              <w:jc w:val="both"/>
              <w:rPr>
                <w:rFonts w:ascii="Garamond" w:eastAsia="Garamond" w:hAnsi="Garamond" w:cs="Garamond"/>
                <w:sz w:val="24"/>
                <w:szCs w:val="24"/>
              </w:rPr>
            </w:pPr>
          </w:p>
          <w:p w14:paraId="0179FD65" w14:textId="77777777" w:rsidR="00384DBE" w:rsidRDefault="00384DBE">
            <w:pPr>
              <w:jc w:val="both"/>
              <w:rPr>
                <w:rFonts w:ascii="Garamond" w:eastAsia="Garamond" w:hAnsi="Garamond" w:cs="Garamond"/>
                <w:sz w:val="24"/>
                <w:szCs w:val="24"/>
              </w:rPr>
            </w:pPr>
          </w:p>
          <w:p w14:paraId="27AB8622" w14:textId="77777777" w:rsidR="00384DBE" w:rsidRDefault="00384DBE">
            <w:pPr>
              <w:jc w:val="both"/>
              <w:rPr>
                <w:rFonts w:ascii="Garamond" w:eastAsia="Garamond" w:hAnsi="Garamond" w:cs="Garamond"/>
                <w:sz w:val="24"/>
                <w:szCs w:val="24"/>
              </w:rPr>
            </w:pPr>
          </w:p>
          <w:p w14:paraId="7A4597F2" w14:textId="77777777" w:rsidR="00384DBE" w:rsidRDefault="00384DBE">
            <w:pPr>
              <w:jc w:val="both"/>
              <w:rPr>
                <w:rFonts w:ascii="Garamond" w:eastAsia="Garamond" w:hAnsi="Garamond" w:cs="Garamond"/>
                <w:sz w:val="24"/>
                <w:szCs w:val="24"/>
              </w:rPr>
            </w:pPr>
          </w:p>
          <w:p w14:paraId="5AE317B2" w14:textId="77777777" w:rsidR="00384DBE" w:rsidRDefault="00384DBE">
            <w:pPr>
              <w:jc w:val="both"/>
              <w:rPr>
                <w:rFonts w:ascii="Garamond" w:eastAsia="Garamond" w:hAnsi="Garamond" w:cs="Garamond"/>
                <w:sz w:val="24"/>
                <w:szCs w:val="24"/>
              </w:rPr>
            </w:pPr>
          </w:p>
        </w:tc>
        <w:tc>
          <w:tcPr>
            <w:tcW w:w="5910" w:type="dxa"/>
            <w:tcMar>
              <w:top w:w="100" w:type="dxa"/>
              <w:left w:w="100" w:type="dxa"/>
              <w:bottom w:w="100" w:type="dxa"/>
              <w:right w:w="100" w:type="dxa"/>
            </w:tcMar>
          </w:tcPr>
          <w:p w14:paraId="75447AA6" w14:textId="4371E079" w:rsidR="00384DBE" w:rsidRDefault="00384DBE" w:rsidP="00171DE0">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8.1 </w:t>
            </w:r>
            <w:r>
              <w:rPr>
                <w:rFonts w:ascii="Garamond" w:eastAsia="Garamond" w:hAnsi="Garamond" w:cs="Garamond"/>
                <w:color w:val="000000"/>
                <w:sz w:val="24"/>
                <w:szCs w:val="24"/>
              </w:rPr>
              <w:t xml:space="preserve">El día el </w:t>
            </w:r>
            <w:r w:rsidR="000B477B">
              <w:rPr>
                <w:rFonts w:ascii="Garamond" w:eastAsia="Garamond" w:hAnsi="Garamond" w:cs="Garamond"/>
                <w:color w:val="000000"/>
                <w:sz w:val="24"/>
                <w:szCs w:val="24"/>
              </w:rPr>
              <w:t>1</w:t>
            </w:r>
            <w:r w:rsidR="00396B55">
              <w:rPr>
                <w:rFonts w:ascii="Garamond" w:eastAsia="Garamond" w:hAnsi="Garamond" w:cs="Garamond"/>
                <w:color w:val="000000"/>
                <w:sz w:val="24"/>
                <w:szCs w:val="24"/>
              </w:rPr>
              <w:t>4</w:t>
            </w:r>
            <w:r w:rsidRPr="003F7776">
              <w:rPr>
                <w:rFonts w:ascii="Garamond" w:eastAsia="Garamond" w:hAnsi="Garamond" w:cs="Garamond"/>
                <w:color w:val="000000"/>
                <w:sz w:val="24"/>
                <w:szCs w:val="24"/>
              </w:rPr>
              <w:t>/0</w:t>
            </w:r>
            <w:r w:rsidR="000B477B">
              <w:rPr>
                <w:rFonts w:ascii="Garamond" w:eastAsia="Garamond" w:hAnsi="Garamond" w:cs="Garamond"/>
                <w:color w:val="000000"/>
                <w:sz w:val="24"/>
                <w:szCs w:val="24"/>
              </w:rPr>
              <w:t>9</w:t>
            </w:r>
            <w:r w:rsidRPr="003F7776">
              <w:rPr>
                <w:rFonts w:ascii="Garamond" w:eastAsia="Garamond" w:hAnsi="Garamond" w:cs="Garamond"/>
                <w:color w:val="000000"/>
                <w:sz w:val="24"/>
                <w:szCs w:val="24"/>
              </w:rPr>
              <w:t>/2025</w:t>
            </w:r>
            <w:r>
              <w:rPr>
                <w:rFonts w:ascii="Garamond" w:eastAsia="Garamond" w:hAnsi="Garamond" w:cs="Garamond"/>
                <w:color w:val="000000"/>
                <w:sz w:val="24"/>
                <w:szCs w:val="24"/>
              </w:rPr>
              <w:t xml:space="preserve"> se solicitaron los permisos para el proceso de inscripciones de</w:t>
            </w:r>
            <w:r w:rsidR="00D7131D">
              <w:rPr>
                <w:rFonts w:ascii="Garamond" w:eastAsia="Garamond" w:hAnsi="Garamond" w:cs="Garamond"/>
                <w:color w:val="000000"/>
                <w:sz w:val="24"/>
                <w:szCs w:val="24"/>
              </w:rPr>
              <w:t xml:space="preserve">l evento </w:t>
            </w:r>
            <w:r w:rsidR="00396B55">
              <w:rPr>
                <w:rFonts w:ascii="Garamond" w:eastAsia="Garamond" w:hAnsi="Garamond" w:cs="Garamond"/>
                <w:color w:val="000000"/>
                <w:sz w:val="24"/>
                <w:szCs w:val="24"/>
              </w:rPr>
              <w:t xml:space="preserve">juegos </w:t>
            </w:r>
            <w:proofErr w:type="spellStart"/>
            <w:r w:rsidR="00396B55">
              <w:rPr>
                <w:rFonts w:ascii="Garamond" w:eastAsia="Garamond" w:hAnsi="Garamond" w:cs="Garamond"/>
                <w:color w:val="000000"/>
                <w:sz w:val="24"/>
                <w:szCs w:val="24"/>
              </w:rPr>
              <w:t>comúnales</w:t>
            </w:r>
            <w:proofErr w:type="spellEnd"/>
            <w:r w:rsidR="00D7131D">
              <w:rPr>
                <w:rFonts w:ascii="Garamond" w:eastAsia="Garamond" w:hAnsi="Garamond" w:cs="Garamond"/>
                <w:color w:val="000000"/>
                <w:sz w:val="24"/>
                <w:szCs w:val="24"/>
              </w:rPr>
              <w:t xml:space="preserve"> </w:t>
            </w:r>
            <w:r>
              <w:rPr>
                <w:rFonts w:ascii="Garamond" w:eastAsia="Garamond" w:hAnsi="Garamond" w:cs="Garamond"/>
                <w:color w:val="000000"/>
                <w:sz w:val="24"/>
                <w:szCs w:val="24"/>
              </w:rPr>
              <w:t>en los siguientes puntos:</w:t>
            </w:r>
          </w:p>
          <w:p w14:paraId="247D09EA" w14:textId="77777777" w:rsidR="00384DBE" w:rsidRDefault="00384DBE" w:rsidP="00171DE0">
            <w:pPr>
              <w:jc w:val="both"/>
              <w:rPr>
                <w:rFonts w:ascii="Garamond" w:eastAsia="Garamond" w:hAnsi="Garamond" w:cs="Garamond"/>
                <w:sz w:val="24"/>
                <w:szCs w:val="24"/>
              </w:rPr>
            </w:pPr>
          </w:p>
          <w:p w14:paraId="0C0658BB" w14:textId="7B3FCDC8" w:rsidR="00327AC9" w:rsidRDefault="00327AC9" w:rsidP="00327AC9">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JAC </w:t>
            </w:r>
            <w:r w:rsidR="00032A37">
              <w:rPr>
                <w:rFonts w:ascii="Garamond" w:eastAsia="Garamond" w:hAnsi="Garamond" w:cs="Garamond"/>
                <w:color w:val="000000"/>
                <w:sz w:val="24"/>
                <w:szCs w:val="24"/>
              </w:rPr>
              <w:t>Santa Rosita</w:t>
            </w:r>
            <w:r>
              <w:rPr>
                <w:rFonts w:ascii="Garamond" w:eastAsia="Garamond" w:hAnsi="Garamond" w:cs="Garamond"/>
                <w:color w:val="000000"/>
                <w:sz w:val="24"/>
                <w:szCs w:val="24"/>
              </w:rPr>
              <w:t xml:space="preserve"> </w:t>
            </w:r>
          </w:p>
          <w:p w14:paraId="6A86A904" w14:textId="37B5BCB1" w:rsidR="00327AC9" w:rsidRPr="00380BC9" w:rsidRDefault="00032A37" w:rsidP="00327AC9">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JAC Villas de Madrigal </w:t>
            </w:r>
          </w:p>
          <w:p w14:paraId="4B0EE94D" w14:textId="71F6BFCA" w:rsidR="00327AC9" w:rsidRDefault="00032A37" w:rsidP="00327AC9">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JAC </w:t>
            </w:r>
            <w:r w:rsidR="005C680E">
              <w:rPr>
                <w:rFonts w:ascii="Garamond" w:eastAsia="Garamond" w:hAnsi="Garamond" w:cs="Garamond"/>
                <w:color w:val="000000"/>
                <w:sz w:val="24"/>
                <w:szCs w:val="24"/>
              </w:rPr>
              <w:t>Soledad San José Norte</w:t>
            </w:r>
          </w:p>
          <w:p w14:paraId="16190990" w14:textId="7AF4B81F" w:rsidR="00327AC9" w:rsidRDefault="006D789D" w:rsidP="00327AC9">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JAC </w:t>
            </w:r>
            <w:r w:rsidR="005C680E">
              <w:rPr>
                <w:rFonts w:ascii="Garamond" w:eastAsia="Garamond" w:hAnsi="Garamond" w:cs="Garamond"/>
                <w:color w:val="000000"/>
                <w:sz w:val="24"/>
                <w:szCs w:val="24"/>
              </w:rPr>
              <w:t>San Marcos</w:t>
            </w:r>
          </w:p>
          <w:p w14:paraId="783E7E53" w14:textId="0EAD9CE8" w:rsidR="00327AC9" w:rsidRDefault="005C680E" w:rsidP="00327AC9">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JAC las Palmas</w:t>
            </w:r>
          </w:p>
          <w:p w14:paraId="5511005F" w14:textId="761755AB" w:rsidR="00384DBE" w:rsidRPr="00327AC9" w:rsidRDefault="00327AC9" w:rsidP="00327AC9">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sidRPr="00327AC9">
              <w:rPr>
                <w:rFonts w:ascii="Garamond" w:eastAsia="Garamond" w:hAnsi="Garamond" w:cs="Garamond"/>
                <w:color w:val="000000"/>
                <w:sz w:val="24"/>
                <w:szCs w:val="24"/>
              </w:rPr>
              <w:t xml:space="preserve">Alcaldía Local de Engativá.  </w:t>
            </w:r>
          </w:p>
        </w:tc>
        <w:tc>
          <w:tcPr>
            <w:tcW w:w="2130" w:type="dxa"/>
            <w:tcMar>
              <w:top w:w="100" w:type="dxa"/>
              <w:left w:w="100" w:type="dxa"/>
              <w:bottom w:w="100" w:type="dxa"/>
              <w:right w:w="100" w:type="dxa"/>
            </w:tcMar>
          </w:tcPr>
          <w:p w14:paraId="08482E42" w14:textId="77777777" w:rsidR="00384DBE" w:rsidRDefault="00384DBE">
            <w:pPr>
              <w:rPr>
                <w:rFonts w:ascii="Garamond" w:eastAsia="Garamond" w:hAnsi="Garamond" w:cs="Garamond"/>
                <w:b/>
                <w:color w:val="000000"/>
                <w:sz w:val="24"/>
                <w:szCs w:val="24"/>
              </w:rPr>
            </w:pPr>
          </w:p>
          <w:p w14:paraId="5423431C" w14:textId="77777777" w:rsidR="00384DBE" w:rsidRDefault="00384DBE">
            <w:pPr>
              <w:rPr>
                <w:rFonts w:ascii="Garamond" w:eastAsia="Garamond" w:hAnsi="Garamond" w:cs="Garamond"/>
                <w:b/>
                <w:color w:val="000000"/>
                <w:sz w:val="24"/>
                <w:szCs w:val="24"/>
              </w:rPr>
            </w:pPr>
          </w:p>
          <w:p w14:paraId="67D27EA8" w14:textId="77777777" w:rsidR="00384DBE" w:rsidRDefault="00384DBE">
            <w:pPr>
              <w:rPr>
                <w:rFonts w:ascii="Garamond" w:eastAsia="Garamond" w:hAnsi="Garamond" w:cs="Garamond"/>
                <w:b/>
                <w:color w:val="000000"/>
                <w:sz w:val="24"/>
                <w:szCs w:val="24"/>
              </w:rPr>
            </w:pPr>
          </w:p>
          <w:p w14:paraId="1151EC0B" w14:textId="329F6A8D" w:rsidR="00384DBE" w:rsidRDefault="00384DBE" w:rsidP="004E5E1E">
            <w:pPr>
              <w:rPr>
                <w:rFonts w:ascii="Garamond" w:eastAsia="Garamond" w:hAnsi="Garamond" w:cs="Garamond"/>
                <w:color w:val="201F1E"/>
                <w:sz w:val="24"/>
                <w:szCs w:val="24"/>
              </w:rPr>
            </w:pPr>
            <w:bookmarkStart w:id="3" w:name="_heading=h.ocutzblg4tbd" w:colFirst="0" w:colLast="0"/>
            <w:bookmarkEnd w:id="3"/>
            <w:r>
              <w:rPr>
                <w:rFonts w:ascii="Garamond" w:eastAsia="Garamond" w:hAnsi="Garamond" w:cs="Garamond"/>
                <w:b/>
                <w:color w:val="000000"/>
                <w:sz w:val="24"/>
                <w:szCs w:val="24"/>
              </w:rPr>
              <w:t>8.1</w:t>
            </w:r>
            <w:r>
              <w:rPr>
                <w:rFonts w:ascii="Garamond" w:eastAsia="Garamond" w:hAnsi="Garamond" w:cs="Garamond"/>
                <w:color w:val="000000"/>
                <w:sz w:val="24"/>
                <w:szCs w:val="24"/>
              </w:rPr>
              <w:t xml:space="preserve"> Permisos puntos de inscripciones eventos </w:t>
            </w:r>
            <w:r w:rsidR="003214A3">
              <w:rPr>
                <w:rFonts w:ascii="Garamond" w:eastAsia="Garamond" w:hAnsi="Garamond" w:cs="Garamond"/>
                <w:color w:val="000000"/>
                <w:sz w:val="24"/>
                <w:szCs w:val="24"/>
              </w:rPr>
              <w:t>juegos comunales</w:t>
            </w:r>
            <w:r w:rsidR="00380BC9">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w:t>
            </w:r>
          </w:p>
        </w:tc>
        <w:tc>
          <w:tcPr>
            <w:tcW w:w="2235" w:type="dxa"/>
            <w:tcMar>
              <w:top w:w="100" w:type="dxa"/>
              <w:left w:w="100" w:type="dxa"/>
              <w:bottom w:w="100" w:type="dxa"/>
              <w:right w:w="100" w:type="dxa"/>
            </w:tcMar>
          </w:tcPr>
          <w:p w14:paraId="0ED922E3" w14:textId="77777777" w:rsidR="00384DBE" w:rsidRDefault="00384DBE">
            <w:pPr>
              <w:rPr>
                <w:rFonts w:ascii="Garamond" w:eastAsia="Garamond" w:hAnsi="Garamond" w:cs="Garamond"/>
                <w:color w:val="201F1E"/>
                <w:sz w:val="24"/>
                <w:szCs w:val="24"/>
              </w:rPr>
            </w:pPr>
            <w:r>
              <w:rPr>
                <w:rFonts w:ascii="Garamond" w:eastAsia="Garamond" w:hAnsi="Garamond" w:cs="Garamond"/>
                <w:color w:val="000000"/>
                <w:sz w:val="24"/>
                <w:szCs w:val="24"/>
              </w:rPr>
              <w:t>Carpeta Obligación No. 7</w:t>
            </w:r>
          </w:p>
          <w:p w14:paraId="3B1C1D7B" w14:textId="77777777" w:rsidR="00384DBE" w:rsidRDefault="00384DBE">
            <w:pPr>
              <w:rPr>
                <w:rFonts w:ascii="Garamond" w:eastAsia="Garamond" w:hAnsi="Garamond" w:cs="Garamond"/>
                <w:b/>
                <w:color w:val="000000"/>
                <w:sz w:val="24"/>
                <w:szCs w:val="24"/>
              </w:rPr>
            </w:pPr>
          </w:p>
          <w:p w14:paraId="40A3C84F" w14:textId="77777777" w:rsidR="00384DBE" w:rsidRDefault="00384DBE">
            <w:pPr>
              <w:rPr>
                <w:rFonts w:ascii="Garamond" w:eastAsia="Garamond" w:hAnsi="Garamond" w:cs="Garamond"/>
                <w:b/>
                <w:color w:val="000000"/>
                <w:sz w:val="24"/>
                <w:szCs w:val="24"/>
              </w:rPr>
            </w:pPr>
            <w:r>
              <w:rPr>
                <w:rFonts w:ascii="Garamond" w:eastAsia="Garamond" w:hAnsi="Garamond" w:cs="Garamond"/>
                <w:b/>
                <w:color w:val="000000"/>
                <w:sz w:val="24"/>
                <w:szCs w:val="24"/>
              </w:rPr>
              <w:t>Anexo 8.1</w:t>
            </w:r>
          </w:p>
          <w:p w14:paraId="66484342" w14:textId="77777777" w:rsidR="00384DBE" w:rsidRDefault="00384DBE">
            <w:pPr>
              <w:rPr>
                <w:rFonts w:ascii="Garamond" w:eastAsia="Garamond" w:hAnsi="Garamond" w:cs="Garamond"/>
                <w:sz w:val="24"/>
                <w:szCs w:val="24"/>
              </w:rPr>
            </w:pPr>
          </w:p>
        </w:tc>
      </w:tr>
      <w:tr w:rsidR="00384DBE" w14:paraId="6FA13CCE" w14:textId="77777777" w:rsidTr="00817803">
        <w:trPr>
          <w:trHeight w:val="2691"/>
        </w:trPr>
        <w:tc>
          <w:tcPr>
            <w:tcW w:w="3870" w:type="dxa"/>
            <w:vMerge/>
          </w:tcPr>
          <w:p w14:paraId="78D87A46" w14:textId="77777777" w:rsidR="00384DBE" w:rsidRDefault="00384DBE">
            <w:pPr>
              <w:widowControl w:val="0"/>
              <w:pBdr>
                <w:top w:val="nil"/>
                <w:left w:val="nil"/>
                <w:bottom w:val="nil"/>
                <w:right w:val="nil"/>
                <w:between w:val="nil"/>
              </w:pBdr>
              <w:spacing w:line="276" w:lineRule="auto"/>
              <w:rPr>
                <w:rFonts w:ascii="Garamond" w:eastAsia="Garamond" w:hAnsi="Garamond" w:cs="Garamond"/>
                <w:sz w:val="24"/>
                <w:szCs w:val="24"/>
              </w:rPr>
            </w:pPr>
          </w:p>
        </w:tc>
        <w:tc>
          <w:tcPr>
            <w:tcW w:w="5910" w:type="dxa"/>
            <w:tcMar>
              <w:top w:w="100" w:type="dxa"/>
              <w:left w:w="100" w:type="dxa"/>
              <w:bottom w:w="100" w:type="dxa"/>
              <w:right w:w="100" w:type="dxa"/>
            </w:tcMar>
          </w:tcPr>
          <w:p w14:paraId="2709B710" w14:textId="77777777" w:rsidR="00316B08" w:rsidRDefault="00384DBE" w:rsidP="00316B08">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8.2 </w:t>
            </w:r>
            <w:r w:rsidR="00316B08">
              <w:rPr>
                <w:rFonts w:ascii="Garamond" w:eastAsia="Garamond" w:hAnsi="Garamond" w:cs="Garamond"/>
                <w:color w:val="000000"/>
                <w:sz w:val="24"/>
                <w:szCs w:val="24"/>
              </w:rPr>
              <w:t>El día el 21</w:t>
            </w:r>
            <w:r w:rsidR="00316B08" w:rsidRPr="003F7776">
              <w:rPr>
                <w:rFonts w:ascii="Garamond" w:eastAsia="Garamond" w:hAnsi="Garamond" w:cs="Garamond"/>
                <w:color w:val="000000"/>
                <w:sz w:val="24"/>
                <w:szCs w:val="24"/>
              </w:rPr>
              <w:t>/0</w:t>
            </w:r>
            <w:r w:rsidR="00316B08">
              <w:rPr>
                <w:rFonts w:ascii="Garamond" w:eastAsia="Garamond" w:hAnsi="Garamond" w:cs="Garamond"/>
                <w:color w:val="000000"/>
                <w:sz w:val="24"/>
                <w:szCs w:val="24"/>
              </w:rPr>
              <w:t>9</w:t>
            </w:r>
            <w:r w:rsidR="00316B08" w:rsidRPr="003F7776">
              <w:rPr>
                <w:rFonts w:ascii="Garamond" w:eastAsia="Garamond" w:hAnsi="Garamond" w:cs="Garamond"/>
                <w:color w:val="000000"/>
                <w:sz w:val="24"/>
                <w:szCs w:val="24"/>
              </w:rPr>
              <w:t>/2025</w:t>
            </w:r>
            <w:r w:rsidR="00316B08">
              <w:rPr>
                <w:rFonts w:ascii="Garamond" w:eastAsia="Garamond" w:hAnsi="Garamond" w:cs="Garamond"/>
                <w:color w:val="000000"/>
                <w:sz w:val="24"/>
                <w:szCs w:val="24"/>
              </w:rPr>
              <w:t xml:space="preserve"> se solicitaron los permisos para el proceso de inscripciones del evento carrera </w:t>
            </w:r>
            <w:proofErr w:type="spellStart"/>
            <w:r w:rsidR="00316B08">
              <w:rPr>
                <w:rFonts w:ascii="Garamond" w:eastAsia="Garamond" w:hAnsi="Garamond" w:cs="Garamond"/>
                <w:color w:val="000000"/>
                <w:sz w:val="24"/>
                <w:szCs w:val="24"/>
              </w:rPr>
              <w:t>plogging</w:t>
            </w:r>
            <w:proofErr w:type="spellEnd"/>
            <w:r w:rsidR="00316B08">
              <w:rPr>
                <w:rFonts w:ascii="Garamond" w:eastAsia="Garamond" w:hAnsi="Garamond" w:cs="Garamond"/>
                <w:color w:val="000000"/>
                <w:sz w:val="24"/>
                <w:szCs w:val="24"/>
              </w:rPr>
              <w:t xml:space="preserve"> en los siguientes puntos:</w:t>
            </w:r>
          </w:p>
          <w:p w14:paraId="3AC0AFF1" w14:textId="77777777" w:rsidR="00316B08" w:rsidRDefault="00316B08" w:rsidP="00316B08">
            <w:pPr>
              <w:jc w:val="both"/>
              <w:rPr>
                <w:rFonts w:ascii="Garamond" w:eastAsia="Garamond" w:hAnsi="Garamond" w:cs="Garamond"/>
                <w:sz w:val="24"/>
                <w:szCs w:val="24"/>
              </w:rPr>
            </w:pPr>
          </w:p>
          <w:p w14:paraId="0D2A73D7" w14:textId="77777777" w:rsidR="00316B08" w:rsidRDefault="00316B08" w:rsidP="00316B08">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JAC Villa del Dorado San Antonio </w:t>
            </w:r>
          </w:p>
          <w:p w14:paraId="30AAB6EE" w14:textId="77777777" w:rsidR="00316B08" w:rsidRPr="00380BC9" w:rsidRDefault="00316B08" w:rsidP="00316B08">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Parque Juan Amarillo</w:t>
            </w:r>
          </w:p>
          <w:p w14:paraId="2038884D" w14:textId="77777777" w:rsidR="00316B08" w:rsidRDefault="00316B08" w:rsidP="00316B08">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Centro Comercial Ronda del Rio</w:t>
            </w:r>
          </w:p>
          <w:p w14:paraId="33D1C286" w14:textId="77777777" w:rsidR="00316B08" w:rsidRDefault="00316B08" w:rsidP="00316B08">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JAC Bosque de Mariana</w:t>
            </w:r>
          </w:p>
          <w:p w14:paraId="11204C46" w14:textId="77777777" w:rsidR="00316B08" w:rsidRDefault="00316B08" w:rsidP="00316B08">
            <w:pPr>
              <w:numPr>
                <w:ilvl w:val="0"/>
                <w:numId w:val="13"/>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Casa Mujer Respiro </w:t>
            </w:r>
          </w:p>
          <w:p w14:paraId="7D7848C5" w14:textId="1F1AD8BF" w:rsidR="00384DBE" w:rsidRDefault="00316B08" w:rsidP="00316B08">
            <w:pPr>
              <w:numPr>
                <w:ilvl w:val="0"/>
                <w:numId w:val="15"/>
              </w:numPr>
              <w:pBdr>
                <w:top w:val="nil"/>
                <w:left w:val="nil"/>
                <w:bottom w:val="nil"/>
                <w:right w:val="nil"/>
                <w:between w:val="nil"/>
              </w:pBdr>
              <w:spacing w:after="160" w:line="259" w:lineRule="auto"/>
              <w:jc w:val="both"/>
              <w:rPr>
                <w:rFonts w:ascii="Garamond" w:eastAsia="Garamond" w:hAnsi="Garamond" w:cs="Garamond"/>
                <w:b/>
                <w:color w:val="000000"/>
                <w:sz w:val="24"/>
                <w:szCs w:val="24"/>
              </w:rPr>
            </w:pPr>
            <w:r w:rsidRPr="00327AC9">
              <w:rPr>
                <w:rFonts w:ascii="Garamond" w:eastAsia="Garamond" w:hAnsi="Garamond" w:cs="Garamond"/>
                <w:color w:val="000000"/>
                <w:sz w:val="24"/>
                <w:szCs w:val="24"/>
              </w:rPr>
              <w:t xml:space="preserve">Alcaldía Local de Engativá.  </w:t>
            </w:r>
          </w:p>
        </w:tc>
        <w:tc>
          <w:tcPr>
            <w:tcW w:w="2130" w:type="dxa"/>
            <w:tcMar>
              <w:top w:w="100" w:type="dxa"/>
              <w:left w:w="100" w:type="dxa"/>
              <w:bottom w:w="100" w:type="dxa"/>
              <w:right w:w="100" w:type="dxa"/>
            </w:tcMar>
          </w:tcPr>
          <w:p w14:paraId="0A8C99FE" w14:textId="674742DD" w:rsidR="00384DBE" w:rsidRDefault="00384DBE" w:rsidP="005513DD">
            <w:pPr>
              <w:rPr>
                <w:rFonts w:ascii="Garamond" w:eastAsia="Garamond" w:hAnsi="Garamond" w:cs="Garamond"/>
                <w:b/>
                <w:color w:val="000000"/>
                <w:sz w:val="24"/>
                <w:szCs w:val="24"/>
              </w:rPr>
            </w:pPr>
            <w:bookmarkStart w:id="4" w:name="_Hlk202802027"/>
            <w:r>
              <w:rPr>
                <w:rFonts w:ascii="Garamond" w:eastAsia="Garamond" w:hAnsi="Garamond" w:cs="Garamond"/>
                <w:b/>
                <w:color w:val="000000"/>
                <w:sz w:val="24"/>
                <w:szCs w:val="24"/>
              </w:rPr>
              <w:t xml:space="preserve">8.2 </w:t>
            </w:r>
            <w:r>
              <w:rPr>
                <w:rFonts w:ascii="Garamond" w:eastAsia="Garamond" w:hAnsi="Garamond" w:cs="Garamond"/>
                <w:color w:val="000000"/>
                <w:sz w:val="24"/>
                <w:szCs w:val="24"/>
              </w:rPr>
              <w:t xml:space="preserve">Permisos puntos de inscripciones evento </w:t>
            </w:r>
            <w:r w:rsidR="00380BC9">
              <w:rPr>
                <w:rFonts w:ascii="Garamond" w:eastAsia="Garamond" w:hAnsi="Garamond" w:cs="Garamond"/>
                <w:color w:val="000000"/>
                <w:sz w:val="24"/>
                <w:szCs w:val="24"/>
              </w:rPr>
              <w:t xml:space="preserve">carrera </w:t>
            </w:r>
            <w:bookmarkEnd w:id="4"/>
            <w:proofErr w:type="spellStart"/>
            <w:r w:rsidR="000C02DE">
              <w:rPr>
                <w:rFonts w:ascii="Garamond" w:eastAsia="Garamond" w:hAnsi="Garamond" w:cs="Garamond"/>
                <w:color w:val="000000"/>
                <w:sz w:val="24"/>
                <w:szCs w:val="24"/>
              </w:rPr>
              <w:t>plogging</w:t>
            </w:r>
            <w:proofErr w:type="spellEnd"/>
          </w:p>
        </w:tc>
        <w:tc>
          <w:tcPr>
            <w:tcW w:w="2235" w:type="dxa"/>
            <w:tcMar>
              <w:top w:w="100" w:type="dxa"/>
              <w:left w:w="100" w:type="dxa"/>
              <w:bottom w:w="100" w:type="dxa"/>
              <w:right w:w="100" w:type="dxa"/>
            </w:tcMar>
          </w:tcPr>
          <w:p w14:paraId="4EFC5274" w14:textId="77777777" w:rsidR="00384DBE" w:rsidRDefault="00384DBE">
            <w:pPr>
              <w:rPr>
                <w:rFonts w:ascii="Garamond" w:eastAsia="Garamond" w:hAnsi="Garamond" w:cs="Garamond"/>
                <w:b/>
                <w:color w:val="000000"/>
                <w:sz w:val="24"/>
                <w:szCs w:val="24"/>
              </w:rPr>
            </w:pPr>
            <w:r>
              <w:rPr>
                <w:rFonts w:ascii="Garamond" w:eastAsia="Garamond" w:hAnsi="Garamond" w:cs="Garamond"/>
                <w:b/>
                <w:color w:val="000000"/>
                <w:sz w:val="24"/>
                <w:szCs w:val="24"/>
              </w:rPr>
              <w:t>Anexo 8.2</w:t>
            </w:r>
          </w:p>
          <w:p w14:paraId="40F41A49" w14:textId="77777777" w:rsidR="00384DBE" w:rsidRDefault="00384DBE">
            <w:pPr>
              <w:rPr>
                <w:rFonts w:ascii="Garamond" w:eastAsia="Garamond" w:hAnsi="Garamond" w:cs="Garamond"/>
                <w:color w:val="000000"/>
                <w:sz w:val="24"/>
                <w:szCs w:val="24"/>
              </w:rPr>
            </w:pPr>
          </w:p>
        </w:tc>
      </w:tr>
      <w:tr w:rsidR="00314271" w14:paraId="661867FC" w14:textId="77777777" w:rsidTr="00F06191">
        <w:trPr>
          <w:trHeight w:val="531"/>
        </w:trPr>
        <w:tc>
          <w:tcPr>
            <w:tcW w:w="3870" w:type="dxa"/>
            <w:vMerge/>
          </w:tcPr>
          <w:p w14:paraId="21C85BFE" w14:textId="77777777" w:rsidR="00314271" w:rsidRDefault="00314271" w:rsidP="00314271">
            <w:pPr>
              <w:widowControl w:val="0"/>
              <w:pBdr>
                <w:top w:val="nil"/>
                <w:left w:val="nil"/>
                <w:bottom w:val="nil"/>
                <w:right w:val="nil"/>
                <w:between w:val="nil"/>
              </w:pBdr>
              <w:spacing w:line="276" w:lineRule="auto"/>
              <w:rPr>
                <w:rFonts w:ascii="Garamond" w:eastAsia="Garamond" w:hAnsi="Garamond" w:cs="Garamond"/>
                <w:sz w:val="24"/>
                <w:szCs w:val="24"/>
              </w:rPr>
            </w:pPr>
          </w:p>
        </w:tc>
        <w:tc>
          <w:tcPr>
            <w:tcW w:w="5910" w:type="dxa"/>
            <w:tcMar>
              <w:top w:w="100" w:type="dxa"/>
              <w:left w:w="100" w:type="dxa"/>
              <w:bottom w:w="100" w:type="dxa"/>
              <w:right w:w="100" w:type="dxa"/>
            </w:tcMar>
          </w:tcPr>
          <w:p w14:paraId="1E7DE3FC" w14:textId="063C0A8D" w:rsidR="00314271" w:rsidRDefault="00314271" w:rsidP="00314271">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8.3 </w:t>
            </w:r>
            <w:r>
              <w:rPr>
                <w:rFonts w:ascii="Garamond" w:eastAsia="Garamond" w:hAnsi="Garamond" w:cs="Garamond"/>
                <w:color w:val="000000"/>
                <w:sz w:val="24"/>
                <w:szCs w:val="24"/>
              </w:rPr>
              <w:t xml:space="preserve">El </w:t>
            </w:r>
            <w:r w:rsidR="00972661">
              <w:rPr>
                <w:rFonts w:ascii="Garamond" w:eastAsia="Garamond" w:hAnsi="Garamond" w:cs="Garamond"/>
                <w:color w:val="000000"/>
                <w:sz w:val="24"/>
                <w:szCs w:val="24"/>
              </w:rPr>
              <w:t>2</w:t>
            </w:r>
            <w:r>
              <w:rPr>
                <w:rFonts w:ascii="Garamond" w:eastAsia="Garamond" w:hAnsi="Garamond" w:cs="Garamond"/>
                <w:color w:val="000000"/>
                <w:sz w:val="24"/>
                <w:szCs w:val="24"/>
              </w:rPr>
              <w:t>/0</w:t>
            </w:r>
            <w:r w:rsidR="00972661">
              <w:rPr>
                <w:rFonts w:ascii="Garamond" w:eastAsia="Garamond" w:hAnsi="Garamond" w:cs="Garamond"/>
                <w:color w:val="000000"/>
                <w:sz w:val="24"/>
                <w:szCs w:val="24"/>
              </w:rPr>
              <w:t>9</w:t>
            </w:r>
            <w:r>
              <w:rPr>
                <w:rFonts w:ascii="Garamond" w:eastAsia="Garamond" w:hAnsi="Garamond" w:cs="Garamond"/>
                <w:color w:val="000000"/>
                <w:sz w:val="24"/>
                <w:szCs w:val="24"/>
              </w:rPr>
              <w:t xml:space="preserve">/2025 se envió correo electrónico al apoyo a la supervisión técnico </w:t>
            </w:r>
            <w:r w:rsidR="008D2C45">
              <w:rPr>
                <w:rFonts w:ascii="Garamond" w:eastAsia="Garamond" w:hAnsi="Garamond" w:cs="Garamond"/>
                <w:color w:val="000000"/>
                <w:sz w:val="24"/>
                <w:szCs w:val="24"/>
              </w:rPr>
              <w:t xml:space="preserve">y </w:t>
            </w:r>
            <w:r w:rsidR="00D6259F">
              <w:rPr>
                <w:rFonts w:ascii="Garamond" w:eastAsia="Garamond" w:hAnsi="Garamond" w:cs="Garamond"/>
                <w:color w:val="000000"/>
                <w:sz w:val="24"/>
                <w:szCs w:val="24"/>
              </w:rPr>
              <w:t>los humedales</w:t>
            </w:r>
            <w:r w:rsidR="008D2C45">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para el trámite del permiso del evento </w:t>
            </w:r>
            <w:r w:rsidR="008D2C45">
              <w:rPr>
                <w:rFonts w:ascii="Garamond" w:eastAsia="Garamond" w:hAnsi="Garamond" w:cs="Garamond"/>
                <w:color w:val="000000"/>
                <w:sz w:val="24"/>
                <w:szCs w:val="24"/>
              </w:rPr>
              <w:t xml:space="preserve">carrera </w:t>
            </w:r>
            <w:proofErr w:type="spellStart"/>
            <w:r w:rsidR="008D2C45">
              <w:rPr>
                <w:rFonts w:ascii="Garamond" w:eastAsia="Garamond" w:hAnsi="Garamond" w:cs="Garamond"/>
                <w:color w:val="000000"/>
                <w:sz w:val="24"/>
                <w:szCs w:val="24"/>
              </w:rPr>
              <w:t>ploging</w:t>
            </w:r>
            <w:proofErr w:type="spellEnd"/>
            <w:r w:rsidR="008D2C45">
              <w:rPr>
                <w:rFonts w:ascii="Garamond" w:eastAsia="Garamond" w:hAnsi="Garamond" w:cs="Garamond"/>
                <w:color w:val="000000"/>
                <w:sz w:val="24"/>
                <w:szCs w:val="24"/>
              </w:rPr>
              <w:t xml:space="preserve"> </w:t>
            </w:r>
          </w:p>
        </w:tc>
        <w:tc>
          <w:tcPr>
            <w:tcW w:w="2130" w:type="dxa"/>
            <w:tcMar>
              <w:top w:w="100" w:type="dxa"/>
              <w:left w:w="100" w:type="dxa"/>
              <w:bottom w:w="100" w:type="dxa"/>
              <w:right w:w="100" w:type="dxa"/>
            </w:tcMar>
          </w:tcPr>
          <w:p w14:paraId="5EA003AD" w14:textId="486D7BDE" w:rsidR="00314271" w:rsidRDefault="00314271" w:rsidP="00314271">
            <w:pPr>
              <w:rPr>
                <w:rFonts w:ascii="Garamond" w:eastAsia="Garamond" w:hAnsi="Garamond" w:cs="Garamond"/>
                <w:b/>
                <w:color w:val="000000"/>
                <w:sz w:val="24"/>
                <w:szCs w:val="24"/>
              </w:rPr>
            </w:pPr>
            <w:r w:rsidRPr="00E13BBD">
              <w:rPr>
                <w:rFonts w:ascii="Garamond" w:eastAsia="Garamond" w:hAnsi="Garamond" w:cs="Garamond"/>
                <w:b/>
                <w:color w:val="000000"/>
                <w:sz w:val="24"/>
                <w:szCs w:val="24"/>
              </w:rPr>
              <w:t xml:space="preserve">8.3 </w:t>
            </w:r>
            <w:r w:rsidRPr="00E13BBD">
              <w:rPr>
                <w:rFonts w:ascii="Garamond" w:eastAsia="Garamond" w:hAnsi="Garamond" w:cs="Garamond"/>
                <w:color w:val="000000"/>
                <w:sz w:val="24"/>
                <w:szCs w:val="24"/>
              </w:rPr>
              <w:t xml:space="preserve">Permisos evento </w:t>
            </w:r>
            <w:proofErr w:type="spellStart"/>
            <w:r w:rsidR="00301B28">
              <w:rPr>
                <w:rFonts w:ascii="Garamond" w:eastAsia="Garamond" w:hAnsi="Garamond" w:cs="Garamond"/>
                <w:color w:val="000000"/>
                <w:sz w:val="24"/>
                <w:szCs w:val="24"/>
              </w:rPr>
              <w:t>plogging</w:t>
            </w:r>
            <w:proofErr w:type="spellEnd"/>
            <w:r w:rsidR="00301B28">
              <w:rPr>
                <w:rFonts w:ascii="Garamond" w:eastAsia="Garamond" w:hAnsi="Garamond" w:cs="Garamond"/>
                <w:color w:val="000000"/>
                <w:sz w:val="24"/>
                <w:szCs w:val="24"/>
              </w:rPr>
              <w:t xml:space="preserve"> </w:t>
            </w:r>
          </w:p>
        </w:tc>
        <w:tc>
          <w:tcPr>
            <w:tcW w:w="2235" w:type="dxa"/>
            <w:tcMar>
              <w:top w:w="100" w:type="dxa"/>
              <w:left w:w="100" w:type="dxa"/>
              <w:bottom w:w="100" w:type="dxa"/>
              <w:right w:w="100" w:type="dxa"/>
            </w:tcMar>
          </w:tcPr>
          <w:p w14:paraId="78CA1799" w14:textId="77777777" w:rsidR="00314271" w:rsidRPr="00E13BBD" w:rsidRDefault="00314271" w:rsidP="00314271">
            <w:pPr>
              <w:rPr>
                <w:rFonts w:ascii="Garamond" w:eastAsia="Garamond" w:hAnsi="Garamond" w:cs="Garamond"/>
                <w:b/>
                <w:color w:val="000000"/>
                <w:sz w:val="24"/>
                <w:szCs w:val="24"/>
              </w:rPr>
            </w:pPr>
            <w:r w:rsidRPr="00E13BBD">
              <w:rPr>
                <w:rFonts w:ascii="Garamond" w:eastAsia="Garamond" w:hAnsi="Garamond" w:cs="Garamond"/>
                <w:b/>
                <w:color w:val="000000"/>
                <w:sz w:val="24"/>
                <w:szCs w:val="24"/>
              </w:rPr>
              <w:t>Anexo 8.3</w:t>
            </w:r>
          </w:p>
          <w:p w14:paraId="3BB9E87A" w14:textId="77777777" w:rsidR="00314271" w:rsidRDefault="00314271" w:rsidP="00314271">
            <w:pPr>
              <w:rPr>
                <w:rFonts w:ascii="Garamond" w:eastAsia="Garamond" w:hAnsi="Garamond" w:cs="Garamond"/>
                <w:b/>
                <w:color w:val="000000"/>
                <w:sz w:val="24"/>
                <w:szCs w:val="24"/>
              </w:rPr>
            </w:pPr>
          </w:p>
        </w:tc>
      </w:tr>
      <w:tr w:rsidR="00E2563A" w14:paraId="73EA5C6B" w14:textId="77777777" w:rsidTr="00F06191">
        <w:trPr>
          <w:trHeight w:val="673"/>
        </w:trPr>
        <w:tc>
          <w:tcPr>
            <w:tcW w:w="3870" w:type="dxa"/>
            <w:vMerge w:val="restart"/>
          </w:tcPr>
          <w:p w14:paraId="357F1F42" w14:textId="77777777" w:rsidR="00E2563A" w:rsidRDefault="00177829">
            <w:pPr>
              <w:numPr>
                <w:ilvl w:val="0"/>
                <w:numId w:val="5"/>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lastRenderedPageBreak/>
              <w:t>Garantizar la cobertura proyectada para cada uno de los eventos en términos de cantidad y calidad, de conformidad con lo establecido en los estudios previos.</w:t>
            </w:r>
          </w:p>
        </w:tc>
        <w:tc>
          <w:tcPr>
            <w:tcW w:w="5910" w:type="dxa"/>
            <w:tcMar>
              <w:top w:w="100" w:type="dxa"/>
              <w:left w:w="100" w:type="dxa"/>
              <w:bottom w:w="100" w:type="dxa"/>
              <w:right w:w="100" w:type="dxa"/>
            </w:tcMar>
          </w:tcPr>
          <w:p w14:paraId="68DEFABF" w14:textId="59CB4D54" w:rsidR="00E2563A" w:rsidRDefault="00177829" w:rsidP="00752428">
            <w:pPr>
              <w:jc w:val="both"/>
              <w:rPr>
                <w:rFonts w:ascii="Garamond" w:eastAsia="Garamond" w:hAnsi="Garamond" w:cs="Garamond"/>
                <w:color w:val="201F1E"/>
                <w:sz w:val="24"/>
                <w:szCs w:val="24"/>
              </w:rPr>
            </w:pPr>
            <w:r>
              <w:rPr>
                <w:rFonts w:ascii="Garamond" w:eastAsia="Garamond" w:hAnsi="Garamond" w:cs="Garamond"/>
                <w:b/>
                <w:color w:val="000000"/>
                <w:sz w:val="24"/>
                <w:szCs w:val="24"/>
              </w:rPr>
              <w:t xml:space="preserve">Actividad 9.1 </w:t>
            </w:r>
            <w:r w:rsidR="00752428">
              <w:rPr>
                <w:rFonts w:ascii="Garamond" w:eastAsia="Garamond" w:hAnsi="Garamond" w:cs="Garamond"/>
                <w:sz w:val="24"/>
                <w:szCs w:val="24"/>
              </w:rPr>
              <w:t xml:space="preserve">El día </w:t>
            </w:r>
            <w:r w:rsidR="0058127A">
              <w:rPr>
                <w:rFonts w:ascii="Garamond" w:eastAsia="Garamond" w:hAnsi="Garamond" w:cs="Garamond"/>
                <w:sz w:val="24"/>
                <w:szCs w:val="24"/>
              </w:rPr>
              <w:t>15</w:t>
            </w:r>
            <w:r w:rsidR="00752428">
              <w:rPr>
                <w:rFonts w:ascii="Garamond" w:eastAsia="Garamond" w:hAnsi="Garamond" w:cs="Garamond"/>
                <w:sz w:val="24"/>
                <w:szCs w:val="24"/>
              </w:rPr>
              <w:t>/0</w:t>
            </w:r>
            <w:r w:rsidR="0058127A">
              <w:rPr>
                <w:rFonts w:ascii="Garamond" w:eastAsia="Garamond" w:hAnsi="Garamond" w:cs="Garamond"/>
                <w:sz w:val="24"/>
                <w:szCs w:val="24"/>
              </w:rPr>
              <w:t>8</w:t>
            </w:r>
            <w:r w:rsidR="00752428">
              <w:rPr>
                <w:rFonts w:ascii="Garamond" w:eastAsia="Garamond" w:hAnsi="Garamond" w:cs="Garamond"/>
                <w:sz w:val="24"/>
                <w:szCs w:val="24"/>
              </w:rPr>
              <w:t xml:space="preserve">/2025 se realizó la </w:t>
            </w:r>
            <w:r w:rsidR="00752428">
              <w:rPr>
                <w:rFonts w:ascii="Garamond" w:eastAsia="Garamond" w:hAnsi="Garamond" w:cs="Garamond"/>
                <w:color w:val="000000"/>
                <w:sz w:val="24"/>
                <w:szCs w:val="24"/>
              </w:rPr>
              <w:t xml:space="preserve">divulgación para las inscripciones del evento </w:t>
            </w:r>
            <w:r w:rsidR="0058127A">
              <w:rPr>
                <w:rFonts w:ascii="Garamond" w:eastAsia="Garamond" w:hAnsi="Garamond" w:cs="Garamond"/>
                <w:color w:val="000000"/>
                <w:sz w:val="24"/>
                <w:szCs w:val="24"/>
              </w:rPr>
              <w:t>juegos comunales</w:t>
            </w:r>
            <w:r w:rsidR="00752428">
              <w:rPr>
                <w:rFonts w:ascii="Garamond" w:eastAsia="Garamond" w:hAnsi="Garamond" w:cs="Garamond"/>
                <w:color w:val="000000"/>
                <w:sz w:val="24"/>
                <w:szCs w:val="24"/>
              </w:rPr>
              <w:t xml:space="preserve"> a través de la entrega de medios </w:t>
            </w:r>
            <w:r w:rsidR="00752428">
              <w:rPr>
                <w:rFonts w:ascii="Garamond" w:eastAsia="Garamond" w:hAnsi="Garamond" w:cs="Garamond"/>
                <w:sz w:val="24"/>
                <w:szCs w:val="24"/>
              </w:rPr>
              <w:t>digitales</w:t>
            </w:r>
            <w:r w:rsidR="00752428">
              <w:rPr>
                <w:rFonts w:ascii="Garamond" w:eastAsia="Garamond" w:hAnsi="Garamond" w:cs="Garamond"/>
                <w:color w:val="000000"/>
                <w:sz w:val="24"/>
                <w:szCs w:val="24"/>
              </w:rPr>
              <w:t xml:space="preserve"> a la comunidad de Engativá.   </w:t>
            </w:r>
          </w:p>
        </w:tc>
        <w:tc>
          <w:tcPr>
            <w:tcW w:w="2130" w:type="dxa"/>
            <w:tcMar>
              <w:top w:w="100" w:type="dxa"/>
              <w:left w:w="100" w:type="dxa"/>
              <w:bottom w:w="100" w:type="dxa"/>
              <w:right w:w="100" w:type="dxa"/>
            </w:tcMar>
          </w:tcPr>
          <w:p w14:paraId="6A3C846F" w14:textId="77777777" w:rsidR="00E2563A" w:rsidRPr="00ED0D7F" w:rsidRDefault="00E2563A">
            <w:pPr>
              <w:rPr>
                <w:rFonts w:ascii="Garamond" w:eastAsia="Garamond" w:hAnsi="Garamond" w:cs="Garamond"/>
                <w:bCs/>
                <w:color w:val="000000"/>
                <w:sz w:val="24"/>
                <w:szCs w:val="24"/>
              </w:rPr>
            </w:pPr>
          </w:p>
          <w:p w14:paraId="6A523426" w14:textId="6DBCA056" w:rsidR="00752428" w:rsidRPr="00ED0D7F" w:rsidRDefault="00752428">
            <w:pPr>
              <w:rPr>
                <w:rFonts w:ascii="Garamond" w:eastAsia="Garamond" w:hAnsi="Garamond" w:cs="Garamond"/>
                <w:bCs/>
                <w:color w:val="000000"/>
                <w:sz w:val="24"/>
                <w:szCs w:val="24"/>
              </w:rPr>
            </w:pPr>
          </w:p>
          <w:p w14:paraId="785FF175" w14:textId="77777777" w:rsidR="00580BBB" w:rsidRPr="00ED0D7F" w:rsidRDefault="00580BBB">
            <w:pPr>
              <w:rPr>
                <w:rFonts w:ascii="Garamond" w:eastAsia="Garamond" w:hAnsi="Garamond" w:cs="Garamond"/>
                <w:bCs/>
                <w:color w:val="000000"/>
                <w:sz w:val="24"/>
                <w:szCs w:val="24"/>
              </w:rPr>
            </w:pPr>
          </w:p>
          <w:p w14:paraId="20A07521" w14:textId="4EA89DB5" w:rsidR="00752428" w:rsidRPr="00ED0D7F" w:rsidRDefault="00752428">
            <w:pPr>
              <w:rPr>
                <w:rFonts w:ascii="Garamond" w:eastAsia="Garamond" w:hAnsi="Garamond" w:cs="Garamond"/>
                <w:bCs/>
                <w:color w:val="000000"/>
                <w:sz w:val="24"/>
                <w:szCs w:val="24"/>
              </w:rPr>
            </w:pPr>
            <w:r w:rsidRPr="00ED0D7F">
              <w:rPr>
                <w:rFonts w:ascii="Garamond" w:eastAsia="Garamond" w:hAnsi="Garamond" w:cs="Garamond"/>
                <w:b/>
                <w:color w:val="000000"/>
                <w:sz w:val="24"/>
                <w:szCs w:val="24"/>
              </w:rPr>
              <w:t>9.1</w:t>
            </w:r>
            <w:r w:rsidRPr="00ED0D7F">
              <w:rPr>
                <w:rFonts w:ascii="Garamond" w:eastAsia="Garamond" w:hAnsi="Garamond" w:cs="Garamond"/>
                <w:bCs/>
                <w:color w:val="000000"/>
                <w:sz w:val="24"/>
                <w:szCs w:val="24"/>
              </w:rPr>
              <w:t xml:space="preserve"> </w:t>
            </w:r>
            <w:r w:rsidR="00580BBB" w:rsidRPr="00ED0D7F">
              <w:rPr>
                <w:rFonts w:ascii="Garamond" w:eastAsia="Garamond" w:hAnsi="Garamond" w:cs="Garamond"/>
                <w:bCs/>
                <w:color w:val="000000"/>
                <w:sz w:val="24"/>
                <w:szCs w:val="24"/>
              </w:rPr>
              <w:t xml:space="preserve">Pantallazo del envió del correo electrónico invitaciones a inscripciones evento </w:t>
            </w:r>
            <w:r w:rsidR="0058127A">
              <w:rPr>
                <w:rFonts w:ascii="Garamond" w:eastAsia="Garamond" w:hAnsi="Garamond" w:cs="Garamond"/>
                <w:bCs/>
                <w:color w:val="000000"/>
                <w:sz w:val="24"/>
                <w:szCs w:val="24"/>
              </w:rPr>
              <w:t>juegos comunales</w:t>
            </w:r>
          </w:p>
        </w:tc>
        <w:tc>
          <w:tcPr>
            <w:tcW w:w="2235" w:type="dxa"/>
            <w:tcMar>
              <w:top w:w="100" w:type="dxa"/>
              <w:left w:w="100" w:type="dxa"/>
              <w:bottom w:w="100" w:type="dxa"/>
              <w:right w:w="100" w:type="dxa"/>
            </w:tcMar>
          </w:tcPr>
          <w:p w14:paraId="6FA7CE07" w14:textId="77777777" w:rsidR="00752428" w:rsidRDefault="00752428" w:rsidP="00752428">
            <w:pPr>
              <w:rPr>
                <w:rFonts w:ascii="Garamond" w:eastAsia="Garamond" w:hAnsi="Garamond" w:cs="Garamond"/>
                <w:color w:val="000000"/>
                <w:sz w:val="24"/>
                <w:szCs w:val="24"/>
              </w:rPr>
            </w:pPr>
            <w:r>
              <w:rPr>
                <w:rFonts w:ascii="Garamond" w:eastAsia="Garamond" w:hAnsi="Garamond" w:cs="Garamond"/>
                <w:color w:val="000000"/>
                <w:sz w:val="24"/>
                <w:szCs w:val="24"/>
              </w:rPr>
              <w:t>Carpeta Obligación No. 9</w:t>
            </w:r>
          </w:p>
          <w:p w14:paraId="6DF819AF" w14:textId="4CACFB0B" w:rsidR="00E2563A" w:rsidRDefault="00E2563A">
            <w:pPr>
              <w:rPr>
                <w:rFonts w:ascii="Garamond" w:eastAsia="Garamond" w:hAnsi="Garamond" w:cs="Garamond"/>
                <w:color w:val="000000"/>
                <w:sz w:val="24"/>
                <w:szCs w:val="24"/>
              </w:rPr>
            </w:pPr>
          </w:p>
          <w:p w14:paraId="11BB4067" w14:textId="75ABE9DD" w:rsidR="00580BBB" w:rsidRDefault="00580BBB" w:rsidP="00580BBB">
            <w:pPr>
              <w:rPr>
                <w:rFonts w:ascii="Garamond" w:eastAsia="Garamond" w:hAnsi="Garamond" w:cs="Garamond"/>
                <w:b/>
                <w:color w:val="000000"/>
                <w:sz w:val="24"/>
                <w:szCs w:val="24"/>
              </w:rPr>
            </w:pPr>
            <w:r>
              <w:rPr>
                <w:rFonts w:ascii="Garamond" w:eastAsia="Garamond" w:hAnsi="Garamond" w:cs="Garamond"/>
                <w:b/>
                <w:color w:val="000000"/>
                <w:sz w:val="24"/>
                <w:szCs w:val="24"/>
              </w:rPr>
              <w:t>Anexo 9.1</w:t>
            </w:r>
          </w:p>
          <w:p w14:paraId="2327BB6D" w14:textId="77777777" w:rsidR="00580BBB" w:rsidRDefault="00580BBB">
            <w:pPr>
              <w:rPr>
                <w:rFonts w:ascii="Garamond" w:eastAsia="Garamond" w:hAnsi="Garamond" w:cs="Garamond"/>
                <w:color w:val="000000"/>
                <w:sz w:val="24"/>
                <w:szCs w:val="24"/>
              </w:rPr>
            </w:pPr>
          </w:p>
          <w:p w14:paraId="61FE4D5A" w14:textId="77777777" w:rsidR="00E2563A" w:rsidRDefault="00E2563A">
            <w:pPr>
              <w:rPr>
                <w:rFonts w:ascii="Garamond" w:eastAsia="Garamond" w:hAnsi="Garamond" w:cs="Garamond"/>
                <w:sz w:val="24"/>
                <w:szCs w:val="24"/>
              </w:rPr>
            </w:pPr>
          </w:p>
        </w:tc>
      </w:tr>
      <w:tr w:rsidR="00E2563A" w14:paraId="5B70EE75" w14:textId="77777777" w:rsidTr="00F06191">
        <w:trPr>
          <w:trHeight w:val="673"/>
        </w:trPr>
        <w:tc>
          <w:tcPr>
            <w:tcW w:w="3870" w:type="dxa"/>
            <w:vMerge/>
          </w:tcPr>
          <w:p w14:paraId="00E87634" w14:textId="77777777" w:rsidR="00E2563A" w:rsidRDefault="00E2563A">
            <w:pPr>
              <w:widowControl w:val="0"/>
              <w:pBdr>
                <w:top w:val="nil"/>
                <w:left w:val="nil"/>
                <w:bottom w:val="nil"/>
                <w:right w:val="nil"/>
                <w:between w:val="nil"/>
              </w:pBdr>
              <w:spacing w:line="276" w:lineRule="auto"/>
              <w:rPr>
                <w:rFonts w:ascii="Garamond" w:eastAsia="Garamond" w:hAnsi="Garamond" w:cs="Garamond"/>
                <w:sz w:val="24"/>
                <w:szCs w:val="24"/>
              </w:rPr>
            </w:pPr>
          </w:p>
        </w:tc>
        <w:tc>
          <w:tcPr>
            <w:tcW w:w="5910" w:type="dxa"/>
            <w:tcMar>
              <w:top w:w="100" w:type="dxa"/>
              <w:left w:w="100" w:type="dxa"/>
              <w:bottom w:w="100" w:type="dxa"/>
              <w:right w:w="100" w:type="dxa"/>
            </w:tcMar>
          </w:tcPr>
          <w:p w14:paraId="0E0F91F3" w14:textId="34B08099" w:rsidR="009739E6" w:rsidRDefault="00177829" w:rsidP="009739E6">
            <w:pPr>
              <w:jc w:val="both"/>
              <w:rPr>
                <w:rFonts w:ascii="Garamond" w:eastAsia="Garamond" w:hAnsi="Garamond" w:cs="Garamond"/>
                <w:color w:val="201F1E"/>
                <w:sz w:val="24"/>
                <w:szCs w:val="24"/>
              </w:rPr>
            </w:pPr>
            <w:r>
              <w:rPr>
                <w:rFonts w:ascii="Garamond" w:eastAsia="Garamond" w:hAnsi="Garamond" w:cs="Garamond"/>
                <w:b/>
                <w:color w:val="000000"/>
                <w:sz w:val="24"/>
                <w:szCs w:val="24"/>
              </w:rPr>
              <w:t>Actividad 9.2</w:t>
            </w:r>
            <w:r>
              <w:rPr>
                <w:rFonts w:ascii="Garamond" w:eastAsia="Garamond" w:hAnsi="Garamond" w:cs="Garamond"/>
                <w:color w:val="000000"/>
                <w:sz w:val="24"/>
                <w:szCs w:val="24"/>
              </w:rPr>
              <w:t xml:space="preserve"> </w:t>
            </w:r>
            <w:r w:rsidR="009739E6">
              <w:rPr>
                <w:rFonts w:ascii="Garamond" w:eastAsia="Garamond" w:hAnsi="Garamond" w:cs="Garamond"/>
                <w:color w:val="201F1E"/>
                <w:sz w:val="24"/>
                <w:szCs w:val="24"/>
              </w:rPr>
              <w:t xml:space="preserve">Entre el </w:t>
            </w:r>
            <w:r w:rsidR="001130E7">
              <w:rPr>
                <w:rFonts w:ascii="Garamond" w:eastAsia="Garamond" w:hAnsi="Garamond" w:cs="Garamond"/>
                <w:color w:val="201F1E"/>
                <w:sz w:val="24"/>
                <w:szCs w:val="24"/>
              </w:rPr>
              <w:t>15</w:t>
            </w:r>
            <w:r w:rsidR="009739E6">
              <w:rPr>
                <w:rFonts w:ascii="Garamond" w:eastAsia="Garamond" w:hAnsi="Garamond" w:cs="Garamond"/>
                <w:color w:val="201F1E"/>
                <w:sz w:val="24"/>
                <w:szCs w:val="24"/>
              </w:rPr>
              <w:t>/0</w:t>
            </w:r>
            <w:r w:rsidR="001130E7">
              <w:rPr>
                <w:rFonts w:ascii="Garamond" w:eastAsia="Garamond" w:hAnsi="Garamond" w:cs="Garamond"/>
                <w:color w:val="201F1E"/>
                <w:sz w:val="24"/>
                <w:szCs w:val="24"/>
              </w:rPr>
              <w:t>8</w:t>
            </w:r>
            <w:r w:rsidR="009739E6">
              <w:rPr>
                <w:rFonts w:ascii="Garamond" w:eastAsia="Garamond" w:hAnsi="Garamond" w:cs="Garamond"/>
                <w:color w:val="201F1E"/>
                <w:sz w:val="24"/>
                <w:szCs w:val="24"/>
              </w:rPr>
              <w:t xml:space="preserve">/2025 al </w:t>
            </w:r>
            <w:r w:rsidR="001130E7">
              <w:rPr>
                <w:rFonts w:ascii="Garamond" w:eastAsia="Garamond" w:hAnsi="Garamond" w:cs="Garamond"/>
                <w:color w:val="201F1E"/>
                <w:sz w:val="24"/>
                <w:szCs w:val="24"/>
              </w:rPr>
              <w:t>19</w:t>
            </w:r>
            <w:r w:rsidR="009739E6">
              <w:rPr>
                <w:rFonts w:ascii="Garamond" w:eastAsia="Garamond" w:hAnsi="Garamond" w:cs="Garamond"/>
                <w:color w:val="201F1E"/>
                <w:sz w:val="24"/>
                <w:szCs w:val="24"/>
              </w:rPr>
              <w:t>/0</w:t>
            </w:r>
            <w:r w:rsidR="001130E7">
              <w:rPr>
                <w:rFonts w:ascii="Garamond" w:eastAsia="Garamond" w:hAnsi="Garamond" w:cs="Garamond"/>
                <w:color w:val="201F1E"/>
                <w:sz w:val="24"/>
                <w:szCs w:val="24"/>
              </w:rPr>
              <w:t>8</w:t>
            </w:r>
            <w:r w:rsidR="009739E6">
              <w:rPr>
                <w:rFonts w:ascii="Garamond" w:eastAsia="Garamond" w:hAnsi="Garamond" w:cs="Garamond"/>
                <w:color w:val="201F1E"/>
                <w:sz w:val="24"/>
                <w:szCs w:val="24"/>
              </w:rPr>
              <w:t xml:space="preserve">/2025 se realizó proceso de inscripciones para </w:t>
            </w:r>
            <w:r w:rsidR="00462B2A">
              <w:rPr>
                <w:rFonts w:ascii="Garamond" w:eastAsia="Garamond" w:hAnsi="Garamond" w:cs="Garamond"/>
                <w:color w:val="201F1E"/>
                <w:sz w:val="24"/>
                <w:szCs w:val="24"/>
              </w:rPr>
              <w:t>el</w:t>
            </w:r>
            <w:r w:rsidR="009739E6">
              <w:rPr>
                <w:rFonts w:ascii="Garamond" w:eastAsia="Garamond" w:hAnsi="Garamond" w:cs="Garamond"/>
                <w:color w:val="201F1E"/>
                <w:sz w:val="24"/>
                <w:szCs w:val="24"/>
              </w:rPr>
              <w:t xml:space="preserve"> evento </w:t>
            </w:r>
            <w:r w:rsidR="00F95E1E">
              <w:rPr>
                <w:rFonts w:ascii="Garamond" w:eastAsia="Garamond" w:hAnsi="Garamond" w:cs="Garamond"/>
                <w:color w:val="201F1E"/>
                <w:sz w:val="24"/>
                <w:szCs w:val="24"/>
              </w:rPr>
              <w:t>juegos comunales</w:t>
            </w:r>
            <w:r w:rsidR="009739E6">
              <w:rPr>
                <w:rFonts w:ascii="Garamond" w:eastAsia="Garamond" w:hAnsi="Garamond" w:cs="Garamond"/>
                <w:color w:val="201F1E"/>
                <w:sz w:val="24"/>
                <w:szCs w:val="24"/>
              </w:rPr>
              <w:t xml:space="preserve"> en los 6 puntos establecidos, los cuales fueron los siguientes:</w:t>
            </w:r>
          </w:p>
          <w:p w14:paraId="5B3CE076" w14:textId="77777777" w:rsidR="00462B2A" w:rsidRDefault="00462B2A" w:rsidP="009739E6">
            <w:pPr>
              <w:jc w:val="both"/>
              <w:rPr>
                <w:rFonts w:ascii="Garamond" w:eastAsia="Garamond" w:hAnsi="Garamond" w:cs="Garamond"/>
                <w:color w:val="201F1E"/>
                <w:sz w:val="24"/>
                <w:szCs w:val="24"/>
              </w:rPr>
            </w:pPr>
          </w:p>
          <w:p w14:paraId="38870448" w14:textId="77777777" w:rsidR="001130E7" w:rsidRDefault="001130E7" w:rsidP="001130E7">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JAC Santa Rosita </w:t>
            </w:r>
          </w:p>
          <w:p w14:paraId="2EBC00EB" w14:textId="77777777" w:rsidR="001130E7" w:rsidRPr="00380BC9" w:rsidRDefault="001130E7" w:rsidP="001130E7">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JAC Villas de Madrigal </w:t>
            </w:r>
          </w:p>
          <w:p w14:paraId="7D7C0B23" w14:textId="77777777" w:rsidR="001130E7" w:rsidRDefault="001130E7" w:rsidP="001130E7">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JAC Soledad San José Norte</w:t>
            </w:r>
          </w:p>
          <w:p w14:paraId="1AC440C4" w14:textId="77777777" w:rsidR="001130E7" w:rsidRDefault="001130E7" w:rsidP="001130E7">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JAC San Marcos</w:t>
            </w:r>
          </w:p>
          <w:p w14:paraId="75F56D33" w14:textId="77777777" w:rsidR="001130E7" w:rsidRDefault="001130E7" w:rsidP="001130E7">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JAC las Palmas</w:t>
            </w:r>
          </w:p>
          <w:p w14:paraId="710B49C8" w14:textId="636B4119" w:rsidR="0090709A" w:rsidRPr="006268CF" w:rsidRDefault="001130E7" w:rsidP="001130E7">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sidRPr="00327AC9">
              <w:rPr>
                <w:rFonts w:ascii="Garamond" w:eastAsia="Garamond" w:hAnsi="Garamond" w:cs="Garamond"/>
                <w:color w:val="000000"/>
                <w:sz w:val="24"/>
                <w:szCs w:val="24"/>
              </w:rPr>
              <w:t xml:space="preserve">Alcaldía Local de Engativá.  </w:t>
            </w:r>
          </w:p>
        </w:tc>
        <w:tc>
          <w:tcPr>
            <w:tcW w:w="2130" w:type="dxa"/>
            <w:tcMar>
              <w:top w:w="100" w:type="dxa"/>
              <w:left w:w="100" w:type="dxa"/>
              <w:bottom w:w="100" w:type="dxa"/>
              <w:right w:w="100" w:type="dxa"/>
            </w:tcMar>
          </w:tcPr>
          <w:p w14:paraId="66DCEF55" w14:textId="710B631B" w:rsidR="00E2563A" w:rsidRPr="00ED0D7F" w:rsidRDefault="00481B6E">
            <w:pPr>
              <w:rPr>
                <w:rFonts w:ascii="Garamond" w:eastAsia="Garamond" w:hAnsi="Garamond" w:cs="Garamond"/>
                <w:bCs/>
                <w:color w:val="000000"/>
                <w:sz w:val="24"/>
                <w:szCs w:val="24"/>
              </w:rPr>
            </w:pPr>
            <w:r w:rsidRPr="00ED0D7F">
              <w:rPr>
                <w:rFonts w:ascii="Garamond" w:eastAsia="Garamond" w:hAnsi="Garamond" w:cs="Garamond"/>
                <w:b/>
                <w:color w:val="000000"/>
                <w:sz w:val="24"/>
                <w:szCs w:val="24"/>
              </w:rPr>
              <w:t>9.2</w:t>
            </w:r>
            <w:r w:rsidRPr="00ED0D7F">
              <w:rPr>
                <w:rFonts w:ascii="Garamond" w:eastAsia="Garamond" w:hAnsi="Garamond" w:cs="Garamond"/>
                <w:bCs/>
                <w:color w:val="000000"/>
                <w:sz w:val="24"/>
                <w:szCs w:val="24"/>
              </w:rPr>
              <w:t xml:space="preserve"> Evidencia fotográfica proceso de inscripciones </w:t>
            </w:r>
            <w:r w:rsidR="00777E37" w:rsidRPr="00ED0D7F">
              <w:rPr>
                <w:rFonts w:ascii="Garamond" w:eastAsia="Garamond" w:hAnsi="Garamond" w:cs="Garamond"/>
                <w:bCs/>
                <w:color w:val="000000"/>
                <w:sz w:val="24"/>
                <w:szCs w:val="24"/>
              </w:rPr>
              <w:t xml:space="preserve">evento </w:t>
            </w:r>
            <w:r w:rsidR="00055943">
              <w:rPr>
                <w:rFonts w:ascii="Garamond" w:eastAsia="Garamond" w:hAnsi="Garamond" w:cs="Garamond"/>
                <w:bCs/>
                <w:color w:val="000000"/>
                <w:sz w:val="24"/>
                <w:szCs w:val="24"/>
              </w:rPr>
              <w:t>juegos comunales</w:t>
            </w:r>
          </w:p>
        </w:tc>
        <w:tc>
          <w:tcPr>
            <w:tcW w:w="2235" w:type="dxa"/>
            <w:tcMar>
              <w:top w:w="100" w:type="dxa"/>
              <w:left w:w="100" w:type="dxa"/>
              <w:bottom w:w="100" w:type="dxa"/>
              <w:right w:w="100" w:type="dxa"/>
            </w:tcMar>
          </w:tcPr>
          <w:p w14:paraId="720F9917" w14:textId="408B42BB" w:rsidR="00E2563A" w:rsidRDefault="00481B6E" w:rsidP="00752428">
            <w:pPr>
              <w:rPr>
                <w:rFonts w:ascii="Garamond" w:eastAsia="Garamond" w:hAnsi="Garamond" w:cs="Garamond"/>
                <w:b/>
                <w:color w:val="000000"/>
                <w:sz w:val="24"/>
                <w:szCs w:val="24"/>
              </w:rPr>
            </w:pPr>
            <w:r>
              <w:rPr>
                <w:rFonts w:ascii="Garamond" w:eastAsia="Garamond" w:hAnsi="Garamond" w:cs="Garamond"/>
                <w:b/>
                <w:color w:val="000000"/>
                <w:sz w:val="24"/>
                <w:szCs w:val="24"/>
              </w:rPr>
              <w:t>Anexo 9.2</w:t>
            </w:r>
          </w:p>
        </w:tc>
      </w:tr>
      <w:tr w:rsidR="00E2563A" w14:paraId="0AF8F5EC" w14:textId="77777777" w:rsidTr="00F06191">
        <w:trPr>
          <w:trHeight w:val="673"/>
        </w:trPr>
        <w:tc>
          <w:tcPr>
            <w:tcW w:w="3870" w:type="dxa"/>
            <w:vMerge/>
          </w:tcPr>
          <w:p w14:paraId="1678D5F3" w14:textId="77777777" w:rsidR="00E2563A" w:rsidRDefault="00E2563A">
            <w:pPr>
              <w:widowControl w:val="0"/>
              <w:pBdr>
                <w:top w:val="nil"/>
                <w:left w:val="nil"/>
                <w:bottom w:val="nil"/>
                <w:right w:val="nil"/>
                <w:between w:val="nil"/>
              </w:pBdr>
              <w:spacing w:line="276" w:lineRule="auto"/>
              <w:rPr>
                <w:rFonts w:ascii="Garamond" w:eastAsia="Garamond" w:hAnsi="Garamond" w:cs="Garamond"/>
                <w:b/>
                <w:color w:val="000000"/>
                <w:sz w:val="24"/>
                <w:szCs w:val="24"/>
              </w:rPr>
            </w:pPr>
          </w:p>
        </w:tc>
        <w:tc>
          <w:tcPr>
            <w:tcW w:w="5910" w:type="dxa"/>
            <w:tcMar>
              <w:top w:w="100" w:type="dxa"/>
              <w:left w:w="100" w:type="dxa"/>
              <w:bottom w:w="100" w:type="dxa"/>
              <w:right w:w="100" w:type="dxa"/>
            </w:tcMar>
          </w:tcPr>
          <w:p w14:paraId="34B47DC8" w14:textId="417568AE" w:rsidR="00E2563A" w:rsidRDefault="00177829" w:rsidP="00E63174">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9.3 </w:t>
            </w:r>
            <w:r w:rsidR="00E63174">
              <w:rPr>
                <w:rFonts w:ascii="Garamond" w:eastAsia="Garamond" w:hAnsi="Garamond" w:cs="Garamond"/>
                <w:sz w:val="24"/>
                <w:szCs w:val="24"/>
              </w:rPr>
              <w:t xml:space="preserve">El día </w:t>
            </w:r>
            <w:r w:rsidR="002A3506">
              <w:rPr>
                <w:rFonts w:ascii="Garamond" w:eastAsia="Garamond" w:hAnsi="Garamond" w:cs="Garamond"/>
                <w:sz w:val="24"/>
                <w:szCs w:val="24"/>
              </w:rPr>
              <w:t>22</w:t>
            </w:r>
            <w:r w:rsidR="00E63174">
              <w:rPr>
                <w:rFonts w:ascii="Garamond" w:eastAsia="Garamond" w:hAnsi="Garamond" w:cs="Garamond"/>
                <w:sz w:val="24"/>
                <w:szCs w:val="24"/>
              </w:rPr>
              <w:t>/0</w:t>
            </w:r>
            <w:r w:rsidR="002A3506">
              <w:rPr>
                <w:rFonts w:ascii="Garamond" w:eastAsia="Garamond" w:hAnsi="Garamond" w:cs="Garamond"/>
                <w:sz w:val="24"/>
                <w:szCs w:val="24"/>
              </w:rPr>
              <w:t>8</w:t>
            </w:r>
            <w:r w:rsidR="00E63174">
              <w:rPr>
                <w:rFonts w:ascii="Garamond" w:eastAsia="Garamond" w:hAnsi="Garamond" w:cs="Garamond"/>
                <w:sz w:val="24"/>
                <w:szCs w:val="24"/>
              </w:rPr>
              <w:t xml:space="preserve">/2025 se realizó la </w:t>
            </w:r>
            <w:r w:rsidR="00E63174">
              <w:rPr>
                <w:rFonts w:ascii="Garamond" w:eastAsia="Garamond" w:hAnsi="Garamond" w:cs="Garamond"/>
                <w:color w:val="000000"/>
                <w:sz w:val="24"/>
                <w:szCs w:val="24"/>
              </w:rPr>
              <w:t xml:space="preserve">divulgación para las inscripciones del evento </w:t>
            </w:r>
            <w:r w:rsidR="00960101">
              <w:rPr>
                <w:rFonts w:ascii="Garamond" w:eastAsia="Garamond" w:hAnsi="Garamond" w:cs="Garamond"/>
                <w:color w:val="000000"/>
                <w:sz w:val="24"/>
                <w:szCs w:val="24"/>
              </w:rPr>
              <w:t xml:space="preserve">carrera </w:t>
            </w:r>
            <w:proofErr w:type="spellStart"/>
            <w:r w:rsidR="002A3506">
              <w:rPr>
                <w:rFonts w:ascii="Garamond" w:eastAsia="Garamond" w:hAnsi="Garamond" w:cs="Garamond"/>
                <w:color w:val="000000"/>
                <w:sz w:val="24"/>
                <w:szCs w:val="24"/>
              </w:rPr>
              <w:t>plogging</w:t>
            </w:r>
            <w:proofErr w:type="spellEnd"/>
            <w:r w:rsidR="00960101">
              <w:rPr>
                <w:rFonts w:ascii="Garamond" w:eastAsia="Garamond" w:hAnsi="Garamond" w:cs="Garamond"/>
                <w:color w:val="000000"/>
                <w:sz w:val="24"/>
                <w:szCs w:val="24"/>
              </w:rPr>
              <w:t xml:space="preserve"> </w:t>
            </w:r>
            <w:r w:rsidR="00E63174">
              <w:rPr>
                <w:rFonts w:ascii="Garamond" w:eastAsia="Garamond" w:hAnsi="Garamond" w:cs="Garamond"/>
                <w:color w:val="000000"/>
                <w:sz w:val="24"/>
                <w:szCs w:val="24"/>
              </w:rPr>
              <w:t xml:space="preserve">a través de la entrega de medios </w:t>
            </w:r>
            <w:r w:rsidR="00E63174">
              <w:rPr>
                <w:rFonts w:ascii="Garamond" w:eastAsia="Garamond" w:hAnsi="Garamond" w:cs="Garamond"/>
                <w:sz w:val="24"/>
                <w:szCs w:val="24"/>
              </w:rPr>
              <w:t>digitales</w:t>
            </w:r>
            <w:r w:rsidR="00E63174">
              <w:rPr>
                <w:rFonts w:ascii="Garamond" w:eastAsia="Garamond" w:hAnsi="Garamond" w:cs="Garamond"/>
                <w:color w:val="000000"/>
                <w:sz w:val="24"/>
                <w:szCs w:val="24"/>
              </w:rPr>
              <w:t xml:space="preserve"> a la comunidad de Engativá.   </w:t>
            </w:r>
          </w:p>
        </w:tc>
        <w:tc>
          <w:tcPr>
            <w:tcW w:w="2130" w:type="dxa"/>
            <w:tcMar>
              <w:top w:w="100" w:type="dxa"/>
              <w:left w:w="100" w:type="dxa"/>
              <w:bottom w:w="100" w:type="dxa"/>
              <w:right w:w="100" w:type="dxa"/>
            </w:tcMar>
          </w:tcPr>
          <w:p w14:paraId="41248178" w14:textId="33E1F116" w:rsidR="00E2563A" w:rsidRDefault="00177829" w:rsidP="00E63174">
            <w:pPr>
              <w:rPr>
                <w:rFonts w:ascii="Garamond" w:eastAsia="Garamond" w:hAnsi="Garamond" w:cs="Garamond"/>
                <w:sz w:val="24"/>
                <w:szCs w:val="24"/>
              </w:rPr>
            </w:pPr>
            <w:r>
              <w:rPr>
                <w:rFonts w:ascii="Garamond" w:eastAsia="Garamond" w:hAnsi="Garamond" w:cs="Garamond"/>
                <w:b/>
                <w:color w:val="000000"/>
                <w:sz w:val="24"/>
                <w:szCs w:val="24"/>
              </w:rPr>
              <w:t xml:space="preserve">9.3 </w:t>
            </w:r>
            <w:r>
              <w:rPr>
                <w:rFonts w:ascii="Garamond" w:eastAsia="Garamond" w:hAnsi="Garamond" w:cs="Garamond"/>
                <w:sz w:val="24"/>
                <w:szCs w:val="24"/>
              </w:rPr>
              <w:t xml:space="preserve">Pantallazo envió del </w:t>
            </w:r>
            <w:r>
              <w:rPr>
                <w:rFonts w:ascii="Garamond" w:eastAsia="Garamond" w:hAnsi="Garamond" w:cs="Garamond"/>
                <w:color w:val="000000"/>
                <w:sz w:val="24"/>
                <w:szCs w:val="24"/>
              </w:rPr>
              <w:t xml:space="preserve">correo electrónico divulgación inscripciones evento </w:t>
            </w:r>
            <w:r w:rsidR="007F53B0">
              <w:rPr>
                <w:rFonts w:ascii="Garamond" w:eastAsia="Garamond" w:hAnsi="Garamond" w:cs="Garamond"/>
                <w:color w:val="000000"/>
                <w:sz w:val="24"/>
                <w:szCs w:val="24"/>
              </w:rPr>
              <w:t xml:space="preserve">carrera </w:t>
            </w:r>
            <w:proofErr w:type="spellStart"/>
            <w:r w:rsidR="002A3506">
              <w:rPr>
                <w:rFonts w:ascii="Garamond" w:eastAsia="Garamond" w:hAnsi="Garamond" w:cs="Garamond"/>
                <w:color w:val="000000"/>
                <w:sz w:val="24"/>
                <w:szCs w:val="24"/>
              </w:rPr>
              <w:t>plogging</w:t>
            </w:r>
            <w:proofErr w:type="spellEnd"/>
          </w:p>
        </w:tc>
        <w:tc>
          <w:tcPr>
            <w:tcW w:w="2235" w:type="dxa"/>
            <w:tcMar>
              <w:top w:w="100" w:type="dxa"/>
              <w:left w:w="100" w:type="dxa"/>
              <w:bottom w:w="100" w:type="dxa"/>
              <w:right w:w="100" w:type="dxa"/>
            </w:tcMar>
          </w:tcPr>
          <w:p w14:paraId="11E2A86F" w14:textId="77777777" w:rsidR="00E2563A" w:rsidRDefault="00177829">
            <w:pPr>
              <w:rPr>
                <w:rFonts w:ascii="Garamond" w:eastAsia="Garamond" w:hAnsi="Garamond" w:cs="Garamond"/>
                <w:b/>
                <w:color w:val="000000"/>
                <w:sz w:val="24"/>
                <w:szCs w:val="24"/>
              </w:rPr>
            </w:pPr>
            <w:r>
              <w:rPr>
                <w:rFonts w:ascii="Garamond" w:eastAsia="Garamond" w:hAnsi="Garamond" w:cs="Garamond"/>
                <w:b/>
                <w:color w:val="000000"/>
                <w:sz w:val="24"/>
                <w:szCs w:val="24"/>
              </w:rPr>
              <w:t>Anexo 9.3</w:t>
            </w:r>
          </w:p>
          <w:p w14:paraId="3F646EBC" w14:textId="77777777" w:rsidR="00E2563A" w:rsidRDefault="00E2563A">
            <w:pPr>
              <w:rPr>
                <w:rFonts w:ascii="Garamond" w:eastAsia="Garamond" w:hAnsi="Garamond" w:cs="Garamond"/>
                <w:b/>
                <w:color w:val="000000"/>
                <w:sz w:val="24"/>
                <w:szCs w:val="24"/>
              </w:rPr>
            </w:pPr>
          </w:p>
        </w:tc>
      </w:tr>
      <w:tr w:rsidR="006268CF" w14:paraId="14334F2A" w14:textId="77777777" w:rsidTr="00F06191">
        <w:trPr>
          <w:trHeight w:val="673"/>
        </w:trPr>
        <w:tc>
          <w:tcPr>
            <w:tcW w:w="3870" w:type="dxa"/>
            <w:vMerge/>
          </w:tcPr>
          <w:p w14:paraId="55F4B897" w14:textId="77777777" w:rsidR="006268CF" w:rsidRDefault="006268CF" w:rsidP="006268CF">
            <w:pPr>
              <w:widowControl w:val="0"/>
              <w:pBdr>
                <w:top w:val="nil"/>
                <w:left w:val="nil"/>
                <w:bottom w:val="nil"/>
                <w:right w:val="nil"/>
                <w:between w:val="nil"/>
              </w:pBdr>
              <w:spacing w:line="276" w:lineRule="auto"/>
              <w:rPr>
                <w:rFonts w:ascii="Garamond" w:eastAsia="Garamond" w:hAnsi="Garamond" w:cs="Garamond"/>
                <w:b/>
                <w:color w:val="000000"/>
                <w:sz w:val="24"/>
                <w:szCs w:val="24"/>
              </w:rPr>
            </w:pPr>
          </w:p>
        </w:tc>
        <w:tc>
          <w:tcPr>
            <w:tcW w:w="5910" w:type="dxa"/>
            <w:tcMar>
              <w:top w:w="100" w:type="dxa"/>
              <w:left w:w="100" w:type="dxa"/>
              <w:bottom w:w="100" w:type="dxa"/>
              <w:right w:w="100" w:type="dxa"/>
            </w:tcMar>
          </w:tcPr>
          <w:p w14:paraId="3073419C" w14:textId="771980E3" w:rsidR="006268CF" w:rsidRDefault="006268CF" w:rsidP="006268CF">
            <w:pPr>
              <w:jc w:val="both"/>
              <w:rPr>
                <w:rFonts w:ascii="Garamond" w:eastAsia="Garamond" w:hAnsi="Garamond" w:cs="Garamond"/>
                <w:color w:val="201F1E"/>
                <w:sz w:val="24"/>
                <w:szCs w:val="24"/>
              </w:rPr>
            </w:pPr>
            <w:r>
              <w:rPr>
                <w:rFonts w:ascii="Garamond" w:eastAsia="Garamond" w:hAnsi="Garamond" w:cs="Garamond"/>
                <w:b/>
                <w:color w:val="000000"/>
                <w:sz w:val="24"/>
                <w:szCs w:val="24"/>
              </w:rPr>
              <w:t>Actividad 9.</w:t>
            </w:r>
            <w:r w:rsidR="00845ECE">
              <w:rPr>
                <w:rFonts w:ascii="Garamond" w:eastAsia="Garamond" w:hAnsi="Garamond" w:cs="Garamond"/>
                <w:b/>
                <w:color w:val="000000"/>
                <w:sz w:val="24"/>
                <w:szCs w:val="24"/>
              </w:rPr>
              <w:t>4</w:t>
            </w:r>
            <w:r>
              <w:rPr>
                <w:rFonts w:ascii="Garamond" w:eastAsia="Garamond" w:hAnsi="Garamond" w:cs="Garamond"/>
                <w:color w:val="000000"/>
                <w:sz w:val="24"/>
                <w:szCs w:val="24"/>
              </w:rPr>
              <w:t xml:space="preserve"> </w:t>
            </w:r>
            <w:r>
              <w:rPr>
                <w:rFonts w:ascii="Garamond" w:eastAsia="Garamond" w:hAnsi="Garamond" w:cs="Garamond"/>
                <w:color w:val="201F1E"/>
                <w:sz w:val="24"/>
                <w:szCs w:val="24"/>
              </w:rPr>
              <w:t>E</w:t>
            </w:r>
            <w:r w:rsidR="00F95E1E">
              <w:rPr>
                <w:rFonts w:ascii="Garamond" w:eastAsia="Garamond" w:hAnsi="Garamond" w:cs="Garamond"/>
                <w:color w:val="201F1E"/>
                <w:sz w:val="24"/>
                <w:szCs w:val="24"/>
              </w:rPr>
              <w:t>ntre el 22/08/2025 al 26</w:t>
            </w:r>
            <w:r>
              <w:rPr>
                <w:rFonts w:ascii="Garamond" w:eastAsia="Garamond" w:hAnsi="Garamond" w:cs="Garamond"/>
                <w:color w:val="201F1E"/>
                <w:sz w:val="24"/>
                <w:szCs w:val="24"/>
              </w:rPr>
              <w:t>/0</w:t>
            </w:r>
            <w:r w:rsidR="00F95E1E">
              <w:rPr>
                <w:rFonts w:ascii="Garamond" w:eastAsia="Garamond" w:hAnsi="Garamond" w:cs="Garamond"/>
                <w:color w:val="201F1E"/>
                <w:sz w:val="24"/>
                <w:szCs w:val="24"/>
              </w:rPr>
              <w:t>8</w:t>
            </w:r>
            <w:r>
              <w:rPr>
                <w:rFonts w:ascii="Garamond" w:eastAsia="Garamond" w:hAnsi="Garamond" w:cs="Garamond"/>
                <w:color w:val="201F1E"/>
                <w:sz w:val="24"/>
                <w:szCs w:val="24"/>
              </w:rPr>
              <w:t xml:space="preserve">/2025 se realizó proceso de inscripciones para el evento carrera </w:t>
            </w:r>
            <w:proofErr w:type="spellStart"/>
            <w:r w:rsidR="00F95E1E">
              <w:rPr>
                <w:rFonts w:ascii="Garamond" w:eastAsia="Garamond" w:hAnsi="Garamond" w:cs="Garamond"/>
                <w:color w:val="201F1E"/>
                <w:sz w:val="24"/>
                <w:szCs w:val="24"/>
              </w:rPr>
              <w:t>plogging</w:t>
            </w:r>
            <w:proofErr w:type="spellEnd"/>
            <w:r>
              <w:rPr>
                <w:rFonts w:ascii="Garamond" w:eastAsia="Garamond" w:hAnsi="Garamond" w:cs="Garamond"/>
                <w:color w:val="201F1E"/>
                <w:sz w:val="24"/>
                <w:szCs w:val="24"/>
              </w:rPr>
              <w:t xml:space="preserve"> en los 6 puntos establecidos, los cuales fueron los siguientes:</w:t>
            </w:r>
          </w:p>
          <w:p w14:paraId="50A8D1F7" w14:textId="77777777" w:rsidR="006268CF" w:rsidRDefault="006268CF" w:rsidP="006268CF">
            <w:pPr>
              <w:jc w:val="both"/>
              <w:rPr>
                <w:rFonts w:ascii="Garamond" w:eastAsia="Garamond" w:hAnsi="Garamond" w:cs="Garamond"/>
                <w:color w:val="201F1E"/>
                <w:sz w:val="24"/>
                <w:szCs w:val="24"/>
              </w:rPr>
            </w:pPr>
          </w:p>
          <w:p w14:paraId="21BFEB19" w14:textId="77777777" w:rsidR="00F95E1E" w:rsidRDefault="00F95E1E" w:rsidP="00F95E1E">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lastRenderedPageBreak/>
              <w:t xml:space="preserve">JAC Villa del Dorado San Antonio </w:t>
            </w:r>
          </w:p>
          <w:p w14:paraId="5AAAD65A" w14:textId="77777777" w:rsidR="00F95E1E" w:rsidRPr="00380BC9" w:rsidRDefault="00F95E1E" w:rsidP="00F95E1E">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Parque Juan Amarillo</w:t>
            </w:r>
          </w:p>
          <w:p w14:paraId="66EE2458" w14:textId="77777777" w:rsidR="00F95E1E" w:rsidRDefault="00F95E1E" w:rsidP="00F95E1E">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Centro Comercial Ronda del Rio</w:t>
            </w:r>
          </w:p>
          <w:p w14:paraId="58F52227" w14:textId="77777777" w:rsidR="00F95E1E" w:rsidRDefault="00F95E1E" w:rsidP="00F95E1E">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JAC Bosque de Mariana</w:t>
            </w:r>
          </w:p>
          <w:p w14:paraId="4F2C185F" w14:textId="77777777" w:rsidR="00F95E1E" w:rsidRDefault="00F95E1E" w:rsidP="00F95E1E">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Pr>
                <w:rFonts w:ascii="Garamond" w:eastAsia="Garamond" w:hAnsi="Garamond" w:cs="Garamond"/>
                <w:color w:val="000000"/>
                <w:sz w:val="24"/>
                <w:szCs w:val="24"/>
              </w:rPr>
              <w:t xml:space="preserve">Casa Mujer Respiro </w:t>
            </w:r>
          </w:p>
          <w:p w14:paraId="285A54F2" w14:textId="69AFC50F" w:rsidR="006268CF" w:rsidRPr="006268CF" w:rsidRDefault="00F95E1E" w:rsidP="00F95E1E">
            <w:pPr>
              <w:numPr>
                <w:ilvl w:val="0"/>
                <w:numId w:val="16"/>
              </w:numPr>
              <w:pBdr>
                <w:top w:val="nil"/>
                <w:left w:val="nil"/>
                <w:bottom w:val="nil"/>
                <w:right w:val="nil"/>
                <w:between w:val="nil"/>
              </w:pBdr>
              <w:spacing w:line="259" w:lineRule="auto"/>
              <w:jc w:val="both"/>
              <w:rPr>
                <w:rFonts w:ascii="Garamond" w:eastAsia="Garamond" w:hAnsi="Garamond" w:cs="Garamond"/>
                <w:b/>
                <w:color w:val="000000"/>
                <w:sz w:val="24"/>
                <w:szCs w:val="24"/>
              </w:rPr>
            </w:pPr>
            <w:r w:rsidRPr="00327AC9">
              <w:rPr>
                <w:rFonts w:ascii="Garamond" w:eastAsia="Garamond" w:hAnsi="Garamond" w:cs="Garamond"/>
                <w:color w:val="000000"/>
                <w:sz w:val="24"/>
                <w:szCs w:val="24"/>
              </w:rPr>
              <w:t xml:space="preserve">Alcaldía Local de Engativá.  </w:t>
            </w:r>
          </w:p>
        </w:tc>
        <w:tc>
          <w:tcPr>
            <w:tcW w:w="2130" w:type="dxa"/>
            <w:tcMar>
              <w:top w:w="100" w:type="dxa"/>
              <w:left w:w="100" w:type="dxa"/>
              <w:bottom w:w="100" w:type="dxa"/>
              <w:right w:w="100" w:type="dxa"/>
            </w:tcMar>
          </w:tcPr>
          <w:p w14:paraId="2C798475" w14:textId="476AC6E0" w:rsidR="006268CF" w:rsidRDefault="00120911" w:rsidP="006268CF">
            <w:pPr>
              <w:rPr>
                <w:rFonts w:ascii="Garamond" w:eastAsia="Garamond" w:hAnsi="Garamond" w:cs="Garamond"/>
                <w:b/>
                <w:color w:val="000000"/>
                <w:sz w:val="24"/>
                <w:szCs w:val="24"/>
              </w:rPr>
            </w:pPr>
            <w:r>
              <w:rPr>
                <w:rFonts w:ascii="Garamond" w:eastAsia="Garamond" w:hAnsi="Garamond" w:cs="Garamond"/>
                <w:b/>
                <w:color w:val="000000"/>
                <w:sz w:val="24"/>
                <w:szCs w:val="24"/>
              </w:rPr>
              <w:lastRenderedPageBreak/>
              <w:t xml:space="preserve">9.4 </w:t>
            </w:r>
            <w:r w:rsidRPr="00ED0D7F">
              <w:rPr>
                <w:rFonts w:ascii="Garamond" w:eastAsia="Garamond" w:hAnsi="Garamond" w:cs="Garamond"/>
                <w:bCs/>
                <w:color w:val="000000"/>
                <w:sz w:val="24"/>
                <w:szCs w:val="24"/>
              </w:rPr>
              <w:t xml:space="preserve">Evidencia fotográfica proceso de inscripciones </w:t>
            </w:r>
            <w:r w:rsidRPr="00ED0D7F">
              <w:rPr>
                <w:rFonts w:ascii="Garamond" w:eastAsia="Garamond" w:hAnsi="Garamond" w:cs="Garamond"/>
                <w:bCs/>
                <w:color w:val="000000"/>
                <w:sz w:val="24"/>
                <w:szCs w:val="24"/>
              </w:rPr>
              <w:lastRenderedPageBreak/>
              <w:t xml:space="preserve">evento </w:t>
            </w:r>
            <w:r>
              <w:rPr>
                <w:rFonts w:ascii="Garamond" w:eastAsia="Garamond" w:hAnsi="Garamond" w:cs="Garamond"/>
                <w:bCs/>
                <w:color w:val="000000"/>
                <w:sz w:val="24"/>
                <w:szCs w:val="24"/>
              </w:rPr>
              <w:t xml:space="preserve">carrera </w:t>
            </w:r>
            <w:proofErr w:type="spellStart"/>
            <w:r>
              <w:rPr>
                <w:rFonts w:ascii="Garamond" w:eastAsia="Garamond" w:hAnsi="Garamond" w:cs="Garamond"/>
                <w:bCs/>
                <w:color w:val="000000"/>
                <w:sz w:val="24"/>
                <w:szCs w:val="24"/>
              </w:rPr>
              <w:t>plogging</w:t>
            </w:r>
            <w:proofErr w:type="spellEnd"/>
          </w:p>
        </w:tc>
        <w:tc>
          <w:tcPr>
            <w:tcW w:w="2235" w:type="dxa"/>
            <w:tcMar>
              <w:top w:w="100" w:type="dxa"/>
              <w:left w:w="100" w:type="dxa"/>
              <w:bottom w:w="100" w:type="dxa"/>
              <w:right w:w="100" w:type="dxa"/>
            </w:tcMar>
          </w:tcPr>
          <w:p w14:paraId="4CDB4D5A" w14:textId="0E189E7B" w:rsidR="006268CF" w:rsidRDefault="00FD3AD6" w:rsidP="006268CF">
            <w:pPr>
              <w:rPr>
                <w:rFonts w:ascii="Garamond" w:eastAsia="Garamond" w:hAnsi="Garamond" w:cs="Garamond"/>
                <w:b/>
                <w:color w:val="000000"/>
                <w:sz w:val="24"/>
                <w:szCs w:val="24"/>
              </w:rPr>
            </w:pPr>
            <w:r>
              <w:rPr>
                <w:rFonts w:ascii="Garamond" w:eastAsia="Garamond" w:hAnsi="Garamond" w:cs="Garamond"/>
                <w:b/>
                <w:color w:val="000000"/>
                <w:sz w:val="24"/>
                <w:szCs w:val="24"/>
              </w:rPr>
              <w:lastRenderedPageBreak/>
              <w:t>A</w:t>
            </w:r>
            <w:r w:rsidR="006268CF">
              <w:rPr>
                <w:rFonts w:ascii="Garamond" w:eastAsia="Garamond" w:hAnsi="Garamond" w:cs="Garamond"/>
                <w:b/>
                <w:color w:val="000000"/>
                <w:sz w:val="24"/>
                <w:szCs w:val="24"/>
              </w:rPr>
              <w:t>nexo 9.</w:t>
            </w:r>
            <w:r>
              <w:rPr>
                <w:rFonts w:ascii="Garamond" w:eastAsia="Garamond" w:hAnsi="Garamond" w:cs="Garamond"/>
                <w:b/>
                <w:color w:val="000000"/>
                <w:sz w:val="24"/>
                <w:szCs w:val="24"/>
              </w:rPr>
              <w:t>4</w:t>
            </w:r>
          </w:p>
        </w:tc>
      </w:tr>
      <w:tr w:rsidR="00BB5343" w14:paraId="3087AE31" w14:textId="77777777" w:rsidTr="00F06191">
        <w:trPr>
          <w:trHeight w:val="673"/>
        </w:trPr>
        <w:tc>
          <w:tcPr>
            <w:tcW w:w="3870" w:type="dxa"/>
            <w:vMerge/>
          </w:tcPr>
          <w:p w14:paraId="61C088EB" w14:textId="77777777" w:rsidR="00BB5343" w:rsidRDefault="00BB5343" w:rsidP="00BB5343">
            <w:pPr>
              <w:widowControl w:val="0"/>
              <w:pBdr>
                <w:top w:val="nil"/>
                <w:left w:val="nil"/>
                <w:bottom w:val="nil"/>
                <w:right w:val="nil"/>
                <w:between w:val="nil"/>
              </w:pBdr>
              <w:spacing w:line="276" w:lineRule="auto"/>
              <w:rPr>
                <w:rFonts w:ascii="Garamond" w:eastAsia="Garamond" w:hAnsi="Garamond" w:cs="Garamond"/>
                <w:b/>
                <w:color w:val="000000"/>
                <w:sz w:val="24"/>
                <w:szCs w:val="24"/>
              </w:rPr>
            </w:pPr>
          </w:p>
        </w:tc>
        <w:tc>
          <w:tcPr>
            <w:tcW w:w="5910" w:type="dxa"/>
            <w:tcMar>
              <w:top w:w="100" w:type="dxa"/>
              <w:left w:w="100" w:type="dxa"/>
              <w:bottom w:w="100" w:type="dxa"/>
              <w:right w:w="100" w:type="dxa"/>
            </w:tcMar>
          </w:tcPr>
          <w:p w14:paraId="32517ADC" w14:textId="4237E0B0" w:rsidR="00BB5343" w:rsidRDefault="00BB5343" w:rsidP="00BB5343">
            <w:pPr>
              <w:jc w:val="both"/>
              <w:rPr>
                <w:rFonts w:ascii="Garamond" w:eastAsia="Garamond" w:hAnsi="Garamond" w:cs="Garamond"/>
                <w:b/>
                <w:color w:val="000000"/>
                <w:sz w:val="24"/>
                <w:szCs w:val="24"/>
              </w:rPr>
            </w:pPr>
            <w:r>
              <w:rPr>
                <w:rFonts w:ascii="Garamond" w:eastAsia="Garamond" w:hAnsi="Garamond" w:cs="Garamond"/>
                <w:b/>
                <w:color w:val="000000"/>
                <w:sz w:val="24"/>
                <w:szCs w:val="24"/>
              </w:rPr>
              <w:t>Actividad 9.</w:t>
            </w:r>
            <w:r w:rsidR="00845ECE">
              <w:rPr>
                <w:rFonts w:ascii="Garamond" w:eastAsia="Garamond" w:hAnsi="Garamond" w:cs="Garamond"/>
                <w:b/>
                <w:color w:val="000000"/>
                <w:sz w:val="24"/>
                <w:szCs w:val="24"/>
              </w:rPr>
              <w:t>5</w:t>
            </w:r>
            <w:r>
              <w:rPr>
                <w:rFonts w:ascii="Garamond" w:eastAsia="Garamond" w:hAnsi="Garamond" w:cs="Garamond"/>
                <w:b/>
                <w:color w:val="000000"/>
                <w:sz w:val="24"/>
                <w:szCs w:val="24"/>
              </w:rPr>
              <w:t xml:space="preserve"> </w:t>
            </w:r>
            <w:r>
              <w:rPr>
                <w:rFonts w:ascii="Garamond" w:eastAsia="Garamond" w:hAnsi="Garamond" w:cs="Garamond"/>
                <w:color w:val="000000"/>
                <w:sz w:val="24"/>
                <w:szCs w:val="24"/>
              </w:rPr>
              <w:t>Los días 31/0</w:t>
            </w:r>
            <w:r w:rsidR="0095550A">
              <w:rPr>
                <w:rFonts w:ascii="Garamond" w:eastAsia="Garamond" w:hAnsi="Garamond" w:cs="Garamond"/>
                <w:color w:val="000000"/>
                <w:sz w:val="24"/>
                <w:szCs w:val="24"/>
              </w:rPr>
              <w:t>8</w:t>
            </w:r>
            <w:r>
              <w:rPr>
                <w:rFonts w:ascii="Garamond" w:eastAsia="Garamond" w:hAnsi="Garamond" w:cs="Garamond"/>
                <w:color w:val="000000"/>
                <w:sz w:val="24"/>
                <w:szCs w:val="24"/>
              </w:rPr>
              <w:t>/2025</w:t>
            </w:r>
            <w:r w:rsidR="0095550A">
              <w:rPr>
                <w:rFonts w:ascii="Garamond" w:eastAsia="Garamond" w:hAnsi="Garamond" w:cs="Garamond"/>
                <w:color w:val="000000"/>
                <w:sz w:val="24"/>
                <w:szCs w:val="24"/>
              </w:rPr>
              <w:t xml:space="preserve"> y 7</w:t>
            </w:r>
            <w:r>
              <w:rPr>
                <w:rFonts w:ascii="Garamond" w:eastAsia="Garamond" w:hAnsi="Garamond" w:cs="Garamond"/>
                <w:color w:val="000000"/>
                <w:sz w:val="24"/>
                <w:szCs w:val="24"/>
              </w:rPr>
              <w:t>/0</w:t>
            </w:r>
            <w:r w:rsidR="0095550A">
              <w:rPr>
                <w:rFonts w:ascii="Garamond" w:eastAsia="Garamond" w:hAnsi="Garamond" w:cs="Garamond"/>
                <w:color w:val="000000"/>
                <w:sz w:val="24"/>
                <w:szCs w:val="24"/>
              </w:rPr>
              <w:t>9</w:t>
            </w:r>
            <w:r>
              <w:rPr>
                <w:rFonts w:ascii="Garamond" w:eastAsia="Garamond" w:hAnsi="Garamond" w:cs="Garamond"/>
                <w:color w:val="000000"/>
                <w:sz w:val="24"/>
                <w:szCs w:val="24"/>
              </w:rPr>
              <w:t xml:space="preserve">/2025, se realizó el evento </w:t>
            </w:r>
            <w:r w:rsidR="0095550A">
              <w:rPr>
                <w:rFonts w:ascii="Garamond" w:eastAsia="Garamond" w:hAnsi="Garamond" w:cs="Garamond"/>
                <w:color w:val="000000"/>
                <w:sz w:val="24"/>
                <w:szCs w:val="24"/>
              </w:rPr>
              <w:t xml:space="preserve">carrera </w:t>
            </w:r>
            <w:proofErr w:type="spellStart"/>
            <w:r w:rsidR="0095550A">
              <w:rPr>
                <w:rFonts w:ascii="Garamond" w:eastAsia="Garamond" w:hAnsi="Garamond" w:cs="Garamond"/>
                <w:color w:val="000000"/>
                <w:sz w:val="24"/>
                <w:szCs w:val="24"/>
              </w:rPr>
              <w:t>plogging</w:t>
            </w:r>
            <w:proofErr w:type="spellEnd"/>
            <w:r>
              <w:rPr>
                <w:rFonts w:ascii="Garamond" w:eastAsia="Garamond" w:hAnsi="Garamond" w:cs="Garamond"/>
                <w:color w:val="000000"/>
                <w:sz w:val="24"/>
                <w:szCs w:val="24"/>
              </w:rPr>
              <w:t xml:space="preserve"> beneficiando a </w:t>
            </w:r>
            <w:r w:rsidR="000E607F">
              <w:rPr>
                <w:rFonts w:ascii="Garamond" w:eastAsia="Garamond" w:hAnsi="Garamond" w:cs="Garamond"/>
                <w:color w:val="000000"/>
                <w:sz w:val="24"/>
                <w:szCs w:val="24"/>
              </w:rPr>
              <w:t>563</w:t>
            </w:r>
            <w:r>
              <w:rPr>
                <w:rFonts w:ascii="Garamond" w:eastAsia="Garamond" w:hAnsi="Garamond" w:cs="Garamond"/>
                <w:color w:val="000000"/>
                <w:sz w:val="24"/>
                <w:szCs w:val="24"/>
              </w:rPr>
              <w:t xml:space="preserve"> personas de la localidad de Engativá.   </w:t>
            </w:r>
          </w:p>
        </w:tc>
        <w:tc>
          <w:tcPr>
            <w:tcW w:w="2130" w:type="dxa"/>
            <w:tcMar>
              <w:top w:w="100" w:type="dxa"/>
              <w:left w:w="100" w:type="dxa"/>
              <w:bottom w:w="100" w:type="dxa"/>
              <w:right w:w="100" w:type="dxa"/>
            </w:tcMar>
          </w:tcPr>
          <w:p w14:paraId="04FFBAA4" w14:textId="2CDBF608" w:rsidR="00BB5343" w:rsidRDefault="00BB5343" w:rsidP="00BB5343">
            <w:pPr>
              <w:rPr>
                <w:rFonts w:ascii="Garamond" w:eastAsia="Garamond" w:hAnsi="Garamond" w:cs="Garamond"/>
                <w:sz w:val="24"/>
                <w:szCs w:val="24"/>
              </w:rPr>
            </w:pPr>
            <w:r>
              <w:rPr>
                <w:rFonts w:ascii="Garamond" w:eastAsia="Garamond" w:hAnsi="Garamond" w:cs="Garamond"/>
                <w:b/>
                <w:color w:val="000000"/>
                <w:sz w:val="24"/>
                <w:szCs w:val="24"/>
              </w:rPr>
              <w:t>9.</w:t>
            </w:r>
            <w:r w:rsidR="00845ECE">
              <w:rPr>
                <w:rFonts w:ascii="Garamond" w:eastAsia="Garamond" w:hAnsi="Garamond" w:cs="Garamond"/>
                <w:b/>
                <w:color w:val="000000"/>
                <w:sz w:val="24"/>
                <w:szCs w:val="24"/>
              </w:rPr>
              <w:t>5</w:t>
            </w:r>
            <w:r>
              <w:rPr>
                <w:rFonts w:ascii="Garamond" w:eastAsia="Garamond" w:hAnsi="Garamond" w:cs="Garamond"/>
                <w:b/>
                <w:color w:val="000000"/>
                <w:sz w:val="24"/>
                <w:szCs w:val="24"/>
              </w:rPr>
              <w:t xml:space="preserve"> </w:t>
            </w:r>
            <w:r>
              <w:rPr>
                <w:rFonts w:ascii="Garamond" w:eastAsia="Garamond" w:hAnsi="Garamond" w:cs="Garamond"/>
                <w:sz w:val="24"/>
                <w:szCs w:val="24"/>
              </w:rPr>
              <w:t xml:space="preserve">Acta evento </w:t>
            </w:r>
            <w:r w:rsidR="0095550A">
              <w:rPr>
                <w:rFonts w:ascii="Garamond" w:eastAsia="Garamond" w:hAnsi="Garamond" w:cs="Garamond"/>
                <w:color w:val="000000"/>
                <w:sz w:val="24"/>
                <w:szCs w:val="24"/>
              </w:rPr>
              <w:t xml:space="preserve">carrera </w:t>
            </w:r>
            <w:proofErr w:type="spellStart"/>
            <w:r w:rsidR="0095550A">
              <w:rPr>
                <w:rFonts w:ascii="Garamond" w:eastAsia="Garamond" w:hAnsi="Garamond" w:cs="Garamond"/>
                <w:color w:val="000000"/>
                <w:sz w:val="24"/>
                <w:szCs w:val="24"/>
              </w:rPr>
              <w:t>plogging</w:t>
            </w:r>
            <w:proofErr w:type="spellEnd"/>
            <w:r w:rsidR="00387338">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w:t>
            </w:r>
          </w:p>
          <w:p w14:paraId="7AE31B71" w14:textId="77777777" w:rsidR="00BB5343" w:rsidRDefault="00BB5343" w:rsidP="00BB5343">
            <w:pPr>
              <w:rPr>
                <w:rFonts w:ascii="Garamond" w:eastAsia="Garamond" w:hAnsi="Garamond" w:cs="Garamond"/>
                <w:b/>
                <w:color w:val="000000"/>
                <w:sz w:val="24"/>
                <w:szCs w:val="24"/>
              </w:rPr>
            </w:pPr>
          </w:p>
        </w:tc>
        <w:tc>
          <w:tcPr>
            <w:tcW w:w="2235" w:type="dxa"/>
            <w:tcMar>
              <w:top w:w="100" w:type="dxa"/>
              <w:left w:w="100" w:type="dxa"/>
              <w:bottom w:w="100" w:type="dxa"/>
              <w:right w:w="100" w:type="dxa"/>
            </w:tcMar>
          </w:tcPr>
          <w:p w14:paraId="75A0AFDD" w14:textId="2EAB1F1D" w:rsidR="00BB5343" w:rsidRDefault="00BB5343" w:rsidP="00BB5343">
            <w:pPr>
              <w:rPr>
                <w:rFonts w:ascii="Garamond" w:eastAsia="Garamond" w:hAnsi="Garamond" w:cs="Garamond"/>
                <w:b/>
                <w:color w:val="000000"/>
                <w:sz w:val="24"/>
                <w:szCs w:val="24"/>
              </w:rPr>
            </w:pPr>
            <w:r>
              <w:rPr>
                <w:rFonts w:ascii="Garamond" w:eastAsia="Garamond" w:hAnsi="Garamond" w:cs="Garamond"/>
                <w:b/>
                <w:color w:val="000000"/>
                <w:sz w:val="24"/>
                <w:szCs w:val="24"/>
              </w:rPr>
              <w:t>Anexo 9.</w:t>
            </w:r>
            <w:r w:rsidR="00845ECE">
              <w:rPr>
                <w:rFonts w:ascii="Garamond" w:eastAsia="Garamond" w:hAnsi="Garamond" w:cs="Garamond"/>
                <w:b/>
                <w:color w:val="000000"/>
                <w:sz w:val="24"/>
                <w:szCs w:val="24"/>
              </w:rPr>
              <w:t>5</w:t>
            </w:r>
          </w:p>
        </w:tc>
      </w:tr>
      <w:tr w:rsidR="00E2563A" w14:paraId="5492EF64" w14:textId="77777777" w:rsidTr="00F06191">
        <w:trPr>
          <w:trHeight w:val="753"/>
        </w:trPr>
        <w:tc>
          <w:tcPr>
            <w:tcW w:w="3870" w:type="dxa"/>
          </w:tcPr>
          <w:p w14:paraId="5489BB4C" w14:textId="77777777" w:rsidR="00E2563A" w:rsidRDefault="00177829">
            <w:pPr>
              <w:numPr>
                <w:ilvl w:val="0"/>
                <w:numId w:val="5"/>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Presentar informe técnico de ejecución de forma mensual con los soportes correspondientes.</w:t>
            </w:r>
          </w:p>
        </w:tc>
        <w:tc>
          <w:tcPr>
            <w:tcW w:w="5910" w:type="dxa"/>
            <w:tcMar>
              <w:top w:w="100" w:type="dxa"/>
              <w:left w:w="100" w:type="dxa"/>
              <w:bottom w:w="100" w:type="dxa"/>
              <w:right w:w="100" w:type="dxa"/>
            </w:tcMar>
          </w:tcPr>
          <w:p w14:paraId="42E328C7" w14:textId="78FDAE69" w:rsidR="00E2563A" w:rsidRPr="002624F4" w:rsidRDefault="00177829" w:rsidP="0008087F">
            <w:pPr>
              <w:jc w:val="both"/>
              <w:rPr>
                <w:rFonts w:ascii="Garamond" w:eastAsia="Garamond" w:hAnsi="Garamond" w:cs="Garamond"/>
                <w:sz w:val="24"/>
                <w:szCs w:val="24"/>
              </w:rPr>
            </w:pPr>
            <w:r>
              <w:rPr>
                <w:rFonts w:ascii="Garamond" w:eastAsia="Garamond" w:hAnsi="Garamond" w:cs="Garamond"/>
                <w:b/>
                <w:color w:val="000000"/>
                <w:sz w:val="24"/>
                <w:szCs w:val="24"/>
              </w:rPr>
              <w:t xml:space="preserve">Actividad 10.1 </w:t>
            </w:r>
            <w:r>
              <w:rPr>
                <w:rFonts w:ascii="Garamond" w:eastAsia="Garamond" w:hAnsi="Garamond" w:cs="Garamond"/>
                <w:sz w:val="24"/>
                <w:szCs w:val="24"/>
              </w:rPr>
              <w:t xml:space="preserve">Se presenta </w:t>
            </w:r>
            <w:r w:rsidR="00AB2CF0">
              <w:rPr>
                <w:rFonts w:ascii="Garamond" w:eastAsia="Garamond" w:hAnsi="Garamond" w:cs="Garamond"/>
                <w:sz w:val="24"/>
                <w:szCs w:val="24"/>
              </w:rPr>
              <w:t>el</w:t>
            </w:r>
            <w:r>
              <w:rPr>
                <w:rFonts w:ascii="Garamond" w:eastAsia="Garamond" w:hAnsi="Garamond" w:cs="Garamond"/>
                <w:sz w:val="24"/>
                <w:szCs w:val="24"/>
              </w:rPr>
              <w:t xml:space="preserve"> informe técnico de ejecución donde se describen las actividades desarrolladas en el periodo d</w:t>
            </w:r>
            <w:r w:rsidR="00AB2CF0">
              <w:rPr>
                <w:rFonts w:ascii="Garamond" w:eastAsia="Garamond" w:hAnsi="Garamond" w:cs="Garamond"/>
                <w:sz w:val="24"/>
                <w:szCs w:val="24"/>
              </w:rPr>
              <w:t xml:space="preserve">el </w:t>
            </w:r>
            <w:r w:rsidR="00AD64C3">
              <w:rPr>
                <w:rFonts w:ascii="Garamond" w:eastAsia="Garamond" w:hAnsi="Garamond" w:cs="Garamond"/>
                <w:sz w:val="24"/>
                <w:szCs w:val="24"/>
              </w:rPr>
              <w:t>10/08/2025 al 9/09/2025</w:t>
            </w:r>
            <w:r>
              <w:rPr>
                <w:rFonts w:ascii="Garamond" w:eastAsia="Garamond" w:hAnsi="Garamond" w:cs="Garamond"/>
                <w:sz w:val="24"/>
                <w:szCs w:val="24"/>
              </w:rPr>
              <w:t xml:space="preserve">, con las actividades de </w:t>
            </w:r>
            <w:r w:rsidR="0008087F">
              <w:rPr>
                <w:rFonts w:ascii="Garamond" w:eastAsia="Garamond" w:hAnsi="Garamond" w:cs="Garamond"/>
                <w:sz w:val="24"/>
                <w:szCs w:val="24"/>
              </w:rPr>
              <w:t>ejecución de los eventos</w:t>
            </w:r>
            <w:r w:rsidR="002624F4">
              <w:rPr>
                <w:rFonts w:ascii="Garamond" w:eastAsia="Garamond" w:hAnsi="Garamond" w:cs="Garamond"/>
                <w:sz w:val="24"/>
                <w:szCs w:val="24"/>
              </w:rPr>
              <w:t xml:space="preserve"> </w:t>
            </w:r>
            <w:r w:rsidR="00AD64C3">
              <w:rPr>
                <w:rFonts w:ascii="Garamond" w:eastAsia="Garamond" w:hAnsi="Garamond" w:cs="Garamond"/>
                <w:sz w:val="24"/>
                <w:szCs w:val="24"/>
              </w:rPr>
              <w:t>actividad física</w:t>
            </w:r>
            <w:r w:rsidR="002624F4">
              <w:rPr>
                <w:rFonts w:ascii="Garamond" w:eastAsia="Garamond" w:hAnsi="Garamond" w:cs="Garamond"/>
                <w:sz w:val="24"/>
                <w:szCs w:val="24"/>
              </w:rPr>
              <w:t xml:space="preserve">, </w:t>
            </w:r>
            <w:r w:rsidR="00AD64C3">
              <w:rPr>
                <w:rFonts w:ascii="Garamond" w:eastAsia="Garamond" w:hAnsi="Garamond" w:cs="Garamond"/>
                <w:sz w:val="24"/>
                <w:szCs w:val="24"/>
              </w:rPr>
              <w:t>defensa personal</w:t>
            </w:r>
            <w:r w:rsidR="002624F4">
              <w:rPr>
                <w:rFonts w:ascii="Garamond" w:eastAsia="Garamond" w:hAnsi="Garamond" w:cs="Garamond"/>
                <w:sz w:val="24"/>
                <w:szCs w:val="24"/>
              </w:rPr>
              <w:t xml:space="preserve"> y </w:t>
            </w:r>
            <w:r w:rsidR="00AD64C3">
              <w:rPr>
                <w:rFonts w:ascii="Garamond" w:eastAsia="Garamond" w:hAnsi="Garamond" w:cs="Garamond"/>
                <w:sz w:val="24"/>
                <w:szCs w:val="24"/>
              </w:rPr>
              <w:t xml:space="preserve">carrera </w:t>
            </w:r>
            <w:proofErr w:type="spellStart"/>
            <w:r w:rsidR="00AD64C3">
              <w:rPr>
                <w:rFonts w:ascii="Garamond" w:eastAsia="Garamond" w:hAnsi="Garamond" w:cs="Garamond"/>
                <w:sz w:val="24"/>
                <w:szCs w:val="24"/>
              </w:rPr>
              <w:t>plogging</w:t>
            </w:r>
            <w:proofErr w:type="spellEnd"/>
            <w:r w:rsidR="00AD64C3">
              <w:rPr>
                <w:rFonts w:ascii="Garamond" w:eastAsia="Garamond" w:hAnsi="Garamond" w:cs="Garamond"/>
                <w:sz w:val="24"/>
                <w:szCs w:val="24"/>
              </w:rPr>
              <w:t>.</w:t>
            </w:r>
            <w:r w:rsidR="002624F4">
              <w:rPr>
                <w:rFonts w:ascii="Garamond" w:eastAsia="Garamond" w:hAnsi="Garamond" w:cs="Garamond"/>
                <w:sz w:val="24"/>
                <w:szCs w:val="24"/>
              </w:rPr>
              <w:t xml:space="preserve"> </w:t>
            </w:r>
          </w:p>
        </w:tc>
        <w:tc>
          <w:tcPr>
            <w:tcW w:w="2130" w:type="dxa"/>
            <w:tcMar>
              <w:top w:w="100" w:type="dxa"/>
              <w:left w:w="100" w:type="dxa"/>
              <w:bottom w:w="100" w:type="dxa"/>
              <w:right w:w="100" w:type="dxa"/>
            </w:tcMar>
          </w:tcPr>
          <w:p w14:paraId="1FA02FCA" w14:textId="77777777" w:rsidR="00E2563A" w:rsidRDefault="00E2563A">
            <w:pPr>
              <w:rPr>
                <w:rFonts w:ascii="Garamond" w:eastAsia="Garamond" w:hAnsi="Garamond" w:cs="Garamond"/>
                <w:sz w:val="24"/>
                <w:szCs w:val="24"/>
              </w:rPr>
            </w:pPr>
          </w:p>
          <w:p w14:paraId="5F561586" w14:textId="77777777" w:rsidR="00E2563A" w:rsidRDefault="00E2563A">
            <w:pPr>
              <w:rPr>
                <w:rFonts w:ascii="Garamond" w:eastAsia="Garamond" w:hAnsi="Garamond" w:cs="Garamond"/>
                <w:sz w:val="24"/>
                <w:szCs w:val="24"/>
              </w:rPr>
            </w:pPr>
          </w:p>
          <w:p w14:paraId="048497EA" w14:textId="77777777" w:rsidR="00E2563A" w:rsidRDefault="00E2563A">
            <w:pPr>
              <w:rPr>
                <w:rFonts w:ascii="Garamond" w:eastAsia="Garamond" w:hAnsi="Garamond" w:cs="Garamond"/>
                <w:sz w:val="24"/>
                <w:szCs w:val="24"/>
              </w:rPr>
            </w:pPr>
          </w:p>
          <w:p w14:paraId="37CD167B" w14:textId="2BAA44C9" w:rsidR="0020454E" w:rsidRPr="0020454E" w:rsidRDefault="00177829">
            <w:pPr>
              <w:rPr>
                <w:rFonts w:ascii="Garamond" w:eastAsia="Garamond" w:hAnsi="Garamond" w:cs="Garamond"/>
                <w:sz w:val="24"/>
                <w:szCs w:val="24"/>
              </w:rPr>
            </w:pPr>
            <w:r>
              <w:rPr>
                <w:rFonts w:ascii="Garamond" w:eastAsia="Garamond" w:hAnsi="Garamond" w:cs="Garamond"/>
                <w:b/>
                <w:sz w:val="24"/>
                <w:szCs w:val="24"/>
              </w:rPr>
              <w:t xml:space="preserve">10.1 </w:t>
            </w:r>
            <w:r>
              <w:rPr>
                <w:rFonts w:ascii="Garamond" w:eastAsia="Garamond" w:hAnsi="Garamond" w:cs="Garamond"/>
                <w:sz w:val="24"/>
                <w:szCs w:val="24"/>
              </w:rPr>
              <w:t>I</w:t>
            </w:r>
            <w:r w:rsidR="0008087F">
              <w:rPr>
                <w:rFonts w:ascii="Garamond" w:eastAsia="Garamond" w:hAnsi="Garamond" w:cs="Garamond"/>
                <w:sz w:val="24"/>
                <w:szCs w:val="24"/>
              </w:rPr>
              <w:t xml:space="preserve">nforme técnico de ejecución No </w:t>
            </w:r>
            <w:r w:rsidR="0020454E">
              <w:rPr>
                <w:rFonts w:ascii="Garamond" w:eastAsia="Garamond" w:hAnsi="Garamond" w:cs="Garamond"/>
                <w:sz w:val="24"/>
                <w:szCs w:val="24"/>
              </w:rPr>
              <w:t>6</w:t>
            </w:r>
          </w:p>
        </w:tc>
        <w:tc>
          <w:tcPr>
            <w:tcW w:w="2235" w:type="dxa"/>
            <w:tcMar>
              <w:top w:w="100" w:type="dxa"/>
              <w:left w:w="100" w:type="dxa"/>
              <w:bottom w:w="100" w:type="dxa"/>
              <w:right w:w="100" w:type="dxa"/>
            </w:tcMar>
          </w:tcPr>
          <w:p w14:paraId="51E42E8B" w14:textId="77777777"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t>Carpeta Obligación No. 10</w:t>
            </w:r>
          </w:p>
          <w:p w14:paraId="39DA7DBD" w14:textId="77777777" w:rsidR="00E2563A" w:rsidRDefault="00E2563A">
            <w:pPr>
              <w:rPr>
                <w:rFonts w:ascii="Garamond" w:eastAsia="Garamond" w:hAnsi="Garamond" w:cs="Garamond"/>
                <w:color w:val="201F1E"/>
                <w:sz w:val="24"/>
                <w:szCs w:val="24"/>
              </w:rPr>
            </w:pPr>
          </w:p>
          <w:p w14:paraId="0E167D13" w14:textId="77777777" w:rsidR="00E2563A" w:rsidRDefault="00177829">
            <w:pPr>
              <w:rPr>
                <w:rFonts w:ascii="Garamond" w:eastAsia="Garamond" w:hAnsi="Garamond" w:cs="Garamond"/>
                <w:b/>
                <w:color w:val="201F1E"/>
                <w:sz w:val="24"/>
                <w:szCs w:val="24"/>
              </w:rPr>
            </w:pPr>
            <w:r>
              <w:rPr>
                <w:rFonts w:ascii="Garamond" w:eastAsia="Garamond" w:hAnsi="Garamond" w:cs="Garamond"/>
                <w:b/>
                <w:color w:val="201F1E"/>
                <w:sz w:val="24"/>
                <w:szCs w:val="24"/>
              </w:rPr>
              <w:t>Anexo 10.1</w:t>
            </w:r>
          </w:p>
          <w:p w14:paraId="68D52901" w14:textId="38AE984A" w:rsidR="004720A7" w:rsidRDefault="004720A7" w:rsidP="0020454E">
            <w:pPr>
              <w:rPr>
                <w:rFonts w:ascii="Garamond" w:eastAsia="Garamond" w:hAnsi="Garamond" w:cs="Garamond"/>
                <w:color w:val="000000"/>
                <w:sz w:val="24"/>
                <w:szCs w:val="24"/>
              </w:rPr>
            </w:pPr>
          </w:p>
        </w:tc>
      </w:tr>
      <w:tr w:rsidR="00E2563A" w14:paraId="6980AA7E" w14:textId="77777777" w:rsidTr="00F06191">
        <w:trPr>
          <w:trHeight w:val="479"/>
        </w:trPr>
        <w:tc>
          <w:tcPr>
            <w:tcW w:w="3870" w:type="dxa"/>
          </w:tcPr>
          <w:p w14:paraId="23F6BBFA" w14:textId="77777777" w:rsidR="00E2563A" w:rsidRDefault="00177829">
            <w:pPr>
              <w:numPr>
                <w:ilvl w:val="0"/>
                <w:numId w:val="5"/>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Presentar informe financiero de la ejecución del contrato con (%) y líneas de trabajos ejecutadas, conforme a la presentación de las facturas y soportes necesarios para cada pago.</w:t>
            </w:r>
          </w:p>
        </w:tc>
        <w:tc>
          <w:tcPr>
            <w:tcW w:w="5910" w:type="dxa"/>
          </w:tcPr>
          <w:p w14:paraId="4B9627D5" w14:textId="45C34761" w:rsidR="00E2563A" w:rsidRDefault="00177829" w:rsidP="007B0194">
            <w:pPr>
              <w:jc w:val="both"/>
              <w:rPr>
                <w:rFonts w:ascii="Garamond" w:eastAsia="Garamond" w:hAnsi="Garamond" w:cs="Garamond"/>
                <w:sz w:val="24"/>
                <w:szCs w:val="24"/>
              </w:rPr>
            </w:pPr>
            <w:r>
              <w:rPr>
                <w:rFonts w:ascii="Garamond" w:eastAsia="Garamond" w:hAnsi="Garamond" w:cs="Garamond"/>
                <w:b/>
                <w:color w:val="000000"/>
                <w:sz w:val="24"/>
                <w:szCs w:val="24"/>
              </w:rPr>
              <w:t xml:space="preserve">Actividad 11.1 </w:t>
            </w:r>
            <w:r>
              <w:rPr>
                <w:rFonts w:ascii="Garamond" w:eastAsia="Garamond" w:hAnsi="Garamond" w:cs="Garamond"/>
                <w:color w:val="201F1E"/>
                <w:sz w:val="24"/>
                <w:szCs w:val="24"/>
              </w:rPr>
              <w:t>En el presente i</w:t>
            </w:r>
            <w:r w:rsidR="007B0194">
              <w:rPr>
                <w:rFonts w:ascii="Garamond" w:eastAsia="Garamond" w:hAnsi="Garamond" w:cs="Garamond"/>
                <w:color w:val="201F1E"/>
                <w:sz w:val="24"/>
                <w:szCs w:val="24"/>
              </w:rPr>
              <w:t xml:space="preserve">nforme se realiza el cobro del </w:t>
            </w:r>
            <w:r w:rsidR="00E2043A">
              <w:rPr>
                <w:rFonts w:ascii="Garamond" w:eastAsia="Garamond" w:hAnsi="Garamond" w:cs="Garamond"/>
                <w:color w:val="201F1E"/>
                <w:sz w:val="24"/>
                <w:szCs w:val="24"/>
              </w:rPr>
              <w:t>20</w:t>
            </w:r>
            <w:r>
              <w:rPr>
                <w:rFonts w:ascii="Garamond" w:eastAsia="Garamond" w:hAnsi="Garamond" w:cs="Garamond"/>
                <w:color w:val="201F1E"/>
                <w:sz w:val="24"/>
                <w:szCs w:val="24"/>
              </w:rPr>
              <w:t>% acorde a lo establecido en la forma de pago del CPS 1018-2024 correspondiente a $</w:t>
            </w:r>
            <w:r w:rsidR="00E2043A">
              <w:rPr>
                <w:rFonts w:ascii="Garamond" w:eastAsia="Garamond" w:hAnsi="Garamond" w:cs="Garamond"/>
                <w:color w:val="201F1E"/>
                <w:sz w:val="24"/>
                <w:szCs w:val="24"/>
              </w:rPr>
              <w:t>684.298.479</w:t>
            </w:r>
          </w:p>
        </w:tc>
        <w:tc>
          <w:tcPr>
            <w:tcW w:w="2130" w:type="dxa"/>
          </w:tcPr>
          <w:p w14:paraId="5A82F131" w14:textId="77777777" w:rsidR="00E2563A" w:rsidRDefault="00E2563A">
            <w:pPr>
              <w:rPr>
                <w:rFonts w:ascii="Garamond" w:eastAsia="Garamond" w:hAnsi="Garamond" w:cs="Garamond"/>
                <w:color w:val="000000"/>
                <w:sz w:val="24"/>
                <w:szCs w:val="24"/>
              </w:rPr>
            </w:pPr>
          </w:p>
          <w:p w14:paraId="6C6BC455" w14:textId="77777777" w:rsidR="00E2563A" w:rsidRDefault="00E2563A">
            <w:pPr>
              <w:rPr>
                <w:rFonts w:ascii="Garamond" w:eastAsia="Garamond" w:hAnsi="Garamond" w:cs="Garamond"/>
                <w:color w:val="000000"/>
                <w:sz w:val="24"/>
                <w:szCs w:val="24"/>
              </w:rPr>
            </w:pPr>
          </w:p>
          <w:p w14:paraId="7D57E16B" w14:textId="77777777" w:rsidR="00E2563A" w:rsidRDefault="00E2563A">
            <w:pPr>
              <w:rPr>
                <w:rFonts w:ascii="Garamond" w:eastAsia="Garamond" w:hAnsi="Garamond" w:cs="Garamond"/>
                <w:color w:val="000000"/>
                <w:sz w:val="24"/>
                <w:szCs w:val="24"/>
              </w:rPr>
            </w:pPr>
          </w:p>
          <w:p w14:paraId="2F6FBF7B" w14:textId="1994308C" w:rsidR="00E2563A" w:rsidRDefault="00177829">
            <w:pPr>
              <w:rPr>
                <w:rFonts w:ascii="Garamond" w:eastAsia="Garamond" w:hAnsi="Garamond" w:cs="Garamond"/>
                <w:color w:val="201F1E"/>
                <w:sz w:val="24"/>
                <w:szCs w:val="24"/>
              </w:rPr>
            </w:pPr>
            <w:r>
              <w:rPr>
                <w:rFonts w:ascii="Garamond" w:eastAsia="Garamond" w:hAnsi="Garamond" w:cs="Garamond"/>
                <w:b/>
                <w:color w:val="201F1E"/>
                <w:sz w:val="24"/>
                <w:szCs w:val="24"/>
              </w:rPr>
              <w:t xml:space="preserve">11.1 </w:t>
            </w:r>
            <w:r>
              <w:rPr>
                <w:rFonts w:ascii="Garamond" w:eastAsia="Garamond" w:hAnsi="Garamond" w:cs="Garamond"/>
                <w:color w:val="201F1E"/>
                <w:sz w:val="24"/>
                <w:szCs w:val="24"/>
              </w:rPr>
              <w:t>Informe financiero</w:t>
            </w:r>
            <w:r w:rsidR="00E1461E">
              <w:rPr>
                <w:rFonts w:ascii="Garamond" w:eastAsia="Garamond" w:hAnsi="Garamond" w:cs="Garamond"/>
                <w:color w:val="201F1E"/>
                <w:sz w:val="24"/>
                <w:szCs w:val="24"/>
              </w:rPr>
              <w:t xml:space="preserve"> No. </w:t>
            </w:r>
            <w:r w:rsidR="00B54B4F">
              <w:rPr>
                <w:rFonts w:ascii="Garamond" w:eastAsia="Garamond" w:hAnsi="Garamond" w:cs="Garamond"/>
                <w:color w:val="201F1E"/>
                <w:sz w:val="24"/>
                <w:szCs w:val="24"/>
              </w:rPr>
              <w:t>4</w:t>
            </w:r>
            <w:r>
              <w:rPr>
                <w:rFonts w:ascii="Garamond" w:eastAsia="Garamond" w:hAnsi="Garamond" w:cs="Garamond"/>
                <w:color w:val="201F1E"/>
                <w:sz w:val="24"/>
                <w:szCs w:val="24"/>
              </w:rPr>
              <w:t xml:space="preserve"> </w:t>
            </w:r>
          </w:p>
          <w:p w14:paraId="513CF3FA" w14:textId="77777777" w:rsidR="00E2563A" w:rsidRDefault="00E2563A">
            <w:pPr>
              <w:rPr>
                <w:rFonts w:ascii="Garamond" w:eastAsia="Garamond" w:hAnsi="Garamond" w:cs="Garamond"/>
                <w:b/>
                <w:sz w:val="24"/>
                <w:szCs w:val="24"/>
              </w:rPr>
            </w:pPr>
          </w:p>
          <w:p w14:paraId="5DDE0626" w14:textId="1AF5C691" w:rsidR="00072518" w:rsidRPr="00072518" w:rsidRDefault="00072518">
            <w:pPr>
              <w:rPr>
                <w:rFonts w:ascii="Garamond" w:eastAsia="Garamond" w:hAnsi="Garamond" w:cs="Garamond"/>
                <w:sz w:val="24"/>
                <w:szCs w:val="24"/>
              </w:rPr>
            </w:pPr>
          </w:p>
        </w:tc>
        <w:tc>
          <w:tcPr>
            <w:tcW w:w="2235" w:type="dxa"/>
          </w:tcPr>
          <w:p w14:paraId="299EBE97" w14:textId="77777777"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t>Carpeta Obligación No. 11</w:t>
            </w:r>
          </w:p>
          <w:p w14:paraId="4A027814" w14:textId="77777777" w:rsidR="00E2563A" w:rsidRDefault="00E2563A">
            <w:pPr>
              <w:rPr>
                <w:rFonts w:ascii="Garamond" w:eastAsia="Garamond" w:hAnsi="Garamond" w:cs="Garamond"/>
                <w:color w:val="201F1E"/>
                <w:sz w:val="24"/>
                <w:szCs w:val="24"/>
              </w:rPr>
            </w:pPr>
          </w:p>
          <w:p w14:paraId="5BC56D35" w14:textId="77777777" w:rsidR="00E2563A" w:rsidRDefault="00177829">
            <w:pPr>
              <w:rPr>
                <w:rFonts w:ascii="Garamond" w:eastAsia="Garamond" w:hAnsi="Garamond" w:cs="Garamond"/>
                <w:b/>
                <w:color w:val="201F1E"/>
                <w:sz w:val="24"/>
                <w:szCs w:val="24"/>
              </w:rPr>
            </w:pPr>
            <w:r>
              <w:rPr>
                <w:rFonts w:ascii="Garamond" w:eastAsia="Garamond" w:hAnsi="Garamond" w:cs="Garamond"/>
                <w:b/>
                <w:color w:val="201F1E"/>
                <w:sz w:val="24"/>
                <w:szCs w:val="24"/>
              </w:rPr>
              <w:t>Anexo 11.1</w:t>
            </w:r>
          </w:p>
          <w:p w14:paraId="3FFB7135" w14:textId="77777777" w:rsidR="00E2563A" w:rsidRDefault="00E2563A">
            <w:pPr>
              <w:rPr>
                <w:rFonts w:ascii="Garamond" w:eastAsia="Garamond" w:hAnsi="Garamond" w:cs="Garamond"/>
                <w:color w:val="201F1E"/>
                <w:sz w:val="24"/>
                <w:szCs w:val="24"/>
              </w:rPr>
            </w:pPr>
          </w:p>
          <w:p w14:paraId="2C32C7C3" w14:textId="77777777" w:rsidR="00E2563A" w:rsidRDefault="00E2563A">
            <w:pPr>
              <w:rPr>
                <w:rFonts w:ascii="Garamond" w:eastAsia="Garamond" w:hAnsi="Garamond" w:cs="Garamond"/>
                <w:color w:val="201F1E"/>
                <w:sz w:val="24"/>
                <w:szCs w:val="24"/>
              </w:rPr>
            </w:pPr>
          </w:p>
          <w:p w14:paraId="33263E96" w14:textId="77777777" w:rsidR="00E2563A" w:rsidRDefault="00E2563A">
            <w:pPr>
              <w:rPr>
                <w:rFonts w:ascii="Garamond" w:eastAsia="Garamond" w:hAnsi="Garamond" w:cs="Garamond"/>
                <w:color w:val="201F1E"/>
                <w:sz w:val="24"/>
                <w:szCs w:val="24"/>
              </w:rPr>
            </w:pPr>
          </w:p>
          <w:p w14:paraId="0AE760FE" w14:textId="77777777" w:rsidR="00E2563A" w:rsidRDefault="00E2563A" w:rsidP="00D056E3">
            <w:pPr>
              <w:rPr>
                <w:rFonts w:ascii="Garamond" w:eastAsia="Garamond" w:hAnsi="Garamond" w:cs="Garamond"/>
                <w:b/>
                <w:sz w:val="24"/>
                <w:szCs w:val="24"/>
              </w:rPr>
            </w:pPr>
          </w:p>
        </w:tc>
      </w:tr>
      <w:tr w:rsidR="00434012" w14:paraId="36E702E8" w14:textId="77777777" w:rsidTr="00F06191">
        <w:trPr>
          <w:trHeight w:val="507"/>
        </w:trPr>
        <w:tc>
          <w:tcPr>
            <w:tcW w:w="3870" w:type="dxa"/>
          </w:tcPr>
          <w:p w14:paraId="081982C9" w14:textId="77777777" w:rsidR="00434012" w:rsidRDefault="00434012">
            <w:pPr>
              <w:numPr>
                <w:ilvl w:val="0"/>
                <w:numId w:val="5"/>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964DB4">
              <w:rPr>
                <w:rFonts w:ascii="Garamond" w:eastAsia="Garamond" w:hAnsi="Garamond" w:cs="Garamond"/>
                <w:color w:val="000000"/>
                <w:sz w:val="24"/>
                <w:szCs w:val="24"/>
              </w:rPr>
              <w:t>Presentar para el aval de la oficina de prensa de El Fondo de Desarrollo Local de Engativá y la supervisión y/o</w:t>
            </w:r>
            <w:r>
              <w:rPr>
                <w:rFonts w:ascii="Garamond" w:eastAsia="Garamond" w:hAnsi="Garamond" w:cs="Garamond"/>
                <w:color w:val="000000"/>
                <w:sz w:val="24"/>
                <w:szCs w:val="24"/>
              </w:rPr>
              <w:t xml:space="preserve"> apoyo a la supervisión todas las piezas comunicativas físicas y virtuales.</w:t>
            </w:r>
          </w:p>
        </w:tc>
        <w:tc>
          <w:tcPr>
            <w:tcW w:w="5910" w:type="dxa"/>
          </w:tcPr>
          <w:p w14:paraId="55BB18C8" w14:textId="1A6CEEAA" w:rsidR="00434012" w:rsidRPr="00DB3DD6" w:rsidRDefault="00434012" w:rsidP="00DB3DD6">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12.1 </w:t>
            </w:r>
            <w:r w:rsidR="007063EB">
              <w:rPr>
                <w:rFonts w:ascii="Garamond" w:eastAsia="Garamond" w:hAnsi="Garamond" w:cs="Garamond"/>
                <w:color w:val="000000"/>
                <w:sz w:val="24"/>
                <w:szCs w:val="24"/>
              </w:rPr>
              <w:t>El día 28/0</w:t>
            </w:r>
            <w:r w:rsidR="00273414">
              <w:rPr>
                <w:rFonts w:ascii="Garamond" w:eastAsia="Garamond" w:hAnsi="Garamond" w:cs="Garamond"/>
                <w:color w:val="000000"/>
                <w:sz w:val="24"/>
                <w:szCs w:val="24"/>
              </w:rPr>
              <w:t>8</w:t>
            </w:r>
            <w:r w:rsidR="007063EB">
              <w:rPr>
                <w:rFonts w:ascii="Garamond" w:eastAsia="Garamond" w:hAnsi="Garamond" w:cs="Garamond"/>
                <w:color w:val="000000"/>
                <w:sz w:val="24"/>
                <w:szCs w:val="24"/>
              </w:rPr>
              <w:t>/2025 se envió a través de correo electrónico la agenda programática</w:t>
            </w:r>
            <w:r w:rsidR="00273414">
              <w:rPr>
                <w:rFonts w:ascii="Garamond" w:eastAsia="Garamond" w:hAnsi="Garamond" w:cs="Garamond"/>
                <w:color w:val="000000"/>
                <w:sz w:val="24"/>
                <w:szCs w:val="24"/>
              </w:rPr>
              <w:t xml:space="preserve"> y encuestas de </w:t>
            </w:r>
            <w:r w:rsidR="00A83DDD">
              <w:rPr>
                <w:rFonts w:ascii="Garamond" w:eastAsia="Garamond" w:hAnsi="Garamond" w:cs="Garamond"/>
                <w:color w:val="000000"/>
                <w:sz w:val="24"/>
                <w:szCs w:val="24"/>
              </w:rPr>
              <w:t>satisfacción a</w:t>
            </w:r>
            <w:r w:rsidR="00753E86">
              <w:rPr>
                <w:rFonts w:ascii="Garamond" w:eastAsia="Garamond" w:hAnsi="Garamond" w:cs="Garamond"/>
                <w:color w:val="000000"/>
                <w:sz w:val="24"/>
                <w:szCs w:val="24"/>
              </w:rPr>
              <w:t>l área de</w:t>
            </w:r>
            <w:r w:rsidR="007063EB">
              <w:rPr>
                <w:rFonts w:ascii="Garamond" w:eastAsia="Garamond" w:hAnsi="Garamond" w:cs="Garamond"/>
                <w:color w:val="000000"/>
                <w:sz w:val="24"/>
                <w:szCs w:val="24"/>
              </w:rPr>
              <w:t xml:space="preserve"> prensa del evento </w:t>
            </w:r>
            <w:r w:rsidR="00A83DDD">
              <w:rPr>
                <w:rFonts w:ascii="Garamond" w:eastAsia="Garamond" w:hAnsi="Garamond" w:cs="Garamond"/>
                <w:color w:val="000000"/>
                <w:sz w:val="24"/>
                <w:szCs w:val="24"/>
              </w:rPr>
              <w:t xml:space="preserve">carrera </w:t>
            </w:r>
            <w:proofErr w:type="spellStart"/>
            <w:r w:rsidR="00A83DDD">
              <w:rPr>
                <w:rFonts w:ascii="Garamond" w:eastAsia="Garamond" w:hAnsi="Garamond" w:cs="Garamond"/>
                <w:color w:val="000000"/>
                <w:sz w:val="24"/>
                <w:szCs w:val="24"/>
              </w:rPr>
              <w:t>plogging</w:t>
            </w:r>
            <w:proofErr w:type="spellEnd"/>
            <w:r w:rsidR="007063EB">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w:t>
            </w:r>
          </w:p>
        </w:tc>
        <w:tc>
          <w:tcPr>
            <w:tcW w:w="2130" w:type="dxa"/>
          </w:tcPr>
          <w:p w14:paraId="05B2A09A" w14:textId="77777777" w:rsidR="00434012" w:rsidRDefault="00434012">
            <w:pPr>
              <w:rPr>
                <w:rFonts w:ascii="Garamond" w:eastAsia="Garamond" w:hAnsi="Garamond" w:cs="Garamond"/>
                <w:b/>
                <w:color w:val="000000"/>
                <w:sz w:val="24"/>
                <w:szCs w:val="24"/>
              </w:rPr>
            </w:pPr>
          </w:p>
          <w:p w14:paraId="30C7F5A9" w14:textId="77777777" w:rsidR="00434012" w:rsidRDefault="00434012">
            <w:pPr>
              <w:rPr>
                <w:rFonts w:ascii="Garamond" w:eastAsia="Garamond" w:hAnsi="Garamond" w:cs="Garamond"/>
                <w:b/>
                <w:color w:val="000000"/>
                <w:sz w:val="24"/>
                <w:szCs w:val="24"/>
              </w:rPr>
            </w:pPr>
          </w:p>
          <w:p w14:paraId="02281357" w14:textId="77777777" w:rsidR="00434012" w:rsidRDefault="00434012">
            <w:pPr>
              <w:rPr>
                <w:rFonts w:ascii="Garamond" w:eastAsia="Garamond" w:hAnsi="Garamond" w:cs="Garamond"/>
                <w:b/>
                <w:color w:val="000000"/>
                <w:sz w:val="24"/>
                <w:szCs w:val="24"/>
              </w:rPr>
            </w:pPr>
          </w:p>
          <w:p w14:paraId="567A93E5" w14:textId="7AF069D6" w:rsidR="00434012" w:rsidRDefault="00434012" w:rsidP="00DB3DD6">
            <w:pPr>
              <w:rPr>
                <w:rFonts w:ascii="Garamond" w:eastAsia="Garamond" w:hAnsi="Garamond" w:cs="Garamond"/>
                <w:color w:val="201F1E"/>
                <w:sz w:val="24"/>
                <w:szCs w:val="24"/>
              </w:rPr>
            </w:pPr>
            <w:bookmarkStart w:id="5" w:name="_heading=h.w3af49tve0f" w:colFirst="0" w:colLast="0"/>
            <w:bookmarkStart w:id="6" w:name="_Hlk203036742"/>
            <w:bookmarkEnd w:id="5"/>
            <w:r>
              <w:rPr>
                <w:rFonts w:ascii="Garamond" w:eastAsia="Garamond" w:hAnsi="Garamond" w:cs="Garamond"/>
                <w:b/>
                <w:color w:val="000000"/>
                <w:sz w:val="24"/>
                <w:szCs w:val="24"/>
              </w:rPr>
              <w:t xml:space="preserve">12.1 </w:t>
            </w:r>
            <w:r>
              <w:rPr>
                <w:rFonts w:ascii="Garamond" w:eastAsia="Garamond" w:hAnsi="Garamond" w:cs="Garamond"/>
                <w:color w:val="000000"/>
                <w:sz w:val="24"/>
                <w:szCs w:val="24"/>
              </w:rPr>
              <w:t xml:space="preserve">Pantallazo envió de correo electrónico </w:t>
            </w:r>
            <w:r w:rsidR="007063EB">
              <w:rPr>
                <w:rFonts w:ascii="Garamond" w:eastAsia="Garamond" w:hAnsi="Garamond" w:cs="Garamond"/>
                <w:color w:val="000000"/>
                <w:sz w:val="24"/>
                <w:szCs w:val="24"/>
              </w:rPr>
              <w:t xml:space="preserve">agenda programática </w:t>
            </w:r>
            <w:r w:rsidR="009534E0">
              <w:rPr>
                <w:rFonts w:ascii="Garamond" w:eastAsia="Garamond" w:hAnsi="Garamond" w:cs="Garamond"/>
                <w:color w:val="000000"/>
                <w:sz w:val="24"/>
                <w:szCs w:val="24"/>
              </w:rPr>
              <w:t xml:space="preserve">y encuesta de </w:t>
            </w:r>
            <w:r w:rsidR="009534E0">
              <w:rPr>
                <w:rFonts w:ascii="Garamond" w:eastAsia="Garamond" w:hAnsi="Garamond" w:cs="Garamond"/>
                <w:color w:val="000000"/>
                <w:sz w:val="24"/>
                <w:szCs w:val="24"/>
              </w:rPr>
              <w:lastRenderedPageBreak/>
              <w:t xml:space="preserve">satisfacción evento carrera </w:t>
            </w:r>
            <w:proofErr w:type="spellStart"/>
            <w:r w:rsidR="009534E0">
              <w:rPr>
                <w:rFonts w:ascii="Garamond" w:eastAsia="Garamond" w:hAnsi="Garamond" w:cs="Garamond"/>
                <w:color w:val="000000"/>
                <w:sz w:val="24"/>
                <w:szCs w:val="24"/>
              </w:rPr>
              <w:t>plogging</w:t>
            </w:r>
            <w:proofErr w:type="spellEnd"/>
            <w:r>
              <w:rPr>
                <w:rFonts w:ascii="Garamond" w:eastAsia="Garamond" w:hAnsi="Garamond" w:cs="Garamond"/>
                <w:color w:val="000000"/>
                <w:sz w:val="24"/>
                <w:szCs w:val="24"/>
              </w:rPr>
              <w:t xml:space="preserve">   </w:t>
            </w:r>
            <w:bookmarkEnd w:id="6"/>
          </w:p>
        </w:tc>
        <w:tc>
          <w:tcPr>
            <w:tcW w:w="2235" w:type="dxa"/>
          </w:tcPr>
          <w:p w14:paraId="3788A73D" w14:textId="77777777" w:rsidR="00434012" w:rsidRDefault="00434012">
            <w:pPr>
              <w:rPr>
                <w:rFonts w:ascii="Garamond" w:eastAsia="Garamond" w:hAnsi="Garamond" w:cs="Garamond"/>
                <w:color w:val="000000"/>
                <w:sz w:val="24"/>
                <w:szCs w:val="24"/>
              </w:rPr>
            </w:pPr>
            <w:r>
              <w:rPr>
                <w:rFonts w:ascii="Garamond" w:eastAsia="Garamond" w:hAnsi="Garamond" w:cs="Garamond"/>
                <w:color w:val="000000"/>
                <w:sz w:val="24"/>
                <w:szCs w:val="24"/>
              </w:rPr>
              <w:lastRenderedPageBreak/>
              <w:t>Carpeta Obligación No. 12</w:t>
            </w:r>
          </w:p>
          <w:p w14:paraId="1084A0FC" w14:textId="77777777" w:rsidR="00434012" w:rsidRDefault="00434012">
            <w:pPr>
              <w:rPr>
                <w:rFonts w:ascii="Garamond" w:eastAsia="Garamond" w:hAnsi="Garamond" w:cs="Garamond"/>
                <w:color w:val="000000"/>
                <w:sz w:val="24"/>
                <w:szCs w:val="24"/>
              </w:rPr>
            </w:pPr>
          </w:p>
          <w:p w14:paraId="4B20A482" w14:textId="77777777" w:rsidR="00434012" w:rsidRDefault="00434012">
            <w:pPr>
              <w:rPr>
                <w:rFonts w:ascii="Garamond" w:eastAsia="Garamond" w:hAnsi="Garamond" w:cs="Garamond"/>
                <w:b/>
                <w:color w:val="000000"/>
                <w:sz w:val="24"/>
                <w:szCs w:val="24"/>
              </w:rPr>
            </w:pPr>
            <w:r>
              <w:rPr>
                <w:rFonts w:ascii="Garamond" w:eastAsia="Garamond" w:hAnsi="Garamond" w:cs="Garamond"/>
                <w:b/>
                <w:color w:val="000000"/>
                <w:sz w:val="24"/>
                <w:szCs w:val="24"/>
              </w:rPr>
              <w:t>Anexo 12.1</w:t>
            </w:r>
          </w:p>
          <w:p w14:paraId="3E53FB93" w14:textId="77777777" w:rsidR="00434012" w:rsidRDefault="00434012">
            <w:pPr>
              <w:rPr>
                <w:rFonts w:ascii="Garamond" w:eastAsia="Garamond" w:hAnsi="Garamond" w:cs="Garamond"/>
                <w:sz w:val="24"/>
                <w:szCs w:val="24"/>
              </w:rPr>
            </w:pPr>
          </w:p>
        </w:tc>
      </w:tr>
      <w:tr w:rsidR="00E2563A" w14:paraId="0D19AB69" w14:textId="77777777" w:rsidTr="00F06191">
        <w:trPr>
          <w:trHeight w:val="753"/>
        </w:trPr>
        <w:tc>
          <w:tcPr>
            <w:tcW w:w="3870" w:type="dxa"/>
          </w:tcPr>
          <w:p w14:paraId="3A9097BA" w14:textId="77777777" w:rsidR="00E2563A" w:rsidRDefault="00177829">
            <w:pPr>
              <w:numPr>
                <w:ilvl w:val="0"/>
                <w:numId w:val="11"/>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Mantener la imagen institucional según las directrices dadas por la oficina de prensa de El Fondo de Desarrollo Local de Engativá en todos los formatos, avisos y publicaciones que se hagan en el desarrollo del contrato.</w:t>
            </w:r>
          </w:p>
        </w:tc>
        <w:tc>
          <w:tcPr>
            <w:tcW w:w="5910" w:type="dxa"/>
          </w:tcPr>
          <w:p w14:paraId="74C0712B" w14:textId="46C50798" w:rsidR="00067302" w:rsidRPr="00067302" w:rsidRDefault="00177829" w:rsidP="00067302">
            <w:pPr>
              <w:pStyle w:val="NormalWeb"/>
              <w:spacing w:before="0" w:beforeAutospacing="0" w:after="0" w:afterAutospacing="0"/>
              <w:jc w:val="both"/>
            </w:pPr>
            <w:r>
              <w:rPr>
                <w:rFonts w:ascii="Garamond" w:eastAsia="Garamond" w:hAnsi="Garamond" w:cs="Garamond"/>
                <w:b/>
                <w:color w:val="000000"/>
              </w:rPr>
              <w:t xml:space="preserve">Actividad 13.1 </w:t>
            </w:r>
            <w:r w:rsidR="00067302" w:rsidRPr="00067302">
              <w:rPr>
                <w:rFonts w:ascii="Garamond" w:hAnsi="Garamond"/>
                <w:color w:val="000000"/>
              </w:rPr>
              <w:t>Como operad</w:t>
            </w:r>
            <w:r w:rsidR="00067302">
              <w:rPr>
                <w:rFonts w:ascii="Garamond" w:hAnsi="Garamond"/>
                <w:color w:val="000000"/>
              </w:rPr>
              <w:t>or hemos seguido a cabalidad</w:t>
            </w:r>
            <w:r w:rsidR="00067302" w:rsidRPr="00067302">
              <w:rPr>
                <w:rFonts w:ascii="Garamond" w:hAnsi="Garamond"/>
                <w:color w:val="000000"/>
              </w:rPr>
              <w:t xml:space="preserve"> las directrices dadas por la oficina de prensa de </w:t>
            </w:r>
            <w:r w:rsidR="00067302">
              <w:rPr>
                <w:rFonts w:ascii="Garamond" w:hAnsi="Garamond"/>
                <w:color w:val="000000"/>
              </w:rPr>
              <w:t>la Alcaldía</w:t>
            </w:r>
            <w:r w:rsidR="00067302" w:rsidRPr="00067302">
              <w:rPr>
                <w:rFonts w:ascii="Garamond" w:hAnsi="Garamond"/>
                <w:color w:val="000000"/>
              </w:rPr>
              <w:t xml:space="preserve"> Local de Engativá en todos los formatos, </w:t>
            </w:r>
            <w:r w:rsidR="00067302">
              <w:rPr>
                <w:rFonts w:ascii="Garamond" w:hAnsi="Garamond"/>
                <w:color w:val="000000"/>
              </w:rPr>
              <w:t>diseños de elementos</w:t>
            </w:r>
            <w:r w:rsidR="00067302" w:rsidRPr="00067302">
              <w:rPr>
                <w:rFonts w:ascii="Garamond" w:hAnsi="Garamond"/>
                <w:color w:val="000000"/>
              </w:rPr>
              <w:t xml:space="preserve"> y publicaciones que serán utilizad</w:t>
            </w:r>
            <w:r w:rsidR="00067302">
              <w:rPr>
                <w:rFonts w:ascii="Garamond" w:hAnsi="Garamond"/>
                <w:color w:val="000000"/>
              </w:rPr>
              <w:t>os en el desarrollo del CPS 1018-2024</w:t>
            </w:r>
          </w:p>
          <w:p w14:paraId="58198E57" w14:textId="0420AE04" w:rsidR="00E2563A" w:rsidRDefault="00E2563A">
            <w:pPr>
              <w:jc w:val="both"/>
              <w:rPr>
                <w:rFonts w:ascii="Garamond" w:eastAsia="Garamond" w:hAnsi="Garamond" w:cs="Garamond"/>
                <w:color w:val="000000"/>
                <w:sz w:val="24"/>
                <w:szCs w:val="24"/>
              </w:rPr>
            </w:pPr>
          </w:p>
          <w:p w14:paraId="67767C4A" w14:textId="77777777" w:rsidR="00E2563A" w:rsidRDefault="00E2563A">
            <w:pPr>
              <w:jc w:val="both"/>
              <w:rPr>
                <w:rFonts w:ascii="Garamond" w:eastAsia="Garamond" w:hAnsi="Garamond" w:cs="Garamond"/>
                <w:color w:val="201F1E"/>
                <w:sz w:val="24"/>
                <w:szCs w:val="24"/>
              </w:rPr>
            </w:pPr>
          </w:p>
        </w:tc>
        <w:tc>
          <w:tcPr>
            <w:tcW w:w="2130" w:type="dxa"/>
          </w:tcPr>
          <w:p w14:paraId="51408597" w14:textId="69AF4D91" w:rsidR="00C3785A" w:rsidRDefault="00C3785A" w:rsidP="00C3785A">
            <w:pPr>
              <w:rPr>
                <w:rFonts w:ascii="Garamond" w:eastAsia="Garamond" w:hAnsi="Garamond" w:cs="Garamond"/>
                <w:color w:val="000000"/>
                <w:sz w:val="24"/>
                <w:szCs w:val="24"/>
              </w:rPr>
            </w:pPr>
            <w:r>
              <w:rPr>
                <w:rFonts w:ascii="Garamond" w:eastAsia="Garamond" w:hAnsi="Garamond" w:cs="Garamond"/>
                <w:color w:val="000000"/>
                <w:sz w:val="24"/>
                <w:szCs w:val="24"/>
              </w:rPr>
              <w:t>Ver carpeta Obligación No. 12</w:t>
            </w:r>
          </w:p>
          <w:p w14:paraId="478B172C" w14:textId="77777777" w:rsidR="00E2563A" w:rsidRDefault="00E2563A">
            <w:pPr>
              <w:rPr>
                <w:rFonts w:ascii="Garamond" w:eastAsia="Garamond" w:hAnsi="Garamond" w:cs="Garamond"/>
                <w:color w:val="201F1E"/>
                <w:sz w:val="24"/>
                <w:szCs w:val="24"/>
              </w:rPr>
            </w:pPr>
          </w:p>
          <w:p w14:paraId="3E04C93A" w14:textId="77777777" w:rsidR="00E2563A" w:rsidRDefault="00E2563A">
            <w:pPr>
              <w:rPr>
                <w:rFonts w:ascii="Garamond" w:eastAsia="Garamond" w:hAnsi="Garamond" w:cs="Garamond"/>
                <w:b/>
                <w:color w:val="000000"/>
                <w:sz w:val="24"/>
                <w:szCs w:val="24"/>
              </w:rPr>
            </w:pPr>
          </w:p>
          <w:p w14:paraId="58A89288" w14:textId="77777777" w:rsidR="00E2563A" w:rsidRDefault="00E2563A">
            <w:pPr>
              <w:rPr>
                <w:rFonts w:ascii="Garamond" w:eastAsia="Garamond" w:hAnsi="Garamond" w:cs="Garamond"/>
                <w:b/>
                <w:color w:val="000000"/>
                <w:sz w:val="24"/>
                <w:szCs w:val="24"/>
              </w:rPr>
            </w:pPr>
          </w:p>
          <w:p w14:paraId="560A4ACA" w14:textId="71896B19" w:rsidR="00E2563A" w:rsidRDefault="00E2563A">
            <w:pPr>
              <w:rPr>
                <w:rFonts w:ascii="Garamond" w:eastAsia="Garamond" w:hAnsi="Garamond" w:cs="Garamond"/>
                <w:color w:val="201F1E"/>
                <w:sz w:val="24"/>
                <w:szCs w:val="24"/>
              </w:rPr>
            </w:pPr>
            <w:bookmarkStart w:id="7" w:name="_heading=h.1b16usn06v2c" w:colFirst="0" w:colLast="0"/>
            <w:bookmarkEnd w:id="7"/>
          </w:p>
        </w:tc>
        <w:tc>
          <w:tcPr>
            <w:tcW w:w="2235" w:type="dxa"/>
          </w:tcPr>
          <w:p w14:paraId="0CB9BB9B" w14:textId="7E95A808" w:rsidR="00C3785A" w:rsidRDefault="00C3785A" w:rsidP="00C3785A">
            <w:pPr>
              <w:rPr>
                <w:rFonts w:ascii="Garamond" w:eastAsia="Garamond" w:hAnsi="Garamond" w:cs="Garamond"/>
                <w:b/>
                <w:color w:val="000000"/>
                <w:sz w:val="24"/>
                <w:szCs w:val="24"/>
              </w:rPr>
            </w:pPr>
            <w:r>
              <w:rPr>
                <w:rFonts w:ascii="Garamond" w:eastAsia="Garamond" w:hAnsi="Garamond" w:cs="Garamond"/>
                <w:b/>
                <w:color w:val="000000"/>
                <w:sz w:val="24"/>
                <w:szCs w:val="24"/>
              </w:rPr>
              <w:t>Ver anexo 12.1</w:t>
            </w:r>
          </w:p>
          <w:p w14:paraId="1A717171" w14:textId="4B61A8D6" w:rsidR="00E2563A" w:rsidRDefault="00E2563A" w:rsidP="00EB09A2">
            <w:pPr>
              <w:rPr>
                <w:rFonts w:ascii="Garamond" w:eastAsia="Garamond" w:hAnsi="Garamond" w:cs="Garamond"/>
                <w:color w:val="201F1E"/>
                <w:sz w:val="24"/>
                <w:szCs w:val="24"/>
              </w:rPr>
            </w:pPr>
          </w:p>
        </w:tc>
      </w:tr>
      <w:tr w:rsidR="00C659DB" w14:paraId="0432D906" w14:textId="77777777" w:rsidTr="00F06191">
        <w:trPr>
          <w:trHeight w:val="631"/>
        </w:trPr>
        <w:tc>
          <w:tcPr>
            <w:tcW w:w="3870" w:type="dxa"/>
          </w:tcPr>
          <w:p w14:paraId="2CD186D4" w14:textId="77777777" w:rsidR="00C659DB" w:rsidRDefault="00C659DB">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Garantizar la calidad de los elementos (dotación) entregados a las personas beneficiarias del proyecto y asegurar que todos y cada uno de los elementos se encuentre marcado con los logos de la entidad de acuerdo con el manual de imagen vigente.</w:t>
            </w:r>
          </w:p>
        </w:tc>
        <w:tc>
          <w:tcPr>
            <w:tcW w:w="5910" w:type="dxa"/>
          </w:tcPr>
          <w:p w14:paraId="7D2E48E1" w14:textId="0974AA28" w:rsidR="00C659DB" w:rsidRDefault="00C659DB" w:rsidP="00C659DB">
            <w:pPr>
              <w:jc w:val="both"/>
              <w:rPr>
                <w:rFonts w:ascii="Garamond" w:eastAsia="Garamond" w:hAnsi="Garamond" w:cs="Garamond"/>
                <w:sz w:val="24"/>
                <w:szCs w:val="24"/>
              </w:rPr>
            </w:pPr>
            <w:r>
              <w:rPr>
                <w:rFonts w:ascii="Garamond" w:eastAsia="Garamond" w:hAnsi="Garamond" w:cs="Garamond"/>
                <w:b/>
                <w:color w:val="000000"/>
                <w:sz w:val="24"/>
                <w:szCs w:val="24"/>
              </w:rPr>
              <w:t xml:space="preserve">Actividad 14.1 </w:t>
            </w:r>
            <w:r w:rsidR="008B1ECA">
              <w:rPr>
                <w:rFonts w:ascii="Garamond" w:eastAsia="Garamond" w:hAnsi="Garamond" w:cs="Garamond"/>
                <w:bCs/>
                <w:color w:val="000000"/>
                <w:sz w:val="24"/>
                <w:szCs w:val="24"/>
              </w:rPr>
              <w:t xml:space="preserve">Los </w:t>
            </w:r>
            <w:r>
              <w:rPr>
                <w:rFonts w:ascii="Garamond" w:eastAsia="Garamond" w:hAnsi="Garamond" w:cs="Garamond"/>
                <w:color w:val="000000"/>
                <w:sz w:val="24"/>
                <w:szCs w:val="24"/>
              </w:rPr>
              <w:t>día</w:t>
            </w:r>
            <w:r w:rsidR="008B1ECA">
              <w:rPr>
                <w:rFonts w:ascii="Garamond" w:eastAsia="Garamond" w:hAnsi="Garamond" w:cs="Garamond"/>
                <w:color w:val="000000"/>
                <w:sz w:val="24"/>
                <w:szCs w:val="24"/>
              </w:rPr>
              <w:t>s</w:t>
            </w:r>
            <w:r>
              <w:rPr>
                <w:rFonts w:ascii="Garamond" w:eastAsia="Garamond" w:hAnsi="Garamond" w:cs="Garamond"/>
                <w:color w:val="000000"/>
                <w:sz w:val="24"/>
                <w:szCs w:val="24"/>
              </w:rPr>
              <w:t xml:space="preserve"> </w:t>
            </w:r>
            <w:r w:rsidR="00203EB7">
              <w:rPr>
                <w:rFonts w:ascii="Garamond" w:eastAsia="Garamond" w:hAnsi="Garamond" w:cs="Garamond"/>
                <w:color w:val="000000"/>
                <w:sz w:val="24"/>
                <w:szCs w:val="24"/>
              </w:rPr>
              <w:t>31</w:t>
            </w:r>
            <w:r>
              <w:rPr>
                <w:rFonts w:ascii="Garamond" w:eastAsia="Garamond" w:hAnsi="Garamond" w:cs="Garamond"/>
                <w:color w:val="000000"/>
                <w:sz w:val="24"/>
                <w:szCs w:val="24"/>
              </w:rPr>
              <w:t>/0</w:t>
            </w:r>
            <w:r w:rsidR="00203EB7">
              <w:rPr>
                <w:rFonts w:ascii="Garamond" w:eastAsia="Garamond" w:hAnsi="Garamond" w:cs="Garamond"/>
                <w:color w:val="000000"/>
                <w:sz w:val="24"/>
                <w:szCs w:val="24"/>
              </w:rPr>
              <w:t>8</w:t>
            </w:r>
            <w:r>
              <w:rPr>
                <w:rFonts w:ascii="Garamond" w:eastAsia="Garamond" w:hAnsi="Garamond" w:cs="Garamond"/>
                <w:color w:val="000000"/>
                <w:sz w:val="24"/>
                <w:szCs w:val="24"/>
              </w:rPr>
              <w:t xml:space="preserve">/2025 </w:t>
            </w:r>
            <w:r w:rsidR="00203EB7">
              <w:rPr>
                <w:rFonts w:ascii="Garamond" w:eastAsia="Garamond" w:hAnsi="Garamond" w:cs="Garamond"/>
                <w:color w:val="000000"/>
                <w:sz w:val="24"/>
                <w:szCs w:val="24"/>
              </w:rPr>
              <w:t xml:space="preserve">y </w:t>
            </w:r>
            <w:r w:rsidR="006050AE">
              <w:rPr>
                <w:rFonts w:ascii="Garamond" w:eastAsia="Garamond" w:hAnsi="Garamond" w:cs="Garamond"/>
                <w:color w:val="000000"/>
                <w:sz w:val="24"/>
                <w:szCs w:val="24"/>
              </w:rPr>
              <w:t>7</w:t>
            </w:r>
            <w:r w:rsidR="008B1ECA">
              <w:rPr>
                <w:rFonts w:ascii="Garamond" w:eastAsia="Garamond" w:hAnsi="Garamond" w:cs="Garamond"/>
                <w:color w:val="000000"/>
                <w:sz w:val="24"/>
                <w:szCs w:val="24"/>
              </w:rPr>
              <w:t>/0</w:t>
            </w:r>
            <w:r w:rsidR="006050AE">
              <w:rPr>
                <w:rFonts w:ascii="Garamond" w:eastAsia="Garamond" w:hAnsi="Garamond" w:cs="Garamond"/>
                <w:color w:val="000000"/>
                <w:sz w:val="24"/>
                <w:szCs w:val="24"/>
              </w:rPr>
              <w:t>9</w:t>
            </w:r>
            <w:r w:rsidR="008B1ECA">
              <w:rPr>
                <w:rFonts w:ascii="Garamond" w:eastAsia="Garamond" w:hAnsi="Garamond" w:cs="Garamond"/>
                <w:color w:val="000000"/>
                <w:sz w:val="24"/>
                <w:szCs w:val="24"/>
              </w:rPr>
              <w:t xml:space="preserve">/2025, se realizó el evento </w:t>
            </w:r>
            <w:r w:rsidR="006050AE">
              <w:rPr>
                <w:rFonts w:ascii="Garamond" w:eastAsia="Garamond" w:hAnsi="Garamond" w:cs="Garamond"/>
                <w:color w:val="000000"/>
                <w:sz w:val="24"/>
                <w:szCs w:val="24"/>
              </w:rPr>
              <w:t xml:space="preserve">carrera </w:t>
            </w:r>
            <w:proofErr w:type="spellStart"/>
            <w:r w:rsidR="006050AE">
              <w:rPr>
                <w:rFonts w:ascii="Garamond" w:eastAsia="Garamond" w:hAnsi="Garamond" w:cs="Garamond"/>
                <w:color w:val="000000"/>
                <w:sz w:val="24"/>
                <w:szCs w:val="24"/>
              </w:rPr>
              <w:t>plogging</w:t>
            </w:r>
            <w:proofErr w:type="spellEnd"/>
            <w:r w:rsidR="008B1ECA">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donde se entregaron los elementos que contaban con diseño y aprobación del área de prensa. </w:t>
            </w:r>
          </w:p>
        </w:tc>
        <w:tc>
          <w:tcPr>
            <w:tcW w:w="2130" w:type="dxa"/>
          </w:tcPr>
          <w:p w14:paraId="73AEE615" w14:textId="77777777" w:rsidR="00C659DB" w:rsidRDefault="00C659DB">
            <w:pPr>
              <w:rPr>
                <w:rFonts w:ascii="Garamond" w:eastAsia="Garamond" w:hAnsi="Garamond" w:cs="Garamond"/>
                <w:color w:val="000000"/>
                <w:sz w:val="24"/>
                <w:szCs w:val="24"/>
              </w:rPr>
            </w:pPr>
            <w:r>
              <w:rPr>
                <w:rFonts w:ascii="Garamond" w:eastAsia="Garamond" w:hAnsi="Garamond" w:cs="Garamond"/>
                <w:color w:val="000000"/>
                <w:sz w:val="24"/>
                <w:szCs w:val="24"/>
              </w:rPr>
              <w:t>Ver carpeta Obligación No. 9</w:t>
            </w:r>
          </w:p>
          <w:p w14:paraId="17BDA7B2" w14:textId="77777777" w:rsidR="00C659DB" w:rsidRDefault="00C659DB">
            <w:pPr>
              <w:rPr>
                <w:rFonts w:ascii="Garamond" w:eastAsia="Garamond" w:hAnsi="Garamond" w:cs="Garamond"/>
                <w:color w:val="201F1E"/>
                <w:sz w:val="24"/>
                <w:szCs w:val="24"/>
              </w:rPr>
            </w:pPr>
          </w:p>
        </w:tc>
        <w:tc>
          <w:tcPr>
            <w:tcW w:w="2235" w:type="dxa"/>
          </w:tcPr>
          <w:p w14:paraId="61D71913" w14:textId="15C06CD9" w:rsidR="00C659DB" w:rsidRDefault="00C659DB">
            <w:pPr>
              <w:rPr>
                <w:rFonts w:ascii="Garamond" w:eastAsia="Garamond" w:hAnsi="Garamond" w:cs="Garamond"/>
                <w:b/>
                <w:color w:val="000000"/>
                <w:sz w:val="24"/>
                <w:szCs w:val="24"/>
              </w:rPr>
            </w:pPr>
            <w:r>
              <w:rPr>
                <w:rFonts w:ascii="Garamond" w:eastAsia="Garamond" w:hAnsi="Garamond" w:cs="Garamond"/>
                <w:b/>
                <w:color w:val="000000"/>
                <w:sz w:val="24"/>
                <w:szCs w:val="24"/>
              </w:rPr>
              <w:t>Ver anexo 9.</w:t>
            </w:r>
            <w:r w:rsidR="001B086B">
              <w:rPr>
                <w:rFonts w:ascii="Garamond" w:eastAsia="Garamond" w:hAnsi="Garamond" w:cs="Garamond"/>
                <w:b/>
                <w:color w:val="000000"/>
                <w:sz w:val="24"/>
                <w:szCs w:val="24"/>
              </w:rPr>
              <w:t>5</w:t>
            </w:r>
          </w:p>
          <w:p w14:paraId="13E9DDB3" w14:textId="77777777" w:rsidR="00C659DB" w:rsidRDefault="00C659DB">
            <w:pPr>
              <w:rPr>
                <w:rFonts w:ascii="Garamond" w:eastAsia="Garamond" w:hAnsi="Garamond" w:cs="Garamond"/>
                <w:b/>
                <w:color w:val="000000"/>
                <w:sz w:val="24"/>
                <w:szCs w:val="24"/>
              </w:rPr>
            </w:pPr>
          </w:p>
          <w:p w14:paraId="0DEACFCE" w14:textId="77777777" w:rsidR="00C659DB" w:rsidRDefault="00C659DB">
            <w:pPr>
              <w:rPr>
                <w:rFonts w:ascii="Garamond" w:eastAsia="Garamond" w:hAnsi="Garamond" w:cs="Garamond"/>
                <w:b/>
                <w:color w:val="000000"/>
                <w:sz w:val="24"/>
                <w:szCs w:val="24"/>
              </w:rPr>
            </w:pPr>
          </w:p>
        </w:tc>
      </w:tr>
      <w:tr w:rsidR="00E2563A" w14:paraId="08EE664A" w14:textId="77777777" w:rsidTr="00F06191">
        <w:trPr>
          <w:trHeight w:val="347"/>
        </w:trPr>
        <w:tc>
          <w:tcPr>
            <w:tcW w:w="3870" w:type="dxa"/>
            <w:vMerge w:val="restart"/>
          </w:tcPr>
          <w:p w14:paraId="2DBC5DB9" w14:textId="51DF7F91" w:rsidR="00EB1647" w:rsidRPr="00DC1912" w:rsidRDefault="00177829" w:rsidP="00EB1647">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EC0E1E">
              <w:rPr>
                <w:rFonts w:ascii="Garamond" w:eastAsia="Garamond" w:hAnsi="Garamond" w:cs="Garamond"/>
                <w:color w:val="000000"/>
                <w:sz w:val="24"/>
                <w:szCs w:val="24"/>
              </w:rPr>
              <w:t>Participar en las reuniones y comité técnico durante la</w:t>
            </w:r>
            <w:r w:rsidRPr="00273BD9">
              <w:rPr>
                <w:rFonts w:ascii="Garamond" w:eastAsia="Garamond" w:hAnsi="Garamond" w:cs="Garamond"/>
                <w:color w:val="000000"/>
                <w:sz w:val="24"/>
                <w:szCs w:val="24"/>
              </w:rPr>
              <w:t xml:space="preserve"> ejecución del proyecto con el objeto de apoyar el desarrollo de este, al igual que informar a fin de tomar decisiones con respecto a los ajustes que haya que tomar en el proceso de ejecución de las actividades y eventos.</w:t>
            </w:r>
          </w:p>
        </w:tc>
        <w:tc>
          <w:tcPr>
            <w:tcW w:w="5910" w:type="dxa"/>
          </w:tcPr>
          <w:p w14:paraId="2E6451EF" w14:textId="493CB4B4" w:rsidR="00E2563A" w:rsidRPr="00273BD9" w:rsidRDefault="00177829">
            <w:pPr>
              <w:jc w:val="both"/>
              <w:rPr>
                <w:rFonts w:ascii="Garamond" w:eastAsia="Garamond" w:hAnsi="Garamond" w:cs="Garamond"/>
                <w:color w:val="000000"/>
                <w:sz w:val="24"/>
                <w:szCs w:val="24"/>
              </w:rPr>
            </w:pPr>
            <w:r w:rsidRPr="00273BD9">
              <w:rPr>
                <w:rFonts w:ascii="Garamond" w:eastAsia="Garamond" w:hAnsi="Garamond" w:cs="Garamond"/>
                <w:b/>
                <w:color w:val="000000"/>
                <w:sz w:val="24"/>
                <w:szCs w:val="24"/>
              </w:rPr>
              <w:t xml:space="preserve">Actividad 15.1 </w:t>
            </w:r>
            <w:r w:rsidRPr="00273BD9">
              <w:rPr>
                <w:rFonts w:ascii="Garamond" w:eastAsia="Garamond" w:hAnsi="Garamond" w:cs="Garamond"/>
                <w:color w:val="201F1E"/>
                <w:sz w:val="24"/>
                <w:szCs w:val="24"/>
              </w:rPr>
              <w:t xml:space="preserve">El día </w:t>
            </w:r>
            <w:r w:rsidR="004E12A0">
              <w:rPr>
                <w:rFonts w:ascii="Garamond" w:eastAsia="Garamond" w:hAnsi="Garamond" w:cs="Garamond"/>
                <w:color w:val="201F1E"/>
                <w:sz w:val="24"/>
                <w:szCs w:val="24"/>
              </w:rPr>
              <w:t>27</w:t>
            </w:r>
            <w:r w:rsidRPr="00273BD9">
              <w:rPr>
                <w:rFonts w:ascii="Garamond" w:eastAsia="Garamond" w:hAnsi="Garamond" w:cs="Garamond"/>
                <w:color w:val="201F1E"/>
                <w:sz w:val="24"/>
                <w:szCs w:val="24"/>
              </w:rPr>
              <w:t>/0</w:t>
            </w:r>
            <w:r w:rsidR="004E12A0">
              <w:rPr>
                <w:rFonts w:ascii="Garamond" w:eastAsia="Garamond" w:hAnsi="Garamond" w:cs="Garamond"/>
                <w:color w:val="201F1E"/>
                <w:sz w:val="24"/>
                <w:szCs w:val="24"/>
              </w:rPr>
              <w:t>8</w:t>
            </w:r>
            <w:r w:rsidRPr="00273BD9">
              <w:rPr>
                <w:rFonts w:ascii="Garamond" w:eastAsia="Garamond" w:hAnsi="Garamond" w:cs="Garamond"/>
                <w:color w:val="201F1E"/>
                <w:sz w:val="24"/>
                <w:szCs w:val="24"/>
              </w:rPr>
              <w:t xml:space="preserve">/2025 se realizó comité técnico No. </w:t>
            </w:r>
            <w:r w:rsidR="00EC1C3E">
              <w:rPr>
                <w:rFonts w:ascii="Garamond" w:eastAsia="Garamond" w:hAnsi="Garamond" w:cs="Garamond"/>
                <w:color w:val="201F1E"/>
                <w:sz w:val="24"/>
                <w:szCs w:val="24"/>
              </w:rPr>
              <w:t>1</w:t>
            </w:r>
            <w:r w:rsidR="004E12A0">
              <w:rPr>
                <w:rFonts w:ascii="Garamond" w:eastAsia="Garamond" w:hAnsi="Garamond" w:cs="Garamond"/>
                <w:color w:val="201F1E"/>
                <w:sz w:val="24"/>
                <w:szCs w:val="24"/>
              </w:rPr>
              <w:t>2</w:t>
            </w:r>
            <w:r w:rsidRPr="00273BD9">
              <w:rPr>
                <w:rFonts w:ascii="Garamond" w:eastAsia="Garamond" w:hAnsi="Garamond" w:cs="Garamond"/>
                <w:color w:val="201F1E"/>
                <w:sz w:val="24"/>
                <w:szCs w:val="24"/>
              </w:rPr>
              <w:t xml:space="preserve"> donde se </w:t>
            </w:r>
            <w:r w:rsidR="00273BD9">
              <w:rPr>
                <w:rFonts w:ascii="Garamond" w:eastAsia="Garamond" w:hAnsi="Garamond" w:cs="Garamond"/>
                <w:color w:val="201F1E"/>
                <w:sz w:val="24"/>
                <w:szCs w:val="24"/>
              </w:rPr>
              <w:t xml:space="preserve">abordó el tema </w:t>
            </w:r>
            <w:r w:rsidR="004E12A0">
              <w:rPr>
                <w:rFonts w:ascii="Garamond" w:eastAsia="Garamond" w:hAnsi="Garamond" w:cs="Garamond"/>
                <w:color w:val="201F1E"/>
                <w:sz w:val="24"/>
                <w:szCs w:val="24"/>
              </w:rPr>
              <w:t xml:space="preserve">del evento </w:t>
            </w:r>
            <w:r w:rsidR="0091686D">
              <w:rPr>
                <w:rFonts w:ascii="Garamond" w:eastAsia="Garamond" w:hAnsi="Garamond" w:cs="Garamond"/>
                <w:color w:val="201F1E"/>
                <w:sz w:val="24"/>
                <w:szCs w:val="24"/>
              </w:rPr>
              <w:t xml:space="preserve">carrera </w:t>
            </w:r>
            <w:proofErr w:type="spellStart"/>
            <w:r w:rsidR="0091686D">
              <w:rPr>
                <w:rFonts w:ascii="Garamond" w:eastAsia="Garamond" w:hAnsi="Garamond" w:cs="Garamond"/>
                <w:color w:val="201F1E"/>
                <w:sz w:val="24"/>
                <w:szCs w:val="24"/>
              </w:rPr>
              <w:t>plogging</w:t>
            </w:r>
            <w:proofErr w:type="spellEnd"/>
            <w:r w:rsidRPr="00273BD9">
              <w:rPr>
                <w:rFonts w:ascii="Garamond" w:eastAsia="Garamond" w:hAnsi="Garamond" w:cs="Garamond"/>
                <w:color w:val="201F1E"/>
                <w:sz w:val="24"/>
                <w:szCs w:val="24"/>
              </w:rPr>
              <w:t xml:space="preserve">   </w:t>
            </w:r>
          </w:p>
        </w:tc>
        <w:tc>
          <w:tcPr>
            <w:tcW w:w="2130" w:type="dxa"/>
          </w:tcPr>
          <w:p w14:paraId="59A7FB7D" w14:textId="77777777" w:rsidR="00E2563A" w:rsidRPr="00273BD9" w:rsidRDefault="00E2563A">
            <w:pPr>
              <w:rPr>
                <w:rFonts w:ascii="Garamond" w:eastAsia="Garamond" w:hAnsi="Garamond" w:cs="Garamond"/>
                <w:color w:val="201F1E"/>
                <w:sz w:val="24"/>
                <w:szCs w:val="24"/>
              </w:rPr>
            </w:pPr>
          </w:p>
          <w:p w14:paraId="1C67D70F" w14:textId="77777777" w:rsidR="00E2563A" w:rsidRPr="00273BD9" w:rsidRDefault="00E2563A">
            <w:pPr>
              <w:rPr>
                <w:rFonts w:ascii="Garamond" w:eastAsia="Garamond" w:hAnsi="Garamond" w:cs="Garamond"/>
                <w:color w:val="201F1E"/>
                <w:sz w:val="24"/>
                <w:szCs w:val="24"/>
              </w:rPr>
            </w:pPr>
          </w:p>
          <w:p w14:paraId="56B21C76" w14:textId="77777777" w:rsidR="00E2563A" w:rsidRPr="00273BD9" w:rsidRDefault="00E2563A">
            <w:pPr>
              <w:rPr>
                <w:rFonts w:ascii="Garamond" w:eastAsia="Garamond" w:hAnsi="Garamond" w:cs="Garamond"/>
                <w:color w:val="201F1E"/>
                <w:sz w:val="24"/>
                <w:szCs w:val="24"/>
              </w:rPr>
            </w:pPr>
          </w:p>
          <w:p w14:paraId="09FAB5AF" w14:textId="7DB7B7C2" w:rsidR="00E2563A" w:rsidRPr="00273BD9" w:rsidRDefault="00177829">
            <w:pPr>
              <w:pBdr>
                <w:top w:val="nil"/>
                <w:left w:val="nil"/>
                <w:bottom w:val="nil"/>
                <w:right w:val="nil"/>
                <w:between w:val="nil"/>
              </w:pBdr>
              <w:spacing w:after="160" w:line="259" w:lineRule="auto"/>
              <w:rPr>
                <w:rFonts w:ascii="Garamond" w:eastAsia="Garamond" w:hAnsi="Garamond" w:cs="Garamond"/>
                <w:color w:val="000000"/>
                <w:sz w:val="24"/>
                <w:szCs w:val="24"/>
              </w:rPr>
            </w:pPr>
            <w:r w:rsidRPr="00273BD9">
              <w:rPr>
                <w:rFonts w:ascii="Garamond" w:eastAsia="Garamond" w:hAnsi="Garamond" w:cs="Garamond"/>
                <w:b/>
                <w:color w:val="201F1E"/>
                <w:sz w:val="24"/>
                <w:szCs w:val="24"/>
              </w:rPr>
              <w:t xml:space="preserve">15.1 </w:t>
            </w:r>
            <w:r w:rsidRPr="00273BD9">
              <w:rPr>
                <w:rFonts w:ascii="Garamond" w:eastAsia="Garamond" w:hAnsi="Garamond" w:cs="Garamond"/>
                <w:color w:val="201F1E"/>
                <w:sz w:val="24"/>
                <w:szCs w:val="24"/>
              </w:rPr>
              <w:t xml:space="preserve">Acta de comité técnico No. </w:t>
            </w:r>
            <w:r w:rsidR="00234386">
              <w:rPr>
                <w:rFonts w:ascii="Garamond" w:eastAsia="Garamond" w:hAnsi="Garamond" w:cs="Garamond"/>
                <w:color w:val="201F1E"/>
                <w:sz w:val="24"/>
                <w:szCs w:val="24"/>
              </w:rPr>
              <w:t>1</w:t>
            </w:r>
            <w:r w:rsidR="0091686D">
              <w:rPr>
                <w:rFonts w:ascii="Garamond" w:eastAsia="Garamond" w:hAnsi="Garamond" w:cs="Garamond"/>
                <w:color w:val="201F1E"/>
                <w:sz w:val="24"/>
                <w:szCs w:val="24"/>
              </w:rPr>
              <w:t>2</w:t>
            </w:r>
          </w:p>
        </w:tc>
        <w:tc>
          <w:tcPr>
            <w:tcW w:w="2235" w:type="dxa"/>
          </w:tcPr>
          <w:p w14:paraId="7218B3BE" w14:textId="77777777" w:rsidR="00E2563A" w:rsidRPr="00273BD9" w:rsidRDefault="00177829">
            <w:pPr>
              <w:rPr>
                <w:rFonts w:ascii="Garamond" w:eastAsia="Garamond" w:hAnsi="Garamond" w:cs="Garamond"/>
                <w:color w:val="000000"/>
                <w:sz w:val="24"/>
                <w:szCs w:val="24"/>
              </w:rPr>
            </w:pPr>
            <w:r w:rsidRPr="00273BD9">
              <w:rPr>
                <w:rFonts w:ascii="Garamond" w:eastAsia="Garamond" w:hAnsi="Garamond" w:cs="Garamond"/>
                <w:color w:val="000000"/>
                <w:sz w:val="24"/>
                <w:szCs w:val="24"/>
              </w:rPr>
              <w:t>Carpeta Obligación No. 15</w:t>
            </w:r>
          </w:p>
          <w:p w14:paraId="1A4A3DDB" w14:textId="77777777" w:rsidR="00F221B7" w:rsidRPr="00273BD9" w:rsidRDefault="00F221B7">
            <w:pPr>
              <w:rPr>
                <w:rFonts w:ascii="Garamond" w:eastAsia="Garamond" w:hAnsi="Garamond" w:cs="Garamond"/>
                <w:b/>
                <w:color w:val="201F1E"/>
                <w:sz w:val="24"/>
                <w:szCs w:val="24"/>
              </w:rPr>
            </w:pPr>
          </w:p>
          <w:p w14:paraId="7D4F3DEB" w14:textId="77777777" w:rsidR="00E2563A" w:rsidRPr="00273BD9" w:rsidRDefault="00177829">
            <w:pPr>
              <w:rPr>
                <w:rFonts w:ascii="Garamond" w:eastAsia="Garamond" w:hAnsi="Garamond" w:cs="Garamond"/>
                <w:b/>
                <w:color w:val="201F1E"/>
                <w:sz w:val="24"/>
                <w:szCs w:val="24"/>
              </w:rPr>
            </w:pPr>
            <w:r w:rsidRPr="00273BD9">
              <w:rPr>
                <w:rFonts w:ascii="Garamond" w:eastAsia="Garamond" w:hAnsi="Garamond" w:cs="Garamond"/>
                <w:b/>
                <w:color w:val="201F1E"/>
                <w:sz w:val="24"/>
                <w:szCs w:val="24"/>
              </w:rPr>
              <w:t xml:space="preserve">Anexo 15.1 </w:t>
            </w:r>
          </w:p>
          <w:p w14:paraId="64075901" w14:textId="77777777" w:rsidR="00E2563A" w:rsidRPr="00273BD9" w:rsidRDefault="00E2563A">
            <w:pPr>
              <w:rPr>
                <w:rFonts w:ascii="Garamond" w:eastAsia="Garamond" w:hAnsi="Garamond" w:cs="Garamond"/>
                <w:sz w:val="24"/>
                <w:szCs w:val="24"/>
              </w:rPr>
            </w:pPr>
          </w:p>
        </w:tc>
      </w:tr>
      <w:tr w:rsidR="00E2563A" w14:paraId="02D2BD8B" w14:textId="77777777" w:rsidTr="00F06191">
        <w:trPr>
          <w:trHeight w:val="347"/>
        </w:trPr>
        <w:tc>
          <w:tcPr>
            <w:tcW w:w="3870" w:type="dxa"/>
            <w:vMerge/>
          </w:tcPr>
          <w:p w14:paraId="3CD6E014" w14:textId="77777777" w:rsidR="00E2563A" w:rsidRDefault="00E2563A">
            <w:pPr>
              <w:widowControl w:val="0"/>
              <w:pBdr>
                <w:top w:val="nil"/>
                <w:left w:val="nil"/>
                <w:bottom w:val="nil"/>
                <w:right w:val="nil"/>
                <w:between w:val="nil"/>
              </w:pBdr>
              <w:spacing w:line="276" w:lineRule="auto"/>
              <w:rPr>
                <w:rFonts w:ascii="Garamond" w:eastAsia="Garamond" w:hAnsi="Garamond" w:cs="Garamond"/>
                <w:sz w:val="24"/>
                <w:szCs w:val="24"/>
              </w:rPr>
            </w:pPr>
          </w:p>
        </w:tc>
        <w:tc>
          <w:tcPr>
            <w:tcW w:w="5910" w:type="dxa"/>
          </w:tcPr>
          <w:p w14:paraId="1A5F25C7" w14:textId="76B55881" w:rsidR="00E2563A" w:rsidRDefault="00177829">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15.2 </w:t>
            </w:r>
            <w:r>
              <w:rPr>
                <w:rFonts w:ascii="Garamond" w:eastAsia="Garamond" w:hAnsi="Garamond" w:cs="Garamond"/>
                <w:color w:val="201F1E"/>
                <w:sz w:val="24"/>
                <w:szCs w:val="24"/>
              </w:rPr>
              <w:t xml:space="preserve">El día </w:t>
            </w:r>
            <w:r w:rsidR="0002058E">
              <w:rPr>
                <w:rFonts w:ascii="Garamond" w:eastAsia="Garamond" w:hAnsi="Garamond" w:cs="Garamond"/>
                <w:color w:val="201F1E"/>
                <w:sz w:val="24"/>
                <w:szCs w:val="24"/>
              </w:rPr>
              <w:t>1</w:t>
            </w:r>
            <w:r>
              <w:rPr>
                <w:rFonts w:ascii="Garamond" w:eastAsia="Garamond" w:hAnsi="Garamond" w:cs="Garamond"/>
                <w:color w:val="201F1E"/>
                <w:sz w:val="24"/>
                <w:szCs w:val="24"/>
              </w:rPr>
              <w:t>/0</w:t>
            </w:r>
            <w:r w:rsidR="0091686D">
              <w:rPr>
                <w:rFonts w:ascii="Garamond" w:eastAsia="Garamond" w:hAnsi="Garamond" w:cs="Garamond"/>
                <w:color w:val="201F1E"/>
                <w:sz w:val="24"/>
                <w:szCs w:val="24"/>
              </w:rPr>
              <w:t>8</w:t>
            </w:r>
            <w:r>
              <w:rPr>
                <w:rFonts w:ascii="Garamond" w:eastAsia="Garamond" w:hAnsi="Garamond" w:cs="Garamond"/>
                <w:color w:val="201F1E"/>
                <w:sz w:val="24"/>
                <w:szCs w:val="24"/>
              </w:rPr>
              <w:t xml:space="preserve">/2025 se realizó </w:t>
            </w:r>
            <w:r w:rsidR="0091686D">
              <w:rPr>
                <w:rFonts w:ascii="Garamond" w:eastAsia="Garamond" w:hAnsi="Garamond" w:cs="Garamond"/>
                <w:color w:val="201F1E"/>
                <w:sz w:val="24"/>
                <w:szCs w:val="24"/>
              </w:rPr>
              <w:t xml:space="preserve">entrega del elemento prestado al área de almacén. </w:t>
            </w:r>
            <w:r w:rsidR="0002058E">
              <w:rPr>
                <w:rFonts w:ascii="Garamond" w:eastAsia="Garamond" w:hAnsi="Garamond" w:cs="Garamond"/>
                <w:color w:val="201F1E"/>
                <w:sz w:val="24"/>
                <w:szCs w:val="24"/>
              </w:rPr>
              <w:t xml:space="preserve"> </w:t>
            </w:r>
            <w:r w:rsidR="00273BD9">
              <w:rPr>
                <w:rFonts w:ascii="Garamond" w:eastAsia="Garamond" w:hAnsi="Garamond" w:cs="Garamond"/>
                <w:color w:val="201F1E"/>
                <w:sz w:val="24"/>
                <w:szCs w:val="24"/>
              </w:rPr>
              <w:t xml:space="preserve">  </w:t>
            </w:r>
            <w:r>
              <w:rPr>
                <w:rFonts w:ascii="Garamond" w:eastAsia="Garamond" w:hAnsi="Garamond" w:cs="Garamond"/>
                <w:color w:val="201F1E"/>
                <w:sz w:val="24"/>
                <w:szCs w:val="24"/>
              </w:rPr>
              <w:t xml:space="preserve">    </w:t>
            </w:r>
          </w:p>
        </w:tc>
        <w:tc>
          <w:tcPr>
            <w:tcW w:w="2130" w:type="dxa"/>
          </w:tcPr>
          <w:p w14:paraId="4F38F3D9" w14:textId="2DB314C8" w:rsidR="00E2563A" w:rsidRDefault="00177829">
            <w:pPr>
              <w:rPr>
                <w:rFonts w:ascii="Garamond" w:eastAsia="Garamond" w:hAnsi="Garamond" w:cs="Garamond"/>
                <w:color w:val="201F1E"/>
                <w:sz w:val="24"/>
                <w:szCs w:val="24"/>
              </w:rPr>
            </w:pPr>
            <w:bookmarkStart w:id="8" w:name="_Hlk203045448"/>
            <w:r>
              <w:rPr>
                <w:rFonts w:ascii="Garamond" w:eastAsia="Garamond" w:hAnsi="Garamond" w:cs="Garamond"/>
                <w:b/>
                <w:color w:val="201F1E"/>
                <w:sz w:val="24"/>
                <w:szCs w:val="24"/>
              </w:rPr>
              <w:t xml:space="preserve">15.2 </w:t>
            </w:r>
            <w:r>
              <w:rPr>
                <w:rFonts w:ascii="Garamond" w:eastAsia="Garamond" w:hAnsi="Garamond" w:cs="Garamond"/>
                <w:color w:val="201F1E"/>
                <w:sz w:val="24"/>
                <w:szCs w:val="24"/>
              </w:rPr>
              <w:t xml:space="preserve">Acta </w:t>
            </w:r>
            <w:bookmarkEnd w:id="8"/>
            <w:r w:rsidR="0091686D">
              <w:rPr>
                <w:rFonts w:ascii="Garamond" w:eastAsia="Garamond" w:hAnsi="Garamond" w:cs="Garamond"/>
                <w:color w:val="201F1E"/>
                <w:sz w:val="24"/>
                <w:szCs w:val="24"/>
              </w:rPr>
              <w:t xml:space="preserve">devolución elemento </w:t>
            </w:r>
            <w:r w:rsidR="00C361BC">
              <w:rPr>
                <w:rFonts w:ascii="Garamond" w:eastAsia="Garamond" w:hAnsi="Garamond" w:cs="Garamond"/>
                <w:color w:val="201F1E"/>
                <w:sz w:val="24"/>
                <w:szCs w:val="24"/>
              </w:rPr>
              <w:t>almacén</w:t>
            </w:r>
          </w:p>
        </w:tc>
        <w:tc>
          <w:tcPr>
            <w:tcW w:w="2235" w:type="dxa"/>
          </w:tcPr>
          <w:p w14:paraId="56EF9A48" w14:textId="77777777" w:rsidR="00E2563A" w:rsidRDefault="00177829">
            <w:pPr>
              <w:rPr>
                <w:rFonts w:ascii="Garamond" w:eastAsia="Garamond" w:hAnsi="Garamond" w:cs="Garamond"/>
                <w:b/>
                <w:color w:val="201F1E"/>
                <w:sz w:val="24"/>
                <w:szCs w:val="24"/>
              </w:rPr>
            </w:pPr>
            <w:r>
              <w:rPr>
                <w:rFonts w:ascii="Garamond" w:eastAsia="Garamond" w:hAnsi="Garamond" w:cs="Garamond"/>
                <w:b/>
                <w:color w:val="201F1E"/>
                <w:sz w:val="24"/>
                <w:szCs w:val="24"/>
              </w:rPr>
              <w:t xml:space="preserve">Anexo 15.2 </w:t>
            </w:r>
          </w:p>
          <w:p w14:paraId="40FE9CD0" w14:textId="77777777" w:rsidR="00E2563A" w:rsidRDefault="00E2563A">
            <w:pPr>
              <w:rPr>
                <w:rFonts w:ascii="Garamond" w:eastAsia="Garamond" w:hAnsi="Garamond" w:cs="Garamond"/>
                <w:color w:val="000000"/>
                <w:sz w:val="24"/>
                <w:szCs w:val="24"/>
              </w:rPr>
            </w:pPr>
          </w:p>
        </w:tc>
      </w:tr>
      <w:tr w:rsidR="00A72FF0" w14:paraId="478281A0" w14:textId="77777777" w:rsidTr="00F06191">
        <w:trPr>
          <w:trHeight w:val="347"/>
        </w:trPr>
        <w:tc>
          <w:tcPr>
            <w:tcW w:w="3870" w:type="dxa"/>
            <w:vMerge/>
          </w:tcPr>
          <w:p w14:paraId="610144A7" w14:textId="77777777" w:rsidR="00A72FF0" w:rsidRDefault="00A72FF0" w:rsidP="00A72FF0">
            <w:pPr>
              <w:widowControl w:val="0"/>
              <w:pBdr>
                <w:top w:val="nil"/>
                <w:left w:val="nil"/>
                <w:bottom w:val="nil"/>
                <w:right w:val="nil"/>
                <w:between w:val="nil"/>
              </w:pBdr>
              <w:spacing w:line="276" w:lineRule="auto"/>
              <w:rPr>
                <w:rFonts w:ascii="Garamond" w:eastAsia="Garamond" w:hAnsi="Garamond" w:cs="Garamond"/>
                <w:sz w:val="24"/>
                <w:szCs w:val="24"/>
              </w:rPr>
            </w:pPr>
          </w:p>
        </w:tc>
        <w:tc>
          <w:tcPr>
            <w:tcW w:w="5910" w:type="dxa"/>
          </w:tcPr>
          <w:p w14:paraId="08B39A35" w14:textId="448EC538" w:rsidR="00A72FF0" w:rsidRDefault="00A72FF0" w:rsidP="00A72FF0">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15.3 </w:t>
            </w:r>
            <w:r>
              <w:rPr>
                <w:rFonts w:ascii="Garamond" w:eastAsia="Garamond" w:hAnsi="Garamond" w:cs="Garamond"/>
                <w:color w:val="201F1E"/>
                <w:sz w:val="24"/>
                <w:szCs w:val="24"/>
              </w:rPr>
              <w:t>El día 1</w:t>
            </w:r>
            <w:r w:rsidR="00AC69A6">
              <w:rPr>
                <w:rFonts w:ascii="Garamond" w:eastAsia="Garamond" w:hAnsi="Garamond" w:cs="Garamond"/>
                <w:color w:val="201F1E"/>
                <w:sz w:val="24"/>
                <w:szCs w:val="24"/>
              </w:rPr>
              <w:t>2</w:t>
            </w:r>
            <w:r>
              <w:rPr>
                <w:rFonts w:ascii="Garamond" w:eastAsia="Garamond" w:hAnsi="Garamond" w:cs="Garamond"/>
                <w:color w:val="201F1E"/>
                <w:sz w:val="24"/>
                <w:szCs w:val="24"/>
              </w:rPr>
              <w:t>/0</w:t>
            </w:r>
            <w:r w:rsidR="00AC69A6">
              <w:rPr>
                <w:rFonts w:ascii="Garamond" w:eastAsia="Garamond" w:hAnsi="Garamond" w:cs="Garamond"/>
                <w:color w:val="201F1E"/>
                <w:sz w:val="24"/>
                <w:szCs w:val="24"/>
              </w:rPr>
              <w:t>8</w:t>
            </w:r>
            <w:r>
              <w:rPr>
                <w:rFonts w:ascii="Garamond" w:eastAsia="Garamond" w:hAnsi="Garamond" w:cs="Garamond"/>
                <w:color w:val="201F1E"/>
                <w:sz w:val="24"/>
                <w:szCs w:val="24"/>
              </w:rPr>
              <w:t xml:space="preserve">/2025 se realizó </w:t>
            </w:r>
            <w:r w:rsidR="00AC69A6">
              <w:rPr>
                <w:rFonts w:ascii="Garamond" w:eastAsia="Garamond" w:hAnsi="Garamond" w:cs="Garamond"/>
                <w:color w:val="201F1E"/>
                <w:sz w:val="24"/>
                <w:szCs w:val="24"/>
              </w:rPr>
              <w:t xml:space="preserve">comité técnico </w:t>
            </w:r>
            <w:r w:rsidR="00C5370F">
              <w:rPr>
                <w:rFonts w:ascii="Garamond" w:eastAsia="Garamond" w:hAnsi="Garamond" w:cs="Garamond"/>
                <w:color w:val="201F1E"/>
                <w:sz w:val="24"/>
                <w:szCs w:val="24"/>
              </w:rPr>
              <w:t xml:space="preserve">No. 13 evento carrera </w:t>
            </w:r>
            <w:proofErr w:type="spellStart"/>
            <w:r w:rsidR="00C5370F">
              <w:rPr>
                <w:rFonts w:ascii="Garamond" w:eastAsia="Garamond" w:hAnsi="Garamond" w:cs="Garamond"/>
                <w:color w:val="201F1E"/>
                <w:sz w:val="24"/>
                <w:szCs w:val="24"/>
              </w:rPr>
              <w:t>plogging</w:t>
            </w:r>
            <w:proofErr w:type="spellEnd"/>
            <w:r w:rsidR="00C5370F">
              <w:rPr>
                <w:rFonts w:ascii="Garamond" w:eastAsia="Garamond" w:hAnsi="Garamond" w:cs="Garamond"/>
                <w:color w:val="201F1E"/>
                <w:sz w:val="24"/>
                <w:szCs w:val="24"/>
              </w:rPr>
              <w:t>.</w:t>
            </w:r>
          </w:p>
        </w:tc>
        <w:tc>
          <w:tcPr>
            <w:tcW w:w="2130" w:type="dxa"/>
          </w:tcPr>
          <w:p w14:paraId="6D2F8711" w14:textId="537D6E03" w:rsidR="00A72FF0" w:rsidRDefault="00A72FF0" w:rsidP="00A72FF0">
            <w:pPr>
              <w:rPr>
                <w:rFonts w:ascii="Garamond" w:eastAsia="Garamond" w:hAnsi="Garamond" w:cs="Garamond"/>
                <w:b/>
                <w:color w:val="201F1E"/>
                <w:sz w:val="24"/>
                <w:szCs w:val="24"/>
              </w:rPr>
            </w:pPr>
            <w:r>
              <w:rPr>
                <w:rFonts w:ascii="Garamond" w:eastAsia="Garamond" w:hAnsi="Garamond" w:cs="Garamond"/>
                <w:b/>
                <w:color w:val="201F1E"/>
                <w:sz w:val="24"/>
                <w:szCs w:val="24"/>
              </w:rPr>
              <w:t xml:space="preserve">15.3 </w:t>
            </w:r>
            <w:r w:rsidR="00C5370F" w:rsidRPr="00273BD9">
              <w:rPr>
                <w:rFonts w:ascii="Garamond" w:eastAsia="Garamond" w:hAnsi="Garamond" w:cs="Garamond"/>
                <w:color w:val="201F1E"/>
                <w:sz w:val="24"/>
                <w:szCs w:val="24"/>
              </w:rPr>
              <w:t xml:space="preserve">Acta de comité técnico No. </w:t>
            </w:r>
            <w:r w:rsidR="00C5370F">
              <w:rPr>
                <w:rFonts w:ascii="Garamond" w:eastAsia="Garamond" w:hAnsi="Garamond" w:cs="Garamond"/>
                <w:color w:val="201F1E"/>
                <w:sz w:val="24"/>
                <w:szCs w:val="24"/>
              </w:rPr>
              <w:t>13</w:t>
            </w:r>
          </w:p>
        </w:tc>
        <w:tc>
          <w:tcPr>
            <w:tcW w:w="2235" w:type="dxa"/>
          </w:tcPr>
          <w:p w14:paraId="6B1632D7" w14:textId="1B0BBBA4" w:rsidR="00A72FF0" w:rsidRDefault="00A72FF0" w:rsidP="00A72FF0">
            <w:pPr>
              <w:rPr>
                <w:rFonts w:ascii="Garamond" w:eastAsia="Garamond" w:hAnsi="Garamond" w:cs="Garamond"/>
                <w:b/>
                <w:color w:val="201F1E"/>
                <w:sz w:val="24"/>
                <w:szCs w:val="24"/>
              </w:rPr>
            </w:pPr>
            <w:r>
              <w:rPr>
                <w:rFonts w:ascii="Garamond" w:eastAsia="Garamond" w:hAnsi="Garamond" w:cs="Garamond"/>
                <w:b/>
                <w:color w:val="201F1E"/>
                <w:sz w:val="24"/>
                <w:szCs w:val="24"/>
              </w:rPr>
              <w:t xml:space="preserve">Anexo 15.3 </w:t>
            </w:r>
          </w:p>
          <w:p w14:paraId="535D90A2" w14:textId="77777777" w:rsidR="00A72FF0" w:rsidRDefault="00A72FF0" w:rsidP="00A72FF0">
            <w:pPr>
              <w:rPr>
                <w:rFonts w:ascii="Garamond" w:eastAsia="Garamond" w:hAnsi="Garamond" w:cs="Garamond"/>
                <w:b/>
                <w:color w:val="201F1E"/>
                <w:sz w:val="24"/>
                <w:szCs w:val="24"/>
              </w:rPr>
            </w:pPr>
          </w:p>
        </w:tc>
      </w:tr>
      <w:tr w:rsidR="003E7A20" w14:paraId="2E9F0FF5" w14:textId="77777777" w:rsidTr="00F06191">
        <w:trPr>
          <w:trHeight w:val="347"/>
        </w:trPr>
        <w:tc>
          <w:tcPr>
            <w:tcW w:w="3870" w:type="dxa"/>
            <w:vMerge/>
          </w:tcPr>
          <w:p w14:paraId="474854E3" w14:textId="77777777" w:rsidR="003E7A20" w:rsidRDefault="003E7A20" w:rsidP="003E7A20">
            <w:pPr>
              <w:widowControl w:val="0"/>
              <w:pBdr>
                <w:top w:val="nil"/>
                <w:left w:val="nil"/>
                <w:bottom w:val="nil"/>
                <w:right w:val="nil"/>
                <w:between w:val="nil"/>
              </w:pBdr>
              <w:spacing w:line="276" w:lineRule="auto"/>
              <w:rPr>
                <w:rFonts w:ascii="Garamond" w:eastAsia="Garamond" w:hAnsi="Garamond" w:cs="Garamond"/>
                <w:sz w:val="24"/>
                <w:szCs w:val="24"/>
              </w:rPr>
            </w:pPr>
          </w:p>
        </w:tc>
        <w:tc>
          <w:tcPr>
            <w:tcW w:w="5910" w:type="dxa"/>
          </w:tcPr>
          <w:p w14:paraId="3CED59B0" w14:textId="7F562FAD" w:rsidR="003E7A20" w:rsidRDefault="003E7A20" w:rsidP="003E7A20">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15.4 </w:t>
            </w:r>
            <w:r>
              <w:rPr>
                <w:rFonts w:ascii="Garamond" w:eastAsia="Garamond" w:hAnsi="Garamond" w:cs="Garamond"/>
                <w:color w:val="201F1E"/>
                <w:sz w:val="24"/>
                <w:szCs w:val="24"/>
              </w:rPr>
              <w:t xml:space="preserve">El día 13/08/2025 se realizó </w:t>
            </w:r>
            <w:r w:rsidR="00DB4105">
              <w:rPr>
                <w:rFonts w:ascii="Garamond" w:eastAsia="Garamond" w:hAnsi="Garamond" w:cs="Garamond"/>
                <w:color w:val="201F1E"/>
                <w:sz w:val="24"/>
                <w:szCs w:val="24"/>
              </w:rPr>
              <w:t xml:space="preserve">reunión para el evento juegos comunales </w:t>
            </w:r>
            <w:r>
              <w:rPr>
                <w:rFonts w:ascii="Garamond" w:eastAsia="Garamond" w:hAnsi="Garamond" w:cs="Garamond"/>
                <w:color w:val="201F1E"/>
                <w:sz w:val="24"/>
                <w:szCs w:val="24"/>
              </w:rPr>
              <w:t xml:space="preserve">      </w:t>
            </w:r>
          </w:p>
        </w:tc>
        <w:tc>
          <w:tcPr>
            <w:tcW w:w="2130" w:type="dxa"/>
          </w:tcPr>
          <w:p w14:paraId="78968AE1" w14:textId="534DBBA9" w:rsidR="003E7A20" w:rsidRDefault="003E7A20" w:rsidP="003E7A20">
            <w:pPr>
              <w:rPr>
                <w:rFonts w:ascii="Garamond" w:eastAsia="Garamond" w:hAnsi="Garamond" w:cs="Garamond"/>
                <w:b/>
                <w:color w:val="201F1E"/>
                <w:sz w:val="24"/>
                <w:szCs w:val="24"/>
              </w:rPr>
            </w:pPr>
            <w:r>
              <w:rPr>
                <w:rFonts w:ascii="Garamond" w:eastAsia="Garamond" w:hAnsi="Garamond" w:cs="Garamond"/>
                <w:b/>
                <w:color w:val="201F1E"/>
                <w:sz w:val="24"/>
                <w:szCs w:val="24"/>
              </w:rPr>
              <w:t xml:space="preserve">15.4 </w:t>
            </w:r>
            <w:r>
              <w:rPr>
                <w:rFonts w:ascii="Garamond" w:eastAsia="Garamond" w:hAnsi="Garamond" w:cs="Garamond"/>
                <w:color w:val="201F1E"/>
                <w:sz w:val="24"/>
                <w:szCs w:val="24"/>
              </w:rPr>
              <w:t xml:space="preserve">Acta </w:t>
            </w:r>
            <w:r w:rsidR="00DB4105">
              <w:rPr>
                <w:rFonts w:ascii="Garamond" w:eastAsia="Garamond" w:hAnsi="Garamond" w:cs="Garamond"/>
                <w:color w:val="201F1E"/>
                <w:sz w:val="24"/>
                <w:szCs w:val="24"/>
              </w:rPr>
              <w:t xml:space="preserve">reunión juegos comunales </w:t>
            </w:r>
          </w:p>
        </w:tc>
        <w:tc>
          <w:tcPr>
            <w:tcW w:w="2235" w:type="dxa"/>
          </w:tcPr>
          <w:p w14:paraId="0DC48008" w14:textId="77777777" w:rsidR="003E7A20" w:rsidRDefault="003E7A20" w:rsidP="003E7A20">
            <w:pPr>
              <w:rPr>
                <w:rFonts w:ascii="Garamond" w:eastAsia="Garamond" w:hAnsi="Garamond" w:cs="Garamond"/>
                <w:b/>
                <w:color w:val="201F1E"/>
                <w:sz w:val="24"/>
                <w:szCs w:val="24"/>
              </w:rPr>
            </w:pPr>
            <w:r>
              <w:rPr>
                <w:rFonts w:ascii="Garamond" w:eastAsia="Garamond" w:hAnsi="Garamond" w:cs="Garamond"/>
                <w:b/>
                <w:color w:val="201F1E"/>
                <w:sz w:val="24"/>
                <w:szCs w:val="24"/>
              </w:rPr>
              <w:t xml:space="preserve">Anexo 15.4 </w:t>
            </w:r>
          </w:p>
          <w:p w14:paraId="425AC0B1" w14:textId="77777777" w:rsidR="003E7A20" w:rsidRDefault="003E7A20" w:rsidP="003E7A20">
            <w:pPr>
              <w:rPr>
                <w:rFonts w:ascii="Garamond" w:eastAsia="Garamond" w:hAnsi="Garamond" w:cs="Garamond"/>
                <w:b/>
                <w:color w:val="201F1E"/>
                <w:sz w:val="24"/>
                <w:szCs w:val="24"/>
              </w:rPr>
            </w:pPr>
          </w:p>
        </w:tc>
      </w:tr>
      <w:tr w:rsidR="00517B5E" w14:paraId="329EB6EF" w14:textId="77777777" w:rsidTr="00F06191">
        <w:trPr>
          <w:trHeight w:val="347"/>
        </w:trPr>
        <w:tc>
          <w:tcPr>
            <w:tcW w:w="3870" w:type="dxa"/>
            <w:vMerge/>
          </w:tcPr>
          <w:p w14:paraId="4876B29E" w14:textId="77777777" w:rsidR="00517B5E" w:rsidRDefault="00517B5E" w:rsidP="00517B5E">
            <w:pPr>
              <w:widowControl w:val="0"/>
              <w:pBdr>
                <w:top w:val="nil"/>
                <w:left w:val="nil"/>
                <w:bottom w:val="nil"/>
                <w:right w:val="nil"/>
                <w:between w:val="nil"/>
              </w:pBdr>
              <w:spacing w:line="276" w:lineRule="auto"/>
              <w:rPr>
                <w:rFonts w:ascii="Garamond" w:eastAsia="Garamond" w:hAnsi="Garamond" w:cs="Garamond"/>
                <w:sz w:val="24"/>
                <w:szCs w:val="24"/>
              </w:rPr>
            </w:pPr>
          </w:p>
        </w:tc>
        <w:tc>
          <w:tcPr>
            <w:tcW w:w="5910" w:type="dxa"/>
          </w:tcPr>
          <w:p w14:paraId="0CAF2A46" w14:textId="10CE1D25" w:rsidR="00517B5E" w:rsidRDefault="00517B5E" w:rsidP="00517B5E">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15.5 </w:t>
            </w:r>
            <w:r>
              <w:rPr>
                <w:rFonts w:ascii="Garamond" w:eastAsia="Garamond" w:hAnsi="Garamond" w:cs="Garamond"/>
                <w:color w:val="201F1E"/>
                <w:sz w:val="24"/>
                <w:szCs w:val="24"/>
              </w:rPr>
              <w:t xml:space="preserve">El día </w:t>
            </w:r>
            <w:r w:rsidR="00076335">
              <w:rPr>
                <w:rFonts w:ascii="Garamond" w:eastAsia="Garamond" w:hAnsi="Garamond" w:cs="Garamond"/>
                <w:color w:val="201F1E"/>
                <w:sz w:val="24"/>
                <w:szCs w:val="24"/>
              </w:rPr>
              <w:t>20</w:t>
            </w:r>
            <w:r>
              <w:rPr>
                <w:rFonts w:ascii="Garamond" w:eastAsia="Garamond" w:hAnsi="Garamond" w:cs="Garamond"/>
                <w:color w:val="201F1E"/>
                <w:sz w:val="24"/>
                <w:szCs w:val="24"/>
              </w:rPr>
              <w:t xml:space="preserve">/08/2025 se realizó </w:t>
            </w:r>
            <w:r w:rsidR="00076335">
              <w:rPr>
                <w:rFonts w:ascii="Garamond" w:eastAsia="Garamond" w:hAnsi="Garamond" w:cs="Garamond"/>
                <w:color w:val="201F1E"/>
                <w:sz w:val="24"/>
                <w:szCs w:val="24"/>
              </w:rPr>
              <w:t xml:space="preserve">recorrido para el evento carrera </w:t>
            </w:r>
            <w:r w:rsidR="00F97330">
              <w:rPr>
                <w:rFonts w:ascii="Garamond" w:eastAsia="Garamond" w:hAnsi="Garamond" w:cs="Garamond"/>
                <w:color w:val="201F1E"/>
                <w:sz w:val="24"/>
                <w:szCs w:val="24"/>
              </w:rPr>
              <w:t>ciclística</w:t>
            </w:r>
            <w:r w:rsidR="00076335">
              <w:rPr>
                <w:rFonts w:ascii="Garamond" w:eastAsia="Garamond" w:hAnsi="Garamond" w:cs="Garamond"/>
                <w:color w:val="201F1E"/>
                <w:sz w:val="24"/>
                <w:szCs w:val="24"/>
              </w:rPr>
              <w:t xml:space="preserve">. </w:t>
            </w:r>
            <w:r>
              <w:rPr>
                <w:rFonts w:ascii="Garamond" w:eastAsia="Garamond" w:hAnsi="Garamond" w:cs="Garamond"/>
                <w:color w:val="201F1E"/>
                <w:sz w:val="24"/>
                <w:szCs w:val="24"/>
              </w:rPr>
              <w:t xml:space="preserve">       </w:t>
            </w:r>
          </w:p>
        </w:tc>
        <w:tc>
          <w:tcPr>
            <w:tcW w:w="2130" w:type="dxa"/>
          </w:tcPr>
          <w:p w14:paraId="36F56EDC" w14:textId="1B05922C" w:rsidR="00517B5E" w:rsidRDefault="00517B5E" w:rsidP="00517B5E">
            <w:pPr>
              <w:rPr>
                <w:rFonts w:ascii="Garamond" w:eastAsia="Garamond" w:hAnsi="Garamond" w:cs="Garamond"/>
                <w:b/>
                <w:color w:val="201F1E"/>
                <w:sz w:val="24"/>
                <w:szCs w:val="24"/>
              </w:rPr>
            </w:pPr>
            <w:r>
              <w:rPr>
                <w:rFonts w:ascii="Garamond" w:eastAsia="Garamond" w:hAnsi="Garamond" w:cs="Garamond"/>
                <w:b/>
                <w:color w:val="201F1E"/>
                <w:sz w:val="24"/>
                <w:szCs w:val="24"/>
              </w:rPr>
              <w:t xml:space="preserve">15.5 </w:t>
            </w:r>
            <w:r>
              <w:rPr>
                <w:rFonts w:ascii="Garamond" w:eastAsia="Garamond" w:hAnsi="Garamond" w:cs="Garamond"/>
                <w:color w:val="201F1E"/>
                <w:sz w:val="24"/>
                <w:szCs w:val="24"/>
              </w:rPr>
              <w:t xml:space="preserve">Acta </w:t>
            </w:r>
            <w:r w:rsidR="00F97330">
              <w:rPr>
                <w:rFonts w:ascii="Garamond" w:eastAsia="Garamond" w:hAnsi="Garamond" w:cs="Garamond"/>
                <w:color w:val="201F1E"/>
                <w:sz w:val="24"/>
                <w:szCs w:val="24"/>
              </w:rPr>
              <w:t xml:space="preserve">recorrido carrera ciclística </w:t>
            </w:r>
            <w:r>
              <w:rPr>
                <w:rFonts w:ascii="Garamond" w:eastAsia="Garamond" w:hAnsi="Garamond" w:cs="Garamond"/>
                <w:color w:val="201F1E"/>
                <w:sz w:val="24"/>
                <w:szCs w:val="24"/>
              </w:rPr>
              <w:t xml:space="preserve"> </w:t>
            </w:r>
          </w:p>
        </w:tc>
        <w:tc>
          <w:tcPr>
            <w:tcW w:w="2235" w:type="dxa"/>
          </w:tcPr>
          <w:p w14:paraId="77C99B5F" w14:textId="7A721915" w:rsidR="00517B5E" w:rsidRDefault="00517B5E" w:rsidP="00517B5E">
            <w:pPr>
              <w:rPr>
                <w:rFonts w:ascii="Garamond" w:eastAsia="Garamond" w:hAnsi="Garamond" w:cs="Garamond"/>
                <w:b/>
                <w:color w:val="201F1E"/>
                <w:sz w:val="24"/>
                <w:szCs w:val="24"/>
              </w:rPr>
            </w:pPr>
            <w:r>
              <w:rPr>
                <w:rFonts w:ascii="Garamond" w:eastAsia="Garamond" w:hAnsi="Garamond" w:cs="Garamond"/>
                <w:b/>
                <w:color w:val="201F1E"/>
                <w:sz w:val="24"/>
                <w:szCs w:val="24"/>
              </w:rPr>
              <w:t xml:space="preserve">Anexo 15.5 </w:t>
            </w:r>
          </w:p>
          <w:p w14:paraId="00AAC6F1" w14:textId="77777777" w:rsidR="00517B5E" w:rsidRDefault="00517B5E" w:rsidP="00517B5E">
            <w:pPr>
              <w:rPr>
                <w:rFonts w:ascii="Garamond" w:eastAsia="Garamond" w:hAnsi="Garamond" w:cs="Garamond"/>
                <w:b/>
                <w:color w:val="201F1E"/>
                <w:sz w:val="24"/>
                <w:szCs w:val="24"/>
              </w:rPr>
            </w:pPr>
          </w:p>
        </w:tc>
      </w:tr>
      <w:tr w:rsidR="00E2563A" w14:paraId="38B2D2A7" w14:textId="77777777" w:rsidTr="00F06191">
        <w:trPr>
          <w:trHeight w:val="347"/>
        </w:trPr>
        <w:tc>
          <w:tcPr>
            <w:tcW w:w="3870" w:type="dxa"/>
            <w:vMerge/>
          </w:tcPr>
          <w:p w14:paraId="69BE3923" w14:textId="77777777" w:rsidR="00E2563A" w:rsidRDefault="00E2563A">
            <w:pPr>
              <w:widowControl w:val="0"/>
              <w:pBdr>
                <w:top w:val="nil"/>
                <w:left w:val="nil"/>
                <w:bottom w:val="nil"/>
                <w:right w:val="nil"/>
                <w:between w:val="nil"/>
              </w:pBdr>
              <w:spacing w:line="276" w:lineRule="auto"/>
              <w:rPr>
                <w:rFonts w:ascii="Garamond" w:eastAsia="Garamond" w:hAnsi="Garamond" w:cs="Garamond"/>
                <w:color w:val="000000"/>
                <w:sz w:val="24"/>
                <w:szCs w:val="24"/>
              </w:rPr>
            </w:pPr>
          </w:p>
        </w:tc>
        <w:tc>
          <w:tcPr>
            <w:tcW w:w="5910" w:type="dxa"/>
          </w:tcPr>
          <w:p w14:paraId="41A2E409" w14:textId="561C49DD" w:rsidR="00E2563A" w:rsidRDefault="00177829">
            <w:pPr>
              <w:jc w:val="both"/>
              <w:rPr>
                <w:rFonts w:ascii="Garamond" w:eastAsia="Garamond" w:hAnsi="Garamond" w:cs="Garamond"/>
                <w:b/>
                <w:color w:val="000000"/>
                <w:sz w:val="24"/>
                <w:szCs w:val="24"/>
              </w:rPr>
            </w:pPr>
            <w:r>
              <w:rPr>
                <w:rFonts w:ascii="Garamond" w:eastAsia="Garamond" w:hAnsi="Garamond" w:cs="Garamond"/>
                <w:b/>
                <w:color w:val="000000"/>
                <w:sz w:val="24"/>
                <w:szCs w:val="24"/>
              </w:rPr>
              <w:t>Actividad 15.</w:t>
            </w:r>
            <w:r w:rsidR="00517B5E">
              <w:rPr>
                <w:rFonts w:ascii="Garamond" w:eastAsia="Garamond" w:hAnsi="Garamond" w:cs="Garamond"/>
                <w:b/>
                <w:color w:val="000000"/>
                <w:sz w:val="24"/>
                <w:szCs w:val="24"/>
              </w:rPr>
              <w:t>6</w:t>
            </w:r>
            <w:r>
              <w:rPr>
                <w:rFonts w:ascii="Garamond" w:eastAsia="Garamond" w:hAnsi="Garamond" w:cs="Garamond"/>
                <w:b/>
                <w:color w:val="000000"/>
                <w:sz w:val="24"/>
                <w:szCs w:val="24"/>
              </w:rPr>
              <w:t xml:space="preserve"> </w:t>
            </w:r>
            <w:r>
              <w:rPr>
                <w:rFonts w:ascii="Garamond" w:eastAsia="Garamond" w:hAnsi="Garamond" w:cs="Garamond"/>
                <w:color w:val="201F1E"/>
                <w:sz w:val="24"/>
                <w:szCs w:val="24"/>
              </w:rPr>
              <w:t xml:space="preserve">El día </w:t>
            </w:r>
            <w:r w:rsidR="00F97330">
              <w:rPr>
                <w:rFonts w:ascii="Garamond" w:eastAsia="Garamond" w:hAnsi="Garamond" w:cs="Garamond"/>
                <w:color w:val="201F1E"/>
                <w:sz w:val="24"/>
                <w:szCs w:val="24"/>
              </w:rPr>
              <w:t>26</w:t>
            </w:r>
            <w:r w:rsidR="00273BD9">
              <w:rPr>
                <w:rFonts w:ascii="Garamond" w:eastAsia="Garamond" w:hAnsi="Garamond" w:cs="Garamond"/>
                <w:color w:val="201F1E"/>
                <w:sz w:val="24"/>
                <w:szCs w:val="24"/>
              </w:rPr>
              <w:t>/</w:t>
            </w:r>
            <w:r>
              <w:rPr>
                <w:rFonts w:ascii="Garamond" w:eastAsia="Garamond" w:hAnsi="Garamond" w:cs="Garamond"/>
                <w:color w:val="201F1E"/>
                <w:sz w:val="24"/>
                <w:szCs w:val="24"/>
              </w:rPr>
              <w:t>0</w:t>
            </w:r>
            <w:r w:rsidR="00F97330">
              <w:rPr>
                <w:rFonts w:ascii="Garamond" w:eastAsia="Garamond" w:hAnsi="Garamond" w:cs="Garamond"/>
                <w:color w:val="201F1E"/>
                <w:sz w:val="24"/>
                <w:szCs w:val="24"/>
              </w:rPr>
              <w:t>8</w:t>
            </w:r>
            <w:r>
              <w:rPr>
                <w:rFonts w:ascii="Garamond" w:eastAsia="Garamond" w:hAnsi="Garamond" w:cs="Garamond"/>
                <w:color w:val="201F1E"/>
                <w:sz w:val="24"/>
                <w:szCs w:val="24"/>
              </w:rPr>
              <w:t xml:space="preserve">/2025 se realizó </w:t>
            </w:r>
            <w:r w:rsidR="00F97330">
              <w:rPr>
                <w:rFonts w:ascii="Garamond" w:eastAsia="Garamond" w:hAnsi="Garamond" w:cs="Garamond"/>
                <w:color w:val="201F1E"/>
                <w:sz w:val="24"/>
                <w:szCs w:val="24"/>
              </w:rPr>
              <w:t xml:space="preserve">recorrido para el evento carrera </w:t>
            </w:r>
            <w:proofErr w:type="spellStart"/>
            <w:r w:rsidR="00F97330">
              <w:rPr>
                <w:rFonts w:ascii="Garamond" w:eastAsia="Garamond" w:hAnsi="Garamond" w:cs="Garamond"/>
                <w:color w:val="201F1E"/>
                <w:sz w:val="24"/>
                <w:szCs w:val="24"/>
              </w:rPr>
              <w:t>plogging</w:t>
            </w:r>
            <w:proofErr w:type="spellEnd"/>
            <w:r w:rsidR="0002058E">
              <w:rPr>
                <w:rFonts w:ascii="Garamond" w:eastAsia="Garamond" w:hAnsi="Garamond" w:cs="Garamond"/>
                <w:color w:val="201F1E"/>
                <w:sz w:val="24"/>
                <w:szCs w:val="24"/>
              </w:rPr>
              <w:t xml:space="preserve"> </w:t>
            </w:r>
            <w:r>
              <w:rPr>
                <w:rFonts w:ascii="Garamond" w:eastAsia="Garamond" w:hAnsi="Garamond" w:cs="Garamond"/>
                <w:color w:val="201F1E"/>
                <w:sz w:val="24"/>
                <w:szCs w:val="24"/>
              </w:rPr>
              <w:t xml:space="preserve">     </w:t>
            </w:r>
          </w:p>
        </w:tc>
        <w:tc>
          <w:tcPr>
            <w:tcW w:w="2130" w:type="dxa"/>
          </w:tcPr>
          <w:p w14:paraId="21130277" w14:textId="2FE7C33A" w:rsidR="00E2563A" w:rsidRDefault="00177829">
            <w:pPr>
              <w:rPr>
                <w:rFonts w:ascii="Garamond" w:eastAsia="Garamond" w:hAnsi="Garamond" w:cs="Garamond"/>
                <w:color w:val="201F1E"/>
                <w:sz w:val="24"/>
                <w:szCs w:val="24"/>
              </w:rPr>
            </w:pPr>
            <w:r>
              <w:rPr>
                <w:rFonts w:ascii="Garamond" w:eastAsia="Garamond" w:hAnsi="Garamond" w:cs="Garamond"/>
                <w:b/>
                <w:color w:val="201F1E"/>
                <w:sz w:val="24"/>
                <w:szCs w:val="24"/>
              </w:rPr>
              <w:t>15.</w:t>
            </w:r>
            <w:r w:rsidR="00517B5E">
              <w:rPr>
                <w:rFonts w:ascii="Garamond" w:eastAsia="Garamond" w:hAnsi="Garamond" w:cs="Garamond"/>
                <w:b/>
                <w:color w:val="201F1E"/>
                <w:sz w:val="24"/>
                <w:szCs w:val="24"/>
              </w:rPr>
              <w:t>6</w:t>
            </w:r>
            <w:r>
              <w:rPr>
                <w:rFonts w:ascii="Garamond" w:eastAsia="Garamond" w:hAnsi="Garamond" w:cs="Garamond"/>
                <w:b/>
                <w:color w:val="201F1E"/>
                <w:sz w:val="24"/>
                <w:szCs w:val="24"/>
              </w:rPr>
              <w:t xml:space="preserve"> </w:t>
            </w:r>
            <w:r>
              <w:rPr>
                <w:rFonts w:ascii="Garamond" w:eastAsia="Garamond" w:hAnsi="Garamond" w:cs="Garamond"/>
                <w:color w:val="201F1E"/>
                <w:sz w:val="24"/>
                <w:szCs w:val="24"/>
              </w:rPr>
              <w:t xml:space="preserve">Acta </w:t>
            </w:r>
            <w:r w:rsidR="00F97330">
              <w:rPr>
                <w:rFonts w:ascii="Garamond" w:eastAsia="Garamond" w:hAnsi="Garamond" w:cs="Garamond"/>
                <w:color w:val="201F1E"/>
                <w:sz w:val="24"/>
                <w:szCs w:val="24"/>
              </w:rPr>
              <w:t xml:space="preserve">recorrido carrera </w:t>
            </w:r>
            <w:proofErr w:type="spellStart"/>
            <w:r w:rsidR="00F97330">
              <w:rPr>
                <w:rFonts w:ascii="Garamond" w:eastAsia="Garamond" w:hAnsi="Garamond" w:cs="Garamond"/>
                <w:color w:val="201F1E"/>
                <w:sz w:val="24"/>
                <w:szCs w:val="24"/>
              </w:rPr>
              <w:t>plogging</w:t>
            </w:r>
            <w:proofErr w:type="spellEnd"/>
          </w:p>
        </w:tc>
        <w:tc>
          <w:tcPr>
            <w:tcW w:w="2235" w:type="dxa"/>
          </w:tcPr>
          <w:p w14:paraId="715256DC" w14:textId="0584CC84" w:rsidR="00E2563A" w:rsidRDefault="00177829">
            <w:pPr>
              <w:rPr>
                <w:rFonts w:ascii="Garamond" w:eastAsia="Garamond" w:hAnsi="Garamond" w:cs="Garamond"/>
                <w:b/>
                <w:color w:val="201F1E"/>
                <w:sz w:val="24"/>
                <w:szCs w:val="24"/>
              </w:rPr>
            </w:pPr>
            <w:r>
              <w:rPr>
                <w:rFonts w:ascii="Garamond" w:eastAsia="Garamond" w:hAnsi="Garamond" w:cs="Garamond"/>
                <w:b/>
                <w:color w:val="201F1E"/>
                <w:sz w:val="24"/>
                <w:szCs w:val="24"/>
              </w:rPr>
              <w:t>Anexo 15.</w:t>
            </w:r>
            <w:r w:rsidR="00517B5E">
              <w:rPr>
                <w:rFonts w:ascii="Garamond" w:eastAsia="Garamond" w:hAnsi="Garamond" w:cs="Garamond"/>
                <w:b/>
                <w:color w:val="201F1E"/>
                <w:sz w:val="24"/>
                <w:szCs w:val="24"/>
              </w:rPr>
              <w:t>6</w:t>
            </w:r>
            <w:r>
              <w:rPr>
                <w:rFonts w:ascii="Garamond" w:eastAsia="Garamond" w:hAnsi="Garamond" w:cs="Garamond"/>
                <w:b/>
                <w:color w:val="201F1E"/>
                <w:sz w:val="24"/>
                <w:szCs w:val="24"/>
              </w:rPr>
              <w:t xml:space="preserve"> </w:t>
            </w:r>
          </w:p>
          <w:p w14:paraId="7EDB28A2" w14:textId="77777777" w:rsidR="00E2563A" w:rsidRDefault="00E2563A">
            <w:pPr>
              <w:rPr>
                <w:rFonts w:ascii="Garamond" w:eastAsia="Garamond" w:hAnsi="Garamond" w:cs="Garamond"/>
                <w:color w:val="000000"/>
                <w:sz w:val="24"/>
                <w:szCs w:val="24"/>
              </w:rPr>
            </w:pPr>
          </w:p>
        </w:tc>
      </w:tr>
      <w:tr w:rsidR="00EB1647" w14:paraId="25DD1221" w14:textId="77777777" w:rsidTr="00F06191">
        <w:trPr>
          <w:trHeight w:val="489"/>
        </w:trPr>
        <w:tc>
          <w:tcPr>
            <w:tcW w:w="3870" w:type="dxa"/>
            <w:vMerge w:val="restart"/>
          </w:tcPr>
          <w:p w14:paraId="7A62736F" w14:textId="77777777" w:rsidR="00EB1647" w:rsidRDefault="00EB1647">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Cumplir las fechas, horarios, y las especificaciones establecidas para el desarrollo de las actividades, así como con los responsables de su ejecución.</w:t>
            </w:r>
          </w:p>
        </w:tc>
        <w:tc>
          <w:tcPr>
            <w:tcW w:w="5910" w:type="dxa"/>
          </w:tcPr>
          <w:p w14:paraId="2DF35DC4" w14:textId="77777777" w:rsidR="00EB1647" w:rsidRDefault="00EB1647">
            <w:pPr>
              <w:jc w:val="both"/>
              <w:rPr>
                <w:rFonts w:ascii="Garamond" w:eastAsia="Garamond" w:hAnsi="Garamond" w:cs="Garamond"/>
                <w:color w:val="1F1F1F"/>
                <w:sz w:val="24"/>
                <w:szCs w:val="24"/>
              </w:rPr>
            </w:pPr>
            <w:r>
              <w:rPr>
                <w:rFonts w:ascii="Garamond" w:eastAsia="Garamond" w:hAnsi="Garamond" w:cs="Garamond"/>
                <w:b/>
                <w:color w:val="000000"/>
                <w:sz w:val="24"/>
                <w:szCs w:val="24"/>
              </w:rPr>
              <w:t xml:space="preserve">Actividad 16.1 </w:t>
            </w:r>
            <w:r>
              <w:rPr>
                <w:rFonts w:ascii="Garamond" w:eastAsia="Garamond" w:hAnsi="Garamond" w:cs="Garamond"/>
                <w:sz w:val="24"/>
                <w:szCs w:val="24"/>
              </w:rPr>
              <w:t xml:space="preserve">El operador ha desarrollado las actividades acordes a la proyección del cronograma.   </w:t>
            </w:r>
          </w:p>
        </w:tc>
        <w:tc>
          <w:tcPr>
            <w:tcW w:w="2130" w:type="dxa"/>
          </w:tcPr>
          <w:p w14:paraId="6C60E62B" w14:textId="77777777" w:rsidR="00EB1647" w:rsidRDefault="00EB1647">
            <w:pPr>
              <w:rPr>
                <w:rFonts w:ascii="Garamond" w:eastAsia="Garamond" w:hAnsi="Garamond" w:cs="Garamond"/>
                <w:color w:val="201F1E"/>
                <w:sz w:val="24"/>
                <w:szCs w:val="24"/>
              </w:rPr>
            </w:pPr>
            <w:r>
              <w:rPr>
                <w:rFonts w:ascii="Garamond" w:eastAsia="Garamond" w:hAnsi="Garamond" w:cs="Garamond"/>
                <w:color w:val="000000"/>
                <w:sz w:val="24"/>
                <w:szCs w:val="24"/>
              </w:rPr>
              <w:t>Ver carpeta obligación No. 2</w:t>
            </w:r>
          </w:p>
        </w:tc>
        <w:tc>
          <w:tcPr>
            <w:tcW w:w="2235" w:type="dxa"/>
          </w:tcPr>
          <w:p w14:paraId="5C6AE1C7" w14:textId="77777777" w:rsidR="00EB1647" w:rsidRDefault="00EB1647">
            <w:pPr>
              <w:rPr>
                <w:rFonts w:ascii="Garamond" w:eastAsia="Garamond" w:hAnsi="Garamond" w:cs="Garamond"/>
                <w:b/>
                <w:color w:val="000000"/>
                <w:sz w:val="24"/>
                <w:szCs w:val="24"/>
              </w:rPr>
            </w:pPr>
            <w:r>
              <w:rPr>
                <w:rFonts w:ascii="Garamond" w:eastAsia="Garamond" w:hAnsi="Garamond" w:cs="Garamond"/>
                <w:b/>
                <w:color w:val="000000"/>
                <w:sz w:val="24"/>
                <w:szCs w:val="24"/>
              </w:rPr>
              <w:t xml:space="preserve">Ver anexo 2.1 </w:t>
            </w:r>
          </w:p>
          <w:p w14:paraId="0B646756" w14:textId="77777777" w:rsidR="00EB1647" w:rsidRDefault="00EB1647">
            <w:pPr>
              <w:rPr>
                <w:rFonts w:ascii="Garamond" w:eastAsia="Garamond" w:hAnsi="Garamond" w:cs="Garamond"/>
                <w:b/>
                <w:color w:val="201F1E"/>
                <w:sz w:val="24"/>
                <w:szCs w:val="24"/>
              </w:rPr>
            </w:pPr>
          </w:p>
        </w:tc>
      </w:tr>
      <w:tr w:rsidR="00EB1647" w14:paraId="3654179B" w14:textId="77777777" w:rsidTr="00F06191">
        <w:trPr>
          <w:trHeight w:val="489"/>
        </w:trPr>
        <w:tc>
          <w:tcPr>
            <w:tcW w:w="3870" w:type="dxa"/>
            <w:vMerge/>
          </w:tcPr>
          <w:p w14:paraId="2D0D4532" w14:textId="77777777" w:rsidR="00EB1647" w:rsidRDefault="00EB1647">
            <w:pPr>
              <w:widowControl w:val="0"/>
              <w:pBdr>
                <w:top w:val="nil"/>
                <w:left w:val="nil"/>
                <w:bottom w:val="nil"/>
                <w:right w:val="nil"/>
                <w:between w:val="nil"/>
              </w:pBdr>
              <w:spacing w:line="276" w:lineRule="auto"/>
              <w:rPr>
                <w:rFonts w:ascii="Garamond" w:eastAsia="Garamond" w:hAnsi="Garamond" w:cs="Garamond"/>
                <w:b/>
                <w:color w:val="201F1E"/>
                <w:sz w:val="24"/>
                <w:szCs w:val="24"/>
              </w:rPr>
            </w:pPr>
          </w:p>
        </w:tc>
        <w:tc>
          <w:tcPr>
            <w:tcW w:w="5910" w:type="dxa"/>
          </w:tcPr>
          <w:p w14:paraId="71245465" w14:textId="59E917A7" w:rsidR="00EB1647" w:rsidRDefault="00EB1647" w:rsidP="00EB1647">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16.2 </w:t>
            </w:r>
            <w:r>
              <w:rPr>
                <w:rFonts w:ascii="Garamond" w:eastAsia="Garamond" w:hAnsi="Garamond" w:cs="Garamond"/>
                <w:color w:val="000000"/>
                <w:sz w:val="24"/>
                <w:szCs w:val="24"/>
              </w:rPr>
              <w:t>El día 2</w:t>
            </w:r>
            <w:r w:rsidR="00DA1E54">
              <w:rPr>
                <w:rFonts w:ascii="Garamond" w:eastAsia="Garamond" w:hAnsi="Garamond" w:cs="Garamond"/>
                <w:color w:val="000000"/>
                <w:sz w:val="24"/>
                <w:szCs w:val="24"/>
              </w:rPr>
              <w:t>8</w:t>
            </w:r>
            <w:r>
              <w:rPr>
                <w:rFonts w:ascii="Garamond" w:eastAsia="Garamond" w:hAnsi="Garamond" w:cs="Garamond"/>
                <w:color w:val="000000"/>
                <w:sz w:val="24"/>
                <w:szCs w:val="24"/>
              </w:rPr>
              <w:t>/0</w:t>
            </w:r>
            <w:r w:rsidR="008B124F">
              <w:rPr>
                <w:rFonts w:ascii="Garamond" w:eastAsia="Garamond" w:hAnsi="Garamond" w:cs="Garamond"/>
                <w:color w:val="000000"/>
                <w:sz w:val="24"/>
                <w:szCs w:val="24"/>
              </w:rPr>
              <w:t>9</w:t>
            </w:r>
            <w:r>
              <w:rPr>
                <w:rFonts w:ascii="Garamond" w:eastAsia="Garamond" w:hAnsi="Garamond" w:cs="Garamond"/>
                <w:color w:val="000000"/>
                <w:sz w:val="24"/>
                <w:szCs w:val="24"/>
              </w:rPr>
              <w:t xml:space="preserve">/2025 se envió a través de correo electrónico los documentos establecidos en el anexo </w:t>
            </w:r>
            <w:r>
              <w:rPr>
                <w:rFonts w:ascii="Garamond" w:eastAsia="Garamond" w:hAnsi="Garamond" w:cs="Garamond"/>
                <w:sz w:val="24"/>
                <w:szCs w:val="24"/>
              </w:rPr>
              <w:t>técnico</w:t>
            </w:r>
            <w:r>
              <w:rPr>
                <w:rFonts w:ascii="Garamond" w:eastAsia="Garamond" w:hAnsi="Garamond" w:cs="Garamond"/>
                <w:color w:val="000000"/>
                <w:sz w:val="24"/>
                <w:szCs w:val="24"/>
              </w:rPr>
              <w:t xml:space="preserve"> para el desarrollo del evento </w:t>
            </w:r>
            <w:r w:rsidR="008B124F">
              <w:rPr>
                <w:rFonts w:ascii="Garamond" w:eastAsia="Garamond" w:hAnsi="Garamond" w:cs="Garamond"/>
                <w:color w:val="000000"/>
                <w:sz w:val="24"/>
                <w:szCs w:val="24"/>
              </w:rPr>
              <w:t xml:space="preserve">carrera </w:t>
            </w:r>
            <w:proofErr w:type="spellStart"/>
            <w:r w:rsidR="008B124F">
              <w:rPr>
                <w:rFonts w:ascii="Garamond" w:eastAsia="Garamond" w:hAnsi="Garamond" w:cs="Garamond"/>
                <w:color w:val="000000"/>
                <w:sz w:val="24"/>
                <w:szCs w:val="24"/>
              </w:rPr>
              <w:t>plogging</w:t>
            </w:r>
            <w:proofErr w:type="spellEnd"/>
          </w:p>
        </w:tc>
        <w:tc>
          <w:tcPr>
            <w:tcW w:w="2130" w:type="dxa"/>
          </w:tcPr>
          <w:p w14:paraId="19C6A09A" w14:textId="77777777" w:rsidR="00EB1647" w:rsidRDefault="00EB1647">
            <w:pPr>
              <w:rPr>
                <w:rFonts w:ascii="Garamond" w:eastAsia="Garamond" w:hAnsi="Garamond" w:cs="Garamond"/>
                <w:color w:val="000000"/>
                <w:sz w:val="24"/>
                <w:szCs w:val="24"/>
              </w:rPr>
            </w:pPr>
            <w:r>
              <w:rPr>
                <w:rFonts w:ascii="Garamond" w:eastAsia="Garamond" w:hAnsi="Garamond" w:cs="Garamond"/>
                <w:color w:val="000000"/>
                <w:sz w:val="24"/>
                <w:szCs w:val="24"/>
              </w:rPr>
              <w:t>Ver carpeta obligación No. 3</w:t>
            </w:r>
          </w:p>
        </w:tc>
        <w:tc>
          <w:tcPr>
            <w:tcW w:w="2235" w:type="dxa"/>
          </w:tcPr>
          <w:p w14:paraId="740BFBCC" w14:textId="77777777" w:rsidR="00EB1647" w:rsidRDefault="00EB1647">
            <w:pPr>
              <w:rPr>
                <w:rFonts w:ascii="Garamond" w:eastAsia="Garamond" w:hAnsi="Garamond" w:cs="Garamond"/>
                <w:b/>
                <w:color w:val="000000"/>
                <w:sz w:val="24"/>
                <w:szCs w:val="24"/>
              </w:rPr>
            </w:pPr>
          </w:p>
          <w:p w14:paraId="0AC7C8BC" w14:textId="52942F83" w:rsidR="00EB1647" w:rsidRDefault="00067D3F">
            <w:pPr>
              <w:rPr>
                <w:rFonts w:ascii="Garamond" w:eastAsia="Garamond" w:hAnsi="Garamond" w:cs="Garamond"/>
                <w:b/>
                <w:color w:val="201F1E"/>
                <w:sz w:val="24"/>
                <w:szCs w:val="24"/>
              </w:rPr>
            </w:pPr>
            <w:r>
              <w:rPr>
                <w:rFonts w:ascii="Garamond" w:eastAsia="Garamond" w:hAnsi="Garamond" w:cs="Garamond"/>
                <w:b/>
                <w:color w:val="201F1E"/>
                <w:sz w:val="24"/>
                <w:szCs w:val="24"/>
              </w:rPr>
              <w:t>Ver anexo 3.2</w:t>
            </w:r>
          </w:p>
          <w:p w14:paraId="2D6C7F15" w14:textId="77777777" w:rsidR="00EB1647" w:rsidRDefault="00EB1647">
            <w:pPr>
              <w:rPr>
                <w:rFonts w:ascii="Garamond" w:eastAsia="Garamond" w:hAnsi="Garamond" w:cs="Garamond"/>
                <w:b/>
                <w:color w:val="000000"/>
                <w:sz w:val="24"/>
                <w:szCs w:val="24"/>
              </w:rPr>
            </w:pPr>
          </w:p>
        </w:tc>
      </w:tr>
      <w:tr w:rsidR="008A3B40" w14:paraId="27A30F92" w14:textId="77777777" w:rsidTr="00F06191">
        <w:trPr>
          <w:trHeight w:val="753"/>
        </w:trPr>
        <w:tc>
          <w:tcPr>
            <w:tcW w:w="3870" w:type="dxa"/>
            <w:vMerge w:val="restart"/>
          </w:tcPr>
          <w:p w14:paraId="531A5A04" w14:textId="77777777" w:rsidR="008A3B40" w:rsidRDefault="008A3B40">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Convocar y asegurar la participación de la población objeto y la comunidad en general, en especial de aquellas personas que se encuentren en situación de vulnerabilidad, manteniendo la motivación y asistencia durante el proceso de ejecución.</w:t>
            </w:r>
          </w:p>
        </w:tc>
        <w:tc>
          <w:tcPr>
            <w:tcW w:w="5910" w:type="dxa"/>
          </w:tcPr>
          <w:p w14:paraId="34FC3AF3" w14:textId="4407BA9B" w:rsidR="008A3B40" w:rsidRDefault="008A3B40" w:rsidP="005D44C4">
            <w:pPr>
              <w:jc w:val="both"/>
              <w:rPr>
                <w:rFonts w:ascii="Garamond" w:eastAsia="Garamond" w:hAnsi="Garamond" w:cs="Garamond"/>
                <w:sz w:val="24"/>
                <w:szCs w:val="24"/>
              </w:rPr>
            </w:pPr>
            <w:r>
              <w:rPr>
                <w:rFonts w:ascii="Garamond" w:eastAsia="Garamond" w:hAnsi="Garamond" w:cs="Garamond"/>
                <w:b/>
                <w:color w:val="000000"/>
                <w:sz w:val="24"/>
                <w:szCs w:val="24"/>
              </w:rPr>
              <w:t xml:space="preserve">Actividad 17.1 </w:t>
            </w:r>
            <w:r>
              <w:rPr>
                <w:rFonts w:ascii="Garamond" w:eastAsia="Garamond" w:hAnsi="Garamond" w:cs="Garamond"/>
                <w:color w:val="000000"/>
                <w:sz w:val="24"/>
                <w:szCs w:val="24"/>
              </w:rPr>
              <w:t xml:space="preserve">El día </w:t>
            </w:r>
            <w:r w:rsidR="0020137F">
              <w:rPr>
                <w:rFonts w:ascii="Garamond" w:eastAsia="Garamond" w:hAnsi="Garamond" w:cs="Garamond"/>
                <w:color w:val="000000"/>
                <w:sz w:val="24"/>
                <w:szCs w:val="24"/>
              </w:rPr>
              <w:t>15</w:t>
            </w:r>
            <w:r>
              <w:rPr>
                <w:rFonts w:ascii="Garamond" w:eastAsia="Garamond" w:hAnsi="Garamond" w:cs="Garamond"/>
                <w:color w:val="000000"/>
                <w:sz w:val="24"/>
                <w:szCs w:val="24"/>
              </w:rPr>
              <w:t>/0</w:t>
            </w:r>
            <w:r w:rsidR="00161E9C">
              <w:rPr>
                <w:rFonts w:ascii="Garamond" w:eastAsia="Garamond" w:hAnsi="Garamond" w:cs="Garamond"/>
                <w:color w:val="000000"/>
                <w:sz w:val="24"/>
                <w:szCs w:val="24"/>
              </w:rPr>
              <w:t>8</w:t>
            </w:r>
            <w:r>
              <w:rPr>
                <w:rFonts w:ascii="Garamond" w:eastAsia="Garamond" w:hAnsi="Garamond" w:cs="Garamond"/>
                <w:color w:val="000000"/>
                <w:sz w:val="24"/>
                <w:szCs w:val="24"/>
              </w:rPr>
              <w:t>/2025 se enviaron correos electrónicos para la divulgación de las inscripciones de</w:t>
            </w:r>
            <w:r w:rsidR="00ED0D7F">
              <w:rPr>
                <w:rFonts w:ascii="Garamond" w:eastAsia="Garamond" w:hAnsi="Garamond" w:cs="Garamond"/>
                <w:color w:val="000000"/>
                <w:sz w:val="24"/>
                <w:szCs w:val="24"/>
              </w:rPr>
              <w:t xml:space="preserve">l evento </w:t>
            </w:r>
            <w:r w:rsidR="0020137F">
              <w:rPr>
                <w:rFonts w:ascii="Garamond" w:eastAsia="Garamond" w:hAnsi="Garamond" w:cs="Garamond"/>
                <w:color w:val="000000"/>
                <w:sz w:val="24"/>
                <w:szCs w:val="24"/>
              </w:rPr>
              <w:t>juegos comunales</w:t>
            </w:r>
            <w:r w:rsidR="00ED0D7F">
              <w:rPr>
                <w:rFonts w:ascii="Garamond" w:eastAsia="Garamond" w:hAnsi="Garamond" w:cs="Garamond"/>
                <w:color w:val="000000"/>
                <w:sz w:val="24"/>
                <w:szCs w:val="24"/>
              </w:rPr>
              <w:t xml:space="preserve"> </w:t>
            </w:r>
          </w:p>
        </w:tc>
        <w:tc>
          <w:tcPr>
            <w:tcW w:w="2130" w:type="dxa"/>
          </w:tcPr>
          <w:p w14:paraId="4B6E3A8B" w14:textId="07330E79" w:rsidR="008A3B40" w:rsidRDefault="008A3B40">
            <w:pPr>
              <w:rPr>
                <w:rFonts w:ascii="Garamond" w:eastAsia="Garamond" w:hAnsi="Garamond" w:cs="Garamond"/>
                <w:sz w:val="24"/>
                <w:szCs w:val="24"/>
              </w:rPr>
            </w:pPr>
            <w:r>
              <w:rPr>
                <w:rFonts w:ascii="Garamond" w:eastAsia="Garamond" w:hAnsi="Garamond" w:cs="Garamond"/>
                <w:color w:val="000000"/>
                <w:sz w:val="24"/>
                <w:szCs w:val="24"/>
              </w:rPr>
              <w:t>Ver carpeta obligación No. 9</w:t>
            </w:r>
          </w:p>
        </w:tc>
        <w:tc>
          <w:tcPr>
            <w:tcW w:w="2235" w:type="dxa"/>
          </w:tcPr>
          <w:p w14:paraId="5EC8BE29" w14:textId="7ECAEE55" w:rsidR="008A3B40" w:rsidRDefault="008A3B40">
            <w:pPr>
              <w:rPr>
                <w:rFonts w:ascii="Garamond" w:eastAsia="Garamond" w:hAnsi="Garamond" w:cs="Garamond"/>
                <w:b/>
                <w:color w:val="000000"/>
                <w:sz w:val="24"/>
                <w:szCs w:val="24"/>
              </w:rPr>
            </w:pPr>
            <w:r>
              <w:rPr>
                <w:rFonts w:ascii="Garamond" w:eastAsia="Garamond" w:hAnsi="Garamond" w:cs="Garamond"/>
                <w:b/>
                <w:color w:val="000000"/>
                <w:sz w:val="24"/>
                <w:szCs w:val="24"/>
              </w:rPr>
              <w:t>Ver anexo 9.1</w:t>
            </w:r>
          </w:p>
          <w:p w14:paraId="563418AA" w14:textId="77777777" w:rsidR="008A3B40" w:rsidRDefault="008A3B40">
            <w:pPr>
              <w:rPr>
                <w:rFonts w:ascii="Garamond" w:eastAsia="Garamond" w:hAnsi="Garamond" w:cs="Garamond"/>
                <w:sz w:val="24"/>
                <w:szCs w:val="24"/>
              </w:rPr>
            </w:pPr>
          </w:p>
        </w:tc>
      </w:tr>
      <w:tr w:rsidR="00ED0D7F" w14:paraId="4AA105BA" w14:textId="77777777" w:rsidTr="00F06191">
        <w:trPr>
          <w:trHeight w:val="753"/>
        </w:trPr>
        <w:tc>
          <w:tcPr>
            <w:tcW w:w="3870" w:type="dxa"/>
            <w:vMerge/>
          </w:tcPr>
          <w:p w14:paraId="1CCF5388" w14:textId="77777777" w:rsidR="00ED0D7F" w:rsidRDefault="00ED0D7F" w:rsidP="00ED0D7F">
            <w:pPr>
              <w:numPr>
                <w:ilvl w:val="0"/>
                <w:numId w:val="10"/>
              </w:numPr>
              <w:pBdr>
                <w:top w:val="nil"/>
                <w:left w:val="nil"/>
                <w:bottom w:val="nil"/>
                <w:right w:val="nil"/>
                <w:between w:val="nil"/>
              </w:pBdr>
              <w:jc w:val="both"/>
              <w:rPr>
                <w:rFonts w:ascii="Garamond" w:eastAsia="Garamond" w:hAnsi="Garamond" w:cs="Garamond"/>
                <w:color w:val="000000"/>
                <w:sz w:val="24"/>
                <w:szCs w:val="24"/>
              </w:rPr>
            </w:pPr>
          </w:p>
        </w:tc>
        <w:tc>
          <w:tcPr>
            <w:tcW w:w="5910" w:type="dxa"/>
          </w:tcPr>
          <w:p w14:paraId="58C44D1D" w14:textId="2681E73B" w:rsidR="00ED0D7F" w:rsidRDefault="00ED0D7F" w:rsidP="00ED0D7F">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17.2 </w:t>
            </w:r>
            <w:r>
              <w:rPr>
                <w:rFonts w:ascii="Garamond" w:eastAsia="Garamond" w:hAnsi="Garamond" w:cs="Garamond"/>
                <w:color w:val="000000"/>
                <w:sz w:val="24"/>
                <w:szCs w:val="24"/>
              </w:rPr>
              <w:t xml:space="preserve">El día </w:t>
            </w:r>
            <w:r w:rsidR="00B2276E">
              <w:rPr>
                <w:rFonts w:ascii="Garamond" w:eastAsia="Garamond" w:hAnsi="Garamond" w:cs="Garamond"/>
                <w:color w:val="000000"/>
                <w:sz w:val="24"/>
                <w:szCs w:val="24"/>
              </w:rPr>
              <w:t>22</w:t>
            </w:r>
            <w:r>
              <w:rPr>
                <w:rFonts w:ascii="Garamond" w:eastAsia="Garamond" w:hAnsi="Garamond" w:cs="Garamond"/>
                <w:color w:val="000000"/>
                <w:sz w:val="24"/>
                <w:szCs w:val="24"/>
              </w:rPr>
              <w:t>/0</w:t>
            </w:r>
            <w:r w:rsidR="00B2276E">
              <w:rPr>
                <w:rFonts w:ascii="Garamond" w:eastAsia="Garamond" w:hAnsi="Garamond" w:cs="Garamond"/>
                <w:color w:val="000000"/>
                <w:sz w:val="24"/>
                <w:szCs w:val="24"/>
              </w:rPr>
              <w:t>9</w:t>
            </w:r>
            <w:r>
              <w:rPr>
                <w:rFonts w:ascii="Garamond" w:eastAsia="Garamond" w:hAnsi="Garamond" w:cs="Garamond"/>
                <w:color w:val="000000"/>
                <w:sz w:val="24"/>
                <w:szCs w:val="24"/>
              </w:rPr>
              <w:t xml:space="preserve">/2025 se enviaron correos electrónicos para la divulgación de las inscripciones del evento carrera </w:t>
            </w:r>
            <w:proofErr w:type="spellStart"/>
            <w:r w:rsidR="00B2276E">
              <w:rPr>
                <w:rFonts w:ascii="Garamond" w:eastAsia="Garamond" w:hAnsi="Garamond" w:cs="Garamond"/>
                <w:color w:val="000000"/>
                <w:sz w:val="24"/>
                <w:szCs w:val="24"/>
              </w:rPr>
              <w:t>plogging</w:t>
            </w:r>
            <w:proofErr w:type="spellEnd"/>
            <w:r>
              <w:rPr>
                <w:rFonts w:ascii="Garamond" w:eastAsia="Garamond" w:hAnsi="Garamond" w:cs="Garamond"/>
                <w:color w:val="000000"/>
                <w:sz w:val="24"/>
                <w:szCs w:val="24"/>
              </w:rPr>
              <w:t xml:space="preserve"> </w:t>
            </w:r>
          </w:p>
        </w:tc>
        <w:tc>
          <w:tcPr>
            <w:tcW w:w="2130" w:type="dxa"/>
          </w:tcPr>
          <w:p w14:paraId="7DCF4106" w14:textId="6883C0B6" w:rsidR="00ED0D7F" w:rsidRDefault="00ED0D7F" w:rsidP="00ED0D7F">
            <w:pPr>
              <w:rPr>
                <w:rFonts w:ascii="Garamond" w:eastAsia="Garamond" w:hAnsi="Garamond" w:cs="Garamond"/>
                <w:color w:val="000000"/>
                <w:sz w:val="24"/>
                <w:szCs w:val="24"/>
              </w:rPr>
            </w:pPr>
            <w:r>
              <w:rPr>
                <w:rFonts w:ascii="Garamond" w:eastAsia="Garamond" w:hAnsi="Garamond" w:cs="Garamond"/>
                <w:color w:val="000000"/>
                <w:sz w:val="24"/>
                <w:szCs w:val="24"/>
              </w:rPr>
              <w:t>Ver carpeta obligación No. 9</w:t>
            </w:r>
          </w:p>
        </w:tc>
        <w:tc>
          <w:tcPr>
            <w:tcW w:w="2235" w:type="dxa"/>
          </w:tcPr>
          <w:p w14:paraId="21850460" w14:textId="19C98545" w:rsidR="00ED0D7F" w:rsidRDefault="00ED0D7F" w:rsidP="00ED0D7F">
            <w:pPr>
              <w:rPr>
                <w:rFonts w:ascii="Garamond" w:eastAsia="Garamond" w:hAnsi="Garamond" w:cs="Garamond"/>
                <w:b/>
                <w:color w:val="000000"/>
                <w:sz w:val="24"/>
                <w:szCs w:val="24"/>
              </w:rPr>
            </w:pPr>
            <w:r>
              <w:rPr>
                <w:rFonts w:ascii="Garamond" w:eastAsia="Garamond" w:hAnsi="Garamond" w:cs="Garamond"/>
                <w:b/>
                <w:color w:val="000000"/>
                <w:sz w:val="24"/>
                <w:szCs w:val="24"/>
              </w:rPr>
              <w:t>Ver anexo 9.3</w:t>
            </w:r>
          </w:p>
          <w:p w14:paraId="12FE8E2D" w14:textId="77777777" w:rsidR="00ED0D7F" w:rsidRDefault="00ED0D7F" w:rsidP="00ED0D7F">
            <w:pPr>
              <w:rPr>
                <w:rFonts w:ascii="Garamond" w:eastAsia="Garamond" w:hAnsi="Garamond" w:cs="Garamond"/>
                <w:b/>
                <w:color w:val="000000"/>
                <w:sz w:val="24"/>
                <w:szCs w:val="24"/>
              </w:rPr>
            </w:pPr>
          </w:p>
        </w:tc>
      </w:tr>
      <w:tr w:rsidR="00E2563A" w14:paraId="6B979386" w14:textId="77777777" w:rsidTr="00F06191">
        <w:trPr>
          <w:trHeight w:val="753"/>
        </w:trPr>
        <w:tc>
          <w:tcPr>
            <w:tcW w:w="3870" w:type="dxa"/>
          </w:tcPr>
          <w:p w14:paraId="54626427" w14:textId="633D34E8" w:rsidR="00E2563A" w:rsidRDefault="00177829">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Acompañar las reuniones a las que se les </w:t>
            </w:r>
            <w:r w:rsidRPr="005145FE">
              <w:rPr>
                <w:rFonts w:ascii="Garamond" w:eastAsia="Garamond" w:hAnsi="Garamond" w:cs="Garamond"/>
                <w:color w:val="000000"/>
                <w:sz w:val="24"/>
                <w:szCs w:val="24"/>
              </w:rPr>
              <w:t xml:space="preserve">cite </w:t>
            </w:r>
            <w:r w:rsidRPr="008D440B">
              <w:rPr>
                <w:rFonts w:ascii="Garamond" w:eastAsia="Garamond" w:hAnsi="Garamond" w:cs="Garamond"/>
                <w:color w:val="000000"/>
                <w:sz w:val="24"/>
                <w:szCs w:val="24"/>
              </w:rPr>
              <w:t>por parte de la alcaldía, entidades distritales, comunidad en general y dar r</w:t>
            </w:r>
            <w:r>
              <w:rPr>
                <w:rFonts w:ascii="Garamond" w:eastAsia="Garamond" w:hAnsi="Garamond" w:cs="Garamond"/>
                <w:color w:val="000000"/>
                <w:sz w:val="24"/>
                <w:szCs w:val="24"/>
              </w:rPr>
              <w:t>espuesta a las solicitudes realizadas en el menor tiempo posible.</w:t>
            </w:r>
          </w:p>
        </w:tc>
        <w:tc>
          <w:tcPr>
            <w:tcW w:w="5910" w:type="dxa"/>
          </w:tcPr>
          <w:p w14:paraId="5DA90050" w14:textId="31232822" w:rsidR="00E2563A" w:rsidRDefault="00177829">
            <w:pPr>
              <w:ind w:right="140"/>
              <w:jc w:val="both"/>
              <w:rPr>
                <w:rFonts w:ascii="Garamond" w:eastAsia="Garamond" w:hAnsi="Garamond" w:cs="Garamond"/>
                <w:sz w:val="24"/>
                <w:szCs w:val="24"/>
              </w:rPr>
            </w:pPr>
            <w:r>
              <w:rPr>
                <w:rFonts w:ascii="Garamond" w:eastAsia="Garamond" w:hAnsi="Garamond" w:cs="Garamond"/>
                <w:b/>
                <w:color w:val="000000"/>
                <w:sz w:val="24"/>
                <w:szCs w:val="24"/>
              </w:rPr>
              <w:t xml:space="preserve">Actividad 18.1 </w:t>
            </w:r>
            <w:r>
              <w:rPr>
                <w:rFonts w:ascii="Garamond" w:eastAsia="Garamond" w:hAnsi="Garamond" w:cs="Garamond"/>
                <w:color w:val="1F1F1F"/>
                <w:sz w:val="24"/>
                <w:szCs w:val="24"/>
              </w:rPr>
              <w:t xml:space="preserve">En el periodo de informe reportado se realizaron </w:t>
            </w:r>
            <w:r w:rsidR="009A0A69">
              <w:rPr>
                <w:rFonts w:ascii="Garamond" w:eastAsia="Garamond" w:hAnsi="Garamond" w:cs="Garamond"/>
                <w:color w:val="1F1F1F"/>
                <w:sz w:val="24"/>
                <w:szCs w:val="24"/>
              </w:rPr>
              <w:t>6 reuniones de las cuales 2 fueron</w:t>
            </w:r>
            <w:r>
              <w:rPr>
                <w:rFonts w:ascii="Garamond" w:eastAsia="Garamond" w:hAnsi="Garamond" w:cs="Garamond"/>
                <w:color w:val="1F1F1F"/>
                <w:sz w:val="24"/>
                <w:szCs w:val="24"/>
              </w:rPr>
              <w:t xml:space="preserve"> comités técnicos. </w:t>
            </w:r>
          </w:p>
        </w:tc>
        <w:tc>
          <w:tcPr>
            <w:tcW w:w="2130" w:type="dxa"/>
          </w:tcPr>
          <w:p w14:paraId="377DD63A" w14:textId="77777777" w:rsidR="00E2563A" w:rsidRDefault="00E2563A">
            <w:pPr>
              <w:rPr>
                <w:rFonts w:ascii="Garamond" w:eastAsia="Garamond" w:hAnsi="Garamond" w:cs="Garamond"/>
                <w:color w:val="201F1E"/>
                <w:sz w:val="24"/>
                <w:szCs w:val="24"/>
              </w:rPr>
            </w:pPr>
          </w:p>
          <w:p w14:paraId="71904EC0" w14:textId="77777777" w:rsidR="00E2563A" w:rsidRDefault="00E2563A">
            <w:pPr>
              <w:rPr>
                <w:rFonts w:ascii="Garamond" w:eastAsia="Garamond" w:hAnsi="Garamond" w:cs="Garamond"/>
                <w:color w:val="201F1E"/>
                <w:sz w:val="24"/>
                <w:szCs w:val="24"/>
              </w:rPr>
            </w:pPr>
          </w:p>
          <w:p w14:paraId="482A1A3B" w14:textId="77777777" w:rsidR="00E2563A" w:rsidRDefault="00E2563A">
            <w:pPr>
              <w:rPr>
                <w:rFonts w:ascii="Garamond" w:eastAsia="Garamond" w:hAnsi="Garamond" w:cs="Garamond"/>
                <w:b/>
                <w:color w:val="000000"/>
                <w:sz w:val="24"/>
                <w:szCs w:val="24"/>
              </w:rPr>
            </w:pPr>
          </w:p>
          <w:p w14:paraId="123D144A" w14:textId="77777777" w:rsidR="00E2563A" w:rsidRDefault="00177829">
            <w:pPr>
              <w:rPr>
                <w:rFonts w:ascii="Garamond" w:eastAsia="Garamond" w:hAnsi="Garamond" w:cs="Garamond"/>
                <w:color w:val="000000"/>
                <w:sz w:val="24"/>
                <w:szCs w:val="24"/>
              </w:rPr>
            </w:pPr>
            <w:bookmarkStart w:id="9" w:name="_Hlk203056419"/>
            <w:r>
              <w:rPr>
                <w:rFonts w:ascii="Garamond" w:eastAsia="Garamond" w:hAnsi="Garamond" w:cs="Garamond"/>
                <w:b/>
                <w:color w:val="000000"/>
                <w:sz w:val="24"/>
                <w:szCs w:val="24"/>
              </w:rPr>
              <w:t xml:space="preserve">18.1 </w:t>
            </w:r>
            <w:r>
              <w:rPr>
                <w:rFonts w:ascii="Garamond" w:eastAsia="Garamond" w:hAnsi="Garamond" w:cs="Garamond"/>
                <w:color w:val="000000"/>
                <w:sz w:val="24"/>
                <w:szCs w:val="24"/>
              </w:rPr>
              <w:t xml:space="preserve">Tabla reuniones comités técnicos y extraordinarios </w:t>
            </w:r>
            <w:bookmarkEnd w:id="9"/>
          </w:p>
        </w:tc>
        <w:tc>
          <w:tcPr>
            <w:tcW w:w="2235" w:type="dxa"/>
          </w:tcPr>
          <w:p w14:paraId="4C401FF7" w14:textId="77777777"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t>Carpeta Obligación No. 18</w:t>
            </w:r>
          </w:p>
          <w:p w14:paraId="531732B4" w14:textId="77777777" w:rsidR="00E2563A" w:rsidRDefault="00E2563A">
            <w:pPr>
              <w:rPr>
                <w:rFonts w:ascii="Garamond" w:eastAsia="Garamond" w:hAnsi="Garamond" w:cs="Garamond"/>
                <w:color w:val="000000"/>
                <w:sz w:val="24"/>
                <w:szCs w:val="24"/>
              </w:rPr>
            </w:pPr>
          </w:p>
          <w:p w14:paraId="3C00F36A" w14:textId="77777777" w:rsidR="00E2563A" w:rsidRDefault="00177829">
            <w:pPr>
              <w:rPr>
                <w:rFonts w:ascii="Garamond" w:eastAsia="Garamond" w:hAnsi="Garamond" w:cs="Garamond"/>
                <w:b/>
                <w:color w:val="000000"/>
                <w:sz w:val="24"/>
                <w:szCs w:val="24"/>
              </w:rPr>
            </w:pPr>
            <w:r>
              <w:rPr>
                <w:rFonts w:ascii="Garamond" w:eastAsia="Garamond" w:hAnsi="Garamond" w:cs="Garamond"/>
                <w:b/>
                <w:color w:val="000000"/>
                <w:sz w:val="24"/>
                <w:szCs w:val="24"/>
              </w:rPr>
              <w:t>Anexo 18.1</w:t>
            </w:r>
          </w:p>
          <w:p w14:paraId="0B87030D" w14:textId="77777777" w:rsidR="00E2563A" w:rsidRDefault="00E2563A">
            <w:pPr>
              <w:rPr>
                <w:rFonts w:ascii="Garamond" w:eastAsia="Garamond" w:hAnsi="Garamond" w:cs="Garamond"/>
                <w:b/>
                <w:color w:val="201F1E"/>
                <w:sz w:val="24"/>
                <w:szCs w:val="24"/>
              </w:rPr>
            </w:pPr>
          </w:p>
          <w:p w14:paraId="558CBF85" w14:textId="77777777" w:rsidR="00E2563A" w:rsidRDefault="00E2563A">
            <w:pPr>
              <w:rPr>
                <w:rFonts w:ascii="Garamond" w:eastAsia="Garamond" w:hAnsi="Garamond" w:cs="Garamond"/>
                <w:b/>
                <w:color w:val="201F1E"/>
                <w:sz w:val="24"/>
                <w:szCs w:val="24"/>
              </w:rPr>
            </w:pPr>
          </w:p>
          <w:p w14:paraId="139C3B31" w14:textId="77777777" w:rsidR="00E2563A" w:rsidRDefault="00E2563A">
            <w:pPr>
              <w:rPr>
                <w:rFonts w:ascii="Garamond" w:eastAsia="Garamond" w:hAnsi="Garamond" w:cs="Garamond"/>
                <w:b/>
                <w:color w:val="201F1E"/>
                <w:sz w:val="24"/>
                <w:szCs w:val="24"/>
              </w:rPr>
            </w:pPr>
          </w:p>
        </w:tc>
      </w:tr>
      <w:tr w:rsidR="00BD7EC9" w14:paraId="7D30904A" w14:textId="77777777" w:rsidTr="00F06191">
        <w:trPr>
          <w:trHeight w:val="753"/>
        </w:trPr>
        <w:tc>
          <w:tcPr>
            <w:tcW w:w="3870" w:type="dxa"/>
            <w:vMerge w:val="restart"/>
          </w:tcPr>
          <w:p w14:paraId="2C6A5C16" w14:textId="77777777" w:rsidR="00BD7EC9" w:rsidRDefault="00BD7EC9">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Brindar el apoyo a la comunidad participante, para el buen desarrollo de las actividades correspondientes del proyecto. (Cuando aplique)</w:t>
            </w:r>
          </w:p>
          <w:p w14:paraId="1E5320C0" w14:textId="77777777" w:rsidR="00BD7EC9" w:rsidRDefault="00BD7EC9" w:rsidP="00BD7EC9">
            <w:pPr>
              <w:pBdr>
                <w:top w:val="nil"/>
                <w:left w:val="nil"/>
                <w:bottom w:val="nil"/>
                <w:right w:val="nil"/>
                <w:between w:val="nil"/>
              </w:pBdr>
              <w:spacing w:after="160" w:line="259" w:lineRule="auto"/>
              <w:jc w:val="both"/>
              <w:rPr>
                <w:rFonts w:ascii="Garamond" w:eastAsia="Garamond" w:hAnsi="Garamond" w:cs="Garamond"/>
                <w:color w:val="000000"/>
                <w:sz w:val="24"/>
                <w:szCs w:val="24"/>
              </w:rPr>
            </w:pPr>
          </w:p>
          <w:p w14:paraId="31037BE2" w14:textId="71E3E698" w:rsidR="006A374A" w:rsidRDefault="006A374A" w:rsidP="00BD7EC9">
            <w:pPr>
              <w:pBdr>
                <w:top w:val="nil"/>
                <w:left w:val="nil"/>
                <w:bottom w:val="nil"/>
                <w:right w:val="nil"/>
                <w:between w:val="nil"/>
              </w:pBdr>
              <w:spacing w:after="160" w:line="259" w:lineRule="auto"/>
              <w:jc w:val="both"/>
              <w:rPr>
                <w:rFonts w:ascii="Garamond" w:eastAsia="Garamond" w:hAnsi="Garamond" w:cs="Garamond"/>
                <w:color w:val="000000"/>
                <w:sz w:val="24"/>
                <w:szCs w:val="24"/>
              </w:rPr>
            </w:pPr>
          </w:p>
        </w:tc>
        <w:tc>
          <w:tcPr>
            <w:tcW w:w="5910" w:type="dxa"/>
          </w:tcPr>
          <w:p w14:paraId="6DB45ED9" w14:textId="1B06957F" w:rsidR="00BD7EC9" w:rsidRDefault="00BD7EC9" w:rsidP="006A374A">
            <w:pPr>
              <w:jc w:val="both"/>
              <w:rPr>
                <w:rFonts w:ascii="Garamond" w:eastAsia="Garamond" w:hAnsi="Garamond" w:cs="Garamond"/>
                <w:color w:val="201F1E"/>
                <w:sz w:val="24"/>
                <w:szCs w:val="24"/>
              </w:rPr>
            </w:pPr>
            <w:r>
              <w:rPr>
                <w:rFonts w:ascii="Garamond" w:eastAsia="Garamond" w:hAnsi="Garamond" w:cs="Garamond"/>
                <w:b/>
                <w:color w:val="000000"/>
                <w:sz w:val="24"/>
                <w:szCs w:val="24"/>
              </w:rPr>
              <w:lastRenderedPageBreak/>
              <w:t xml:space="preserve">Actividad 19.1 </w:t>
            </w:r>
            <w:r w:rsidR="006268CF">
              <w:rPr>
                <w:rFonts w:ascii="Garamond" w:eastAsia="Garamond" w:hAnsi="Garamond" w:cs="Garamond"/>
                <w:color w:val="201F1E"/>
                <w:sz w:val="24"/>
                <w:szCs w:val="24"/>
              </w:rPr>
              <w:t xml:space="preserve">Entre el </w:t>
            </w:r>
            <w:r w:rsidR="0083334A">
              <w:rPr>
                <w:rFonts w:ascii="Garamond" w:eastAsia="Garamond" w:hAnsi="Garamond" w:cs="Garamond"/>
                <w:color w:val="201F1E"/>
                <w:sz w:val="24"/>
                <w:szCs w:val="24"/>
              </w:rPr>
              <w:t xml:space="preserve">15/08/2025 al 19/08/2025 </w:t>
            </w:r>
            <w:r>
              <w:rPr>
                <w:rFonts w:ascii="Garamond" w:eastAsia="Garamond" w:hAnsi="Garamond" w:cs="Garamond"/>
                <w:color w:val="201F1E"/>
                <w:sz w:val="24"/>
                <w:szCs w:val="24"/>
              </w:rPr>
              <w:t xml:space="preserve">se realizó divulgación a participar </w:t>
            </w:r>
            <w:r w:rsidR="006268CF">
              <w:rPr>
                <w:rFonts w:ascii="Garamond" w:eastAsia="Garamond" w:hAnsi="Garamond" w:cs="Garamond"/>
                <w:color w:val="201F1E"/>
                <w:sz w:val="24"/>
                <w:szCs w:val="24"/>
              </w:rPr>
              <w:t xml:space="preserve">del evento </w:t>
            </w:r>
            <w:r w:rsidR="0083334A">
              <w:rPr>
                <w:rFonts w:ascii="Garamond" w:eastAsia="Garamond" w:hAnsi="Garamond" w:cs="Garamond"/>
                <w:color w:val="201F1E"/>
                <w:sz w:val="24"/>
                <w:szCs w:val="24"/>
              </w:rPr>
              <w:t>juegos comunales</w:t>
            </w:r>
            <w:r>
              <w:rPr>
                <w:rFonts w:ascii="Garamond" w:eastAsia="Garamond" w:hAnsi="Garamond" w:cs="Garamond"/>
                <w:color w:val="201F1E"/>
                <w:sz w:val="24"/>
                <w:szCs w:val="24"/>
              </w:rPr>
              <w:t xml:space="preserve">, el personal por parte del operador FUNDESCO a través de esta divulgación informó la dinámica de la actividad, solucionando inquietudes de los diferentes habitantes de la localidad.   </w:t>
            </w:r>
          </w:p>
        </w:tc>
        <w:tc>
          <w:tcPr>
            <w:tcW w:w="2130" w:type="dxa"/>
          </w:tcPr>
          <w:p w14:paraId="3BA78B31" w14:textId="77777777" w:rsidR="00BD7EC9" w:rsidRDefault="00BD7EC9">
            <w:pPr>
              <w:rPr>
                <w:rFonts w:ascii="Garamond" w:eastAsia="Garamond" w:hAnsi="Garamond" w:cs="Garamond"/>
                <w:color w:val="201F1E"/>
                <w:sz w:val="24"/>
                <w:szCs w:val="24"/>
              </w:rPr>
            </w:pPr>
            <w:r>
              <w:rPr>
                <w:rFonts w:ascii="Garamond" w:eastAsia="Garamond" w:hAnsi="Garamond" w:cs="Garamond"/>
                <w:color w:val="000000"/>
                <w:sz w:val="24"/>
                <w:szCs w:val="24"/>
              </w:rPr>
              <w:t>Ver carpeta obligación No. 9</w:t>
            </w:r>
          </w:p>
          <w:p w14:paraId="2593A10F" w14:textId="77777777" w:rsidR="00BD7EC9" w:rsidRDefault="00BD7EC9">
            <w:pPr>
              <w:rPr>
                <w:rFonts w:ascii="Garamond" w:eastAsia="Garamond" w:hAnsi="Garamond" w:cs="Garamond"/>
                <w:sz w:val="24"/>
                <w:szCs w:val="24"/>
              </w:rPr>
            </w:pPr>
          </w:p>
        </w:tc>
        <w:tc>
          <w:tcPr>
            <w:tcW w:w="2235" w:type="dxa"/>
          </w:tcPr>
          <w:p w14:paraId="2B967027" w14:textId="0B2E4F1B" w:rsidR="00BD7EC9" w:rsidRDefault="006A374A">
            <w:pPr>
              <w:rPr>
                <w:rFonts w:ascii="Garamond" w:eastAsia="Garamond" w:hAnsi="Garamond" w:cs="Garamond"/>
                <w:b/>
                <w:sz w:val="24"/>
                <w:szCs w:val="24"/>
              </w:rPr>
            </w:pPr>
            <w:r>
              <w:rPr>
                <w:rFonts w:ascii="Garamond" w:eastAsia="Garamond" w:hAnsi="Garamond" w:cs="Garamond"/>
                <w:b/>
                <w:sz w:val="24"/>
                <w:szCs w:val="24"/>
              </w:rPr>
              <w:t>Ver anexo 9.2</w:t>
            </w:r>
          </w:p>
          <w:p w14:paraId="45594862" w14:textId="77777777" w:rsidR="00BD7EC9" w:rsidRDefault="00BD7EC9">
            <w:pPr>
              <w:rPr>
                <w:rFonts w:ascii="Garamond" w:eastAsia="Garamond" w:hAnsi="Garamond" w:cs="Garamond"/>
                <w:b/>
                <w:sz w:val="24"/>
                <w:szCs w:val="24"/>
              </w:rPr>
            </w:pPr>
          </w:p>
          <w:p w14:paraId="1DCA83D7" w14:textId="77777777" w:rsidR="00BD7EC9" w:rsidRDefault="00BD7EC9" w:rsidP="006A374A">
            <w:pPr>
              <w:rPr>
                <w:rFonts w:ascii="Garamond" w:eastAsia="Garamond" w:hAnsi="Garamond" w:cs="Garamond"/>
                <w:sz w:val="24"/>
                <w:szCs w:val="24"/>
              </w:rPr>
            </w:pPr>
          </w:p>
        </w:tc>
      </w:tr>
      <w:tr w:rsidR="008D440B" w14:paraId="2F38BACB" w14:textId="77777777" w:rsidTr="00F06191">
        <w:trPr>
          <w:trHeight w:val="753"/>
        </w:trPr>
        <w:tc>
          <w:tcPr>
            <w:tcW w:w="3870" w:type="dxa"/>
            <w:vMerge/>
          </w:tcPr>
          <w:p w14:paraId="0E978DAD" w14:textId="77777777" w:rsidR="008D440B" w:rsidRDefault="008D440B" w:rsidP="008D440B">
            <w:pPr>
              <w:numPr>
                <w:ilvl w:val="0"/>
                <w:numId w:val="10"/>
              </w:numPr>
              <w:pBdr>
                <w:top w:val="nil"/>
                <w:left w:val="nil"/>
                <w:bottom w:val="nil"/>
                <w:right w:val="nil"/>
                <w:between w:val="nil"/>
              </w:pBdr>
              <w:jc w:val="both"/>
              <w:rPr>
                <w:rFonts w:ascii="Garamond" w:eastAsia="Garamond" w:hAnsi="Garamond" w:cs="Garamond"/>
                <w:color w:val="000000"/>
                <w:sz w:val="24"/>
                <w:szCs w:val="24"/>
              </w:rPr>
            </w:pPr>
          </w:p>
        </w:tc>
        <w:tc>
          <w:tcPr>
            <w:tcW w:w="5910" w:type="dxa"/>
          </w:tcPr>
          <w:p w14:paraId="6722EE3A" w14:textId="05B4614A" w:rsidR="008D440B" w:rsidRDefault="008D440B" w:rsidP="008D440B">
            <w:pPr>
              <w:jc w:val="both"/>
              <w:rPr>
                <w:rFonts w:ascii="Garamond" w:eastAsia="Garamond" w:hAnsi="Garamond" w:cs="Garamond"/>
                <w:b/>
                <w:color w:val="000000"/>
                <w:sz w:val="24"/>
                <w:szCs w:val="24"/>
              </w:rPr>
            </w:pPr>
            <w:r>
              <w:rPr>
                <w:rFonts w:ascii="Garamond" w:eastAsia="Garamond" w:hAnsi="Garamond" w:cs="Garamond"/>
                <w:b/>
                <w:color w:val="000000"/>
                <w:sz w:val="24"/>
                <w:szCs w:val="24"/>
              </w:rPr>
              <w:t xml:space="preserve">Actividad 19.1 </w:t>
            </w:r>
            <w:r w:rsidR="00A76D6D">
              <w:rPr>
                <w:rFonts w:ascii="Garamond" w:eastAsia="Garamond" w:hAnsi="Garamond" w:cs="Garamond"/>
                <w:color w:val="201F1E"/>
                <w:sz w:val="24"/>
                <w:szCs w:val="24"/>
              </w:rPr>
              <w:t>E</w:t>
            </w:r>
            <w:r w:rsidR="0048042E">
              <w:rPr>
                <w:rFonts w:ascii="Garamond" w:eastAsia="Garamond" w:hAnsi="Garamond" w:cs="Garamond"/>
                <w:color w:val="201F1E"/>
                <w:sz w:val="24"/>
                <w:szCs w:val="24"/>
              </w:rPr>
              <w:t>ntre el</w:t>
            </w:r>
            <w:r w:rsidR="00A76D6D">
              <w:rPr>
                <w:rFonts w:ascii="Garamond" w:eastAsia="Garamond" w:hAnsi="Garamond" w:cs="Garamond"/>
                <w:color w:val="201F1E"/>
                <w:sz w:val="24"/>
                <w:szCs w:val="24"/>
              </w:rPr>
              <w:t xml:space="preserve"> </w:t>
            </w:r>
            <w:r w:rsidR="0048042E">
              <w:rPr>
                <w:rFonts w:ascii="Garamond" w:eastAsia="Garamond" w:hAnsi="Garamond" w:cs="Garamond"/>
                <w:color w:val="201F1E"/>
                <w:sz w:val="24"/>
                <w:szCs w:val="24"/>
              </w:rPr>
              <w:t xml:space="preserve">22/08/2025 al 26/08/2025 </w:t>
            </w:r>
            <w:r>
              <w:rPr>
                <w:rFonts w:ascii="Garamond" w:eastAsia="Garamond" w:hAnsi="Garamond" w:cs="Garamond"/>
                <w:color w:val="201F1E"/>
                <w:sz w:val="24"/>
                <w:szCs w:val="24"/>
              </w:rPr>
              <w:t xml:space="preserve">se realizó divulgación a participar </w:t>
            </w:r>
            <w:r w:rsidR="00A76D6D">
              <w:rPr>
                <w:rFonts w:ascii="Garamond" w:eastAsia="Garamond" w:hAnsi="Garamond" w:cs="Garamond"/>
                <w:color w:val="201F1E"/>
                <w:sz w:val="24"/>
                <w:szCs w:val="24"/>
              </w:rPr>
              <w:t xml:space="preserve">del evento carrera </w:t>
            </w:r>
            <w:proofErr w:type="spellStart"/>
            <w:r w:rsidR="0048042E">
              <w:rPr>
                <w:rFonts w:ascii="Garamond" w:eastAsia="Garamond" w:hAnsi="Garamond" w:cs="Garamond"/>
                <w:color w:val="201F1E"/>
                <w:sz w:val="24"/>
                <w:szCs w:val="24"/>
              </w:rPr>
              <w:t>plogging</w:t>
            </w:r>
            <w:proofErr w:type="spellEnd"/>
            <w:r>
              <w:rPr>
                <w:rFonts w:ascii="Garamond" w:eastAsia="Garamond" w:hAnsi="Garamond" w:cs="Garamond"/>
                <w:color w:val="201F1E"/>
                <w:sz w:val="24"/>
                <w:szCs w:val="24"/>
              </w:rPr>
              <w:t xml:space="preserve">, el personal por parte del operador FUNDESCO a través de esta divulgación informó la dinámica de la actividad, solucionando inquietudes de los diferentes habitantes de la localidad.   </w:t>
            </w:r>
          </w:p>
        </w:tc>
        <w:tc>
          <w:tcPr>
            <w:tcW w:w="2130" w:type="dxa"/>
          </w:tcPr>
          <w:p w14:paraId="21CD988A" w14:textId="77777777" w:rsidR="008D440B" w:rsidRDefault="008D440B" w:rsidP="008D440B">
            <w:pPr>
              <w:rPr>
                <w:rFonts w:ascii="Garamond" w:eastAsia="Garamond" w:hAnsi="Garamond" w:cs="Garamond"/>
                <w:color w:val="201F1E"/>
                <w:sz w:val="24"/>
                <w:szCs w:val="24"/>
              </w:rPr>
            </w:pPr>
            <w:r>
              <w:rPr>
                <w:rFonts w:ascii="Garamond" w:eastAsia="Garamond" w:hAnsi="Garamond" w:cs="Garamond"/>
                <w:color w:val="000000"/>
                <w:sz w:val="24"/>
                <w:szCs w:val="24"/>
              </w:rPr>
              <w:t>Ver carpeta obligación No. 9</w:t>
            </w:r>
          </w:p>
          <w:p w14:paraId="421A12BE" w14:textId="77777777" w:rsidR="008D440B" w:rsidRDefault="008D440B" w:rsidP="008D440B">
            <w:pPr>
              <w:rPr>
                <w:rFonts w:ascii="Garamond" w:eastAsia="Garamond" w:hAnsi="Garamond" w:cs="Garamond"/>
                <w:color w:val="000000"/>
                <w:sz w:val="24"/>
                <w:szCs w:val="24"/>
              </w:rPr>
            </w:pPr>
          </w:p>
        </w:tc>
        <w:tc>
          <w:tcPr>
            <w:tcW w:w="2235" w:type="dxa"/>
          </w:tcPr>
          <w:p w14:paraId="676198A2" w14:textId="2AFEBEBA" w:rsidR="008D440B" w:rsidRDefault="008D440B" w:rsidP="008D440B">
            <w:pPr>
              <w:rPr>
                <w:rFonts w:ascii="Garamond" w:eastAsia="Garamond" w:hAnsi="Garamond" w:cs="Garamond"/>
                <w:b/>
                <w:sz w:val="24"/>
                <w:szCs w:val="24"/>
              </w:rPr>
            </w:pPr>
            <w:r>
              <w:rPr>
                <w:rFonts w:ascii="Garamond" w:eastAsia="Garamond" w:hAnsi="Garamond" w:cs="Garamond"/>
                <w:b/>
                <w:sz w:val="24"/>
                <w:szCs w:val="24"/>
              </w:rPr>
              <w:t>Ver anexo 9.</w:t>
            </w:r>
            <w:r w:rsidR="00A76D6D">
              <w:rPr>
                <w:rFonts w:ascii="Garamond" w:eastAsia="Garamond" w:hAnsi="Garamond" w:cs="Garamond"/>
                <w:b/>
                <w:sz w:val="24"/>
                <w:szCs w:val="24"/>
              </w:rPr>
              <w:t>4</w:t>
            </w:r>
          </w:p>
          <w:p w14:paraId="26296907" w14:textId="77777777" w:rsidR="008D440B" w:rsidRDefault="008D440B" w:rsidP="008D440B">
            <w:pPr>
              <w:rPr>
                <w:rFonts w:ascii="Garamond" w:eastAsia="Garamond" w:hAnsi="Garamond" w:cs="Garamond"/>
                <w:b/>
                <w:sz w:val="24"/>
                <w:szCs w:val="24"/>
              </w:rPr>
            </w:pPr>
          </w:p>
          <w:p w14:paraId="7D4DDD89" w14:textId="77777777" w:rsidR="008D440B" w:rsidRDefault="008D440B" w:rsidP="008D440B">
            <w:pPr>
              <w:rPr>
                <w:rFonts w:ascii="Garamond" w:eastAsia="Garamond" w:hAnsi="Garamond" w:cs="Garamond"/>
                <w:b/>
                <w:sz w:val="24"/>
                <w:szCs w:val="24"/>
              </w:rPr>
            </w:pPr>
          </w:p>
        </w:tc>
      </w:tr>
      <w:tr w:rsidR="00E2563A" w14:paraId="42AC675A" w14:textId="77777777" w:rsidTr="00F06191">
        <w:trPr>
          <w:trHeight w:val="753"/>
        </w:trPr>
        <w:tc>
          <w:tcPr>
            <w:tcW w:w="3870" w:type="dxa"/>
            <w:vMerge w:val="restart"/>
          </w:tcPr>
          <w:p w14:paraId="4B1C6822" w14:textId="77777777" w:rsidR="00E2563A" w:rsidRDefault="00177829">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Presentar y divulgar el proyecto con información precisa y clara a la comunidad en general, la base social, </w:t>
            </w:r>
            <w:r>
              <w:rPr>
                <w:rFonts w:ascii="Garamond" w:eastAsia="Garamond" w:hAnsi="Garamond" w:cs="Garamond"/>
                <w:sz w:val="24"/>
                <w:szCs w:val="24"/>
              </w:rPr>
              <w:t>cultural</w:t>
            </w:r>
            <w:r>
              <w:rPr>
                <w:rFonts w:ascii="Garamond" w:eastAsia="Garamond" w:hAnsi="Garamond" w:cs="Garamond"/>
                <w:color w:val="000000"/>
                <w:sz w:val="24"/>
                <w:szCs w:val="24"/>
              </w:rPr>
              <w:t xml:space="preserve"> y comunitaria.</w:t>
            </w:r>
          </w:p>
        </w:tc>
        <w:tc>
          <w:tcPr>
            <w:tcW w:w="5910" w:type="dxa"/>
          </w:tcPr>
          <w:p w14:paraId="1BD3C6EE" w14:textId="50661A3C" w:rsidR="00E2563A" w:rsidRDefault="00177829" w:rsidP="00503FF2">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20.1 </w:t>
            </w:r>
            <w:r>
              <w:rPr>
                <w:rFonts w:ascii="Garamond" w:eastAsia="Garamond" w:hAnsi="Garamond" w:cs="Garamond"/>
                <w:color w:val="000000"/>
                <w:sz w:val="24"/>
                <w:szCs w:val="24"/>
              </w:rPr>
              <w:t xml:space="preserve">El día </w:t>
            </w:r>
            <w:r w:rsidR="007F6676">
              <w:rPr>
                <w:rFonts w:ascii="Garamond" w:eastAsia="Garamond" w:hAnsi="Garamond" w:cs="Garamond"/>
                <w:color w:val="000000"/>
                <w:sz w:val="24"/>
                <w:szCs w:val="24"/>
              </w:rPr>
              <w:t>15</w:t>
            </w:r>
            <w:r w:rsidR="00503FF2">
              <w:rPr>
                <w:rFonts w:ascii="Garamond" w:eastAsia="Garamond" w:hAnsi="Garamond" w:cs="Garamond"/>
                <w:color w:val="000000"/>
                <w:sz w:val="24"/>
                <w:szCs w:val="24"/>
              </w:rPr>
              <w:t>/0</w:t>
            </w:r>
            <w:r w:rsidR="007F6676">
              <w:rPr>
                <w:rFonts w:ascii="Garamond" w:eastAsia="Garamond" w:hAnsi="Garamond" w:cs="Garamond"/>
                <w:color w:val="000000"/>
                <w:sz w:val="24"/>
                <w:szCs w:val="24"/>
              </w:rPr>
              <w:t>8</w:t>
            </w:r>
            <w:r w:rsidR="00503FF2">
              <w:rPr>
                <w:rFonts w:ascii="Garamond" w:eastAsia="Garamond" w:hAnsi="Garamond" w:cs="Garamond"/>
                <w:color w:val="000000"/>
                <w:sz w:val="24"/>
                <w:szCs w:val="24"/>
              </w:rPr>
              <w:t xml:space="preserve">/2025 se divulgo a la comunidad en general de la localidad de Engativá el proceso de inscripciones </w:t>
            </w:r>
            <w:r w:rsidR="00F81E9D">
              <w:rPr>
                <w:rFonts w:ascii="Garamond" w:eastAsia="Garamond" w:hAnsi="Garamond" w:cs="Garamond"/>
                <w:color w:val="000000"/>
                <w:sz w:val="24"/>
                <w:szCs w:val="24"/>
              </w:rPr>
              <w:t xml:space="preserve">del evento </w:t>
            </w:r>
            <w:r w:rsidR="00161E9C">
              <w:rPr>
                <w:rFonts w:ascii="Garamond" w:eastAsia="Garamond" w:hAnsi="Garamond" w:cs="Garamond"/>
                <w:color w:val="000000"/>
                <w:sz w:val="24"/>
                <w:szCs w:val="24"/>
              </w:rPr>
              <w:t>juegos comunales</w:t>
            </w:r>
            <w:r w:rsidR="00F81E9D">
              <w:rPr>
                <w:rFonts w:ascii="Garamond" w:eastAsia="Garamond" w:hAnsi="Garamond" w:cs="Garamond"/>
                <w:color w:val="000000"/>
                <w:sz w:val="24"/>
                <w:szCs w:val="24"/>
              </w:rPr>
              <w:t xml:space="preserve"> </w:t>
            </w:r>
            <w:r w:rsidR="00503FF2">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 </w:t>
            </w:r>
          </w:p>
        </w:tc>
        <w:tc>
          <w:tcPr>
            <w:tcW w:w="2130" w:type="dxa"/>
          </w:tcPr>
          <w:p w14:paraId="2683657D" w14:textId="3EB6DF82" w:rsidR="00E2563A" w:rsidRDefault="00177829">
            <w:pPr>
              <w:rPr>
                <w:rFonts w:ascii="Garamond" w:eastAsia="Garamond" w:hAnsi="Garamond" w:cs="Garamond"/>
                <w:color w:val="201F1E"/>
                <w:sz w:val="24"/>
                <w:szCs w:val="24"/>
              </w:rPr>
            </w:pPr>
            <w:r>
              <w:rPr>
                <w:rFonts w:ascii="Garamond" w:eastAsia="Garamond" w:hAnsi="Garamond" w:cs="Garamond"/>
                <w:color w:val="000000"/>
                <w:sz w:val="24"/>
                <w:szCs w:val="24"/>
              </w:rPr>
              <w:t>V</w:t>
            </w:r>
            <w:r w:rsidR="000E444F">
              <w:rPr>
                <w:rFonts w:ascii="Garamond" w:eastAsia="Garamond" w:hAnsi="Garamond" w:cs="Garamond"/>
                <w:color w:val="000000"/>
                <w:sz w:val="24"/>
                <w:szCs w:val="24"/>
              </w:rPr>
              <w:t>er carpeta obligación No. 9</w:t>
            </w:r>
          </w:p>
          <w:p w14:paraId="19D93BC3" w14:textId="77777777" w:rsidR="00E2563A" w:rsidRDefault="00E2563A">
            <w:pPr>
              <w:rPr>
                <w:rFonts w:ascii="Garamond" w:eastAsia="Garamond" w:hAnsi="Garamond" w:cs="Garamond"/>
                <w:sz w:val="24"/>
                <w:szCs w:val="24"/>
              </w:rPr>
            </w:pPr>
          </w:p>
        </w:tc>
        <w:tc>
          <w:tcPr>
            <w:tcW w:w="2235" w:type="dxa"/>
          </w:tcPr>
          <w:p w14:paraId="3DD66907" w14:textId="627EB00E" w:rsidR="00E2563A" w:rsidRDefault="000E444F">
            <w:pPr>
              <w:rPr>
                <w:rFonts w:ascii="Garamond" w:eastAsia="Garamond" w:hAnsi="Garamond" w:cs="Garamond"/>
                <w:b/>
                <w:color w:val="000000"/>
                <w:sz w:val="24"/>
                <w:szCs w:val="24"/>
              </w:rPr>
            </w:pPr>
            <w:r>
              <w:rPr>
                <w:rFonts w:ascii="Garamond" w:eastAsia="Garamond" w:hAnsi="Garamond" w:cs="Garamond"/>
                <w:b/>
                <w:color w:val="000000"/>
                <w:sz w:val="24"/>
                <w:szCs w:val="24"/>
              </w:rPr>
              <w:t>Ver anexo 9.1</w:t>
            </w:r>
          </w:p>
          <w:p w14:paraId="65880C6E" w14:textId="77777777" w:rsidR="00E2563A" w:rsidRDefault="00E2563A">
            <w:pPr>
              <w:rPr>
                <w:rFonts w:ascii="Garamond" w:eastAsia="Garamond" w:hAnsi="Garamond" w:cs="Garamond"/>
                <w:color w:val="000000"/>
                <w:sz w:val="24"/>
                <w:szCs w:val="24"/>
              </w:rPr>
            </w:pPr>
          </w:p>
          <w:p w14:paraId="6E04A149" w14:textId="77777777" w:rsidR="00E2563A" w:rsidRDefault="00E2563A" w:rsidP="000E444F">
            <w:pPr>
              <w:rPr>
                <w:rFonts w:ascii="Garamond" w:eastAsia="Garamond" w:hAnsi="Garamond" w:cs="Garamond"/>
                <w:b/>
                <w:color w:val="000000"/>
                <w:sz w:val="24"/>
                <w:szCs w:val="24"/>
              </w:rPr>
            </w:pPr>
          </w:p>
        </w:tc>
      </w:tr>
      <w:tr w:rsidR="002177C4" w14:paraId="1CA8092B" w14:textId="77777777" w:rsidTr="00F06191">
        <w:trPr>
          <w:trHeight w:val="753"/>
        </w:trPr>
        <w:tc>
          <w:tcPr>
            <w:tcW w:w="3870" w:type="dxa"/>
            <w:vMerge/>
          </w:tcPr>
          <w:p w14:paraId="6B05CF05" w14:textId="77777777" w:rsidR="002177C4" w:rsidRDefault="002177C4" w:rsidP="002177C4">
            <w:pPr>
              <w:widowControl w:val="0"/>
              <w:pBdr>
                <w:top w:val="nil"/>
                <w:left w:val="nil"/>
                <w:bottom w:val="nil"/>
                <w:right w:val="nil"/>
                <w:between w:val="nil"/>
              </w:pBdr>
              <w:spacing w:line="276" w:lineRule="auto"/>
              <w:rPr>
                <w:rFonts w:ascii="Garamond" w:eastAsia="Garamond" w:hAnsi="Garamond" w:cs="Garamond"/>
                <w:b/>
                <w:color w:val="000000"/>
                <w:sz w:val="24"/>
                <w:szCs w:val="24"/>
              </w:rPr>
            </w:pPr>
          </w:p>
        </w:tc>
        <w:tc>
          <w:tcPr>
            <w:tcW w:w="5910" w:type="dxa"/>
          </w:tcPr>
          <w:p w14:paraId="58E3DF29" w14:textId="76933FD5" w:rsidR="002177C4" w:rsidRDefault="002177C4" w:rsidP="002177C4">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20.2 </w:t>
            </w:r>
            <w:r>
              <w:rPr>
                <w:rFonts w:ascii="Garamond" w:eastAsia="Garamond" w:hAnsi="Garamond" w:cs="Garamond"/>
                <w:color w:val="000000"/>
                <w:sz w:val="24"/>
                <w:szCs w:val="24"/>
              </w:rPr>
              <w:t xml:space="preserve">El día </w:t>
            </w:r>
            <w:r w:rsidR="00161E9C">
              <w:rPr>
                <w:rFonts w:ascii="Garamond" w:eastAsia="Garamond" w:hAnsi="Garamond" w:cs="Garamond"/>
                <w:color w:val="000000"/>
                <w:sz w:val="24"/>
                <w:szCs w:val="24"/>
              </w:rPr>
              <w:t>22</w:t>
            </w:r>
            <w:r>
              <w:rPr>
                <w:rFonts w:ascii="Garamond" w:eastAsia="Garamond" w:hAnsi="Garamond" w:cs="Garamond"/>
                <w:color w:val="000000"/>
                <w:sz w:val="24"/>
                <w:szCs w:val="24"/>
              </w:rPr>
              <w:t>/0</w:t>
            </w:r>
            <w:r w:rsidR="00161E9C">
              <w:rPr>
                <w:rFonts w:ascii="Garamond" w:eastAsia="Garamond" w:hAnsi="Garamond" w:cs="Garamond"/>
                <w:color w:val="000000"/>
                <w:sz w:val="24"/>
                <w:szCs w:val="24"/>
              </w:rPr>
              <w:t>8</w:t>
            </w:r>
            <w:r>
              <w:rPr>
                <w:rFonts w:ascii="Garamond" w:eastAsia="Garamond" w:hAnsi="Garamond" w:cs="Garamond"/>
                <w:color w:val="000000"/>
                <w:sz w:val="24"/>
                <w:szCs w:val="24"/>
              </w:rPr>
              <w:t>/</w:t>
            </w:r>
            <w:r w:rsidR="00953761">
              <w:rPr>
                <w:rFonts w:ascii="Garamond" w:eastAsia="Garamond" w:hAnsi="Garamond" w:cs="Garamond"/>
                <w:color w:val="000000"/>
                <w:sz w:val="24"/>
                <w:szCs w:val="24"/>
              </w:rPr>
              <w:t>2025 se</w:t>
            </w:r>
            <w:r>
              <w:rPr>
                <w:rFonts w:ascii="Garamond" w:eastAsia="Garamond" w:hAnsi="Garamond" w:cs="Garamond"/>
                <w:color w:val="000000"/>
                <w:sz w:val="24"/>
                <w:szCs w:val="24"/>
              </w:rPr>
              <w:t xml:space="preserve"> divulgo a la comunidad en general de la localidad de Engativá el proceso de inscripciones al evento </w:t>
            </w:r>
            <w:r w:rsidR="005D00DF">
              <w:rPr>
                <w:rFonts w:ascii="Garamond" w:eastAsia="Garamond" w:hAnsi="Garamond" w:cs="Garamond"/>
                <w:color w:val="000000"/>
                <w:sz w:val="24"/>
                <w:szCs w:val="24"/>
              </w:rPr>
              <w:t xml:space="preserve">carrera </w:t>
            </w:r>
            <w:proofErr w:type="spellStart"/>
            <w:r w:rsidR="00161E9C">
              <w:rPr>
                <w:rFonts w:ascii="Garamond" w:eastAsia="Garamond" w:hAnsi="Garamond" w:cs="Garamond"/>
                <w:color w:val="000000"/>
                <w:sz w:val="24"/>
                <w:szCs w:val="24"/>
              </w:rPr>
              <w:t>plogging</w:t>
            </w:r>
            <w:proofErr w:type="spellEnd"/>
            <w:r w:rsidR="005D00DF">
              <w:rPr>
                <w:rFonts w:ascii="Garamond" w:eastAsia="Garamond" w:hAnsi="Garamond" w:cs="Garamond"/>
                <w:color w:val="000000"/>
                <w:sz w:val="24"/>
                <w:szCs w:val="24"/>
              </w:rPr>
              <w:t xml:space="preserve"> </w:t>
            </w:r>
          </w:p>
        </w:tc>
        <w:tc>
          <w:tcPr>
            <w:tcW w:w="2130" w:type="dxa"/>
          </w:tcPr>
          <w:p w14:paraId="213AE0A1" w14:textId="77777777" w:rsidR="002177C4" w:rsidRDefault="002177C4" w:rsidP="002177C4">
            <w:pPr>
              <w:rPr>
                <w:rFonts w:ascii="Garamond" w:eastAsia="Garamond" w:hAnsi="Garamond" w:cs="Garamond"/>
                <w:color w:val="201F1E"/>
                <w:sz w:val="24"/>
                <w:szCs w:val="24"/>
              </w:rPr>
            </w:pPr>
            <w:r>
              <w:rPr>
                <w:rFonts w:ascii="Garamond" w:eastAsia="Garamond" w:hAnsi="Garamond" w:cs="Garamond"/>
                <w:color w:val="000000"/>
                <w:sz w:val="24"/>
                <w:szCs w:val="24"/>
              </w:rPr>
              <w:t>Ver carpeta obligación No. 9</w:t>
            </w:r>
          </w:p>
          <w:p w14:paraId="2E162F84" w14:textId="77777777" w:rsidR="002177C4" w:rsidRDefault="002177C4" w:rsidP="002177C4">
            <w:pPr>
              <w:rPr>
                <w:rFonts w:ascii="Garamond" w:eastAsia="Garamond" w:hAnsi="Garamond" w:cs="Garamond"/>
                <w:sz w:val="24"/>
                <w:szCs w:val="24"/>
              </w:rPr>
            </w:pPr>
          </w:p>
        </w:tc>
        <w:tc>
          <w:tcPr>
            <w:tcW w:w="2235" w:type="dxa"/>
          </w:tcPr>
          <w:p w14:paraId="6AC84FFC" w14:textId="32166620" w:rsidR="002177C4" w:rsidRDefault="002177C4" w:rsidP="002177C4">
            <w:pPr>
              <w:rPr>
                <w:rFonts w:ascii="Garamond" w:eastAsia="Garamond" w:hAnsi="Garamond" w:cs="Garamond"/>
                <w:b/>
                <w:color w:val="000000"/>
                <w:sz w:val="24"/>
                <w:szCs w:val="24"/>
              </w:rPr>
            </w:pPr>
            <w:r>
              <w:rPr>
                <w:rFonts w:ascii="Garamond" w:eastAsia="Garamond" w:hAnsi="Garamond" w:cs="Garamond"/>
                <w:b/>
                <w:color w:val="000000"/>
                <w:sz w:val="24"/>
                <w:szCs w:val="24"/>
              </w:rPr>
              <w:t>Ver anexo 9.3</w:t>
            </w:r>
          </w:p>
          <w:p w14:paraId="21B16C09" w14:textId="77777777" w:rsidR="002177C4" w:rsidRDefault="002177C4" w:rsidP="002177C4">
            <w:pPr>
              <w:rPr>
                <w:rFonts w:ascii="Garamond" w:eastAsia="Garamond" w:hAnsi="Garamond" w:cs="Garamond"/>
                <w:color w:val="000000"/>
                <w:sz w:val="24"/>
                <w:szCs w:val="24"/>
              </w:rPr>
            </w:pPr>
          </w:p>
          <w:p w14:paraId="6E6E6866" w14:textId="77777777" w:rsidR="002177C4" w:rsidRDefault="002177C4" w:rsidP="002177C4">
            <w:pPr>
              <w:rPr>
                <w:rFonts w:ascii="Garamond" w:eastAsia="Garamond" w:hAnsi="Garamond" w:cs="Garamond"/>
                <w:b/>
                <w:color w:val="000000"/>
                <w:sz w:val="24"/>
                <w:szCs w:val="24"/>
              </w:rPr>
            </w:pPr>
          </w:p>
        </w:tc>
      </w:tr>
      <w:tr w:rsidR="00E2563A" w14:paraId="59B9A0B4" w14:textId="77777777" w:rsidTr="00F06191">
        <w:trPr>
          <w:trHeight w:val="753"/>
        </w:trPr>
        <w:tc>
          <w:tcPr>
            <w:tcW w:w="3870" w:type="dxa"/>
          </w:tcPr>
          <w:p w14:paraId="27C1A4E0" w14:textId="77777777" w:rsidR="00E2563A" w:rsidRDefault="00177829">
            <w:pPr>
              <w:numPr>
                <w:ilvl w:val="0"/>
                <w:numId w:val="10"/>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t xml:space="preserve">Suministrar las evidencias del no uso de Poliestireno Expandido (conocido comercialmente como </w:t>
            </w:r>
            <w:proofErr w:type="spellStart"/>
            <w:r>
              <w:rPr>
                <w:rFonts w:ascii="Garamond" w:eastAsia="Garamond" w:hAnsi="Garamond" w:cs="Garamond"/>
                <w:color w:val="000000"/>
                <w:sz w:val="24"/>
                <w:szCs w:val="24"/>
              </w:rPr>
              <w:t>lcopor</w:t>
            </w:r>
            <w:proofErr w:type="spellEnd"/>
            <w:r>
              <w:rPr>
                <w:rFonts w:ascii="Garamond" w:eastAsia="Garamond" w:hAnsi="Garamond" w:cs="Garamond"/>
                <w:color w:val="000000"/>
                <w:sz w:val="24"/>
                <w:szCs w:val="24"/>
              </w:rPr>
              <w:t>), de acuerdo con lao establecido en el presente estudio previo.</w:t>
            </w:r>
          </w:p>
        </w:tc>
        <w:tc>
          <w:tcPr>
            <w:tcW w:w="5910" w:type="dxa"/>
          </w:tcPr>
          <w:p w14:paraId="4ADEDA59" w14:textId="1BAC7FAA" w:rsidR="00E2563A" w:rsidRDefault="00177829" w:rsidP="000371DD">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21.1 </w:t>
            </w:r>
            <w:r>
              <w:rPr>
                <w:rFonts w:ascii="Garamond" w:eastAsia="Garamond" w:hAnsi="Garamond" w:cs="Garamond"/>
                <w:color w:val="201F1E"/>
                <w:sz w:val="24"/>
                <w:szCs w:val="24"/>
              </w:rPr>
              <w:t xml:space="preserve">Los días </w:t>
            </w:r>
            <w:r w:rsidR="00B162CD" w:rsidRPr="00D705D0">
              <w:rPr>
                <w:rFonts w:ascii="Garamond" w:eastAsia="Garamond" w:hAnsi="Garamond" w:cs="Garamond"/>
                <w:color w:val="201F1E"/>
                <w:sz w:val="24"/>
                <w:szCs w:val="24"/>
              </w:rPr>
              <w:t xml:space="preserve">Los días </w:t>
            </w:r>
            <w:r w:rsidR="00692CB6">
              <w:rPr>
                <w:rFonts w:ascii="Garamond" w:eastAsia="Garamond" w:hAnsi="Garamond" w:cs="Garamond"/>
                <w:color w:val="201F1E"/>
                <w:sz w:val="24"/>
                <w:szCs w:val="24"/>
              </w:rPr>
              <w:t>28</w:t>
            </w:r>
            <w:r w:rsidR="00B162CD">
              <w:rPr>
                <w:rFonts w:ascii="Garamond" w:eastAsia="Garamond" w:hAnsi="Garamond" w:cs="Garamond"/>
                <w:color w:val="201F1E"/>
                <w:sz w:val="24"/>
                <w:szCs w:val="24"/>
              </w:rPr>
              <w:t>/0</w:t>
            </w:r>
            <w:r w:rsidR="00692CB6">
              <w:rPr>
                <w:rFonts w:ascii="Garamond" w:eastAsia="Garamond" w:hAnsi="Garamond" w:cs="Garamond"/>
                <w:color w:val="201F1E"/>
                <w:sz w:val="24"/>
                <w:szCs w:val="24"/>
              </w:rPr>
              <w:t>8</w:t>
            </w:r>
            <w:r w:rsidR="00B162CD">
              <w:rPr>
                <w:rFonts w:ascii="Garamond" w:eastAsia="Garamond" w:hAnsi="Garamond" w:cs="Garamond"/>
                <w:color w:val="201F1E"/>
                <w:sz w:val="24"/>
                <w:szCs w:val="24"/>
              </w:rPr>
              <w:t xml:space="preserve">/2025, </w:t>
            </w:r>
            <w:r w:rsidR="00692CB6">
              <w:rPr>
                <w:rFonts w:ascii="Garamond" w:eastAsia="Garamond" w:hAnsi="Garamond" w:cs="Garamond"/>
                <w:color w:val="201F1E"/>
                <w:sz w:val="24"/>
                <w:szCs w:val="24"/>
              </w:rPr>
              <w:t>1</w:t>
            </w:r>
            <w:r w:rsidR="00B162CD">
              <w:rPr>
                <w:rFonts w:ascii="Garamond" w:eastAsia="Garamond" w:hAnsi="Garamond" w:cs="Garamond"/>
                <w:color w:val="201F1E"/>
                <w:sz w:val="24"/>
                <w:szCs w:val="24"/>
              </w:rPr>
              <w:t>/0</w:t>
            </w:r>
            <w:r w:rsidR="00692CB6">
              <w:rPr>
                <w:rFonts w:ascii="Garamond" w:eastAsia="Garamond" w:hAnsi="Garamond" w:cs="Garamond"/>
                <w:color w:val="201F1E"/>
                <w:sz w:val="24"/>
                <w:szCs w:val="24"/>
              </w:rPr>
              <w:t>9</w:t>
            </w:r>
            <w:r w:rsidR="00B162CD">
              <w:rPr>
                <w:rFonts w:ascii="Garamond" w:eastAsia="Garamond" w:hAnsi="Garamond" w:cs="Garamond"/>
                <w:color w:val="201F1E"/>
                <w:sz w:val="24"/>
                <w:szCs w:val="24"/>
              </w:rPr>
              <w:t>/2025</w:t>
            </w:r>
            <w:r w:rsidR="00B162CD" w:rsidRPr="00D705D0">
              <w:rPr>
                <w:rFonts w:ascii="Garamond" w:eastAsia="Garamond" w:hAnsi="Garamond" w:cs="Garamond"/>
                <w:color w:val="201F1E"/>
                <w:sz w:val="24"/>
                <w:szCs w:val="24"/>
              </w:rPr>
              <w:t xml:space="preserve"> y </w:t>
            </w:r>
            <w:r w:rsidR="00B162CD">
              <w:rPr>
                <w:rFonts w:ascii="Garamond" w:eastAsia="Garamond" w:hAnsi="Garamond" w:cs="Garamond"/>
                <w:color w:val="201F1E"/>
                <w:sz w:val="24"/>
                <w:szCs w:val="24"/>
              </w:rPr>
              <w:t>2</w:t>
            </w:r>
            <w:r w:rsidR="00B162CD" w:rsidRPr="00D705D0">
              <w:rPr>
                <w:rFonts w:ascii="Garamond" w:eastAsia="Garamond" w:hAnsi="Garamond" w:cs="Garamond"/>
                <w:color w:val="201F1E"/>
                <w:sz w:val="24"/>
                <w:szCs w:val="24"/>
              </w:rPr>
              <w:t>/0</w:t>
            </w:r>
            <w:r w:rsidR="00692CB6">
              <w:rPr>
                <w:rFonts w:ascii="Garamond" w:eastAsia="Garamond" w:hAnsi="Garamond" w:cs="Garamond"/>
                <w:color w:val="201F1E"/>
                <w:sz w:val="24"/>
                <w:szCs w:val="24"/>
              </w:rPr>
              <w:t>9</w:t>
            </w:r>
            <w:r w:rsidR="00B162CD" w:rsidRPr="00D705D0">
              <w:rPr>
                <w:rFonts w:ascii="Garamond" w:eastAsia="Garamond" w:hAnsi="Garamond" w:cs="Garamond"/>
                <w:color w:val="201F1E"/>
                <w:sz w:val="24"/>
                <w:szCs w:val="24"/>
              </w:rPr>
              <w:t>/2025</w:t>
            </w:r>
            <w:r>
              <w:rPr>
                <w:rFonts w:ascii="Garamond" w:eastAsia="Garamond" w:hAnsi="Garamond" w:cs="Garamond"/>
                <w:color w:val="201F1E"/>
                <w:sz w:val="24"/>
                <w:szCs w:val="24"/>
              </w:rPr>
              <w:t xml:space="preserve"> se realizaron </w:t>
            </w:r>
            <w:r w:rsidR="00B162CD">
              <w:rPr>
                <w:rFonts w:ascii="Garamond" w:eastAsia="Garamond" w:hAnsi="Garamond" w:cs="Garamond"/>
                <w:color w:val="201F1E"/>
                <w:sz w:val="24"/>
                <w:szCs w:val="24"/>
              </w:rPr>
              <w:t xml:space="preserve">verificación </w:t>
            </w:r>
            <w:r>
              <w:rPr>
                <w:rFonts w:ascii="Garamond" w:eastAsia="Garamond" w:hAnsi="Garamond" w:cs="Garamond"/>
                <w:color w:val="201F1E"/>
                <w:sz w:val="24"/>
                <w:szCs w:val="24"/>
              </w:rPr>
              <w:t xml:space="preserve">de los elementos, los cuales se entregaron en material amigable con el ambiente, dando cumplimiento al no uso del </w:t>
            </w:r>
            <w:r>
              <w:rPr>
                <w:rFonts w:ascii="Garamond" w:eastAsia="Garamond" w:hAnsi="Garamond" w:cs="Garamond"/>
                <w:sz w:val="24"/>
                <w:szCs w:val="24"/>
              </w:rPr>
              <w:t>poliestireno</w:t>
            </w:r>
          </w:p>
        </w:tc>
        <w:tc>
          <w:tcPr>
            <w:tcW w:w="2130" w:type="dxa"/>
          </w:tcPr>
          <w:p w14:paraId="626B7247" w14:textId="77777777" w:rsidR="00E2563A" w:rsidRDefault="00E2563A">
            <w:pPr>
              <w:rPr>
                <w:rFonts w:ascii="Garamond" w:eastAsia="Garamond" w:hAnsi="Garamond" w:cs="Garamond"/>
                <w:b/>
                <w:color w:val="000000"/>
                <w:sz w:val="24"/>
                <w:szCs w:val="24"/>
              </w:rPr>
            </w:pPr>
          </w:p>
          <w:p w14:paraId="4F0C07DA" w14:textId="77777777" w:rsidR="00E2563A" w:rsidRDefault="00E2563A">
            <w:pPr>
              <w:rPr>
                <w:rFonts w:ascii="Garamond" w:eastAsia="Garamond" w:hAnsi="Garamond" w:cs="Garamond"/>
                <w:b/>
                <w:color w:val="000000"/>
                <w:sz w:val="24"/>
                <w:szCs w:val="24"/>
              </w:rPr>
            </w:pPr>
          </w:p>
          <w:p w14:paraId="2D33C5CA" w14:textId="77777777" w:rsidR="00F221B7" w:rsidRDefault="00F221B7">
            <w:pPr>
              <w:rPr>
                <w:rFonts w:ascii="Garamond" w:eastAsia="Garamond" w:hAnsi="Garamond" w:cs="Garamond"/>
                <w:b/>
                <w:color w:val="000000"/>
                <w:sz w:val="24"/>
                <w:szCs w:val="24"/>
              </w:rPr>
            </w:pPr>
          </w:p>
          <w:p w14:paraId="1B960BEA" w14:textId="77777777" w:rsidR="00E2563A" w:rsidRDefault="00177829">
            <w:pPr>
              <w:rPr>
                <w:rFonts w:ascii="Garamond" w:eastAsia="Garamond" w:hAnsi="Garamond" w:cs="Garamond"/>
                <w:color w:val="000000"/>
                <w:sz w:val="24"/>
                <w:szCs w:val="24"/>
              </w:rPr>
            </w:pPr>
            <w:bookmarkStart w:id="10" w:name="_Hlk203057706"/>
            <w:r>
              <w:rPr>
                <w:rFonts w:ascii="Garamond" w:eastAsia="Garamond" w:hAnsi="Garamond" w:cs="Garamond"/>
                <w:b/>
                <w:color w:val="000000"/>
                <w:sz w:val="24"/>
                <w:szCs w:val="24"/>
              </w:rPr>
              <w:t xml:space="preserve">21.1 </w:t>
            </w:r>
            <w:r>
              <w:rPr>
                <w:rFonts w:ascii="Garamond" w:eastAsia="Garamond" w:hAnsi="Garamond" w:cs="Garamond"/>
                <w:color w:val="000000"/>
                <w:sz w:val="24"/>
                <w:szCs w:val="24"/>
              </w:rPr>
              <w:t xml:space="preserve">Certificado del no uso </w:t>
            </w:r>
            <w:r>
              <w:rPr>
                <w:rFonts w:ascii="Garamond" w:eastAsia="Garamond" w:hAnsi="Garamond" w:cs="Garamond"/>
                <w:sz w:val="24"/>
                <w:szCs w:val="24"/>
              </w:rPr>
              <w:t>de Poliestireno</w:t>
            </w:r>
          </w:p>
          <w:bookmarkEnd w:id="10"/>
          <w:p w14:paraId="6653E20D" w14:textId="77777777" w:rsidR="00E2563A" w:rsidRDefault="00E2563A">
            <w:pPr>
              <w:rPr>
                <w:rFonts w:ascii="Garamond" w:eastAsia="Garamond" w:hAnsi="Garamond" w:cs="Garamond"/>
                <w:sz w:val="24"/>
                <w:szCs w:val="24"/>
              </w:rPr>
            </w:pPr>
          </w:p>
        </w:tc>
        <w:tc>
          <w:tcPr>
            <w:tcW w:w="2235" w:type="dxa"/>
          </w:tcPr>
          <w:p w14:paraId="3B1408F4" w14:textId="77777777" w:rsidR="00E2563A" w:rsidRDefault="00177829">
            <w:pPr>
              <w:rPr>
                <w:rFonts w:ascii="Garamond" w:eastAsia="Garamond" w:hAnsi="Garamond" w:cs="Garamond"/>
                <w:color w:val="000000"/>
                <w:sz w:val="24"/>
                <w:szCs w:val="24"/>
              </w:rPr>
            </w:pPr>
            <w:r>
              <w:rPr>
                <w:rFonts w:ascii="Garamond" w:eastAsia="Garamond" w:hAnsi="Garamond" w:cs="Garamond"/>
                <w:color w:val="000000"/>
                <w:sz w:val="24"/>
                <w:szCs w:val="24"/>
              </w:rPr>
              <w:t>Carpeta Obligación No. 21</w:t>
            </w:r>
          </w:p>
          <w:p w14:paraId="0AA858A1" w14:textId="77777777" w:rsidR="00E2563A" w:rsidRDefault="00E2563A">
            <w:pPr>
              <w:rPr>
                <w:rFonts w:ascii="Garamond" w:eastAsia="Garamond" w:hAnsi="Garamond" w:cs="Garamond"/>
                <w:color w:val="000000"/>
                <w:sz w:val="24"/>
                <w:szCs w:val="24"/>
              </w:rPr>
            </w:pPr>
          </w:p>
          <w:p w14:paraId="775CBFBF" w14:textId="77777777" w:rsidR="00E2563A" w:rsidRDefault="00177829">
            <w:pPr>
              <w:rPr>
                <w:rFonts w:ascii="Garamond" w:eastAsia="Garamond" w:hAnsi="Garamond" w:cs="Garamond"/>
                <w:b/>
                <w:color w:val="000000"/>
                <w:sz w:val="24"/>
                <w:szCs w:val="24"/>
              </w:rPr>
            </w:pPr>
            <w:r>
              <w:rPr>
                <w:rFonts w:ascii="Garamond" w:eastAsia="Garamond" w:hAnsi="Garamond" w:cs="Garamond"/>
                <w:b/>
                <w:color w:val="000000"/>
                <w:sz w:val="24"/>
                <w:szCs w:val="24"/>
              </w:rPr>
              <w:t>Anexo 21.1</w:t>
            </w:r>
          </w:p>
          <w:p w14:paraId="3C35097C" w14:textId="77777777" w:rsidR="00E2563A" w:rsidRDefault="00E2563A">
            <w:pPr>
              <w:rPr>
                <w:rFonts w:ascii="Garamond" w:eastAsia="Garamond" w:hAnsi="Garamond" w:cs="Garamond"/>
                <w:color w:val="000000"/>
                <w:sz w:val="24"/>
                <w:szCs w:val="24"/>
              </w:rPr>
            </w:pPr>
          </w:p>
        </w:tc>
      </w:tr>
      <w:tr w:rsidR="00B12A69" w14:paraId="13B0BDF8" w14:textId="77777777" w:rsidTr="00F06191">
        <w:trPr>
          <w:trHeight w:val="753"/>
        </w:trPr>
        <w:tc>
          <w:tcPr>
            <w:tcW w:w="3870" w:type="dxa"/>
          </w:tcPr>
          <w:p w14:paraId="7862C2B0" w14:textId="04AF335F" w:rsidR="00B12A69" w:rsidRDefault="00B12A69">
            <w:pPr>
              <w:numPr>
                <w:ilvl w:val="0"/>
                <w:numId w:val="10"/>
              </w:numPr>
              <w:pBdr>
                <w:top w:val="nil"/>
                <w:left w:val="nil"/>
                <w:bottom w:val="nil"/>
                <w:right w:val="nil"/>
                <w:between w:val="nil"/>
              </w:pBdr>
              <w:jc w:val="both"/>
              <w:rPr>
                <w:rFonts w:ascii="Garamond" w:eastAsia="Garamond" w:hAnsi="Garamond" w:cs="Garamond"/>
                <w:color w:val="000000"/>
                <w:sz w:val="24"/>
                <w:szCs w:val="24"/>
              </w:rPr>
            </w:pPr>
            <w:r w:rsidRPr="00575367">
              <w:rPr>
                <w:rFonts w:ascii="Garamond" w:eastAsia="Garamond" w:hAnsi="Garamond" w:cs="Garamond"/>
                <w:color w:val="000000"/>
                <w:sz w:val="24"/>
                <w:szCs w:val="24"/>
              </w:rPr>
              <w:t>Entregar el registro sanitario INVIMA cuando aplique</w:t>
            </w:r>
          </w:p>
        </w:tc>
        <w:tc>
          <w:tcPr>
            <w:tcW w:w="5910" w:type="dxa"/>
          </w:tcPr>
          <w:p w14:paraId="7FD3CA8D" w14:textId="692B72C1" w:rsidR="00B12A69" w:rsidRPr="00575367" w:rsidRDefault="00B12A69" w:rsidP="00B12A69">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22.1 </w:t>
            </w:r>
            <w:r w:rsidR="00724B2D">
              <w:rPr>
                <w:rFonts w:ascii="Garamond" w:eastAsia="Garamond" w:hAnsi="Garamond" w:cs="Garamond"/>
                <w:color w:val="000000"/>
                <w:sz w:val="24"/>
                <w:szCs w:val="24"/>
              </w:rPr>
              <w:t>Los días 31</w:t>
            </w:r>
            <w:r>
              <w:rPr>
                <w:rFonts w:ascii="Garamond" w:eastAsia="Garamond" w:hAnsi="Garamond" w:cs="Garamond"/>
                <w:color w:val="000000"/>
                <w:sz w:val="24"/>
                <w:szCs w:val="24"/>
              </w:rPr>
              <w:t>/0</w:t>
            </w:r>
            <w:r w:rsidR="0007296B">
              <w:rPr>
                <w:rFonts w:ascii="Garamond" w:eastAsia="Garamond" w:hAnsi="Garamond" w:cs="Garamond"/>
                <w:color w:val="000000"/>
                <w:sz w:val="24"/>
                <w:szCs w:val="24"/>
              </w:rPr>
              <w:t>8</w:t>
            </w:r>
            <w:r>
              <w:rPr>
                <w:rFonts w:ascii="Garamond" w:eastAsia="Garamond" w:hAnsi="Garamond" w:cs="Garamond"/>
                <w:color w:val="000000"/>
                <w:sz w:val="24"/>
                <w:szCs w:val="24"/>
              </w:rPr>
              <w:t>/2025</w:t>
            </w:r>
            <w:r w:rsidR="0007296B">
              <w:rPr>
                <w:rFonts w:ascii="Garamond" w:eastAsia="Garamond" w:hAnsi="Garamond" w:cs="Garamond"/>
                <w:color w:val="000000"/>
                <w:sz w:val="24"/>
                <w:szCs w:val="24"/>
              </w:rPr>
              <w:t xml:space="preserve"> y</w:t>
            </w:r>
            <w:r w:rsidR="00724B2D">
              <w:rPr>
                <w:rFonts w:ascii="Garamond" w:eastAsia="Garamond" w:hAnsi="Garamond" w:cs="Garamond"/>
                <w:color w:val="000000"/>
                <w:sz w:val="24"/>
                <w:szCs w:val="24"/>
              </w:rPr>
              <w:t xml:space="preserve"> </w:t>
            </w:r>
            <w:r w:rsidR="0007296B">
              <w:rPr>
                <w:rFonts w:ascii="Garamond" w:eastAsia="Garamond" w:hAnsi="Garamond" w:cs="Garamond"/>
                <w:color w:val="000000"/>
                <w:sz w:val="24"/>
                <w:szCs w:val="24"/>
              </w:rPr>
              <w:t>7</w:t>
            </w:r>
            <w:r w:rsidR="00724B2D">
              <w:rPr>
                <w:rFonts w:ascii="Garamond" w:eastAsia="Garamond" w:hAnsi="Garamond" w:cs="Garamond"/>
                <w:color w:val="000000"/>
                <w:sz w:val="24"/>
                <w:szCs w:val="24"/>
              </w:rPr>
              <w:t>/0</w:t>
            </w:r>
            <w:r w:rsidR="0007296B">
              <w:rPr>
                <w:rFonts w:ascii="Garamond" w:eastAsia="Garamond" w:hAnsi="Garamond" w:cs="Garamond"/>
                <w:color w:val="000000"/>
                <w:sz w:val="24"/>
                <w:szCs w:val="24"/>
              </w:rPr>
              <w:t>9</w:t>
            </w:r>
            <w:r w:rsidR="00724B2D">
              <w:rPr>
                <w:rFonts w:ascii="Garamond" w:eastAsia="Garamond" w:hAnsi="Garamond" w:cs="Garamond"/>
                <w:color w:val="000000"/>
                <w:sz w:val="24"/>
                <w:szCs w:val="24"/>
              </w:rPr>
              <w:t>/2025,</w:t>
            </w:r>
            <w:r w:rsidR="0007296B">
              <w:rPr>
                <w:rFonts w:ascii="Garamond" w:eastAsia="Garamond" w:hAnsi="Garamond" w:cs="Garamond"/>
                <w:color w:val="000000"/>
                <w:sz w:val="24"/>
                <w:szCs w:val="24"/>
              </w:rPr>
              <w:t xml:space="preserve"> </w:t>
            </w:r>
            <w:r w:rsidR="00724B2D">
              <w:rPr>
                <w:rFonts w:ascii="Garamond" w:eastAsia="Garamond" w:hAnsi="Garamond" w:cs="Garamond"/>
                <w:color w:val="000000"/>
                <w:sz w:val="24"/>
                <w:szCs w:val="24"/>
              </w:rPr>
              <w:t xml:space="preserve">en </w:t>
            </w:r>
            <w:r w:rsidR="0007296B">
              <w:rPr>
                <w:rFonts w:ascii="Garamond" w:eastAsia="Garamond" w:hAnsi="Garamond" w:cs="Garamond"/>
                <w:color w:val="000000"/>
                <w:sz w:val="24"/>
                <w:szCs w:val="24"/>
              </w:rPr>
              <w:t>el</w:t>
            </w:r>
            <w:r w:rsidR="00724B2D">
              <w:rPr>
                <w:rFonts w:ascii="Garamond" w:eastAsia="Garamond" w:hAnsi="Garamond" w:cs="Garamond"/>
                <w:color w:val="000000"/>
                <w:sz w:val="24"/>
                <w:szCs w:val="24"/>
              </w:rPr>
              <w:t xml:space="preserve"> evento</w:t>
            </w:r>
            <w:r w:rsidR="0007296B">
              <w:rPr>
                <w:rFonts w:ascii="Garamond" w:eastAsia="Garamond" w:hAnsi="Garamond" w:cs="Garamond"/>
                <w:color w:val="000000"/>
                <w:sz w:val="24"/>
                <w:szCs w:val="24"/>
              </w:rPr>
              <w:t xml:space="preserve"> carrera </w:t>
            </w:r>
            <w:proofErr w:type="spellStart"/>
            <w:r w:rsidR="0007296B">
              <w:rPr>
                <w:rFonts w:ascii="Garamond" w:eastAsia="Garamond" w:hAnsi="Garamond" w:cs="Garamond"/>
                <w:color w:val="000000"/>
                <w:sz w:val="24"/>
                <w:szCs w:val="24"/>
              </w:rPr>
              <w:t>plogging</w:t>
            </w:r>
            <w:proofErr w:type="spellEnd"/>
            <w:r w:rsidR="00724B2D">
              <w:rPr>
                <w:rFonts w:ascii="Garamond" w:eastAsia="Garamond" w:hAnsi="Garamond" w:cs="Garamond"/>
                <w:color w:val="000000"/>
                <w:sz w:val="24"/>
                <w:szCs w:val="24"/>
              </w:rPr>
              <w:t xml:space="preserve"> </w:t>
            </w:r>
            <w:r>
              <w:rPr>
                <w:rFonts w:ascii="Garamond" w:eastAsia="Garamond" w:hAnsi="Garamond" w:cs="Garamond"/>
                <w:color w:val="000000"/>
                <w:sz w:val="24"/>
                <w:szCs w:val="24"/>
              </w:rPr>
              <w:t xml:space="preserve">se entregaron refrigerios, se presentó a la Alcaldía Local de Engativá el registro INVIMA del proveedor que proporciono los alimentos.    </w:t>
            </w:r>
          </w:p>
        </w:tc>
        <w:tc>
          <w:tcPr>
            <w:tcW w:w="2130" w:type="dxa"/>
          </w:tcPr>
          <w:p w14:paraId="05796ADF" w14:textId="77777777" w:rsidR="00AD5236" w:rsidRDefault="00AD5236">
            <w:pPr>
              <w:rPr>
                <w:rFonts w:ascii="Garamond" w:eastAsia="Garamond" w:hAnsi="Garamond" w:cs="Garamond"/>
                <w:b/>
                <w:color w:val="000000"/>
                <w:sz w:val="24"/>
                <w:szCs w:val="24"/>
              </w:rPr>
            </w:pPr>
          </w:p>
          <w:p w14:paraId="30D336B6" w14:textId="77777777" w:rsidR="00AD5236" w:rsidRDefault="00AD5236">
            <w:pPr>
              <w:rPr>
                <w:rFonts w:ascii="Garamond" w:eastAsia="Garamond" w:hAnsi="Garamond" w:cs="Garamond"/>
                <w:b/>
                <w:color w:val="000000"/>
                <w:sz w:val="24"/>
                <w:szCs w:val="24"/>
              </w:rPr>
            </w:pPr>
          </w:p>
          <w:p w14:paraId="4C1570FB" w14:textId="77777777" w:rsidR="00AD5236" w:rsidRDefault="00AD5236">
            <w:pPr>
              <w:rPr>
                <w:rFonts w:ascii="Garamond" w:eastAsia="Garamond" w:hAnsi="Garamond" w:cs="Garamond"/>
                <w:b/>
                <w:color w:val="000000"/>
                <w:sz w:val="24"/>
                <w:szCs w:val="24"/>
              </w:rPr>
            </w:pPr>
          </w:p>
          <w:p w14:paraId="7B0E83B9" w14:textId="64688C59" w:rsidR="00B12A69" w:rsidRPr="00B12A69" w:rsidRDefault="00B12A69">
            <w:pPr>
              <w:rPr>
                <w:rFonts w:ascii="Garamond" w:eastAsia="Garamond" w:hAnsi="Garamond" w:cs="Garamond"/>
                <w:color w:val="000000"/>
                <w:sz w:val="24"/>
                <w:szCs w:val="24"/>
              </w:rPr>
            </w:pPr>
            <w:bookmarkStart w:id="11" w:name="_Hlk199238235"/>
            <w:r>
              <w:rPr>
                <w:rFonts w:ascii="Garamond" w:eastAsia="Garamond" w:hAnsi="Garamond" w:cs="Garamond"/>
                <w:b/>
                <w:color w:val="000000"/>
                <w:sz w:val="24"/>
                <w:szCs w:val="24"/>
              </w:rPr>
              <w:t xml:space="preserve">22.1 </w:t>
            </w:r>
            <w:r>
              <w:rPr>
                <w:rFonts w:ascii="Garamond" w:eastAsia="Garamond" w:hAnsi="Garamond" w:cs="Garamond"/>
                <w:color w:val="000000"/>
                <w:sz w:val="24"/>
                <w:szCs w:val="24"/>
              </w:rPr>
              <w:t xml:space="preserve">Registro </w:t>
            </w:r>
            <w:r w:rsidR="008D367C">
              <w:rPr>
                <w:rFonts w:ascii="Garamond" w:eastAsia="Garamond" w:hAnsi="Garamond" w:cs="Garamond"/>
                <w:color w:val="000000"/>
                <w:sz w:val="24"/>
                <w:szCs w:val="24"/>
              </w:rPr>
              <w:t xml:space="preserve">manipulación de alimentos </w:t>
            </w:r>
            <w:bookmarkEnd w:id="11"/>
          </w:p>
        </w:tc>
        <w:tc>
          <w:tcPr>
            <w:tcW w:w="2235" w:type="dxa"/>
          </w:tcPr>
          <w:p w14:paraId="31C0AE74" w14:textId="38C2D198" w:rsidR="00AD5236" w:rsidRDefault="00AD5236" w:rsidP="00AD5236">
            <w:pPr>
              <w:rPr>
                <w:rFonts w:ascii="Garamond" w:eastAsia="Garamond" w:hAnsi="Garamond" w:cs="Garamond"/>
                <w:color w:val="000000"/>
                <w:sz w:val="24"/>
                <w:szCs w:val="24"/>
              </w:rPr>
            </w:pPr>
            <w:r>
              <w:rPr>
                <w:rFonts w:ascii="Garamond" w:eastAsia="Garamond" w:hAnsi="Garamond" w:cs="Garamond"/>
                <w:color w:val="000000"/>
                <w:sz w:val="24"/>
                <w:szCs w:val="24"/>
              </w:rPr>
              <w:t>Carpeta Obligación No. 22</w:t>
            </w:r>
          </w:p>
          <w:p w14:paraId="3B01F68F" w14:textId="77777777" w:rsidR="00AD5236" w:rsidRDefault="00AD5236" w:rsidP="00B12A69">
            <w:pPr>
              <w:rPr>
                <w:rFonts w:ascii="Garamond" w:eastAsia="Garamond" w:hAnsi="Garamond" w:cs="Garamond"/>
                <w:b/>
                <w:color w:val="000000"/>
                <w:sz w:val="24"/>
                <w:szCs w:val="24"/>
              </w:rPr>
            </w:pPr>
          </w:p>
          <w:p w14:paraId="01BAADD6" w14:textId="6F4EBEFE" w:rsidR="00B12A69" w:rsidRDefault="00B12A69" w:rsidP="00B12A69">
            <w:pPr>
              <w:rPr>
                <w:rFonts w:ascii="Garamond" w:eastAsia="Garamond" w:hAnsi="Garamond" w:cs="Garamond"/>
                <w:b/>
                <w:color w:val="000000"/>
                <w:sz w:val="24"/>
                <w:szCs w:val="24"/>
              </w:rPr>
            </w:pPr>
            <w:r>
              <w:rPr>
                <w:rFonts w:ascii="Garamond" w:eastAsia="Garamond" w:hAnsi="Garamond" w:cs="Garamond"/>
                <w:b/>
                <w:color w:val="000000"/>
                <w:sz w:val="24"/>
                <w:szCs w:val="24"/>
              </w:rPr>
              <w:t>Anexo 22.1</w:t>
            </w:r>
          </w:p>
          <w:p w14:paraId="76E03DD3" w14:textId="77777777" w:rsidR="00B12A69" w:rsidRDefault="00B12A69">
            <w:pPr>
              <w:rPr>
                <w:rFonts w:ascii="Garamond" w:eastAsia="Garamond" w:hAnsi="Garamond" w:cs="Garamond"/>
                <w:color w:val="000000"/>
                <w:sz w:val="24"/>
                <w:szCs w:val="24"/>
              </w:rPr>
            </w:pPr>
          </w:p>
        </w:tc>
      </w:tr>
      <w:tr w:rsidR="00AD5236" w14:paraId="6F77AD90" w14:textId="77777777" w:rsidTr="00F06191">
        <w:trPr>
          <w:trHeight w:val="753"/>
        </w:trPr>
        <w:tc>
          <w:tcPr>
            <w:tcW w:w="3870" w:type="dxa"/>
          </w:tcPr>
          <w:p w14:paraId="21B46FDE" w14:textId="3C914210" w:rsidR="00AD5236" w:rsidRPr="00575367" w:rsidRDefault="00AD5236" w:rsidP="00AD5236">
            <w:pPr>
              <w:numPr>
                <w:ilvl w:val="0"/>
                <w:numId w:val="10"/>
              </w:numPr>
              <w:pBdr>
                <w:top w:val="nil"/>
                <w:left w:val="nil"/>
                <w:bottom w:val="nil"/>
                <w:right w:val="nil"/>
                <w:between w:val="nil"/>
              </w:pBdr>
              <w:jc w:val="both"/>
              <w:rPr>
                <w:rFonts w:ascii="Garamond" w:eastAsia="Garamond" w:hAnsi="Garamond" w:cs="Garamond"/>
                <w:color w:val="000000"/>
                <w:sz w:val="24"/>
                <w:szCs w:val="24"/>
              </w:rPr>
            </w:pPr>
            <w:r w:rsidRPr="00D733E1">
              <w:rPr>
                <w:rFonts w:ascii="Garamond" w:eastAsia="Garamond" w:hAnsi="Garamond" w:cs="Garamond"/>
                <w:color w:val="000000"/>
                <w:sz w:val="24"/>
                <w:szCs w:val="24"/>
              </w:rPr>
              <w:t>Procurar el uso de alimentos de origen orgánico, que fomenten el agro redes y la creación de alternativas económicas en toda la ciudad haciendo hincapié en la zona rural, para dar cumplimiento al acuerdo 540 de 2013.</w:t>
            </w:r>
          </w:p>
        </w:tc>
        <w:tc>
          <w:tcPr>
            <w:tcW w:w="5910" w:type="dxa"/>
          </w:tcPr>
          <w:p w14:paraId="22344EF3" w14:textId="48763A68" w:rsidR="00AD5236" w:rsidRPr="00F7794C" w:rsidRDefault="00AD5236" w:rsidP="00AD5236">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23.1 </w:t>
            </w:r>
            <w:r>
              <w:rPr>
                <w:rFonts w:ascii="Garamond" w:eastAsia="Garamond" w:hAnsi="Garamond" w:cs="Garamond"/>
                <w:color w:val="000000"/>
                <w:sz w:val="24"/>
                <w:szCs w:val="24"/>
              </w:rPr>
              <w:t xml:space="preserve">En </w:t>
            </w:r>
            <w:r w:rsidR="0007296B">
              <w:rPr>
                <w:rFonts w:ascii="Garamond" w:eastAsia="Garamond" w:hAnsi="Garamond" w:cs="Garamond"/>
                <w:color w:val="000000"/>
                <w:sz w:val="24"/>
                <w:szCs w:val="24"/>
              </w:rPr>
              <w:t xml:space="preserve">el </w:t>
            </w:r>
            <w:r>
              <w:rPr>
                <w:rFonts w:ascii="Garamond" w:eastAsia="Garamond" w:hAnsi="Garamond" w:cs="Garamond"/>
                <w:color w:val="000000"/>
                <w:sz w:val="24"/>
                <w:szCs w:val="24"/>
              </w:rPr>
              <w:t xml:space="preserve">evento </w:t>
            </w:r>
            <w:r w:rsidR="0007296B">
              <w:rPr>
                <w:rFonts w:ascii="Garamond" w:eastAsia="Garamond" w:hAnsi="Garamond" w:cs="Garamond"/>
                <w:color w:val="000000"/>
                <w:sz w:val="24"/>
                <w:szCs w:val="24"/>
              </w:rPr>
              <w:t xml:space="preserve">carrera </w:t>
            </w:r>
            <w:proofErr w:type="spellStart"/>
            <w:r w:rsidR="0007296B">
              <w:rPr>
                <w:rFonts w:ascii="Garamond" w:eastAsia="Garamond" w:hAnsi="Garamond" w:cs="Garamond"/>
                <w:color w:val="000000"/>
                <w:sz w:val="24"/>
                <w:szCs w:val="24"/>
              </w:rPr>
              <w:t>plogging</w:t>
            </w:r>
            <w:proofErr w:type="spellEnd"/>
            <w:r>
              <w:rPr>
                <w:rFonts w:ascii="Garamond" w:eastAsia="Garamond" w:hAnsi="Garamond" w:cs="Garamond"/>
                <w:color w:val="000000"/>
                <w:sz w:val="24"/>
                <w:szCs w:val="24"/>
              </w:rPr>
              <w:t xml:space="preserve">, se entregaron alimentos como las frutas apoyando el acuerdo 540 de 2013. </w:t>
            </w:r>
          </w:p>
        </w:tc>
        <w:tc>
          <w:tcPr>
            <w:tcW w:w="2130" w:type="dxa"/>
          </w:tcPr>
          <w:p w14:paraId="516699D4" w14:textId="77777777" w:rsidR="00AD5236" w:rsidRDefault="00AD5236" w:rsidP="00AD5236">
            <w:pPr>
              <w:rPr>
                <w:rFonts w:ascii="Garamond" w:eastAsia="Garamond" w:hAnsi="Garamond" w:cs="Garamond"/>
                <w:b/>
                <w:color w:val="000000"/>
                <w:sz w:val="24"/>
                <w:szCs w:val="24"/>
              </w:rPr>
            </w:pPr>
          </w:p>
          <w:p w14:paraId="68284C5B" w14:textId="77777777" w:rsidR="00AD5236" w:rsidRDefault="00AD5236" w:rsidP="00AD5236">
            <w:pPr>
              <w:rPr>
                <w:rFonts w:ascii="Garamond" w:eastAsia="Garamond" w:hAnsi="Garamond" w:cs="Garamond"/>
                <w:b/>
                <w:color w:val="000000"/>
                <w:sz w:val="24"/>
                <w:szCs w:val="24"/>
              </w:rPr>
            </w:pPr>
          </w:p>
          <w:p w14:paraId="6D061FF0" w14:textId="77777777" w:rsidR="00AD5236" w:rsidRDefault="00AD5236" w:rsidP="00AD5236">
            <w:pPr>
              <w:rPr>
                <w:rFonts w:ascii="Garamond" w:eastAsia="Garamond" w:hAnsi="Garamond" w:cs="Garamond"/>
                <w:b/>
                <w:color w:val="000000"/>
                <w:sz w:val="24"/>
                <w:szCs w:val="24"/>
              </w:rPr>
            </w:pPr>
          </w:p>
          <w:p w14:paraId="4BC575B3" w14:textId="74553674" w:rsidR="00AD5236" w:rsidRDefault="00AD5236" w:rsidP="00AD5236">
            <w:pPr>
              <w:rPr>
                <w:rFonts w:ascii="Garamond" w:eastAsia="Garamond" w:hAnsi="Garamond" w:cs="Garamond"/>
                <w:color w:val="000000"/>
                <w:sz w:val="24"/>
                <w:szCs w:val="24"/>
              </w:rPr>
            </w:pPr>
            <w:r>
              <w:rPr>
                <w:rFonts w:ascii="Garamond" w:eastAsia="Garamond" w:hAnsi="Garamond" w:cs="Garamond"/>
                <w:b/>
                <w:color w:val="000000"/>
                <w:sz w:val="24"/>
                <w:szCs w:val="24"/>
              </w:rPr>
              <w:t xml:space="preserve">23.1 </w:t>
            </w:r>
            <w:r>
              <w:rPr>
                <w:rFonts w:ascii="Garamond" w:eastAsia="Garamond" w:hAnsi="Garamond" w:cs="Garamond"/>
                <w:color w:val="000000"/>
                <w:sz w:val="24"/>
                <w:szCs w:val="24"/>
              </w:rPr>
              <w:t xml:space="preserve">Evidencia fotográfica de los refrigerios </w:t>
            </w:r>
          </w:p>
        </w:tc>
        <w:tc>
          <w:tcPr>
            <w:tcW w:w="2235" w:type="dxa"/>
          </w:tcPr>
          <w:p w14:paraId="7F74C92E" w14:textId="3F051EDE" w:rsidR="00AD5236" w:rsidRDefault="00AD5236" w:rsidP="00AD5236">
            <w:pPr>
              <w:rPr>
                <w:rFonts w:ascii="Garamond" w:eastAsia="Garamond" w:hAnsi="Garamond" w:cs="Garamond"/>
                <w:color w:val="000000"/>
                <w:sz w:val="24"/>
                <w:szCs w:val="24"/>
              </w:rPr>
            </w:pPr>
            <w:r>
              <w:rPr>
                <w:rFonts w:ascii="Garamond" w:eastAsia="Garamond" w:hAnsi="Garamond" w:cs="Garamond"/>
                <w:color w:val="000000"/>
                <w:sz w:val="24"/>
                <w:szCs w:val="24"/>
              </w:rPr>
              <w:t>Carpeta Obligación No. 23</w:t>
            </w:r>
          </w:p>
          <w:p w14:paraId="3E56DB27" w14:textId="77777777" w:rsidR="00AD5236" w:rsidRDefault="00AD5236" w:rsidP="00AD5236">
            <w:pPr>
              <w:rPr>
                <w:rFonts w:ascii="Garamond" w:eastAsia="Garamond" w:hAnsi="Garamond" w:cs="Garamond"/>
                <w:b/>
                <w:color w:val="000000"/>
                <w:sz w:val="24"/>
                <w:szCs w:val="24"/>
              </w:rPr>
            </w:pPr>
          </w:p>
          <w:p w14:paraId="2522414F" w14:textId="3E382158" w:rsidR="00AD5236" w:rsidRDefault="00AD5236" w:rsidP="00AD5236">
            <w:pPr>
              <w:rPr>
                <w:rFonts w:ascii="Garamond" w:eastAsia="Garamond" w:hAnsi="Garamond" w:cs="Garamond"/>
                <w:b/>
                <w:color w:val="000000"/>
                <w:sz w:val="24"/>
                <w:szCs w:val="24"/>
              </w:rPr>
            </w:pPr>
            <w:r>
              <w:rPr>
                <w:rFonts w:ascii="Garamond" w:eastAsia="Garamond" w:hAnsi="Garamond" w:cs="Garamond"/>
                <w:b/>
                <w:color w:val="000000"/>
                <w:sz w:val="24"/>
                <w:szCs w:val="24"/>
              </w:rPr>
              <w:t>Anexo 23.1</w:t>
            </w:r>
          </w:p>
          <w:p w14:paraId="7141416C" w14:textId="77777777" w:rsidR="00AD5236" w:rsidRDefault="00AD5236" w:rsidP="00AD5236">
            <w:pPr>
              <w:rPr>
                <w:rFonts w:ascii="Garamond" w:eastAsia="Garamond" w:hAnsi="Garamond" w:cs="Garamond"/>
                <w:b/>
                <w:color w:val="000000"/>
                <w:sz w:val="24"/>
                <w:szCs w:val="24"/>
              </w:rPr>
            </w:pPr>
          </w:p>
        </w:tc>
      </w:tr>
      <w:tr w:rsidR="00E2563A" w14:paraId="154CE1E0" w14:textId="77777777" w:rsidTr="00F06191">
        <w:trPr>
          <w:trHeight w:val="790"/>
        </w:trPr>
        <w:tc>
          <w:tcPr>
            <w:tcW w:w="3870" w:type="dxa"/>
          </w:tcPr>
          <w:p w14:paraId="4156FE3F" w14:textId="77777777" w:rsidR="00E2563A" w:rsidRDefault="00177829">
            <w:pPr>
              <w:numPr>
                <w:ilvl w:val="0"/>
                <w:numId w:val="12"/>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Pr>
                <w:rFonts w:ascii="Garamond" w:eastAsia="Garamond" w:hAnsi="Garamond" w:cs="Garamond"/>
                <w:color w:val="000000"/>
                <w:sz w:val="24"/>
                <w:szCs w:val="24"/>
              </w:rPr>
              <w:lastRenderedPageBreak/>
              <w:t>El contratista deberá velar por que el fabricante/proveedor deberá utilizar materiales reciclados para el embalaje de productos y/o insumos adquiridos durante la ejecución del proyecto.</w:t>
            </w:r>
          </w:p>
        </w:tc>
        <w:tc>
          <w:tcPr>
            <w:tcW w:w="5910" w:type="dxa"/>
          </w:tcPr>
          <w:p w14:paraId="41647D18" w14:textId="2E0D80CE" w:rsidR="00E2563A" w:rsidRDefault="00177829" w:rsidP="00135203">
            <w:pPr>
              <w:jc w:val="both"/>
              <w:rPr>
                <w:rFonts w:ascii="Garamond" w:eastAsia="Garamond" w:hAnsi="Garamond" w:cs="Garamond"/>
                <w:color w:val="000000"/>
                <w:sz w:val="24"/>
                <w:szCs w:val="24"/>
              </w:rPr>
            </w:pPr>
            <w:r>
              <w:rPr>
                <w:rFonts w:ascii="Garamond" w:eastAsia="Garamond" w:hAnsi="Garamond" w:cs="Garamond"/>
                <w:b/>
                <w:color w:val="000000"/>
                <w:sz w:val="24"/>
                <w:szCs w:val="24"/>
              </w:rPr>
              <w:t xml:space="preserve">Actividad 24.1 </w:t>
            </w:r>
            <w:r w:rsidR="00342801" w:rsidRPr="00D705D0">
              <w:rPr>
                <w:rFonts w:ascii="Garamond" w:eastAsia="Garamond" w:hAnsi="Garamond" w:cs="Garamond"/>
                <w:color w:val="201F1E"/>
                <w:sz w:val="24"/>
                <w:szCs w:val="24"/>
              </w:rPr>
              <w:t xml:space="preserve">Los días </w:t>
            </w:r>
            <w:r w:rsidR="00F7086D">
              <w:rPr>
                <w:rFonts w:ascii="Garamond" w:eastAsia="Garamond" w:hAnsi="Garamond" w:cs="Garamond"/>
                <w:color w:val="201F1E"/>
                <w:sz w:val="24"/>
                <w:szCs w:val="24"/>
              </w:rPr>
              <w:t>28/08/2025, 1/09/2025</w:t>
            </w:r>
            <w:r w:rsidR="00F7086D" w:rsidRPr="00D705D0">
              <w:rPr>
                <w:rFonts w:ascii="Garamond" w:eastAsia="Garamond" w:hAnsi="Garamond" w:cs="Garamond"/>
                <w:color w:val="201F1E"/>
                <w:sz w:val="24"/>
                <w:szCs w:val="24"/>
              </w:rPr>
              <w:t xml:space="preserve"> y </w:t>
            </w:r>
            <w:r w:rsidR="00F7086D">
              <w:rPr>
                <w:rFonts w:ascii="Garamond" w:eastAsia="Garamond" w:hAnsi="Garamond" w:cs="Garamond"/>
                <w:color w:val="201F1E"/>
                <w:sz w:val="24"/>
                <w:szCs w:val="24"/>
              </w:rPr>
              <w:t>2</w:t>
            </w:r>
            <w:r w:rsidR="00F7086D" w:rsidRPr="00D705D0">
              <w:rPr>
                <w:rFonts w:ascii="Garamond" w:eastAsia="Garamond" w:hAnsi="Garamond" w:cs="Garamond"/>
                <w:color w:val="201F1E"/>
                <w:sz w:val="24"/>
                <w:szCs w:val="24"/>
              </w:rPr>
              <w:t>/0</w:t>
            </w:r>
            <w:r w:rsidR="00F7086D">
              <w:rPr>
                <w:rFonts w:ascii="Garamond" w:eastAsia="Garamond" w:hAnsi="Garamond" w:cs="Garamond"/>
                <w:color w:val="201F1E"/>
                <w:sz w:val="24"/>
                <w:szCs w:val="24"/>
              </w:rPr>
              <w:t>9</w:t>
            </w:r>
            <w:r w:rsidR="00F7086D" w:rsidRPr="00D705D0">
              <w:rPr>
                <w:rFonts w:ascii="Garamond" w:eastAsia="Garamond" w:hAnsi="Garamond" w:cs="Garamond"/>
                <w:color w:val="201F1E"/>
                <w:sz w:val="24"/>
                <w:szCs w:val="24"/>
              </w:rPr>
              <w:t>/2025</w:t>
            </w:r>
            <w:r w:rsidR="00F7086D">
              <w:rPr>
                <w:rFonts w:ascii="Garamond" w:eastAsia="Garamond" w:hAnsi="Garamond" w:cs="Garamond"/>
                <w:color w:val="201F1E"/>
                <w:sz w:val="24"/>
                <w:szCs w:val="24"/>
              </w:rPr>
              <w:t xml:space="preserve"> se</w:t>
            </w:r>
            <w:r>
              <w:rPr>
                <w:rFonts w:ascii="Garamond" w:eastAsia="Garamond" w:hAnsi="Garamond" w:cs="Garamond"/>
                <w:color w:val="201F1E"/>
                <w:sz w:val="24"/>
                <w:szCs w:val="24"/>
              </w:rPr>
              <w:t xml:space="preserve"> realizó verificación de los elementos, el proveedor velo por que los materiales de los embalajes fueran de material reciclado.  </w:t>
            </w:r>
          </w:p>
        </w:tc>
        <w:tc>
          <w:tcPr>
            <w:tcW w:w="2130" w:type="dxa"/>
          </w:tcPr>
          <w:p w14:paraId="471FE320" w14:textId="39C5FB51" w:rsidR="00E2563A" w:rsidRDefault="00177829">
            <w:pPr>
              <w:rPr>
                <w:rFonts w:ascii="Garamond" w:eastAsia="Garamond" w:hAnsi="Garamond" w:cs="Garamond"/>
                <w:color w:val="201F1E"/>
                <w:sz w:val="24"/>
                <w:szCs w:val="24"/>
              </w:rPr>
            </w:pPr>
            <w:r>
              <w:rPr>
                <w:rFonts w:ascii="Garamond" w:eastAsia="Garamond" w:hAnsi="Garamond" w:cs="Garamond"/>
                <w:color w:val="000000"/>
                <w:sz w:val="24"/>
                <w:szCs w:val="24"/>
              </w:rPr>
              <w:t xml:space="preserve">Ver carpeta obligación No. </w:t>
            </w:r>
            <w:r w:rsidR="001D11BA">
              <w:rPr>
                <w:rFonts w:ascii="Garamond" w:eastAsia="Garamond" w:hAnsi="Garamond" w:cs="Garamond"/>
                <w:color w:val="000000"/>
                <w:sz w:val="24"/>
                <w:szCs w:val="24"/>
              </w:rPr>
              <w:t>7</w:t>
            </w:r>
          </w:p>
          <w:p w14:paraId="2D592190" w14:textId="77777777" w:rsidR="00E2563A" w:rsidRDefault="00E2563A">
            <w:pPr>
              <w:rPr>
                <w:rFonts w:ascii="Garamond" w:eastAsia="Garamond" w:hAnsi="Garamond" w:cs="Garamond"/>
                <w:color w:val="000000"/>
                <w:sz w:val="24"/>
                <w:szCs w:val="24"/>
              </w:rPr>
            </w:pPr>
          </w:p>
        </w:tc>
        <w:tc>
          <w:tcPr>
            <w:tcW w:w="2235" w:type="dxa"/>
          </w:tcPr>
          <w:p w14:paraId="1DC48969" w14:textId="77777777" w:rsidR="00E2563A" w:rsidRDefault="00177829">
            <w:pPr>
              <w:rPr>
                <w:rFonts w:ascii="Garamond" w:eastAsia="Garamond" w:hAnsi="Garamond" w:cs="Garamond"/>
                <w:b/>
                <w:color w:val="000000"/>
                <w:sz w:val="24"/>
                <w:szCs w:val="24"/>
              </w:rPr>
            </w:pPr>
            <w:r>
              <w:rPr>
                <w:rFonts w:ascii="Garamond" w:eastAsia="Garamond" w:hAnsi="Garamond" w:cs="Garamond"/>
                <w:b/>
                <w:color w:val="000000"/>
                <w:sz w:val="24"/>
                <w:szCs w:val="24"/>
              </w:rPr>
              <w:t xml:space="preserve">Ver anexo </w:t>
            </w:r>
            <w:r w:rsidR="006D619D">
              <w:rPr>
                <w:rFonts w:ascii="Garamond" w:eastAsia="Garamond" w:hAnsi="Garamond" w:cs="Garamond"/>
                <w:b/>
                <w:color w:val="000000"/>
                <w:sz w:val="24"/>
                <w:szCs w:val="24"/>
              </w:rPr>
              <w:t>7</w:t>
            </w:r>
            <w:r>
              <w:rPr>
                <w:rFonts w:ascii="Garamond" w:eastAsia="Garamond" w:hAnsi="Garamond" w:cs="Garamond"/>
                <w:b/>
                <w:color w:val="000000"/>
                <w:sz w:val="24"/>
                <w:szCs w:val="24"/>
              </w:rPr>
              <w:t>.1</w:t>
            </w:r>
          </w:p>
          <w:p w14:paraId="268A855C" w14:textId="3015919C" w:rsidR="006D619D" w:rsidRDefault="006D619D">
            <w:pPr>
              <w:rPr>
                <w:rFonts w:ascii="Garamond" w:eastAsia="Garamond" w:hAnsi="Garamond" w:cs="Garamond"/>
                <w:b/>
                <w:color w:val="000000"/>
                <w:sz w:val="24"/>
                <w:szCs w:val="24"/>
              </w:rPr>
            </w:pPr>
            <w:r>
              <w:rPr>
                <w:rFonts w:ascii="Garamond" w:eastAsia="Garamond" w:hAnsi="Garamond" w:cs="Garamond"/>
                <w:b/>
                <w:color w:val="000000"/>
                <w:sz w:val="24"/>
                <w:szCs w:val="24"/>
              </w:rPr>
              <w:t>Ver anexo 7.2</w:t>
            </w:r>
          </w:p>
          <w:p w14:paraId="4F694A1C" w14:textId="2B69A8AF" w:rsidR="006D619D" w:rsidRDefault="006D619D">
            <w:pPr>
              <w:rPr>
                <w:rFonts w:ascii="Garamond" w:eastAsia="Garamond" w:hAnsi="Garamond" w:cs="Garamond"/>
                <w:b/>
                <w:color w:val="000000"/>
                <w:sz w:val="24"/>
                <w:szCs w:val="24"/>
              </w:rPr>
            </w:pPr>
            <w:r>
              <w:rPr>
                <w:rFonts w:ascii="Garamond" w:eastAsia="Garamond" w:hAnsi="Garamond" w:cs="Garamond"/>
                <w:b/>
                <w:color w:val="000000"/>
                <w:sz w:val="24"/>
                <w:szCs w:val="24"/>
              </w:rPr>
              <w:t>Ver anexo 7.3</w:t>
            </w:r>
          </w:p>
        </w:tc>
      </w:tr>
      <w:tr w:rsidR="00015591" w14:paraId="66434D76" w14:textId="77777777" w:rsidTr="00F06191">
        <w:trPr>
          <w:trHeight w:val="206"/>
        </w:trPr>
        <w:tc>
          <w:tcPr>
            <w:tcW w:w="3870" w:type="dxa"/>
          </w:tcPr>
          <w:p w14:paraId="41820FB6" w14:textId="77777777" w:rsidR="00015591" w:rsidRPr="00D6741F" w:rsidRDefault="00015591">
            <w:pPr>
              <w:numPr>
                <w:ilvl w:val="0"/>
                <w:numId w:val="12"/>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El contratista debe garantizar la adecuada gestión de los residuos generados durante los eventos y/o actividades; por lo cual debe proporcionar elementos señalizados para su almacenamiento en el área que se desarrollará el evento y así como efectuar el adecuado aprovechamiento o disposición final de los mismos.</w:t>
            </w:r>
          </w:p>
        </w:tc>
        <w:tc>
          <w:tcPr>
            <w:tcW w:w="5910" w:type="dxa"/>
          </w:tcPr>
          <w:p w14:paraId="35A1A1F1" w14:textId="61FA0A60" w:rsidR="00015591" w:rsidRPr="00D6741F" w:rsidRDefault="00015591" w:rsidP="00015591">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Actividad 25.1</w:t>
            </w:r>
            <w:r w:rsidRPr="00D6741F">
              <w:rPr>
                <w:rFonts w:ascii="Garamond" w:eastAsia="Garamond" w:hAnsi="Garamond" w:cs="Garamond"/>
                <w:color w:val="000000"/>
                <w:sz w:val="24"/>
                <w:szCs w:val="24"/>
              </w:rPr>
              <w:t xml:space="preserve"> </w:t>
            </w:r>
            <w:r w:rsidR="00F871E3" w:rsidRPr="00D6741F">
              <w:rPr>
                <w:rFonts w:ascii="Garamond" w:eastAsia="Garamond" w:hAnsi="Garamond" w:cs="Garamond"/>
                <w:color w:val="000000"/>
                <w:sz w:val="24"/>
                <w:szCs w:val="24"/>
              </w:rPr>
              <w:t xml:space="preserve">Los días </w:t>
            </w:r>
            <w:r w:rsidR="00F7086D" w:rsidRPr="00D6741F">
              <w:rPr>
                <w:rFonts w:ascii="Garamond" w:eastAsia="Garamond" w:hAnsi="Garamond" w:cs="Garamond"/>
                <w:color w:val="000000"/>
                <w:sz w:val="24"/>
                <w:szCs w:val="24"/>
              </w:rPr>
              <w:t>31/08/2025 y 7/09/2025</w:t>
            </w:r>
            <w:r w:rsidR="00F871E3" w:rsidRPr="00D6741F">
              <w:rPr>
                <w:rFonts w:ascii="Garamond" w:eastAsia="Garamond" w:hAnsi="Garamond" w:cs="Garamond"/>
                <w:color w:val="000000"/>
                <w:sz w:val="24"/>
                <w:szCs w:val="24"/>
              </w:rPr>
              <w:t xml:space="preserve">, se </w:t>
            </w:r>
            <w:r w:rsidR="00D6741F" w:rsidRPr="00D6741F">
              <w:rPr>
                <w:rFonts w:ascii="Garamond" w:eastAsia="Garamond" w:hAnsi="Garamond" w:cs="Garamond"/>
                <w:color w:val="000000"/>
                <w:sz w:val="24"/>
                <w:szCs w:val="24"/>
              </w:rPr>
              <w:t>desarroll</w:t>
            </w:r>
            <w:r w:rsidR="00D6741F">
              <w:rPr>
                <w:rFonts w:ascii="Garamond" w:eastAsia="Garamond" w:hAnsi="Garamond" w:cs="Garamond"/>
                <w:color w:val="000000"/>
                <w:sz w:val="24"/>
                <w:szCs w:val="24"/>
              </w:rPr>
              <w:t>ó el</w:t>
            </w:r>
            <w:r w:rsidR="00F871E3" w:rsidRPr="00D6741F">
              <w:rPr>
                <w:rFonts w:ascii="Garamond" w:eastAsia="Garamond" w:hAnsi="Garamond" w:cs="Garamond"/>
                <w:color w:val="000000"/>
                <w:sz w:val="24"/>
                <w:szCs w:val="24"/>
              </w:rPr>
              <w:t xml:space="preserve"> evento </w:t>
            </w:r>
            <w:r w:rsidR="00D6741F">
              <w:rPr>
                <w:rFonts w:ascii="Garamond" w:eastAsia="Garamond" w:hAnsi="Garamond" w:cs="Garamond"/>
                <w:color w:val="000000"/>
                <w:sz w:val="24"/>
                <w:szCs w:val="24"/>
              </w:rPr>
              <w:t xml:space="preserve">carrera </w:t>
            </w:r>
            <w:proofErr w:type="spellStart"/>
            <w:r w:rsidR="00D6741F">
              <w:rPr>
                <w:rFonts w:ascii="Garamond" w:eastAsia="Garamond" w:hAnsi="Garamond" w:cs="Garamond"/>
                <w:color w:val="000000"/>
                <w:sz w:val="24"/>
                <w:szCs w:val="24"/>
              </w:rPr>
              <w:t>plogging</w:t>
            </w:r>
            <w:proofErr w:type="spellEnd"/>
            <w:r w:rsidR="00D6741F">
              <w:rPr>
                <w:rFonts w:ascii="Garamond" w:eastAsia="Garamond" w:hAnsi="Garamond" w:cs="Garamond"/>
                <w:color w:val="000000"/>
                <w:sz w:val="24"/>
                <w:szCs w:val="24"/>
              </w:rPr>
              <w:t>,</w:t>
            </w:r>
            <w:r w:rsidRPr="00D6741F">
              <w:rPr>
                <w:rFonts w:ascii="Garamond" w:eastAsia="Garamond" w:hAnsi="Garamond" w:cs="Garamond"/>
                <w:color w:val="000000"/>
                <w:sz w:val="24"/>
                <w:szCs w:val="24"/>
              </w:rPr>
              <w:t xml:space="preserve"> el operador realizo el proceso de gestión de residuos dejando el lugar en perfectas condiciones de aseo.   </w:t>
            </w:r>
          </w:p>
        </w:tc>
        <w:tc>
          <w:tcPr>
            <w:tcW w:w="2130" w:type="dxa"/>
          </w:tcPr>
          <w:p w14:paraId="14CE78D0" w14:textId="77777777" w:rsidR="00015591" w:rsidRPr="00D6741F" w:rsidRDefault="00015591">
            <w:pPr>
              <w:rPr>
                <w:rFonts w:ascii="Garamond" w:eastAsia="Garamond" w:hAnsi="Garamond" w:cs="Garamond"/>
                <w:b/>
                <w:color w:val="000000"/>
                <w:sz w:val="24"/>
                <w:szCs w:val="24"/>
              </w:rPr>
            </w:pPr>
          </w:p>
          <w:p w14:paraId="4CB22AF0" w14:textId="77777777" w:rsidR="00015591" w:rsidRPr="00D6741F" w:rsidRDefault="00015591">
            <w:pPr>
              <w:rPr>
                <w:rFonts w:ascii="Garamond" w:eastAsia="Garamond" w:hAnsi="Garamond" w:cs="Garamond"/>
                <w:b/>
                <w:color w:val="000000"/>
                <w:sz w:val="24"/>
                <w:szCs w:val="24"/>
              </w:rPr>
            </w:pPr>
          </w:p>
          <w:p w14:paraId="6A261D84" w14:textId="448C6BB3" w:rsidR="00015591" w:rsidRPr="00D6741F" w:rsidRDefault="00015591" w:rsidP="00BE4346">
            <w:pPr>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25.1 </w:t>
            </w:r>
            <w:r w:rsidRPr="00D6741F">
              <w:rPr>
                <w:rFonts w:ascii="Garamond" w:eastAsia="Garamond" w:hAnsi="Garamond" w:cs="Garamond"/>
                <w:color w:val="000000"/>
                <w:sz w:val="24"/>
                <w:szCs w:val="24"/>
              </w:rPr>
              <w:t>Evidencia fotográfica gestión de residuos</w:t>
            </w:r>
            <w:r w:rsidR="009844DF" w:rsidRPr="00D6741F">
              <w:rPr>
                <w:rFonts w:ascii="Garamond" w:eastAsia="Garamond" w:hAnsi="Garamond" w:cs="Garamond"/>
                <w:color w:val="000000"/>
                <w:sz w:val="24"/>
                <w:szCs w:val="24"/>
              </w:rPr>
              <w:t xml:space="preserve"> </w:t>
            </w:r>
          </w:p>
        </w:tc>
        <w:tc>
          <w:tcPr>
            <w:tcW w:w="2235" w:type="dxa"/>
          </w:tcPr>
          <w:p w14:paraId="5347331C" w14:textId="77777777" w:rsidR="00015591" w:rsidRPr="00D6741F" w:rsidRDefault="00015591">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25</w:t>
            </w:r>
          </w:p>
          <w:p w14:paraId="6D80910F" w14:textId="77777777" w:rsidR="00015591" w:rsidRPr="00D6741F" w:rsidRDefault="00015591">
            <w:pPr>
              <w:rPr>
                <w:rFonts w:ascii="Garamond" w:eastAsia="Garamond" w:hAnsi="Garamond" w:cs="Garamond"/>
                <w:color w:val="000000"/>
                <w:sz w:val="24"/>
                <w:szCs w:val="24"/>
              </w:rPr>
            </w:pPr>
          </w:p>
          <w:p w14:paraId="7849EF1F" w14:textId="77777777" w:rsidR="00015591" w:rsidRPr="00D6741F" w:rsidRDefault="00015591">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25.1</w:t>
            </w:r>
          </w:p>
          <w:p w14:paraId="47677012" w14:textId="77777777" w:rsidR="00015591" w:rsidRPr="00D6741F" w:rsidRDefault="00015591">
            <w:pPr>
              <w:rPr>
                <w:rFonts w:ascii="Garamond" w:eastAsia="Garamond" w:hAnsi="Garamond" w:cs="Garamond"/>
                <w:color w:val="000000"/>
                <w:sz w:val="24"/>
                <w:szCs w:val="24"/>
              </w:rPr>
            </w:pPr>
          </w:p>
        </w:tc>
      </w:tr>
      <w:tr w:rsidR="00CE0CA1" w14:paraId="1E83363C" w14:textId="77777777" w:rsidTr="00F06191">
        <w:trPr>
          <w:trHeight w:val="206"/>
        </w:trPr>
        <w:tc>
          <w:tcPr>
            <w:tcW w:w="3870" w:type="dxa"/>
          </w:tcPr>
          <w:p w14:paraId="51BE33AC" w14:textId="1C2D291B" w:rsidR="00CE0CA1" w:rsidRPr="00D6741F" w:rsidRDefault="00CE0CA1" w:rsidP="00CE0CA1">
            <w:pPr>
              <w:numPr>
                <w:ilvl w:val="0"/>
                <w:numId w:val="12"/>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 xml:space="preserve">Hacer entrega de refrigerio a los participantes el cual deberá ser balanceado y responder a la normatividad vigente en lo que corresponde a las características organolépticas, conservación, almacenamiento, empaques, presentaciones, vita útil mínima y transporte de este -Decreto 3075 de 1997, Resoluciones 2674 y 3929 del 2013 así como con la NTC que corresponda según el producto a </w:t>
            </w:r>
            <w:r w:rsidRPr="00D6741F">
              <w:rPr>
                <w:rFonts w:ascii="Garamond" w:eastAsia="Garamond" w:hAnsi="Garamond" w:cs="Garamond"/>
                <w:color w:val="000000"/>
                <w:sz w:val="24"/>
                <w:szCs w:val="24"/>
              </w:rPr>
              <w:lastRenderedPageBreak/>
              <w:t>entregar, con el fin de que se encuentre en óptimas condiciones para el consumo humano.</w:t>
            </w:r>
          </w:p>
        </w:tc>
        <w:tc>
          <w:tcPr>
            <w:tcW w:w="5910" w:type="dxa"/>
          </w:tcPr>
          <w:p w14:paraId="08D1326B" w14:textId="70E98D16" w:rsidR="00CE0CA1" w:rsidRPr="00D6741F" w:rsidRDefault="00CE0CA1" w:rsidP="00CE0CA1">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lastRenderedPageBreak/>
              <w:t xml:space="preserve">Actividad 26.1 </w:t>
            </w:r>
            <w:r w:rsidR="00C07B38" w:rsidRPr="00D6741F">
              <w:rPr>
                <w:rFonts w:ascii="Garamond" w:eastAsia="Garamond" w:hAnsi="Garamond" w:cs="Garamond"/>
                <w:color w:val="000000"/>
                <w:sz w:val="24"/>
                <w:szCs w:val="24"/>
              </w:rPr>
              <w:t xml:space="preserve">Los días </w:t>
            </w:r>
            <w:r w:rsidR="00413A2B" w:rsidRPr="00D6741F">
              <w:rPr>
                <w:rFonts w:ascii="Garamond" w:eastAsia="Garamond" w:hAnsi="Garamond" w:cs="Garamond"/>
                <w:color w:val="000000"/>
                <w:sz w:val="24"/>
                <w:szCs w:val="24"/>
              </w:rPr>
              <w:t>31/08/2025 y 7/09/2025</w:t>
            </w:r>
            <w:r w:rsidR="00C07B38" w:rsidRPr="00D6741F">
              <w:rPr>
                <w:rFonts w:ascii="Garamond" w:eastAsia="Garamond" w:hAnsi="Garamond" w:cs="Garamond"/>
                <w:color w:val="000000"/>
                <w:sz w:val="24"/>
                <w:szCs w:val="24"/>
              </w:rPr>
              <w:t>,</w:t>
            </w:r>
            <w:r w:rsidR="00413A2B">
              <w:rPr>
                <w:rFonts w:ascii="Garamond" w:eastAsia="Garamond" w:hAnsi="Garamond" w:cs="Garamond"/>
                <w:color w:val="000000"/>
                <w:sz w:val="24"/>
                <w:szCs w:val="24"/>
              </w:rPr>
              <w:t xml:space="preserve"> </w:t>
            </w:r>
            <w:r w:rsidR="00C07B38" w:rsidRPr="00D6741F">
              <w:rPr>
                <w:rFonts w:ascii="Garamond" w:eastAsia="Garamond" w:hAnsi="Garamond" w:cs="Garamond"/>
                <w:color w:val="000000"/>
                <w:sz w:val="24"/>
                <w:szCs w:val="24"/>
              </w:rPr>
              <w:t xml:space="preserve">se </w:t>
            </w:r>
            <w:r w:rsidR="00413A2B" w:rsidRPr="00D6741F">
              <w:rPr>
                <w:rFonts w:ascii="Garamond" w:eastAsia="Garamond" w:hAnsi="Garamond" w:cs="Garamond"/>
                <w:color w:val="000000"/>
                <w:sz w:val="24"/>
                <w:szCs w:val="24"/>
              </w:rPr>
              <w:t>desarroll</w:t>
            </w:r>
            <w:r w:rsidR="00413A2B">
              <w:rPr>
                <w:rFonts w:ascii="Garamond" w:eastAsia="Garamond" w:hAnsi="Garamond" w:cs="Garamond"/>
                <w:color w:val="000000"/>
                <w:sz w:val="24"/>
                <w:szCs w:val="24"/>
              </w:rPr>
              <w:t>ó el</w:t>
            </w:r>
            <w:r w:rsidR="00413A2B" w:rsidRPr="00D6741F">
              <w:rPr>
                <w:rFonts w:ascii="Garamond" w:eastAsia="Garamond" w:hAnsi="Garamond" w:cs="Garamond"/>
                <w:color w:val="000000"/>
                <w:sz w:val="24"/>
                <w:szCs w:val="24"/>
              </w:rPr>
              <w:t xml:space="preserve"> evento </w:t>
            </w:r>
            <w:r w:rsidR="00413A2B">
              <w:rPr>
                <w:rFonts w:ascii="Garamond" w:eastAsia="Garamond" w:hAnsi="Garamond" w:cs="Garamond"/>
                <w:color w:val="000000"/>
                <w:sz w:val="24"/>
                <w:szCs w:val="24"/>
              </w:rPr>
              <w:t xml:space="preserve">carrera </w:t>
            </w:r>
            <w:proofErr w:type="spellStart"/>
            <w:r w:rsidR="00413A2B">
              <w:rPr>
                <w:rFonts w:ascii="Garamond" w:eastAsia="Garamond" w:hAnsi="Garamond" w:cs="Garamond"/>
                <w:color w:val="000000"/>
                <w:sz w:val="24"/>
                <w:szCs w:val="24"/>
              </w:rPr>
              <w:t>plogging</w:t>
            </w:r>
            <w:proofErr w:type="spellEnd"/>
            <w:r w:rsidR="00817D4D" w:rsidRPr="00D6741F">
              <w:rPr>
                <w:rFonts w:ascii="Garamond" w:eastAsia="Garamond" w:hAnsi="Garamond" w:cs="Garamond"/>
                <w:color w:val="000000"/>
                <w:sz w:val="24"/>
                <w:szCs w:val="24"/>
              </w:rPr>
              <w:t xml:space="preserve">, </w:t>
            </w:r>
            <w:r w:rsidR="00413A2B">
              <w:rPr>
                <w:rFonts w:ascii="Garamond" w:eastAsia="Garamond" w:hAnsi="Garamond" w:cs="Garamond"/>
                <w:color w:val="000000"/>
                <w:sz w:val="24"/>
                <w:szCs w:val="24"/>
              </w:rPr>
              <w:t>el</w:t>
            </w:r>
            <w:r w:rsidR="00817D4D" w:rsidRPr="00D6741F">
              <w:rPr>
                <w:rFonts w:ascii="Garamond" w:eastAsia="Garamond" w:hAnsi="Garamond" w:cs="Garamond"/>
                <w:color w:val="000000"/>
                <w:sz w:val="24"/>
                <w:szCs w:val="24"/>
              </w:rPr>
              <w:t xml:space="preserve"> cual cont</w:t>
            </w:r>
            <w:r w:rsidR="00413A2B">
              <w:rPr>
                <w:rFonts w:ascii="Garamond" w:eastAsia="Garamond" w:hAnsi="Garamond" w:cs="Garamond"/>
                <w:color w:val="000000"/>
                <w:sz w:val="24"/>
                <w:szCs w:val="24"/>
              </w:rPr>
              <w:t>o</w:t>
            </w:r>
            <w:r w:rsidR="00817D4D" w:rsidRPr="00D6741F">
              <w:rPr>
                <w:rFonts w:ascii="Garamond" w:eastAsia="Garamond" w:hAnsi="Garamond" w:cs="Garamond"/>
                <w:color w:val="000000"/>
                <w:sz w:val="24"/>
                <w:szCs w:val="24"/>
              </w:rPr>
              <w:t xml:space="preserve"> con la entrega de refrigerios, el operador siguió la normatividad establecida en la presente obligación.  </w:t>
            </w:r>
          </w:p>
        </w:tc>
        <w:tc>
          <w:tcPr>
            <w:tcW w:w="2130" w:type="dxa"/>
          </w:tcPr>
          <w:p w14:paraId="528E485F" w14:textId="382D7D95" w:rsidR="00CE0CA1" w:rsidRPr="00D6741F" w:rsidRDefault="00CE0CA1" w:rsidP="00CE0CA1">
            <w:pPr>
              <w:rPr>
                <w:rFonts w:ascii="Garamond" w:eastAsia="Garamond" w:hAnsi="Garamond" w:cs="Garamond"/>
                <w:color w:val="000000"/>
                <w:sz w:val="24"/>
                <w:szCs w:val="24"/>
              </w:rPr>
            </w:pPr>
            <w:r w:rsidRPr="00D6741F">
              <w:rPr>
                <w:rFonts w:ascii="Garamond" w:eastAsia="Garamond" w:hAnsi="Garamond" w:cs="Garamond"/>
                <w:color w:val="000000"/>
                <w:sz w:val="24"/>
                <w:szCs w:val="24"/>
              </w:rPr>
              <w:t>Ver Carpeta Obligación No. 23</w:t>
            </w:r>
          </w:p>
          <w:p w14:paraId="5C87D9AF" w14:textId="77777777" w:rsidR="00CE0CA1" w:rsidRPr="00D6741F" w:rsidRDefault="00CE0CA1">
            <w:pPr>
              <w:rPr>
                <w:rFonts w:ascii="Garamond" w:eastAsia="Garamond" w:hAnsi="Garamond" w:cs="Garamond"/>
                <w:b/>
                <w:color w:val="000000"/>
                <w:sz w:val="24"/>
                <w:szCs w:val="24"/>
              </w:rPr>
            </w:pPr>
          </w:p>
        </w:tc>
        <w:tc>
          <w:tcPr>
            <w:tcW w:w="2235" w:type="dxa"/>
          </w:tcPr>
          <w:p w14:paraId="345AFA62" w14:textId="6E1063B4" w:rsidR="00CE0CA1" w:rsidRPr="00D6741F" w:rsidRDefault="00CE0CA1" w:rsidP="00CE0CA1">
            <w:pPr>
              <w:rPr>
                <w:rFonts w:ascii="Garamond" w:eastAsia="Garamond" w:hAnsi="Garamond" w:cs="Garamond"/>
                <w:b/>
                <w:color w:val="000000"/>
                <w:sz w:val="24"/>
                <w:szCs w:val="24"/>
              </w:rPr>
            </w:pPr>
            <w:r w:rsidRPr="00D6741F">
              <w:rPr>
                <w:rFonts w:ascii="Garamond" w:eastAsia="Garamond" w:hAnsi="Garamond" w:cs="Garamond"/>
                <w:b/>
                <w:color w:val="000000"/>
                <w:sz w:val="24"/>
                <w:szCs w:val="24"/>
              </w:rPr>
              <w:t>Ver anexo 23.1</w:t>
            </w:r>
          </w:p>
          <w:p w14:paraId="62B6EBDC" w14:textId="77777777" w:rsidR="00CE0CA1" w:rsidRPr="00D6741F" w:rsidRDefault="00CE0CA1" w:rsidP="00CE0CA1">
            <w:pPr>
              <w:rPr>
                <w:rFonts w:ascii="Garamond" w:eastAsia="Garamond" w:hAnsi="Garamond" w:cs="Garamond"/>
                <w:b/>
                <w:color w:val="000000"/>
                <w:sz w:val="24"/>
                <w:szCs w:val="24"/>
              </w:rPr>
            </w:pPr>
          </w:p>
        </w:tc>
      </w:tr>
      <w:tr w:rsidR="00E2563A" w14:paraId="1252E0F0" w14:textId="77777777" w:rsidTr="00F06191">
        <w:trPr>
          <w:trHeight w:val="790"/>
        </w:trPr>
        <w:tc>
          <w:tcPr>
            <w:tcW w:w="3870" w:type="dxa"/>
          </w:tcPr>
          <w:p w14:paraId="3EFF896D" w14:textId="77777777" w:rsidR="00E2563A" w:rsidRPr="00D6741F" w:rsidRDefault="00177829">
            <w:pPr>
              <w:numPr>
                <w:ilvl w:val="0"/>
                <w:numId w:val="2"/>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Facilitar al supervisor y/o apoyo a la supervisión todas las evidencias que soporten el cumplimiento normativo ambiental y la aplicación de criterios ambientales, según lo establecido en la Guía de Contratación Sostenible, en especial a lo relacionado a la adquisición de recursos de papelería y refrigerios y las fichas ambientales del manual de compras públicas del Ministerio de Ambiente y Desarrollo Sostenible.</w:t>
            </w:r>
          </w:p>
        </w:tc>
        <w:tc>
          <w:tcPr>
            <w:tcW w:w="5910" w:type="dxa"/>
          </w:tcPr>
          <w:p w14:paraId="6C47E11A" w14:textId="2CCEB09D" w:rsidR="00E2563A" w:rsidRPr="00D6741F" w:rsidRDefault="00177829" w:rsidP="003E798E">
            <w:pPr>
              <w:jc w:val="both"/>
              <w:rPr>
                <w:rFonts w:ascii="Garamond" w:eastAsia="Garamond" w:hAnsi="Garamond" w:cs="Garamond"/>
                <w:b/>
                <w:color w:val="000000"/>
                <w:sz w:val="24"/>
                <w:szCs w:val="24"/>
              </w:rPr>
            </w:pPr>
            <w:r w:rsidRPr="00D6741F">
              <w:rPr>
                <w:rFonts w:ascii="Garamond" w:eastAsia="Garamond" w:hAnsi="Garamond" w:cs="Garamond"/>
                <w:b/>
                <w:color w:val="000000"/>
                <w:sz w:val="24"/>
                <w:szCs w:val="24"/>
              </w:rPr>
              <w:t xml:space="preserve">Actividad 27.1 </w:t>
            </w:r>
            <w:r w:rsidRPr="00D6741F">
              <w:rPr>
                <w:rFonts w:ascii="Garamond" w:eastAsia="Garamond" w:hAnsi="Garamond" w:cs="Garamond"/>
                <w:color w:val="201F1E"/>
                <w:sz w:val="24"/>
                <w:szCs w:val="24"/>
              </w:rPr>
              <w:t xml:space="preserve">Los días </w:t>
            </w:r>
            <w:r w:rsidR="00B64E9C">
              <w:rPr>
                <w:rFonts w:ascii="Garamond" w:eastAsia="Garamond" w:hAnsi="Garamond" w:cs="Garamond"/>
                <w:color w:val="201F1E"/>
                <w:sz w:val="24"/>
                <w:szCs w:val="24"/>
              </w:rPr>
              <w:t>28/08/2025, 1/09/2025</w:t>
            </w:r>
            <w:r w:rsidR="00B64E9C" w:rsidRPr="00D705D0">
              <w:rPr>
                <w:rFonts w:ascii="Garamond" w:eastAsia="Garamond" w:hAnsi="Garamond" w:cs="Garamond"/>
                <w:color w:val="201F1E"/>
                <w:sz w:val="24"/>
                <w:szCs w:val="24"/>
              </w:rPr>
              <w:t xml:space="preserve"> y </w:t>
            </w:r>
            <w:r w:rsidR="00B64E9C">
              <w:rPr>
                <w:rFonts w:ascii="Garamond" w:eastAsia="Garamond" w:hAnsi="Garamond" w:cs="Garamond"/>
                <w:color w:val="201F1E"/>
                <w:sz w:val="24"/>
                <w:szCs w:val="24"/>
              </w:rPr>
              <w:t>2</w:t>
            </w:r>
            <w:r w:rsidR="00B64E9C" w:rsidRPr="00D705D0">
              <w:rPr>
                <w:rFonts w:ascii="Garamond" w:eastAsia="Garamond" w:hAnsi="Garamond" w:cs="Garamond"/>
                <w:color w:val="201F1E"/>
                <w:sz w:val="24"/>
                <w:szCs w:val="24"/>
              </w:rPr>
              <w:t>/0</w:t>
            </w:r>
            <w:r w:rsidR="00B64E9C">
              <w:rPr>
                <w:rFonts w:ascii="Garamond" w:eastAsia="Garamond" w:hAnsi="Garamond" w:cs="Garamond"/>
                <w:color w:val="201F1E"/>
                <w:sz w:val="24"/>
                <w:szCs w:val="24"/>
              </w:rPr>
              <w:t>9</w:t>
            </w:r>
            <w:r w:rsidR="00B64E9C" w:rsidRPr="00D705D0">
              <w:rPr>
                <w:rFonts w:ascii="Garamond" w:eastAsia="Garamond" w:hAnsi="Garamond" w:cs="Garamond"/>
                <w:color w:val="201F1E"/>
                <w:sz w:val="24"/>
                <w:szCs w:val="24"/>
              </w:rPr>
              <w:t>/202</w:t>
            </w:r>
            <w:r w:rsidR="00B64E9C">
              <w:rPr>
                <w:rFonts w:ascii="Garamond" w:eastAsia="Garamond" w:hAnsi="Garamond" w:cs="Garamond"/>
                <w:color w:val="201F1E"/>
                <w:sz w:val="24"/>
                <w:szCs w:val="24"/>
              </w:rPr>
              <w:t xml:space="preserve"> </w:t>
            </w:r>
            <w:r w:rsidRPr="00D6741F">
              <w:rPr>
                <w:rFonts w:ascii="Garamond" w:eastAsia="Garamond" w:hAnsi="Garamond" w:cs="Garamond"/>
                <w:color w:val="201F1E"/>
                <w:sz w:val="24"/>
                <w:szCs w:val="24"/>
              </w:rPr>
              <w:t>se realizaron verificación de los elementos, los cuales se entregaron en material amigable con el ambiente, dando cumplimiento a lo establecido en la presente obligación.</w:t>
            </w:r>
          </w:p>
        </w:tc>
        <w:tc>
          <w:tcPr>
            <w:tcW w:w="2130" w:type="dxa"/>
          </w:tcPr>
          <w:p w14:paraId="1C939FBA" w14:textId="77777777" w:rsidR="00E2563A" w:rsidRPr="00D6741F" w:rsidRDefault="00177829">
            <w:pPr>
              <w:rPr>
                <w:rFonts w:ascii="Garamond" w:eastAsia="Garamond" w:hAnsi="Garamond" w:cs="Garamond"/>
                <w:color w:val="201F1E"/>
                <w:sz w:val="24"/>
                <w:szCs w:val="24"/>
              </w:rPr>
            </w:pPr>
            <w:r w:rsidRPr="00D6741F">
              <w:rPr>
                <w:rFonts w:ascii="Garamond" w:eastAsia="Garamond" w:hAnsi="Garamond" w:cs="Garamond"/>
                <w:color w:val="000000"/>
                <w:sz w:val="24"/>
                <w:szCs w:val="24"/>
              </w:rPr>
              <w:t>Ver carpeta obligación No. 21</w:t>
            </w:r>
          </w:p>
          <w:p w14:paraId="66637105" w14:textId="77777777" w:rsidR="00E2563A" w:rsidRPr="00D6741F" w:rsidRDefault="00E2563A">
            <w:pPr>
              <w:rPr>
                <w:rFonts w:ascii="Garamond" w:eastAsia="Garamond" w:hAnsi="Garamond" w:cs="Garamond"/>
                <w:color w:val="201F1E"/>
                <w:sz w:val="24"/>
                <w:szCs w:val="24"/>
              </w:rPr>
            </w:pPr>
          </w:p>
        </w:tc>
        <w:tc>
          <w:tcPr>
            <w:tcW w:w="2235" w:type="dxa"/>
          </w:tcPr>
          <w:p w14:paraId="0FF3AD7A"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b/>
                <w:color w:val="000000"/>
                <w:sz w:val="24"/>
                <w:szCs w:val="24"/>
              </w:rPr>
              <w:t>Ver anexo 21.1</w:t>
            </w:r>
          </w:p>
        </w:tc>
      </w:tr>
      <w:tr w:rsidR="00E2563A" w14:paraId="2634C9B3" w14:textId="77777777" w:rsidTr="00F06191">
        <w:trPr>
          <w:trHeight w:val="790"/>
        </w:trPr>
        <w:tc>
          <w:tcPr>
            <w:tcW w:w="3870" w:type="dxa"/>
            <w:vMerge w:val="restart"/>
          </w:tcPr>
          <w:p w14:paraId="108C12D5" w14:textId="77777777" w:rsidR="00E2563A" w:rsidRPr="00D6741F" w:rsidRDefault="00177829">
            <w:pPr>
              <w:numPr>
                <w:ilvl w:val="0"/>
                <w:numId w:val="2"/>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Contar con un personal humano calificado, experimentado y con sentido de servicio público y respetuoso al ciudadano para la ejecución de las diferentes actividades a desarrollarse en el proyecto de tal modo que ellos sean garantes de su éxito.</w:t>
            </w:r>
          </w:p>
          <w:p w14:paraId="68BB3F55" w14:textId="77777777" w:rsidR="00E2563A" w:rsidRPr="00D6741F" w:rsidRDefault="00E2563A">
            <w:pPr>
              <w:jc w:val="both"/>
              <w:rPr>
                <w:rFonts w:ascii="Garamond" w:eastAsia="Garamond" w:hAnsi="Garamond" w:cs="Garamond"/>
                <w:sz w:val="24"/>
                <w:szCs w:val="24"/>
              </w:rPr>
            </w:pPr>
          </w:p>
          <w:p w14:paraId="7279846E" w14:textId="77777777" w:rsidR="00E2563A" w:rsidRPr="00D6741F" w:rsidRDefault="00E2563A">
            <w:pPr>
              <w:jc w:val="both"/>
              <w:rPr>
                <w:rFonts w:ascii="Garamond" w:eastAsia="Garamond" w:hAnsi="Garamond" w:cs="Garamond"/>
                <w:sz w:val="24"/>
                <w:szCs w:val="24"/>
              </w:rPr>
            </w:pPr>
          </w:p>
          <w:p w14:paraId="3ADA6706" w14:textId="77777777" w:rsidR="00E2563A" w:rsidRPr="00D6741F" w:rsidRDefault="00E2563A">
            <w:pPr>
              <w:jc w:val="both"/>
              <w:rPr>
                <w:rFonts w:ascii="Garamond" w:eastAsia="Garamond" w:hAnsi="Garamond" w:cs="Garamond"/>
                <w:sz w:val="24"/>
                <w:szCs w:val="24"/>
              </w:rPr>
            </w:pPr>
          </w:p>
          <w:p w14:paraId="67AF1CC8" w14:textId="77777777" w:rsidR="00E2563A" w:rsidRPr="00D6741F" w:rsidRDefault="00E2563A">
            <w:pPr>
              <w:jc w:val="both"/>
              <w:rPr>
                <w:rFonts w:ascii="Garamond" w:eastAsia="Garamond" w:hAnsi="Garamond" w:cs="Garamond"/>
                <w:sz w:val="24"/>
                <w:szCs w:val="24"/>
              </w:rPr>
            </w:pPr>
          </w:p>
          <w:p w14:paraId="43F0090F" w14:textId="77777777" w:rsidR="00E2563A" w:rsidRPr="00D6741F" w:rsidRDefault="00E2563A">
            <w:pPr>
              <w:jc w:val="both"/>
              <w:rPr>
                <w:rFonts w:ascii="Garamond" w:eastAsia="Garamond" w:hAnsi="Garamond" w:cs="Garamond"/>
                <w:sz w:val="24"/>
                <w:szCs w:val="24"/>
              </w:rPr>
            </w:pPr>
          </w:p>
          <w:p w14:paraId="74B0742B" w14:textId="77777777" w:rsidR="00E2563A" w:rsidRPr="00D6741F" w:rsidRDefault="00E2563A">
            <w:pPr>
              <w:jc w:val="both"/>
              <w:rPr>
                <w:rFonts w:ascii="Garamond" w:eastAsia="Garamond" w:hAnsi="Garamond" w:cs="Garamond"/>
                <w:sz w:val="24"/>
                <w:szCs w:val="24"/>
              </w:rPr>
            </w:pPr>
          </w:p>
        </w:tc>
        <w:tc>
          <w:tcPr>
            <w:tcW w:w="5910" w:type="dxa"/>
          </w:tcPr>
          <w:p w14:paraId="306598AC" w14:textId="77777777" w:rsidR="00E2563A" w:rsidRPr="00D6741F" w:rsidRDefault="0017782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lastRenderedPageBreak/>
              <w:t xml:space="preserve">Actividad 28.1 </w:t>
            </w:r>
            <w:r w:rsidRPr="00D6741F">
              <w:rPr>
                <w:rFonts w:ascii="Garamond" w:eastAsia="Garamond" w:hAnsi="Garamond" w:cs="Garamond"/>
                <w:color w:val="000000"/>
                <w:sz w:val="24"/>
                <w:szCs w:val="24"/>
              </w:rPr>
              <w:t xml:space="preserve">El operador ha presentado las hojas de vida del personal que participa en la ejecución del CPS 1018.-2024, velando por la idoneidad del equipo de trabajo. </w:t>
            </w:r>
          </w:p>
          <w:p w14:paraId="449ECC7C" w14:textId="77777777" w:rsidR="00E2563A" w:rsidRPr="00D6741F" w:rsidRDefault="00E2563A">
            <w:pPr>
              <w:jc w:val="both"/>
              <w:rPr>
                <w:rFonts w:ascii="Garamond" w:eastAsia="Garamond" w:hAnsi="Garamond" w:cs="Garamond"/>
                <w:color w:val="000000"/>
                <w:sz w:val="24"/>
                <w:szCs w:val="24"/>
              </w:rPr>
            </w:pPr>
          </w:p>
          <w:p w14:paraId="1B178E43" w14:textId="77777777" w:rsidR="00E2563A" w:rsidRPr="00D6741F" w:rsidRDefault="00177829">
            <w:pPr>
              <w:jc w:val="both"/>
              <w:rPr>
                <w:rFonts w:ascii="Garamond" w:eastAsia="Garamond" w:hAnsi="Garamond" w:cs="Garamond"/>
                <w:b/>
                <w:color w:val="000000"/>
                <w:sz w:val="24"/>
                <w:szCs w:val="24"/>
              </w:rPr>
            </w:pPr>
            <w:r w:rsidRPr="00D6741F">
              <w:rPr>
                <w:rFonts w:ascii="Garamond" w:eastAsia="Garamond" w:hAnsi="Garamond" w:cs="Garamond"/>
                <w:color w:val="000000"/>
                <w:sz w:val="24"/>
                <w:szCs w:val="24"/>
              </w:rPr>
              <w:t xml:space="preserve"> </w:t>
            </w:r>
          </w:p>
        </w:tc>
        <w:tc>
          <w:tcPr>
            <w:tcW w:w="2130" w:type="dxa"/>
          </w:tcPr>
          <w:p w14:paraId="71B95250" w14:textId="77777777" w:rsidR="00E2563A" w:rsidRPr="00D6741F" w:rsidRDefault="00E2563A">
            <w:pPr>
              <w:rPr>
                <w:rFonts w:ascii="Garamond" w:eastAsia="Garamond" w:hAnsi="Garamond" w:cs="Garamond"/>
                <w:color w:val="201F1E"/>
                <w:sz w:val="24"/>
                <w:szCs w:val="24"/>
              </w:rPr>
            </w:pPr>
          </w:p>
          <w:p w14:paraId="6D97CD2F" w14:textId="77777777" w:rsidR="00E2563A" w:rsidRPr="00D6741F" w:rsidRDefault="00E2563A">
            <w:pPr>
              <w:rPr>
                <w:rFonts w:ascii="Garamond" w:eastAsia="Garamond" w:hAnsi="Garamond" w:cs="Garamond"/>
                <w:color w:val="201F1E"/>
                <w:sz w:val="24"/>
                <w:szCs w:val="24"/>
              </w:rPr>
            </w:pPr>
          </w:p>
          <w:p w14:paraId="73A7634E" w14:textId="77777777" w:rsidR="00E2563A" w:rsidRPr="00D6741F" w:rsidRDefault="00E2563A">
            <w:pPr>
              <w:rPr>
                <w:rFonts w:ascii="Garamond" w:eastAsia="Garamond" w:hAnsi="Garamond" w:cs="Garamond"/>
                <w:b/>
                <w:color w:val="000000"/>
                <w:sz w:val="24"/>
                <w:szCs w:val="24"/>
              </w:rPr>
            </w:pPr>
          </w:p>
          <w:p w14:paraId="7799A271" w14:textId="77777777" w:rsidR="00E2563A" w:rsidRPr="00D6741F" w:rsidRDefault="00177829">
            <w:pPr>
              <w:rPr>
                <w:rFonts w:ascii="Garamond" w:eastAsia="Garamond" w:hAnsi="Garamond" w:cs="Garamond"/>
                <w:color w:val="201F1E"/>
                <w:sz w:val="24"/>
                <w:szCs w:val="24"/>
              </w:rPr>
            </w:pPr>
            <w:r w:rsidRPr="00D6741F">
              <w:rPr>
                <w:rFonts w:ascii="Garamond" w:eastAsia="Garamond" w:hAnsi="Garamond" w:cs="Garamond"/>
                <w:b/>
                <w:color w:val="000000"/>
                <w:sz w:val="24"/>
                <w:szCs w:val="24"/>
              </w:rPr>
              <w:t xml:space="preserve">28.1 </w:t>
            </w:r>
            <w:r w:rsidRPr="00D6741F">
              <w:rPr>
                <w:rFonts w:ascii="Garamond" w:eastAsia="Garamond" w:hAnsi="Garamond" w:cs="Garamond"/>
                <w:color w:val="000000"/>
                <w:sz w:val="24"/>
                <w:szCs w:val="24"/>
              </w:rPr>
              <w:t>Tabla personal FUNDESCO</w:t>
            </w:r>
          </w:p>
        </w:tc>
        <w:tc>
          <w:tcPr>
            <w:tcW w:w="2235" w:type="dxa"/>
          </w:tcPr>
          <w:p w14:paraId="5BF9B3AC"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28</w:t>
            </w:r>
          </w:p>
          <w:p w14:paraId="156EB99C" w14:textId="77777777" w:rsidR="00E2563A" w:rsidRPr="00D6741F" w:rsidRDefault="00E2563A">
            <w:pPr>
              <w:rPr>
                <w:rFonts w:ascii="Garamond" w:eastAsia="Garamond" w:hAnsi="Garamond" w:cs="Garamond"/>
                <w:color w:val="000000"/>
                <w:sz w:val="24"/>
                <w:szCs w:val="24"/>
                <w:highlight w:val="yellow"/>
              </w:rPr>
            </w:pPr>
          </w:p>
          <w:p w14:paraId="53D34D45"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28.1</w:t>
            </w:r>
          </w:p>
          <w:p w14:paraId="6C48215C" w14:textId="77777777" w:rsidR="00E2563A" w:rsidRPr="00D6741F" w:rsidRDefault="00E2563A">
            <w:pPr>
              <w:rPr>
                <w:rFonts w:ascii="Garamond" w:eastAsia="Garamond" w:hAnsi="Garamond" w:cs="Garamond"/>
                <w:color w:val="000000"/>
                <w:sz w:val="24"/>
                <w:szCs w:val="24"/>
              </w:rPr>
            </w:pPr>
          </w:p>
        </w:tc>
      </w:tr>
      <w:tr w:rsidR="00E2563A" w14:paraId="2FCF3434" w14:textId="77777777" w:rsidTr="00F06191">
        <w:trPr>
          <w:trHeight w:val="790"/>
        </w:trPr>
        <w:tc>
          <w:tcPr>
            <w:tcW w:w="3870" w:type="dxa"/>
            <w:vMerge/>
          </w:tcPr>
          <w:p w14:paraId="522A947E" w14:textId="77777777" w:rsidR="00E2563A" w:rsidRPr="00D6741F" w:rsidRDefault="00E2563A">
            <w:pPr>
              <w:widowControl w:val="0"/>
              <w:pBdr>
                <w:top w:val="nil"/>
                <w:left w:val="nil"/>
                <w:bottom w:val="nil"/>
                <w:right w:val="nil"/>
                <w:between w:val="nil"/>
              </w:pBdr>
              <w:spacing w:line="276" w:lineRule="auto"/>
              <w:rPr>
                <w:rFonts w:ascii="Garamond" w:eastAsia="Garamond" w:hAnsi="Garamond" w:cs="Garamond"/>
                <w:color w:val="000000"/>
                <w:sz w:val="24"/>
                <w:szCs w:val="24"/>
              </w:rPr>
            </w:pPr>
          </w:p>
        </w:tc>
        <w:tc>
          <w:tcPr>
            <w:tcW w:w="5910" w:type="dxa"/>
          </w:tcPr>
          <w:p w14:paraId="468F9604" w14:textId="4F2EDA01" w:rsidR="00E2563A" w:rsidRPr="00D6741F" w:rsidRDefault="00177829" w:rsidP="006F252C">
            <w:pPr>
              <w:jc w:val="both"/>
              <w:rPr>
                <w:rFonts w:ascii="Garamond" w:eastAsia="Garamond" w:hAnsi="Garamond" w:cs="Garamond"/>
                <w:b/>
                <w:color w:val="000000"/>
                <w:sz w:val="24"/>
                <w:szCs w:val="24"/>
              </w:rPr>
            </w:pPr>
            <w:r w:rsidRPr="00D6741F">
              <w:rPr>
                <w:rFonts w:ascii="Garamond" w:eastAsia="Garamond" w:hAnsi="Garamond" w:cs="Garamond"/>
                <w:b/>
                <w:color w:val="000000"/>
                <w:sz w:val="24"/>
                <w:szCs w:val="24"/>
              </w:rPr>
              <w:t xml:space="preserve">Actividad 28.2 </w:t>
            </w:r>
            <w:r w:rsidRPr="00D6741F">
              <w:rPr>
                <w:rFonts w:ascii="Garamond" w:eastAsia="Garamond" w:hAnsi="Garamond" w:cs="Garamond"/>
                <w:color w:val="000000"/>
                <w:sz w:val="24"/>
                <w:szCs w:val="24"/>
              </w:rPr>
              <w:t xml:space="preserve">El día </w:t>
            </w:r>
            <w:r w:rsidR="004D3404">
              <w:rPr>
                <w:rFonts w:ascii="Garamond" w:eastAsia="Garamond" w:hAnsi="Garamond" w:cs="Garamond"/>
                <w:color w:val="000000"/>
                <w:sz w:val="24"/>
                <w:szCs w:val="24"/>
              </w:rPr>
              <w:t>14</w:t>
            </w:r>
            <w:r w:rsidRPr="00D6741F">
              <w:rPr>
                <w:rFonts w:ascii="Garamond" w:eastAsia="Garamond" w:hAnsi="Garamond" w:cs="Garamond"/>
                <w:color w:val="000000"/>
                <w:sz w:val="24"/>
                <w:szCs w:val="24"/>
              </w:rPr>
              <w:t>/0</w:t>
            </w:r>
            <w:r w:rsidR="004D3404">
              <w:rPr>
                <w:rFonts w:ascii="Garamond" w:eastAsia="Garamond" w:hAnsi="Garamond" w:cs="Garamond"/>
                <w:color w:val="000000"/>
                <w:sz w:val="24"/>
                <w:szCs w:val="24"/>
              </w:rPr>
              <w:t>8</w:t>
            </w:r>
            <w:r w:rsidRPr="00D6741F">
              <w:rPr>
                <w:rFonts w:ascii="Garamond" w:eastAsia="Garamond" w:hAnsi="Garamond" w:cs="Garamond"/>
                <w:color w:val="000000"/>
                <w:sz w:val="24"/>
                <w:szCs w:val="24"/>
              </w:rPr>
              <w:t xml:space="preserve">/2025 se realizó reunión de equipo de trabajo con el personal logístico para el proceso de inscripciones </w:t>
            </w:r>
            <w:r w:rsidR="001C60FC" w:rsidRPr="00D6741F">
              <w:rPr>
                <w:rFonts w:ascii="Garamond" w:eastAsia="Garamond" w:hAnsi="Garamond" w:cs="Garamond"/>
                <w:color w:val="000000"/>
                <w:sz w:val="24"/>
                <w:szCs w:val="24"/>
              </w:rPr>
              <w:t xml:space="preserve">del evento </w:t>
            </w:r>
            <w:r w:rsidR="004D3404">
              <w:rPr>
                <w:rFonts w:ascii="Garamond" w:eastAsia="Garamond" w:hAnsi="Garamond" w:cs="Garamond"/>
                <w:color w:val="000000"/>
                <w:sz w:val="24"/>
                <w:szCs w:val="24"/>
              </w:rPr>
              <w:t>juegos comunales</w:t>
            </w:r>
            <w:r w:rsidRPr="00D6741F">
              <w:rPr>
                <w:rFonts w:ascii="Garamond" w:eastAsia="Garamond" w:hAnsi="Garamond" w:cs="Garamond"/>
                <w:color w:val="000000"/>
                <w:sz w:val="24"/>
                <w:szCs w:val="24"/>
              </w:rPr>
              <w:t xml:space="preserve">, indicando los requisitos de inscripción, indicaciones frente al trato con la comunidad y el diligenciamiento de la ficha de inscripción.   </w:t>
            </w:r>
          </w:p>
        </w:tc>
        <w:tc>
          <w:tcPr>
            <w:tcW w:w="2130" w:type="dxa"/>
          </w:tcPr>
          <w:p w14:paraId="0D7AF50B" w14:textId="643C2C38" w:rsidR="00E2563A" w:rsidRPr="00D6741F" w:rsidRDefault="00177829" w:rsidP="00680A5A">
            <w:pPr>
              <w:rPr>
                <w:rFonts w:ascii="Garamond" w:eastAsia="Garamond" w:hAnsi="Garamond" w:cs="Garamond"/>
                <w:color w:val="201F1E"/>
                <w:sz w:val="24"/>
                <w:szCs w:val="24"/>
              </w:rPr>
            </w:pPr>
            <w:r w:rsidRPr="00D6741F">
              <w:rPr>
                <w:rFonts w:ascii="Garamond" w:eastAsia="Garamond" w:hAnsi="Garamond" w:cs="Garamond"/>
                <w:b/>
                <w:color w:val="000000"/>
                <w:sz w:val="24"/>
                <w:szCs w:val="24"/>
              </w:rPr>
              <w:t xml:space="preserve">28.2 </w:t>
            </w:r>
            <w:r w:rsidRPr="00D6741F">
              <w:rPr>
                <w:rFonts w:ascii="Garamond" w:eastAsia="Garamond" w:hAnsi="Garamond" w:cs="Garamond"/>
                <w:color w:val="000000"/>
                <w:sz w:val="24"/>
                <w:szCs w:val="24"/>
              </w:rPr>
              <w:t xml:space="preserve">Acta equipo de trabajo inscripciones </w:t>
            </w:r>
            <w:r w:rsidR="004D3404">
              <w:rPr>
                <w:rFonts w:ascii="Garamond" w:eastAsia="Garamond" w:hAnsi="Garamond" w:cs="Garamond"/>
                <w:color w:val="000000"/>
                <w:sz w:val="24"/>
                <w:szCs w:val="24"/>
              </w:rPr>
              <w:t>juegos comunales</w:t>
            </w:r>
            <w:r w:rsidR="00E8522A" w:rsidRPr="00D6741F">
              <w:rPr>
                <w:rFonts w:ascii="Garamond" w:eastAsia="Garamond" w:hAnsi="Garamond" w:cs="Garamond"/>
                <w:color w:val="000000"/>
                <w:sz w:val="24"/>
                <w:szCs w:val="24"/>
              </w:rPr>
              <w:t xml:space="preserve"> </w:t>
            </w:r>
          </w:p>
        </w:tc>
        <w:tc>
          <w:tcPr>
            <w:tcW w:w="2235" w:type="dxa"/>
          </w:tcPr>
          <w:p w14:paraId="41175574"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28.2</w:t>
            </w:r>
          </w:p>
          <w:p w14:paraId="37360E4B" w14:textId="77777777" w:rsidR="00E2563A" w:rsidRPr="00D6741F" w:rsidRDefault="00E2563A">
            <w:pPr>
              <w:rPr>
                <w:rFonts w:ascii="Garamond" w:eastAsia="Garamond" w:hAnsi="Garamond" w:cs="Garamond"/>
                <w:color w:val="000000"/>
                <w:sz w:val="24"/>
                <w:szCs w:val="24"/>
              </w:rPr>
            </w:pPr>
          </w:p>
        </w:tc>
      </w:tr>
      <w:tr w:rsidR="00C92D8C" w14:paraId="60B70351" w14:textId="77777777" w:rsidTr="00F06191">
        <w:trPr>
          <w:trHeight w:val="790"/>
        </w:trPr>
        <w:tc>
          <w:tcPr>
            <w:tcW w:w="3870" w:type="dxa"/>
            <w:vMerge/>
          </w:tcPr>
          <w:p w14:paraId="0E72F7F6" w14:textId="77777777" w:rsidR="00C92D8C" w:rsidRPr="00D6741F" w:rsidRDefault="00C92D8C" w:rsidP="00C92D8C">
            <w:pPr>
              <w:widowControl w:val="0"/>
              <w:pBdr>
                <w:top w:val="nil"/>
                <w:left w:val="nil"/>
                <w:bottom w:val="nil"/>
                <w:right w:val="nil"/>
                <w:between w:val="nil"/>
              </w:pBdr>
              <w:spacing w:line="276" w:lineRule="auto"/>
              <w:rPr>
                <w:rFonts w:ascii="Garamond" w:eastAsia="Garamond" w:hAnsi="Garamond" w:cs="Garamond"/>
                <w:color w:val="000000"/>
                <w:sz w:val="24"/>
                <w:szCs w:val="24"/>
              </w:rPr>
            </w:pPr>
          </w:p>
        </w:tc>
        <w:tc>
          <w:tcPr>
            <w:tcW w:w="5910" w:type="dxa"/>
          </w:tcPr>
          <w:p w14:paraId="6B9F623F" w14:textId="36F7BA6A" w:rsidR="00C92D8C" w:rsidRPr="00D6741F" w:rsidRDefault="00C92D8C" w:rsidP="00C92D8C">
            <w:pPr>
              <w:jc w:val="both"/>
              <w:rPr>
                <w:rFonts w:ascii="Garamond" w:eastAsia="Garamond" w:hAnsi="Garamond" w:cs="Garamond"/>
                <w:b/>
                <w:color w:val="000000"/>
                <w:sz w:val="24"/>
                <w:szCs w:val="24"/>
              </w:rPr>
            </w:pPr>
            <w:r w:rsidRPr="00D6741F">
              <w:rPr>
                <w:rFonts w:ascii="Garamond" w:eastAsia="Garamond" w:hAnsi="Garamond" w:cs="Garamond"/>
                <w:b/>
                <w:color w:val="000000"/>
                <w:sz w:val="24"/>
                <w:szCs w:val="24"/>
              </w:rPr>
              <w:t xml:space="preserve">Actividad 28.3 </w:t>
            </w:r>
            <w:r w:rsidRPr="00D6741F">
              <w:rPr>
                <w:rFonts w:ascii="Garamond" w:eastAsia="Garamond" w:hAnsi="Garamond" w:cs="Garamond"/>
                <w:color w:val="000000"/>
                <w:sz w:val="24"/>
                <w:szCs w:val="24"/>
              </w:rPr>
              <w:t xml:space="preserve">El día </w:t>
            </w:r>
            <w:r w:rsidR="00807E59">
              <w:rPr>
                <w:rFonts w:ascii="Garamond" w:eastAsia="Garamond" w:hAnsi="Garamond" w:cs="Garamond"/>
                <w:color w:val="000000"/>
                <w:sz w:val="24"/>
                <w:szCs w:val="24"/>
              </w:rPr>
              <w:t>21</w:t>
            </w:r>
            <w:r w:rsidRPr="00D6741F">
              <w:rPr>
                <w:rFonts w:ascii="Garamond" w:eastAsia="Garamond" w:hAnsi="Garamond" w:cs="Garamond"/>
                <w:color w:val="000000"/>
                <w:sz w:val="24"/>
                <w:szCs w:val="24"/>
              </w:rPr>
              <w:t>/0</w:t>
            </w:r>
            <w:r w:rsidR="00807E59">
              <w:rPr>
                <w:rFonts w:ascii="Garamond" w:eastAsia="Garamond" w:hAnsi="Garamond" w:cs="Garamond"/>
                <w:color w:val="000000"/>
                <w:sz w:val="24"/>
                <w:szCs w:val="24"/>
              </w:rPr>
              <w:t>8</w:t>
            </w:r>
            <w:r w:rsidRPr="00D6741F">
              <w:rPr>
                <w:rFonts w:ascii="Garamond" w:eastAsia="Garamond" w:hAnsi="Garamond" w:cs="Garamond"/>
                <w:color w:val="000000"/>
                <w:sz w:val="24"/>
                <w:szCs w:val="24"/>
              </w:rPr>
              <w:t xml:space="preserve">/2025 se realizó reunión de equipo de trabajo con el personal logístico para el proceso de inscripciones del evento carrera </w:t>
            </w:r>
            <w:proofErr w:type="spellStart"/>
            <w:r w:rsidR="00807E59">
              <w:rPr>
                <w:rFonts w:ascii="Garamond" w:eastAsia="Garamond" w:hAnsi="Garamond" w:cs="Garamond"/>
                <w:color w:val="000000"/>
                <w:sz w:val="24"/>
                <w:szCs w:val="24"/>
              </w:rPr>
              <w:t>plogging</w:t>
            </w:r>
            <w:proofErr w:type="spellEnd"/>
            <w:r w:rsidRPr="00D6741F">
              <w:rPr>
                <w:rFonts w:ascii="Garamond" w:eastAsia="Garamond" w:hAnsi="Garamond" w:cs="Garamond"/>
                <w:color w:val="000000"/>
                <w:sz w:val="24"/>
                <w:szCs w:val="24"/>
              </w:rPr>
              <w:t xml:space="preserve">, indicando los </w:t>
            </w:r>
            <w:r w:rsidRPr="00D6741F">
              <w:rPr>
                <w:rFonts w:ascii="Garamond" w:eastAsia="Garamond" w:hAnsi="Garamond" w:cs="Garamond"/>
                <w:color w:val="000000"/>
                <w:sz w:val="24"/>
                <w:szCs w:val="24"/>
              </w:rPr>
              <w:lastRenderedPageBreak/>
              <w:t xml:space="preserve">requisitos de inscripción, indicaciones frente al trato con la comunidad y el diligenciamiento de la ficha de inscripción.   </w:t>
            </w:r>
          </w:p>
        </w:tc>
        <w:tc>
          <w:tcPr>
            <w:tcW w:w="2130" w:type="dxa"/>
          </w:tcPr>
          <w:p w14:paraId="5C88E879" w14:textId="4E3CFE60" w:rsidR="00C92D8C" w:rsidRPr="00D6741F" w:rsidRDefault="00C92D8C" w:rsidP="00C92D8C">
            <w:pPr>
              <w:rPr>
                <w:rFonts w:ascii="Garamond" w:eastAsia="Garamond" w:hAnsi="Garamond" w:cs="Garamond"/>
                <w:b/>
                <w:color w:val="000000"/>
                <w:sz w:val="24"/>
                <w:szCs w:val="24"/>
              </w:rPr>
            </w:pPr>
            <w:r w:rsidRPr="00D6741F">
              <w:rPr>
                <w:rFonts w:ascii="Garamond" w:eastAsia="Garamond" w:hAnsi="Garamond" w:cs="Garamond"/>
                <w:b/>
                <w:color w:val="000000"/>
                <w:sz w:val="24"/>
                <w:szCs w:val="24"/>
              </w:rPr>
              <w:lastRenderedPageBreak/>
              <w:t xml:space="preserve">28.3 </w:t>
            </w:r>
            <w:r w:rsidRPr="00D6741F">
              <w:rPr>
                <w:rFonts w:ascii="Garamond" w:eastAsia="Garamond" w:hAnsi="Garamond" w:cs="Garamond"/>
                <w:color w:val="000000"/>
                <w:sz w:val="24"/>
                <w:szCs w:val="24"/>
              </w:rPr>
              <w:t xml:space="preserve">Acta equipo de trabajo inscripciones carrera </w:t>
            </w:r>
            <w:proofErr w:type="spellStart"/>
            <w:r w:rsidR="00807E59">
              <w:rPr>
                <w:rFonts w:ascii="Garamond" w:eastAsia="Garamond" w:hAnsi="Garamond" w:cs="Garamond"/>
                <w:color w:val="000000"/>
                <w:sz w:val="24"/>
                <w:szCs w:val="24"/>
              </w:rPr>
              <w:t>plogging</w:t>
            </w:r>
            <w:proofErr w:type="spellEnd"/>
            <w:r w:rsidRPr="00D6741F">
              <w:rPr>
                <w:rFonts w:ascii="Garamond" w:eastAsia="Garamond" w:hAnsi="Garamond" w:cs="Garamond"/>
                <w:color w:val="000000"/>
                <w:sz w:val="24"/>
                <w:szCs w:val="24"/>
              </w:rPr>
              <w:t xml:space="preserve">  </w:t>
            </w:r>
          </w:p>
        </w:tc>
        <w:tc>
          <w:tcPr>
            <w:tcW w:w="2235" w:type="dxa"/>
          </w:tcPr>
          <w:p w14:paraId="5C9A9695" w14:textId="77777777" w:rsidR="00C92D8C" w:rsidRPr="00D6741F" w:rsidRDefault="00C92D8C" w:rsidP="00C92D8C">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28.3</w:t>
            </w:r>
          </w:p>
          <w:p w14:paraId="0B4B3EDB" w14:textId="77777777" w:rsidR="00C92D8C" w:rsidRPr="00D6741F" w:rsidRDefault="00C92D8C" w:rsidP="00C92D8C">
            <w:pPr>
              <w:rPr>
                <w:rFonts w:ascii="Garamond" w:eastAsia="Garamond" w:hAnsi="Garamond" w:cs="Garamond"/>
                <w:b/>
                <w:color w:val="000000"/>
                <w:sz w:val="24"/>
                <w:szCs w:val="24"/>
              </w:rPr>
            </w:pPr>
          </w:p>
        </w:tc>
      </w:tr>
      <w:tr w:rsidR="00E2563A" w14:paraId="10CC6072" w14:textId="77777777" w:rsidTr="00F06191">
        <w:trPr>
          <w:trHeight w:val="790"/>
        </w:trPr>
        <w:tc>
          <w:tcPr>
            <w:tcW w:w="3870" w:type="dxa"/>
          </w:tcPr>
          <w:p w14:paraId="20A9D5E8" w14:textId="77777777" w:rsidR="00E2563A" w:rsidRPr="00D6741F" w:rsidRDefault="00177829">
            <w:pPr>
              <w:numPr>
                <w:ilvl w:val="0"/>
                <w:numId w:val="2"/>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Vincular mínimo un cincuenta por ciento (50%) de mujeres dentro del talento humano durante todo el periodo de ejecución del contrato, atendiendo los requisitos de perfiles y experiencia exigidos en el Anexo Técnico y/o estudio de mercado, garantizando el cumplimiento de las normas laborales o contractuales aplicables. (Dando cumplimiento al Decreto 332 de 2020).</w:t>
            </w:r>
          </w:p>
        </w:tc>
        <w:tc>
          <w:tcPr>
            <w:tcW w:w="5910" w:type="dxa"/>
          </w:tcPr>
          <w:p w14:paraId="2E7FF60E" w14:textId="7A0418A8" w:rsidR="00E2563A" w:rsidRPr="00D6741F" w:rsidRDefault="00177829" w:rsidP="009F553A">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Actividad 29.1 </w:t>
            </w:r>
            <w:r w:rsidRPr="00D6741F">
              <w:rPr>
                <w:rFonts w:ascii="Garamond" w:eastAsia="Garamond" w:hAnsi="Garamond" w:cs="Garamond"/>
                <w:color w:val="000000"/>
                <w:sz w:val="24"/>
                <w:szCs w:val="24"/>
              </w:rPr>
              <w:t xml:space="preserve">En lo ejecutado del CPS 1018-2024 se ha vinculado para las actividades de </w:t>
            </w:r>
            <w:r w:rsidR="009F553A" w:rsidRPr="00D6741F">
              <w:rPr>
                <w:rFonts w:ascii="Garamond" w:eastAsia="Garamond" w:hAnsi="Garamond" w:cs="Garamond"/>
                <w:color w:val="000000"/>
                <w:sz w:val="24"/>
                <w:szCs w:val="24"/>
              </w:rPr>
              <w:t xml:space="preserve">inscripciones eventos </w:t>
            </w:r>
            <w:proofErr w:type="spellStart"/>
            <w:r w:rsidR="009F553A" w:rsidRPr="00D6741F">
              <w:rPr>
                <w:rFonts w:ascii="Garamond" w:eastAsia="Garamond" w:hAnsi="Garamond" w:cs="Garamond"/>
                <w:color w:val="000000"/>
                <w:sz w:val="24"/>
                <w:szCs w:val="24"/>
              </w:rPr>
              <w:t>viejoteca</w:t>
            </w:r>
            <w:proofErr w:type="spellEnd"/>
            <w:r w:rsidR="009F553A" w:rsidRPr="00D6741F">
              <w:rPr>
                <w:rFonts w:ascii="Garamond" w:eastAsia="Garamond" w:hAnsi="Garamond" w:cs="Garamond"/>
                <w:color w:val="000000"/>
                <w:sz w:val="24"/>
                <w:szCs w:val="24"/>
              </w:rPr>
              <w:t xml:space="preserve">, salidas persona mayor, </w:t>
            </w:r>
            <w:proofErr w:type="spellStart"/>
            <w:r w:rsidR="009F553A" w:rsidRPr="00D6741F">
              <w:rPr>
                <w:rFonts w:ascii="Garamond" w:eastAsia="Garamond" w:hAnsi="Garamond" w:cs="Garamond"/>
                <w:color w:val="000000"/>
                <w:sz w:val="24"/>
                <w:szCs w:val="24"/>
              </w:rPr>
              <w:t>Engatidunt</w:t>
            </w:r>
            <w:proofErr w:type="spellEnd"/>
            <w:r w:rsidR="009F553A" w:rsidRPr="00D6741F">
              <w:rPr>
                <w:rFonts w:ascii="Garamond" w:eastAsia="Garamond" w:hAnsi="Garamond" w:cs="Garamond"/>
                <w:color w:val="000000"/>
                <w:sz w:val="24"/>
                <w:szCs w:val="24"/>
              </w:rPr>
              <w:t xml:space="preserve">, desarrollo de los eventos </w:t>
            </w:r>
            <w:proofErr w:type="spellStart"/>
            <w:r w:rsidR="009F553A" w:rsidRPr="00D6741F">
              <w:rPr>
                <w:rFonts w:ascii="Garamond" w:eastAsia="Garamond" w:hAnsi="Garamond" w:cs="Garamond"/>
                <w:color w:val="000000"/>
                <w:sz w:val="24"/>
                <w:szCs w:val="24"/>
              </w:rPr>
              <w:t>viejoteca</w:t>
            </w:r>
            <w:proofErr w:type="spellEnd"/>
            <w:r w:rsidR="00A97653">
              <w:rPr>
                <w:rFonts w:ascii="Garamond" w:eastAsia="Garamond" w:hAnsi="Garamond" w:cs="Garamond"/>
                <w:color w:val="000000"/>
                <w:sz w:val="24"/>
                <w:szCs w:val="24"/>
              </w:rPr>
              <w:t>,</w:t>
            </w:r>
            <w:r w:rsidR="009F553A" w:rsidRPr="00D6741F">
              <w:rPr>
                <w:rFonts w:ascii="Garamond" w:eastAsia="Garamond" w:hAnsi="Garamond" w:cs="Garamond"/>
                <w:color w:val="000000"/>
                <w:sz w:val="24"/>
                <w:szCs w:val="24"/>
              </w:rPr>
              <w:t xml:space="preserve"> salidas persona mayor,</w:t>
            </w:r>
            <w:r w:rsidR="00A97653">
              <w:rPr>
                <w:rFonts w:ascii="Garamond" w:eastAsia="Garamond" w:hAnsi="Garamond" w:cs="Garamond"/>
                <w:color w:val="000000"/>
                <w:sz w:val="24"/>
                <w:szCs w:val="24"/>
              </w:rPr>
              <w:t xml:space="preserve"> actividad física, defensa personal, carrea </w:t>
            </w:r>
            <w:proofErr w:type="spellStart"/>
            <w:r w:rsidR="00A97653">
              <w:rPr>
                <w:rFonts w:ascii="Garamond" w:eastAsia="Garamond" w:hAnsi="Garamond" w:cs="Garamond"/>
                <w:color w:val="000000"/>
                <w:sz w:val="24"/>
                <w:szCs w:val="24"/>
              </w:rPr>
              <w:t>plogging</w:t>
            </w:r>
            <w:proofErr w:type="spellEnd"/>
            <w:r w:rsidR="00237919">
              <w:rPr>
                <w:rFonts w:ascii="Garamond" w:eastAsia="Garamond" w:hAnsi="Garamond" w:cs="Garamond"/>
                <w:color w:val="000000"/>
                <w:sz w:val="24"/>
                <w:szCs w:val="24"/>
              </w:rPr>
              <w:t>,</w:t>
            </w:r>
            <w:r w:rsidR="009F553A" w:rsidRPr="00D6741F">
              <w:rPr>
                <w:rFonts w:ascii="Garamond" w:eastAsia="Garamond" w:hAnsi="Garamond" w:cs="Garamond"/>
                <w:color w:val="000000"/>
                <w:sz w:val="24"/>
                <w:szCs w:val="24"/>
              </w:rPr>
              <w:t xml:space="preserve"> igualmente</w:t>
            </w:r>
            <w:r w:rsidRPr="00D6741F">
              <w:rPr>
                <w:rFonts w:ascii="Garamond" w:eastAsia="Garamond" w:hAnsi="Garamond" w:cs="Garamond"/>
                <w:color w:val="000000"/>
                <w:sz w:val="24"/>
                <w:szCs w:val="24"/>
              </w:rPr>
              <w:t xml:space="preserve"> personal administrativo, para un total </w:t>
            </w:r>
            <w:r w:rsidRPr="00D6741F">
              <w:rPr>
                <w:rFonts w:ascii="Garamond" w:eastAsia="Garamond" w:hAnsi="Garamond" w:cs="Garamond"/>
                <w:sz w:val="24"/>
                <w:szCs w:val="24"/>
              </w:rPr>
              <w:t>de</w:t>
            </w:r>
            <w:r w:rsidR="00C14ABD" w:rsidRPr="00D6741F">
              <w:rPr>
                <w:rFonts w:ascii="Garamond" w:eastAsia="Garamond" w:hAnsi="Garamond" w:cs="Garamond"/>
                <w:sz w:val="24"/>
                <w:szCs w:val="24"/>
              </w:rPr>
              <w:t xml:space="preserve"> </w:t>
            </w:r>
            <w:r w:rsidR="007A024B">
              <w:rPr>
                <w:rFonts w:ascii="Garamond" w:eastAsia="Garamond" w:hAnsi="Garamond" w:cs="Garamond"/>
                <w:sz w:val="24"/>
                <w:szCs w:val="24"/>
              </w:rPr>
              <w:t>290</w:t>
            </w:r>
            <w:r w:rsidRPr="00D6741F">
              <w:rPr>
                <w:rFonts w:ascii="Garamond" w:eastAsia="Garamond" w:hAnsi="Garamond" w:cs="Garamond"/>
                <w:sz w:val="24"/>
                <w:szCs w:val="24"/>
              </w:rPr>
              <w:t xml:space="preserve"> personas de las cuales </w:t>
            </w:r>
            <w:r w:rsidR="00141FF8">
              <w:rPr>
                <w:rFonts w:ascii="Garamond" w:eastAsia="Garamond" w:hAnsi="Garamond" w:cs="Garamond"/>
                <w:sz w:val="24"/>
                <w:szCs w:val="24"/>
              </w:rPr>
              <w:t>159</w:t>
            </w:r>
            <w:r w:rsidRPr="00141FF8">
              <w:rPr>
                <w:rFonts w:ascii="Garamond" w:eastAsia="Garamond" w:hAnsi="Garamond" w:cs="Garamond"/>
                <w:sz w:val="24"/>
                <w:szCs w:val="24"/>
              </w:rPr>
              <w:t xml:space="preserve"> son</w:t>
            </w:r>
            <w:r w:rsidRPr="00D6741F">
              <w:rPr>
                <w:rFonts w:ascii="Garamond" w:eastAsia="Garamond" w:hAnsi="Garamond" w:cs="Garamond"/>
                <w:sz w:val="24"/>
                <w:szCs w:val="24"/>
              </w:rPr>
              <w:t xml:space="preserve"> mujeres correspondientes al </w:t>
            </w:r>
            <w:r w:rsidR="00141FF8">
              <w:rPr>
                <w:rFonts w:ascii="Garamond" w:eastAsia="Garamond" w:hAnsi="Garamond" w:cs="Garamond"/>
                <w:sz w:val="24"/>
                <w:szCs w:val="24"/>
              </w:rPr>
              <w:t>55%</w:t>
            </w:r>
          </w:p>
        </w:tc>
        <w:tc>
          <w:tcPr>
            <w:tcW w:w="2130" w:type="dxa"/>
          </w:tcPr>
          <w:p w14:paraId="7E0F4994" w14:textId="77777777" w:rsidR="00E2563A" w:rsidRPr="00D6741F" w:rsidRDefault="00E2563A">
            <w:pPr>
              <w:rPr>
                <w:rFonts w:ascii="Garamond" w:eastAsia="Garamond" w:hAnsi="Garamond" w:cs="Garamond"/>
                <w:b/>
                <w:color w:val="000000"/>
                <w:sz w:val="24"/>
                <w:szCs w:val="24"/>
              </w:rPr>
            </w:pPr>
          </w:p>
          <w:p w14:paraId="2B86B272" w14:textId="77777777" w:rsidR="00E2563A" w:rsidRPr="00D6741F" w:rsidRDefault="00E2563A">
            <w:pPr>
              <w:rPr>
                <w:rFonts w:ascii="Garamond" w:eastAsia="Garamond" w:hAnsi="Garamond" w:cs="Garamond"/>
                <w:b/>
                <w:color w:val="000000"/>
                <w:sz w:val="24"/>
                <w:szCs w:val="24"/>
              </w:rPr>
            </w:pPr>
          </w:p>
          <w:p w14:paraId="697886AB" w14:textId="77777777" w:rsidR="00E2563A" w:rsidRPr="00D6741F" w:rsidRDefault="00E2563A">
            <w:pPr>
              <w:rPr>
                <w:rFonts w:ascii="Garamond" w:eastAsia="Garamond" w:hAnsi="Garamond" w:cs="Garamond"/>
                <w:b/>
                <w:color w:val="000000"/>
                <w:sz w:val="24"/>
                <w:szCs w:val="24"/>
              </w:rPr>
            </w:pPr>
          </w:p>
          <w:p w14:paraId="4FD3445B"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29.1 </w:t>
            </w:r>
            <w:r w:rsidRPr="00D6741F">
              <w:rPr>
                <w:rFonts w:ascii="Garamond" w:eastAsia="Garamond" w:hAnsi="Garamond" w:cs="Garamond"/>
                <w:color w:val="000000"/>
                <w:sz w:val="24"/>
                <w:szCs w:val="24"/>
              </w:rPr>
              <w:t xml:space="preserve">Certificado de participación de mujeres </w:t>
            </w:r>
          </w:p>
          <w:p w14:paraId="76F24906" w14:textId="77777777" w:rsidR="00E2563A" w:rsidRPr="00D6741F" w:rsidRDefault="00E2563A">
            <w:pPr>
              <w:rPr>
                <w:rFonts w:ascii="Garamond" w:eastAsia="Garamond" w:hAnsi="Garamond" w:cs="Garamond"/>
                <w:color w:val="201F1E"/>
                <w:sz w:val="24"/>
                <w:szCs w:val="24"/>
              </w:rPr>
            </w:pPr>
          </w:p>
        </w:tc>
        <w:tc>
          <w:tcPr>
            <w:tcW w:w="2235" w:type="dxa"/>
          </w:tcPr>
          <w:p w14:paraId="47E84F95"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29</w:t>
            </w:r>
          </w:p>
          <w:p w14:paraId="3641F041" w14:textId="77777777" w:rsidR="00E2563A" w:rsidRPr="00D6741F" w:rsidRDefault="00E2563A">
            <w:pPr>
              <w:rPr>
                <w:rFonts w:ascii="Garamond" w:eastAsia="Garamond" w:hAnsi="Garamond" w:cs="Garamond"/>
                <w:color w:val="000000"/>
                <w:sz w:val="24"/>
                <w:szCs w:val="24"/>
              </w:rPr>
            </w:pPr>
          </w:p>
          <w:p w14:paraId="1AAAC163"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29.1</w:t>
            </w:r>
          </w:p>
          <w:p w14:paraId="23C9A94A" w14:textId="77777777" w:rsidR="00E2563A" w:rsidRPr="00D6741F" w:rsidRDefault="00E2563A">
            <w:pPr>
              <w:rPr>
                <w:rFonts w:ascii="Garamond" w:eastAsia="Garamond" w:hAnsi="Garamond" w:cs="Garamond"/>
                <w:color w:val="201F1E"/>
                <w:sz w:val="24"/>
                <w:szCs w:val="24"/>
              </w:rPr>
            </w:pPr>
          </w:p>
          <w:p w14:paraId="0A7049D0" w14:textId="77777777" w:rsidR="00E2563A" w:rsidRPr="00D6741F" w:rsidRDefault="00E2563A">
            <w:pPr>
              <w:rPr>
                <w:rFonts w:ascii="Garamond" w:eastAsia="Garamond" w:hAnsi="Garamond" w:cs="Garamond"/>
                <w:color w:val="000000"/>
                <w:sz w:val="24"/>
                <w:szCs w:val="24"/>
              </w:rPr>
            </w:pPr>
          </w:p>
        </w:tc>
      </w:tr>
      <w:tr w:rsidR="00E2563A" w14:paraId="7A3AFEEF" w14:textId="77777777" w:rsidTr="00F06191">
        <w:trPr>
          <w:trHeight w:val="790"/>
        </w:trPr>
        <w:tc>
          <w:tcPr>
            <w:tcW w:w="3870" w:type="dxa"/>
          </w:tcPr>
          <w:p w14:paraId="0B9CAB84" w14:textId="77777777" w:rsidR="00E2563A" w:rsidRPr="00D6741F" w:rsidRDefault="00177829">
            <w:pPr>
              <w:numPr>
                <w:ilvl w:val="0"/>
                <w:numId w:val="2"/>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Responder cumplidamente por los honorarios y/o sueldos del personal del proyecto, sin que se supediten a los pagos del Fondo de desarrollo Local de Engativá, al igual que con los proveedores.</w:t>
            </w:r>
          </w:p>
        </w:tc>
        <w:tc>
          <w:tcPr>
            <w:tcW w:w="5910" w:type="dxa"/>
          </w:tcPr>
          <w:p w14:paraId="146C9FFA" w14:textId="77777777" w:rsidR="00E2563A" w:rsidRPr="00D6741F" w:rsidRDefault="0017782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Actividad 30.1 </w:t>
            </w:r>
            <w:r w:rsidRPr="00D6741F">
              <w:rPr>
                <w:rFonts w:ascii="Garamond" w:eastAsia="Garamond" w:hAnsi="Garamond" w:cs="Garamond"/>
                <w:color w:val="000000"/>
                <w:sz w:val="24"/>
                <w:szCs w:val="24"/>
              </w:rPr>
              <w:t xml:space="preserve">El operador se encuentra a paz y salvo con el personal que está ejecutando el CPS 1018-2024. </w:t>
            </w:r>
          </w:p>
        </w:tc>
        <w:tc>
          <w:tcPr>
            <w:tcW w:w="2130" w:type="dxa"/>
          </w:tcPr>
          <w:p w14:paraId="2641F611" w14:textId="77777777" w:rsidR="00E2563A" w:rsidRPr="00D6741F" w:rsidRDefault="00E2563A">
            <w:pPr>
              <w:rPr>
                <w:rFonts w:ascii="Garamond" w:eastAsia="Garamond" w:hAnsi="Garamond" w:cs="Garamond"/>
                <w:color w:val="000000"/>
                <w:sz w:val="24"/>
                <w:szCs w:val="24"/>
              </w:rPr>
            </w:pPr>
          </w:p>
          <w:p w14:paraId="4B899F26" w14:textId="77777777" w:rsidR="00E2563A" w:rsidRPr="00D6741F" w:rsidRDefault="00E2563A">
            <w:pPr>
              <w:rPr>
                <w:rFonts w:ascii="Garamond" w:eastAsia="Garamond" w:hAnsi="Garamond" w:cs="Garamond"/>
                <w:b/>
                <w:color w:val="000000"/>
                <w:sz w:val="24"/>
                <w:szCs w:val="24"/>
              </w:rPr>
            </w:pPr>
          </w:p>
          <w:p w14:paraId="363797F2" w14:textId="77777777" w:rsidR="00F221B7" w:rsidRPr="00D6741F" w:rsidRDefault="00F221B7">
            <w:pPr>
              <w:rPr>
                <w:rFonts w:ascii="Garamond" w:eastAsia="Garamond" w:hAnsi="Garamond" w:cs="Garamond"/>
                <w:b/>
                <w:color w:val="000000"/>
                <w:sz w:val="24"/>
                <w:szCs w:val="24"/>
              </w:rPr>
            </w:pPr>
          </w:p>
          <w:p w14:paraId="79AB5EC0" w14:textId="77777777" w:rsidR="00E2563A" w:rsidRPr="00D6741F" w:rsidRDefault="00177829">
            <w:pPr>
              <w:jc w:val="both"/>
              <w:rPr>
                <w:rFonts w:ascii="Garamond" w:eastAsia="Garamond" w:hAnsi="Garamond" w:cs="Garamond"/>
                <w:color w:val="201F1E"/>
                <w:sz w:val="24"/>
                <w:szCs w:val="24"/>
              </w:rPr>
            </w:pPr>
            <w:r w:rsidRPr="00D6741F">
              <w:rPr>
                <w:rFonts w:ascii="Garamond" w:eastAsia="Garamond" w:hAnsi="Garamond" w:cs="Garamond"/>
                <w:b/>
                <w:color w:val="000000"/>
                <w:sz w:val="24"/>
                <w:szCs w:val="24"/>
              </w:rPr>
              <w:t xml:space="preserve">30.1 </w:t>
            </w:r>
            <w:r w:rsidRPr="00D6741F">
              <w:rPr>
                <w:rFonts w:ascii="Garamond" w:eastAsia="Garamond" w:hAnsi="Garamond" w:cs="Garamond"/>
                <w:color w:val="000000"/>
                <w:sz w:val="24"/>
                <w:szCs w:val="24"/>
              </w:rPr>
              <w:t xml:space="preserve">Paz y salvo talento humano CPS 1018-2024  </w:t>
            </w:r>
          </w:p>
        </w:tc>
        <w:tc>
          <w:tcPr>
            <w:tcW w:w="2235" w:type="dxa"/>
          </w:tcPr>
          <w:p w14:paraId="3E5EE5CF"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30</w:t>
            </w:r>
          </w:p>
          <w:p w14:paraId="59A30BFE" w14:textId="77777777" w:rsidR="00E2563A" w:rsidRPr="00D6741F" w:rsidRDefault="00E2563A">
            <w:pPr>
              <w:rPr>
                <w:rFonts w:ascii="Garamond" w:eastAsia="Garamond" w:hAnsi="Garamond" w:cs="Garamond"/>
                <w:color w:val="000000"/>
                <w:sz w:val="24"/>
                <w:szCs w:val="24"/>
              </w:rPr>
            </w:pPr>
          </w:p>
          <w:p w14:paraId="5F0FE849"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30.1</w:t>
            </w:r>
          </w:p>
          <w:p w14:paraId="004F30A2" w14:textId="77777777" w:rsidR="00E2563A" w:rsidRPr="00D6741F" w:rsidRDefault="00E2563A">
            <w:pPr>
              <w:rPr>
                <w:rFonts w:ascii="Garamond" w:eastAsia="Garamond" w:hAnsi="Garamond" w:cs="Garamond"/>
                <w:color w:val="000000"/>
                <w:sz w:val="24"/>
                <w:szCs w:val="24"/>
              </w:rPr>
            </w:pPr>
          </w:p>
          <w:p w14:paraId="790970D8" w14:textId="77777777" w:rsidR="00E2563A" w:rsidRPr="00D6741F" w:rsidRDefault="00E2563A">
            <w:pPr>
              <w:jc w:val="both"/>
              <w:rPr>
                <w:rFonts w:ascii="Garamond" w:eastAsia="Garamond" w:hAnsi="Garamond" w:cs="Garamond"/>
                <w:color w:val="000000"/>
                <w:sz w:val="24"/>
                <w:szCs w:val="24"/>
              </w:rPr>
            </w:pPr>
          </w:p>
        </w:tc>
      </w:tr>
      <w:tr w:rsidR="00E2563A" w14:paraId="5C736B92" w14:textId="77777777" w:rsidTr="00F06191">
        <w:trPr>
          <w:trHeight w:val="790"/>
        </w:trPr>
        <w:tc>
          <w:tcPr>
            <w:tcW w:w="3870" w:type="dxa"/>
          </w:tcPr>
          <w:p w14:paraId="445317C7" w14:textId="77777777" w:rsidR="00E2563A" w:rsidRPr="00D6741F" w:rsidRDefault="00177829">
            <w:pPr>
              <w:numPr>
                <w:ilvl w:val="0"/>
                <w:numId w:val="3"/>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 xml:space="preserve">Priorizar la contratación de mujeres con factores que </w:t>
            </w:r>
            <w:r w:rsidRPr="00D6741F">
              <w:rPr>
                <w:rFonts w:ascii="Garamond" w:eastAsia="Garamond" w:hAnsi="Garamond" w:cs="Garamond"/>
                <w:sz w:val="24"/>
                <w:szCs w:val="24"/>
              </w:rPr>
              <w:t>acentúan</w:t>
            </w:r>
            <w:r w:rsidRPr="00D6741F">
              <w:rPr>
                <w:rFonts w:ascii="Garamond" w:eastAsia="Garamond" w:hAnsi="Garamond" w:cs="Garamond"/>
                <w:color w:val="000000"/>
                <w:sz w:val="24"/>
                <w:szCs w:val="24"/>
              </w:rPr>
              <w:t xml:space="preserve"> su vulnerabilidad como ser víctima del conflicto armado, pertenencia algún grupo étnico, discapacidad, mujer jefa de hogar, etc.</w:t>
            </w:r>
          </w:p>
        </w:tc>
        <w:tc>
          <w:tcPr>
            <w:tcW w:w="5910" w:type="dxa"/>
          </w:tcPr>
          <w:p w14:paraId="42C3F7FF" w14:textId="77777777" w:rsidR="00E2563A" w:rsidRPr="00D6741F" w:rsidRDefault="0017782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Actividad 32.1 </w:t>
            </w:r>
            <w:r w:rsidRPr="00D6741F">
              <w:rPr>
                <w:rFonts w:ascii="Garamond" w:eastAsia="Garamond" w:hAnsi="Garamond" w:cs="Garamond"/>
                <w:color w:val="000000"/>
                <w:sz w:val="24"/>
                <w:szCs w:val="24"/>
              </w:rPr>
              <w:t>Como operador del proyecto seguimos a cabalidad con esta obligación ya que en nuestra nómina priorizamos la vinculación de personas con algún tipo de vulnerabilidad</w:t>
            </w:r>
          </w:p>
        </w:tc>
        <w:tc>
          <w:tcPr>
            <w:tcW w:w="2130" w:type="dxa"/>
          </w:tcPr>
          <w:p w14:paraId="730DCF25" w14:textId="77777777" w:rsidR="00E2563A" w:rsidRPr="00D6741F" w:rsidRDefault="00E2563A">
            <w:pPr>
              <w:rPr>
                <w:rFonts w:ascii="Garamond" w:eastAsia="Garamond" w:hAnsi="Garamond" w:cs="Garamond"/>
                <w:color w:val="201F1E"/>
                <w:sz w:val="24"/>
                <w:szCs w:val="24"/>
              </w:rPr>
            </w:pPr>
          </w:p>
          <w:p w14:paraId="0DCCF649" w14:textId="77777777" w:rsidR="00F221B7" w:rsidRPr="00D6741F" w:rsidRDefault="00F221B7">
            <w:pPr>
              <w:rPr>
                <w:rFonts w:ascii="Garamond" w:eastAsia="Garamond" w:hAnsi="Garamond" w:cs="Garamond"/>
                <w:color w:val="201F1E"/>
                <w:sz w:val="24"/>
                <w:szCs w:val="24"/>
              </w:rPr>
            </w:pPr>
          </w:p>
          <w:p w14:paraId="73D0B2A7" w14:textId="77777777" w:rsidR="00E2563A" w:rsidRPr="00D6741F" w:rsidRDefault="00E2563A">
            <w:pPr>
              <w:rPr>
                <w:rFonts w:ascii="Garamond" w:eastAsia="Garamond" w:hAnsi="Garamond" w:cs="Garamond"/>
                <w:color w:val="201F1E"/>
                <w:sz w:val="24"/>
                <w:szCs w:val="24"/>
              </w:rPr>
            </w:pPr>
          </w:p>
          <w:p w14:paraId="2862A662" w14:textId="77777777" w:rsidR="00E2563A" w:rsidRPr="00D6741F" w:rsidRDefault="00177829">
            <w:pPr>
              <w:jc w:val="both"/>
              <w:rPr>
                <w:rFonts w:ascii="Garamond" w:eastAsia="Garamond" w:hAnsi="Garamond" w:cs="Garamond"/>
                <w:color w:val="201F1E"/>
                <w:sz w:val="24"/>
                <w:szCs w:val="24"/>
              </w:rPr>
            </w:pPr>
            <w:r w:rsidRPr="00D6741F">
              <w:rPr>
                <w:rFonts w:ascii="Garamond" w:eastAsia="Garamond" w:hAnsi="Garamond" w:cs="Garamond"/>
                <w:b/>
                <w:color w:val="000000"/>
                <w:sz w:val="24"/>
                <w:szCs w:val="24"/>
              </w:rPr>
              <w:t xml:space="preserve">32.1 </w:t>
            </w:r>
            <w:r w:rsidRPr="00D6741F">
              <w:rPr>
                <w:rFonts w:ascii="Garamond" w:eastAsia="Garamond" w:hAnsi="Garamond" w:cs="Garamond"/>
                <w:color w:val="000000"/>
                <w:sz w:val="24"/>
                <w:szCs w:val="24"/>
              </w:rPr>
              <w:t>Cumplimiento personas vulnerables</w:t>
            </w:r>
          </w:p>
        </w:tc>
        <w:tc>
          <w:tcPr>
            <w:tcW w:w="2235" w:type="dxa"/>
          </w:tcPr>
          <w:p w14:paraId="6B95BEDD"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32</w:t>
            </w:r>
          </w:p>
          <w:p w14:paraId="6AC80624" w14:textId="77777777" w:rsidR="00E2563A" w:rsidRPr="00D6741F" w:rsidRDefault="00E2563A">
            <w:pPr>
              <w:rPr>
                <w:rFonts w:ascii="Garamond" w:eastAsia="Garamond" w:hAnsi="Garamond" w:cs="Garamond"/>
                <w:color w:val="000000"/>
                <w:sz w:val="24"/>
                <w:szCs w:val="24"/>
              </w:rPr>
            </w:pPr>
          </w:p>
          <w:p w14:paraId="16A0759D"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32.1</w:t>
            </w:r>
          </w:p>
          <w:p w14:paraId="24CCB61E" w14:textId="77777777" w:rsidR="00E2563A" w:rsidRPr="00D6741F" w:rsidRDefault="00E2563A">
            <w:pPr>
              <w:jc w:val="both"/>
              <w:rPr>
                <w:rFonts w:ascii="Garamond" w:eastAsia="Garamond" w:hAnsi="Garamond" w:cs="Garamond"/>
                <w:color w:val="000000"/>
                <w:sz w:val="24"/>
                <w:szCs w:val="24"/>
              </w:rPr>
            </w:pPr>
          </w:p>
        </w:tc>
      </w:tr>
      <w:tr w:rsidR="00E2563A" w14:paraId="07067F45" w14:textId="77777777" w:rsidTr="00F06191">
        <w:trPr>
          <w:trHeight w:val="790"/>
        </w:trPr>
        <w:tc>
          <w:tcPr>
            <w:tcW w:w="3870" w:type="dxa"/>
          </w:tcPr>
          <w:p w14:paraId="52F2B59A" w14:textId="77777777" w:rsidR="00E2563A" w:rsidRPr="00D6741F" w:rsidRDefault="00177829">
            <w:pPr>
              <w:numPr>
                <w:ilvl w:val="0"/>
                <w:numId w:val="3"/>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 xml:space="preserve">Prevenir, corregir y denunciar, ante las autoridades administrativas y/o las autoridades judiciales </w:t>
            </w:r>
            <w:r w:rsidRPr="00D6741F">
              <w:rPr>
                <w:rFonts w:ascii="Garamond" w:eastAsia="Garamond" w:hAnsi="Garamond" w:cs="Garamond"/>
                <w:color w:val="000000"/>
                <w:sz w:val="24"/>
                <w:szCs w:val="24"/>
              </w:rPr>
              <w:lastRenderedPageBreak/>
              <w:t>correspondientes según sea el caso, la violencia, la discriminación, el abuso y el acoso sexual contra las mujeres.</w:t>
            </w:r>
          </w:p>
        </w:tc>
        <w:tc>
          <w:tcPr>
            <w:tcW w:w="5910" w:type="dxa"/>
          </w:tcPr>
          <w:p w14:paraId="442DAE8F" w14:textId="77777777" w:rsidR="00E2563A" w:rsidRPr="00D6741F" w:rsidRDefault="0017782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lastRenderedPageBreak/>
              <w:t xml:space="preserve">Actividad 33.1 </w:t>
            </w:r>
            <w:r w:rsidRPr="00D6741F">
              <w:rPr>
                <w:rFonts w:ascii="Garamond" w:eastAsia="Garamond" w:hAnsi="Garamond" w:cs="Garamond"/>
                <w:color w:val="000000"/>
                <w:sz w:val="24"/>
                <w:szCs w:val="24"/>
              </w:rPr>
              <w:t xml:space="preserve">Como operador del proyecto estamos dispuestos a prevenir </w:t>
            </w:r>
            <w:r w:rsidRPr="00D6741F">
              <w:rPr>
                <w:rFonts w:ascii="Garamond" w:eastAsia="Garamond" w:hAnsi="Garamond" w:cs="Garamond"/>
                <w:sz w:val="24"/>
                <w:szCs w:val="24"/>
              </w:rPr>
              <w:t xml:space="preserve">corregir y denunciar, ante las </w:t>
            </w:r>
            <w:r w:rsidRPr="00D6741F">
              <w:rPr>
                <w:rFonts w:ascii="Garamond" w:eastAsia="Garamond" w:hAnsi="Garamond" w:cs="Garamond"/>
                <w:sz w:val="24"/>
                <w:szCs w:val="24"/>
              </w:rPr>
              <w:lastRenderedPageBreak/>
              <w:t>autoridades cuando se presenten casos de discriminación, violencia o acoso contra las mujeres.</w:t>
            </w:r>
          </w:p>
        </w:tc>
        <w:tc>
          <w:tcPr>
            <w:tcW w:w="2130" w:type="dxa"/>
          </w:tcPr>
          <w:p w14:paraId="278E8715" w14:textId="77777777" w:rsidR="00E2563A" w:rsidRPr="00D6741F" w:rsidRDefault="00E2563A">
            <w:pPr>
              <w:rPr>
                <w:rFonts w:ascii="Garamond" w:eastAsia="Garamond" w:hAnsi="Garamond" w:cs="Garamond"/>
                <w:b/>
                <w:color w:val="000000"/>
                <w:sz w:val="24"/>
                <w:szCs w:val="24"/>
              </w:rPr>
            </w:pPr>
          </w:p>
          <w:p w14:paraId="21E0F005" w14:textId="77777777" w:rsidR="00E2563A" w:rsidRPr="00D6741F" w:rsidRDefault="00E2563A">
            <w:pPr>
              <w:rPr>
                <w:rFonts w:ascii="Garamond" w:eastAsia="Garamond" w:hAnsi="Garamond" w:cs="Garamond"/>
                <w:b/>
                <w:color w:val="000000"/>
                <w:sz w:val="24"/>
                <w:szCs w:val="24"/>
              </w:rPr>
            </w:pPr>
          </w:p>
          <w:p w14:paraId="4D64BCEB" w14:textId="77777777" w:rsidR="00E2563A" w:rsidRPr="00D6741F" w:rsidRDefault="00E2563A">
            <w:pPr>
              <w:rPr>
                <w:rFonts w:ascii="Garamond" w:eastAsia="Garamond" w:hAnsi="Garamond" w:cs="Garamond"/>
                <w:b/>
                <w:color w:val="000000"/>
                <w:sz w:val="24"/>
                <w:szCs w:val="24"/>
              </w:rPr>
            </w:pPr>
          </w:p>
          <w:p w14:paraId="2CB059B1" w14:textId="77777777" w:rsidR="00E2563A" w:rsidRPr="00D6741F" w:rsidRDefault="00177829">
            <w:pPr>
              <w:rPr>
                <w:rFonts w:ascii="Garamond" w:eastAsia="Garamond" w:hAnsi="Garamond" w:cs="Garamond"/>
                <w:color w:val="201F1E"/>
                <w:sz w:val="24"/>
                <w:szCs w:val="24"/>
              </w:rPr>
            </w:pPr>
            <w:r w:rsidRPr="00D6741F">
              <w:rPr>
                <w:rFonts w:ascii="Garamond" w:eastAsia="Garamond" w:hAnsi="Garamond" w:cs="Garamond"/>
                <w:b/>
                <w:color w:val="000000"/>
                <w:sz w:val="24"/>
                <w:szCs w:val="24"/>
              </w:rPr>
              <w:lastRenderedPageBreak/>
              <w:t xml:space="preserve">33.1 </w:t>
            </w:r>
            <w:r w:rsidRPr="00D6741F">
              <w:rPr>
                <w:rFonts w:ascii="Garamond" w:eastAsia="Garamond" w:hAnsi="Garamond" w:cs="Garamond"/>
                <w:color w:val="000000"/>
                <w:sz w:val="24"/>
                <w:szCs w:val="24"/>
              </w:rPr>
              <w:t>Certificado de responsabilidad en contra del abuso a las mujeres</w:t>
            </w:r>
          </w:p>
        </w:tc>
        <w:tc>
          <w:tcPr>
            <w:tcW w:w="2235" w:type="dxa"/>
          </w:tcPr>
          <w:p w14:paraId="046D985F"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lastRenderedPageBreak/>
              <w:t>Carpeta Obligación No. 33</w:t>
            </w:r>
          </w:p>
          <w:p w14:paraId="7B7B2968" w14:textId="77777777" w:rsidR="00E2563A" w:rsidRPr="00D6741F" w:rsidRDefault="00E2563A">
            <w:pPr>
              <w:rPr>
                <w:rFonts w:ascii="Garamond" w:eastAsia="Garamond" w:hAnsi="Garamond" w:cs="Garamond"/>
                <w:color w:val="000000"/>
                <w:sz w:val="24"/>
                <w:szCs w:val="24"/>
              </w:rPr>
            </w:pPr>
          </w:p>
          <w:p w14:paraId="3EF08420"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lastRenderedPageBreak/>
              <w:t>Anexo 33.1</w:t>
            </w:r>
          </w:p>
          <w:p w14:paraId="2C099784" w14:textId="77777777" w:rsidR="00E2563A" w:rsidRPr="00D6741F" w:rsidRDefault="00E2563A">
            <w:pPr>
              <w:jc w:val="both"/>
              <w:rPr>
                <w:rFonts w:ascii="Garamond" w:eastAsia="Garamond" w:hAnsi="Garamond" w:cs="Garamond"/>
                <w:color w:val="000000"/>
                <w:sz w:val="24"/>
                <w:szCs w:val="24"/>
              </w:rPr>
            </w:pPr>
          </w:p>
        </w:tc>
      </w:tr>
      <w:tr w:rsidR="00E2563A" w14:paraId="01A6A616" w14:textId="77777777" w:rsidTr="00F06191">
        <w:trPr>
          <w:trHeight w:val="790"/>
        </w:trPr>
        <w:tc>
          <w:tcPr>
            <w:tcW w:w="3870" w:type="dxa"/>
          </w:tcPr>
          <w:p w14:paraId="1F4D2527" w14:textId="77777777" w:rsidR="00E2563A" w:rsidRPr="00D6741F" w:rsidRDefault="00177829">
            <w:pPr>
              <w:numPr>
                <w:ilvl w:val="0"/>
                <w:numId w:val="3"/>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lastRenderedPageBreak/>
              <w:t>Evitar los elementos de discriminación sexista del uso del lenguaje escrito, visual, y audiovisual y de la imagen, que perpetúen estereotipos de género y/o generen un ambiente sexual hostil.</w:t>
            </w:r>
          </w:p>
        </w:tc>
        <w:tc>
          <w:tcPr>
            <w:tcW w:w="5910" w:type="dxa"/>
          </w:tcPr>
          <w:p w14:paraId="6D970DA6" w14:textId="77777777" w:rsidR="00E2563A" w:rsidRPr="00D6741F" w:rsidRDefault="0017782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Actividad 34.1 </w:t>
            </w:r>
            <w:r w:rsidRPr="00D6741F">
              <w:rPr>
                <w:rFonts w:ascii="Garamond" w:eastAsia="Garamond" w:hAnsi="Garamond" w:cs="Garamond"/>
                <w:color w:val="000000"/>
                <w:sz w:val="24"/>
                <w:szCs w:val="24"/>
              </w:rPr>
              <w:t xml:space="preserve">Como operador del proyecto velamos por evitar la discriminación y lenguaje sexista brindando u adecuado ambiente laboral.  </w:t>
            </w:r>
          </w:p>
        </w:tc>
        <w:tc>
          <w:tcPr>
            <w:tcW w:w="2130" w:type="dxa"/>
          </w:tcPr>
          <w:p w14:paraId="56F39A41" w14:textId="77777777" w:rsidR="00E2563A" w:rsidRPr="00D6741F" w:rsidRDefault="00E2563A">
            <w:pPr>
              <w:rPr>
                <w:rFonts w:ascii="Garamond" w:eastAsia="Garamond" w:hAnsi="Garamond" w:cs="Garamond"/>
                <w:b/>
                <w:color w:val="000000"/>
                <w:sz w:val="24"/>
                <w:szCs w:val="24"/>
              </w:rPr>
            </w:pPr>
          </w:p>
          <w:p w14:paraId="5A71A0AE" w14:textId="77777777" w:rsidR="00E2563A" w:rsidRPr="00D6741F" w:rsidRDefault="00E2563A">
            <w:pPr>
              <w:rPr>
                <w:rFonts w:ascii="Garamond" w:eastAsia="Garamond" w:hAnsi="Garamond" w:cs="Garamond"/>
                <w:b/>
                <w:color w:val="000000"/>
                <w:sz w:val="24"/>
                <w:szCs w:val="24"/>
              </w:rPr>
            </w:pPr>
          </w:p>
          <w:p w14:paraId="542E10B8" w14:textId="77777777" w:rsidR="00E2563A" w:rsidRPr="00D6741F" w:rsidRDefault="00E2563A">
            <w:pPr>
              <w:rPr>
                <w:rFonts w:ascii="Garamond" w:eastAsia="Garamond" w:hAnsi="Garamond" w:cs="Garamond"/>
                <w:b/>
                <w:color w:val="000000"/>
                <w:sz w:val="24"/>
                <w:szCs w:val="24"/>
              </w:rPr>
            </w:pPr>
          </w:p>
          <w:p w14:paraId="06445710" w14:textId="77777777" w:rsidR="00E2563A" w:rsidRPr="00D6741F" w:rsidRDefault="00177829">
            <w:pPr>
              <w:rPr>
                <w:rFonts w:ascii="Garamond" w:eastAsia="Garamond" w:hAnsi="Garamond" w:cs="Garamond"/>
                <w:color w:val="201F1E"/>
                <w:sz w:val="24"/>
                <w:szCs w:val="24"/>
              </w:rPr>
            </w:pPr>
            <w:r w:rsidRPr="00D6741F">
              <w:rPr>
                <w:rFonts w:ascii="Garamond" w:eastAsia="Garamond" w:hAnsi="Garamond" w:cs="Garamond"/>
                <w:b/>
                <w:color w:val="000000"/>
                <w:sz w:val="24"/>
                <w:szCs w:val="24"/>
              </w:rPr>
              <w:t xml:space="preserve">34.1 </w:t>
            </w:r>
            <w:r w:rsidRPr="00D6741F">
              <w:rPr>
                <w:rFonts w:ascii="Garamond" w:eastAsia="Garamond" w:hAnsi="Garamond" w:cs="Garamond"/>
                <w:color w:val="000000"/>
                <w:sz w:val="24"/>
                <w:szCs w:val="24"/>
              </w:rPr>
              <w:t>Certificado de responsabilidad en contra la discriminación</w:t>
            </w:r>
          </w:p>
        </w:tc>
        <w:tc>
          <w:tcPr>
            <w:tcW w:w="2235" w:type="dxa"/>
          </w:tcPr>
          <w:p w14:paraId="06CCA9BA"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34</w:t>
            </w:r>
          </w:p>
          <w:p w14:paraId="7497FEC9" w14:textId="77777777" w:rsidR="00E2563A" w:rsidRPr="00D6741F" w:rsidRDefault="00E2563A">
            <w:pPr>
              <w:rPr>
                <w:rFonts w:ascii="Garamond" w:eastAsia="Garamond" w:hAnsi="Garamond" w:cs="Garamond"/>
                <w:color w:val="000000"/>
                <w:sz w:val="24"/>
                <w:szCs w:val="24"/>
              </w:rPr>
            </w:pPr>
          </w:p>
          <w:p w14:paraId="06166A65"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34.1</w:t>
            </w:r>
          </w:p>
          <w:p w14:paraId="24FC6475" w14:textId="77777777" w:rsidR="00E2563A" w:rsidRPr="00D6741F" w:rsidRDefault="00E2563A">
            <w:pPr>
              <w:jc w:val="both"/>
              <w:rPr>
                <w:rFonts w:ascii="Garamond" w:eastAsia="Garamond" w:hAnsi="Garamond" w:cs="Garamond"/>
                <w:color w:val="000000"/>
                <w:sz w:val="24"/>
                <w:szCs w:val="24"/>
              </w:rPr>
            </w:pPr>
          </w:p>
        </w:tc>
      </w:tr>
      <w:tr w:rsidR="00E2563A" w14:paraId="2EF35ECB" w14:textId="77777777" w:rsidTr="00F06191">
        <w:trPr>
          <w:trHeight w:val="790"/>
        </w:trPr>
        <w:tc>
          <w:tcPr>
            <w:tcW w:w="3870" w:type="dxa"/>
          </w:tcPr>
          <w:p w14:paraId="713E5BB4" w14:textId="77777777" w:rsidR="00E2563A" w:rsidRPr="00D6741F" w:rsidRDefault="00177829">
            <w:pPr>
              <w:numPr>
                <w:ilvl w:val="0"/>
                <w:numId w:val="3"/>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Realizar los cambios que sean necesarios cuando los productos no sean de la calidad requerida por la entidad, los costos en que incurran correrán por cuenta del contratista.</w:t>
            </w:r>
          </w:p>
        </w:tc>
        <w:tc>
          <w:tcPr>
            <w:tcW w:w="5910" w:type="dxa"/>
          </w:tcPr>
          <w:p w14:paraId="0050EDB3" w14:textId="77777777" w:rsidR="00E2563A" w:rsidRPr="00D6741F" w:rsidRDefault="0017782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Actividad 35.1 </w:t>
            </w:r>
            <w:r w:rsidRPr="00D6741F">
              <w:rPr>
                <w:rFonts w:ascii="Garamond" w:eastAsia="Garamond" w:hAnsi="Garamond" w:cs="Garamond"/>
                <w:color w:val="000000"/>
                <w:sz w:val="24"/>
                <w:szCs w:val="24"/>
              </w:rPr>
              <w:t xml:space="preserve">El operador se compromete a realizar los cambios de los elementos cuando la calidad o las características no sean las establecidas por anexo técnico. </w:t>
            </w:r>
          </w:p>
        </w:tc>
        <w:tc>
          <w:tcPr>
            <w:tcW w:w="2130" w:type="dxa"/>
          </w:tcPr>
          <w:p w14:paraId="3BBB9ADC" w14:textId="77777777" w:rsidR="00E2563A" w:rsidRPr="00D6741F" w:rsidRDefault="00E2563A">
            <w:pPr>
              <w:rPr>
                <w:rFonts w:ascii="Garamond" w:eastAsia="Garamond" w:hAnsi="Garamond" w:cs="Garamond"/>
                <w:b/>
                <w:color w:val="000000"/>
                <w:sz w:val="24"/>
                <w:szCs w:val="24"/>
              </w:rPr>
            </w:pPr>
          </w:p>
          <w:p w14:paraId="2730B18E" w14:textId="77777777" w:rsidR="00E2563A" w:rsidRPr="00D6741F" w:rsidRDefault="00E2563A">
            <w:pPr>
              <w:rPr>
                <w:rFonts w:ascii="Garamond" w:eastAsia="Garamond" w:hAnsi="Garamond" w:cs="Garamond"/>
                <w:b/>
                <w:color w:val="000000"/>
                <w:sz w:val="24"/>
                <w:szCs w:val="24"/>
              </w:rPr>
            </w:pPr>
          </w:p>
          <w:p w14:paraId="0B10FA0E" w14:textId="77777777" w:rsidR="00F221B7" w:rsidRPr="00D6741F" w:rsidRDefault="00F221B7">
            <w:pPr>
              <w:rPr>
                <w:rFonts w:ascii="Garamond" w:eastAsia="Garamond" w:hAnsi="Garamond" w:cs="Garamond"/>
                <w:b/>
                <w:color w:val="000000"/>
                <w:sz w:val="24"/>
                <w:szCs w:val="24"/>
              </w:rPr>
            </w:pPr>
          </w:p>
          <w:p w14:paraId="12186F54" w14:textId="77777777" w:rsidR="00E2563A" w:rsidRPr="00D6741F" w:rsidRDefault="00177829">
            <w:pPr>
              <w:rPr>
                <w:rFonts w:ascii="Garamond" w:eastAsia="Garamond" w:hAnsi="Garamond" w:cs="Garamond"/>
                <w:color w:val="201F1E"/>
                <w:sz w:val="24"/>
                <w:szCs w:val="24"/>
              </w:rPr>
            </w:pPr>
            <w:r w:rsidRPr="00D6741F">
              <w:rPr>
                <w:rFonts w:ascii="Garamond" w:eastAsia="Garamond" w:hAnsi="Garamond" w:cs="Garamond"/>
                <w:b/>
                <w:color w:val="000000"/>
                <w:sz w:val="24"/>
                <w:szCs w:val="24"/>
              </w:rPr>
              <w:t xml:space="preserve">35.1 </w:t>
            </w:r>
            <w:r w:rsidRPr="00D6741F">
              <w:rPr>
                <w:rFonts w:ascii="Garamond" w:eastAsia="Garamond" w:hAnsi="Garamond" w:cs="Garamond"/>
                <w:color w:val="000000"/>
                <w:sz w:val="24"/>
                <w:szCs w:val="24"/>
              </w:rPr>
              <w:t>Certificado cumplimiento de calidad</w:t>
            </w:r>
          </w:p>
        </w:tc>
        <w:tc>
          <w:tcPr>
            <w:tcW w:w="2235" w:type="dxa"/>
          </w:tcPr>
          <w:p w14:paraId="4E739BB8"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35</w:t>
            </w:r>
          </w:p>
          <w:p w14:paraId="4429B025" w14:textId="77777777" w:rsidR="00E2563A" w:rsidRPr="00D6741F" w:rsidRDefault="00E2563A">
            <w:pPr>
              <w:rPr>
                <w:rFonts w:ascii="Garamond" w:eastAsia="Garamond" w:hAnsi="Garamond" w:cs="Garamond"/>
                <w:color w:val="000000"/>
                <w:sz w:val="24"/>
                <w:szCs w:val="24"/>
              </w:rPr>
            </w:pPr>
          </w:p>
          <w:p w14:paraId="0E574E2A"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35.1</w:t>
            </w:r>
          </w:p>
          <w:p w14:paraId="465E691D" w14:textId="77777777" w:rsidR="00E2563A" w:rsidRPr="00D6741F" w:rsidRDefault="00E2563A">
            <w:pPr>
              <w:rPr>
                <w:rFonts w:ascii="Garamond" w:eastAsia="Garamond" w:hAnsi="Garamond" w:cs="Garamond"/>
                <w:color w:val="201F1E"/>
                <w:sz w:val="24"/>
                <w:szCs w:val="24"/>
              </w:rPr>
            </w:pPr>
          </w:p>
        </w:tc>
      </w:tr>
      <w:tr w:rsidR="00986AC1" w14:paraId="3752C8B6" w14:textId="77777777" w:rsidTr="00F06191">
        <w:trPr>
          <w:trHeight w:val="790"/>
        </w:trPr>
        <w:tc>
          <w:tcPr>
            <w:tcW w:w="3870" w:type="dxa"/>
          </w:tcPr>
          <w:p w14:paraId="498862BE" w14:textId="77777777" w:rsidR="00986AC1" w:rsidRPr="00D6741F" w:rsidRDefault="00986AC1">
            <w:pPr>
              <w:numPr>
                <w:ilvl w:val="0"/>
                <w:numId w:val="3"/>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Asegurar el apoyo logístico y un plan de contingencia para espacios abiertos y cerrados de acuerdo con los requerimientos establecidos en la normatividad.</w:t>
            </w:r>
          </w:p>
        </w:tc>
        <w:tc>
          <w:tcPr>
            <w:tcW w:w="5910" w:type="dxa"/>
          </w:tcPr>
          <w:p w14:paraId="1040FA6D" w14:textId="3323CEA5" w:rsidR="00986AC1" w:rsidRPr="00D6741F" w:rsidRDefault="00986AC1" w:rsidP="003323D5">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Actividad 36.1 </w:t>
            </w:r>
            <w:r w:rsidRPr="00D6741F">
              <w:rPr>
                <w:rFonts w:ascii="Garamond" w:eastAsia="Garamond" w:hAnsi="Garamond" w:cs="Garamond"/>
                <w:color w:val="000000"/>
                <w:sz w:val="24"/>
                <w:szCs w:val="24"/>
              </w:rPr>
              <w:t xml:space="preserve">Para el desarrollo del evento </w:t>
            </w:r>
            <w:r w:rsidR="00E655C5">
              <w:rPr>
                <w:rFonts w:ascii="Garamond" w:eastAsia="Garamond" w:hAnsi="Garamond" w:cs="Garamond"/>
                <w:color w:val="000000"/>
                <w:sz w:val="24"/>
                <w:szCs w:val="24"/>
              </w:rPr>
              <w:t xml:space="preserve">carrera </w:t>
            </w:r>
            <w:proofErr w:type="spellStart"/>
            <w:r w:rsidR="00E655C5">
              <w:rPr>
                <w:rFonts w:ascii="Garamond" w:eastAsia="Garamond" w:hAnsi="Garamond" w:cs="Garamond"/>
                <w:color w:val="000000"/>
                <w:sz w:val="24"/>
                <w:szCs w:val="24"/>
              </w:rPr>
              <w:t>plogging</w:t>
            </w:r>
            <w:proofErr w:type="spellEnd"/>
            <w:r w:rsidRPr="00D6741F">
              <w:rPr>
                <w:rFonts w:ascii="Garamond" w:eastAsia="Garamond" w:hAnsi="Garamond" w:cs="Garamond"/>
                <w:color w:val="000000"/>
                <w:sz w:val="24"/>
                <w:szCs w:val="24"/>
              </w:rPr>
              <w:t xml:space="preserve"> se realizó el respectivo registro de SUGA y plan de emergencia y contingencia acorde a lo establecido en la normatividad  </w:t>
            </w:r>
          </w:p>
        </w:tc>
        <w:tc>
          <w:tcPr>
            <w:tcW w:w="2130" w:type="dxa"/>
          </w:tcPr>
          <w:p w14:paraId="27D3F48D" w14:textId="77777777" w:rsidR="00986AC1" w:rsidRPr="00D6741F" w:rsidRDefault="00986AC1">
            <w:pPr>
              <w:rPr>
                <w:rFonts w:ascii="Garamond" w:eastAsia="Garamond" w:hAnsi="Garamond" w:cs="Garamond"/>
                <w:b/>
                <w:color w:val="000000"/>
                <w:sz w:val="24"/>
                <w:szCs w:val="24"/>
              </w:rPr>
            </w:pPr>
          </w:p>
          <w:p w14:paraId="09598D9B" w14:textId="77777777" w:rsidR="00986AC1" w:rsidRPr="00D6741F" w:rsidRDefault="00986AC1">
            <w:pPr>
              <w:rPr>
                <w:rFonts w:ascii="Garamond" w:eastAsia="Garamond" w:hAnsi="Garamond" w:cs="Garamond"/>
                <w:b/>
                <w:color w:val="000000"/>
                <w:sz w:val="24"/>
                <w:szCs w:val="24"/>
              </w:rPr>
            </w:pPr>
          </w:p>
          <w:p w14:paraId="4B9A389E" w14:textId="77777777" w:rsidR="00986AC1" w:rsidRPr="00D6741F" w:rsidRDefault="00986AC1">
            <w:pPr>
              <w:rPr>
                <w:rFonts w:ascii="Garamond" w:eastAsia="Garamond" w:hAnsi="Garamond" w:cs="Garamond"/>
                <w:b/>
                <w:color w:val="000000"/>
                <w:sz w:val="24"/>
                <w:szCs w:val="24"/>
              </w:rPr>
            </w:pPr>
          </w:p>
          <w:p w14:paraId="2555B305" w14:textId="77777777" w:rsidR="00986AC1" w:rsidRPr="00D6741F" w:rsidRDefault="00986AC1">
            <w:pPr>
              <w:rPr>
                <w:rFonts w:ascii="Garamond" w:eastAsia="Garamond" w:hAnsi="Garamond" w:cs="Garamond"/>
                <w:b/>
                <w:color w:val="000000"/>
                <w:sz w:val="24"/>
                <w:szCs w:val="24"/>
              </w:rPr>
            </w:pPr>
          </w:p>
          <w:p w14:paraId="767ADFE9" w14:textId="542EBB7F" w:rsidR="00986AC1" w:rsidRPr="00D6741F" w:rsidRDefault="00986AC1" w:rsidP="003323D5">
            <w:pPr>
              <w:rPr>
                <w:rFonts w:ascii="Garamond" w:eastAsia="Garamond" w:hAnsi="Garamond" w:cs="Garamond"/>
                <w:color w:val="000000"/>
                <w:sz w:val="24"/>
                <w:szCs w:val="24"/>
              </w:rPr>
            </w:pPr>
            <w:bookmarkStart w:id="12" w:name="_Hlk203142727"/>
            <w:r w:rsidRPr="00D6741F">
              <w:rPr>
                <w:rFonts w:ascii="Garamond" w:eastAsia="Garamond" w:hAnsi="Garamond" w:cs="Garamond"/>
                <w:b/>
                <w:color w:val="000000"/>
                <w:sz w:val="24"/>
                <w:szCs w:val="24"/>
              </w:rPr>
              <w:t>36.1</w:t>
            </w:r>
            <w:r w:rsidRPr="00D6741F">
              <w:rPr>
                <w:rFonts w:ascii="Garamond" w:eastAsia="Garamond" w:hAnsi="Garamond" w:cs="Garamond"/>
                <w:color w:val="000000"/>
                <w:sz w:val="24"/>
                <w:szCs w:val="24"/>
              </w:rPr>
              <w:t xml:space="preserve"> Registro SUGA plan de emergencia y contingencia evento </w:t>
            </w:r>
            <w:r w:rsidR="00E655C5">
              <w:rPr>
                <w:rFonts w:ascii="Garamond" w:eastAsia="Garamond" w:hAnsi="Garamond" w:cs="Garamond"/>
                <w:color w:val="000000"/>
                <w:sz w:val="24"/>
                <w:szCs w:val="24"/>
              </w:rPr>
              <w:t xml:space="preserve">carrera </w:t>
            </w:r>
            <w:proofErr w:type="spellStart"/>
            <w:r w:rsidR="00E655C5">
              <w:rPr>
                <w:rFonts w:ascii="Garamond" w:eastAsia="Garamond" w:hAnsi="Garamond" w:cs="Garamond"/>
                <w:color w:val="000000"/>
                <w:sz w:val="24"/>
                <w:szCs w:val="24"/>
              </w:rPr>
              <w:t>plogging</w:t>
            </w:r>
            <w:proofErr w:type="spellEnd"/>
            <w:r w:rsidRPr="00D6741F">
              <w:rPr>
                <w:rFonts w:ascii="Garamond" w:eastAsia="Garamond" w:hAnsi="Garamond" w:cs="Garamond"/>
                <w:color w:val="000000"/>
                <w:sz w:val="24"/>
                <w:szCs w:val="24"/>
              </w:rPr>
              <w:t xml:space="preserve">  </w:t>
            </w:r>
            <w:bookmarkEnd w:id="12"/>
          </w:p>
        </w:tc>
        <w:tc>
          <w:tcPr>
            <w:tcW w:w="2235" w:type="dxa"/>
          </w:tcPr>
          <w:p w14:paraId="62ECD7AB" w14:textId="77777777" w:rsidR="00986AC1" w:rsidRPr="00D6741F" w:rsidRDefault="00986AC1">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36</w:t>
            </w:r>
          </w:p>
          <w:p w14:paraId="331A95DC" w14:textId="77777777" w:rsidR="00986AC1" w:rsidRPr="00D6741F" w:rsidRDefault="00986AC1">
            <w:pPr>
              <w:rPr>
                <w:rFonts w:ascii="Garamond" w:eastAsia="Garamond" w:hAnsi="Garamond" w:cs="Garamond"/>
                <w:color w:val="000000"/>
                <w:sz w:val="24"/>
                <w:szCs w:val="24"/>
              </w:rPr>
            </w:pPr>
          </w:p>
          <w:p w14:paraId="1DF3F17D" w14:textId="77777777" w:rsidR="00986AC1" w:rsidRPr="00D6741F" w:rsidRDefault="00986AC1">
            <w:pPr>
              <w:rPr>
                <w:rFonts w:ascii="Garamond" w:eastAsia="Garamond" w:hAnsi="Garamond" w:cs="Garamond"/>
                <w:color w:val="000000"/>
                <w:sz w:val="24"/>
                <w:szCs w:val="24"/>
              </w:rPr>
            </w:pPr>
          </w:p>
          <w:p w14:paraId="328416B6" w14:textId="77777777" w:rsidR="00986AC1" w:rsidRPr="00D6741F" w:rsidRDefault="00986AC1">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36.1</w:t>
            </w:r>
          </w:p>
          <w:p w14:paraId="106816D7" w14:textId="77777777" w:rsidR="00986AC1" w:rsidRPr="00D6741F" w:rsidRDefault="00986AC1">
            <w:pPr>
              <w:rPr>
                <w:rFonts w:ascii="Garamond" w:eastAsia="Garamond" w:hAnsi="Garamond" w:cs="Garamond"/>
                <w:color w:val="000000"/>
                <w:sz w:val="24"/>
                <w:szCs w:val="24"/>
              </w:rPr>
            </w:pPr>
          </w:p>
          <w:p w14:paraId="0440FDF7" w14:textId="77777777" w:rsidR="00986AC1" w:rsidRPr="00D6741F" w:rsidRDefault="00986AC1">
            <w:pPr>
              <w:rPr>
                <w:rFonts w:ascii="Garamond" w:eastAsia="Garamond" w:hAnsi="Garamond" w:cs="Garamond"/>
                <w:color w:val="000000"/>
                <w:sz w:val="24"/>
                <w:szCs w:val="24"/>
              </w:rPr>
            </w:pPr>
          </w:p>
          <w:p w14:paraId="4C5BA7A0" w14:textId="77777777" w:rsidR="00986AC1" w:rsidRPr="00D6741F" w:rsidRDefault="00986AC1">
            <w:pPr>
              <w:rPr>
                <w:rFonts w:ascii="Garamond" w:eastAsia="Garamond" w:hAnsi="Garamond" w:cs="Garamond"/>
                <w:color w:val="000000"/>
                <w:sz w:val="24"/>
                <w:szCs w:val="24"/>
              </w:rPr>
            </w:pPr>
          </w:p>
          <w:p w14:paraId="733A761F" w14:textId="77777777" w:rsidR="00986AC1" w:rsidRPr="00D6741F" w:rsidRDefault="00986AC1">
            <w:pPr>
              <w:rPr>
                <w:rFonts w:ascii="Garamond" w:eastAsia="Garamond" w:hAnsi="Garamond" w:cs="Garamond"/>
                <w:color w:val="000000"/>
                <w:sz w:val="24"/>
                <w:szCs w:val="24"/>
              </w:rPr>
            </w:pPr>
          </w:p>
          <w:p w14:paraId="24D26AAA" w14:textId="77777777" w:rsidR="00986AC1" w:rsidRPr="00D6741F" w:rsidRDefault="00986AC1">
            <w:pPr>
              <w:rPr>
                <w:rFonts w:ascii="Garamond" w:eastAsia="Garamond" w:hAnsi="Garamond" w:cs="Garamond"/>
                <w:color w:val="201F1E"/>
                <w:sz w:val="24"/>
                <w:szCs w:val="24"/>
              </w:rPr>
            </w:pPr>
          </w:p>
        </w:tc>
      </w:tr>
      <w:tr w:rsidR="00E2563A" w14:paraId="49492FB5" w14:textId="77777777" w:rsidTr="00F06191">
        <w:trPr>
          <w:trHeight w:val="790"/>
        </w:trPr>
        <w:tc>
          <w:tcPr>
            <w:tcW w:w="3870" w:type="dxa"/>
          </w:tcPr>
          <w:p w14:paraId="7DEAB67F" w14:textId="77777777" w:rsidR="00E2563A" w:rsidRPr="00D6741F" w:rsidRDefault="00177829">
            <w:pPr>
              <w:numPr>
                <w:ilvl w:val="0"/>
                <w:numId w:val="3"/>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 xml:space="preserve">Verificar a través del supervisor del contrato, que el contratista </w:t>
            </w:r>
            <w:r w:rsidRPr="00D6741F">
              <w:rPr>
                <w:rFonts w:ascii="Garamond" w:eastAsia="Garamond" w:hAnsi="Garamond" w:cs="Garamond"/>
                <w:sz w:val="24"/>
                <w:szCs w:val="24"/>
              </w:rPr>
              <w:t>dé cumplimiento</w:t>
            </w:r>
            <w:r w:rsidRPr="00D6741F">
              <w:rPr>
                <w:rFonts w:ascii="Garamond" w:eastAsia="Garamond" w:hAnsi="Garamond" w:cs="Garamond"/>
                <w:color w:val="000000"/>
                <w:sz w:val="24"/>
                <w:szCs w:val="24"/>
              </w:rPr>
              <w:t xml:space="preserve"> a las condiciones </w:t>
            </w:r>
            <w:r w:rsidRPr="00D6741F">
              <w:rPr>
                <w:rFonts w:ascii="Garamond" w:eastAsia="Garamond" w:hAnsi="Garamond" w:cs="Garamond"/>
                <w:color w:val="000000"/>
                <w:sz w:val="24"/>
                <w:szCs w:val="24"/>
              </w:rPr>
              <w:lastRenderedPageBreak/>
              <w:t xml:space="preserve">establecidas en la Directiva 01 de </w:t>
            </w:r>
            <w:r w:rsidRPr="00D6741F">
              <w:rPr>
                <w:rFonts w:ascii="Garamond" w:eastAsia="Garamond" w:hAnsi="Garamond" w:cs="Garamond"/>
                <w:sz w:val="24"/>
                <w:szCs w:val="24"/>
              </w:rPr>
              <w:t>2011 relacionada</w:t>
            </w:r>
            <w:r w:rsidRPr="00D6741F">
              <w:rPr>
                <w:rFonts w:ascii="Garamond" w:eastAsia="Garamond" w:hAnsi="Garamond" w:cs="Garamond"/>
                <w:color w:val="000000"/>
                <w:sz w:val="24"/>
                <w:szCs w:val="24"/>
              </w:rPr>
              <w:t xml:space="preserve"> con la inclusión económica de las personas vulnerables, marginadas y/o excluidas de la dinámica productiva de la ciudad (cuando haya lugar).</w:t>
            </w:r>
          </w:p>
        </w:tc>
        <w:tc>
          <w:tcPr>
            <w:tcW w:w="5910" w:type="dxa"/>
          </w:tcPr>
          <w:p w14:paraId="306811CF" w14:textId="462899F2" w:rsidR="00E2563A" w:rsidRPr="00D6741F" w:rsidRDefault="0017782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lastRenderedPageBreak/>
              <w:t xml:space="preserve">Actividad 37.1 </w:t>
            </w:r>
            <w:r w:rsidRPr="00D6741F">
              <w:rPr>
                <w:rFonts w:ascii="Garamond" w:eastAsia="Garamond" w:hAnsi="Garamond" w:cs="Garamond"/>
                <w:color w:val="000000"/>
                <w:sz w:val="24"/>
                <w:szCs w:val="24"/>
              </w:rPr>
              <w:t>De las</w:t>
            </w:r>
            <w:r w:rsidR="00284586" w:rsidRPr="00D6741F">
              <w:rPr>
                <w:rFonts w:ascii="Garamond" w:eastAsia="Garamond" w:hAnsi="Garamond" w:cs="Garamond"/>
                <w:color w:val="000000"/>
                <w:sz w:val="24"/>
                <w:szCs w:val="24"/>
              </w:rPr>
              <w:t xml:space="preserve"> </w:t>
            </w:r>
            <w:r w:rsidR="00E120F8" w:rsidRPr="00D6741F">
              <w:rPr>
                <w:rFonts w:ascii="Garamond" w:eastAsia="Garamond" w:hAnsi="Garamond" w:cs="Garamond"/>
                <w:color w:val="000000"/>
                <w:sz w:val="24"/>
                <w:szCs w:val="24"/>
              </w:rPr>
              <w:t>267</w:t>
            </w:r>
            <w:r w:rsidRPr="00D6741F">
              <w:rPr>
                <w:rFonts w:ascii="Garamond" w:eastAsia="Garamond" w:hAnsi="Garamond" w:cs="Garamond"/>
                <w:color w:val="000000"/>
                <w:sz w:val="24"/>
                <w:szCs w:val="24"/>
              </w:rPr>
              <w:t xml:space="preserve"> personas que acompañan el proceso de ejecución del CPS 1018-2024,</w:t>
            </w:r>
            <w:r w:rsidR="00284586" w:rsidRPr="00D6741F">
              <w:rPr>
                <w:rFonts w:ascii="Garamond" w:eastAsia="Garamond" w:hAnsi="Garamond" w:cs="Garamond"/>
                <w:color w:val="000000"/>
                <w:sz w:val="24"/>
                <w:szCs w:val="24"/>
              </w:rPr>
              <w:t xml:space="preserve"> 2</w:t>
            </w:r>
            <w:r w:rsidRPr="00D6741F">
              <w:rPr>
                <w:rFonts w:ascii="Garamond" w:eastAsia="Garamond" w:hAnsi="Garamond" w:cs="Garamond"/>
                <w:color w:val="000000"/>
                <w:sz w:val="24"/>
                <w:szCs w:val="24"/>
              </w:rPr>
              <w:t xml:space="preserve"> cuentan con condición de vulnerabilidad. </w:t>
            </w:r>
          </w:p>
        </w:tc>
        <w:tc>
          <w:tcPr>
            <w:tcW w:w="2130" w:type="dxa"/>
          </w:tcPr>
          <w:p w14:paraId="23800CCA"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Ver carpeta obligación No. 32</w:t>
            </w:r>
          </w:p>
          <w:p w14:paraId="02776C04" w14:textId="77777777" w:rsidR="00E2563A" w:rsidRPr="00D6741F" w:rsidRDefault="00E2563A">
            <w:pPr>
              <w:rPr>
                <w:rFonts w:ascii="Garamond" w:eastAsia="Garamond" w:hAnsi="Garamond" w:cs="Garamond"/>
                <w:color w:val="201F1E"/>
                <w:sz w:val="24"/>
                <w:szCs w:val="24"/>
              </w:rPr>
            </w:pPr>
          </w:p>
          <w:p w14:paraId="3A7785A2" w14:textId="77777777" w:rsidR="00E2563A" w:rsidRPr="00D6741F" w:rsidRDefault="00E2563A">
            <w:pPr>
              <w:rPr>
                <w:rFonts w:ascii="Garamond" w:eastAsia="Garamond" w:hAnsi="Garamond" w:cs="Garamond"/>
                <w:color w:val="201F1E"/>
                <w:sz w:val="24"/>
                <w:szCs w:val="24"/>
              </w:rPr>
            </w:pPr>
          </w:p>
          <w:p w14:paraId="164E69D4" w14:textId="77777777" w:rsidR="00E2563A" w:rsidRPr="00D6741F" w:rsidRDefault="00E2563A">
            <w:pPr>
              <w:rPr>
                <w:rFonts w:ascii="Garamond" w:eastAsia="Garamond" w:hAnsi="Garamond" w:cs="Garamond"/>
                <w:color w:val="201F1E"/>
                <w:sz w:val="24"/>
                <w:szCs w:val="24"/>
              </w:rPr>
            </w:pPr>
          </w:p>
          <w:p w14:paraId="593EA98E" w14:textId="77777777" w:rsidR="00E2563A" w:rsidRPr="00D6741F" w:rsidRDefault="00E2563A">
            <w:pPr>
              <w:rPr>
                <w:rFonts w:ascii="Garamond" w:eastAsia="Garamond" w:hAnsi="Garamond" w:cs="Garamond"/>
                <w:color w:val="201F1E"/>
                <w:sz w:val="24"/>
                <w:szCs w:val="24"/>
              </w:rPr>
            </w:pPr>
          </w:p>
        </w:tc>
        <w:tc>
          <w:tcPr>
            <w:tcW w:w="2235" w:type="dxa"/>
          </w:tcPr>
          <w:p w14:paraId="53FB879F"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lastRenderedPageBreak/>
              <w:t>Ver anexo 32.1</w:t>
            </w:r>
          </w:p>
          <w:p w14:paraId="738ED333" w14:textId="77777777" w:rsidR="00E2563A" w:rsidRPr="00D6741F" w:rsidRDefault="00E2563A">
            <w:pPr>
              <w:rPr>
                <w:rFonts w:ascii="Garamond" w:eastAsia="Garamond" w:hAnsi="Garamond" w:cs="Garamond"/>
                <w:color w:val="201F1E"/>
                <w:sz w:val="24"/>
                <w:szCs w:val="24"/>
              </w:rPr>
            </w:pPr>
          </w:p>
        </w:tc>
      </w:tr>
      <w:tr w:rsidR="00E2563A" w14:paraId="65FA2481" w14:textId="77777777" w:rsidTr="00F06191">
        <w:trPr>
          <w:trHeight w:val="790"/>
        </w:trPr>
        <w:tc>
          <w:tcPr>
            <w:tcW w:w="3870" w:type="dxa"/>
            <w:vMerge w:val="restart"/>
          </w:tcPr>
          <w:p w14:paraId="17B8070D" w14:textId="77777777" w:rsidR="00E2563A" w:rsidRPr="00D6741F" w:rsidRDefault="00177829">
            <w:pPr>
              <w:numPr>
                <w:ilvl w:val="0"/>
                <w:numId w:val="3"/>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Realizar el ingreso al almacén de los bienes y elementos que requieran dicho trámite.</w:t>
            </w:r>
          </w:p>
        </w:tc>
        <w:tc>
          <w:tcPr>
            <w:tcW w:w="5910" w:type="dxa"/>
          </w:tcPr>
          <w:p w14:paraId="09F33E77" w14:textId="7E0A90C4" w:rsidR="00E2563A" w:rsidRPr="00D6741F" w:rsidRDefault="00177829">
            <w:pPr>
              <w:jc w:val="both"/>
              <w:rPr>
                <w:rFonts w:ascii="Garamond" w:eastAsia="Garamond" w:hAnsi="Garamond" w:cs="Garamond"/>
                <w:b/>
                <w:color w:val="FF0000"/>
                <w:sz w:val="24"/>
                <w:szCs w:val="24"/>
              </w:rPr>
            </w:pPr>
            <w:r w:rsidRPr="00D6741F">
              <w:rPr>
                <w:rFonts w:ascii="Garamond" w:eastAsia="Garamond" w:hAnsi="Garamond" w:cs="Garamond"/>
                <w:b/>
                <w:color w:val="000000"/>
                <w:sz w:val="24"/>
                <w:szCs w:val="24"/>
              </w:rPr>
              <w:t xml:space="preserve">Actividad 38.1 </w:t>
            </w:r>
            <w:r w:rsidRPr="00D6741F">
              <w:rPr>
                <w:rFonts w:ascii="Garamond" w:eastAsia="Garamond" w:hAnsi="Garamond" w:cs="Garamond"/>
                <w:color w:val="000000"/>
                <w:sz w:val="24"/>
                <w:szCs w:val="24"/>
              </w:rPr>
              <w:t xml:space="preserve">El día </w:t>
            </w:r>
            <w:r w:rsidR="009705B4">
              <w:rPr>
                <w:rFonts w:ascii="Garamond" w:eastAsia="Garamond" w:hAnsi="Garamond" w:cs="Garamond"/>
                <w:color w:val="000000"/>
                <w:sz w:val="24"/>
                <w:szCs w:val="24"/>
              </w:rPr>
              <w:t>2</w:t>
            </w:r>
            <w:r w:rsidRPr="00D6741F">
              <w:rPr>
                <w:rFonts w:ascii="Garamond" w:eastAsia="Garamond" w:hAnsi="Garamond" w:cs="Garamond"/>
                <w:color w:val="000000"/>
                <w:sz w:val="24"/>
                <w:szCs w:val="24"/>
              </w:rPr>
              <w:t>/0</w:t>
            </w:r>
            <w:r w:rsidR="009705B4">
              <w:rPr>
                <w:rFonts w:ascii="Garamond" w:eastAsia="Garamond" w:hAnsi="Garamond" w:cs="Garamond"/>
                <w:color w:val="000000"/>
                <w:sz w:val="24"/>
                <w:szCs w:val="24"/>
              </w:rPr>
              <w:t>9</w:t>
            </w:r>
            <w:r w:rsidRPr="00D6741F">
              <w:rPr>
                <w:rFonts w:ascii="Garamond" w:eastAsia="Garamond" w:hAnsi="Garamond" w:cs="Garamond"/>
                <w:color w:val="000000"/>
                <w:sz w:val="24"/>
                <w:szCs w:val="24"/>
              </w:rPr>
              <w:t xml:space="preserve">/2025 se realizó ingreso almacén de los elementos </w:t>
            </w:r>
            <w:r w:rsidR="00762200" w:rsidRPr="00D6741F">
              <w:rPr>
                <w:rFonts w:ascii="Garamond" w:eastAsia="Garamond" w:hAnsi="Garamond" w:cs="Garamond"/>
                <w:color w:val="000000"/>
                <w:sz w:val="24"/>
                <w:szCs w:val="24"/>
              </w:rPr>
              <w:t xml:space="preserve">del evento </w:t>
            </w:r>
            <w:r w:rsidR="00856147">
              <w:rPr>
                <w:rFonts w:ascii="Garamond" w:eastAsia="Garamond" w:hAnsi="Garamond" w:cs="Garamond"/>
                <w:color w:val="000000"/>
                <w:sz w:val="24"/>
                <w:szCs w:val="24"/>
              </w:rPr>
              <w:t xml:space="preserve">carrera </w:t>
            </w:r>
            <w:proofErr w:type="spellStart"/>
            <w:r w:rsidR="00856147">
              <w:rPr>
                <w:rFonts w:ascii="Garamond" w:eastAsia="Garamond" w:hAnsi="Garamond" w:cs="Garamond"/>
                <w:color w:val="000000"/>
                <w:sz w:val="24"/>
                <w:szCs w:val="24"/>
              </w:rPr>
              <w:t>plogging</w:t>
            </w:r>
            <w:proofErr w:type="spellEnd"/>
            <w:r w:rsidRPr="00D6741F">
              <w:rPr>
                <w:rFonts w:ascii="Garamond" w:eastAsia="Garamond" w:hAnsi="Garamond" w:cs="Garamond"/>
                <w:color w:val="000000"/>
                <w:sz w:val="24"/>
                <w:szCs w:val="24"/>
              </w:rPr>
              <w:t xml:space="preserve"> del CPS 1018-2024, con </w:t>
            </w:r>
            <w:r w:rsidRPr="00D6741F">
              <w:rPr>
                <w:rFonts w:ascii="Garamond" w:eastAsia="Garamond" w:hAnsi="Garamond" w:cs="Garamond"/>
                <w:sz w:val="24"/>
                <w:szCs w:val="24"/>
              </w:rPr>
              <w:t>número</w:t>
            </w:r>
            <w:r w:rsidRPr="00D6741F">
              <w:rPr>
                <w:rFonts w:ascii="Garamond" w:eastAsia="Garamond" w:hAnsi="Garamond" w:cs="Garamond"/>
                <w:color w:val="000000"/>
                <w:sz w:val="24"/>
                <w:szCs w:val="24"/>
              </w:rPr>
              <w:t xml:space="preserve"> de radicado </w:t>
            </w:r>
            <w:r w:rsidR="002F6C7A">
              <w:rPr>
                <w:rFonts w:ascii="Garamond" w:eastAsia="Garamond" w:hAnsi="Garamond" w:cs="Garamond"/>
                <w:b/>
                <w:color w:val="000000"/>
                <w:sz w:val="24"/>
                <w:szCs w:val="24"/>
              </w:rPr>
              <w:t>2025601</w:t>
            </w:r>
            <w:r w:rsidR="00852D15">
              <w:rPr>
                <w:rFonts w:ascii="Garamond" w:eastAsia="Garamond" w:hAnsi="Garamond" w:cs="Garamond"/>
                <w:b/>
                <w:color w:val="000000"/>
                <w:sz w:val="24"/>
                <w:szCs w:val="24"/>
              </w:rPr>
              <w:t>0169</w:t>
            </w:r>
            <w:r w:rsidR="00AD2B66">
              <w:rPr>
                <w:rFonts w:ascii="Garamond" w:eastAsia="Garamond" w:hAnsi="Garamond" w:cs="Garamond"/>
                <w:b/>
                <w:color w:val="000000"/>
                <w:sz w:val="24"/>
                <w:szCs w:val="24"/>
              </w:rPr>
              <w:t>692</w:t>
            </w:r>
          </w:p>
          <w:p w14:paraId="53B00C4F" w14:textId="77777777" w:rsidR="00E2563A" w:rsidRPr="00D6741F" w:rsidRDefault="00E2563A">
            <w:pPr>
              <w:jc w:val="both"/>
              <w:rPr>
                <w:rFonts w:ascii="Garamond" w:eastAsia="Garamond" w:hAnsi="Garamond" w:cs="Garamond"/>
                <w:color w:val="000000"/>
                <w:sz w:val="24"/>
                <w:szCs w:val="24"/>
              </w:rPr>
            </w:pPr>
          </w:p>
        </w:tc>
        <w:tc>
          <w:tcPr>
            <w:tcW w:w="2130" w:type="dxa"/>
          </w:tcPr>
          <w:p w14:paraId="23D50B91" w14:textId="77777777" w:rsidR="00E2563A" w:rsidRPr="00D6741F" w:rsidRDefault="00E2563A">
            <w:pPr>
              <w:rPr>
                <w:rFonts w:ascii="Garamond" w:eastAsia="Garamond" w:hAnsi="Garamond" w:cs="Garamond"/>
                <w:color w:val="201F1E"/>
                <w:sz w:val="24"/>
                <w:szCs w:val="24"/>
              </w:rPr>
            </w:pPr>
          </w:p>
          <w:p w14:paraId="3F297D7C" w14:textId="77777777" w:rsidR="00E2563A" w:rsidRPr="00D6741F" w:rsidRDefault="00E2563A">
            <w:pPr>
              <w:rPr>
                <w:rFonts w:ascii="Garamond" w:eastAsia="Garamond" w:hAnsi="Garamond" w:cs="Garamond"/>
                <w:color w:val="201F1E"/>
                <w:sz w:val="24"/>
                <w:szCs w:val="24"/>
              </w:rPr>
            </w:pPr>
          </w:p>
          <w:p w14:paraId="35BFE6A6" w14:textId="77777777" w:rsidR="00E2563A" w:rsidRPr="00D6741F" w:rsidRDefault="00E2563A">
            <w:pPr>
              <w:rPr>
                <w:rFonts w:ascii="Garamond" w:eastAsia="Garamond" w:hAnsi="Garamond" w:cs="Garamond"/>
                <w:color w:val="201F1E"/>
                <w:sz w:val="24"/>
                <w:szCs w:val="24"/>
              </w:rPr>
            </w:pPr>
          </w:p>
          <w:p w14:paraId="09642192" w14:textId="146296A1" w:rsidR="00E2563A" w:rsidRPr="00D6741F" w:rsidRDefault="00177829" w:rsidP="00397F8F">
            <w:pPr>
              <w:rPr>
                <w:rFonts w:ascii="Garamond" w:eastAsia="Garamond" w:hAnsi="Garamond" w:cs="Garamond"/>
                <w:color w:val="000000"/>
                <w:sz w:val="24"/>
                <w:szCs w:val="24"/>
              </w:rPr>
            </w:pPr>
            <w:bookmarkStart w:id="13" w:name="_Hlk203143344"/>
            <w:r w:rsidRPr="00D6741F">
              <w:rPr>
                <w:rFonts w:ascii="Garamond" w:eastAsia="Garamond" w:hAnsi="Garamond" w:cs="Garamond"/>
                <w:b/>
                <w:color w:val="000000"/>
                <w:sz w:val="24"/>
                <w:szCs w:val="24"/>
              </w:rPr>
              <w:t>38.1</w:t>
            </w:r>
            <w:r w:rsidR="00397F8F" w:rsidRPr="00D6741F">
              <w:rPr>
                <w:rFonts w:ascii="Garamond" w:eastAsia="Garamond" w:hAnsi="Garamond" w:cs="Garamond"/>
                <w:b/>
                <w:color w:val="000000"/>
                <w:sz w:val="24"/>
                <w:szCs w:val="24"/>
              </w:rPr>
              <w:t xml:space="preserve"> </w:t>
            </w:r>
            <w:r w:rsidRPr="00D6741F">
              <w:rPr>
                <w:rFonts w:ascii="Garamond" w:eastAsia="Garamond" w:hAnsi="Garamond" w:cs="Garamond"/>
                <w:color w:val="000000"/>
                <w:sz w:val="24"/>
                <w:szCs w:val="24"/>
              </w:rPr>
              <w:t xml:space="preserve">Radicado ingreso almacén </w:t>
            </w:r>
            <w:r w:rsidR="009B23AE" w:rsidRPr="009B23AE">
              <w:rPr>
                <w:rFonts w:ascii="Garamond" w:eastAsia="Garamond" w:hAnsi="Garamond" w:cs="Garamond"/>
                <w:bCs/>
                <w:color w:val="000000"/>
                <w:sz w:val="24"/>
                <w:szCs w:val="24"/>
              </w:rPr>
              <w:t>20256010169</w:t>
            </w:r>
            <w:bookmarkEnd w:id="13"/>
            <w:r w:rsidR="00AD2B66">
              <w:rPr>
                <w:rFonts w:ascii="Garamond" w:eastAsia="Garamond" w:hAnsi="Garamond" w:cs="Garamond"/>
                <w:bCs/>
                <w:color w:val="000000"/>
                <w:sz w:val="24"/>
                <w:szCs w:val="24"/>
              </w:rPr>
              <w:t>692</w:t>
            </w:r>
          </w:p>
        </w:tc>
        <w:tc>
          <w:tcPr>
            <w:tcW w:w="2235" w:type="dxa"/>
          </w:tcPr>
          <w:p w14:paraId="616882FA" w14:textId="77777777" w:rsidR="00E2563A" w:rsidRPr="00D6741F" w:rsidRDefault="0017782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38</w:t>
            </w:r>
          </w:p>
          <w:p w14:paraId="01759FB8" w14:textId="77777777" w:rsidR="00E2563A" w:rsidRPr="00D6741F" w:rsidRDefault="00E2563A">
            <w:pPr>
              <w:rPr>
                <w:rFonts w:ascii="Garamond" w:eastAsia="Garamond" w:hAnsi="Garamond" w:cs="Garamond"/>
                <w:color w:val="000000"/>
                <w:sz w:val="24"/>
                <w:szCs w:val="24"/>
              </w:rPr>
            </w:pPr>
          </w:p>
          <w:p w14:paraId="187D02BB"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38.1</w:t>
            </w:r>
          </w:p>
          <w:p w14:paraId="0EDE6BD9" w14:textId="77777777" w:rsidR="00E2563A" w:rsidRPr="00D6741F" w:rsidRDefault="00E2563A">
            <w:pPr>
              <w:rPr>
                <w:rFonts w:ascii="Garamond" w:eastAsia="Garamond" w:hAnsi="Garamond" w:cs="Garamond"/>
                <w:color w:val="000000"/>
                <w:sz w:val="24"/>
                <w:szCs w:val="24"/>
              </w:rPr>
            </w:pPr>
          </w:p>
          <w:p w14:paraId="05DC0D62" w14:textId="77777777" w:rsidR="00E2563A" w:rsidRPr="00D6741F" w:rsidRDefault="00E2563A">
            <w:pPr>
              <w:rPr>
                <w:rFonts w:ascii="Garamond" w:eastAsia="Garamond" w:hAnsi="Garamond" w:cs="Garamond"/>
                <w:color w:val="201F1E"/>
                <w:sz w:val="24"/>
                <w:szCs w:val="24"/>
              </w:rPr>
            </w:pPr>
          </w:p>
        </w:tc>
      </w:tr>
      <w:tr w:rsidR="001D3864" w14:paraId="5FFC980E" w14:textId="77777777" w:rsidTr="00F06191">
        <w:trPr>
          <w:trHeight w:val="790"/>
        </w:trPr>
        <w:tc>
          <w:tcPr>
            <w:tcW w:w="3870" w:type="dxa"/>
            <w:vMerge/>
          </w:tcPr>
          <w:p w14:paraId="53A887AD" w14:textId="77777777" w:rsidR="001D3864" w:rsidRPr="00D6741F" w:rsidRDefault="001D3864" w:rsidP="001D3864">
            <w:pPr>
              <w:numPr>
                <w:ilvl w:val="0"/>
                <w:numId w:val="3"/>
              </w:numPr>
              <w:pBdr>
                <w:top w:val="nil"/>
                <w:left w:val="nil"/>
                <w:bottom w:val="nil"/>
                <w:right w:val="nil"/>
                <w:between w:val="nil"/>
              </w:pBdr>
              <w:jc w:val="both"/>
              <w:rPr>
                <w:rFonts w:ascii="Garamond" w:eastAsia="Garamond" w:hAnsi="Garamond" w:cs="Garamond"/>
                <w:color w:val="000000"/>
                <w:sz w:val="24"/>
                <w:szCs w:val="24"/>
              </w:rPr>
            </w:pPr>
          </w:p>
        </w:tc>
        <w:tc>
          <w:tcPr>
            <w:tcW w:w="5910" w:type="dxa"/>
          </w:tcPr>
          <w:p w14:paraId="3049400D" w14:textId="4DD6ADF0" w:rsidR="001D3864" w:rsidRPr="00D6741F" w:rsidRDefault="001D3864" w:rsidP="001D3864">
            <w:pPr>
              <w:jc w:val="both"/>
              <w:rPr>
                <w:rFonts w:ascii="Garamond" w:eastAsia="Garamond" w:hAnsi="Garamond" w:cs="Garamond"/>
                <w:b/>
                <w:color w:val="FF0000"/>
                <w:sz w:val="24"/>
                <w:szCs w:val="24"/>
              </w:rPr>
            </w:pPr>
            <w:r w:rsidRPr="00D6741F">
              <w:rPr>
                <w:rFonts w:ascii="Garamond" w:eastAsia="Garamond" w:hAnsi="Garamond" w:cs="Garamond"/>
                <w:b/>
                <w:color w:val="000000"/>
                <w:sz w:val="24"/>
                <w:szCs w:val="24"/>
              </w:rPr>
              <w:t xml:space="preserve">Actividad 38.2 </w:t>
            </w:r>
            <w:r w:rsidRPr="00D6741F">
              <w:rPr>
                <w:rFonts w:ascii="Garamond" w:eastAsia="Garamond" w:hAnsi="Garamond" w:cs="Garamond"/>
                <w:color w:val="000000"/>
                <w:sz w:val="24"/>
                <w:szCs w:val="24"/>
              </w:rPr>
              <w:t xml:space="preserve">El día </w:t>
            </w:r>
            <w:r w:rsidR="00852D15">
              <w:rPr>
                <w:rFonts w:ascii="Garamond" w:eastAsia="Garamond" w:hAnsi="Garamond" w:cs="Garamond"/>
                <w:color w:val="000000"/>
                <w:sz w:val="24"/>
                <w:szCs w:val="24"/>
              </w:rPr>
              <w:t>2</w:t>
            </w:r>
            <w:r w:rsidRPr="00D6741F">
              <w:rPr>
                <w:rFonts w:ascii="Garamond" w:eastAsia="Garamond" w:hAnsi="Garamond" w:cs="Garamond"/>
                <w:color w:val="000000"/>
                <w:sz w:val="24"/>
                <w:szCs w:val="24"/>
              </w:rPr>
              <w:t>/0</w:t>
            </w:r>
            <w:r w:rsidR="00852D15">
              <w:rPr>
                <w:rFonts w:ascii="Garamond" w:eastAsia="Garamond" w:hAnsi="Garamond" w:cs="Garamond"/>
                <w:color w:val="000000"/>
                <w:sz w:val="24"/>
                <w:szCs w:val="24"/>
              </w:rPr>
              <w:t>9</w:t>
            </w:r>
            <w:r w:rsidRPr="00D6741F">
              <w:rPr>
                <w:rFonts w:ascii="Garamond" w:eastAsia="Garamond" w:hAnsi="Garamond" w:cs="Garamond"/>
                <w:color w:val="000000"/>
                <w:sz w:val="24"/>
                <w:szCs w:val="24"/>
              </w:rPr>
              <w:t xml:space="preserve">/2025 se realizó ingreso almacén de los elementos para el evento </w:t>
            </w:r>
            <w:r w:rsidR="00852D15">
              <w:rPr>
                <w:rFonts w:ascii="Garamond" w:eastAsia="Garamond" w:hAnsi="Garamond" w:cs="Garamond"/>
                <w:color w:val="000000"/>
                <w:sz w:val="24"/>
                <w:szCs w:val="24"/>
              </w:rPr>
              <w:t>salidas de adulto mayor No. 2</w:t>
            </w:r>
            <w:r w:rsidR="00F13B10" w:rsidRPr="00D6741F">
              <w:rPr>
                <w:rFonts w:ascii="Garamond" w:eastAsia="Garamond" w:hAnsi="Garamond" w:cs="Garamond"/>
                <w:color w:val="000000"/>
                <w:sz w:val="24"/>
                <w:szCs w:val="24"/>
              </w:rPr>
              <w:t xml:space="preserve"> </w:t>
            </w:r>
            <w:r w:rsidRPr="00D6741F">
              <w:rPr>
                <w:rFonts w:ascii="Garamond" w:eastAsia="Garamond" w:hAnsi="Garamond" w:cs="Garamond"/>
                <w:color w:val="000000"/>
                <w:sz w:val="24"/>
                <w:szCs w:val="24"/>
              </w:rPr>
              <w:t xml:space="preserve">del CPS 1018-2024, con </w:t>
            </w:r>
            <w:r w:rsidRPr="00D6741F">
              <w:rPr>
                <w:rFonts w:ascii="Garamond" w:eastAsia="Garamond" w:hAnsi="Garamond" w:cs="Garamond"/>
                <w:sz w:val="24"/>
                <w:szCs w:val="24"/>
              </w:rPr>
              <w:t>número</w:t>
            </w:r>
            <w:r w:rsidRPr="00D6741F">
              <w:rPr>
                <w:rFonts w:ascii="Garamond" w:eastAsia="Garamond" w:hAnsi="Garamond" w:cs="Garamond"/>
                <w:color w:val="000000"/>
                <w:sz w:val="24"/>
                <w:szCs w:val="24"/>
              </w:rPr>
              <w:t xml:space="preserve"> de radicado </w:t>
            </w:r>
            <w:r w:rsidR="00852D15">
              <w:rPr>
                <w:rFonts w:ascii="Garamond" w:eastAsia="Garamond" w:hAnsi="Garamond" w:cs="Garamond"/>
                <w:b/>
                <w:color w:val="000000"/>
                <w:sz w:val="24"/>
                <w:szCs w:val="24"/>
              </w:rPr>
              <w:t>2025601</w:t>
            </w:r>
            <w:r w:rsidR="007D34A8">
              <w:rPr>
                <w:rFonts w:ascii="Garamond" w:eastAsia="Garamond" w:hAnsi="Garamond" w:cs="Garamond"/>
                <w:b/>
                <w:color w:val="000000"/>
                <w:sz w:val="24"/>
                <w:szCs w:val="24"/>
              </w:rPr>
              <w:t>0169692</w:t>
            </w:r>
          </w:p>
          <w:p w14:paraId="0369C75A" w14:textId="77777777" w:rsidR="001D3864" w:rsidRPr="00D6741F" w:rsidRDefault="001D3864" w:rsidP="001D3864">
            <w:pPr>
              <w:jc w:val="both"/>
              <w:rPr>
                <w:rFonts w:ascii="Garamond" w:eastAsia="Garamond" w:hAnsi="Garamond" w:cs="Garamond"/>
                <w:b/>
                <w:color w:val="000000"/>
                <w:sz w:val="24"/>
                <w:szCs w:val="24"/>
              </w:rPr>
            </w:pPr>
          </w:p>
        </w:tc>
        <w:tc>
          <w:tcPr>
            <w:tcW w:w="2130" w:type="dxa"/>
          </w:tcPr>
          <w:p w14:paraId="0C117076" w14:textId="28CF69E1" w:rsidR="001D3864" w:rsidRPr="00D6741F" w:rsidRDefault="001D3864" w:rsidP="001D3864">
            <w:pPr>
              <w:rPr>
                <w:rFonts w:ascii="Garamond" w:eastAsia="Garamond" w:hAnsi="Garamond" w:cs="Garamond"/>
                <w:color w:val="201F1E"/>
                <w:sz w:val="24"/>
                <w:szCs w:val="24"/>
              </w:rPr>
            </w:pPr>
            <w:bookmarkStart w:id="14" w:name="_Hlk203143701"/>
            <w:r w:rsidRPr="00D6741F">
              <w:rPr>
                <w:rFonts w:ascii="Garamond" w:eastAsia="Garamond" w:hAnsi="Garamond" w:cs="Garamond"/>
                <w:b/>
                <w:color w:val="000000"/>
                <w:sz w:val="24"/>
                <w:szCs w:val="24"/>
              </w:rPr>
              <w:t xml:space="preserve">38.2 </w:t>
            </w:r>
            <w:r w:rsidRPr="00D6741F">
              <w:rPr>
                <w:rFonts w:ascii="Garamond" w:eastAsia="Garamond" w:hAnsi="Garamond" w:cs="Garamond"/>
                <w:color w:val="000000"/>
                <w:sz w:val="24"/>
                <w:szCs w:val="24"/>
              </w:rPr>
              <w:t xml:space="preserve">Radicado ingreso almacén </w:t>
            </w:r>
            <w:r w:rsidR="009B23AE" w:rsidRPr="009B23AE">
              <w:rPr>
                <w:rFonts w:ascii="Garamond" w:eastAsia="Garamond" w:hAnsi="Garamond" w:cs="Garamond"/>
                <w:bCs/>
                <w:color w:val="000000"/>
                <w:sz w:val="24"/>
                <w:szCs w:val="24"/>
              </w:rPr>
              <w:t>20256010169692</w:t>
            </w:r>
            <w:bookmarkEnd w:id="14"/>
          </w:p>
        </w:tc>
        <w:tc>
          <w:tcPr>
            <w:tcW w:w="2235" w:type="dxa"/>
          </w:tcPr>
          <w:p w14:paraId="5FA29907" w14:textId="77777777" w:rsidR="001D3864" w:rsidRPr="00D6741F" w:rsidRDefault="001D3864" w:rsidP="001D3864">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38.2</w:t>
            </w:r>
          </w:p>
          <w:p w14:paraId="14140B27" w14:textId="77777777" w:rsidR="001D3864" w:rsidRPr="00D6741F" w:rsidRDefault="001D3864" w:rsidP="001D3864">
            <w:pPr>
              <w:rPr>
                <w:rFonts w:ascii="Garamond" w:eastAsia="Garamond" w:hAnsi="Garamond" w:cs="Garamond"/>
                <w:color w:val="000000"/>
                <w:sz w:val="24"/>
                <w:szCs w:val="24"/>
              </w:rPr>
            </w:pPr>
          </w:p>
        </w:tc>
      </w:tr>
      <w:tr w:rsidR="00E2563A" w14:paraId="589127AA" w14:textId="77777777" w:rsidTr="00F06191">
        <w:trPr>
          <w:trHeight w:val="790"/>
        </w:trPr>
        <w:tc>
          <w:tcPr>
            <w:tcW w:w="3870" w:type="dxa"/>
            <w:vMerge/>
          </w:tcPr>
          <w:p w14:paraId="48575E63" w14:textId="77777777" w:rsidR="00E2563A" w:rsidRPr="00D6741F" w:rsidRDefault="00E2563A">
            <w:pPr>
              <w:widowControl w:val="0"/>
              <w:pBdr>
                <w:top w:val="nil"/>
                <w:left w:val="nil"/>
                <w:bottom w:val="nil"/>
                <w:right w:val="nil"/>
                <w:between w:val="nil"/>
              </w:pBdr>
              <w:spacing w:line="276" w:lineRule="auto"/>
              <w:rPr>
                <w:rFonts w:ascii="Garamond" w:eastAsia="Garamond" w:hAnsi="Garamond" w:cs="Garamond"/>
                <w:color w:val="201F1E"/>
                <w:sz w:val="24"/>
                <w:szCs w:val="24"/>
              </w:rPr>
            </w:pPr>
          </w:p>
        </w:tc>
        <w:tc>
          <w:tcPr>
            <w:tcW w:w="5910" w:type="dxa"/>
          </w:tcPr>
          <w:p w14:paraId="5ACCE550" w14:textId="45F5E1F2" w:rsidR="00E2563A" w:rsidRPr="00D6741F" w:rsidRDefault="00177829">
            <w:pPr>
              <w:jc w:val="both"/>
              <w:rPr>
                <w:rFonts w:ascii="Garamond" w:eastAsia="Garamond" w:hAnsi="Garamond" w:cs="Garamond"/>
                <w:b/>
                <w:color w:val="FF0000"/>
                <w:sz w:val="24"/>
                <w:szCs w:val="24"/>
              </w:rPr>
            </w:pPr>
            <w:r w:rsidRPr="00D6741F">
              <w:rPr>
                <w:rFonts w:ascii="Garamond" w:eastAsia="Garamond" w:hAnsi="Garamond" w:cs="Garamond"/>
                <w:b/>
                <w:color w:val="000000"/>
                <w:sz w:val="24"/>
                <w:szCs w:val="24"/>
              </w:rPr>
              <w:t>Actividad 38.</w:t>
            </w:r>
            <w:r w:rsidR="00345E39" w:rsidRPr="00D6741F">
              <w:rPr>
                <w:rFonts w:ascii="Garamond" w:eastAsia="Garamond" w:hAnsi="Garamond" w:cs="Garamond"/>
                <w:b/>
                <w:color w:val="000000"/>
                <w:sz w:val="24"/>
                <w:szCs w:val="24"/>
              </w:rPr>
              <w:t>3</w:t>
            </w:r>
            <w:r w:rsidRPr="00D6741F">
              <w:rPr>
                <w:rFonts w:ascii="Garamond" w:eastAsia="Garamond" w:hAnsi="Garamond" w:cs="Garamond"/>
                <w:b/>
                <w:color w:val="000000"/>
                <w:sz w:val="24"/>
                <w:szCs w:val="24"/>
              </w:rPr>
              <w:t xml:space="preserve"> </w:t>
            </w:r>
            <w:r w:rsidRPr="00D6741F">
              <w:rPr>
                <w:rFonts w:ascii="Garamond" w:eastAsia="Garamond" w:hAnsi="Garamond" w:cs="Garamond"/>
                <w:color w:val="000000"/>
                <w:sz w:val="24"/>
                <w:szCs w:val="24"/>
              </w:rPr>
              <w:t xml:space="preserve">El día </w:t>
            </w:r>
            <w:r w:rsidR="007D34A8">
              <w:rPr>
                <w:rFonts w:ascii="Garamond" w:eastAsia="Garamond" w:hAnsi="Garamond" w:cs="Garamond"/>
                <w:color w:val="000000"/>
                <w:sz w:val="24"/>
                <w:szCs w:val="24"/>
              </w:rPr>
              <w:t>2</w:t>
            </w:r>
            <w:r w:rsidRPr="00D6741F">
              <w:rPr>
                <w:rFonts w:ascii="Garamond" w:eastAsia="Garamond" w:hAnsi="Garamond" w:cs="Garamond"/>
                <w:color w:val="000000"/>
                <w:sz w:val="24"/>
                <w:szCs w:val="24"/>
              </w:rPr>
              <w:t>/0</w:t>
            </w:r>
            <w:r w:rsidR="007D34A8">
              <w:rPr>
                <w:rFonts w:ascii="Garamond" w:eastAsia="Garamond" w:hAnsi="Garamond" w:cs="Garamond"/>
                <w:color w:val="000000"/>
                <w:sz w:val="24"/>
                <w:szCs w:val="24"/>
              </w:rPr>
              <w:t>9</w:t>
            </w:r>
            <w:r w:rsidRPr="00D6741F">
              <w:rPr>
                <w:rFonts w:ascii="Garamond" w:eastAsia="Garamond" w:hAnsi="Garamond" w:cs="Garamond"/>
                <w:color w:val="000000"/>
                <w:sz w:val="24"/>
                <w:szCs w:val="24"/>
              </w:rPr>
              <w:t xml:space="preserve">/2025 se realizó ingreso almacén de los elementos </w:t>
            </w:r>
            <w:r w:rsidR="007D34A8">
              <w:rPr>
                <w:rFonts w:ascii="Garamond" w:eastAsia="Garamond" w:hAnsi="Garamond" w:cs="Garamond"/>
                <w:color w:val="000000"/>
                <w:sz w:val="24"/>
                <w:szCs w:val="24"/>
              </w:rPr>
              <w:t>formatos</w:t>
            </w:r>
            <w:r w:rsidRPr="00D6741F">
              <w:rPr>
                <w:rFonts w:ascii="Garamond" w:eastAsia="Garamond" w:hAnsi="Garamond" w:cs="Garamond"/>
                <w:color w:val="000000"/>
                <w:sz w:val="24"/>
                <w:szCs w:val="24"/>
              </w:rPr>
              <w:t xml:space="preserve"> del CPS 1018-2024, con </w:t>
            </w:r>
            <w:r w:rsidRPr="00D6741F">
              <w:rPr>
                <w:rFonts w:ascii="Garamond" w:eastAsia="Garamond" w:hAnsi="Garamond" w:cs="Garamond"/>
                <w:sz w:val="24"/>
                <w:szCs w:val="24"/>
              </w:rPr>
              <w:t>número</w:t>
            </w:r>
            <w:r w:rsidRPr="00D6741F">
              <w:rPr>
                <w:rFonts w:ascii="Garamond" w:eastAsia="Garamond" w:hAnsi="Garamond" w:cs="Garamond"/>
                <w:color w:val="000000"/>
                <w:sz w:val="24"/>
                <w:szCs w:val="24"/>
              </w:rPr>
              <w:t xml:space="preserve"> de radicado </w:t>
            </w:r>
            <w:r w:rsidR="007D34A8">
              <w:rPr>
                <w:rFonts w:ascii="Garamond" w:eastAsia="Garamond" w:hAnsi="Garamond" w:cs="Garamond"/>
                <w:b/>
                <w:color w:val="000000"/>
                <w:sz w:val="24"/>
                <w:szCs w:val="24"/>
              </w:rPr>
              <w:t>2025</w:t>
            </w:r>
            <w:r w:rsidR="00894C8A">
              <w:rPr>
                <w:rFonts w:ascii="Garamond" w:eastAsia="Garamond" w:hAnsi="Garamond" w:cs="Garamond"/>
                <w:b/>
                <w:color w:val="000000"/>
                <w:sz w:val="24"/>
                <w:szCs w:val="24"/>
              </w:rPr>
              <w:t>6010170152</w:t>
            </w:r>
          </w:p>
          <w:p w14:paraId="018616BE" w14:textId="77777777" w:rsidR="00E2563A" w:rsidRPr="00D6741F" w:rsidRDefault="00E2563A">
            <w:pPr>
              <w:jc w:val="both"/>
              <w:rPr>
                <w:rFonts w:ascii="Garamond" w:eastAsia="Garamond" w:hAnsi="Garamond" w:cs="Garamond"/>
                <w:b/>
                <w:color w:val="000000"/>
                <w:sz w:val="24"/>
                <w:szCs w:val="24"/>
              </w:rPr>
            </w:pPr>
          </w:p>
        </w:tc>
        <w:tc>
          <w:tcPr>
            <w:tcW w:w="2130" w:type="dxa"/>
          </w:tcPr>
          <w:p w14:paraId="2EB53299" w14:textId="08DF537A" w:rsidR="00E2563A" w:rsidRPr="00D6741F" w:rsidRDefault="00177829" w:rsidP="00397F8F">
            <w:pPr>
              <w:rPr>
                <w:rFonts w:ascii="Garamond" w:eastAsia="Garamond" w:hAnsi="Garamond" w:cs="Garamond"/>
                <w:color w:val="201F1E"/>
                <w:sz w:val="24"/>
                <w:szCs w:val="24"/>
              </w:rPr>
            </w:pPr>
            <w:r w:rsidRPr="00D6741F">
              <w:rPr>
                <w:rFonts w:ascii="Garamond" w:eastAsia="Garamond" w:hAnsi="Garamond" w:cs="Garamond"/>
                <w:b/>
                <w:color w:val="000000"/>
                <w:sz w:val="24"/>
                <w:szCs w:val="24"/>
              </w:rPr>
              <w:t>38.</w:t>
            </w:r>
            <w:r w:rsidR="00345E39" w:rsidRPr="00D6741F">
              <w:rPr>
                <w:rFonts w:ascii="Garamond" w:eastAsia="Garamond" w:hAnsi="Garamond" w:cs="Garamond"/>
                <w:b/>
                <w:color w:val="000000"/>
                <w:sz w:val="24"/>
                <w:szCs w:val="24"/>
              </w:rPr>
              <w:t>3</w:t>
            </w:r>
            <w:r w:rsidR="00397F8F" w:rsidRPr="00D6741F">
              <w:rPr>
                <w:rFonts w:ascii="Garamond" w:eastAsia="Garamond" w:hAnsi="Garamond" w:cs="Garamond"/>
                <w:b/>
                <w:color w:val="000000"/>
                <w:sz w:val="24"/>
                <w:szCs w:val="24"/>
              </w:rPr>
              <w:t xml:space="preserve"> </w:t>
            </w:r>
            <w:r w:rsidRPr="00D6741F">
              <w:rPr>
                <w:rFonts w:ascii="Garamond" w:eastAsia="Garamond" w:hAnsi="Garamond" w:cs="Garamond"/>
                <w:color w:val="000000"/>
                <w:sz w:val="24"/>
                <w:szCs w:val="24"/>
              </w:rPr>
              <w:t xml:space="preserve">Radicado ingreso almacén </w:t>
            </w:r>
            <w:r w:rsidR="009B23AE" w:rsidRPr="009B23AE">
              <w:rPr>
                <w:rFonts w:ascii="Garamond" w:eastAsia="Garamond" w:hAnsi="Garamond" w:cs="Garamond"/>
                <w:bCs/>
                <w:color w:val="000000"/>
                <w:sz w:val="24"/>
                <w:szCs w:val="24"/>
              </w:rPr>
              <w:t>20256010170152</w:t>
            </w:r>
          </w:p>
        </w:tc>
        <w:tc>
          <w:tcPr>
            <w:tcW w:w="2235" w:type="dxa"/>
          </w:tcPr>
          <w:p w14:paraId="7862EEC2" w14:textId="6E3A8934"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38.</w:t>
            </w:r>
            <w:r w:rsidR="00345E39" w:rsidRPr="00D6741F">
              <w:rPr>
                <w:rFonts w:ascii="Garamond" w:eastAsia="Garamond" w:hAnsi="Garamond" w:cs="Garamond"/>
                <w:b/>
                <w:color w:val="000000"/>
                <w:sz w:val="24"/>
                <w:szCs w:val="24"/>
              </w:rPr>
              <w:t>3</w:t>
            </w:r>
          </w:p>
          <w:p w14:paraId="066E8280" w14:textId="77777777" w:rsidR="00E2563A" w:rsidRPr="00D6741F" w:rsidRDefault="00E2563A">
            <w:pPr>
              <w:rPr>
                <w:rFonts w:ascii="Garamond" w:eastAsia="Garamond" w:hAnsi="Garamond" w:cs="Garamond"/>
                <w:color w:val="000000"/>
                <w:sz w:val="24"/>
                <w:szCs w:val="24"/>
              </w:rPr>
            </w:pPr>
          </w:p>
        </w:tc>
      </w:tr>
      <w:tr w:rsidR="00E2563A" w14:paraId="7753EB2F" w14:textId="77777777" w:rsidTr="00F06191">
        <w:trPr>
          <w:trHeight w:val="790"/>
        </w:trPr>
        <w:tc>
          <w:tcPr>
            <w:tcW w:w="3870" w:type="dxa"/>
            <w:vMerge w:val="restart"/>
          </w:tcPr>
          <w:p w14:paraId="23704F56" w14:textId="77777777" w:rsidR="00E2563A" w:rsidRPr="00D6741F" w:rsidRDefault="00177829">
            <w:pPr>
              <w:numPr>
                <w:ilvl w:val="0"/>
                <w:numId w:val="4"/>
              </w:numPr>
              <w:pBdr>
                <w:top w:val="nil"/>
                <w:left w:val="nil"/>
                <w:bottom w:val="nil"/>
                <w:right w:val="nil"/>
                <w:between w:val="nil"/>
              </w:pBdr>
              <w:spacing w:after="160" w:line="259" w:lineRule="auto"/>
              <w:jc w:val="both"/>
              <w:rPr>
                <w:rFonts w:ascii="Garamond" w:eastAsia="Garamond" w:hAnsi="Garamond" w:cs="Garamond"/>
                <w:color w:val="000000"/>
                <w:sz w:val="24"/>
                <w:szCs w:val="24"/>
              </w:rPr>
            </w:pPr>
            <w:r w:rsidRPr="00D6741F">
              <w:rPr>
                <w:rFonts w:ascii="Garamond" w:eastAsia="Garamond" w:hAnsi="Garamond" w:cs="Garamond"/>
                <w:color w:val="000000"/>
                <w:sz w:val="24"/>
                <w:szCs w:val="24"/>
              </w:rPr>
              <w:t>Las demás que sean necesarias para la adecuada ejecución del proyecto.</w:t>
            </w:r>
          </w:p>
        </w:tc>
        <w:tc>
          <w:tcPr>
            <w:tcW w:w="5910" w:type="dxa"/>
          </w:tcPr>
          <w:p w14:paraId="26A059FB" w14:textId="38AC9EE2" w:rsidR="00E2563A" w:rsidRPr="00D6741F" w:rsidRDefault="00177829" w:rsidP="005C7CD9">
            <w:pPr>
              <w:jc w:val="both"/>
              <w:rPr>
                <w:rFonts w:ascii="Garamond" w:eastAsia="Garamond" w:hAnsi="Garamond" w:cs="Garamond"/>
                <w:color w:val="000000"/>
                <w:sz w:val="24"/>
                <w:szCs w:val="24"/>
              </w:rPr>
            </w:pPr>
            <w:r w:rsidRPr="00D6741F">
              <w:rPr>
                <w:rFonts w:ascii="Garamond" w:eastAsia="Garamond" w:hAnsi="Garamond" w:cs="Garamond"/>
                <w:b/>
                <w:color w:val="000000"/>
                <w:sz w:val="24"/>
                <w:szCs w:val="24"/>
              </w:rPr>
              <w:t xml:space="preserve">Actividad 41.1 </w:t>
            </w:r>
            <w:r w:rsidR="00372384" w:rsidRPr="00D6741F">
              <w:rPr>
                <w:rFonts w:ascii="Garamond" w:eastAsia="Garamond" w:hAnsi="Garamond" w:cs="Garamond"/>
                <w:color w:val="000000"/>
                <w:sz w:val="24"/>
                <w:szCs w:val="24"/>
              </w:rPr>
              <w:t xml:space="preserve">El día </w:t>
            </w:r>
            <w:r w:rsidR="00805FE3">
              <w:rPr>
                <w:rFonts w:ascii="Garamond" w:eastAsia="Garamond" w:hAnsi="Garamond" w:cs="Garamond"/>
                <w:color w:val="000000"/>
                <w:sz w:val="24"/>
                <w:szCs w:val="24"/>
              </w:rPr>
              <w:t>10</w:t>
            </w:r>
            <w:r w:rsidR="00372384" w:rsidRPr="00D6741F">
              <w:rPr>
                <w:rFonts w:ascii="Garamond" w:eastAsia="Garamond" w:hAnsi="Garamond" w:cs="Garamond"/>
                <w:color w:val="000000"/>
                <w:sz w:val="24"/>
                <w:szCs w:val="24"/>
              </w:rPr>
              <w:t>/0</w:t>
            </w:r>
            <w:r w:rsidR="00805FE3">
              <w:rPr>
                <w:rFonts w:ascii="Garamond" w:eastAsia="Garamond" w:hAnsi="Garamond" w:cs="Garamond"/>
                <w:color w:val="000000"/>
                <w:sz w:val="24"/>
                <w:szCs w:val="24"/>
              </w:rPr>
              <w:t>8</w:t>
            </w:r>
            <w:r w:rsidR="00372384" w:rsidRPr="00D6741F">
              <w:rPr>
                <w:rFonts w:ascii="Garamond" w:eastAsia="Garamond" w:hAnsi="Garamond" w:cs="Garamond"/>
                <w:color w:val="000000"/>
                <w:sz w:val="24"/>
                <w:szCs w:val="24"/>
              </w:rPr>
              <w:t xml:space="preserve">/2025 se recibió correo electrónico por parte del apoyo a la supervisión citando a comité técnico. </w:t>
            </w:r>
            <w:r w:rsidR="005C7CD9" w:rsidRPr="00D6741F">
              <w:rPr>
                <w:rFonts w:ascii="Garamond" w:eastAsia="Garamond" w:hAnsi="Garamond" w:cs="Garamond"/>
                <w:color w:val="000000"/>
                <w:sz w:val="24"/>
                <w:szCs w:val="24"/>
              </w:rPr>
              <w:t xml:space="preserve"> </w:t>
            </w:r>
          </w:p>
        </w:tc>
        <w:tc>
          <w:tcPr>
            <w:tcW w:w="2130" w:type="dxa"/>
          </w:tcPr>
          <w:p w14:paraId="70A8AD73" w14:textId="64E19807" w:rsidR="00E2563A" w:rsidRPr="00D6741F" w:rsidRDefault="00E2563A">
            <w:pPr>
              <w:rPr>
                <w:rFonts w:ascii="Garamond" w:eastAsia="Garamond" w:hAnsi="Garamond" w:cs="Garamond"/>
                <w:b/>
                <w:color w:val="000000"/>
                <w:sz w:val="24"/>
                <w:szCs w:val="24"/>
              </w:rPr>
            </w:pPr>
          </w:p>
          <w:p w14:paraId="3D921F95" w14:textId="7377E735" w:rsidR="005C7CD9" w:rsidRPr="00D6741F" w:rsidRDefault="005C7CD9">
            <w:pPr>
              <w:rPr>
                <w:rFonts w:ascii="Garamond" w:eastAsia="Garamond" w:hAnsi="Garamond" w:cs="Garamond"/>
                <w:b/>
                <w:color w:val="000000"/>
                <w:sz w:val="24"/>
                <w:szCs w:val="24"/>
              </w:rPr>
            </w:pPr>
          </w:p>
          <w:p w14:paraId="59EDD4E3" w14:textId="77777777" w:rsidR="005C7CD9" w:rsidRPr="00D6741F" w:rsidRDefault="005C7CD9">
            <w:pPr>
              <w:rPr>
                <w:rFonts w:ascii="Garamond" w:eastAsia="Garamond" w:hAnsi="Garamond" w:cs="Garamond"/>
                <w:b/>
                <w:color w:val="000000"/>
                <w:sz w:val="24"/>
                <w:szCs w:val="24"/>
              </w:rPr>
            </w:pPr>
          </w:p>
          <w:p w14:paraId="1835D4BC" w14:textId="1AE28310" w:rsidR="00E2563A" w:rsidRPr="00D6741F" w:rsidRDefault="005C7CD9">
            <w:pPr>
              <w:rPr>
                <w:rFonts w:ascii="Garamond" w:eastAsia="Garamond" w:hAnsi="Garamond" w:cs="Garamond"/>
                <w:b/>
                <w:color w:val="000000"/>
                <w:sz w:val="24"/>
                <w:szCs w:val="24"/>
              </w:rPr>
            </w:pPr>
            <w:bookmarkStart w:id="15" w:name="_Hlk203144578"/>
            <w:r w:rsidRPr="00D6741F">
              <w:rPr>
                <w:rFonts w:ascii="Garamond" w:eastAsia="Garamond" w:hAnsi="Garamond" w:cs="Garamond"/>
                <w:b/>
                <w:color w:val="000000"/>
                <w:sz w:val="24"/>
                <w:szCs w:val="24"/>
              </w:rPr>
              <w:t xml:space="preserve">41.1 </w:t>
            </w:r>
            <w:r w:rsidR="00372384" w:rsidRPr="00D6741F">
              <w:rPr>
                <w:rFonts w:ascii="Garamond" w:eastAsia="Garamond" w:hAnsi="Garamond" w:cs="Garamond"/>
                <w:color w:val="000000"/>
                <w:sz w:val="24"/>
                <w:szCs w:val="24"/>
              </w:rPr>
              <w:t xml:space="preserve">Pantallazo envió del correo electrónico citación comité técnico  </w:t>
            </w:r>
            <w:bookmarkEnd w:id="15"/>
          </w:p>
        </w:tc>
        <w:tc>
          <w:tcPr>
            <w:tcW w:w="2235" w:type="dxa"/>
          </w:tcPr>
          <w:p w14:paraId="642EDEFA" w14:textId="158C2211" w:rsidR="00E2563A" w:rsidRPr="00D6741F" w:rsidRDefault="005C7CD9">
            <w:pPr>
              <w:rPr>
                <w:rFonts w:ascii="Garamond" w:eastAsia="Garamond" w:hAnsi="Garamond" w:cs="Garamond"/>
                <w:color w:val="000000"/>
                <w:sz w:val="24"/>
                <w:szCs w:val="24"/>
              </w:rPr>
            </w:pPr>
            <w:r w:rsidRPr="00D6741F">
              <w:rPr>
                <w:rFonts w:ascii="Garamond" w:eastAsia="Garamond" w:hAnsi="Garamond" w:cs="Garamond"/>
                <w:color w:val="000000"/>
                <w:sz w:val="24"/>
                <w:szCs w:val="24"/>
              </w:rPr>
              <w:t>Carpeta Obligación No. 41</w:t>
            </w:r>
          </w:p>
          <w:p w14:paraId="752CFCE0" w14:textId="77777777" w:rsidR="00E2563A" w:rsidRPr="00D6741F" w:rsidRDefault="00E2563A">
            <w:pPr>
              <w:rPr>
                <w:rFonts w:ascii="Garamond" w:eastAsia="Garamond" w:hAnsi="Garamond" w:cs="Garamond"/>
                <w:color w:val="000000"/>
                <w:sz w:val="24"/>
                <w:szCs w:val="24"/>
              </w:rPr>
            </w:pPr>
          </w:p>
          <w:p w14:paraId="59EE1855" w14:textId="77777777" w:rsidR="00E2563A" w:rsidRPr="00D6741F" w:rsidRDefault="00177829">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41.1</w:t>
            </w:r>
          </w:p>
          <w:p w14:paraId="1E285191" w14:textId="77777777" w:rsidR="00E2563A" w:rsidRPr="00D6741F" w:rsidRDefault="00E2563A">
            <w:pPr>
              <w:rPr>
                <w:rFonts w:ascii="Garamond" w:eastAsia="Garamond" w:hAnsi="Garamond" w:cs="Garamond"/>
                <w:color w:val="000000"/>
                <w:sz w:val="24"/>
                <w:szCs w:val="24"/>
              </w:rPr>
            </w:pPr>
          </w:p>
          <w:p w14:paraId="0BCDF59B" w14:textId="77777777" w:rsidR="00E2563A" w:rsidRPr="00D6741F" w:rsidRDefault="00E2563A">
            <w:pPr>
              <w:rPr>
                <w:rFonts w:ascii="Garamond" w:eastAsia="Garamond" w:hAnsi="Garamond" w:cs="Garamond"/>
                <w:b/>
                <w:color w:val="000000"/>
                <w:sz w:val="24"/>
                <w:szCs w:val="24"/>
              </w:rPr>
            </w:pPr>
          </w:p>
        </w:tc>
      </w:tr>
      <w:tr w:rsidR="008E19A3" w14:paraId="1DDEE467" w14:textId="77777777" w:rsidTr="00F06191">
        <w:trPr>
          <w:trHeight w:val="790"/>
        </w:trPr>
        <w:tc>
          <w:tcPr>
            <w:tcW w:w="3870" w:type="dxa"/>
            <w:vMerge/>
          </w:tcPr>
          <w:p w14:paraId="69726CE6" w14:textId="77777777" w:rsidR="008E19A3" w:rsidRPr="00D6741F" w:rsidRDefault="008E19A3" w:rsidP="008E19A3">
            <w:pPr>
              <w:widowControl w:val="0"/>
              <w:pBdr>
                <w:top w:val="nil"/>
                <w:left w:val="nil"/>
                <w:bottom w:val="nil"/>
                <w:right w:val="nil"/>
                <w:between w:val="nil"/>
              </w:pBdr>
              <w:spacing w:line="276" w:lineRule="auto"/>
              <w:rPr>
                <w:rFonts w:ascii="Garamond" w:eastAsia="Garamond" w:hAnsi="Garamond" w:cs="Garamond"/>
                <w:b/>
                <w:color w:val="000000"/>
                <w:sz w:val="24"/>
                <w:szCs w:val="24"/>
              </w:rPr>
            </w:pPr>
          </w:p>
        </w:tc>
        <w:tc>
          <w:tcPr>
            <w:tcW w:w="5910" w:type="dxa"/>
          </w:tcPr>
          <w:p w14:paraId="65C89316" w14:textId="56E68A75" w:rsidR="008E19A3" w:rsidRPr="00D6741F" w:rsidRDefault="008E19A3" w:rsidP="008E19A3">
            <w:pPr>
              <w:jc w:val="both"/>
              <w:rPr>
                <w:rFonts w:ascii="Garamond" w:eastAsia="Garamond" w:hAnsi="Garamond" w:cs="Garamond"/>
                <w:b/>
                <w:color w:val="000000"/>
                <w:sz w:val="24"/>
                <w:szCs w:val="24"/>
              </w:rPr>
            </w:pPr>
            <w:r w:rsidRPr="00D6741F">
              <w:rPr>
                <w:rFonts w:ascii="Garamond" w:eastAsia="Garamond" w:hAnsi="Garamond" w:cs="Garamond"/>
                <w:b/>
                <w:color w:val="000000"/>
                <w:sz w:val="24"/>
                <w:szCs w:val="24"/>
              </w:rPr>
              <w:t xml:space="preserve">Actividad 41.2 </w:t>
            </w:r>
            <w:r w:rsidR="004978E0" w:rsidRPr="00D6741F">
              <w:rPr>
                <w:rFonts w:ascii="Garamond" w:eastAsia="Garamond" w:hAnsi="Garamond" w:cs="Garamond"/>
                <w:color w:val="000000"/>
                <w:sz w:val="24"/>
                <w:szCs w:val="24"/>
              </w:rPr>
              <w:t xml:space="preserve">El día </w:t>
            </w:r>
            <w:r w:rsidR="00C12CEC">
              <w:rPr>
                <w:rFonts w:ascii="Garamond" w:eastAsia="Garamond" w:hAnsi="Garamond" w:cs="Garamond"/>
                <w:color w:val="000000"/>
                <w:sz w:val="24"/>
                <w:szCs w:val="24"/>
              </w:rPr>
              <w:t>21</w:t>
            </w:r>
            <w:r w:rsidR="004978E0" w:rsidRPr="00D6741F">
              <w:rPr>
                <w:rFonts w:ascii="Garamond" w:eastAsia="Garamond" w:hAnsi="Garamond" w:cs="Garamond"/>
                <w:color w:val="000000"/>
                <w:sz w:val="24"/>
                <w:szCs w:val="24"/>
              </w:rPr>
              <w:t>/0</w:t>
            </w:r>
            <w:r w:rsidR="00C12CEC">
              <w:rPr>
                <w:rFonts w:ascii="Garamond" w:eastAsia="Garamond" w:hAnsi="Garamond" w:cs="Garamond"/>
                <w:color w:val="000000"/>
                <w:sz w:val="24"/>
                <w:szCs w:val="24"/>
              </w:rPr>
              <w:t>7</w:t>
            </w:r>
            <w:r w:rsidR="004978E0" w:rsidRPr="00D6741F">
              <w:rPr>
                <w:rFonts w:ascii="Garamond" w:eastAsia="Garamond" w:hAnsi="Garamond" w:cs="Garamond"/>
                <w:color w:val="000000"/>
                <w:sz w:val="24"/>
                <w:szCs w:val="24"/>
              </w:rPr>
              <w:t xml:space="preserve">/2025 se recibió correo electrónico por parte del apoyo a la supervisión </w:t>
            </w:r>
            <w:r w:rsidR="00B21F5F">
              <w:rPr>
                <w:rFonts w:ascii="Garamond" w:eastAsia="Garamond" w:hAnsi="Garamond" w:cs="Garamond"/>
                <w:color w:val="000000"/>
                <w:sz w:val="24"/>
                <w:szCs w:val="24"/>
              </w:rPr>
              <w:t xml:space="preserve">con aprobación del préstamo de los teatrinos del área almacén. </w:t>
            </w:r>
            <w:r w:rsidR="004978E0" w:rsidRPr="00D6741F">
              <w:rPr>
                <w:rFonts w:ascii="Garamond" w:eastAsia="Garamond" w:hAnsi="Garamond" w:cs="Garamond"/>
                <w:color w:val="000000"/>
                <w:sz w:val="24"/>
                <w:szCs w:val="24"/>
              </w:rPr>
              <w:t xml:space="preserve">  </w:t>
            </w:r>
          </w:p>
        </w:tc>
        <w:tc>
          <w:tcPr>
            <w:tcW w:w="2130" w:type="dxa"/>
          </w:tcPr>
          <w:p w14:paraId="5ABFA388" w14:textId="255346E6" w:rsidR="008E19A3" w:rsidRPr="00D6741F" w:rsidRDefault="008E19A3" w:rsidP="008E19A3">
            <w:pPr>
              <w:rPr>
                <w:rFonts w:ascii="Garamond" w:eastAsia="Garamond" w:hAnsi="Garamond" w:cs="Garamond"/>
                <w:b/>
                <w:color w:val="000000"/>
                <w:sz w:val="24"/>
                <w:szCs w:val="24"/>
              </w:rPr>
            </w:pPr>
            <w:r w:rsidRPr="00D6741F">
              <w:rPr>
                <w:rFonts w:ascii="Garamond" w:eastAsia="Garamond" w:hAnsi="Garamond" w:cs="Garamond"/>
                <w:b/>
                <w:color w:val="000000"/>
                <w:sz w:val="24"/>
                <w:szCs w:val="24"/>
              </w:rPr>
              <w:t xml:space="preserve">41.2 </w:t>
            </w:r>
            <w:r w:rsidR="004978E0" w:rsidRPr="00D6741F">
              <w:rPr>
                <w:rFonts w:ascii="Garamond" w:eastAsia="Garamond" w:hAnsi="Garamond" w:cs="Garamond"/>
                <w:color w:val="000000"/>
                <w:sz w:val="24"/>
                <w:szCs w:val="24"/>
              </w:rPr>
              <w:t xml:space="preserve">Pantallazo envió del correo electrónico </w:t>
            </w:r>
            <w:r w:rsidR="00B21F5F">
              <w:rPr>
                <w:rFonts w:ascii="Garamond" w:eastAsia="Garamond" w:hAnsi="Garamond" w:cs="Garamond"/>
                <w:color w:val="000000"/>
                <w:sz w:val="24"/>
                <w:szCs w:val="24"/>
              </w:rPr>
              <w:t>préstamo teatrinos</w:t>
            </w:r>
            <w:r w:rsidR="004978E0" w:rsidRPr="00D6741F">
              <w:rPr>
                <w:rFonts w:ascii="Garamond" w:eastAsia="Garamond" w:hAnsi="Garamond" w:cs="Garamond"/>
                <w:color w:val="000000"/>
                <w:sz w:val="24"/>
                <w:szCs w:val="24"/>
              </w:rPr>
              <w:t xml:space="preserve">  </w:t>
            </w:r>
          </w:p>
        </w:tc>
        <w:tc>
          <w:tcPr>
            <w:tcW w:w="2235" w:type="dxa"/>
          </w:tcPr>
          <w:p w14:paraId="7F2C26F2" w14:textId="50B3A5F0" w:rsidR="008E19A3" w:rsidRPr="00D6741F" w:rsidRDefault="008E19A3" w:rsidP="008E19A3">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41.2</w:t>
            </w:r>
          </w:p>
          <w:p w14:paraId="5BDF1975" w14:textId="77777777" w:rsidR="008E19A3" w:rsidRPr="00D6741F" w:rsidRDefault="008E19A3" w:rsidP="008E19A3">
            <w:pPr>
              <w:rPr>
                <w:rFonts w:ascii="Garamond" w:eastAsia="Garamond" w:hAnsi="Garamond" w:cs="Garamond"/>
                <w:color w:val="000000"/>
                <w:sz w:val="24"/>
                <w:szCs w:val="24"/>
              </w:rPr>
            </w:pPr>
          </w:p>
          <w:p w14:paraId="38D35133" w14:textId="77777777" w:rsidR="008E19A3" w:rsidRPr="00D6741F" w:rsidRDefault="008E19A3" w:rsidP="008E19A3">
            <w:pPr>
              <w:rPr>
                <w:rFonts w:ascii="Garamond" w:eastAsia="Garamond" w:hAnsi="Garamond" w:cs="Garamond"/>
                <w:b/>
                <w:color w:val="000000"/>
                <w:sz w:val="24"/>
                <w:szCs w:val="24"/>
              </w:rPr>
            </w:pPr>
          </w:p>
        </w:tc>
      </w:tr>
      <w:tr w:rsidR="009168A7" w14:paraId="1029AC45" w14:textId="77777777" w:rsidTr="00F06191">
        <w:trPr>
          <w:trHeight w:val="790"/>
        </w:trPr>
        <w:tc>
          <w:tcPr>
            <w:tcW w:w="3870" w:type="dxa"/>
            <w:vMerge/>
          </w:tcPr>
          <w:p w14:paraId="0AECF2DA" w14:textId="77777777" w:rsidR="009168A7" w:rsidRPr="00D6741F" w:rsidRDefault="009168A7" w:rsidP="009168A7">
            <w:pPr>
              <w:widowControl w:val="0"/>
              <w:pBdr>
                <w:top w:val="nil"/>
                <w:left w:val="nil"/>
                <w:bottom w:val="nil"/>
                <w:right w:val="nil"/>
                <w:between w:val="nil"/>
              </w:pBdr>
              <w:spacing w:line="276" w:lineRule="auto"/>
              <w:rPr>
                <w:rFonts w:ascii="Garamond" w:eastAsia="Garamond" w:hAnsi="Garamond" w:cs="Garamond"/>
                <w:b/>
                <w:color w:val="000000"/>
                <w:sz w:val="24"/>
                <w:szCs w:val="24"/>
              </w:rPr>
            </w:pPr>
          </w:p>
        </w:tc>
        <w:tc>
          <w:tcPr>
            <w:tcW w:w="5910" w:type="dxa"/>
          </w:tcPr>
          <w:p w14:paraId="3F2D47D9" w14:textId="103489AF" w:rsidR="009168A7" w:rsidRPr="00D6741F" w:rsidRDefault="009168A7" w:rsidP="009168A7">
            <w:pPr>
              <w:jc w:val="both"/>
              <w:rPr>
                <w:rFonts w:ascii="Garamond" w:eastAsia="Garamond" w:hAnsi="Garamond" w:cs="Garamond"/>
                <w:b/>
                <w:color w:val="000000"/>
                <w:sz w:val="24"/>
                <w:szCs w:val="24"/>
              </w:rPr>
            </w:pPr>
            <w:r w:rsidRPr="00D6741F">
              <w:rPr>
                <w:rFonts w:ascii="Garamond" w:eastAsia="Garamond" w:hAnsi="Garamond" w:cs="Garamond"/>
                <w:b/>
                <w:color w:val="000000"/>
                <w:sz w:val="24"/>
                <w:szCs w:val="24"/>
              </w:rPr>
              <w:t xml:space="preserve">Actividad 41.3 </w:t>
            </w:r>
            <w:r w:rsidRPr="00D6741F">
              <w:rPr>
                <w:rFonts w:ascii="Garamond" w:eastAsia="Garamond" w:hAnsi="Garamond" w:cs="Garamond"/>
                <w:color w:val="000000"/>
                <w:sz w:val="24"/>
                <w:szCs w:val="24"/>
              </w:rPr>
              <w:t>E</w:t>
            </w:r>
            <w:r w:rsidR="00181E4B">
              <w:rPr>
                <w:rFonts w:ascii="Garamond" w:eastAsia="Garamond" w:hAnsi="Garamond" w:cs="Garamond"/>
                <w:color w:val="000000"/>
                <w:sz w:val="24"/>
                <w:szCs w:val="24"/>
              </w:rPr>
              <w:t xml:space="preserve">l día </w:t>
            </w:r>
            <w:r w:rsidR="006111B6" w:rsidRPr="00D6741F">
              <w:rPr>
                <w:rFonts w:ascii="Garamond" w:eastAsia="Garamond" w:hAnsi="Garamond" w:cs="Garamond"/>
                <w:color w:val="000000"/>
                <w:sz w:val="24"/>
                <w:szCs w:val="24"/>
              </w:rPr>
              <w:t>2</w:t>
            </w:r>
            <w:r w:rsidR="00181E4B">
              <w:rPr>
                <w:rFonts w:ascii="Garamond" w:eastAsia="Garamond" w:hAnsi="Garamond" w:cs="Garamond"/>
                <w:color w:val="000000"/>
                <w:sz w:val="24"/>
                <w:szCs w:val="24"/>
              </w:rPr>
              <w:t>1</w:t>
            </w:r>
            <w:r w:rsidR="006111B6" w:rsidRPr="00D6741F">
              <w:rPr>
                <w:rFonts w:ascii="Garamond" w:eastAsia="Garamond" w:hAnsi="Garamond" w:cs="Garamond"/>
                <w:color w:val="000000"/>
                <w:sz w:val="24"/>
                <w:szCs w:val="24"/>
              </w:rPr>
              <w:t>/0</w:t>
            </w:r>
            <w:r w:rsidR="00181E4B">
              <w:rPr>
                <w:rFonts w:ascii="Garamond" w:eastAsia="Garamond" w:hAnsi="Garamond" w:cs="Garamond"/>
                <w:color w:val="000000"/>
                <w:sz w:val="24"/>
                <w:szCs w:val="24"/>
              </w:rPr>
              <w:t>7</w:t>
            </w:r>
            <w:r w:rsidR="006111B6" w:rsidRPr="00D6741F">
              <w:rPr>
                <w:rFonts w:ascii="Garamond" w:eastAsia="Garamond" w:hAnsi="Garamond" w:cs="Garamond"/>
                <w:color w:val="000000"/>
                <w:sz w:val="24"/>
                <w:szCs w:val="24"/>
              </w:rPr>
              <w:t xml:space="preserve">/2025 </w:t>
            </w:r>
            <w:r w:rsidR="00181E4B" w:rsidRPr="00D6741F">
              <w:rPr>
                <w:rFonts w:ascii="Garamond" w:eastAsia="Garamond" w:hAnsi="Garamond" w:cs="Garamond"/>
                <w:color w:val="000000"/>
                <w:sz w:val="24"/>
                <w:szCs w:val="24"/>
              </w:rPr>
              <w:t xml:space="preserve">se recibió correo electrónico por parte del apoyo a la supervisión citando a comité técnico.  </w:t>
            </w:r>
          </w:p>
        </w:tc>
        <w:tc>
          <w:tcPr>
            <w:tcW w:w="2130" w:type="dxa"/>
          </w:tcPr>
          <w:p w14:paraId="472A2194" w14:textId="5B5DB7C0" w:rsidR="009168A7" w:rsidRPr="00D6741F" w:rsidRDefault="009168A7" w:rsidP="009168A7">
            <w:pPr>
              <w:rPr>
                <w:rFonts w:ascii="Garamond" w:eastAsia="Garamond" w:hAnsi="Garamond" w:cs="Garamond"/>
                <w:b/>
                <w:color w:val="000000"/>
                <w:sz w:val="24"/>
                <w:szCs w:val="24"/>
              </w:rPr>
            </w:pPr>
            <w:r w:rsidRPr="00D6741F">
              <w:rPr>
                <w:rFonts w:ascii="Garamond" w:eastAsia="Garamond" w:hAnsi="Garamond" w:cs="Garamond"/>
                <w:b/>
                <w:color w:val="000000"/>
                <w:sz w:val="24"/>
                <w:szCs w:val="24"/>
              </w:rPr>
              <w:t xml:space="preserve">41.3 </w:t>
            </w:r>
            <w:r w:rsidR="00181E4B" w:rsidRPr="00D6741F">
              <w:rPr>
                <w:rFonts w:ascii="Garamond" w:eastAsia="Garamond" w:hAnsi="Garamond" w:cs="Garamond"/>
                <w:color w:val="000000"/>
                <w:sz w:val="24"/>
                <w:szCs w:val="24"/>
              </w:rPr>
              <w:t xml:space="preserve">Pantallazo envió del correo electrónico citación comité técnico  </w:t>
            </w:r>
          </w:p>
        </w:tc>
        <w:tc>
          <w:tcPr>
            <w:tcW w:w="2235" w:type="dxa"/>
          </w:tcPr>
          <w:p w14:paraId="6686C28E" w14:textId="67B6E546" w:rsidR="009168A7" w:rsidRPr="00D6741F" w:rsidRDefault="009168A7" w:rsidP="009168A7">
            <w:pPr>
              <w:rPr>
                <w:rFonts w:ascii="Garamond" w:eastAsia="Garamond" w:hAnsi="Garamond" w:cs="Garamond"/>
                <w:b/>
                <w:color w:val="000000"/>
                <w:sz w:val="24"/>
                <w:szCs w:val="24"/>
              </w:rPr>
            </w:pPr>
            <w:r w:rsidRPr="00D6741F">
              <w:rPr>
                <w:rFonts w:ascii="Garamond" w:eastAsia="Garamond" w:hAnsi="Garamond" w:cs="Garamond"/>
                <w:b/>
                <w:color w:val="000000"/>
                <w:sz w:val="24"/>
                <w:szCs w:val="24"/>
              </w:rPr>
              <w:t>Anexo 41.3</w:t>
            </w:r>
          </w:p>
          <w:p w14:paraId="5AE2A949" w14:textId="77777777" w:rsidR="009168A7" w:rsidRPr="00D6741F" w:rsidRDefault="009168A7" w:rsidP="009168A7">
            <w:pPr>
              <w:rPr>
                <w:rFonts w:ascii="Garamond" w:eastAsia="Garamond" w:hAnsi="Garamond" w:cs="Garamond"/>
                <w:color w:val="000000"/>
                <w:sz w:val="24"/>
                <w:szCs w:val="24"/>
              </w:rPr>
            </w:pPr>
          </w:p>
          <w:p w14:paraId="2F209610" w14:textId="77777777" w:rsidR="009168A7" w:rsidRPr="00D6741F" w:rsidRDefault="009168A7" w:rsidP="009168A7">
            <w:pPr>
              <w:rPr>
                <w:rFonts w:ascii="Garamond" w:eastAsia="Garamond" w:hAnsi="Garamond" w:cs="Garamond"/>
                <w:b/>
                <w:color w:val="000000"/>
                <w:sz w:val="24"/>
                <w:szCs w:val="24"/>
              </w:rPr>
            </w:pPr>
          </w:p>
        </w:tc>
      </w:tr>
      <w:tr w:rsidR="00C9572C" w14:paraId="20C6BAAC" w14:textId="77777777" w:rsidTr="00F06191">
        <w:trPr>
          <w:trHeight w:val="192"/>
        </w:trPr>
        <w:tc>
          <w:tcPr>
            <w:tcW w:w="14145" w:type="dxa"/>
            <w:gridSpan w:val="4"/>
            <w:shd w:val="clear" w:color="auto" w:fill="BDD7EE"/>
          </w:tcPr>
          <w:p w14:paraId="3893FFBD" w14:textId="77777777" w:rsidR="00C9572C" w:rsidRDefault="00C9572C" w:rsidP="00C9572C">
            <w:pPr>
              <w:pBdr>
                <w:top w:val="nil"/>
                <w:left w:val="nil"/>
                <w:bottom w:val="nil"/>
                <w:right w:val="nil"/>
                <w:between w:val="nil"/>
              </w:pBdr>
              <w:tabs>
                <w:tab w:val="left" w:pos="7440"/>
              </w:tabs>
              <w:ind w:left="306"/>
              <w:jc w:val="center"/>
              <w:rPr>
                <w:rFonts w:ascii="Garamond" w:eastAsia="Garamond" w:hAnsi="Garamond" w:cs="Garamond"/>
                <w:color w:val="000000"/>
                <w:sz w:val="16"/>
                <w:szCs w:val="16"/>
              </w:rPr>
            </w:pPr>
            <w:r>
              <w:rPr>
                <w:rFonts w:ascii="Garamond" w:eastAsia="Garamond" w:hAnsi="Garamond" w:cs="Garamond"/>
                <w:b/>
                <w:color w:val="000000"/>
                <w:sz w:val="16"/>
                <w:szCs w:val="16"/>
              </w:rPr>
              <w:t>INFORMACIÓN ADICIONAL</w:t>
            </w:r>
          </w:p>
        </w:tc>
      </w:tr>
      <w:tr w:rsidR="00C9572C" w14:paraId="26D7D64A" w14:textId="77777777" w:rsidTr="00F06191">
        <w:trPr>
          <w:trHeight w:val="856"/>
        </w:trPr>
        <w:tc>
          <w:tcPr>
            <w:tcW w:w="3870" w:type="dxa"/>
          </w:tcPr>
          <w:p w14:paraId="02F41721" w14:textId="77777777" w:rsidR="00C9572C" w:rsidRPr="009F5CAC" w:rsidRDefault="00C9572C" w:rsidP="00C9572C">
            <w:pPr>
              <w:pBdr>
                <w:top w:val="nil"/>
                <w:left w:val="nil"/>
                <w:bottom w:val="nil"/>
                <w:right w:val="nil"/>
                <w:between w:val="nil"/>
              </w:pBdr>
              <w:ind w:left="306"/>
              <w:jc w:val="both"/>
              <w:rPr>
                <w:rFonts w:ascii="Garamond" w:eastAsia="Garamond" w:hAnsi="Garamond" w:cs="Garamond"/>
                <w:b/>
                <w:color w:val="000000"/>
                <w:sz w:val="14"/>
                <w:szCs w:val="14"/>
              </w:rPr>
            </w:pPr>
          </w:p>
          <w:p w14:paraId="6927FAC4" w14:textId="77777777" w:rsidR="00C9572C" w:rsidRPr="009F5CAC" w:rsidRDefault="00C9572C" w:rsidP="00C9572C">
            <w:pPr>
              <w:pBdr>
                <w:top w:val="nil"/>
                <w:left w:val="nil"/>
                <w:bottom w:val="nil"/>
                <w:right w:val="nil"/>
                <w:between w:val="nil"/>
              </w:pBdr>
              <w:ind w:left="306"/>
              <w:jc w:val="both"/>
              <w:rPr>
                <w:rFonts w:ascii="Garamond" w:eastAsia="Garamond" w:hAnsi="Garamond" w:cs="Garamond"/>
                <w:color w:val="000000"/>
                <w:sz w:val="14"/>
                <w:szCs w:val="14"/>
              </w:rPr>
            </w:pPr>
            <w:r w:rsidRPr="009F5CAC">
              <w:rPr>
                <w:rFonts w:ascii="Garamond" w:eastAsia="Garamond" w:hAnsi="Garamond" w:cs="Garamond"/>
                <w:b/>
                <w:color w:val="000000"/>
                <w:sz w:val="14"/>
                <w:szCs w:val="14"/>
              </w:rPr>
              <w:t>APORTES DE SEGURIDAD SOCIAL:</w:t>
            </w:r>
          </w:p>
        </w:tc>
        <w:tc>
          <w:tcPr>
            <w:tcW w:w="5910" w:type="dxa"/>
          </w:tcPr>
          <w:p w14:paraId="3DCC30BC" w14:textId="77777777" w:rsidR="00C9572C" w:rsidRPr="009F5CAC" w:rsidRDefault="00C9572C" w:rsidP="00C9572C">
            <w:pPr>
              <w:jc w:val="center"/>
              <w:rPr>
                <w:rFonts w:ascii="Garamond" w:eastAsia="Garamond" w:hAnsi="Garamond" w:cs="Garamond"/>
                <w:b/>
                <w:sz w:val="14"/>
                <w:szCs w:val="14"/>
              </w:rPr>
            </w:pPr>
            <w:r w:rsidRPr="009F5CAC">
              <w:rPr>
                <w:rFonts w:ascii="Garamond" w:eastAsia="Garamond" w:hAnsi="Garamond" w:cs="Garamond"/>
                <w:b/>
                <w:sz w:val="14"/>
                <w:szCs w:val="14"/>
              </w:rPr>
              <w:t>NOMBRE DE LA EMPRESA EN DONDE SE APORTA PAGO DE SALUD</w:t>
            </w:r>
          </w:p>
          <w:p w14:paraId="5D766C9E" w14:textId="39301E38" w:rsidR="00C9572C" w:rsidRPr="009F5CAC" w:rsidRDefault="00901EC6" w:rsidP="00C9572C">
            <w:pPr>
              <w:rPr>
                <w:rFonts w:ascii="Garamond" w:eastAsia="Garamond" w:hAnsi="Garamond" w:cs="Garamond"/>
                <w:sz w:val="14"/>
                <w:szCs w:val="14"/>
              </w:rPr>
            </w:pPr>
            <w:r w:rsidRPr="009F5CAC">
              <w:rPr>
                <w:rFonts w:ascii="Garamond" w:eastAsia="Garamond" w:hAnsi="Garamond" w:cs="Garamond"/>
                <w:sz w:val="14"/>
                <w:szCs w:val="14"/>
              </w:rPr>
              <w:t>Se anexa certificación del pago de seguridad social y parafiscales</w:t>
            </w:r>
          </w:p>
        </w:tc>
        <w:tc>
          <w:tcPr>
            <w:tcW w:w="2130" w:type="dxa"/>
          </w:tcPr>
          <w:p w14:paraId="2331DED0" w14:textId="77777777" w:rsidR="00C9572C" w:rsidRPr="009F5CAC" w:rsidRDefault="00C9572C" w:rsidP="00C9572C">
            <w:pPr>
              <w:rPr>
                <w:rFonts w:ascii="Garamond" w:eastAsia="Garamond" w:hAnsi="Garamond" w:cs="Garamond"/>
                <w:b/>
                <w:sz w:val="14"/>
                <w:szCs w:val="14"/>
              </w:rPr>
            </w:pPr>
            <w:r w:rsidRPr="009F5CAC">
              <w:rPr>
                <w:rFonts w:ascii="Garamond" w:eastAsia="Garamond" w:hAnsi="Garamond" w:cs="Garamond"/>
                <w:b/>
                <w:sz w:val="14"/>
                <w:szCs w:val="14"/>
              </w:rPr>
              <w:t>NOMBRE DE LA EMPRESA EN DONDE SE APORTA PAGO DE ARL</w:t>
            </w:r>
          </w:p>
          <w:p w14:paraId="4B3D9D3D" w14:textId="40886138" w:rsidR="00C9572C" w:rsidRPr="009F5CAC" w:rsidRDefault="00901EC6" w:rsidP="00C9572C">
            <w:pPr>
              <w:rPr>
                <w:rFonts w:ascii="Garamond" w:eastAsia="Garamond" w:hAnsi="Garamond" w:cs="Garamond"/>
                <w:b/>
                <w:sz w:val="14"/>
                <w:szCs w:val="14"/>
              </w:rPr>
            </w:pPr>
            <w:r w:rsidRPr="009F5CAC">
              <w:rPr>
                <w:rFonts w:ascii="Garamond" w:eastAsia="Garamond" w:hAnsi="Garamond" w:cs="Garamond"/>
                <w:sz w:val="14"/>
                <w:szCs w:val="14"/>
              </w:rPr>
              <w:t>Se anexa certificación del pago de seguridad social y parafiscales</w:t>
            </w:r>
          </w:p>
        </w:tc>
        <w:tc>
          <w:tcPr>
            <w:tcW w:w="2235" w:type="dxa"/>
          </w:tcPr>
          <w:p w14:paraId="15C61889" w14:textId="77777777" w:rsidR="00C9572C" w:rsidRPr="009F5CAC" w:rsidRDefault="00C9572C" w:rsidP="00C9572C">
            <w:pPr>
              <w:rPr>
                <w:rFonts w:ascii="Garamond" w:eastAsia="Garamond" w:hAnsi="Garamond" w:cs="Garamond"/>
                <w:b/>
                <w:sz w:val="14"/>
                <w:szCs w:val="14"/>
              </w:rPr>
            </w:pPr>
            <w:r w:rsidRPr="009F5CAC">
              <w:rPr>
                <w:rFonts w:ascii="Garamond" w:eastAsia="Garamond" w:hAnsi="Garamond" w:cs="Garamond"/>
                <w:b/>
                <w:sz w:val="14"/>
                <w:szCs w:val="14"/>
              </w:rPr>
              <w:t>NOMBRE DE LA EMPRESA EN DONDE SE APORTA PENSIÓN</w:t>
            </w:r>
          </w:p>
          <w:p w14:paraId="6BA7FE68" w14:textId="52548FE2" w:rsidR="00C9572C" w:rsidRPr="009F5CAC" w:rsidRDefault="00901EC6" w:rsidP="00C9572C">
            <w:pPr>
              <w:rPr>
                <w:rFonts w:ascii="Garamond" w:eastAsia="Garamond" w:hAnsi="Garamond" w:cs="Garamond"/>
                <w:b/>
                <w:sz w:val="14"/>
                <w:szCs w:val="14"/>
              </w:rPr>
            </w:pPr>
            <w:r w:rsidRPr="009F5CAC">
              <w:rPr>
                <w:rFonts w:ascii="Garamond" w:eastAsia="Garamond" w:hAnsi="Garamond" w:cs="Garamond"/>
                <w:sz w:val="14"/>
                <w:szCs w:val="14"/>
              </w:rPr>
              <w:t>Se anexa certificación del pago de seguridad social y parafiscales</w:t>
            </w:r>
          </w:p>
        </w:tc>
      </w:tr>
    </w:tbl>
    <w:tbl>
      <w:tblPr>
        <w:tblStyle w:val="aff3"/>
        <w:tblW w:w="141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gridCol w:w="5645"/>
      </w:tblGrid>
      <w:tr w:rsidR="00E2563A" w14:paraId="50940200" w14:textId="77777777">
        <w:trPr>
          <w:trHeight w:val="70"/>
        </w:trPr>
        <w:tc>
          <w:tcPr>
            <w:tcW w:w="14145" w:type="dxa"/>
            <w:gridSpan w:val="2"/>
            <w:tcBorders>
              <w:top w:val="single" w:sz="4" w:space="0" w:color="000000"/>
              <w:left w:val="single" w:sz="4" w:space="0" w:color="000000"/>
              <w:bottom w:val="single" w:sz="4" w:space="0" w:color="000000"/>
              <w:right w:val="single" w:sz="4" w:space="0" w:color="000000"/>
            </w:tcBorders>
            <w:shd w:val="clear" w:color="auto" w:fill="BDD7EE"/>
            <w:vAlign w:val="center"/>
          </w:tcPr>
          <w:p w14:paraId="02D8C1EB" w14:textId="77777777" w:rsidR="00E2563A" w:rsidRDefault="00177829" w:rsidP="00C13872">
            <w:pPr>
              <w:pBdr>
                <w:top w:val="nil"/>
                <w:left w:val="nil"/>
                <w:bottom w:val="nil"/>
                <w:right w:val="nil"/>
                <w:between w:val="nil"/>
              </w:pBdr>
              <w:ind w:left="306"/>
              <w:jc w:val="center"/>
              <w:rPr>
                <w:rFonts w:ascii="Garamond" w:eastAsia="Garamond" w:hAnsi="Garamond" w:cs="Garamond"/>
                <w:b/>
                <w:color w:val="000000"/>
                <w:sz w:val="16"/>
                <w:szCs w:val="16"/>
              </w:rPr>
            </w:pPr>
            <w:r>
              <w:rPr>
                <w:rFonts w:ascii="Garamond" w:eastAsia="Garamond" w:hAnsi="Garamond" w:cs="Garamond"/>
                <w:b/>
                <w:color w:val="000000"/>
                <w:sz w:val="16"/>
                <w:szCs w:val="16"/>
              </w:rPr>
              <w:t>FIRMAS</w:t>
            </w:r>
          </w:p>
        </w:tc>
      </w:tr>
      <w:tr w:rsidR="00E2563A" w14:paraId="71666382" w14:textId="77777777">
        <w:trPr>
          <w:trHeight w:val="90"/>
        </w:trPr>
        <w:tc>
          <w:tcPr>
            <w:tcW w:w="8500" w:type="dxa"/>
            <w:vMerge w:val="restart"/>
            <w:tcBorders>
              <w:top w:val="single" w:sz="4" w:space="0" w:color="000000"/>
              <w:left w:val="single" w:sz="4" w:space="0" w:color="000000"/>
              <w:bottom w:val="single" w:sz="4" w:space="0" w:color="000000"/>
              <w:right w:val="single" w:sz="4" w:space="0" w:color="000000"/>
            </w:tcBorders>
            <w:vAlign w:val="center"/>
          </w:tcPr>
          <w:p w14:paraId="591DAB98" w14:textId="77777777" w:rsidR="00E2563A" w:rsidRDefault="00E2563A">
            <w:pPr>
              <w:ind w:left="306"/>
              <w:rPr>
                <w:rFonts w:ascii="Garamond" w:eastAsia="Garamond" w:hAnsi="Garamond" w:cs="Garamond"/>
                <w:b/>
                <w:sz w:val="16"/>
                <w:szCs w:val="16"/>
              </w:rPr>
            </w:pPr>
          </w:p>
          <w:p w14:paraId="624CBEC8"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 xml:space="preserve">DECLARACIÓN DEL CONTRATISTA: </w:t>
            </w:r>
            <w:r>
              <w:rPr>
                <w:rFonts w:ascii="Garamond" w:eastAsia="Garamond" w:hAnsi="Garamond" w:cs="Garamond"/>
                <w:sz w:val="16"/>
                <w:szCs w:val="16"/>
              </w:rP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c>
          <w:tcPr>
            <w:tcW w:w="5645" w:type="dxa"/>
            <w:tcBorders>
              <w:top w:val="single" w:sz="4" w:space="0" w:color="000000"/>
              <w:left w:val="single" w:sz="4" w:space="0" w:color="000000"/>
              <w:bottom w:val="single" w:sz="4" w:space="0" w:color="000000"/>
              <w:right w:val="single" w:sz="4" w:space="0" w:color="000000"/>
            </w:tcBorders>
            <w:vAlign w:val="center"/>
          </w:tcPr>
          <w:p w14:paraId="353FF352"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CONTRATISTA</w:t>
            </w:r>
          </w:p>
        </w:tc>
      </w:tr>
      <w:tr w:rsidR="00E2563A" w14:paraId="753BC84D" w14:textId="77777777">
        <w:trPr>
          <w:trHeight w:val="1062"/>
        </w:trPr>
        <w:tc>
          <w:tcPr>
            <w:tcW w:w="8500" w:type="dxa"/>
            <w:vMerge/>
            <w:tcBorders>
              <w:top w:val="single" w:sz="4" w:space="0" w:color="000000"/>
              <w:left w:val="single" w:sz="4" w:space="0" w:color="000000"/>
              <w:bottom w:val="single" w:sz="4" w:space="0" w:color="000000"/>
              <w:right w:val="single" w:sz="4" w:space="0" w:color="000000"/>
            </w:tcBorders>
            <w:vAlign w:val="center"/>
          </w:tcPr>
          <w:p w14:paraId="00046073" w14:textId="77777777" w:rsidR="00E2563A" w:rsidRDefault="00E2563A">
            <w:pPr>
              <w:widowControl w:val="0"/>
              <w:pBdr>
                <w:top w:val="nil"/>
                <w:left w:val="nil"/>
                <w:bottom w:val="nil"/>
                <w:right w:val="nil"/>
                <w:between w:val="nil"/>
              </w:pBdr>
              <w:spacing w:line="276" w:lineRule="auto"/>
              <w:rPr>
                <w:rFonts w:ascii="Garamond" w:eastAsia="Garamond" w:hAnsi="Garamond" w:cs="Garamond"/>
                <w:b/>
                <w:sz w:val="16"/>
                <w:szCs w:val="16"/>
              </w:rPr>
            </w:pPr>
          </w:p>
        </w:tc>
        <w:tc>
          <w:tcPr>
            <w:tcW w:w="5645" w:type="dxa"/>
            <w:tcBorders>
              <w:top w:val="single" w:sz="4" w:space="0" w:color="000000"/>
              <w:left w:val="single" w:sz="4" w:space="0" w:color="000000"/>
              <w:bottom w:val="single" w:sz="4" w:space="0" w:color="000000"/>
              <w:right w:val="single" w:sz="4" w:space="0" w:color="000000"/>
            </w:tcBorders>
            <w:vAlign w:val="center"/>
          </w:tcPr>
          <w:p w14:paraId="42F4D6BF"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Nombre: MAURICIO ALFONSO DUQUE LENIS</w:t>
            </w:r>
          </w:p>
          <w:p w14:paraId="45DF355B"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Cédula: 19.326.877 de Bogotá</w:t>
            </w:r>
          </w:p>
          <w:p w14:paraId="1F0EAED7"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 xml:space="preserve">Representante Legal </w:t>
            </w:r>
          </w:p>
          <w:p w14:paraId="11562C39"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FUNDESCO</w:t>
            </w:r>
          </w:p>
          <w:p w14:paraId="31EB5070" w14:textId="77777777" w:rsidR="00E2563A" w:rsidRDefault="00177829">
            <w:pPr>
              <w:rPr>
                <w:rFonts w:ascii="Garamond" w:eastAsia="Garamond" w:hAnsi="Garamond" w:cs="Garamond"/>
                <w:b/>
                <w:sz w:val="16"/>
                <w:szCs w:val="16"/>
              </w:rPr>
            </w:pPr>
            <w:r>
              <w:rPr>
                <w:noProof/>
                <w:lang w:val="es-CO"/>
              </w:rPr>
              <w:drawing>
                <wp:anchor distT="0" distB="0" distL="0" distR="0" simplePos="0" relativeHeight="251658240" behindDoc="1" locked="0" layoutInCell="1" hidden="0" allowOverlap="1" wp14:anchorId="6A96F209" wp14:editId="3BD02534">
                  <wp:simplePos x="0" y="0"/>
                  <wp:positionH relativeFrom="column">
                    <wp:posOffset>457834</wp:posOffset>
                  </wp:positionH>
                  <wp:positionV relativeFrom="paragraph">
                    <wp:posOffset>1270</wp:posOffset>
                  </wp:positionV>
                  <wp:extent cx="800100" cy="302895"/>
                  <wp:effectExtent l="0" t="0" r="0" b="0"/>
                  <wp:wrapNone/>
                  <wp:docPr id="41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800100" cy="302895"/>
                          </a:xfrm>
                          <a:prstGeom prst="rect">
                            <a:avLst/>
                          </a:prstGeom>
                          <a:ln/>
                        </pic:spPr>
                      </pic:pic>
                    </a:graphicData>
                  </a:graphic>
                </wp:anchor>
              </w:drawing>
            </w:r>
          </w:p>
          <w:p w14:paraId="2B79A856" w14:textId="5BD5B90E" w:rsidR="00E2563A" w:rsidRDefault="00DF7E99">
            <w:pPr>
              <w:rPr>
                <w:rFonts w:ascii="Garamond" w:eastAsia="Garamond" w:hAnsi="Garamond" w:cs="Garamond"/>
                <w:b/>
                <w:sz w:val="16"/>
                <w:szCs w:val="16"/>
              </w:rPr>
            </w:pPr>
            <w:r>
              <w:rPr>
                <w:rFonts w:ascii="Garamond" w:eastAsia="Garamond" w:hAnsi="Garamond" w:cs="Garamond"/>
                <w:b/>
                <w:sz w:val="16"/>
                <w:szCs w:val="16"/>
              </w:rPr>
              <w:t>Firma: _</w:t>
            </w:r>
            <w:r w:rsidR="00177829">
              <w:rPr>
                <w:rFonts w:ascii="Garamond" w:eastAsia="Garamond" w:hAnsi="Garamond" w:cs="Garamond"/>
                <w:b/>
                <w:sz w:val="16"/>
                <w:szCs w:val="16"/>
              </w:rPr>
              <w:t>_______________________________</w:t>
            </w:r>
          </w:p>
        </w:tc>
      </w:tr>
      <w:tr w:rsidR="00E2563A" w14:paraId="4C73D599" w14:textId="77777777">
        <w:trPr>
          <w:trHeight w:val="90"/>
        </w:trPr>
        <w:tc>
          <w:tcPr>
            <w:tcW w:w="8500" w:type="dxa"/>
            <w:vMerge w:val="restart"/>
            <w:tcBorders>
              <w:top w:val="single" w:sz="4" w:space="0" w:color="000000"/>
              <w:left w:val="single" w:sz="4" w:space="0" w:color="000000"/>
              <w:right w:val="single" w:sz="4" w:space="0" w:color="000000"/>
            </w:tcBorders>
            <w:vAlign w:val="center"/>
          </w:tcPr>
          <w:p w14:paraId="118022BE"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DECLARACIÓN DEL SUPERVISOR Y/O INTERVENTOR:</w:t>
            </w:r>
            <w:r>
              <w:rPr>
                <w:rFonts w:ascii="Garamond" w:eastAsia="Garamond" w:hAnsi="Garamond" w:cs="Garamond"/>
                <w:sz w:val="16"/>
                <w:szCs w:val="16"/>
              </w:rPr>
              <w:t xml:space="preserve"> Una vez verificado los soportes allegados por el contratista manifiesto que el/la contratista ha cumplido a la fecha con las obligaciones establecidas en el contrato.</w:t>
            </w:r>
          </w:p>
        </w:tc>
        <w:tc>
          <w:tcPr>
            <w:tcW w:w="5645" w:type="dxa"/>
            <w:tcBorders>
              <w:top w:val="single" w:sz="4" w:space="0" w:color="000000"/>
              <w:left w:val="single" w:sz="4" w:space="0" w:color="000000"/>
              <w:bottom w:val="single" w:sz="4" w:space="0" w:color="000000"/>
              <w:right w:val="single" w:sz="4" w:space="0" w:color="000000"/>
            </w:tcBorders>
            <w:vAlign w:val="center"/>
          </w:tcPr>
          <w:p w14:paraId="7BC194BB"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 xml:space="preserve"> SUPERVISIÓN </w:t>
            </w:r>
          </w:p>
        </w:tc>
      </w:tr>
      <w:tr w:rsidR="00E2563A" w14:paraId="672160CE" w14:textId="77777777">
        <w:trPr>
          <w:trHeight w:val="70"/>
        </w:trPr>
        <w:tc>
          <w:tcPr>
            <w:tcW w:w="8500" w:type="dxa"/>
            <w:vMerge/>
            <w:tcBorders>
              <w:top w:val="single" w:sz="4" w:space="0" w:color="000000"/>
              <w:left w:val="single" w:sz="4" w:space="0" w:color="000000"/>
              <w:right w:val="single" w:sz="4" w:space="0" w:color="000000"/>
            </w:tcBorders>
            <w:vAlign w:val="center"/>
          </w:tcPr>
          <w:p w14:paraId="12D63E9A" w14:textId="77777777" w:rsidR="00E2563A" w:rsidRDefault="00E2563A">
            <w:pPr>
              <w:widowControl w:val="0"/>
              <w:pBdr>
                <w:top w:val="nil"/>
                <w:left w:val="nil"/>
                <w:bottom w:val="nil"/>
                <w:right w:val="nil"/>
                <w:between w:val="nil"/>
              </w:pBdr>
              <w:spacing w:line="276" w:lineRule="auto"/>
              <w:rPr>
                <w:rFonts w:ascii="Garamond" w:eastAsia="Garamond" w:hAnsi="Garamond" w:cs="Garamond"/>
                <w:b/>
                <w:sz w:val="16"/>
                <w:szCs w:val="16"/>
              </w:rPr>
            </w:pPr>
          </w:p>
        </w:tc>
        <w:tc>
          <w:tcPr>
            <w:tcW w:w="5645" w:type="dxa"/>
            <w:tcBorders>
              <w:top w:val="single" w:sz="4" w:space="0" w:color="000000"/>
              <w:left w:val="single" w:sz="4" w:space="0" w:color="000000"/>
              <w:bottom w:val="single" w:sz="4" w:space="0" w:color="000000"/>
              <w:right w:val="single" w:sz="4" w:space="0" w:color="000000"/>
            </w:tcBorders>
            <w:vAlign w:val="center"/>
          </w:tcPr>
          <w:p w14:paraId="402C62A0" w14:textId="77777777" w:rsidR="00E2563A" w:rsidRDefault="00177829">
            <w:pPr>
              <w:rPr>
                <w:rFonts w:ascii="Garamond" w:eastAsia="Garamond" w:hAnsi="Garamond" w:cs="Garamond"/>
                <w:sz w:val="16"/>
                <w:szCs w:val="16"/>
              </w:rPr>
            </w:pPr>
            <w:r>
              <w:rPr>
                <w:rFonts w:ascii="Garamond" w:eastAsia="Garamond" w:hAnsi="Garamond" w:cs="Garamond"/>
                <w:b/>
                <w:sz w:val="16"/>
                <w:szCs w:val="16"/>
              </w:rPr>
              <w:t xml:space="preserve">Nombre: </w:t>
            </w:r>
            <w:r>
              <w:rPr>
                <w:rFonts w:ascii="Garamond" w:eastAsia="Garamond" w:hAnsi="Garamond" w:cs="Garamond"/>
                <w:sz w:val="16"/>
                <w:szCs w:val="16"/>
              </w:rPr>
              <w:t>Víctor Hugo Huertas Prada</w:t>
            </w:r>
            <w:r>
              <w:fldChar w:fldCharType="begin"/>
            </w:r>
            <w:r>
              <w:instrText xml:space="preserve"> HYPERLINK "http://www.engativa.gov.co/mi-localidad/conociendo-mi-localidad/alcalde-local#:~:text=%C3%81ngela%20Mar%C3%ADa%20Moreno%20Torres%2C%20se,Mayor%20de%20Bogot%C3%A1%2C%20Claudia%20L%C3%B3pez." </w:instrText>
            </w:r>
            <w:r>
              <w:fldChar w:fldCharType="separate"/>
            </w:r>
          </w:p>
          <w:p w14:paraId="01D07550" w14:textId="77777777" w:rsidR="00E2563A" w:rsidRDefault="00177829">
            <w:pPr>
              <w:rPr>
                <w:rFonts w:ascii="Garamond" w:eastAsia="Garamond" w:hAnsi="Garamond" w:cs="Garamond"/>
                <w:b/>
                <w:sz w:val="16"/>
                <w:szCs w:val="16"/>
              </w:rPr>
            </w:pPr>
            <w:r>
              <w:fldChar w:fldCharType="end"/>
            </w:r>
            <w:r>
              <w:rPr>
                <w:rFonts w:ascii="Garamond" w:eastAsia="Garamond" w:hAnsi="Garamond" w:cs="Garamond"/>
                <w:b/>
                <w:sz w:val="16"/>
                <w:szCs w:val="16"/>
              </w:rPr>
              <w:t xml:space="preserve">Cédula: </w:t>
            </w:r>
            <w:r>
              <w:rPr>
                <w:rFonts w:ascii="Garamond" w:eastAsia="Garamond" w:hAnsi="Garamond" w:cs="Garamond"/>
                <w:sz w:val="16"/>
                <w:szCs w:val="16"/>
              </w:rPr>
              <w:t>80.772.128 de Bogotá</w:t>
            </w:r>
            <w:r>
              <w:rPr>
                <w:rFonts w:ascii="Garamond" w:eastAsia="Garamond" w:hAnsi="Garamond" w:cs="Garamond"/>
                <w:b/>
                <w:sz w:val="16"/>
                <w:szCs w:val="16"/>
              </w:rPr>
              <w:t xml:space="preserve"> </w:t>
            </w:r>
          </w:p>
          <w:p w14:paraId="353121BB" w14:textId="77777777" w:rsidR="00E2563A" w:rsidRDefault="00177829">
            <w:pPr>
              <w:rPr>
                <w:rFonts w:ascii="Garamond" w:eastAsia="Garamond" w:hAnsi="Garamond" w:cs="Garamond"/>
                <w:sz w:val="16"/>
                <w:szCs w:val="16"/>
              </w:rPr>
            </w:pPr>
            <w:r>
              <w:rPr>
                <w:rFonts w:ascii="Garamond" w:eastAsia="Garamond" w:hAnsi="Garamond" w:cs="Garamond"/>
                <w:b/>
                <w:sz w:val="16"/>
                <w:szCs w:val="16"/>
              </w:rPr>
              <w:t xml:space="preserve">Cargo:  </w:t>
            </w:r>
            <w:proofErr w:type="gramStart"/>
            <w:r>
              <w:rPr>
                <w:rFonts w:ascii="Garamond" w:eastAsia="Garamond" w:hAnsi="Garamond" w:cs="Garamond"/>
                <w:b/>
                <w:sz w:val="16"/>
                <w:szCs w:val="16"/>
              </w:rPr>
              <w:t>Alcalde</w:t>
            </w:r>
            <w:proofErr w:type="gramEnd"/>
            <w:r>
              <w:rPr>
                <w:rFonts w:ascii="Garamond" w:eastAsia="Garamond" w:hAnsi="Garamond" w:cs="Garamond"/>
                <w:b/>
                <w:sz w:val="16"/>
                <w:szCs w:val="16"/>
              </w:rPr>
              <w:t xml:space="preserve"> Local de Engativá</w:t>
            </w:r>
            <w:r>
              <w:rPr>
                <w:rFonts w:ascii="Garamond" w:eastAsia="Garamond" w:hAnsi="Garamond" w:cs="Garamond"/>
                <w:sz w:val="16"/>
                <w:szCs w:val="16"/>
              </w:rPr>
              <w:t xml:space="preserve"> </w:t>
            </w:r>
          </w:p>
          <w:p w14:paraId="38E7C818"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Firma: _______________________________</w:t>
            </w:r>
          </w:p>
          <w:p w14:paraId="2EF4244D" w14:textId="77777777" w:rsidR="00E2563A" w:rsidRDefault="00E2563A">
            <w:pPr>
              <w:rPr>
                <w:rFonts w:ascii="Garamond" w:eastAsia="Garamond" w:hAnsi="Garamond" w:cs="Garamond"/>
                <w:b/>
                <w:sz w:val="16"/>
                <w:szCs w:val="16"/>
              </w:rPr>
            </w:pPr>
          </w:p>
        </w:tc>
      </w:tr>
      <w:tr w:rsidR="00E2563A" w14:paraId="0B5AE46B" w14:textId="77777777">
        <w:trPr>
          <w:trHeight w:val="90"/>
        </w:trPr>
        <w:tc>
          <w:tcPr>
            <w:tcW w:w="8500" w:type="dxa"/>
            <w:vMerge/>
            <w:tcBorders>
              <w:top w:val="single" w:sz="4" w:space="0" w:color="000000"/>
              <w:left w:val="single" w:sz="4" w:space="0" w:color="000000"/>
              <w:right w:val="single" w:sz="4" w:space="0" w:color="000000"/>
            </w:tcBorders>
            <w:vAlign w:val="center"/>
          </w:tcPr>
          <w:p w14:paraId="068BBFF1" w14:textId="77777777" w:rsidR="00E2563A" w:rsidRDefault="00E2563A">
            <w:pPr>
              <w:widowControl w:val="0"/>
              <w:pBdr>
                <w:top w:val="nil"/>
                <w:left w:val="nil"/>
                <w:bottom w:val="nil"/>
                <w:right w:val="nil"/>
                <w:between w:val="nil"/>
              </w:pBdr>
              <w:spacing w:line="276" w:lineRule="auto"/>
              <w:rPr>
                <w:rFonts w:ascii="Garamond" w:eastAsia="Garamond" w:hAnsi="Garamond" w:cs="Garamond"/>
                <w:b/>
                <w:sz w:val="16"/>
                <w:szCs w:val="16"/>
              </w:rPr>
            </w:pPr>
          </w:p>
        </w:tc>
        <w:tc>
          <w:tcPr>
            <w:tcW w:w="5645" w:type="dxa"/>
            <w:tcBorders>
              <w:top w:val="single" w:sz="4" w:space="0" w:color="000000"/>
              <w:left w:val="single" w:sz="4" w:space="0" w:color="000000"/>
              <w:bottom w:val="single" w:sz="4" w:space="0" w:color="000000"/>
              <w:right w:val="single" w:sz="4" w:space="0" w:color="000000"/>
            </w:tcBorders>
            <w:vAlign w:val="center"/>
          </w:tcPr>
          <w:p w14:paraId="3A4F32C1"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APOYO A LA SUPERVISIÓN CPS 1018-2024</w:t>
            </w:r>
          </w:p>
        </w:tc>
      </w:tr>
      <w:tr w:rsidR="00E2563A" w14:paraId="39F31F4A" w14:textId="77777777">
        <w:trPr>
          <w:trHeight w:val="70"/>
        </w:trPr>
        <w:tc>
          <w:tcPr>
            <w:tcW w:w="8500" w:type="dxa"/>
            <w:vMerge/>
            <w:tcBorders>
              <w:top w:val="single" w:sz="4" w:space="0" w:color="000000"/>
              <w:left w:val="single" w:sz="4" w:space="0" w:color="000000"/>
              <w:right w:val="single" w:sz="4" w:space="0" w:color="000000"/>
            </w:tcBorders>
            <w:vAlign w:val="center"/>
          </w:tcPr>
          <w:p w14:paraId="38F9893B" w14:textId="77777777" w:rsidR="00E2563A" w:rsidRDefault="00E2563A">
            <w:pPr>
              <w:widowControl w:val="0"/>
              <w:pBdr>
                <w:top w:val="nil"/>
                <w:left w:val="nil"/>
                <w:bottom w:val="nil"/>
                <w:right w:val="nil"/>
                <w:between w:val="nil"/>
              </w:pBdr>
              <w:spacing w:line="276" w:lineRule="auto"/>
              <w:rPr>
                <w:rFonts w:ascii="Garamond" w:eastAsia="Garamond" w:hAnsi="Garamond" w:cs="Garamond"/>
                <w:b/>
                <w:sz w:val="16"/>
                <w:szCs w:val="16"/>
              </w:rPr>
            </w:pPr>
          </w:p>
        </w:tc>
        <w:tc>
          <w:tcPr>
            <w:tcW w:w="5645" w:type="dxa"/>
            <w:tcBorders>
              <w:top w:val="single" w:sz="4" w:space="0" w:color="000000"/>
              <w:left w:val="single" w:sz="4" w:space="0" w:color="000000"/>
              <w:bottom w:val="single" w:sz="4" w:space="0" w:color="000000"/>
              <w:right w:val="single" w:sz="4" w:space="0" w:color="000000"/>
            </w:tcBorders>
            <w:vAlign w:val="center"/>
          </w:tcPr>
          <w:p w14:paraId="5812644A" w14:textId="0F121B5A" w:rsidR="00E2563A" w:rsidRDefault="00177829">
            <w:pPr>
              <w:rPr>
                <w:rFonts w:ascii="Garamond" w:eastAsia="Garamond" w:hAnsi="Garamond" w:cs="Garamond"/>
                <w:sz w:val="16"/>
                <w:szCs w:val="16"/>
              </w:rPr>
            </w:pPr>
            <w:r>
              <w:rPr>
                <w:rFonts w:ascii="Garamond" w:eastAsia="Garamond" w:hAnsi="Garamond" w:cs="Garamond"/>
                <w:b/>
                <w:sz w:val="16"/>
                <w:szCs w:val="16"/>
              </w:rPr>
              <w:t xml:space="preserve">Nombre: </w:t>
            </w:r>
            <w:r>
              <w:rPr>
                <w:rFonts w:ascii="Garamond" w:eastAsia="Garamond" w:hAnsi="Garamond" w:cs="Garamond"/>
                <w:sz w:val="16"/>
                <w:szCs w:val="16"/>
              </w:rPr>
              <w:t>Camilo Andrés Beltrán Muñoz</w:t>
            </w:r>
          </w:p>
          <w:p w14:paraId="549E4C24" w14:textId="77777777" w:rsidR="00E2563A" w:rsidRDefault="00177829">
            <w:pPr>
              <w:rPr>
                <w:rFonts w:ascii="Garamond" w:eastAsia="Garamond" w:hAnsi="Garamond" w:cs="Garamond"/>
                <w:sz w:val="16"/>
                <w:szCs w:val="16"/>
              </w:rPr>
            </w:pPr>
            <w:r>
              <w:rPr>
                <w:rFonts w:ascii="Garamond" w:eastAsia="Garamond" w:hAnsi="Garamond" w:cs="Garamond"/>
                <w:b/>
                <w:sz w:val="16"/>
                <w:szCs w:val="16"/>
              </w:rPr>
              <w:t xml:space="preserve">Cédula: </w:t>
            </w:r>
            <w:r>
              <w:rPr>
                <w:rFonts w:ascii="Garamond" w:eastAsia="Garamond" w:hAnsi="Garamond" w:cs="Garamond"/>
                <w:sz w:val="16"/>
                <w:szCs w:val="16"/>
              </w:rPr>
              <w:t>1073239578 de</w:t>
            </w:r>
          </w:p>
          <w:p w14:paraId="71030FBF" w14:textId="2A41EF19" w:rsidR="00DF7E99" w:rsidRDefault="00177829" w:rsidP="00612FBE">
            <w:pPr>
              <w:rPr>
                <w:rFonts w:ascii="Garamond" w:eastAsia="Garamond" w:hAnsi="Garamond" w:cs="Garamond"/>
                <w:b/>
                <w:sz w:val="16"/>
                <w:szCs w:val="16"/>
              </w:rPr>
            </w:pPr>
            <w:r>
              <w:rPr>
                <w:rFonts w:ascii="Garamond" w:eastAsia="Garamond" w:hAnsi="Garamond" w:cs="Garamond"/>
                <w:b/>
                <w:sz w:val="16"/>
                <w:szCs w:val="16"/>
              </w:rPr>
              <w:t>Cargo: Apoyo a la supervisión 1018-2024</w:t>
            </w:r>
          </w:p>
          <w:p w14:paraId="01FF1C91" w14:textId="3E7E5106" w:rsidR="00612FBE" w:rsidRDefault="00DF7E99">
            <w:pPr>
              <w:rPr>
                <w:rFonts w:ascii="Garamond" w:eastAsia="Garamond" w:hAnsi="Garamond" w:cs="Garamond"/>
                <w:b/>
                <w:sz w:val="16"/>
                <w:szCs w:val="16"/>
              </w:rPr>
            </w:pPr>
            <w:r w:rsidRPr="00612FBE">
              <w:rPr>
                <w:rFonts w:ascii="Garamond" w:eastAsia="Garamond" w:hAnsi="Garamond" w:cs="Garamond"/>
                <w:b/>
                <w:noProof/>
                <w:sz w:val="16"/>
                <w:szCs w:val="16"/>
                <w:lang w:val="es-CO"/>
              </w:rPr>
              <w:drawing>
                <wp:anchor distT="0" distB="0" distL="114300" distR="114300" simplePos="0" relativeHeight="251659264" behindDoc="0" locked="0" layoutInCell="1" allowOverlap="1" wp14:anchorId="617C7AAF" wp14:editId="03E98256">
                  <wp:simplePos x="0" y="0"/>
                  <wp:positionH relativeFrom="column">
                    <wp:posOffset>492760</wp:posOffset>
                  </wp:positionH>
                  <wp:positionV relativeFrom="paragraph">
                    <wp:posOffset>63500</wp:posOffset>
                  </wp:positionV>
                  <wp:extent cx="1028700" cy="118110"/>
                  <wp:effectExtent l="0" t="0" r="0" b="0"/>
                  <wp:wrapNone/>
                  <wp:docPr id="16769040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8700" cy="118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170A4E"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Firma: ________________________________</w:t>
            </w:r>
          </w:p>
        </w:tc>
      </w:tr>
      <w:tr w:rsidR="00E2563A" w14:paraId="40415D9B" w14:textId="77777777">
        <w:trPr>
          <w:trHeight w:val="70"/>
        </w:trPr>
        <w:tc>
          <w:tcPr>
            <w:tcW w:w="8500" w:type="dxa"/>
            <w:vMerge/>
            <w:tcBorders>
              <w:top w:val="single" w:sz="4" w:space="0" w:color="000000"/>
              <w:left w:val="single" w:sz="4" w:space="0" w:color="000000"/>
              <w:right w:val="single" w:sz="4" w:space="0" w:color="000000"/>
            </w:tcBorders>
            <w:vAlign w:val="center"/>
          </w:tcPr>
          <w:p w14:paraId="3F042244" w14:textId="77777777" w:rsidR="00E2563A" w:rsidRDefault="00E2563A">
            <w:pPr>
              <w:widowControl w:val="0"/>
              <w:pBdr>
                <w:top w:val="nil"/>
                <w:left w:val="nil"/>
                <w:bottom w:val="nil"/>
                <w:right w:val="nil"/>
                <w:between w:val="nil"/>
              </w:pBdr>
              <w:spacing w:line="276" w:lineRule="auto"/>
              <w:rPr>
                <w:rFonts w:ascii="Garamond" w:eastAsia="Garamond" w:hAnsi="Garamond" w:cs="Garamond"/>
                <w:b/>
                <w:sz w:val="16"/>
                <w:szCs w:val="16"/>
              </w:rPr>
            </w:pPr>
          </w:p>
        </w:tc>
        <w:tc>
          <w:tcPr>
            <w:tcW w:w="5645" w:type="dxa"/>
            <w:tcBorders>
              <w:top w:val="single" w:sz="4" w:space="0" w:color="000000"/>
              <w:left w:val="single" w:sz="4" w:space="0" w:color="000000"/>
              <w:bottom w:val="single" w:sz="4" w:space="0" w:color="000000"/>
              <w:right w:val="single" w:sz="4" w:space="0" w:color="000000"/>
            </w:tcBorders>
            <w:vAlign w:val="center"/>
          </w:tcPr>
          <w:p w14:paraId="1CA35004"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APOYO A LA SUPERVISIÓN CPS 1018-2024</w:t>
            </w:r>
          </w:p>
        </w:tc>
      </w:tr>
      <w:tr w:rsidR="00E2563A" w14:paraId="51173CE1" w14:textId="77777777">
        <w:trPr>
          <w:trHeight w:val="70"/>
        </w:trPr>
        <w:tc>
          <w:tcPr>
            <w:tcW w:w="8500" w:type="dxa"/>
            <w:vMerge/>
            <w:tcBorders>
              <w:top w:val="single" w:sz="4" w:space="0" w:color="000000"/>
              <w:left w:val="single" w:sz="4" w:space="0" w:color="000000"/>
              <w:right w:val="single" w:sz="4" w:space="0" w:color="000000"/>
            </w:tcBorders>
            <w:vAlign w:val="center"/>
          </w:tcPr>
          <w:p w14:paraId="26B0C6F9" w14:textId="77777777" w:rsidR="00E2563A" w:rsidRDefault="00E2563A">
            <w:pPr>
              <w:widowControl w:val="0"/>
              <w:pBdr>
                <w:top w:val="nil"/>
                <w:left w:val="nil"/>
                <w:bottom w:val="nil"/>
                <w:right w:val="nil"/>
                <w:between w:val="nil"/>
              </w:pBdr>
              <w:spacing w:line="276" w:lineRule="auto"/>
              <w:rPr>
                <w:rFonts w:ascii="Garamond" w:eastAsia="Garamond" w:hAnsi="Garamond" w:cs="Garamond"/>
                <w:b/>
                <w:sz w:val="16"/>
                <w:szCs w:val="16"/>
              </w:rPr>
            </w:pPr>
          </w:p>
        </w:tc>
        <w:tc>
          <w:tcPr>
            <w:tcW w:w="5645" w:type="dxa"/>
            <w:tcBorders>
              <w:top w:val="single" w:sz="4" w:space="0" w:color="000000"/>
              <w:left w:val="single" w:sz="4" w:space="0" w:color="000000"/>
              <w:bottom w:val="single" w:sz="4" w:space="0" w:color="000000"/>
              <w:right w:val="single" w:sz="4" w:space="0" w:color="000000"/>
            </w:tcBorders>
            <w:vAlign w:val="center"/>
          </w:tcPr>
          <w:p w14:paraId="66CDF2C1"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 xml:space="preserve">Nombre: Nicolás Rodríguez </w:t>
            </w:r>
            <w:proofErr w:type="spellStart"/>
            <w:r>
              <w:rPr>
                <w:rFonts w:ascii="Garamond" w:eastAsia="Garamond" w:hAnsi="Garamond" w:cs="Garamond"/>
                <w:b/>
                <w:sz w:val="16"/>
                <w:szCs w:val="16"/>
              </w:rPr>
              <w:t>Ducat</w:t>
            </w:r>
            <w:proofErr w:type="spellEnd"/>
          </w:p>
          <w:p w14:paraId="05E6CE14" w14:textId="4A07FBFB" w:rsidR="00E2563A" w:rsidRDefault="00177829">
            <w:pPr>
              <w:rPr>
                <w:rFonts w:ascii="Garamond" w:eastAsia="Garamond" w:hAnsi="Garamond" w:cs="Garamond"/>
                <w:b/>
                <w:sz w:val="16"/>
                <w:szCs w:val="16"/>
              </w:rPr>
            </w:pPr>
            <w:r>
              <w:rPr>
                <w:rFonts w:ascii="Garamond" w:eastAsia="Garamond" w:hAnsi="Garamond" w:cs="Garamond"/>
                <w:b/>
                <w:sz w:val="16"/>
                <w:szCs w:val="16"/>
              </w:rPr>
              <w:t>Cédula: 79880521 de</w:t>
            </w:r>
          </w:p>
          <w:p w14:paraId="027C8154" w14:textId="07E49C05" w:rsidR="00E2563A" w:rsidRDefault="00177829">
            <w:pPr>
              <w:rPr>
                <w:rFonts w:ascii="Garamond" w:eastAsia="Garamond" w:hAnsi="Garamond" w:cs="Garamond"/>
                <w:b/>
                <w:sz w:val="16"/>
                <w:szCs w:val="16"/>
              </w:rPr>
            </w:pPr>
            <w:r>
              <w:rPr>
                <w:rFonts w:ascii="Garamond" w:eastAsia="Garamond" w:hAnsi="Garamond" w:cs="Garamond"/>
                <w:b/>
                <w:sz w:val="16"/>
                <w:szCs w:val="16"/>
              </w:rPr>
              <w:t>Cargo: Apoyo a la supervisión 1018-2024</w:t>
            </w:r>
          </w:p>
          <w:p w14:paraId="52DF7483" w14:textId="684220CA" w:rsidR="00F422BF" w:rsidRDefault="00DF7E99">
            <w:pPr>
              <w:rPr>
                <w:rFonts w:ascii="Garamond" w:eastAsia="Garamond" w:hAnsi="Garamond" w:cs="Garamond"/>
                <w:b/>
                <w:sz w:val="16"/>
                <w:szCs w:val="16"/>
              </w:rPr>
            </w:pPr>
            <w:r>
              <w:rPr>
                <w:noProof/>
                <w:sz w:val="20"/>
                <w:lang w:val="es-CO"/>
              </w:rPr>
              <w:drawing>
                <wp:anchor distT="0" distB="0" distL="0" distR="0" simplePos="0" relativeHeight="251661312" behindDoc="0" locked="0" layoutInCell="1" allowOverlap="1" wp14:anchorId="5E72EE6F" wp14:editId="1B776FCD">
                  <wp:simplePos x="0" y="0"/>
                  <wp:positionH relativeFrom="page">
                    <wp:posOffset>619125</wp:posOffset>
                  </wp:positionH>
                  <wp:positionV relativeFrom="paragraph">
                    <wp:posOffset>24130</wp:posOffset>
                  </wp:positionV>
                  <wp:extent cx="1066800" cy="161925"/>
                  <wp:effectExtent l="0" t="0" r="0" b="9525"/>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1066800" cy="161925"/>
                          </a:xfrm>
                          <a:prstGeom prst="rect">
                            <a:avLst/>
                          </a:prstGeom>
                        </pic:spPr>
                      </pic:pic>
                    </a:graphicData>
                  </a:graphic>
                  <wp14:sizeRelH relativeFrom="margin">
                    <wp14:pctWidth>0</wp14:pctWidth>
                  </wp14:sizeRelH>
                  <wp14:sizeRelV relativeFrom="margin">
                    <wp14:pctHeight>0</wp14:pctHeight>
                  </wp14:sizeRelV>
                </wp:anchor>
              </w:drawing>
            </w:r>
          </w:p>
          <w:p w14:paraId="7D7A1F7F" w14:textId="77777777" w:rsidR="00E2563A" w:rsidRDefault="00177829">
            <w:pPr>
              <w:rPr>
                <w:rFonts w:ascii="Garamond" w:eastAsia="Garamond" w:hAnsi="Garamond" w:cs="Garamond"/>
                <w:b/>
                <w:sz w:val="16"/>
                <w:szCs w:val="16"/>
              </w:rPr>
            </w:pPr>
            <w:r>
              <w:rPr>
                <w:rFonts w:ascii="Garamond" w:eastAsia="Garamond" w:hAnsi="Garamond" w:cs="Garamond"/>
                <w:b/>
                <w:sz w:val="16"/>
                <w:szCs w:val="16"/>
              </w:rPr>
              <w:t>Firma: ________________________________</w:t>
            </w:r>
          </w:p>
        </w:tc>
      </w:tr>
    </w:tbl>
    <w:p w14:paraId="7B619B7D" w14:textId="77777777" w:rsidR="00E2563A" w:rsidRDefault="00E2563A">
      <w:pPr>
        <w:spacing w:after="0" w:line="276" w:lineRule="auto"/>
        <w:ind w:right="-569"/>
        <w:jc w:val="both"/>
        <w:rPr>
          <w:rFonts w:ascii="Garamond" w:eastAsia="Garamond" w:hAnsi="Garamond" w:cs="Garamond"/>
          <w:sz w:val="24"/>
          <w:szCs w:val="24"/>
        </w:rPr>
      </w:pPr>
    </w:p>
    <w:sectPr w:rsidR="00E2563A">
      <w:footerReference w:type="default" r:id="rId14"/>
      <w:pgSz w:w="16838" w:h="11906" w:orient="landscape"/>
      <w:pgMar w:top="170" w:right="1418"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58238" w14:textId="77777777" w:rsidR="007A6DD4" w:rsidRDefault="007A6DD4">
      <w:pPr>
        <w:spacing w:after="0" w:line="240" w:lineRule="auto"/>
      </w:pPr>
      <w:r>
        <w:separator/>
      </w:r>
    </w:p>
  </w:endnote>
  <w:endnote w:type="continuationSeparator" w:id="0">
    <w:p w14:paraId="74251A82" w14:textId="77777777" w:rsidR="007A6DD4" w:rsidRDefault="007A6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46F1E" w14:textId="77777777" w:rsidR="00192FD4" w:rsidRDefault="00192FD4">
    <w:pPr>
      <w:spacing w:after="0" w:line="240" w:lineRule="auto"/>
      <w:ind w:left="3540" w:firstLine="708"/>
      <w:jc w:val="right"/>
      <w:rPr>
        <w:rFonts w:ascii="Arial" w:eastAsia="Arial" w:hAnsi="Arial" w:cs="Arial"/>
        <w:sz w:val="16"/>
        <w:szCs w:val="16"/>
      </w:rPr>
    </w:pPr>
    <w:r>
      <w:rPr>
        <w:rFonts w:ascii="Arial" w:eastAsia="Arial" w:hAnsi="Arial" w:cs="Arial"/>
        <w:sz w:val="16"/>
        <w:szCs w:val="16"/>
      </w:rPr>
      <w:t>GCO-GCI-F110</w:t>
    </w:r>
  </w:p>
  <w:p w14:paraId="41777950" w14:textId="77777777" w:rsidR="00192FD4" w:rsidRDefault="00192FD4">
    <w:pPr>
      <w:spacing w:after="0" w:line="240" w:lineRule="auto"/>
      <w:ind w:left="7788"/>
      <w:jc w:val="right"/>
      <w:rPr>
        <w:rFonts w:ascii="Arial" w:eastAsia="Arial" w:hAnsi="Arial" w:cs="Arial"/>
        <w:sz w:val="16"/>
        <w:szCs w:val="16"/>
      </w:rPr>
    </w:pPr>
    <w:r>
      <w:rPr>
        <w:rFonts w:ascii="Arial" w:eastAsia="Arial" w:hAnsi="Arial" w:cs="Arial"/>
        <w:sz w:val="16"/>
        <w:szCs w:val="16"/>
      </w:rPr>
      <w:t>Versión: 06</w:t>
    </w:r>
  </w:p>
  <w:p w14:paraId="1F75BA5F" w14:textId="77777777" w:rsidR="00192FD4" w:rsidRDefault="00192FD4">
    <w:pPr>
      <w:pBdr>
        <w:top w:val="nil"/>
        <w:left w:val="nil"/>
        <w:bottom w:val="nil"/>
        <w:right w:val="nil"/>
        <w:between w:val="nil"/>
      </w:pBdr>
      <w:tabs>
        <w:tab w:val="center" w:pos="4252"/>
        <w:tab w:val="right" w:pos="8504"/>
      </w:tabs>
      <w:spacing w:after="0" w:line="240" w:lineRule="auto"/>
      <w:jc w:val="right"/>
      <w:rPr>
        <w:rFonts w:ascii="Arial" w:eastAsia="Arial" w:hAnsi="Arial" w:cs="Arial"/>
        <w:color w:val="000000"/>
        <w:sz w:val="16"/>
        <w:szCs w:val="16"/>
      </w:rPr>
    </w:pPr>
    <w:r>
      <w:rPr>
        <w:rFonts w:ascii="Arial" w:eastAsia="Arial" w:hAnsi="Arial" w:cs="Arial"/>
        <w:color w:val="000000"/>
        <w:sz w:val="16"/>
        <w:szCs w:val="16"/>
      </w:rPr>
      <w:t>Vigencia: 17 de julio de 2019</w:t>
    </w:r>
  </w:p>
  <w:p w14:paraId="027B8CDB" w14:textId="04CCD4D0" w:rsidR="00192FD4" w:rsidRDefault="00192FD4">
    <w:pPr>
      <w:pBdr>
        <w:top w:val="nil"/>
        <w:left w:val="nil"/>
        <w:bottom w:val="nil"/>
        <w:right w:val="nil"/>
        <w:between w:val="nil"/>
      </w:pBdr>
      <w:tabs>
        <w:tab w:val="center" w:pos="4252"/>
        <w:tab w:val="right" w:pos="8504"/>
      </w:tabs>
      <w:spacing w:after="0" w:line="240" w:lineRule="auto"/>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127015">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127015">
      <w:rPr>
        <w:rFonts w:ascii="Arial" w:eastAsia="Arial" w:hAnsi="Arial" w:cs="Arial"/>
        <w:noProof/>
        <w:color w:val="000000"/>
        <w:sz w:val="16"/>
        <w:szCs w:val="16"/>
      </w:rPr>
      <w:t>1</w:t>
    </w:r>
    <w:r>
      <w:rPr>
        <w:rFonts w:ascii="Arial" w:eastAsia="Arial" w:hAnsi="Arial" w:cs="Arial"/>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5FAA" w14:textId="77777777" w:rsidR="00192FD4" w:rsidRDefault="00192FD4">
    <w:pPr>
      <w:spacing w:after="0" w:line="240" w:lineRule="auto"/>
      <w:ind w:left="3540" w:firstLine="708"/>
      <w:jc w:val="right"/>
      <w:rPr>
        <w:rFonts w:ascii="Arial" w:eastAsia="Arial" w:hAnsi="Arial" w:cs="Arial"/>
        <w:sz w:val="16"/>
        <w:szCs w:val="16"/>
      </w:rPr>
    </w:pPr>
    <w:r>
      <w:rPr>
        <w:rFonts w:ascii="Arial" w:eastAsia="Arial" w:hAnsi="Arial" w:cs="Arial"/>
        <w:sz w:val="16"/>
        <w:szCs w:val="16"/>
      </w:rPr>
      <w:t>GCO-GCI-F110</w:t>
    </w:r>
  </w:p>
  <w:p w14:paraId="3DE4F1F2" w14:textId="77777777" w:rsidR="00192FD4" w:rsidRDefault="00192FD4">
    <w:pPr>
      <w:spacing w:after="0" w:line="240" w:lineRule="auto"/>
      <w:ind w:left="7788"/>
      <w:jc w:val="right"/>
      <w:rPr>
        <w:rFonts w:ascii="Arial" w:eastAsia="Arial" w:hAnsi="Arial" w:cs="Arial"/>
        <w:sz w:val="16"/>
        <w:szCs w:val="16"/>
      </w:rPr>
    </w:pPr>
    <w:r>
      <w:rPr>
        <w:rFonts w:ascii="Arial" w:eastAsia="Arial" w:hAnsi="Arial" w:cs="Arial"/>
        <w:sz w:val="16"/>
        <w:szCs w:val="16"/>
      </w:rPr>
      <w:t>Versión: 06</w:t>
    </w:r>
  </w:p>
  <w:p w14:paraId="1322AE0E" w14:textId="77777777" w:rsidR="00192FD4" w:rsidRDefault="00192FD4">
    <w:pPr>
      <w:pBdr>
        <w:top w:val="nil"/>
        <w:left w:val="nil"/>
        <w:bottom w:val="nil"/>
        <w:right w:val="nil"/>
        <w:between w:val="nil"/>
      </w:pBdr>
      <w:tabs>
        <w:tab w:val="center" w:pos="4252"/>
        <w:tab w:val="right" w:pos="8504"/>
      </w:tabs>
      <w:spacing w:after="0" w:line="240" w:lineRule="auto"/>
      <w:jc w:val="right"/>
      <w:rPr>
        <w:rFonts w:ascii="Arial" w:eastAsia="Arial" w:hAnsi="Arial" w:cs="Arial"/>
        <w:color w:val="000000"/>
        <w:sz w:val="16"/>
        <w:szCs w:val="16"/>
      </w:rPr>
    </w:pPr>
    <w:r>
      <w:rPr>
        <w:rFonts w:ascii="Arial" w:eastAsia="Arial" w:hAnsi="Arial" w:cs="Arial"/>
        <w:color w:val="000000"/>
        <w:sz w:val="16"/>
        <w:szCs w:val="16"/>
      </w:rPr>
      <w:t>Vigencia: 17 de julio de 2019</w:t>
    </w:r>
  </w:p>
  <w:p w14:paraId="347BFA19" w14:textId="15402FD4" w:rsidR="00192FD4" w:rsidRDefault="00192FD4">
    <w:pPr>
      <w:pBdr>
        <w:top w:val="nil"/>
        <w:left w:val="nil"/>
        <w:bottom w:val="nil"/>
        <w:right w:val="nil"/>
        <w:between w:val="nil"/>
      </w:pBdr>
      <w:tabs>
        <w:tab w:val="center" w:pos="4252"/>
        <w:tab w:val="right" w:pos="8504"/>
      </w:tabs>
      <w:spacing w:after="0" w:line="240" w:lineRule="auto"/>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13BBD">
      <w:rPr>
        <w:rFonts w:ascii="Arial" w:eastAsia="Arial" w:hAnsi="Arial" w:cs="Arial"/>
        <w:noProof/>
        <w:color w:val="000000"/>
        <w:sz w:val="16"/>
        <w:szCs w:val="16"/>
      </w:rPr>
      <w:t>19</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E13BBD">
      <w:rPr>
        <w:rFonts w:ascii="Arial" w:eastAsia="Arial" w:hAnsi="Arial" w:cs="Arial"/>
        <w:noProof/>
        <w:color w:val="000000"/>
        <w:sz w:val="16"/>
        <w:szCs w:val="16"/>
      </w:rPr>
      <w:t>19</w:t>
    </w:r>
    <w:r>
      <w:rPr>
        <w:rFonts w:ascii="Arial" w:eastAsia="Arial" w:hAnsi="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4C126" w14:textId="77777777" w:rsidR="007A6DD4" w:rsidRDefault="007A6DD4">
      <w:pPr>
        <w:spacing w:after="0" w:line="240" w:lineRule="auto"/>
      </w:pPr>
      <w:r>
        <w:separator/>
      </w:r>
    </w:p>
  </w:footnote>
  <w:footnote w:type="continuationSeparator" w:id="0">
    <w:p w14:paraId="02543012" w14:textId="77777777" w:rsidR="007A6DD4" w:rsidRDefault="007A6DD4">
      <w:pPr>
        <w:spacing w:after="0" w:line="240" w:lineRule="auto"/>
      </w:pPr>
      <w:r>
        <w:continuationSeparator/>
      </w:r>
    </w:p>
  </w:footnote>
  <w:footnote w:id="1">
    <w:p w14:paraId="5EC88BE3" w14:textId="77777777" w:rsidR="00EB0D3C" w:rsidRDefault="00EB0D3C">
      <w:pPr>
        <w:pBdr>
          <w:top w:val="nil"/>
          <w:left w:val="nil"/>
          <w:bottom w:val="nil"/>
          <w:right w:val="nil"/>
          <w:between w:val="nil"/>
        </w:pBdr>
        <w:spacing w:after="0" w:line="240" w:lineRule="auto"/>
        <w:jc w:val="both"/>
        <w:rPr>
          <w:rFonts w:ascii="Times New Roman" w:eastAsia="Times New Roman" w:hAnsi="Times New Roman" w:cs="Times New Roman"/>
          <w:color w:val="FF0000"/>
          <w:sz w:val="20"/>
          <w:szCs w:val="20"/>
        </w:rPr>
      </w:pPr>
      <w:r>
        <w:rPr>
          <w:vertAlign w:val="superscript"/>
        </w:rPr>
        <w:footnoteRef/>
      </w:r>
      <w:r>
        <w:rPr>
          <w:rFonts w:ascii="Times New Roman" w:eastAsia="Times New Roman" w:hAnsi="Times New Roman" w:cs="Times New Roman"/>
          <w:color w:val="FF0000"/>
          <w:sz w:val="16"/>
          <w:szCs w:val="16"/>
        </w:rPr>
        <w:t xml:space="preserve"> Si el contrato presenta más de una suspensión y/o adición y/o prórroga se deben incluir las filas requeridas para el registro de la información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C275" w14:textId="77777777" w:rsidR="00192FD4" w:rsidRDefault="00192FD4">
    <w:pPr>
      <w:pBdr>
        <w:top w:val="nil"/>
        <w:left w:val="nil"/>
        <w:bottom w:val="nil"/>
        <w:right w:val="nil"/>
        <w:between w:val="nil"/>
      </w:pBdr>
      <w:tabs>
        <w:tab w:val="center" w:pos="4252"/>
        <w:tab w:val="left" w:pos="5799"/>
        <w:tab w:val="right" w:pos="8504"/>
      </w:tabs>
      <w:spacing w:after="0" w:line="240" w:lineRule="auto"/>
      <w:rPr>
        <w:color w:val="000000"/>
      </w:rPr>
    </w:pPr>
    <w:r>
      <w:rPr>
        <w:noProof/>
        <w:lang w:val="es-CO"/>
      </w:rPr>
      <w:drawing>
        <wp:anchor distT="0" distB="0" distL="0" distR="0" simplePos="0" relativeHeight="251658240" behindDoc="0" locked="0" layoutInCell="1" hidden="0" allowOverlap="1" wp14:anchorId="269A6180" wp14:editId="0B9B4591">
          <wp:simplePos x="0" y="0"/>
          <wp:positionH relativeFrom="margin">
            <wp:align>center</wp:align>
          </wp:positionH>
          <wp:positionV relativeFrom="page">
            <wp:posOffset>104775</wp:posOffset>
          </wp:positionV>
          <wp:extent cx="704850" cy="685800"/>
          <wp:effectExtent l="0" t="0" r="0" b="0"/>
          <wp:wrapSquare wrapText="bothSides" distT="0" distB="0" distL="0" distR="0"/>
          <wp:docPr id="4120" name="image1.jpg" descr="imagenes_r1_c1"/>
          <wp:cNvGraphicFramePr/>
          <a:graphic xmlns:a="http://schemas.openxmlformats.org/drawingml/2006/main">
            <a:graphicData uri="http://schemas.openxmlformats.org/drawingml/2006/picture">
              <pic:pic xmlns:pic="http://schemas.openxmlformats.org/drawingml/2006/picture">
                <pic:nvPicPr>
                  <pic:cNvPr id="0" name="image1.jpg" descr="imagenes_r1_c1"/>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14:paraId="1FADE8DC" w14:textId="77777777" w:rsidR="00192FD4" w:rsidRDefault="00192FD4">
    <w:pPr>
      <w:pBdr>
        <w:top w:val="nil"/>
        <w:left w:val="nil"/>
        <w:bottom w:val="nil"/>
        <w:right w:val="nil"/>
        <w:between w:val="nil"/>
      </w:pBdr>
      <w:tabs>
        <w:tab w:val="center" w:pos="4252"/>
        <w:tab w:val="left" w:pos="5799"/>
        <w:tab w:val="right" w:pos="8504"/>
      </w:tabs>
      <w:spacing w:after="0" w:line="240" w:lineRule="auto"/>
      <w:jc w:val="center"/>
      <w:rPr>
        <w:color w:val="000000"/>
      </w:rPr>
    </w:pPr>
  </w:p>
  <w:p w14:paraId="6DCAF831" w14:textId="77777777" w:rsidR="00192FD4" w:rsidRDefault="00192FD4">
    <w:pPr>
      <w:pBdr>
        <w:top w:val="nil"/>
        <w:left w:val="nil"/>
        <w:bottom w:val="nil"/>
        <w:right w:val="nil"/>
        <w:between w:val="nil"/>
      </w:pBdr>
      <w:tabs>
        <w:tab w:val="center" w:pos="4252"/>
        <w:tab w:val="left" w:pos="5799"/>
        <w:tab w:val="right" w:pos="8504"/>
      </w:tabs>
      <w:spacing w:after="0" w:line="240" w:lineRule="auto"/>
      <w:jc w:val="center"/>
      <w:rPr>
        <w:color w:val="000000"/>
      </w:rPr>
    </w:pPr>
    <w:r>
      <w:rPr>
        <w:color w:val="000000"/>
      </w:rPr>
      <w:t xml:space="preserve">ALCALDÍA LOCAL DE </w:t>
    </w:r>
    <w:r>
      <w:t>ENGATIVÁ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D0209"/>
    <w:multiLevelType w:val="multilevel"/>
    <w:tmpl w:val="86DAD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ED2D31"/>
    <w:multiLevelType w:val="multilevel"/>
    <w:tmpl w:val="F6641C0C"/>
    <w:lvl w:ilvl="0">
      <w:start w:val="32"/>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abstractNum w:abstractNumId="2" w15:restartNumberingAfterBreak="0">
    <w:nsid w:val="197C5A36"/>
    <w:multiLevelType w:val="multilevel"/>
    <w:tmpl w:val="52F4B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080B41"/>
    <w:multiLevelType w:val="multilevel"/>
    <w:tmpl w:val="52F4B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27032D8"/>
    <w:multiLevelType w:val="multilevel"/>
    <w:tmpl w:val="52F4B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501B0C"/>
    <w:multiLevelType w:val="multilevel"/>
    <w:tmpl w:val="52F4B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DE007F"/>
    <w:multiLevelType w:val="multilevel"/>
    <w:tmpl w:val="52F4B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E231A9"/>
    <w:multiLevelType w:val="multilevel"/>
    <w:tmpl w:val="C484AE7E"/>
    <w:lvl w:ilvl="0">
      <w:start w:val="41"/>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abstractNum w:abstractNumId="8" w15:restartNumberingAfterBreak="0">
    <w:nsid w:val="424B6F6C"/>
    <w:multiLevelType w:val="hybridMultilevel"/>
    <w:tmpl w:val="D1B8F9B4"/>
    <w:lvl w:ilvl="0" w:tplc="E82EB48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44264D"/>
    <w:multiLevelType w:val="multilevel"/>
    <w:tmpl w:val="0E60DDE4"/>
    <w:lvl w:ilvl="0">
      <w:start w:val="27"/>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abstractNum w:abstractNumId="10" w15:restartNumberingAfterBreak="0">
    <w:nsid w:val="586B3FA7"/>
    <w:multiLevelType w:val="multilevel"/>
    <w:tmpl w:val="52E0B0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9B95B1A"/>
    <w:multiLevelType w:val="multilevel"/>
    <w:tmpl w:val="8EA001CA"/>
    <w:lvl w:ilvl="0">
      <w:start w:val="6"/>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abstractNum w:abstractNumId="12" w15:restartNumberingAfterBreak="0">
    <w:nsid w:val="5F854C1A"/>
    <w:multiLevelType w:val="multilevel"/>
    <w:tmpl w:val="72D83F88"/>
    <w:lvl w:ilvl="0">
      <w:start w:val="13"/>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abstractNum w:abstractNumId="13" w15:restartNumberingAfterBreak="0">
    <w:nsid w:val="69996AAF"/>
    <w:multiLevelType w:val="multilevel"/>
    <w:tmpl w:val="02F6F234"/>
    <w:lvl w:ilvl="0">
      <w:start w:val="24"/>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abstractNum w:abstractNumId="14" w15:restartNumberingAfterBreak="0">
    <w:nsid w:val="6D3B4CE2"/>
    <w:multiLevelType w:val="multilevel"/>
    <w:tmpl w:val="89B67C86"/>
    <w:lvl w:ilvl="0">
      <w:start w:val="1"/>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abstractNum w:abstractNumId="15" w15:restartNumberingAfterBreak="0">
    <w:nsid w:val="6EEB6A29"/>
    <w:multiLevelType w:val="multilevel"/>
    <w:tmpl w:val="EB363B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EB254A3"/>
    <w:multiLevelType w:val="multilevel"/>
    <w:tmpl w:val="942AA808"/>
    <w:lvl w:ilvl="0">
      <w:start w:val="14"/>
      <w:numFmt w:val="decimal"/>
      <w:lvlText w:val="%1."/>
      <w:lvlJc w:val="left"/>
      <w:pPr>
        <w:ind w:left="360" w:hanging="360"/>
      </w:pPr>
    </w:lvl>
    <w:lvl w:ilvl="1">
      <w:start w:val="1"/>
      <w:numFmt w:val="decimal"/>
      <w:lvlText w:val="%1.%2"/>
      <w:lvlJc w:val="left"/>
      <w:pPr>
        <w:ind w:left="720" w:hanging="720"/>
      </w:pPr>
      <w:rPr>
        <w:b/>
        <w:color w:val="201F1E"/>
      </w:rPr>
    </w:lvl>
    <w:lvl w:ilvl="2">
      <w:start w:val="1"/>
      <w:numFmt w:val="decimal"/>
      <w:lvlText w:val="%1.%2.%3"/>
      <w:lvlJc w:val="left"/>
      <w:pPr>
        <w:ind w:left="720" w:hanging="720"/>
      </w:pPr>
      <w:rPr>
        <w:b/>
        <w:color w:val="201F1E"/>
      </w:rPr>
    </w:lvl>
    <w:lvl w:ilvl="3">
      <w:start w:val="1"/>
      <w:numFmt w:val="decimal"/>
      <w:lvlText w:val="%1.%2.%3.%4"/>
      <w:lvlJc w:val="left"/>
      <w:pPr>
        <w:ind w:left="1080" w:hanging="1080"/>
      </w:pPr>
      <w:rPr>
        <w:b/>
        <w:color w:val="201F1E"/>
      </w:rPr>
    </w:lvl>
    <w:lvl w:ilvl="4">
      <w:start w:val="1"/>
      <w:numFmt w:val="decimal"/>
      <w:lvlText w:val="%1.%2.%3.%4.%5"/>
      <w:lvlJc w:val="left"/>
      <w:pPr>
        <w:ind w:left="1080" w:hanging="1080"/>
      </w:pPr>
      <w:rPr>
        <w:b/>
        <w:color w:val="201F1E"/>
      </w:rPr>
    </w:lvl>
    <w:lvl w:ilvl="5">
      <w:start w:val="1"/>
      <w:numFmt w:val="decimal"/>
      <w:lvlText w:val="%1.%2.%3.%4.%5.%6"/>
      <w:lvlJc w:val="left"/>
      <w:pPr>
        <w:ind w:left="1440" w:hanging="1440"/>
      </w:pPr>
      <w:rPr>
        <w:b/>
        <w:color w:val="201F1E"/>
      </w:rPr>
    </w:lvl>
    <w:lvl w:ilvl="6">
      <w:start w:val="1"/>
      <w:numFmt w:val="decimal"/>
      <w:lvlText w:val="%1.%2.%3.%4.%5.%6.%7"/>
      <w:lvlJc w:val="left"/>
      <w:pPr>
        <w:ind w:left="1440" w:hanging="1440"/>
      </w:pPr>
      <w:rPr>
        <w:b/>
        <w:color w:val="201F1E"/>
      </w:rPr>
    </w:lvl>
    <w:lvl w:ilvl="7">
      <w:start w:val="1"/>
      <w:numFmt w:val="decimal"/>
      <w:lvlText w:val="%1.%2.%3.%4.%5.%6.%7.%8"/>
      <w:lvlJc w:val="left"/>
      <w:pPr>
        <w:ind w:left="1800" w:hanging="1800"/>
      </w:pPr>
      <w:rPr>
        <w:b/>
        <w:color w:val="201F1E"/>
      </w:rPr>
    </w:lvl>
    <w:lvl w:ilvl="8">
      <w:start w:val="1"/>
      <w:numFmt w:val="decimal"/>
      <w:lvlText w:val="%1.%2.%3.%4.%5.%6.%7.%8.%9"/>
      <w:lvlJc w:val="left"/>
      <w:pPr>
        <w:ind w:left="2160" w:hanging="2160"/>
      </w:pPr>
      <w:rPr>
        <w:b/>
        <w:color w:val="201F1E"/>
      </w:rPr>
    </w:lvl>
  </w:abstractNum>
  <w:num w:numId="1" w16cid:durableId="1198547945">
    <w:abstractNumId w:val="6"/>
  </w:num>
  <w:num w:numId="2" w16cid:durableId="894586632">
    <w:abstractNumId w:val="9"/>
  </w:num>
  <w:num w:numId="3" w16cid:durableId="1190216833">
    <w:abstractNumId w:val="1"/>
  </w:num>
  <w:num w:numId="4" w16cid:durableId="452945087">
    <w:abstractNumId w:val="7"/>
  </w:num>
  <w:num w:numId="5" w16cid:durableId="390811918">
    <w:abstractNumId w:val="11"/>
  </w:num>
  <w:num w:numId="6" w16cid:durableId="1635483277">
    <w:abstractNumId w:val="14"/>
  </w:num>
  <w:num w:numId="7" w16cid:durableId="2085637411">
    <w:abstractNumId w:val="10"/>
  </w:num>
  <w:num w:numId="8" w16cid:durableId="968898138">
    <w:abstractNumId w:val="0"/>
  </w:num>
  <w:num w:numId="9" w16cid:durableId="186218543">
    <w:abstractNumId w:val="15"/>
  </w:num>
  <w:num w:numId="10" w16cid:durableId="1796678254">
    <w:abstractNumId w:val="16"/>
  </w:num>
  <w:num w:numId="11" w16cid:durableId="1503357100">
    <w:abstractNumId w:val="12"/>
  </w:num>
  <w:num w:numId="12" w16cid:durableId="152912438">
    <w:abstractNumId w:val="13"/>
  </w:num>
  <w:num w:numId="13" w16cid:durableId="2100711822">
    <w:abstractNumId w:val="2"/>
  </w:num>
  <w:num w:numId="14" w16cid:durableId="1464468043">
    <w:abstractNumId w:val="5"/>
  </w:num>
  <w:num w:numId="15" w16cid:durableId="1709599296">
    <w:abstractNumId w:val="3"/>
  </w:num>
  <w:num w:numId="16" w16cid:durableId="916288961">
    <w:abstractNumId w:val="4"/>
  </w:num>
  <w:num w:numId="17" w16cid:durableId="10230487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63A"/>
    <w:rsid w:val="00001A80"/>
    <w:rsid w:val="00015591"/>
    <w:rsid w:val="0002058E"/>
    <w:rsid w:val="00020765"/>
    <w:rsid w:val="0002381F"/>
    <w:rsid w:val="00023A16"/>
    <w:rsid w:val="00032A37"/>
    <w:rsid w:val="000371DD"/>
    <w:rsid w:val="00051855"/>
    <w:rsid w:val="00055943"/>
    <w:rsid w:val="00067302"/>
    <w:rsid w:val="00067D3F"/>
    <w:rsid w:val="00072518"/>
    <w:rsid w:val="0007296B"/>
    <w:rsid w:val="00076335"/>
    <w:rsid w:val="000776FA"/>
    <w:rsid w:val="0008087F"/>
    <w:rsid w:val="00082010"/>
    <w:rsid w:val="00082294"/>
    <w:rsid w:val="00083B1F"/>
    <w:rsid w:val="000854B0"/>
    <w:rsid w:val="00086F35"/>
    <w:rsid w:val="000921DD"/>
    <w:rsid w:val="00097AA5"/>
    <w:rsid w:val="000A16FF"/>
    <w:rsid w:val="000A6BFA"/>
    <w:rsid w:val="000B35EA"/>
    <w:rsid w:val="000B477B"/>
    <w:rsid w:val="000B703B"/>
    <w:rsid w:val="000C02DE"/>
    <w:rsid w:val="000C1669"/>
    <w:rsid w:val="000E444F"/>
    <w:rsid w:val="000E607F"/>
    <w:rsid w:val="000F5567"/>
    <w:rsid w:val="000F6C10"/>
    <w:rsid w:val="001130E7"/>
    <w:rsid w:val="00113924"/>
    <w:rsid w:val="00117B1B"/>
    <w:rsid w:val="00120911"/>
    <w:rsid w:val="00127015"/>
    <w:rsid w:val="001270A7"/>
    <w:rsid w:val="00127DC2"/>
    <w:rsid w:val="00135203"/>
    <w:rsid w:val="00141FF8"/>
    <w:rsid w:val="00152125"/>
    <w:rsid w:val="00153513"/>
    <w:rsid w:val="00161E9C"/>
    <w:rsid w:val="00171DE0"/>
    <w:rsid w:val="001730BA"/>
    <w:rsid w:val="00176450"/>
    <w:rsid w:val="00177829"/>
    <w:rsid w:val="00181E4B"/>
    <w:rsid w:val="00190F3C"/>
    <w:rsid w:val="00192FD4"/>
    <w:rsid w:val="001B086B"/>
    <w:rsid w:val="001B1E4B"/>
    <w:rsid w:val="001B2018"/>
    <w:rsid w:val="001C60FC"/>
    <w:rsid w:val="001C70DA"/>
    <w:rsid w:val="001D11BA"/>
    <w:rsid w:val="001D3864"/>
    <w:rsid w:val="001D5023"/>
    <w:rsid w:val="001F22B6"/>
    <w:rsid w:val="0020137F"/>
    <w:rsid w:val="00201391"/>
    <w:rsid w:val="00203EB7"/>
    <w:rsid w:val="0020454E"/>
    <w:rsid w:val="00210EDD"/>
    <w:rsid w:val="0021244B"/>
    <w:rsid w:val="002156E5"/>
    <w:rsid w:val="002177C4"/>
    <w:rsid w:val="002327B3"/>
    <w:rsid w:val="00234386"/>
    <w:rsid w:val="00237708"/>
    <w:rsid w:val="00237919"/>
    <w:rsid w:val="00241B03"/>
    <w:rsid w:val="00243A30"/>
    <w:rsid w:val="002624F4"/>
    <w:rsid w:val="002645D4"/>
    <w:rsid w:val="00273414"/>
    <w:rsid w:val="00273BD9"/>
    <w:rsid w:val="0028048D"/>
    <w:rsid w:val="00284586"/>
    <w:rsid w:val="00290FAB"/>
    <w:rsid w:val="002943C0"/>
    <w:rsid w:val="002A3506"/>
    <w:rsid w:val="002B1F99"/>
    <w:rsid w:val="002B2BA6"/>
    <w:rsid w:val="002C1D48"/>
    <w:rsid w:val="002D5D7A"/>
    <w:rsid w:val="002E4492"/>
    <w:rsid w:val="002F6C7A"/>
    <w:rsid w:val="002F76FF"/>
    <w:rsid w:val="00301B28"/>
    <w:rsid w:val="00314271"/>
    <w:rsid w:val="00316B08"/>
    <w:rsid w:val="003214A3"/>
    <w:rsid w:val="00327AC9"/>
    <w:rsid w:val="003323D5"/>
    <w:rsid w:val="00342801"/>
    <w:rsid w:val="00345E39"/>
    <w:rsid w:val="00353CA1"/>
    <w:rsid w:val="00355362"/>
    <w:rsid w:val="00356711"/>
    <w:rsid w:val="00370599"/>
    <w:rsid w:val="00372384"/>
    <w:rsid w:val="0038003C"/>
    <w:rsid w:val="00380BC9"/>
    <w:rsid w:val="00384DBE"/>
    <w:rsid w:val="00387338"/>
    <w:rsid w:val="00387ABC"/>
    <w:rsid w:val="00391A25"/>
    <w:rsid w:val="003935AF"/>
    <w:rsid w:val="00396B55"/>
    <w:rsid w:val="00397F8F"/>
    <w:rsid w:val="003A1F6C"/>
    <w:rsid w:val="003B0C97"/>
    <w:rsid w:val="003B2FBE"/>
    <w:rsid w:val="003C3D6D"/>
    <w:rsid w:val="003D75CA"/>
    <w:rsid w:val="003E798E"/>
    <w:rsid w:val="003E7A20"/>
    <w:rsid w:val="003F1856"/>
    <w:rsid w:val="003F4017"/>
    <w:rsid w:val="003F5F9C"/>
    <w:rsid w:val="003F7776"/>
    <w:rsid w:val="00413A2B"/>
    <w:rsid w:val="004303DB"/>
    <w:rsid w:val="00433A7E"/>
    <w:rsid w:val="00434012"/>
    <w:rsid w:val="00442756"/>
    <w:rsid w:val="00455B2E"/>
    <w:rsid w:val="00462B2A"/>
    <w:rsid w:val="004720A7"/>
    <w:rsid w:val="00473E13"/>
    <w:rsid w:val="0048042E"/>
    <w:rsid w:val="00481B6E"/>
    <w:rsid w:val="00482688"/>
    <w:rsid w:val="00492674"/>
    <w:rsid w:val="004978E0"/>
    <w:rsid w:val="004A12D2"/>
    <w:rsid w:val="004C0DB0"/>
    <w:rsid w:val="004C2017"/>
    <w:rsid w:val="004D3404"/>
    <w:rsid w:val="004D5461"/>
    <w:rsid w:val="004E12A0"/>
    <w:rsid w:val="004E4AD7"/>
    <w:rsid w:val="004E5E1E"/>
    <w:rsid w:val="004E7021"/>
    <w:rsid w:val="004E7B26"/>
    <w:rsid w:val="004F08C4"/>
    <w:rsid w:val="004F2A95"/>
    <w:rsid w:val="00503FF2"/>
    <w:rsid w:val="005059CA"/>
    <w:rsid w:val="005134FB"/>
    <w:rsid w:val="00513FD9"/>
    <w:rsid w:val="005145FE"/>
    <w:rsid w:val="00517B5E"/>
    <w:rsid w:val="00520833"/>
    <w:rsid w:val="00525676"/>
    <w:rsid w:val="005513DD"/>
    <w:rsid w:val="00563A11"/>
    <w:rsid w:val="00574E02"/>
    <w:rsid w:val="00575367"/>
    <w:rsid w:val="00575A10"/>
    <w:rsid w:val="00580BBB"/>
    <w:rsid w:val="0058127A"/>
    <w:rsid w:val="00583E8B"/>
    <w:rsid w:val="005A2EF3"/>
    <w:rsid w:val="005C41AA"/>
    <w:rsid w:val="005C680E"/>
    <w:rsid w:val="005C7CD9"/>
    <w:rsid w:val="005D00DF"/>
    <w:rsid w:val="005D1D04"/>
    <w:rsid w:val="005D44C4"/>
    <w:rsid w:val="005D7E9F"/>
    <w:rsid w:val="005E7108"/>
    <w:rsid w:val="005F5DC8"/>
    <w:rsid w:val="006050AE"/>
    <w:rsid w:val="006058DD"/>
    <w:rsid w:val="006111B6"/>
    <w:rsid w:val="00612FBE"/>
    <w:rsid w:val="0062359D"/>
    <w:rsid w:val="00624646"/>
    <w:rsid w:val="0062568F"/>
    <w:rsid w:val="006268CF"/>
    <w:rsid w:val="0062798E"/>
    <w:rsid w:val="00632591"/>
    <w:rsid w:val="00632623"/>
    <w:rsid w:val="006378E6"/>
    <w:rsid w:val="0064323C"/>
    <w:rsid w:val="00643A2A"/>
    <w:rsid w:val="006514AD"/>
    <w:rsid w:val="006526D7"/>
    <w:rsid w:val="006809C0"/>
    <w:rsid w:val="00680A5A"/>
    <w:rsid w:val="00692CB6"/>
    <w:rsid w:val="0069382C"/>
    <w:rsid w:val="006A374A"/>
    <w:rsid w:val="006A7960"/>
    <w:rsid w:val="006B2672"/>
    <w:rsid w:val="006B2D9B"/>
    <w:rsid w:val="006B7FC1"/>
    <w:rsid w:val="006C620D"/>
    <w:rsid w:val="006D619D"/>
    <w:rsid w:val="006D789D"/>
    <w:rsid w:val="006E5E91"/>
    <w:rsid w:val="006F228F"/>
    <w:rsid w:val="006F252C"/>
    <w:rsid w:val="007000AF"/>
    <w:rsid w:val="00701F52"/>
    <w:rsid w:val="00703063"/>
    <w:rsid w:val="007063EB"/>
    <w:rsid w:val="007072F7"/>
    <w:rsid w:val="00707A8F"/>
    <w:rsid w:val="0071016B"/>
    <w:rsid w:val="00710FBF"/>
    <w:rsid w:val="0071218F"/>
    <w:rsid w:val="00715F2D"/>
    <w:rsid w:val="007162C9"/>
    <w:rsid w:val="007214C4"/>
    <w:rsid w:val="00724B2D"/>
    <w:rsid w:val="00733042"/>
    <w:rsid w:val="00750100"/>
    <w:rsid w:val="00751CC1"/>
    <w:rsid w:val="00752428"/>
    <w:rsid w:val="00753E86"/>
    <w:rsid w:val="00761A1A"/>
    <w:rsid w:val="00762200"/>
    <w:rsid w:val="00775649"/>
    <w:rsid w:val="00777E37"/>
    <w:rsid w:val="00781088"/>
    <w:rsid w:val="0078605F"/>
    <w:rsid w:val="007A024B"/>
    <w:rsid w:val="007A66E5"/>
    <w:rsid w:val="007A6DD4"/>
    <w:rsid w:val="007B0194"/>
    <w:rsid w:val="007B301F"/>
    <w:rsid w:val="007B7474"/>
    <w:rsid w:val="007D214C"/>
    <w:rsid w:val="007D2620"/>
    <w:rsid w:val="007D34A8"/>
    <w:rsid w:val="007F0DC6"/>
    <w:rsid w:val="007F53B0"/>
    <w:rsid w:val="007F6676"/>
    <w:rsid w:val="008048A7"/>
    <w:rsid w:val="00805FE3"/>
    <w:rsid w:val="00807E59"/>
    <w:rsid w:val="0081613F"/>
    <w:rsid w:val="00817803"/>
    <w:rsid w:val="008179D9"/>
    <w:rsid w:val="00817D4D"/>
    <w:rsid w:val="00826C5C"/>
    <w:rsid w:val="0083334A"/>
    <w:rsid w:val="00835F90"/>
    <w:rsid w:val="00840213"/>
    <w:rsid w:val="008428D7"/>
    <w:rsid w:val="00843A03"/>
    <w:rsid w:val="00843BAF"/>
    <w:rsid w:val="00845ECE"/>
    <w:rsid w:val="00852D15"/>
    <w:rsid w:val="00853289"/>
    <w:rsid w:val="008535EB"/>
    <w:rsid w:val="00856147"/>
    <w:rsid w:val="0086180A"/>
    <w:rsid w:val="00882273"/>
    <w:rsid w:val="008837C1"/>
    <w:rsid w:val="008855F7"/>
    <w:rsid w:val="008866F9"/>
    <w:rsid w:val="00887192"/>
    <w:rsid w:val="00890F2F"/>
    <w:rsid w:val="00894C8A"/>
    <w:rsid w:val="008A3B40"/>
    <w:rsid w:val="008B124F"/>
    <w:rsid w:val="008B1ECA"/>
    <w:rsid w:val="008C023F"/>
    <w:rsid w:val="008C706F"/>
    <w:rsid w:val="008D13D1"/>
    <w:rsid w:val="008D2C45"/>
    <w:rsid w:val="008D367C"/>
    <w:rsid w:val="008D440B"/>
    <w:rsid w:val="008E19A3"/>
    <w:rsid w:val="008F1ED1"/>
    <w:rsid w:val="00901EC6"/>
    <w:rsid w:val="0090709A"/>
    <w:rsid w:val="0091686D"/>
    <w:rsid w:val="009168A7"/>
    <w:rsid w:val="00920757"/>
    <w:rsid w:val="00922CF3"/>
    <w:rsid w:val="0094403A"/>
    <w:rsid w:val="009534E0"/>
    <w:rsid w:val="00953761"/>
    <w:rsid w:val="0095550A"/>
    <w:rsid w:val="00955983"/>
    <w:rsid w:val="00960101"/>
    <w:rsid w:val="00962475"/>
    <w:rsid w:val="00964DB4"/>
    <w:rsid w:val="009705B4"/>
    <w:rsid w:val="00972661"/>
    <w:rsid w:val="0097374B"/>
    <w:rsid w:val="009739E6"/>
    <w:rsid w:val="0097783A"/>
    <w:rsid w:val="00983972"/>
    <w:rsid w:val="009844DF"/>
    <w:rsid w:val="00984633"/>
    <w:rsid w:val="00986AC1"/>
    <w:rsid w:val="009A0A69"/>
    <w:rsid w:val="009A1614"/>
    <w:rsid w:val="009A526F"/>
    <w:rsid w:val="009B097B"/>
    <w:rsid w:val="009B23AE"/>
    <w:rsid w:val="009B502C"/>
    <w:rsid w:val="009B5A17"/>
    <w:rsid w:val="009B6CA6"/>
    <w:rsid w:val="009D4B82"/>
    <w:rsid w:val="009E3C9E"/>
    <w:rsid w:val="009F0F5C"/>
    <w:rsid w:val="009F3CFD"/>
    <w:rsid w:val="009F4FB6"/>
    <w:rsid w:val="009F553A"/>
    <w:rsid w:val="009F5CAC"/>
    <w:rsid w:val="00A04759"/>
    <w:rsid w:val="00A16EBE"/>
    <w:rsid w:val="00A71175"/>
    <w:rsid w:val="00A71D81"/>
    <w:rsid w:val="00A71FC5"/>
    <w:rsid w:val="00A72FF0"/>
    <w:rsid w:val="00A76D6D"/>
    <w:rsid w:val="00A83DDD"/>
    <w:rsid w:val="00A97653"/>
    <w:rsid w:val="00AA70F6"/>
    <w:rsid w:val="00AB2CF0"/>
    <w:rsid w:val="00AB3037"/>
    <w:rsid w:val="00AC69A6"/>
    <w:rsid w:val="00AD1FAD"/>
    <w:rsid w:val="00AD2B66"/>
    <w:rsid w:val="00AD5236"/>
    <w:rsid w:val="00AD5A70"/>
    <w:rsid w:val="00AD64C3"/>
    <w:rsid w:val="00AE3D6C"/>
    <w:rsid w:val="00AE69BA"/>
    <w:rsid w:val="00AF6EE5"/>
    <w:rsid w:val="00B12A69"/>
    <w:rsid w:val="00B162CD"/>
    <w:rsid w:val="00B21F5F"/>
    <w:rsid w:val="00B2276E"/>
    <w:rsid w:val="00B41575"/>
    <w:rsid w:val="00B42928"/>
    <w:rsid w:val="00B54B4F"/>
    <w:rsid w:val="00B560FF"/>
    <w:rsid w:val="00B64E9C"/>
    <w:rsid w:val="00B66681"/>
    <w:rsid w:val="00B71EEE"/>
    <w:rsid w:val="00B73706"/>
    <w:rsid w:val="00B806A7"/>
    <w:rsid w:val="00B80DAE"/>
    <w:rsid w:val="00B83906"/>
    <w:rsid w:val="00B947AF"/>
    <w:rsid w:val="00B9582E"/>
    <w:rsid w:val="00BA2A9B"/>
    <w:rsid w:val="00BB0DF2"/>
    <w:rsid w:val="00BB5343"/>
    <w:rsid w:val="00BC6418"/>
    <w:rsid w:val="00BD7EC9"/>
    <w:rsid w:val="00BE4346"/>
    <w:rsid w:val="00BF4EFE"/>
    <w:rsid w:val="00BF5343"/>
    <w:rsid w:val="00C05575"/>
    <w:rsid w:val="00C07B38"/>
    <w:rsid w:val="00C12CEC"/>
    <w:rsid w:val="00C13872"/>
    <w:rsid w:val="00C14ABD"/>
    <w:rsid w:val="00C361BC"/>
    <w:rsid w:val="00C3785A"/>
    <w:rsid w:val="00C40F84"/>
    <w:rsid w:val="00C449B3"/>
    <w:rsid w:val="00C474A2"/>
    <w:rsid w:val="00C5370F"/>
    <w:rsid w:val="00C5727A"/>
    <w:rsid w:val="00C6039B"/>
    <w:rsid w:val="00C659DB"/>
    <w:rsid w:val="00C86B27"/>
    <w:rsid w:val="00C92D8C"/>
    <w:rsid w:val="00C9572C"/>
    <w:rsid w:val="00C96FD4"/>
    <w:rsid w:val="00CA40E7"/>
    <w:rsid w:val="00CA6E6E"/>
    <w:rsid w:val="00CC026E"/>
    <w:rsid w:val="00CC225E"/>
    <w:rsid w:val="00CD6745"/>
    <w:rsid w:val="00CD6A1E"/>
    <w:rsid w:val="00CE0CA1"/>
    <w:rsid w:val="00CE50AD"/>
    <w:rsid w:val="00D01E84"/>
    <w:rsid w:val="00D056E3"/>
    <w:rsid w:val="00D1074B"/>
    <w:rsid w:val="00D21A3E"/>
    <w:rsid w:val="00D318DD"/>
    <w:rsid w:val="00D52F1D"/>
    <w:rsid w:val="00D5749E"/>
    <w:rsid w:val="00D6259F"/>
    <w:rsid w:val="00D6741F"/>
    <w:rsid w:val="00D705D0"/>
    <w:rsid w:val="00D7131D"/>
    <w:rsid w:val="00D733E1"/>
    <w:rsid w:val="00D92DDB"/>
    <w:rsid w:val="00DA1E54"/>
    <w:rsid w:val="00DA25F7"/>
    <w:rsid w:val="00DA365C"/>
    <w:rsid w:val="00DA555A"/>
    <w:rsid w:val="00DB0F28"/>
    <w:rsid w:val="00DB3DD6"/>
    <w:rsid w:val="00DB4105"/>
    <w:rsid w:val="00DC1912"/>
    <w:rsid w:val="00DC5C5A"/>
    <w:rsid w:val="00DC6395"/>
    <w:rsid w:val="00DC7670"/>
    <w:rsid w:val="00DD0034"/>
    <w:rsid w:val="00DE389D"/>
    <w:rsid w:val="00DF1F24"/>
    <w:rsid w:val="00DF7E99"/>
    <w:rsid w:val="00E00092"/>
    <w:rsid w:val="00E03FF3"/>
    <w:rsid w:val="00E07072"/>
    <w:rsid w:val="00E120F8"/>
    <w:rsid w:val="00E13BBD"/>
    <w:rsid w:val="00E1461E"/>
    <w:rsid w:val="00E2043A"/>
    <w:rsid w:val="00E22B97"/>
    <w:rsid w:val="00E2563A"/>
    <w:rsid w:val="00E41712"/>
    <w:rsid w:val="00E44170"/>
    <w:rsid w:val="00E470D3"/>
    <w:rsid w:val="00E5675F"/>
    <w:rsid w:val="00E5683D"/>
    <w:rsid w:val="00E6128A"/>
    <w:rsid w:val="00E628BC"/>
    <w:rsid w:val="00E63174"/>
    <w:rsid w:val="00E655C5"/>
    <w:rsid w:val="00E67218"/>
    <w:rsid w:val="00E81407"/>
    <w:rsid w:val="00E81E9D"/>
    <w:rsid w:val="00E84E6A"/>
    <w:rsid w:val="00E8522A"/>
    <w:rsid w:val="00E85D02"/>
    <w:rsid w:val="00E90B6B"/>
    <w:rsid w:val="00E957B8"/>
    <w:rsid w:val="00EA2C52"/>
    <w:rsid w:val="00EA5159"/>
    <w:rsid w:val="00EA5629"/>
    <w:rsid w:val="00EB09A2"/>
    <w:rsid w:val="00EB0D3C"/>
    <w:rsid w:val="00EB1647"/>
    <w:rsid w:val="00EC0E1E"/>
    <w:rsid w:val="00EC1C3E"/>
    <w:rsid w:val="00EC5119"/>
    <w:rsid w:val="00ED0D7F"/>
    <w:rsid w:val="00ED244E"/>
    <w:rsid w:val="00F06191"/>
    <w:rsid w:val="00F12E7B"/>
    <w:rsid w:val="00F13B10"/>
    <w:rsid w:val="00F221B7"/>
    <w:rsid w:val="00F22D82"/>
    <w:rsid w:val="00F270DE"/>
    <w:rsid w:val="00F422BF"/>
    <w:rsid w:val="00F63BA0"/>
    <w:rsid w:val="00F7086D"/>
    <w:rsid w:val="00F72216"/>
    <w:rsid w:val="00F76746"/>
    <w:rsid w:val="00F7794C"/>
    <w:rsid w:val="00F81E9D"/>
    <w:rsid w:val="00F83EE9"/>
    <w:rsid w:val="00F871E3"/>
    <w:rsid w:val="00F95E1E"/>
    <w:rsid w:val="00F97330"/>
    <w:rsid w:val="00FC4150"/>
    <w:rsid w:val="00FD3AD6"/>
    <w:rsid w:val="00FD662A"/>
    <w:rsid w:val="00FE673E"/>
    <w:rsid w:val="00FF4E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071D6"/>
  <w15:docId w15:val="{F9183E4D-3187-4574-9D48-24F9F731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AA2"/>
  </w:style>
  <w:style w:type="paragraph" w:styleId="Ttulo1">
    <w:name w:val="heading 1"/>
    <w:basedOn w:val="Normal"/>
    <w:next w:val="Normal"/>
    <w:link w:val="Ttulo1Car"/>
    <w:uiPriority w:val="9"/>
    <w:qFormat/>
    <w:pPr>
      <w:keepNext/>
      <w:spacing w:after="0" w:line="240" w:lineRule="auto"/>
      <w:jc w:val="both"/>
      <w:outlineLvl w:val="0"/>
    </w:pPr>
    <w:rPr>
      <w:rFonts w:ascii="Arial" w:eastAsia="Times New Roman" w:hAnsi="Arial" w:cs="Times New Roman"/>
      <w:b/>
      <w:sz w:val="20"/>
      <w:szCs w:val="19"/>
      <w:lang w:eastAsia="es-ES"/>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unhideWhenUsed/>
    <w:qFormat/>
    <w:pPr>
      <w:keepNext/>
      <w:spacing w:after="0" w:line="240" w:lineRule="auto"/>
      <w:jc w:val="both"/>
      <w:outlineLvl w:val="2"/>
    </w:pPr>
    <w:rPr>
      <w:rFonts w:ascii="Arial" w:eastAsia="Times New Roman" w:hAnsi="Arial" w:cs="Times New Roman"/>
      <w:b/>
      <w:sz w:val="24"/>
      <w:szCs w:val="20"/>
      <w:lang w:eastAsia="es-ES"/>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Pr>
      <w:rFonts w:ascii="Arial" w:eastAsia="Times New Roman" w:hAnsi="Arial" w:cs="Times New Roman"/>
      <w:b/>
      <w:sz w:val="20"/>
      <w:szCs w:val="19"/>
      <w:lang w:eastAsia="es-ES"/>
    </w:rPr>
  </w:style>
  <w:style w:type="character" w:customStyle="1" w:styleId="Ttulo3Car">
    <w:name w:val="Título 3 Car"/>
    <w:basedOn w:val="Fuentedeprrafopredeter"/>
    <w:link w:val="Ttulo3"/>
    <w:rPr>
      <w:rFonts w:ascii="Arial" w:eastAsia="Times New Roman" w:hAnsi="Arial" w:cs="Times New Roman"/>
      <w:b/>
      <w:sz w:val="24"/>
      <w:szCs w:val="20"/>
      <w:lang w:eastAsia="es-ES"/>
    </w:rPr>
  </w:style>
  <w:style w:type="paragraph" w:styleId="Textonotapie">
    <w:name w:val="footnote text"/>
    <w:basedOn w:val="Normal"/>
    <w:link w:val="TextonotapieCar"/>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Pr>
      <w:rFonts w:ascii="Times New Roman" w:eastAsia="Times New Roman" w:hAnsi="Times New Roman" w:cs="Times New Roman"/>
      <w:sz w:val="20"/>
      <w:szCs w:val="20"/>
      <w:lang w:eastAsia="es-ES"/>
    </w:rPr>
  </w:style>
  <w:style w:type="character" w:styleId="Refdenotaalpie">
    <w:name w:val="footnote reference"/>
    <w:rPr>
      <w:vertAlign w:val="superscript"/>
    </w:rPr>
  </w:style>
  <w:style w:type="paragraph" w:styleId="Encabezado">
    <w:name w:val="header"/>
    <w:basedOn w:val="Normal"/>
    <w:link w:val="EncabezadoCar"/>
    <w:pPr>
      <w:tabs>
        <w:tab w:val="center" w:pos="4252"/>
        <w:tab w:val="right" w:pos="8504"/>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pPr>
      <w:tabs>
        <w:tab w:val="center" w:pos="4252"/>
        <w:tab w:val="right" w:pos="8504"/>
      </w:tabs>
      <w:spacing w:after="0" w:line="240" w:lineRule="auto"/>
    </w:pPr>
  </w:style>
  <w:style w:type="character" w:customStyle="1" w:styleId="PiedepginaCar">
    <w:name w:val="Pie de página Car"/>
    <w:basedOn w:val="Fuentedeprrafopredeter"/>
    <w:link w:val="Piedepgina"/>
  </w:style>
  <w:style w:type="character" w:styleId="Nmerodepgina">
    <w:name w:val="page number"/>
    <w:rPr>
      <w:rFonts w:cs="Times New Roman"/>
    </w:rPr>
  </w:style>
  <w:style w:type="character" w:styleId="Hipervnculo">
    <w:name w:val="Hyperlink"/>
    <w:uiPriority w:val="99"/>
    <w:rPr>
      <w:color w:val="0000FF"/>
      <w:u w:val="single"/>
    </w:rPr>
  </w:style>
  <w:style w:type="paragraph" w:styleId="Prrafodelista">
    <w:name w:val="List Paragraph"/>
    <w:basedOn w:val="Normal"/>
    <w:uiPriority w:val="34"/>
    <w:qFormat/>
    <w:pPr>
      <w:ind w:left="720"/>
      <w:contextualSpacing/>
    </w:pPr>
  </w:style>
  <w:style w:type="character" w:customStyle="1" w:styleId="il">
    <w:name w:val="il"/>
    <w:basedOn w:val="Fuentedeprrafopredeter"/>
  </w:style>
  <w:style w:type="paragraph" w:styleId="Textoindependiente">
    <w:name w:val="Body Text"/>
    <w:basedOn w:val="Normal"/>
    <w:link w:val="TextoindependienteCar"/>
    <w:uiPriority w:val="1"/>
    <w:qFormat/>
    <w:pPr>
      <w:widowControl w:val="0"/>
      <w:autoSpaceDE w:val="0"/>
      <w:autoSpaceDN w:val="0"/>
      <w:spacing w:after="0" w:line="240" w:lineRule="auto"/>
    </w:pPr>
    <w:rPr>
      <w:rFonts w:ascii="Times New Roman" w:eastAsia="Times New Roman" w:hAnsi="Times New Roman" w:cs="Times New Roman"/>
      <w:sz w:val="24"/>
      <w:szCs w:val="24"/>
      <w:lang w:eastAsia="es-ES" w:bidi="es-ES"/>
    </w:rPr>
  </w:style>
  <w:style w:type="character" w:customStyle="1" w:styleId="TextoindependienteCar">
    <w:name w:val="Texto independiente Car"/>
    <w:basedOn w:val="Fuentedeprrafopredeter"/>
    <w:link w:val="Textoindependiente"/>
    <w:uiPriority w:val="1"/>
    <w:rPr>
      <w:rFonts w:ascii="Times New Roman" w:eastAsia="Times New Roman" w:hAnsi="Times New Roman" w:cs="Times New Roman"/>
      <w:sz w:val="24"/>
      <w:szCs w:val="24"/>
      <w:lang w:eastAsia="es-ES" w:bidi="es-ES"/>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Refdecomentario">
    <w:name w:val="annotation reference"/>
    <w:basedOn w:val="Fuentedeprrafopredeter"/>
    <w:uiPriority w:val="99"/>
    <w:rPr>
      <w:sz w:val="16"/>
      <w:szCs w:val="16"/>
    </w:rPr>
  </w:style>
  <w:style w:type="paragraph" w:styleId="Textocomentario">
    <w:name w:val="annotation text"/>
    <w:basedOn w:val="Normal"/>
    <w:link w:val="TextocomentarioCar"/>
    <w:uiPriority w:val="99"/>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paragraph" w:styleId="Textodeglobo">
    <w:name w:val="Balloon Text"/>
    <w:basedOn w:val="Normal"/>
    <w:link w:val="TextodegloboCar"/>
    <w:uiPriority w:val="9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hAnsi="Segoe UI" w:cs="Segoe UI"/>
      <w:sz w:val="18"/>
      <w:szCs w:val="18"/>
    </w:rPr>
  </w:style>
  <w:style w:type="character" w:customStyle="1" w:styleId="gi">
    <w:name w:val="gi"/>
    <w:basedOn w:val="Fuentedeprrafopredete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b/>
      <w:bCs/>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f"/>
    <w:tblPr>
      <w:tblStyleRowBandSize w:val="1"/>
      <w:tblStyleColBandSize w:val="1"/>
      <w:tblCellMar>
        <w:left w:w="115" w:type="dxa"/>
        <w:right w:w="115" w:type="dxa"/>
      </w:tblCellMar>
    </w:tblPr>
  </w:style>
  <w:style w:type="table" w:customStyle="1" w:styleId="a0">
    <w:basedOn w:val="TableNormalf"/>
    <w:pPr>
      <w:spacing w:after="0" w:line="240" w:lineRule="auto"/>
    </w:pPr>
    <w:tblPr>
      <w:tblStyleRowBandSize w:val="1"/>
      <w:tblStyleColBandSize w:val="1"/>
      <w:tblCellMar>
        <w:left w:w="108" w:type="dxa"/>
        <w:right w:w="108" w:type="dxa"/>
      </w:tblCellMar>
    </w:tblPr>
  </w:style>
  <w:style w:type="paragraph" w:customStyle="1" w:styleId="TableParagraph">
    <w:name w:val="Table Paragraph"/>
    <w:basedOn w:val="Normal"/>
    <w:uiPriority w:val="1"/>
    <w:qFormat/>
    <w:pPr>
      <w:widowControl w:val="0"/>
      <w:autoSpaceDE w:val="0"/>
      <w:autoSpaceDN w:val="0"/>
      <w:spacing w:after="0" w:line="234" w:lineRule="exact"/>
      <w:ind w:left="106"/>
    </w:pPr>
    <w:rPr>
      <w:rFonts w:ascii="Arial" w:eastAsia="Arial" w:hAnsi="Arial" w:cs="Arial"/>
    </w:rPr>
  </w:style>
  <w:style w:type="table" w:customStyle="1" w:styleId="a1">
    <w:basedOn w:val="TableNormalf"/>
    <w:pPr>
      <w:spacing w:after="0" w:line="240" w:lineRule="auto"/>
    </w:pPr>
    <w:tblPr>
      <w:tblStyleRowBandSize w:val="1"/>
      <w:tblStyleColBandSize w:val="1"/>
      <w:tblCellMar>
        <w:left w:w="108" w:type="dxa"/>
        <w:right w:w="108" w:type="dxa"/>
      </w:tblCellMar>
    </w:tblPr>
  </w:style>
  <w:style w:type="table" w:customStyle="1" w:styleId="a2">
    <w:basedOn w:val="TableNormalf"/>
    <w:pPr>
      <w:spacing w:after="0" w:line="240" w:lineRule="auto"/>
    </w:pPr>
    <w:tblPr>
      <w:tblStyleRowBandSize w:val="1"/>
      <w:tblStyleColBandSize w:val="1"/>
      <w:tblCellMar>
        <w:left w:w="108" w:type="dxa"/>
        <w:right w:w="108" w:type="dxa"/>
      </w:tblCellMar>
    </w:tblPr>
  </w:style>
  <w:style w:type="table" w:customStyle="1" w:styleId="a3">
    <w:basedOn w:val="TableNormale"/>
    <w:pPr>
      <w:spacing w:after="0" w:line="240" w:lineRule="auto"/>
    </w:pPr>
    <w:tblPr>
      <w:tblStyleRowBandSize w:val="1"/>
      <w:tblStyleColBandSize w:val="1"/>
      <w:tblCellMar>
        <w:left w:w="108" w:type="dxa"/>
        <w:right w:w="108" w:type="dxa"/>
      </w:tblCellMar>
    </w:tblPr>
  </w:style>
  <w:style w:type="table" w:customStyle="1" w:styleId="a4">
    <w:basedOn w:val="TableNormale"/>
    <w:pPr>
      <w:spacing w:after="0" w:line="240" w:lineRule="auto"/>
    </w:pPr>
    <w:tblPr>
      <w:tblStyleRowBandSize w:val="1"/>
      <w:tblStyleColBandSize w:val="1"/>
      <w:tblCellMar>
        <w:left w:w="108" w:type="dxa"/>
        <w:right w:w="108" w:type="dxa"/>
      </w:tblCellMar>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s-CO"/>
    </w:rPr>
  </w:style>
  <w:style w:type="table" w:customStyle="1" w:styleId="a5">
    <w:basedOn w:val="TableNormald"/>
    <w:pPr>
      <w:spacing w:after="0" w:line="240" w:lineRule="auto"/>
    </w:pPr>
    <w:tblPr>
      <w:tblStyleRowBandSize w:val="1"/>
      <w:tblStyleColBandSize w:val="1"/>
      <w:tblCellMar>
        <w:left w:w="108" w:type="dxa"/>
        <w:right w:w="108" w:type="dxa"/>
      </w:tblCellMar>
    </w:tblPr>
  </w:style>
  <w:style w:type="table" w:customStyle="1" w:styleId="a6">
    <w:basedOn w:val="TableNormald"/>
    <w:pPr>
      <w:spacing w:after="0" w:line="240" w:lineRule="auto"/>
    </w:pPr>
    <w:tblPr>
      <w:tblStyleRowBandSize w:val="1"/>
      <w:tblStyleColBandSize w:val="1"/>
      <w:tblCellMar>
        <w:left w:w="108" w:type="dxa"/>
        <w:right w:w="108" w:type="dxa"/>
      </w:tblCellMar>
    </w:tblPr>
  </w:style>
  <w:style w:type="table" w:customStyle="1" w:styleId="a7">
    <w:basedOn w:val="TableNormalb"/>
    <w:pPr>
      <w:spacing w:after="0" w:line="240" w:lineRule="auto"/>
    </w:pPr>
    <w:tblPr>
      <w:tblStyleRowBandSize w:val="1"/>
      <w:tblStyleColBandSize w:val="1"/>
      <w:tblCellMar>
        <w:left w:w="115" w:type="dxa"/>
        <w:right w:w="115" w:type="dxa"/>
      </w:tblCellMar>
    </w:tblPr>
  </w:style>
  <w:style w:type="table" w:customStyle="1" w:styleId="a8">
    <w:basedOn w:val="TableNormalb"/>
    <w:pPr>
      <w:spacing w:after="0" w:line="240" w:lineRule="auto"/>
    </w:pPr>
    <w:tblPr>
      <w:tblStyleRowBandSize w:val="1"/>
      <w:tblStyleColBandSize w:val="1"/>
      <w:tblCellMar>
        <w:left w:w="115" w:type="dxa"/>
        <w:right w:w="115" w:type="dxa"/>
      </w:tblCellMar>
    </w:tblPr>
  </w:style>
  <w:style w:type="table" w:customStyle="1" w:styleId="a9">
    <w:basedOn w:val="TableNormalb"/>
    <w:pPr>
      <w:spacing w:after="0" w:line="240" w:lineRule="auto"/>
    </w:pPr>
    <w:tblPr>
      <w:tblStyleRowBandSize w:val="1"/>
      <w:tblStyleColBandSize w:val="1"/>
      <w:tblCellMar>
        <w:left w:w="115" w:type="dxa"/>
        <w:right w:w="115" w:type="dxa"/>
      </w:tblCellMar>
    </w:tblPr>
  </w:style>
  <w:style w:type="table" w:customStyle="1" w:styleId="aa">
    <w:basedOn w:val="TableNormalb"/>
    <w:pPr>
      <w:spacing w:after="0" w:line="240" w:lineRule="auto"/>
    </w:pPr>
    <w:tblPr>
      <w:tblStyleRowBandSize w:val="1"/>
      <w:tblStyleColBandSize w:val="1"/>
      <w:tblCellMar>
        <w:left w:w="115" w:type="dxa"/>
        <w:right w:w="115" w:type="dxa"/>
      </w:tblCellMar>
    </w:tblPr>
  </w:style>
  <w:style w:type="table" w:customStyle="1" w:styleId="ab">
    <w:basedOn w:val="TableNormala"/>
    <w:pPr>
      <w:spacing w:after="0" w:line="240" w:lineRule="auto"/>
    </w:pPr>
    <w:tblPr>
      <w:tblStyleRowBandSize w:val="1"/>
      <w:tblStyleColBandSize w:val="1"/>
      <w:tblCellMar>
        <w:left w:w="115" w:type="dxa"/>
        <w:right w:w="115" w:type="dxa"/>
      </w:tblCellMar>
    </w:tblPr>
  </w:style>
  <w:style w:type="table" w:customStyle="1" w:styleId="ac">
    <w:basedOn w:val="TableNormala"/>
    <w:pPr>
      <w:spacing w:after="0" w:line="240" w:lineRule="auto"/>
    </w:pPr>
    <w:tblPr>
      <w:tblStyleRowBandSize w:val="1"/>
      <w:tblStyleColBandSize w:val="1"/>
      <w:tblCellMar>
        <w:left w:w="115" w:type="dxa"/>
        <w:right w:w="115" w:type="dxa"/>
      </w:tblCellMar>
    </w:tblPr>
  </w:style>
  <w:style w:type="table" w:customStyle="1" w:styleId="ad">
    <w:basedOn w:val="TableNormal9"/>
    <w:pPr>
      <w:spacing w:after="0" w:line="240" w:lineRule="auto"/>
    </w:pPr>
    <w:tblPr>
      <w:tblStyleRowBandSize w:val="1"/>
      <w:tblStyleColBandSize w:val="1"/>
      <w:tblCellMar>
        <w:left w:w="115" w:type="dxa"/>
        <w:right w:w="115" w:type="dxa"/>
      </w:tblCellMar>
    </w:tblPr>
  </w:style>
  <w:style w:type="table" w:customStyle="1" w:styleId="ae">
    <w:basedOn w:val="TableNormal9"/>
    <w:pPr>
      <w:spacing w:after="0" w:line="240" w:lineRule="auto"/>
    </w:pPr>
    <w:tblPr>
      <w:tblStyleRowBandSize w:val="1"/>
      <w:tblStyleColBandSize w:val="1"/>
      <w:tblCellMar>
        <w:left w:w="115" w:type="dxa"/>
        <w:right w:w="115" w:type="dxa"/>
      </w:tblCellMar>
    </w:tblPr>
  </w:style>
  <w:style w:type="table" w:customStyle="1" w:styleId="af">
    <w:basedOn w:val="TableNormal8"/>
    <w:pPr>
      <w:spacing w:after="0" w:line="240" w:lineRule="auto"/>
    </w:pPr>
    <w:tblPr>
      <w:tblStyleRowBandSize w:val="1"/>
      <w:tblStyleColBandSize w:val="1"/>
      <w:tblCellMar>
        <w:left w:w="115" w:type="dxa"/>
        <w:right w:w="115" w:type="dxa"/>
      </w:tblCellMar>
    </w:tblPr>
  </w:style>
  <w:style w:type="table" w:customStyle="1" w:styleId="af0">
    <w:basedOn w:val="TableNormal8"/>
    <w:pPr>
      <w:spacing w:after="0" w:line="240" w:lineRule="auto"/>
    </w:pPr>
    <w:tblPr>
      <w:tblStyleRowBandSize w:val="1"/>
      <w:tblStyleColBandSize w:val="1"/>
      <w:tblCellMar>
        <w:left w:w="115" w:type="dxa"/>
        <w:right w:w="115" w:type="dxa"/>
      </w:tblCellMar>
    </w:tblPr>
  </w:style>
  <w:style w:type="table" w:customStyle="1" w:styleId="af1">
    <w:basedOn w:val="TableNormal7"/>
    <w:pPr>
      <w:spacing w:after="0" w:line="240" w:lineRule="auto"/>
    </w:pPr>
    <w:tblPr>
      <w:tblStyleRowBandSize w:val="1"/>
      <w:tblStyleColBandSize w:val="1"/>
      <w:tblCellMar>
        <w:left w:w="115" w:type="dxa"/>
        <w:right w:w="115" w:type="dxa"/>
      </w:tblCellMar>
    </w:tblPr>
  </w:style>
  <w:style w:type="table" w:customStyle="1" w:styleId="af2">
    <w:basedOn w:val="TableNormal7"/>
    <w:pPr>
      <w:spacing w:after="0" w:line="240" w:lineRule="auto"/>
    </w:pPr>
    <w:tblPr>
      <w:tblStyleRowBandSize w:val="1"/>
      <w:tblStyleColBandSize w:val="1"/>
      <w:tblCellMar>
        <w:left w:w="115" w:type="dxa"/>
        <w:right w:w="115" w:type="dxa"/>
      </w:tblCellMar>
    </w:tblPr>
  </w:style>
  <w:style w:type="table" w:customStyle="1" w:styleId="af3">
    <w:basedOn w:val="TableNormal6"/>
    <w:pPr>
      <w:spacing w:after="0" w:line="240" w:lineRule="auto"/>
    </w:pPr>
    <w:tblPr>
      <w:tblStyleRowBandSize w:val="1"/>
      <w:tblStyleColBandSize w:val="1"/>
      <w:tblCellMar>
        <w:left w:w="115" w:type="dxa"/>
        <w:right w:w="115" w:type="dxa"/>
      </w:tblCellMar>
    </w:tblPr>
  </w:style>
  <w:style w:type="table" w:customStyle="1" w:styleId="af4">
    <w:basedOn w:val="TableNormal6"/>
    <w:pPr>
      <w:spacing w:after="0" w:line="240" w:lineRule="auto"/>
    </w:pPr>
    <w:tblPr>
      <w:tblStyleRowBandSize w:val="1"/>
      <w:tblStyleColBandSize w:val="1"/>
      <w:tblCellMar>
        <w:left w:w="115" w:type="dxa"/>
        <w:right w:w="115" w:type="dxa"/>
      </w:tblCellMar>
    </w:tblPr>
  </w:style>
  <w:style w:type="table" w:customStyle="1" w:styleId="af5">
    <w:basedOn w:val="TableNormal5"/>
    <w:pPr>
      <w:spacing w:after="0" w:line="240" w:lineRule="auto"/>
    </w:pPr>
    <w:tblPr>
      <w:tblStyleRowBandSize w:val="1"/>
      <w:tblStyleColBandSize w:val="1"/>
      <w:tblCellMar>
        <w:left w:w="115" w:type="dxa"/>
        <w:right w:w="115" w:type="dxa"/>
      </w:tblCellMar>
    </w:tblPr>
  </w:style>
  <w:style w:type="table" w:customStyle="1" w:styleId="af6">
    <w:basedOn w:val="TableNormal5"/>
    <w:pPr>
      <w:spacing w:after="0" w:line="240" w:lineRule="auto"/>
    </w:pPr>
    <w:tblPr>
      <w:tblStyleRowBandSize w:val="1"/>
      <w:tblStyleColBandSize w:val="1"/>
      <w:tblCellMar>
        <w:left w:w="115" w:type="dxa"/>
        <w:right w:w="115" w:type="dxa"/>
      </w:tblCellMar>
    </w:tblPr>
  </w:style>
  <w:style w:type="table" w:customStyle="1" w:styleId="af7">
    <w:basedOn w:val="TableNormal4"/>
    <w:pPr>
      <w:spacing w:after="0" w:line="240" w:lineRule="auto"/>
    </w:pPr>
    <w:tblPr>
      <w:tblStyleRowBandSize w:val="1"/>
      <w:tblStyleColBandSize w:val="1"/>
      <w:tblCellMar>
        <w:left w:w="115" w:type="dxa"/>
        <w:right w:w="115" w:type="dxa"/>
      </w:tblCellMar>
    </w:tblPr>
  </w:style>
  <w:style w:type="table" w:customStyle="1" w:styleId="af8">
    <w:basedOn w:val="TableNormal4"/>
    <w:pPr>
      <w:spacing w:after="0" w:line="240" w:lineRule="auto"/>
    </w:pPr>
    <w:tblPr>
      <w:tblStyleRowBandSize w:val="1"/>
      <w:tblStyleColBandSize w:val="1"/>
      <w:tblCellMar>
        <w:left w:w="115" w:type="dxa"/>
        <w:right w:w="115" w:type="dxa"/>
      </w:tblCellMar>
    </w:tblPr>
  </w:style>
  <w:style w:type="table" w:customStyle="1" w:styleId="af9">
    <w:basedOn w:val="TableNormal3"/>
    <w:pPr>
      <w:spacing w:after="0" w:line="240" w:lineRule="auto"/>
    </w:pPr>
    <w:tblPr>
      <w:tblStyleRowBandSize w:val="1"/>
      <w:tblStyleColBandSize w:val="1"/>
      <w:tblCellMar>
        <w:left w:w="115" w:type="dxa"/>
        <w:right w:w="115" w:type="dxa"/>
      </w:tblCellMar>
    </w:tblPr>
  </w:style>
  <w:style w:type="table" w:customStyle="1" w:styleId="afa">
    <w:basedOn w:val="TableNormal3"/>
    <w:pPr>
      <w:spacing w:after="0" w:line="240" w:lineRule="auto"/>
    </w:pPr>
    <w:tblPr>
      <w:tblStyleRowBandSize w:val="1"/>
      <w:tblStyleColBandSize w:val="1"/>
      <w:tblCellMar>
        <w:left w:w="115" w:type="dxa"/>
        <w:right w:w="115" w:type="dxa"/>
      </w:tblCellMar>
    </w:tblPr>
  </w:style>
  <w:style w:type="table" w:customStyle="1" w:styleId="1">
    <w:name w:val="1"/>
    <w:basedOn w:val="Tablanormal"/>
    <w:rsid w:val="00DE4ADD"/>
    <w:pPr>
      <w:spacing w:after="0" w:line="240" w:lineRule="auto"/>
    </w:pPr>
    <w:tblPr>
      <w:tblStyleRowBandSize w:val="1"/>
      <w:tblStyleColBandSize w:val="1"/>
      <w:tblCellMar>
        <w:left w:w="115" w:type="dxa"/>
        <w:right w:w="115" w:type="dxa"/>
      </w:tblCellMar>
    </w:tblPr>
  </w:style>
  <w:style w:type="table" w:customStyle="1" w:styleId="afb">
    <w:basedOn w:val="TableNormal2"/>
    <w:pPr>
      <w:spacing w:after="0" w:line="240" w:lineRule="auto"/>
    </w:pPr>
    <w:tblPr>
      <w:tblStyleRowBandSize w:val="1"/>
      <w:tblStyleColBandSize w:val="1"/>
      <w:tblCellMar>
        <w:left w:w="115" w:type="dxa"/>
        <w:right w:w="115" w:type="dxa"/>
      </w:tblCellMar>
    </w:tblPr>
  </w:style>
  <w:style w:type="table" w:customStyle="1" w:styleId="afc">
    <w:basedOn w:val="TableNormal2"/>
    <w:pPr>
      <w:spacing w:after="0" w:line="240" w:lineRule="auto"/>
    </w:pPr>
    <w:tblPr>
      <w:tblStyleRowBandSize w:val="1"/>
      <w:tblStyleColBandSize w:val="1"/>
      <w:tblCellMar>
        <w:left w:w="115" w:type="dxa"/>
        <w:right w:w="115" w:type="dxa"/>
      </w:tblCellMar>
    </w:tblPr>
  </w:style>
  <w:style w:type="table" w:customStyle="1" w:styleId="afd">
    <w:basedOn w:val="TableNormal2"/>
    <w:pPr>
      <w:spacing w:after="0" w:line="240" w:lineRule="auto"/>
    </w:pPr>
    <w:tblPr>
      <w:tblStyleRowBandSize w:val="1"/>
      <w:tblStyleColBandSize w:val="1"/>
      <w:tblCellMar>
        <w:left w:w="115" w:type="dxa"/>
        <w:right w:w="115" w:type="dxa"/>
      </w:tblCellMar>
    </w:tblPr>
  </w:style>
  <w:style w:type="table" w:customStyle="1" w:styleId="afe">
    <w:basedOn w:val="TableNormal1"/>
    <w:pPr>
      <w:spacing w:after="0" w:line="240" w:lineRule="auto"/>
    </w:pPr>
    <w:tblPr>
      <w:tblStyleRowBandSize w:val="1"/>
      <w:tblStyleColBandSize w:val="1"/>
      <w:tblCellMar>
        <w:left w:w="115" w:type="dxa"/>
        <w:right w:w="115" w:type="dxa"/>
      </w:tblCellMar>
    </w:tblPr>
  </w:style>
  <w:style w:type="table" w:customStyle="1" w:styleId="aff">
    <w:basedOn w:val="TableNormal1"/>
    <w:pPr>
      <w:spacing w:after="0" w:line="240" w:lineRule="auto"/>
    </w:pPr>
    <w:tblPr>
      <w:tblStyleRowBandSize w:val="1"/>
      <w:tblStyleColBandSize w:val="1"/>
      <w:tblCellMar>
        <w:left w:w="115" w:type="dxa"/>
        <w:right w:w="115" w:type="dxa"/>
      </w:tblCellMar>
    </w:tblPr>
  </w:style>
  <w:style w:type="table" w:customStyle="1" w:styleId="aff0">
    <w:basedOn w:val="TableNormal1"/>
    <w:pPr>
      <w:spacing w:after="0" w:line="240" w:lineRule="auto"/>
    </w:pPr>
    <w:tblPr>
      <w:tblStyleRowBandSize w:val="1"/>
      <w:tblStyleColBandSize w:val="1"/>
      <w:tblCellMar>
        <w:left w:w="115" w:type="dxa"/>
        <w:right w:w="115" w:type="dxa"/>
      </w:tblCellMar>
    </w:tblPr>
  </w:style>
  <w:style w:type="table" w:customStyle="1" w:styleId="aff1">
    <w:basedOn w:val="TableNormal0"/>
    <w:pPr>
      <w:spacing w:after="0" w:line="240" w:lineRule="auto"/>
    </w:pPr>
    <w:tblPr>
      <w:tblStyleRowBandSize w:val="1"/>
      <w:tblStyleColBandSize w:val="1"/>
      <w:tblCellMar>
        <w:left w:w="115" w:type="dxa"/>
        <w:right w:w="115" w:type="dxa"/>
      </w:tblCellMar>
    </w:tblPr>
  </w:style>
  <w:style w:type="table" w:customStyle="1" w:styleId="aff2">
    <w:basedOn w:val="TableNormal0"/>
    <w:pPr>
      <w:spacing w:after="0" w:line="240" w:lineRule="auto"/>
    </w:pPr>
    <w:tblPr>
      <w:tblStyleRowBandSize w:val="1"/>
      <w:tblStyleColBandSize w:val="1"/>
      <w:tblCellMar>
        <w:left w:w="115" w:type="dxa"/>
        <w:right w:w="115" w:type="dxa"/>
      </w:tblCellMar>
    </w:tblPr>
  </w:style>
  <w:style w:type="table" w:customStyle="1" w:styleId="aff3">
    <w:basedOn w:val="TableNormal0"/>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57546">
      <w:bodyDiv w:val="1"/>
      <w:marLeft w:val="0"/>
      <w:marRight w:val="0"/>
      <w:marTop w:val="0"/>
      <w:marBottom w:val="0"/>
      <w:divBdr>
        <w:top w:val="none" w:sz="0" w:space="0" w:color="auto"/>
        <w:left w:val="none" w:sz="0" w:space="0" w:color="auto"/>
        <w:bottom w:val="none" w:sz="0" w:space="0" w:color="auto"/>
        <w:right w:val="none" w:sz="0" w:space="0" w:color="auto"/>
      </w:divBdr>
    </w:div>
    <w:div w:id="395858951">
      <w:bodyDiv w:val="1"/>
      <w:marLeft w:val="0"/>
      <w:marRight w:val="0"/>
      <w:marTop w:val="0"/>
      <w:marBottom w:val="0"/>
      <w:divBdr>
        <w:top w:val="none" w:sz="0" w:space="0" w:color="auto"/>
        <w:left w:val="none" w:sz="0" w:space="0" w:color="auto"/>
        <w:bottom w:val="none" w:sz="0" w:space="0" w:color="auto"/>
        <w:right w:val="none" w:sz="0" w:space="0" w:color="auto"/>
      </w:divBdr>
    </w:div>
    <w:div w:id="774987011">
      <w:bodyDiv w:val="1"/>
      <w:marLeft w:val="0"/>
      <w:marRight w:val="0"/>
      <w:marTop w:val="0"/>
      <w:marBottom w:val="0"/>
      <w:divBdr>
        <w:top w:val="none" w:sz="0" w:space="0" w:color="auto"/>
        <w:left w:val="none" w:sz="0" w:space="0" w:color="auto"/>
        <w:bottom w:val="none" w:sz="0" w:space="0" w:color="auto"/>
        <w:right w:val="none" w:sz="0" w:space="0" w:color="auto"/>
      </w:divBdr>
    </w:div>
    <w:div w:id="1245871614">
      <w:bodyDiv w:val="1"/>
      <w:marLeft w:val="0"/>
      <w:marRight w:val="0"/>
      <w:marTop w:val="0"/>
      <w:marBottom w:val="0"/>
      <w:divBdr>
        <w:top w:val="none" w:sz="0" w:space="0" w:color="auto"/>
        <w:left w:val="none" w:sz="0" w:space="0" w:color="auto"/>
        <w:bottom w:val="none" w:sz="0" w:space="0" w:color="auto"/>
        <w:right w:val="none" w:sz="0" w:space="0" w:color="auto"/>
      </w:divBdr>
    </w:div>
    <w:div w:id="1502814659">
      <w:bodyDiv w:val="1"/>
      <w:marLeft w:val="0"/>
      <w:marRight w:val="0"/>
      <w:marTop w:val="0"/>
      <w:marBottom w:val="0"/>
      <w:divBdr>
        <w:top w:val="none" w:sz="0" w:space="0" w:color="auto"/>
        <w:left w:val="none" w:sz="0" w:space="0" w:color="auto"/>
        <w:bottom w:val="none" w:sz="0" w:space="0" w:color="auto"/>
        <w:right w:val="none" w:sz="0" w:space="0" w:color="auto"/>
      </w:divBdr>
    </w:div>
    <w:div w:id="1570657074">
      <w:bodyDiv w:val="1"/>
      <w:marLeft w:val="0"/>
      <w:marRight w:val="0"/>
      <w:marTop w:val="0"/>
      <w:marBottom w:val="0"/>
      <w:divBdr>
        <w:top w:val="none" w:sz="0" w:space="0" w:color="auto"/>
        <w:left w:val="none" w:sz="0" w:space="0" w:color="auto"/>
        <w:bottom w:val="none" w:sz="0" w:space="0" w:color="auto"/>
        <w:right w:val="none" w:sz="0" w:space="0" w:color="auto"/>
      </w:divBdr>
    </w:div>
    <w:div w:id="1914852099">
      <w:bodyDiv w:val="1"/>
      <w:marLeft w:val="0"/>
      <w:marRight w:val="0"/>
      <w:marTop w:val="0"/>
      <w:marBottom w:val="0"/>
      <w:divBdr>
        <w:top w:val="none" w:sz="0" w:space="0" w:color="auto"/>
        <w:left w:val="none" w:sz="0" w:space="0" w:color="auto"/>
        <w:bottom w:val="none" w:sz="0" w:space="0" w:color="auto"/>
        <w:right w:val="none" w:sz="0" w:space="0" w:color="auto"/>
      </w:divBdr>
    </w:div>
    <w:div w:id="19900151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Si3cj/TrvkbuwSbRp/NH0fBRw==">CgMxLjAyCWguMmV0OTJwMDIOaC4xZTNkanFkNjNrNHEyDmguN2dpZGw5a2NhOTZ0Mg5oLm9jdXR6YmxnNHRiZDIOaC5hdGg4cGE4ang0MXMyDWgudzNhZjQ5dHZlMGYyDmguMWIxNnVzbjA2djJjMg5oLjQyN2d2ZjlrcGppeTgAciExTDZtbjA4amZ3LV9kVEp2Y2J1SXVCRHVCdHkxZXM0Ui0=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1511C9B-4A8F-4A88-95F8-A0DB8BEF1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16</Pages>
  <Words>4200</Words>
  <Characters>23144</Characters>
  <Application>Microsoft Office Word</Application>
  <DocSecurity>0</DocSecurity>
  <Lines>1285</Lines>
  <Paragraphs>434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FAMILIA</dc:creator>
  <cp:lastModifiedBy>FUNDACION FUNDESCO</cp:lastModifiedBy>
  <cp:revision>304</cp:revision>
  <cp:lastPrinted>2025-06-09T17:59:00Z</cp:lastPrinted>
  <dcterms:created xsi:type="dcterms:W3CDTF">2025-05-25T21:41:00Z</dcterms:created>
  <dcterms:modified xsi:type="dcterms:W3CDTF">2025-11-04T13:58:00Z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2f65bc9abde3417c8b9aec9392b6425c</vt:lpwstr>
  </property>
</Properties>
</file>