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3054B" w:rsidR="00F3054B" w:rsidP="004348CC" w:rsidRDefault="00F3054B" w14:paraId="61D58ED9" w14:textId="53A67B12">
      <w:pPr>
        <w:tabs>
          <w:tab w:val="left" w:pos="6048"/>
        </w:tabs>
        <w:jc w:val="both"/>
        <w:rPr>
          <w:b/>
          <w:bCs/>
        </w:rPr>
      </w:pPr>
      <w:r w:rsidRPr="00F3054B">
        <w:rPr>
          <w:b/>
          <w:bCs/>
        </w:rPr>
        <w:t>EVIDENCIAS CONTRATO INSTRUCTOR BILINGÜISMO</w:t>
      </w:r>
    </w:p>
    <w:p w:rsidR="00F3054B" w:rsidP="004348CC" w:rsidRDefault="00F3054B" w14:paraId="58D60933" w14:textId="3D5EE13A">
      <w:pPr>
        <w:jc w:val="both"/>
      </w:pPr>
      <w:r>
        <w:t>Nombres y apellidos</w:t>
      </w:r>
      <w:r w:rsidR="004348CC">
        <w:t>:</w:t>
      </w:r>
      <w:r w:rsidR="00A727FA">
        <w:t xml:space="preserve"> </w:t>
      </w:r>
      <w:r w:rsidR="00343684">
        <w:t>BLANCA LIBIA GOMEZ JIMENEZ</w:t>
      </w:r>
    </w:p>
    <w:p w:rsidR="00F3054B" w:rsidP="004348CC" w:rsidRDefault="00F3054B" w14:paraId="262BD8B9" w14:textId="3BFD830F">
      <w:pPr>
        <w:jc w:val="both"/>
      </w:pPr>
      <w:r>
        <w:t>No. De contrato:</w:t>
      </w:r>
      <w:r w:rsidR="00A727FA">
        <w:t xml:space="preserve">   </w:t>
      </w:r>
      <w:r w:rsidR="00343684">
        <w:t xml:space="preserve">10123831486 De Caicedo Antioquia </w:t>
      </w:r>
    </w:p>
    <w:p w:rsidR="00F3054B" w:rsidP="004348CC" w:rsidRDefault="00F3054B" w14:paraId="7B25F9F6" w14:textId="7A8FE3E5">
      <w:pPr>
        <w:jc w:val="both"/>
      </w:pPr>
      <w:r>
        <w:t>Fecha de inicio:</w:t>
      </w:r>
      <w:r w:rsidR="00A727FA">
        <w:t xml:space="preserve">   </w:t>
      </w:r>
      <w:r w:rsidR="007C66B4">
        <w:t>02</w:t>
      </w:r>
      <w:r w:rsidR="00343684">
        <w:t xml:space="preserve"> de </w:t>
      </w:r>
      <w:r w:rsidR="007C66B4">
        <w:t>mayo</w:t>
      </w:r>
      <w:r w:rsidR="00343684">
        <w:t xml:space="preserve"> del año 2025.</w:t>
      </w:r>
    </w:p>
    <w:p w:rsidR="00F3054B" w:rsidP="004348CC" w:rsidRDefault="00F3054B" w14:paraId="7AF33A84" w14:textId="4F0C2437">
      <w:pPr>
        <w:jc w:val="both"/>
      </w:pPr>
      <w:r>
        <w:t>Fecha fin:</w:t>
      </w:r>
      <w:r w:rsidR="00A727FA">
        <w:t xml:space="preserve"> </w:t>
      </w:r>
      <w:r w:rsidR="00343684">
        <w:t>23 de diciembre 2025.</w:t>
      </w:r>
      <w:r w:rsidR="00A727FA">
        <w:t xml:space="preserve">  </w:t>
      </w:r>
    </w:p>
    <w:p w:rsidRPr="00F3054B" w:rsidR="00F3054B" w:rsidP="004348CC" w:rsidRDefault="00F3054B" w14:paraId="6018C65F" w14:textId="76C27342">
      <w:pPr>
        <w:jc w:val="both"/>
        <w:rPr>
          <w:b/>
          <w:bCs/>
        </w:rPr>
      </w:pPr>
      <w:r w:rsidRPr="00F3054B">
        <w:rPr>
          <w:b/>
          <w:bCs/>
        </w:rPr>
        <w:t xml:space="preserve">Evidencias a </w:t>
      </w:r>
      <w:r w:rsidR="00D3390D">
        <w:rPr>
          <w:b/>
          <w:bCs/>
        </w:rPr>
        <w:t>31</w:t>
      </w:r>
      <w:r w:rsidRPr="00F3054B">
        <w:rPr>
          <w:b/>
          <w:bCs/>
        </w:rPr>
        <w:t xml:space="preserve"> de </w:t>
      </w:r>
      <w:r w:rsidR="0017144B">
        <w:rPr>
          <w:b/>
          <w:bCs/>
        </w:rPr>
        <w:t>octubre</w:t>
      </w:r>
      <w:r w:rsidRPr="00F3054B">
        <w:rPr>
          <w:b/>
          <w:bCs/>
        </w:rPr>
        <w:t xml:space="preserve"> de 2025</w:t>
      </w:r>
    </w:p>
    <w:p w:rsidR="00F3054B" w:rsidP="004348CC" w:rsidRDefault="00F3054B" w14:paraId="317F246C" w14:textId="77777777">
      <w:pPr>
        <w:jc w:val="both"/>
      </w:pPr>
    </w:p>
    <w:p w:rsidR="00F3054B" w:rsidP="002C5A7C" w:rsidRDefault="00F3054B" w14:paraId="75A50B03" w14:textId="0873C785">
      <w:pPr>
        <w:pStyle w:val="Prrafodelista"/>
        <w:numPr>
          <w:ilvl w:val="0"/>
          <w:numId w:val="1"/>
        </w:numPr>
        <w:ind w:left="0" w:firstLine="0"/>
        <w:jc w:val="both"/>
      </w:pPr>
      <w:r>
        <w:t>Impartir formación integral a aprendices en sus diferentes tipos, niveles y modalidades,</w:t>
      </w:r>
      <w:r w:rsidR="004348CC">
        <w:t xml:space="preserve"> </w:t>
      </w:r>
      <w:r>
        <w:t xml:space="preserve">garantizando el cumplimiento de las competencias y resultados de aprendizaje </w:t>
      </w:r>
      <w:r w:rsidR="004348CC">
        <w:t>establecidos</w:t>
      </w:r>
      <w:r>
        <w:t xml:space="preserve"> por el SENA, según designación de la coordinación académica y dentro de los plazos definidos para cada acción formativa.</w:t>
      </w:r>
    </w:p>
    <w:p w:rsidR="00AD1271" w:rsidP="00AD1271" w:rsidRDefault="00AD1271" w14:paraId="388ACA34" w14:textId="3C454D14">
      <w:pPr>
        <w:jc w:val="both"/>
      </w:pPr>
      <w:r w:rsidRPr="00C30588">
        <w:rPr>
          <w:noProof/>
        </w:rPr>
        <w:drawing>
          <wp:inline distT="0" distB="0" distL="0" distR="0" wp14:anchorId="49AAD361" wp14:editId="0CBB8AB3">
            <wp:extent cx="5612130" cy="3149600"/>
            <wp:effectExtent l="0" t="0" r="7620" b="0"/>
            <wp:docPr id="865964705" name="Imagen 1"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64705" name="Imagen 1" descr="Captura de pantalla de computadora&#10;&#10;Descripción generada automáticamente"/>
                    <pic:cNvPicPr/>
                  </pic:nvPicPr>
                  <pic:blipFill>
                    <a:blip r:embed="rId5"/>
                    <a:stretch>
                      <a:fillRect/>
                    </a:stretch>
                  </pic:blipFill>
                  <pic:spPr>
                    <a:xfrm>
                      <a:off x="0" y="0"/>
                      <a:ext cx="5612130" cy="3149600"/>
                    </a:xfrm>
                    <a:prstGeom prst="rect">
                      <a:avLst/>
                    </a:prstGeom>
                  </pic:spPr>
                </pic:pic>
              </a:graphicData>
            </a:graphic>
          </wp:inline>
        </w:drawing>
      </w:r>
    </w:p>
    <w:p w:rsidR="00AD1271" w:rsidP="00AD1271" w:rsidRDefault="00AD1271" w14:paraId="54720FE9" w14:textId="36D939A8">
      <w:pPr>
        <w:jc w:val="both"/>
      </w:pPr>
      <w:r w:rsidRPr="00156632">
        <w:rPr>
          <w:noProof/>
        </w:rPr>
        <w:lastRenderedPageBreak/>
        <w:drawing>
          <wp:inline distT="0" distB="0" distL="0" distR="0" wp14:anchorId="4685BDF8" wp14:editId="654C7C76">
            <wp:extent cx="5612130" cy="3155315"/>
            <wp:effectExtent l="0" t="0" r="7620" b="6985"/>
            <wp:docPr id="16082191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9197" name=""/>
                    <pic:cNvPicPr/>
                  </pic:nvPicPr>
                  <pic:blipFill>
                    <a:blip r:embed="rId6"/>
                    <a:stretch>
                      <a:fillRect/>
                    </a:stretch>
                  </pic:blipFill>
                  <pic:spPr>
                    <a:xfrm>
                      <a:off x="0" y="0"/>
                      <a:ext cx="5612130" cy="3155315"/>
                    </a:xfrm>
                    <a:prstGeom prst="rect">
                      <a:avLst/>
                    </a:prstGeom>
                  </pic:spPr>
                </pic:pic>
              </a:graphicData>
            </a:graphic>
          </wp:inline>
        </w:drawing>
      </w:r>
    </w:p>
    <w:p w:rsidR="003104F7" w:rsidP="009326E5" w:rsidRDefault="002C5A7C" w14:paraId="3777047A" w14:textId="424FB945">
      <w:pPr>
        <w:pStyle w:val="Prrafodelista"/>
        <w:ind w:left="0"/>
      </w:pPr>
      <w:r>
        <w:rPr>
          <w:noProof/>
        </w:rPr>
        <w:t xml:space="preserve">     </w:t>
      </w:r>
      <w:r w:rsidR="009326E5">
        <w:rPr>
          <w:noProof/>
        </w:rPr>
        <w:t xml:space="preserve">   </w:t>
      </w:r>
      <w:r w:rsidR="003104F7">
        <w:t xml:space="preserve">      </w:t>
      </w:r>
    </w:p>
    <w:p w:rsidR="003104F7" w:rsidP="009326E5" w:rsidRDefault="003104F7" w14:paraId="5E56C200" w14:textId="77777777">
      <w:pPr>
        <w:pStyle w:val="Prrafodelista"/>
        <w:ind w:left="0"/>
      </w:pPr>
    </w:p>
    <w:p w:rsidR="00F3054B" w:rsidP="002C5A7C" w:rsidRDefault="00F3054B" w14:paraId="3F8F5A2C" w14:textId="1E1B3299">
      <w:pPr>
        <w:pStyle w:val="Prrafodelista"/>
        <w:numPr>
          <w:ilvl w:val="0"/>
          <w:numId w:val="1"/>
        </w:numPr>
        <w:ind w:left="0" w:firstLine="0"/>
        <w:jc w:val="both"/>
      </w:pPr>
      <w:r>
        <w:t>Planificar y ejecutar actividades formativas conforme al Procedimiento Ejecución de la</w:t>
      </w:r>
      <w:r w:rsidR="00CC7572">
        <w:t xml:space="preserve"> </w:t>
      </w:r>
      <w:r>
        <w:t>Formación Profesional Integral, asegurando el uso adecuado de los documentos y formatos vigentes establecidos por el sistema de gestión de calidad.</w:t>
      </w:r>
    </w:p>
    <w:p w:rsidR="002C5A7C" w:rsidP="00D3390D" w:rsidRDefault="003104F7" w14:paraId="78B286C6" w14:textId="7A251BBC">
      <w:pPr>
        <w:pStyle w:val="Prrafodelista"/>
        <w:ind w:left="142"/>
      </w:pPr>
      <w:r>
        <w:t xml:space="preserve"> </w:t>
      </w:r>
      <w:r w:rsidR="00D3390D">
        <w:rPr>
          <w:noProof/>
        </w:rPr>
        <w:t xml:space="preserve">  </w:t>
      </w:r>
      <w:r w:rsidRPr="0018654E" w:rsidR="00AD1271">
        <w:rPr>
          <w:noProof/>
        </w:rPr>
        <w:drawing>
          <wp:inline distT="0" distB="0" distL="0" distR="0" wp14:anchorId="56930F98" wp14:editId="45BB11EB">
            <wp:extent cx="2711450" cy="1537654"/>
            <wp:effectExtent l="0" t="0" r="0" b="5715"/>
            <wp:docPr id="919893798"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93798" name="Imagen 1" descr="Interfaz de usuario gráfica, Texto, Aplicación, Chat o mensaje de texto&#10;&#10;Descripción generada automáticamente"/>
                    <pic:cNvPicPr/>
                  </pic:nvPicPr>
                  <pic:blipFill>
                    <a:blip r:embed="rId7"/>
                    <a:stretch>
                      <a:fillRect/>
                    </a:stretch>
                  </pic:blipFill>
                  <pic:spPr>
                    <a:xfrm>
                      <a:off x="0" y="0"/>
                      <a:ext cx="2715979" cy="1540223"/>
                    </a:xfrm>
                    <a:prstGeom prst="rect">
                      <a:avLst/>
                    </a:prstGeom>
                  </pic:spPr>
                </pic:pic>
              </a:graphicData>
            </a:graphic>
          </wp:inline>
        </w:drawing>
      </w:r>
      <w:r w:rsidR="00AD1271">
        <w:rPr>
          <w:noProof/>
        </w:rPr>
        <w:t xml:space="preserve">  </w:t>
      </w:r>
      <w:r w:rsidRPr="000600F9" w:rsidR="00AD1271">
        <w:rPr>
          <w:noProof/>
        </w:rPr>
        <w:drawing>
          <wp:inline distT="0" distB="0" distL="0" distR="0" wp14:anchorId="7CA5EB89" wp14:editId="39BCB514">
            <wp:extent cx="2533015" cy="1441165"/>
            <wp:effectExtent l="0" t="0" r="635" b="6985"/>
            <wp:docPr id="964949320"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949320" name="Imagen 1" descr="Interfaz de usuario gráfica, Texto, Aplicación, Correo electrónico&#10;&#10;Descripción generada automáticamente"/>
                    <pic:cNvPicPr/>
                  </pic:nvPicPr>
                  <pic:blipFill>
                    <a:blip r:embed="rId8"/>
                    <a:stretch>
                      <a:fillRect/>
                    </a:stretch>
                  </pic:blipFill>
                  <pic:spPr>
                    <a:xfrm>
                      <a:off x="0" y="0"/>
                      <a:ext cx="2541670" cy="1446089"/>
                    </a:xfrm>
                    <a:prstGeom prst="rect">
                      <a:avLst/>
                    </a:prstGeom>
                  </pic:spPr>
                </pic:pic>
              </a:graphicData>
            </a:graphic>
          </wp:inline>
        </w:drawing>
      </w:r>
    </w:p>
    <w:p w:rsidR="00F3054B" w:rsidP="002C5A7C" w:rsidRDefault="00F3054B" w14:paraId="2798E57B" w14:textId="679F80D4">
      <w:pPr>
        <w:pStyle w:val="Prrafodelista"/>
        <w:numPr>
          <w:ilvl w:val="0"/>
          <w:numId w:val="1"/>
        </w:numPr>
        <w:ind w:left="0" w:firstLine="0"/>
        <w:jc w:val="both"/>
      </w:pPr>
      <w:r>
        <w:t>Utilizar la plataforma Sofía Plus y/o herramientas digitales vigentes para establecer rutas</w:t>
      </w:r>
      <w:r w:rsidR="00CC7572">
        <w:t xml:space="preserve"> </w:t>
      </w:r>
      <w:r>
        <w:t>de aprendizaje, asociar aprendices, emisión de juicios de valuación, registro de tiempos y mantener la actualización de datos e información durante todo el proceso académico.</w:t>
      </w:r>
    </w:p>
    <w:p w:rsidR="009326E5" w:rsidP="009326E5" w:rsidRDefault="003104F7" w14:paraId="6D1E2F6A" w14:textId="07ABC5B7">
      <w:pPr>
        <w:jc w:val="both"/>
      </w:pPr>
      <w:r>
        <w:rPr>
          <w:noProof/>
        </w:rPr>
        <w:lastRenderedPageBreak/>
        <w:t xml:space="preserve"> </w:t>
      </w:r>
      <w:r w:rsidRPr="003A75B5" w:rsidR="00AD1271">
        <w:rPr>
          <w:noProof/>
        </w:rPr>
        <w:drawing>
          <wp:inline distT="0" distB="0" distL="0" distR="0" wp14:anchorId="0A1BA7D6" wp14:editId="1136D63A">
            <wp:extent cx="6146800" cy="3508084"/>
            <wp:effectExtent l="0" t="0" r="6350" b="0"/>
            <wp:docPr id="1035124027" name="Imagen 1"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24027" name="Imagen 1" descr="Captura de pantalla de computadora&#10;&#10;Descripción generada automáticamente"/>
                    <pic:cNvPicPr/>
                  </pic:nvPicPr>
                  <pic:blipFill>
                    <a:blip r:embed="rId9"/>
                    <a:stretch>
                      <a:fillRect/>
                    </a:stretch>
                  </pic:blipFill>
                  <pic:spPr>
                    <a:xfrm>
                      <a:off x="0" y="0"/>
                      <a:ext cx="6180864" cy="3527525"/>
                    </a:xfrm>
                    <a:prstGeom prst="rect">
                      <a:avLst/>
                    </a:prstGeom>
                  </pic:spPr>
                </pic:pic>
              </a:graphicData>
            </a:graphic>
          </wp:inline>
        </w:drawing>
      </w:r>
      <w:r w:rsidR="00AD1271">
        <w:rPr>
          <w:noProof/>
        </w:rPr>
        <w:t xml:space="preserve">    </w:t>
      </w:r>
      <w:r w:rsidRPr="0088618D" w:rsidR="00AD1271">
        <w:rPr>
          <w:noProof/>
        </w:rPr>
        <w:drawing>
          <wp:inline distT="0" distB="0" distL="0" distR="0" wp14:anchorId="63CCA1BE" wp14:editId="5139504F">
            <wp:extent cx="5734050" cy="3133680"/>
            <wp:effectExtent l="0" t="0" r="0" b="0"/>
            <wp:docPr id="1875536276" name="Imagen 1"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36276" name="Imagen 1" descr="Una captura de pantalla de una computadora&#10;&#10;Descripción generada automáticamente"/>
                    <pic:cNvPicPr/>
                  </pic:nvPicPr>
                  <pic:blipFill>
                    <a:blip r:embed="rId10"/>
                    <a:stretch>
                      <a:fillRect/>
                    </a:stretch>
                  </pic:blipFill>
                  <pic:spPr>
                    <a:xfrm>
                      <a:off x="0" y="0"/>
                      <a:ext cx="5764861" cy="3150518"/>
                    </a:xfrm>
                    <a:prstGeom prst="rect">
                      <a:avLst/>
                    </a:prstGeom>
                  </pic:spPr>
                </pic:pic>
              </a:graphicData>
            </a:graphic>
          </wp:inline>
        </w:drawing>
      </w:r>
    </w:p>
    <w:p w:rsidR="00F3054B" w:rsidP="006166F7" w:rsidRDefault="002C5A7C" w14:paraId="697C6731" w14:textId="1AAF0CF0">
      <w:pPr>
        <w:pStyle w:val="Prrafodelista"/>
        <w:ind w:left="0"/>
        <w:jc w:val="both"/>
      </w:pPr>
      <w:r>
        <w:t xml:space="preserve">  </w:t>
      </w:r>
      <w:r>
        <w:rPr>
          <w:noProof/>
        </w:rPr>
        <w:t xml:space="preserve">  </w:t>
      </w:r>
      <w:r w:rsidR="00F3054B">
        <w:t>4. Apoyar la gestión del programa asignado, participando activamente en el posicionamiento regional y en el cumplimiento de metas establecidas, así como asistir a reuniones programadas por la coordinación académica y el equipo de desarrollo curricular.</w:t>
      </w:r>
    </w:p>
    <w:p w:rsidR="00AD1271" w:rsidP="006166F7" w:rsidRDefault="006166F7" w14:paraId="5B247C4A" w14:textId="5500EA03">
      <w:pPr>
        <w:pStyle w:val="NormalWeb"/>
      </w:pPr>
      <w:r w:rsidR="006166F7">
        <w:rPr/>
        <w:t xml:space="preserve">   </w:t>
      </w:r>
      <w:r w:rsidR="00AD1271">
        <w:drawing>
          <wp:inline wp14:editId="21EAFC20" wp14:anchorId="020BEFF5">
            <wp:extent cx="2303780" cy="2184400"/>
            <wp:effectExtent l="0" t="0" r="1270" b="6350"/>
            <wp:docPr id="340474391" name="Imagen 1" descr="Captura de pantalla de computadora&#10;&#10;Descripción generada automáticament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0474391" name="Imagen 1" descr="Captura de pantalla de computadora&#10;&#10;Descripción generada automáticamente"/>
                    <pic:cNvPicPr/>
                  </pic:nvPicPr>
                  <pic:blipFill>
                    <a:blip xmlns:r="http://schemas.openxmlformats.org/officeDocument/2006/relationships" r:embed="rId11"/>
                    <a:stretch>
                      <a:fillRect/>
                    </a:stretch>
                  </pic:blipFill>
                  <pic:spPr>
                    <a:xfrm>
                      <a:off x="0" y="0"/>
                      <a:ext cx="2307242" cy="2187683"/>
                    </a:xfrm>
                    <a:prstGeom prst="rect">
                      <a:avLst/>
                    </a:prstGeom>
                  </pic:spPr>
                </pic:pic>
              </a:graphicData>
            </a:graphic>
          </wp:inline>
        </w:drawing>
      </w:r>
      <w:r w:rsidR="00AD1271">
        <w:rPr/>
        <w:t xml:space="preserve">  </w:t>
      </w:r>
      <w:r w:rsidR="00AD1271">
        <w:drawing>
          <wp:inline wp14:editId="5F579A02" wp14:anchorId="083562A3">
            <wp:extent cx="2665922" cy="2111375"/>
            <wp:effectExtent l="0" t="0" r="1270" b="3175"/>
            <wp:docPr id="1832678123" name="Imagen 1" descr="Interfaz de usuario gráfica, Aplicación&#10;&#10;Descripción generada automáticament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2678123" name="Imagen 1" descr="Interfaz de usuario gráfica, Aplicación&#10;&#10;Descripción generada automáticamente"/>
                    <pic:cNvPicPr/>
                  </pic:nvPicPr>
                  <pic:blipFill>
                    <a:blip xmlns:r="http://schemas.openxmlformats.org/officeDocument/2006/relationships" r:embed="rId12"/>
                    <a:stretch>
                      <a:fillRect/>
                    </a:stretch>
                  </pic:blipFill>
                  <pic:spPr>
                    <a:xfrm>
                      <a:off x="0" y="0"/>
                      <a:ext cx="2677484" cy="2120532"/>
                    </a:xfrm>
                    <a:prstGeom prst="rect">
                      <a:avLst/>
                    </a:prstGeom>
                  </pic:spPr>
                </pic:pic>
              </a:graphicData>
            </a:graphic>
          </wp:inline>
        </w:drawing>
      </w:r>
    </w:p>
    <w:p w:rsidR="264F1E86" w:rsidP="361710CC" w:rsidRDefault="264F1E86" w14:paraId="5DE1F890" w14:textId="3774CBCB">
      <w:pPr>
        <w:pStyle w:val="NormalWeb"/>
      </w:pPr>
      <w:r w:rsidR="264F1E86">
        <w:drawing>
          <wp:inline wp14:editId="3AAD9CF4" wp14:anchorId="08FD86D5">
            <wp:extent cx="5619750" cy="3200400"/>
            <wp:effectExtent l="0" t="0" r="0" b="0"/>
            <wp:docPr id="17032508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3250800" name=""/>
                    <pic:cNvPicPr/>
                  </pic:nvPicPr>
                  <pic:blipFill>
                    <a:blip xmlns:r="http://schemas.openxmlformats.org/officeDocument/2006/relationships" r:embed="rId1189475813">
                      <a:extLst>
                        <a:ext xmlns:a="http://schemas.openxmlformats.org/drawingml/2006/main" uri="{28A0092B-C50C-407E-A947-70E740481C1C}">
                          <a14:useLocalDpi xmlns:a14="http://schemas.microsoft.com/office/drawing/2010/main" val="0"/>
                        </a:ext>
                      </a:extLst>
                    </a:blip>
                    <a:stretch>
                      <a:fillRect/>
                    </a:stretch>
                  </pic:blipFill>
                  <pic:spPr>
                    <a:xfrm>
                      <a:off x="0" y="0"/>
                      <a:ext cx="5619750" cy="3200400"/>
                    </a:xfrm>
                    <a:prstGeom prst="rect">
                      <a:avLst/>
                    </a:prstGeom>
                  </pic:spPr>
                </pic:pic>
              </a:graphicData>
            </a:graphic>
          </wp:inline>
        </w:drawing>
      </w:r>
    </w:p>
    <w:p w:rsidR="006166F7" w:rsidP="361710CC" w:rsidRDefault="006166F7" w14:paraId="204E23F3" w14:noSpellErr="1" w14:textId="14475CE6">
      <w:pPr>
        <w:pStyle w:val="Prrafodelista"/>
        <w:numPr>
          <w:ilvl w:val="0"/>
          <w:numId w:val="1"/>
        </w:numPr>
        <w:ind w:left="0" w:firstLine="0"/>
        <w:jc w:val="both"/>
        <w:rPr/>
      </w:pPr>
      <w:r w:rsidR="00F3054B">
        <w:rPr/>
        <w:t>Asegurar la adecuada gestión de los productos del proyecto formativo mediante el uso</w:t>
      </w:r>
      <w:r w:rsidR="0074674E">
        <w:rPr/>
        <w:t xml:space="preserve"> </w:t>
      </w:r>
      <w:r w:rsidR="00F3054B">
        <w:rPr/>
        <w:t>correcto de los materiales de formación, la solicitud y entrega oportuna de estos, y la utilización de herramientas tecnológicas disponibles en el centro de formación, garantizando la protección del medio ambiente y el cumplimiento de las medidas de seguridad personal.</w:t>
      </w:r>
      <w:r w:rsidR="3B41EBB8">
        <w:rPr/>
        <w:t xml:space="preserve"> </w:t>
      </w:r>
      <w:r w:rsidR="006166F7">
        <w:rPr/>
        <w:t xml:space="preserve">  </w:t>
      </w:r>
      <w:r w:rsidR="00AD1271">
        <w:drawing>
          <wp:inline wp14:editId="7E70472C" wp14:anchorId="42051BD7">
            <wp:extent cx="2815450" cy="1619250"/>
            <wp:effectExtent l="0" t="0" r="4445" b="0"/>
            <wp:docPr id="1396535849" name="Imagen 1" descr="Interfaz de usuario gráfica, Texto, Aplicación&#10;&#10;Descripción generada automáticament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6535849" name="Imagen 1" descr="Interfaz de usuario gráfica, Texto, Aplicación&#10;&#10;Descripción generada automáticamente"/>
                    <pic:cNvPicPr/>
                  </pic:nvPicPr>
                  <pic:blipFill>
                    <a:blip xmlns:r="http://schemas.openxmlformats.org/officeDocument/2006/relationships" r:embed="rId13"/>
                    <a:stretch>
                      <a:fillRect/>
                    </a:stretch>
                  </pic:blipFill>
                  <pic:spPr>
                    <a:xfrm>
                      <a:off x="0" y="0"/>
                      <a:ext cx="2824640" cy="1624535"/>
                    </a:xfrm>
                    <a:prstGeom prst="rect">
                      <a:avLst/>
                    </a:prstGeom>
                  </pic:spPr>
                </pic:pic>
              </a:graphicData>
            </a:graphic>
          </wp:inline>
        </w:drawing>
      </w:r>
      <w:r w:rsidR="00AD1271">
        <w:rPr/>
        <w:t xml:space="preserve"> </w:t>
      </w:r>
      <w:r w:rsidR="79C67C4F">
        <w:rPr/>
        <w:t xml:space="preserve"> </w:t>
      </w:r>
      <w:r w:rsidR="00AD1271">
        <w:drawing>
          <wp:inline wp14:editId="0CA357F5" wp14:anchorId="3FDE3605">
            <wp:extent cx="2921000" cy="1917350"/>
            <wp:effectExtent l="0" t="0" r="0" b="6985"/>
            <wp:docPr id="1514581356" name="Imagen 1" descr="Interfaz de usuario gráfica, Texto, Sitio web&#10;&#10;Descripción generada automáticament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4581356" name="Imagen 1" descr="Interfaz de usuario gráfica, Texto, Sitio web&#10;&#10;Descripción generada automáticamente"/>
                    <pic:cNvPicPr/>
                  </pic:nvPicPr>
                  <pic:blipFill>
                    <a:blip xmlns:r="http://schemas.openxmlformats.org/officeDocument/2006/relationships" r:embed="rId14"/>
                    <a:stretch>
                      <a:fillRect/>
                    </a:stretch>
                  </pic:blipFill>
                  <pic:spPr>
                    <a:xfrm>
                      <a:off x="0" y="0"/>
                      <a:ext cx="2940768" cy="1930326"/>
                    </a:xfrm>
                    <a:prstGeom prst="rect">
                      <a:avLst/>
                    </a:prstGeom>
                  </pic:spPr>
                </pic:pic>
              </a:graphicData>
            </a:graphic>
          </wp:inline>
        </w:drawing>
      </w:r>
      <w:r w:rsidR="00AD1271">
        <w:rPr/>
        <w:t xml:space="preserve">    </w:t>
      </w:r>
      <w:r w:rsidR="00AD1271">
        <w:drawing>
          <wp:inline wp14:editId="4DC8E868" wp14:anchorId="4DD1CFF0">
            <wp:extent cx="2921000" cy="1444305"/>
            <wp:effectExtent l="0" t="0" r="0" b="3810"/>
            <wp:docPr id="434481954" name="Imagen 1" descr="Interfaz de usuario gráfica, Texto, Aplicación&#10;&#10;Descripción generada automáticament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4481954" name="Imagen 1" descr="Interfaz de usuario gráfica, Texto, Aplicación&#10;&#10;Descripción generada automáticamente"/>
                    <pic:cNvPicPr/>
                  </pic:nvPicPr>
                  <pic:blipFill>
                    <a:blip xmlns:r="http://schemas.openxmlformats.org/officeDocument/2006/relationships" r:embed="rId15"/>
                    <a:stretch>
                      <a:fillRect/>
                    </a:stretch>
                  </pic:blipFill>
                  <pic:spPr>
                    <a:xfrm>
                      <a:off x="0" y="0"/>
                      <a:ext cx="2930277" cy="1448892"/>
                    </a:xfrm>
                    <a:prstGeom prst="rect">
                      <a:avLst/>
                    </a:prstGeom>
                  </pic:spPr>
                </pic:pic>
              </a:graphicData>
            </a:graphic>
          </wp:inline>
        </w:drawing>
      </w:r>
    </w:p>
    <w:p w:rsidR="00F3054B" w:rsidP="0074674E" w:rsidRDefault="00F3054B" w14:paraId="441FB3FA" w14:textId="1F55AF68">
      <w:pPr>
        <w:pStyle w:val="Prrafodelista"/>
        <w:numPr>
          <w:ilvl w:val="0"/>
          <w:numId w:val="1"/>
        </w:numPr>
        <w:ind w:left="0" w:firstLine="0"/>
        <w:jc w:val="both"/>
      </w:pPr>
      <w:r>
        <w:t>Aplicar los reglamentos y materiales pedagógicos del SENA, manteniéndose al tanto de procesos de actualización y formación necesarios para la correcta ejecución de los programas.</w:t>
      </w:r>
    </w:p>
    <w:p w:rsidR="0074674E" w:rsidP="0074674E" w:rsidRDefault="00DE58CC" w14:paraId="1DFD73F1" w14:textId="48083AFB">
      <w:pPr>
        <w:pStyle w:val="Prrafodelista"/>
        <w:ind w:left="0"/>
        <w:jc w:val="both"/>
      </w:pPr>
      <w:r>
        <w:lastRenderedPageBreak/>
        <w:t xml:space="preserve">  </w:t>
      </w:r>
      <w:r w:rsidRPr="00AD1271" w:rsidR="00AD1271">
        <w:drawing>
          <wp:inline distT="0" distB="0" distL="0" distR="0" wp14:anchorId="7ECB7EE7" wp14:editId="2BD56DAD">
            <wp:extent cx="5612130" cy="2763520"/>
            <wp:effectExtent l="0" t="0" r="7620" b="0"/>
            <wp:docPr id="1531886320"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86320" name="Imagen 1" descr="Interfaz de usuario gráfica, Texto, Aplicación&#10;&#10;Descripción generada automáticamente"/>
                    <pic:cNvPicPr/>
                  </pic:nvPicPr>
                  <pic:blipFill>
                    <a:blip r:embed="rId16"/>
                    <a:stretch>
                      <a:fillRect/>
                    </a:stretch>
                  </pic:blipFill>
                  <pic:spPr>
                    <a:xfrm>
                      <a:off x="0" y="0"/>
                      <a:ext cx="5612130" cy="2763520"/>
                    </a:xfrm>
                    <a:prstGeom prst="rect">
                      <a:avLst/>
                    </a:prstGeom>
                  </pic:spPr>
                </pic:pic>
              </a:graphicData>
            </a:graphic>
          </wp:inline>
        </w:drawing>
      </w:r>
    </w:p>
    <w:p w:rsidR="00F3054B" w:rsidP="0074674E" w:rsidRDefault="00F3054B" w14:paraId="534735E7" w14:textId="759CE05D">
      <w:pPr>
        <w:pStyle w:val="Prrafodelista"/>
        <w:numPr>
          <w:ilvl w:val="0"/>
          <w:numId w:val="1"/>
        </w:numPr>
        <w:ind w:left="0" w:firstLine="0"/>
        <w:jc w:val="both"/>
      </w:pPr>
      <w:r>
        <w:t>Brindar seguimiento individualizado a cada aprendiz, proporcionando orientación y</w:t>
      </w:r>
      <w:r w:rsidR="007055F4">
        <w:t xml:space="preserve"> </w:t>
      </w:r>
      <w:r>
        <w:t>reportando avances o dificultades a la Coordinación Académica, implementando el protocolo Ruta de Atención para la Prevención de la Deserción, con el objetivo de garantizar su permanencia durante toda la duración del curso o la acción formativa.</w:t>
      </w:r>
    </w:p>
    <w:p w:rsidR="00DE58CC" w:rsidP="0074674E" w:rsidRDefault="0074674E" w14:paraId="4E74162D" w14:textId="49C82147">
      <w:pPr>
        <w:jc w:val="both"/>
      </w:pPr>
      <w:r>
        <w:t xml:space="preserve">  </w:t>
      </w:r>
      <w:r w:rsidR="00DE58CC">
        <w:t xml:space="preserve">  </w:t>
      </w:r>
      <w:r w:rsidR="000827CC">
        <w:t xml:space="preserve">  </w:t>
      </w:r>
      <w:r w:rsidR="00B03E3B">
        <w:rPr>
          <w:noProof/>
        </w:rPr>
        <w:drawing>
          <wp:inline distT="0" distB="0" distL="0" distR="0" wp14:anchorId="2FF1100C" wp14:editId="7AAD408A">
            <wp:extent cx="1813397" cy="3924300"/>
            <wp:effectExtent l="0" t="0" r="0" b="0"/>
            <wp:docPr id="103095027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50271" name="Imagen 1" descr="Text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9282" cy="3937034"/>
                    </a:xfrm>
                    <a:prstGeom prst="rect">
                      <a:avLst/>
                    </a:prstGeom>
                    <a:noFill/>
                    <a:ln>
                      <a:noFill/>
                    </a:ln>
                  </pic:spPr>
                </pic:pic>
              </a:graphicData>
            </a:graphic>
          </wp:inline>
        </w:drawing>
      </w:r>
      <w:r w:rsidR="00B03E3B">
        <w:t xml:space="preserve">  </w:t>
      </w:r>
      <w:r w:rsidR="00B03E3B">
        <w:rPr>
          <w:noProof/>
        </w:rPr>
        <w:drawing>
          <wp:inline distT="0" distB="0" distL="0" distR="0" wp14:anchorId="4A5B5A15" wp14:editId="0F83DC8A">
            <wp:extent cx="1847728" cy="3922395"/>
            <wp:effectExtent l="0" t="0" r="635" b="1905"/>
            <wp:docPr id="811278311" name="Imagen 2"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78311" name="Imagen 2" descr="Interfaz de usuario gráfica, Texto, Aplicación, Chat o mensaje de texto&#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58910" cy="3946133"/>
                    </a:xfrm>
                    <a:prstGeom prst="rect">
                      <a:avLst/>
                    </a:prstGeom>
                    <a:noFill/>
                    <a:ln>
                      <a:noFill/>
                    </a:ln>
                  </pic:spPr>
                </pic:pic>
              </a:graphicData>
            </a:graphic>
          </wp:inline>
        </w:drawing>
      </w:r>
      <w:r w:rsidR="00B03E3B">
        <w:t xml:space="preserve">  </w:t>
      </w:r>
      <w:r w:rsidR="00B03E3B">
        <w:rPr>
          <w:noProof/>
        </w:rPr>
        <w:drawing>
          <wp:inline distT="0" distB="0" distL="0" distR="0" wp14:anchorId="71C94BDC" wp14:editId="03B29954">
            <wp:extent cx="1549400" cy="3923665"/>
            <wp:effectExtent l="0" t="0" r="0" b="635"/>
            <wp:docPr id="537232926" name="Imagen 3"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32926" name="Imagen 3" descr="Interfaz de usuario gráfica, Texto, Aplicación, Chat o mensaje de texto&#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56860" cy="3942557"/>
                    </a:xfrm>
                    <a:prstGeom prst="rect">
                      <a:avLst/>
                    </a:prstGeom>
                    <a:noFill/>
                    <a:ln>
                      <a:noFill/>
                    </a:ln>
                  </pic:spPr>
                </pic:pic>
              </a:graphicData>
            </a:graphic>
          </wp:inline>
        </w:drawing>
      </w:r>
    </w:p>
    <w:p w:rsidR="00F3054B" w:rsidP="004348CC" w:rsidRDefault="00F3054B" w14:paraId="07469BF1" w14:textId="54FD9CDB">
      <w:pPr>
        <w:jc w:val="both"/>
      </w:pPr>
      <w:r>
        <w:lastRenderedPageBreak/>
        <w:t>8. Presentar informes mensuales sobre la ejecución del contrato, junto con la cuenta de cobro correspondiente al periodo, que incluyan reportes sobre el desarrollo del Procedimiento de Ejecución de la Formación Profesional Integral, la legalización de comisiones (si aplica), y las actas de reuniones y de entrega de materiales formativos a los aprendices, asegurando el cumplimiento de los plazos establecidos.</w:t>
      </w:r>
      <w:r w:rsidR="007055F4">
        <w:t xml:space="preserve"> </w:t>
      </w:r>
    </w:p>
    <w:p w:rsidR="007D07C6" w:rsidP="004348CC" w:rsidRDefault="007D07C6" w14:paraId="20774EB5" w14:textId="11EDC424">
      <w:pPr>
        <w:jc w:val="both"/>
      </w:pPr>
      <w:r>
        <w:t xml:space="preserve">    </w:t>
      </w:r>
      <w:r w:rsidR="00DE58CC">
        <w:t xml:space="preserve">  </w:t>
      </w:r>
      <w:r w:rsidR="000827CC">
        <w:t xml:space="preserve">    </w:t>
      </w:r>
      <w:r w:rsidRPr="00B03E3B" w:rsidR="00B03E3B">
        <w:drawing>
          <wp:inline distT="0" distB="0" distL="0" distR="0" wp14:anchorId="698A56D1" wp14:editId="23E2F1EC">
            <wp:extent cx="5612130" cy="3155315"/>
            <wp:effectExtent l="0" t="0" r="7620" b="6985"/>
            <wp:docPr id="518818843"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18843" name="Imagen 1" descr="Interfaz de usuario gráfica&#10;&#10;Descripción generada automáticamente"/>
                    <pic:cNvPicPr/>
                  </pic:nvPicPr>
                  <pic:blipFill>
                    <a:blip r:embed="rId20"/>
                    <a:stretch>
                      <a:fillRect/>
                    </a:stretch>
                  </pic:blipFill>
                  <pic:spPr>
                    <a:xfrm>
                      <a:off x="0" y="0"/>
                      <a:ext cx="5612130" cy="3155315"/>
                    </a:xfrm>
                    <a:prstGeom prst="rect">
                      <a:avLst/>
                    </a:prstGeom>
                  </pic:spPr>
                </pic:pic>
              </a:graphicData>
            </a:graphic>
          </wp:inline>
        </w:drawing>
      </w:r>
    </w:p>
    <w:p w:rsidR="00B03E3B" w:rsidP="004348CC" w:rsidRDefault="00B03E3B" w14:paraId="2B07176C" w14:textId="77777777">
      <w:pPr>
        <w:jc w:val="both"/>
      </w:pPr>
    </w:p>
    <w:p w:rsidR="00F3054B" w:rsidP="004348CC" w:rsidRDefault="00F3054B" w14:paraId="384F4B77" w14:textId="77777777">
      <w:pPr>
        <w:jc w:val="both"/>
      </w:pPr>
      <w:r>
        <w:t>9. Gestionar certificaciones en normas de competencia relacionadas con la orientación de</w:t>
      </w:r>
      <w:r w:rsidR="00A94E29">
        <w:t xml:space="preserve"> </w:t>
      </w:r>
      <w:r>
        <w:t>procesos formativos, cuando al momento de contratación no se cuente con ellas dentro del 1er semestre de la vigencia 2025.</w:t>
      </w:r>
    </w:p>
    <w:p w:rsidR="00436FC5" w:rsidP="004348CC" w:rsidRDefault="00DE58CC" w14:paraId="550ED784" w14:textId="2988FABF">
      <w:pPr>
        <w:jc w:val="both"/>
      </w:pPr>
      <w:r>
        <w:t xml:space="preserve">No aplica </w:t>
      </w:r>
    </w:p>
    <w:p w:rsidR="00F3054B" w:rsidP="004348CC" w:rsidRDefault="00F3054B" w14:paraId="356EC124" w14:textId="5D2FA7C4">
      <w:pPr>
        <w:jc w:val="both"/>
      </w:pPr>
      <w:r>
        <w:t>10. Propender por alcanzar y certificar un nivel en segundo idioma, específicamente en Ingles A2.</w:t>
      </w:r>
    </w:p>
    <w:p w:rsidR="000827CC" w:rsidP="000827CC" w:rsidRDefault="000827CC" w14:paraId="4B7DFFF2" w14:textId="48A08DCB">
      <w:pPr>
        <w:pStyle w:val="NormalWeb"/>
        <w:jc w:val="center"/>
      </w:pPr>
      <w:r>
        <w:rPr>
          <w:noProof/>
        </w:rPr>
        <w:lastRenderedPageBreak/>
        <w:drawing>
          <wp:inline distT="0" distB="0" distL="0" distR="0" wp14:anchorId="7A167B1D" wp14:editId="32035BC0">
            <wp:extent cx="4572000" cy="2572074"/>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06260" cy="2591347"/>
                    </a:xfrm>
                    <a:prstGeom prst="rect">
                      <a:avLst/>
                    </a:prstGeom>
                    <a:noFill/>
                    <a:ln>
                      <a:noFill/>
                    </a:ln>
                  </pic:spPr>
                </pic:pic>
              </a:graphicData>
            </a:graphic>
          </wp:inline>
        </w:drawing>
      </w:r>
    </w:p>
    <w:p w:rsidR="000827CC" w:rsidP="004348CC" w:rsidRDefault="000827CC" w14:paraId="39C69D22" w14:textId="77777777">
      <w:pPr>
        <w:jc w:val="both"/>
      </w:pPr>
    </w:p>
    <w:p w:rsidR="00132763" w:rsidP="004348CC" w:rsidRDefault="00132763" w14:paraId="1A4B28C6" w14:textId="5522D641">
      <w:pPr>
        <w:jc w:val="both"/>
      </w:pPr>
      <w:r w:rsidRPr="00132763">
        <w:rPr>
          <w:noProof/>
        </w:rPr>
        <w:drawing>
          <wp:inline distT="0" distB="0" distL="0" distR="0" wp14:anchorId="4CFA03F5" wp14:editId="361C36E2">
            <wp:extent cx="2451099" cy="1676400"/>
            <wp:effectExtent l="0" t="0" r="698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1857" b="11935"/>
                    <a:stretch/>
                  </pic:blipFill>
                  <pic:spPr bwMode="auto">
                    <a:xfrm>
                      <a:off x="0" y="0"/>
                      <a:ext cx="2480016" cy="169617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132763">
        <w:rPr>
          <w:noProof/>
        </w:rPr>
        <w:drawing>
          <wp:inline distT="0" distB="0" distL="0" distR="0" wp14:anchorId="1414531D" wp14:editId="60F79D51">
            <wp:extent cx="2508250" cy="1670863"/>
            <wp:effectExtent l="0" t="0" r="6350" b="57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19207" cy="1678162"/>
                    </a:xfrm>
                    <a:prstGeom prst="rect">
                      <a:avLst/>
                    </a:prstGeom>
                  </pic:spPr>
                </pic:pic>
              </a:graphicData>
            </a:graphic>
          </wp:inline>
        </w:drawing>
      </w:r>
    </w:p>
    <w:p w:rsidR="00A94E29" w:rsidP="004348CC" w:rsidRDefault="00A94E29" w14:paraId="74F441EA" w14:textId="77777777">
      <w:pPr>
        <w:jc w:val="both"/>
      </w:pPr>
    </w:p>
    <w:p w:rsidR="00F3054B" w:rsidP="004348CC" w:rsidRDefault="00F3054B" w14:paraId="4370AF67" w14:textId="55E30CB0">
      <w:pPr>
        <w:jc w:val="both"/>
      </w:pPr>
      <w:r>
        <w:t>11. Cumplir con lineamientos para la formación virtual, asegurando la correcta implementación de los procesos en Ambientes Virtuales de Aprendizaje y utilizando documentos y formatos según el sistema de gestión de calidad.</w:t>
      </w:r>
    </w:p>
    <w:p w:rsidR="007D07C6" w:rsidP="004348CC" w:rsidRDefault="007D07C6" w14:paraId="780C9408" w14:textId="2923B659">
      <w:pPr>
        <w:jc w:val="both"/>
        <w:rPr>
          <w:noProof/>
        </w:rPr>
      </w:pPr>
      <w:r>
        <w:t xml:space="preserve">  </w:t>
      </w:r>
      <w:r w:rsidRPr="00C30588" w:rsidR="00B03E3B">
        <w:rPr>
          <w:noProof/>
        </w:rPr>
        <w:drawing>
          <wp:inline distT="0" distB="0" distL="0" distR="0" wp14:anchorId="1FD54C86" wp14:editId="7A3AAFB0">
            <wp:extent cx="2826253" cy="1600200"/>
            <wp:effectExtent l="0" t="0" r="0" b="0"/>
            <wp:docPr id="357070506"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70506" name="Imagen 1" descr="Interfaz de usuario gráfica, Texto&#10;&#10;Descripción generada automáticamente"/>
                    <pic:cNvPicPr/>
                  </pic:nvPicPr>
                  <pic:blipFill>
                    <a:blip r:embed="rId24"/>
                    <a:stretch>
                      <a:fillRect/>
                    </a:stretch>
                  </pic:blipFill>
                  <pic:spPr>
                    <a:xfrm>
                      <a:off x="0" y="0"/>
                      <a:ext cx="2829664" cy="1602131"/>
                    </a:xfrm>
                    <a:prstGeom prst="rect">
                      <a:avLst/>
                    </a:prstGeom>
                  </pic:spPr>
                </pic:pic>
              </a:graphicData>
            </a:graphic>
          </wp:inline>
        </w:drawing>
      </w:r>
      <w:r w:rsidR="000827CC">
        <w:rPr>
          <w:noProof/>
        </w:rPr>
        <w:t xml:space="preserve">      </w:t>
      </w:r>
      <w:r w:rsidR="00B03E3B">
        <w:rPr>
          <w:noProof/>
        </w:rPr>
        <w:t xml:space="preserve"> </w:t>
      </w:r>
    </w:p>
    <w:p w:rsidR="00B03E3B" w:rsidP="00B03E3B" w:rsidRDefault="00B03E3B" w14:paraId="78F05868" w14:textId="77777777">
      <w:r w:rsidRPr="003E28D3">
        <w:rPr>
          <w:noProof/>
        </w:rPr>
        <w:lastRenderedPageBreak/>
        <w:drawing>
          <wp:inline distT="0" distB="0" distL="0" distR="0" wp14:anchorId="3CF315D0" wp14:editId="2E792AD4">
            <wp:extent cx="2735702" cy="1543050"/>
            <wp:effectExtent l="0" t="0" r="7620" b="0"/>
            <wp:docPr id="1017408793"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08793" name="Imagen 1" descr="Interfaz de usuario gráfica, Texto, Aplicación&#10;&#10;Descripción generada automáticamente"/>
                    <pic:cNvPicPr/>
                  </pic:nvPicPr>
                  <pic:blipFill>
                    <a:blip r:embed="rId25"/>
                    <a:stretch>
                      <a:fillRect/>
                    </a:stretch>
                  </pic:blipFill>
                  <pic:spPr>
                    <a:xfrm>
                      <a:off x="0" y="0"/>
                      <a:ext cx="2738576" cy="1544671"/>
                    </a:xfrm>
                    <a:prstGeom prst="rect">
                      <a:avLst/>
                    </a:prstGeom>
                  </pic:spPr>
                </pic:pic>
              </a:graphicData>
            </a:graphic>
          </wp:inline>
        </w:drawing>
      </w:r>
    </w:p>
    <w:p w:rsidR="00B03E3B" w:rsidP="00B03E3B" w:rsidRDefault="00B03E3B" w14:paraId="46A2F8D4" w14:textId="377C7722">
      <w:pPr>
        <w:jc w:val="both"/>
        <w:rPr>
          <w:noProof/>
        </w:rPr>
      </w:pPr>
      <w:r w:rsidRPr="006061C5">
        <w:rPr>
          <w:noProof/>
        </w:rPr>
        <w:drawing>
          <wp:inline distT="0" distB="0" distL="0" distR="0" wp14:anchorId="7FDE2775" wp14:editId="06B6AD51">
            <wp:extent cx="2735580" cy="1866765"/>
            <wp:effectExtent l="0" t="0" r="7620" b="635"/>
            <wp:docPr id="560986995" name="Imagen 1"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86995" name="Imagen 1" descr="Captura de pantalla de computadora&#10;&#10;Descripción generada automáticamente"/>
                    <pic:cNvPicPr/>
                  </pic:nvPicPr>
                  <pic:blipFill>
                    <a:blip r:embed="rId26"/>
                    <a:stretch>
                      <a:fillRect/>
                    </a:stretch>
                  </pic:blipFill>
                  <pic:spPr>
                    <a:xfrm>
                      <a:off x="0" y="0"/>
                      <a:ext cx="2743186" cy="1871955"/>
                    </a:xfrm>
                    <a:prstGeom prst="rect">
                      <a:avLst/>
                    </a:prstGeom>
                  </pic:spPr>
                </pic:pic>
              </a:graphicData>
            </a:graphic>
          </wp:inline>
        </w:drawing>
      </w:r>
    </w:p>
    <w:p w:rsidR="000827CC" w:rsidP="004348CC" w:rsidRDefault="000827CC" w14:paraId="51D566E5" w14:textId="3872E833">
      <w:pPr>
        <w:jc w:val="both"/>
      </w:pPr>
    </w:p>
    <w:p w:rsidR="00A94E29" w:rsidP="004348CC" w:rsidRDefault="00E10416" w14:paraId="5505C8B3" w14:textId="39909CAF">
      <w:pPr>
        <w:jc w:val="both"/>
      </w:pPr>
      <w:r>
        <w:t xml:space="preserve">    </w:t>
      </w:r>
      <w:r w:rsidR="000827CC">
        <w:t xml:space="preserve">  </w:t>
      </w:r>
    </w:p>
    <w:p w:rsidR="00E10416" w:rsidP="004348CC" w:rsidRDefault="00E10416" w14:paraId="4AE7F7DF" w14:textId="4F780EB9">
      <w:pPr>
        <w:jc w:val="both"/>
      </w:pPr>
      <w:r>
        <w:t xml:space="preserve">  </w:t>
      </w:r>
    </w:p>
    <w:p w:rsidR="00F3054B" w:rsidP="004348CC" w:rsidRDefault="00F3054B" w14:paraId="59F16367" w14:textId="2DCA6876">
      <w:pPr>
        <w:jc w:val="both"/>
      </w:pPr>
      <w:r>
        <w:t>12. Afiliarse a la administradora de riesgos laborales designada por el SENA bajo la clase de</w:t>
      </w:r>
      <w:r w:rsidR="00DF609E">
        <w:t xml:space="preserve"> </w:t>
      </w:r>
      <w:r>
        <w:t xml:space="preserve">riesgo relacionado con las labores propias del área objeto del contrato. </w:t>
      </w:r>
    </w:p>
    <w:p w:rsidR="007D07C6" w:rsidP="007D07C6" w:rsidRDefault="007D07C6" w14:paraId="220E33A9" w14:textId="00CE5430">
      <w:pPr>
        <w:jc w:val="center"/>
      </w:pPr>
      <w:r w:rsidRPr="007D07C6">
        <w:rPr>
          <w:noProof/>
        </w:rPr>
        <w:drawing>
          <wp:inline distT="0" distB="0" distL="0" distR="0" wp14:anchorId="06805D61" wp14:editId="42CEC72E">
            <wp:extent cx="2667269" cy="1403350"/>
            <wp:effectExtent l="0" t="0" r="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3242" cy="1406492"/>
                    </a:xfrm>
                    <a:prstGeom prst="rect">
                      <a:avLst/>
                    </a:prstGeom>
                  </pic:spPr>
                </pic:pic>
              </a:graphicData>
            </a:graphic>
          </wp:inline>
        </w:drawing>
      </w:r>
    </w:p>
    <w:p w:rsidR="00F3054B" w:rsidP="004348CC" w:rsidRDefault="00DB0462" w14:paraId="58F653F7" w14:textId="715BAFDF">
      <w:pPr>
        <w:jc w:val="both"/>
      </w:pPr>
      <w:r>
        <w:rPr>
          <w:rFonts w:asciiTheme="majorHAnsi" w:hAnsiTheme="majorHAnsi" w:cstheme="majorHAnsi"/>
          <w:b/>
          <w:bCs/>
          <w:noProof/>
        </w:rPr>
        <w:drawing>
          <wp:anchor distT="0" distB="0" distL="114300" distR="114300" simplePos="0" relativeHeight="251659264" behindDoc="1" locked="0" layoutInCell="1" allowOverlap="1" wp14:anchorId="3135F7D0" wp14:editId="13C64734">
            <wp:simplePos x="0" y="0"/>
            <wp:positionH relativeFrom="column">
              <wp:posOffset>57150</wp:posOffset>
            </wp:positionH>
            <wp:positionV relativeFrom="paragraph">
              <wp:posOffset>360680</wp:posOffset>
            </wp:positionV>
            <wp:extent cx="2001700" cy="796925"/>
            <wp:effectExtent l="0" t="0" r="0" b="317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BEBA8EAE-BF5A-486C-A8C5-ECC9F3942E4B}">
                          <a14:imgProps xmlns:a14="http://schemas.microsoft.com/office/drawing/2010/main">
                            <a14:imgLayer r:embed="rId29">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01700" cy="796925"/>
                    </a:xfrm>
                    <a:prstGeom prst="rect">
                      <a:avLst/>
                    </a:prstGeom>
                    <a:noFill/>
                  </pic:spPr>
                </pic:pic>
              </a:graphicData>
            </a:graphic>
            <wp14:sizeRelH relativeFrom="margin">
              <wp14:pctWidth>0</wp14:pctWidth>
            </wp14:sizeRelH>
            <wp14:sizeRelV relativeFrom="margin">
              <wp14:pctHeight>0</wp14:pctHeight>
            </wp14:sizeRelV>
          </wp:anchor>
        </w:drawing>
      </w:r>
      <w:r w:rsidR="00F3054B">
        <w:t>13. Las demás acciones de apoyo que le sean asignadas para la adecuada ejecución del objeto contractual.</w:t>
      </w:r>
    </w:p>
    <w:p w:rsidR="00DF1FB8" w:rsidP="004348CC" w:rsidRDefault="00DF1FB8" w14:paraId="41F176ED" w14:textId="197324E9">
      <w:pPr>
        <w:jc w:val="both"/>
      </w:pPr>
    </w:p>
    <w:p w:rsidR="00DF1FB8" w:rsidP="00DF1FB8" w:rsidRDefault="00DF1FB8" w14:paraId="757B64B6" w14:textId="2DDAAB21">
      <w:pPr>
        <w:spacing w:after="0"/>
        <w:jc w:val="both"/>
        <w:rPr>
          <w:b/>
          <w:bCs/>
        </w:rPr>
      </w:pPr>
      <w:r w:rsidRPr="00DF1FB8">
        <w:rPr>
          <w:b/>
          <w:bCs/>
        </w:rPr>
        <w:t xml:space="preserve">NUBIA ANDREA GÓMEZ JIMÉNEZ </w:t>
      </w:r>
    </w:p>
    <w:p w:rsidR="006261E6" w:rsidP="00DB0462" w:rsidRDefault="00DF1FB8" w14:paraId="3AB6DBF3" w14:textId="1A24C883">
      <w:pPr>
        <w:spacing w:after="0"/>
        <w:jc w:val="both"/>
      </w:pPr>
      <w:r w:rsidRPr="00DF1FB8">
        <w:t xml:space="preserve">Instructora Virtual </w:t>
      </w:r>
    </w:p>
    <w:sectPr w:rsidR="006261E6">
      <w:pgSz w:w="12240" w:h="15840"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B964AB"/>
    <w:multiLevelType w:val="hybridMultilevel"/>
    <w:tmpl w:val="F72027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2295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54B"/>
    <w:rsid w:val="000827CC"/>
    <w:rsid w:val="00132763"/>
    <w:rsid w:val="0017144B"/>
    <w:rsid w:val="001A140C"/>
    <w:rsid w:val="00264450"/>
    <w:rsid w:val="002C5A7C"/>
    <w:rsid w:val="003104F7"/>
    <w:rsid w:val="00343684"/>
    <w:rsid w:val="0037793E"/>
    <w:rsid w:val="00421469"/>
    <w:rsid w:val="004348CC"/>
    <w:rsid w:val="00436FC5"/>
    <w:rsid w:val="004759F6"/>
    <w:rsid w:val="004D1137"/>
    <w:rsid w:val="00510F72"/>
    <w:rsid w:val="00550E16"/>
    <w:rsid w:val="005C2F8A"/>
    <w:rsid w:val="006166F7"/>
    <w:rsid w:val="006261E6"/>
    <w:rsid w:val="00641886"/>
    <w:rsid w:val="00673F4D"/>
    <w:rsid w:val="006C3583"/>
    <w:rsid w:val="006E6E53"/>
    <w:rsid w:val="007055F4"/>
    <w:rsid w:val="0072532C"/>
    <w:rsid w:val="00741BAB"/>
    <w:rsid w:val="0074674E"/>
    <w:rsid w:val="007A59D6"/>
    <w:rsid w:val="007C66B4"/>
    <w:rsid w:val="007D07C6"/>
    <w:rsid w:val="009326E5"/>
    <w:rsid w:val="009B4EE4"/>
    <w:rsid w:val="00A727FA"/>
    <w:rsid w:val="00A94E29"/>
    <w:rsid w:val="00AA6C34"/>
    <w:rsid w:val="00AD1271"/>
    <w:rsid w:val="00B03E3B"/>
    <w:rsid w:val="00BB7B26"/>
    <w:rsid w:val="00CC7572"/>
    <w:rsid w:val="00D3390D"/>
    <w:rsid w:val="00DB0462"/>
    <w:rsid w:val="00DC00BA"/>
    <w:rsid w:val="00DE58CC"/>
    <w:rsid w:val="00DE5C9D"/>
    <w:rsid w:val="00DF1FB8"/>
    <w:rsid w:val="00DF609E"/>
    <w:rsid w:val="00E10416"/>
    <w:rsid w:val="00ED3D27"/>
    <w:rsid w:val="00F27366"/>
    <w:rsid w:val="00F3054B"/>
    <w:rsid w:val="00F84F63"/>
    <w:rsid w:val="00FC374D"/>
    <w:rsid w:val="264F1E86"/>
    <w:rsid w:val="361710CC"/>
    <w:rsid w:val="3B41EBB8"/>
    <w:rsid w:val="444A9C25"/>
    <w:rsid w:val="79C67C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B2FC3"/>
  <w15:chartTrackingRefBased/>
  <w15:docId w15:val="{FA2C7301-1EB1-4BEC-8249-CD2FA90E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hAnsi="Aptos" w:eastAsia="Aptos"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78" w:lineRule="auto"/>
    </w:pPr>
    <w:rPr>
      <w:kern w:val="2"/>
      <w:sz w:val="24"/>
      <w:szCs w:val="24"/>
      <w:lang w:eastAsia="en-US"/>
    </w:rPr>
  </w:style>
  <w:style w:type="paragraph" w:styleId="Ttulo1">
    <w:name w:val="heading 1"/>
    <w:basedOn w:val="Normal"/>
    <w:next w:val="Normal"/>
    <w:link w:val="Ttulo1Car"/>
    <w:uiPriority w:val="9"/>
    <w:qFormat/>
    <w:rsid w:val="00F3054B"/>
    <w:pPr>
      <w:keepNext/>
      <w:keepLines/>
      <w:spacing w:before="360" w:after="80"/>
      <w:outlineLvl w:val="0"/>
    </w:pPr>
    <w:rPr>
      <w:rFonts w:ascii="Aptos Display" w:hAnsi="Aptos Display" w:eastAsia="Times New Roman"/>
      <w:color w:val="0F4761"/>
      <w:sz w:val="40"/>
      <w:szCs w:val="40"/>
    </w:rPr>
  </w:style>
  <w:style w:type="paragraph" w:styleId="Ttulo2">
    <w:name w:val="heading 2"/>
    <w:basedOn w:val="Normal"/>
    <w:next w:val="Normal"/>
    <w:link w:val="Ttulo2Car"/>
    <w:uiPriority w:val="9"/>
    <w:semiHidden/>
    <w:unhideWhenUsed/>
    <w:qFormat/>
    <w:rsid w:val="00F3054B"/>
    <w:pPr>
      <w:keepNext/>
      <w:keepLines/>
      <w:spacing w:before="160" w:after="80"/>
      <w:outlineLvl w:val="1"/>
    </w:pPr>
    <w:rPr>
      <w:rFonts w:ascii="Aptos Display" w:hAnsi="Aptos Display" w:eastAsia="Times New Roman"/>
      <w:color w:val="0F4761"/>
      <w:sz w:val="32"/>
      <w:szCs w:val="32"/>
    </w:rPr>
  </w:style>
  <w:style w:type="paragraph" w:styleId="Ttulo3">
    <w:name w:val="heading 3"/>
    <w:basedOn w:val="Normal"/>
    <w:next w:val="Normal"/>
    <w:link w:val="Ttulo3Car"/>
    <w:uiPriority w:val="9"/>
    <w:semiHidden/>
    <w:unhideWhenUsed/>
    <w:qFormat/>
    <w:rsid w:val="00F3054B"/>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iPriority w:val="9"/>
    <w:semiHidden/>
    <w:unhideWhenUsed/>
    <w:qFormat/>
    <w:rsid w:val="00F3054B"/>
    <w:pPr>
      <w:keepNext/>
      <w:keepLines/>
      <w:spacing w:before="80" w:after="40"/>
      <w:outlineLvl w:val="3"/>
    </w:pPr>
    <w:rPr>
      <w:rFonts w:eastAsia="Times New Roman"/>
      <w:i/>
      <w:iCs/>
      <w:color w:val="0F4761"/>
    </w:rPr>
  </w:style>
  <w:style w:type="paragraph" w:styleId="Ttulo5">
    <w:name w:val="heading 5"/>
    <w:basedOn w:val="Normal"/>
    <w:next w:val="Normal"/>
    <w:link w:val="Ttulo5Car"/>
    <w:uiPriority w:val="9"/>
    <w:semiHidden/>
    <w:unhideWhenUsed/>
    <w:qFormat/>
    <w:rsid w:val="00F3054B"/>
    <w:pPr>
      <w:keepNext/>
      <w:keepLines/>
      <w:spacing w:before="80" w:after="40"/>
      <w:outlineLvl w:val="4"/>
    </w:pPr>
    <w:rPr>
      <w:rFonts w:eastAsia="Times New Roman"/>
      <w:color w:val="0F4761"/>
    </w:rPr>
  </w:style>
  <w:style w:type="paragraph" w:styleId="Ttulo6">
    <w:name w:val="heading 6"/>
    <w:basedOn w:val="Normal"/>
    <w:next w:val="Normal"/>
    <w:link w:val="Ttulo6Car"/>
    <w:uiPriority w:val="9"/>
    <w:semiHidden/>
    <w:unhideWhenUsed/>
    <w:qFormat/>
    <w:rsid w:val="00F3054B"/>
    <w:pPr>
      <w:keepNext/>
      <w:keepLines/>
      <w:spacing w:before="40" w:after="0"/>
      <w:outlineLvl w:val="5"/>
    </w:pPr>
    <w:rPr>
      <w:rFonts w:eastAsia="Times New Roman"/>
      <w:i/>
      <w:iCs/>
      <w:color w:val="595959"/>
    </w:rPr>
  </w:style>
  <w:style w:type="paragraph" w:styleId="Ttulo7">
    <w:name w:val="heading 7"/>
    <w:basedOn w:val="Normal"/>
    <w:next w:val="Normal"/>
    <w:link w:val="Ttulo7Car"/>
    <w:uiPriority w:val="9"/>
    <w:semiHidden/>
    <w:unhideWhenUsed/>
    <w:qFormat/>
    <w:rsid w:val="00F3054B"/>
    <w:pPr>
      <w:keepNext/>
      <w:keepLines/>
      <w:spacing w:before="40" w:after="0"/>
      <w:outlineLvl w:val="6"/>
    </w:pPr>
    <w:rPr>
      <w:rFonts w:eastAsia="Times New Roman"/>
      <w:color w:val="595959"/>
    </w:rPr>
  </w:style>
  <w:style w:type="paragraph" w:styleId="Ttulo8">
    <w:name w:val="heading 8"/>
    <w:basedOn w:val="Normal"/>
    <w:next w:val="Normal"/>
    <w:link w:val="Ttulo8Car"/>
    <w:uiPriority w:val="9"/>
    <w:semiHidden/>
    <w:unhideWhenUsed/>
    <w:qFormat/>
    <w:rsid w:val="00F3054B"/>
    <w:pPr>
      <w:keepNext/>
      <w:keepLines/>
      <w:spacing w:after="0"/>
      <w:outlineLvl w:val="7"/>
    </w:pPr>
    <w:rPr>
      <w:rFonts w:eastAsia="Times New Roman"/>
      <w:i/>
      <w:iCs/>
      <w:color w:val="272727"/>
    </w:rPr>
  </w:style>
  <w:style w:type="paragraph" w:styleId="Ttulo9">
    <w:name w:val="heading 9"/>
    <w:basedOn w:val="Normal"/>
    <w:next w:val="Normal"/>
    <w:link w:val="Ttulo9Car"/>
    <w:uiPriority w:val="9"/>
    <w:semiHidden/>
    <w:unhideWhenUsed/>
    <w:qFormat/>
    <w:rsid w:val="00F3054B"/>
    <w:pPr>
      <w:keepNext/>
      <w:keepLines/>
      <w:spacing w:after="0"/>
      <w:outlineLvl w:val="8"/>
    </w:pPr>
    <w:rPr>
      <w:rFonts w:eastAsia="Times New Roman"/>
      <w:color w:val="272727"/>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link w:val="Ttulo1"/>
    <w:uiPriority w:val="9"/>
    <w:rsid w:val="00F3054B"/>
    <w:rPr>
      <w:rFonts w:ascii="Aptos Display" w:hAnsi="Aptos Display" w:eastAsia="Times New Roman" w:cs="Times New Roman"/>
      <w:color w:val="0F4761"/>
      <w:sz w:val="40"/>
      <w:szCs w:val="40"/>
    </w:rPr>
  </w:style>
  <w:style w:type="character" w:styleId="Ttulo2Car" w:customStyle="1">
    <w:name w:val="Título 2 Car"/>
    <w:link w:val="Ttulo2"/>
    <w:uiPriority w:val="9"/>
    <w:semiHidden/>
    <w:rsid w:val="00F3054B"/>
    <w:rPr>
      <w:rFonts w:ascii="Aptos Display" w:hAnsi="Aptos Display" w:eastAsia="Times New Roman" w:cs="Times New Roman"/>
      <w:color w:val="0F4761"/>
      <w:sz w:val="32"/>
      <w:szCs w:val="32"/>
    </w:rPr>
  </w:style>
  <w:style w:type="character" w:styleId="Ttulo3Car" w:customStyle="1">
    <w:name w:val="Título 3 Car"/>
    <w:link w:val="Ttulo3"/>
    <w:uiPriority w:val="9"/>
    <w:semiHidden/>
    <w:rsid w:val="00F3054B"/>
    <w:rPr>
      <w:rFonts w:eastAsia="Times New Roman" w:cs="Times New Roman"/>
      <w:color w:val="0F4761"/>
      <w:sz w:val="28"/>
      <w:szCs w:val="28"/>
    </w:rPr>
  </w:style>
  <w:style w:type="character" w:styleId="Ttulo4Car" w:customStyle="1">
    <w:name w:val="Título 4 Car"/>
    <w:link w:val="Ttulo4"/>
    <w:uiPriority w:val="9"/>
    <w:semiHidden/>
    <w:rsid w:val="00F3054B"/>
    <w:rPr>
      <w:rFonts w:eastAsia="Times New Roman" w:cs="Times New Roman"/>
      <w:i/>
      <w:iCs/>
      <w:color w:val="0F4761"/>
    </w:rPr>
  </w:style>
  <w:style w:type="character" w:styleId="Ttulo5Car" w:customStyle="1">
    <w:name w:val="Título 5 Car"/>
    <w:link w:val="Ttulo5"/>
    <w:uiPriority w:val="9"/>
    <w:semiHidden/>
    <w:rsid w:val="00F3054B"/>
    <w:rPr>
      <w:rFonts w:eastAsia="Times New Roman" w:cs="Times New Roman"/>
      <w:color w:val="0F4761"/>
    </w:rPr>
  </w:style>
  <w:style w:type="character" w:styleId="Ttulo6Car" w:customStyle="1">
    <w:name w:val="Título 6 Car"/>
    <w:link w:val="Ttulo6"/>
    <w:uiPriority w:val="9"/>
    <w:semiHidden/>
    <w:rsid w:val="00F3054B"/>
    <w:rPr>
      <w:rFonts w:eastAsia="Times New Roman" w:cs="Times New Roman"/>
      <w:i/>
      <w:iCs/>
      <w:color w:val="595959"/>
    </w:rPr>
  </w:style>
  <w:style w:type="character" w:styleId="Ttulo7Car" w:customStyle="1">
    <w:name w:val="Título 7 Car"/>
    <w:link w:val="Ttulo7"/>
    <w:uiPriority w:val="9"/>
    <w:semiHidden/>
    <w:rsid w:val="00F3054B"/>
    <w:rPr>
      <w:rFonts w:eastAsia="Times New Roman" w:cs="Times New Roman"/>
      <w:color w:val="595959"/>
    </w:rPr>
  </w:style>
  <w:style w:type="character" w:styleId="Ttulo8Car" w:customStyle="1">
    <w:name w:val="Título 8 Car"/>
    <w:link w:val="Ttulo8"/>
    <w:uiPriority w:val="9"/>
    <w:semiHidden/>
    <w:rsid w:val="00F3054B"/>
    <w:rPr>
      <w:rFonts w:eastAsia="Times New Roman" w:cs="Times New Roman"/>
      <w:i/>
      <w:iCs/>
      <w:color w:val="272727"/>
    </w:rPr>
  </w:style>
  <w:style w:type="character" w:styleId="Ttulo9Car" w:customStyle="1">
    <w:name w:val="Título 9 Car"/>
    <w:link w:val="Ttulo9"/>
    <w:uiPriority w:val="9"/>
    <w:semiHidden/>
    <w:rsid w:val="00F3054B"/>
    <w:rPr>
      <w:rFonts w:eastAsia="Times New Roman" w:cs="Times New Roman"/>
      <w:color w:val="272727"/>
    </w:rPr>
  </w:style>
  <w:style w:type="paragraph" w:styleId="Ttulo">
    <w:name w:val="Title"/>
    <w:basedOn w:val="Normal"/>
    <w:next w:val="Normal"/>
    <w:link w:val="TtuloCar"/>
    <w:uiPriority w:val="10"/>
    <w:qFormat/>
    <w:rsid w:val="00F3054B"/>
    <w:pPr>
      <w:spacing w:after="80" w:line="240" w:lineRule="auto"/>
      <w:contextualSpacing/>
    </w:pPr>
    <w:rPr>
      <w:rFonts w:ascii="Aptos Display" w:hAnsi="Aptos Display" w:eastAsia="Times New Roman"/>
      <w:spacing w:val="-10"/>
      <w:kern w:val="28"/>
      <w:sz w:val="56"/>
      <w:szCs w:val="56"/>
    </w:rPr>
  </w:style>
  <w:style w:type="character" w:styleId="TtuloCar" w:customStyle="1">
    <w:name w:val="Título Car"/>
    <w:link w:val="Ttulo"/>
    <w:uiPriority w:val="10"/>
    <w:rsid w:val="00F3054B"/>
    <w:rPr>
      <w:rFonts w:ascii="Aptos Display" w:hAnsi="Aptos Display" w:eastAsia="Times New Roman" w:cs="Times New Roman"/>
      <w:spacing w:val="-10"/>
      <w:kern w:val="28"/>
      <w:sz w:val="56"/>
      <w:szCs w:val="56"/>
    </w:rPr>
  </w:style>
  <w:style w:type="paragraph" w:styleId="Subttulo">
    <w:name w:val="Subtitle"/>
    <w:basedOn w:val="Normal"/>
    <w:next w:val="Normal"/>
    <w:link w:val="SubttuloCar"/>
    <w:uiPriority w:val="11"/>
    <w:qFormat/>
    <w:rsid w:val="00F3054B"/>
    <w:pPr>
      <w:numPr>
        <w:ilvl w:val="1"/>
      </w:numPr>
    </w:pPr>
    <w:rPr>
      <w:rFonts w:eastAsia="Times New Roman"/>
      <w:color w:val="595959"/>
      <w:spacing w:val="15"/>
      <w:sz w:val="28"/>
      <w:szCs w:val="28"/>
    </w:rPr>
  </w:style>
  <w:style w:type="character" w:styleId="SubttuloCar" w:customStyle="1">
    <w:name w:val="Subtítulo Car"/>
    <w:link w:val="Subttulo"/>
    <w:uiPriority w:val="11"/>
    <w:rsid w:val="00F3054B"/>
    <w:rPr>
      <w:rFonts w:eastAsia="Times New Roman" w:cs="Times New Roman"/>
      <w:color w:val="595959"/>
      <w:spacing w:val="15"/>
      <w:sz w:val="28"/>
      <w:szCs w:val="28"/>
    </w:rPr>
  </w:style>
  <w:style w:type="paragraph" w:styleId="Cita">
    <w:name w:val="Quote"/>
    <w:basedOn w:val="Normal"/>
    <w:next w:val="Normal"/>
    <w:link w:val="CitaCar"/>
    <w:uiPriority w:val="29"/>
    <w:qFormat/>
    <w:rsid w:val="00F3054B"/>
    <w:pPr>
      <w:spacing w:before="160"/>
      <w:jc w:val="center"/>
    </w:pPr>
    <w:rPr>
      <w:i/>
      <w:iCs/>
      <w:color w:val="404040"/>
    </w:rPr>
  </w:style>
  <w:style w:type="character" w:styleId="CitaCar" w:customStyle="1">
    <w:name w:val="Cita Car"/>
    <w:link w:val="Cita"/>
    <w:uiPriority w:val="29"/>
    <w:rsid w:val="00F3054B"/>
    <w:rPr>
      <w:i/>
      <w:iCs/>
      <w:color w:val="404040"/>
    </w:rPr>
  </w:style>
  <w:style w:type="paragraph" w:styleId="Prrafodelista">
    <w:name w:val="List Paragraph"/>
    <w:basedOn w:val="Normal"/>
    <w:uiPriority w:val="34"/>
    <w:qFormat/>
    <w:rsid w:val="00F3054B"/>
    <w:pPr>
      <w:ind w:left="720"/>
      <w:contextualSpacing/>
    </w:pPr>
  </w:style>
  <w:style w:type="character" w:styleId="nfasisintenso">
    <w:name w:val="Intense Emphasis"/>
    <w:uiPriority w:val="21"/>
    <w:qFormat/>
    <w:rsid w:val="00F3054B"/>
    <w:rPr>
      <w:i/>
      <w:iCs/>
      <w:color w:val="0F4761"/>
    </w:rPr>
  </w:style>
  <w:style w:type="paragraph" w:styleId="Citadestacada">
    <w:name w:val="Intense Quote"/>
    <w:basedOn w:val="Normal"/>
    <w:next w:val="Normal"/>
    <w:link w:val="CitadestacadaCar"/>
    <w:uiPriority w:val="30"/>
    <w:qFormat/>
    <w:rsid w:val="00F3054B"/>
    <w:pPr>
      <w:pBdr>
        <w:top w:val="single" w:color="0F4761" w:sz="4" w:space="10"/>
        <w:bottom w:val="single" w:color="0F4761" w:sz="4" w:space="10"/>
      </w:pBdr>
      <w:spacing w:before="360" w:after="360"/>
      <w:ind w:left="864" w:right="864"/>
      <w:jc w:val="center"/>
    </w:pPr>
    <w:rPr>
      <w:i/>
      <w:iCs/>
      <w:color w:val="0F4761"/>
    </w:rPr>
  </w:style>
  <w:style w:type="character" w:styleId="CitadestacadaCar" w:customStyle="1">
    <w:name w:val="Cita destacada Car"/>
    <w:link w:val="Citadestacada"/>
    <w:uiPriority w:val="30"/>
    <w:rsid w:val="00F3054B"/>
    <w:rPr>
      <w:i/>
      <w:iCs/>
      <w:color w:val="0F4761"/>
    </w:rPr>
  </w:style>
  <w:style w:type="character" w:styleId="Referenciaintensa">
    <w:name w:val="Intense Reference"/>
    <w:uiPriority w:val="32"/>
    <w:qFormat/>
    <w:rsid w:val="00F3054B"/>
    <w:rPr>
      <w:b/>
      <w:bCs/>
      <w:smallCaps/>
      <w:color w:val="0F4761"/>
      <w:spacing w:val="5"/>
    </w:rPr>
  </w:style>
  <w:style w:type="paragraph" w:styleId="NormalWeb">
    <w:name w:val="Normal (Web)"/>
    <w:basedOn w:val="Normal"/>
    <w:uiPriority w:val="99"/>
    <w:semiHidden/>
    <w:unhideWhenUsed/>
    <w:rsid w:val="006166F7"/>
    <w:pPr>
      <w:spacing w:before="100" w:beforeAutospacing="1" w:after="100" w:afterAutospacing="1" w:line="240" w:lineRule="auto"/>
    </w:pPr>
    <w:rPr>
      <w:rFonts w:ascii="Times New Roman" w:hAnsi="Times New Roman" w:eastAsia="Times New Roman"/>
      <w:kern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1714">
      <w:bodyDiv w:val="1"/>
      <w:marLeft w:val="0"/>
      <w:marRight w:val="0"/>
      <w:marTop w:val="0"/>
      <w:marBottom w:val="0"/>
      <w:divBdr>
        <w:top w:val="none" w:sz="0" w:space="0" w:color="auto"/>
        <w:left w:val="none" w:sz="0" w:space="0" w:color="auto"/>
        <w:bottom w:val="none" w:sz="0" w:space="0" w:color="auto"/>
        <w:right w:val="none" w:sz="0" w:space="0" w:color="auto"/>
      </w:divBdr>
    </w:div>
    <w:div w:id="140175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image" Target="media/image14.jpeg" Id="rId18" /><Relationship Type="http://schemas.openxmlformats.org/officeDocument/2006/relationships/image" Target="media/image22.png" Id="rId26" /><Relationship Type="http://schemas.openxmlformats.org/officeDocument/2006/relationships/settings" Target="settings.xml" Id="rId3" /><Relationship Type="http://schemas.openxmlformats.org/officeDocument/2006/relationships/image" Target="media/image17.png"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3.jpeg" Id="rId17" /><Relationship Type="http://schemas.openxmlformats.org/officeDocument/2006/relationships/image" Target="media/image21.png" Id="rId25"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image" Target="media/image16.png" Id="rId20" /><Relationship Type="http://schemas.microsoft.com/office/2007/relationships/hdphoto" Target="media/hdphoto1.wdp"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20.png" Id="rId24" /><Relationship Type="http://schemas.openxmlformats.org/officeDocument/2006/relationships/image" Target="media/image1.png" Id="rId5" /><Relationship Type="http://schemas.openxmlformats.org/officeDocument/2006/relationships/image" Target="media/image11.png" Id="rId15" /><Relationship Type="http://schemas.openxmlformats.org/officeDocument/2006/relationships/image" Target="media/image19.png" Id="rId23" /><Relationship Type="http://schemas.openxmlformats.org/officeDocument/2006/relationships/image" Target="media/image24.png" Id="rId28" /><Relationship Type="http://schemas.openxmlformats.org/officeDocument/2006/relationships/image" Target="media/image6.png" Id="rId10" /><Relationship Type="http://schemas.openxmlformats.org/officeDocument/2006/relationships/image" Target="media/image15.jpeg"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image" Target="media/image18.png" Id="rId22" /><Relationship Type="http://schemas.openxmlformats.org/officeDocument/2006/relationships/image" Target="media/image23.png" Id="rId27" /><Relationship Type="http://schemas.openxmlformats.org/officeDocument/2006/relationships/fontTable" Target="fontTable.xml" Id="rId30" /><Relationship Type="http://schemas.openxmlformats.org/officeDocument/2006/relationships/image" Target="/media/image16.png" Id="rId1189475813"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Diego Emir Portilla Portilla</dc:creator>
  <keywords/>
  <dc:description/>
  <lastModifiedBy>Nubia Andrea Gomez Jimenez</lastModifiedBy>
  <revision>14</revision>
  <lastPrinted>2025-10-28T15:28:00.0000000Z</lastPrinted>
  <dcterms:created xsi:type="dcterms:W3CDTF">2025-05-17T19:11:00.0000000Z</dcterms:created>
  <dcterms:modified xsi:type="dcterms:W3CDTF">2025-10-28T15:38:04.2058584Z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2025-02-13T15:43:10Z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e5e11809-0ec0-44ca-a069-cde7296167c8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