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10D38538" w14:textId="77777777" w:rsidR="00DF0A18" w:rsidRPr="0053562F" w:rsidRDefault="00DF0A18" w:rsidP="00DF0A18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  <w:r w:rsidRPr="0053562F">
        <w:rPr>
          <w:rFonts w:cs="Arial"/>
          <w:b/>
          <w:sz w:val="24"/>
          <w:szCs w:val="24"/>
        </w:rPr>
        <w:t xml:space="preserve">ANEXO </w:t>
      </w:r>
      <w:r>
        <w:rPr>
          <w:rFonts w:cs="Arial"/>
          <w:b/>
          <w:sz w:val="24"/>
          <w:szCs w:val="24"/>
        </w:rPr>
        <w:t>6</w:t>
      </w:r>
    </w:p>
    <w:p w14:paraId="1DAA6B5F" w14:textId="77777777" w:rsidR="00DF0A18" w:rsidRPr="0053562F" w:rsidRDefault="00DF0A18" w:rsidP="00DF0A18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  <w:r w:rsidRPr="0053562F">
        <w:rPr>
          <w:rFonts w:cs="Arial"/>
          <w:b/>
          <w:sz w:val="24"/>
          <w:szCs w:val="24"/>
        </w:rPr>
        <w:t>OFERTA ECONÓMICA</w:t>
      </w:r>
    </w:p>
    <w:p w14:paraId="2DE5CD91" w14:textId="77777777" w:rsidR="00DF0A18" w:rsidRPr="0053562F" w:rsidRDefault="00DF0A18" w:rsidP="00DF0A18">
      <w:pPr>
        <w:pStyle w:val="WW-Textoindependiente2"/>
        <w:suppressAutoHyphens w:val="0"/>
        <w:jc w:val="center"/>
        <w:rPr>
          <w:rFonts w:cs="Arial"/>
          <w:b/>
          <w:sz w:val="24"/>
          <w:szCs w:val="24"/>
        </w:rPr>
      </w:pPr>
    </w:p>
    <w:p w14:paraId="640BF40A" w14:textId="77777777" w:rsidR="00DF0A18" w:rsidRPr="005677E7" w:rsidRDefault="00DF0A18" w:rsidP="00DF0A18">
      <w:pPr>
        <w:jc w:val="both"/>
        <w:rPr>
          <w:rFonts w:ascii="Arial" w:hAnsi="Arial" w:cs="Arial"/>
          <w:b/>
          <w:lang w:val="es-CO"/>
        </w:rPr>
      </w:pPr>
      <w:r w:rsidRPr="005677E7">
        <w:rPr>
          <w:rFonts w:ascii="Arial" w:hAnsi="Arial" w:cs="Arial"/>
          <w:b/>
          <w:lang w:val="es-CO"/>
        </w:rPr>
        <w:t>PROPUESTA ECONÓMICA</w:t>
      </w:r>
    </w:p>
    <w:p w14:paraId="399DFE99" w14:textId="77777777" w:rsidR="00DF0A18" w:rsidRPr="005677E7" w:rsidRDefault="00DF0A18" w:rsidP="00DF0A18">
      <w:pPr>
        <w:jc w:val="both"/>
        <w:rPr>
          <w:rFonts w:ascii="Arial" w:hAnsi="Arial" w:cs="Arial"/>
          <w:b/>
          <w:lang w:val="es-CO"/>
        </w:rPr>
      </w:pPr>
    </w:p>
    <w:p w14:paraId="7D3CFAB0" w14:textId="55033650" w:rsidR="00DF0A18" w:rsidRPr="005677E7" w:rsidRDefault="00DF0A18" w:rsidP="00DF0A18">
      <w:pPr>
        <w:jc w:val="both"/>
        <w:rPr>
          <w:rFonts w:ascii="Arial" w:hAnsi="Arial" w:cs="Arial"/>
          <w:b/>
          <w:color w:val="FF0000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6"/>
        <w:gridCol w:w="1654"/>
        <w:gridCol w:w="1228"/>
        <w:gridCol w:w="1019"/>
        <w:gridCol w:w="1228"/>
        <w:gridCol w:w="1228"/>
      </w:tblGrid>
      <w:tr w:rsidR="008F3762" w:rsidRPr="008F3762" w14:paraId="2BC7BC91" w14:textId="77777777" w:rsidTr="008F3762">
        <w:tc>
          <w:tcPr>
            <w:tcW w:w="2405" w:type="dxa"/>
          </w:tcPr>
          <w:p w14:paraId="276A1A3D" w14:textId="77777777" w:rsidR="00DF0A18" w:rsidRPr="008F3762" w:rsidRDefault="00DF0A18" w:rsidP="00F667E3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F376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BIEN O SERVICIO</w:t>
            </w:r>
          </w:p>
        </w:tc>
        <w:tc>
          <w:tcPr>
            <w:tcW w:w="1720" w:type="dxa"/>
            <w:gridSpan w:val="2"/>
          </w:tcPr>
          <w:p w14:paraId="2C7D6A02" w14:textId="2973E5B9" w:rsidR="00DF0A18" w:rsidRPr="008F3762" w:rsidRDefault="00DF0A18" w:rsidP="008F3762">
            <w:pPr>
              <w:jc w:val="center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F376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CANTIDAD</w:t>
            </w:r>
          </w:p>
        </w:tc>
        <w:tc>
          <w:tcPr>
            <w:tcW w:w="1228" w:type="dxa"/>
          </w:tcPr>
          <w:p w14:paraId="62588C04" w14:textId="77777777" w:rsidR="00DF0A18" w:rsidRPr="008F3762" w:rsidRDefault="00DF0A18" w:rsidP="00F667E3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F376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PRECIO UNITARIO SIN IVA</w:t>
            </w:r>
          </w:p>
        </w:tc>
        <w:tc>
          <w:tcPr>
            <w:tcW w:w="1019" w:type="dxa"/>
          </w:tcPr>
          <w:p w14:paraId="7A00659E" w14:textId="77777777" w:rsidR="00DF0A18" w:rsidRPr="008F3762" w:rsidRDefault="00DF0A18" w:rsidP="00F667E3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F376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PRECIO TOTAL SIN IVA</w:t>
            </w:r>
          </w:p>
        </w:tc>
        <w:tc>
          <w:tcPr>
            <w:tcW w:w="1228" w:type="dxa"/>
          </w:tcPr>
          <w:p w14:paraId="7C475B60" w14:textId="77777777" w:rsidR="00DF0A18" w:rsidRPr="008F3762" w:rsidRDefault="00DF0A18" w:rsidP="00F667E3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F376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PRECIO UNITARIO IVA INCLUIDO</w:t>
            </w:r>
          </w:p>
        </w:tc>
        <w:tc>
          <w:tcPr>
            <w:tcW w:w="1228" w:type="dxa"/>
          </w:tcPr>
          <w:p w14:paraId="5889712D" w14:textId="77777777" w:rsidR="00DF0A18" w:rsidRPr="008F3762" w:rsidRDefault="00DF0A18" w:rsidP="00F667E3">
            <w:pPr>
              <w:jc w:val="both"/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8F3762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VALOR TOTAL IVA INCLUIDO</w:t>
            </w:r>
          </w:p>
        </w:tc>
      </w:tr>
      <w:tr w:rsidR="008F3762" w:rsidRPr="008F3762" w14:paraId="68D4C6DC" w14:textId="77777777" w:rsidTr="008F3762">
        <w:tc>
          <w:tcPr>
            <w:tcW w:w="2471" w:type="dxa"/>
            <w:gridSpan w:val="2"/>
          </w:tcPr>
          <w:p w14:paraId="49E73A13" w14:textId="3C30A50E" w:rsidR="005677E7" w:rsidRPr="008F3762" w:rsidRDefault="008F3762" w:rsidP="00F667E3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SUMINISTRO DE TERMOMETRO CON SONDA EXTERNA, CARACTERISTICAS: TERMÓMETRO DATALOGGER PT100 Sensor de temperatura de platino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precisión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• Alta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precisión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con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resolución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de 0,01 °C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• Conector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push-pull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con bloqueo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automático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para una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fácil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conexión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• Pantalla LCD retroiluminada grande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• Pantalla doble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•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Función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máx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./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mín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.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• Escala °C/°F seleccionable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•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Función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retención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de datos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Rango: -100 a 400 C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• Relativo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Función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• Registrador de datos de 16,000 registros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• Temperatura de registro, hora y fecha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medicio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́, CODIGO: AYC-0000007</w:t>
            </w:r>
          </w:p>
        </w:tc>
        <w:tc>
          <w:tcPr>
            <w:tcW w:w="1654" w:type="dxa"/>
          </w:tcPr>
          <w:p w14:paraId="2FD48503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7888311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47C447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C2420D8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49F62B4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62A897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29B85D3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E242459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849E496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CDC834C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FBA0719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6ABC0C5" w14:textId="12A5DA72" w:rsidR="005677E7" w:rsidRP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2</w:t>
            </w:r>
          </w:p>
        </w:tc>
        <w:tc>
          <w:tcPr>
            <w:tcW w:w="1228" w:type="dxa"/>
          </w:tcPr>
          <w:p w14:paraId="460F258D" w14:textId="77777777" w:rsidR="005677E7" w:rsidRPr="008F3762" w:rsidRDefault="005677E7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4E205FD9" w14:textId="77777777" w:rsidR="005677E7" w:rsidRPr="008F3762" w:rsidRDefault="005677E7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4B09E890" w14:textId="77777777" w:rsidR="005677E7" w:rsidRPr="008F3762" w:rsidRDefault="005677E7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562BC942" w14:textId="77777777" w:rsidR="005677E7" w:rsidRPr="008F3762" w:rsidRDefault="005677E7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2CBA510B" w14:textId="77777777" w:rsidTr="008F3762">
        <w:tc>
          <w:tcPr>
            <w:tcW w:w="2471" w:type="dxa"/>
            <w:gridSpan w:val="2"/>
          </w:tcPr>
          <w:p w14:paraId="6D4D336D" w14:textId="312149F5" w:rsidR="00912009" w:rsidRPr="008F3762" w:rsidRDefault="008F3762" w:rsidP="00912009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SUMINISTRO DE Balanzas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precisión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, CARACTERISTICAS: Funcionamiento intuitivo y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diseo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resistente, Capacidad de 12,2 kg, legibilidad de 0,1 g, pantalla brillante de gran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tamao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, ajuste interno,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nivelación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sencilla, 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lastRenderedPageBreak/>
              <w:t xml:space="preserve">resistencia a productos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químicos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,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conexión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USB y RS232,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protección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mediante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contrasea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, Funcionamiento sencillo: El control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táctil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, los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menús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simples, las aplicaciones guiadas, los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cálculos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automáticos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y la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documentación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sencilla de los resultados hacen que el pesaje sea muy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fácil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,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Diseados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para durar: La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sólida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base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metálica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y la resistente carcasa externa hacen que estas balanzas sean muy resistentes a los productos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químicos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agresivos y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fáciles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de limpiar,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Rendimiento eficiente: Gracias a las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tecnologías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de pesaje contrastadas y al ajuste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automático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mediante las pesas de prueba internas, puede confiar en que sus resultados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serán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uniformes y precisos,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Especificaciones: Capacidad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máxima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: 12,2 kg Legibilidad: 0,1 g Peso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mínimo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(U = 1 %, k = 2),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típico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: 8,2 g Interfaces: Bluetooth (opcional) - RS232 - USB-A Ajuste: Interno Repetibilidad,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típica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: 0,04 g Tiempo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estabilización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: 1,5 s Dimensiones del plato de pesaje (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AxP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): 352 mm x 246 mm Peso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mínimo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(USP 0,1 %,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típico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): 82 g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Pantalla: Pantalla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táctil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híbrida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LCD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Dimensiones (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AxAxP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): 125 mm x 352 mm x 380 mm, CODIGO: PESO-0000605</w:t>
            </w:r>
          </w:p>
        </w:tc>
        <w:tc>
          <w:tcPr>
            <w:tcW w:w="1654" w:type="dxa"/>
          </w:tcPr>
          <w:p w14:paraId="48064A24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04B69E1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E20F90F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130FF05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A803027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9313A36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00D12C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5BAD096" w14:textId="6092EFF9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2AE0EB3A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11ACD6A8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2EB3A28E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3C6FEBEA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176234A5" w14:textId="77777777" w:rsidTr="008F3762">
        <w:tc>
          <w:tcPr>
            <w:tcW w:w="2471" w:type="dxa"/>
            <w:gridSpan w:val="2"/>
          </w:tcPr>
          <w:p w14:paraId="5B1B7842" w14:textId="7012C1BB" w:rsidR="00912009" w:rsidRPr="008F3762" w:rsidRDefault="008F3762" w:rsidP="00912009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SUMINISTRO DETALLE: Pesas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Patrón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- Clase F1, 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lastRenderedPageBreak/>
              <w:t xml:space="preserve">de 16 piezas, contiene Estuche laminado acero, clase F1 ,inoxidable 304 cal. 14 Pesas de 2x2g.5g,10g, 2x20g, 50g,100g,2x 200g, 500g, 1 kg, 2x 2 kg, 5 kg, 10 kg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Marcación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láser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TIPO BOTELLA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NOTA: El estuche debe de ser laminado en acero inoxidable 304 cal. 14 para poder que soporte el peso de las pesas </w:t>
            </w:r>
          </w:p>
        </w:tc>
        <w:tc>
          <w:tcPr>
            <w:tcW w:w="1654" w:type="dxa"/>
          </w:tcPr>
          <w:p w14:paraId="0FAD402C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4B60114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7E15E82" w14:textId="048385F0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lastRenderedPageBreak/>
              <w:t>1</w:t>
            </w:r>
          </w:p>
        </w:tc>
        <w:tc>
          <w:tcPr>
            <w:tcW w:w="1228" w:type="dxa"/>
          </w:tcPr>
          <w:p w14:paraId="2BF37599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35F3364A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4E768834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34540C22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60ADBD2E" w14:textId="77777777" w:rsidTr="008F3762">
        <w:tc>
          <w:tcPr>
            <w:tcW w:w="2471" w:type="dxa"/>
            <w:gridSpan w:val="2"/>
          </w:tcPr>
          <w:p w14:paraId="26CD066D" w14:textId="77777777" w:rsidR="008F3762" w:rsidRPr="008F3762" w:rsidRDefault="008F3762" w:rsidP="008F3762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SUMINISTRO DETALLE: Estuche laminado cal. 14 Aceros inoxidable. 304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3 pesas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asi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́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5 kg, 10 kg , 20 kg ,clase F 1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Marcación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láser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TIPO BOTELLA </w:t>
            </w:r>
          </w:p>
          <w:p w14:paraId="669D7DB1" w14:textId="5CC1FCDD" w:rsidR="00912009" w:rsidRPr="008F3762" w:rsidRDefault="008F3762" w:rsidP="00912009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NOTA: El estuche debe de ser laminado en acero inoxidable 304 cal. 14 para poder que soporte el peso de las pesas </w:t>
            </w:r>
          </w:p>
        </w:tc>
        <w:tc>
          <w:tcPr>
            <w:tcW w:w="1654" w:type="dxa"/>
          </w:tcPr>
          <w:p w14:paraId="58B909E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EBB586D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057C129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6622558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2EBD6B4" w14:textId="719A4551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6C988457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3219EC5A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278CFE28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66FF069E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29E47DAA" w14:textId="77777777" w:rsidTr="008F3762">
        <w:tc>
          <w:tcPr>
            <w:tcW w:w="2471" w:type="dxa"/>
            <w:gridSpan w:val="2"/>
          </w:tcPr>
          <w:p w14:paraId="6AB5B30E" w14:textId="78791230" w:rsidR="00912009" w:rsidRPr="008F3762" w:rsidRDefault="008F3762" w:rsidP="00912009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Asesorias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y Capacitaciones DETALLE: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Capacitación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en el uso de los equipos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metrológicos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a adquirir en la ciudad de Pereira de manera presencial a los funcionarios de la Oficina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protección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al consumidor - Secretaria de Gobierno Curso x 8 horas</w:t>
            </w:r>
          </w:p>
        </w:tc>
        <w:tc>
          <w:tcPr>
            <w:tcW w:w="1654" w:type="dxa"/>
          </w:tcPr>
          <w:p w14:paraId="22D03A76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16EBE11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DAF1F5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A3743D8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0689318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7A311C0" w14:textId="7532941A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25ECE1A5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0B994A31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12BFE5B6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66DC3B86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66C25244" w14:textId="77777777" w:rsidTr="008F3762">
        <w:tc>
          <w:tcPr>
            <w:tcW w:w="2471" w:type="dxa"/>
            <w:gridSpan w:val="2"/>
          </w:tcPr>
          <w:p w14:paraId="56F935B9" w14:textId="0FB6F21D" w:rsidR="008F3762" w:rsidRPr="008F3762" w:rsidRDefault="008F3762" w:rsidP="008F3762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SUMINISTRO DE EQUIPOS, CARACTERISTICAS: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Datalogger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RHT20 (0 A 100)% HR Registrador de datos de humedad /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temperature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Rango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medición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HR: de 0 a 100%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HRRango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medición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T°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-40 a +70 °C </w:t>
            </w:r>
          </w:p>
          <w:p w14:paraId="549CC9AF" w14:textId="39D40658" w:rsidR="00912009" w:rsidRPr="008F3762" w:rsidRDefault="008F3762" w:rsidP="00912009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Exactitud de humedad: ± RH (20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40 &amp; 60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80%) 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lastRenderedPageBreak/>
              <w:t xml:space="preserve">± -Exactitud de temperatura: ± 3%RH (40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60%) ± 3.5% 5%RH (0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20 &amp; 80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100%) 1.0°C (-10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to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40°C) ± 2.0°C (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all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other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ranges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) -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Resolución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: 0,1%HR, 0,1 °C Intervalo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medición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De 1 min a 24 h Memoria:16.000 lecturas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. 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Software: Compatible con Windows 10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. 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Registra hasta 16.000 lecturas para cada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parámetro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Interfaz USB para una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fácil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configuración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y descarga de datos La pantalla LCD muestra las lecturas actuales,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mín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. /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Máx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. Y estado de alarma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 xml:space="preserve">software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análisis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compatible con Windows 2000, XP, Vista y 7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Software: Compatible con Windows 10, CODIGO: HUMEDAD- 0000003</w:t>
            </w:r>
          </w:p>
        </w:tc>
        <w:tc>
          <w:tcPr>
            <w:tcW w:w="1654" w:type="dxa"/>
          </w:tcPr>
          <w:p w14:paraId="45568CDD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543FF90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48710C7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4A26E44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C1A046F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DF226BA" w14:textId="566CEF02" w:rsidR="00912009" w:rsidRP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6DC4737A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248EFB38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1C485C67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1F0D92B8" w14:textId="77777777" w:rsidR="00912009" w:rsidRPr="008F3762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50654A5A" w14:textId="77777777" w:rsidTr="008F3762">
        <w:tc>
          <w:tcPr>
            <w:tcW w:w="2471" w:type="dxa"/>
            <w:gridSpan w:val="2"/>
          </w:tcPr>
          <w:p w14:paraId="2899CBC3" w14:textId="15423A1A" w:rsidR="00DF0A18" w:rsidRPr="008F3762" w:rsidRDefault="008F3762" w:rsidP="00F667E3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CERTIFICADO DE CALIBRACIÓN ACREDITADO POR ORGANISMO DE ACREDITACIÓN, SERVICIO PRESTADO EN LABORATORIO** DE TERMÓMETRO DIGITAL 0.01°C EN 3 PUNTOS DE MEDICIÓN, RANGO: (-30 a 600) °C, OBSERVACIÓN: La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calibración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se realiza en tres (3) puntos de </w:t>
            </w:r>
            <w:proofErr w:type="spellStart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>medición</w:t>
            </w:r>
            <w:proofErr w:type="spellEnd"/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 A NOMBRE DE: MUNICIPIO DE PEREIRA CON DIRECCION: Carrera 07 No.18-55 Cuarto Piso Secretaria de Gobierno, PEREIRA, RISARALDA (SEDE PRINCIPAL) </w:t>
            </w:r>
          </w:p>
        </w:tc>
        <w:tc>
          <w:tcPr>
            <w:tcW w:w="1654" w:type="dxa"/>
          </w:tcPr>
          <w:p w14:paraId="218A86DF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8B22152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6D0AE36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4C6BF1D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A7C0E0C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E63523D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F49E773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B983BE5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0710204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F2ABD73" w14:textId="2A3EA5F2" w:rsidR="00DF0A18" w:rsidRP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2</w:t>
            </w:r>
          </w:p>
        </w:tc>
        <w:tc>
          <w:tcPr>
            <w:tcW w:w="1228" w:type="dxa"/>
          </w:tcPr>
          <w:p w14:paraId="15B2B4CE" w14:textId="77777777" w:rsidR="00DF0A18" w:rsidRPr="008F3762" w:rsidRDefault="00DF0A18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03CEF604" w14:textId="77777777" w:rsidR="00DF0A18" w:rsidRPr="008F3762" w:rsidRDefault="00DF0A18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35C0AD41" w14:textId="77777777" w:rsidR="00DF0A18" w:rsidRPr="008F3762" w:rsidRDefault="00DF0A18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3BC35A20" w14:textId="77777777" w:rsidR="005677E7" w:rsidRPr="008F3762" w:rsidRDefault="005677E7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46D59D57" w14:textId="77777777" w:rsidTr="008F3762">
        <w:tc>
          <w:tcPr>
            <w:tcW w:w="2471" w:type="dxa"/>
            <w:gridSpan w:val="2"/>
          </w:tcPr>
          <w:p w14:paraId="2941A236" w14:textId="5B8495C5" w:rsidR="00912009" w:rsidRPr="008F3762" w:rsidRDefault="008F3762" w:rsidP="00F667E3">
            <w:pPr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CERTIFICADO DE CALIBRACIÓN 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lastRenderedPageBreak/>
              <w:t xml:space="preserve">ACREDITADO POR ORGANISMO DE ACREDITACIÓN EN INSTALACIONES DEL CLIENTE** DE BALANZA, RANGO: (0 a 15) kg A NOMBRE DE: MUNICIPIO DE PEREIRA CON DIRECCION: Carrera 07 No.18-55 Cuarto Piso Secretaria de Gobierno, PEREIRA, RISARALDA (SEDE PRINCIPAL) </w:t>
            </w:r>
          </w:p>
        </w:tc>
        <w:tc>
          <w:tcPr>
            <w:tcW w:w="1654" w:type="dxa"/>
          </w:tcPr>
          <w:p w14:paraId="72BA4DF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361FCB0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9E7627C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C8E5494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42A5C4F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5F8AE9C" w14:textId="3B4F8191" w:rsidR="00912009" w:rsidRP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404F6AF7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41C76CD5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1AA6FED3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138A9728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03DA5F06" w14:textId="77777777" w:rsidTr="008F3762">
        <w:tc>
          <w:tcPr>
            <w:tcW w:w="2471" w:type="dxa"/>
            <w:gridSpan w:val="2"/>
          </w:tcPr>
          <w:p w14:paraId="1A5B4504" w14:textId="77777777" w:rsidR="00912009" w:rsidRPr="00912009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CERTIFICADO DE CALIBRACIÓN ACREDITADO POR ORGANISMO DE ACREDITACIÓN, SERVICIO PRESTADO EN LABORATORIO** DE PESAS PATRÓN CLASE M1 Y M2 EN ACERO INOX Y FUNDICIÓN, RANGO: (0 a 20000) g A NOMBRE DE: MUNICIPIO DE PEREIRA CON DIRECCION: Carrera 07 No.18-55 Cuarto Piso Secretaria de Gobierno, PEREIRA, RISARALDA (SEDE PRINCIPAL)</w:t>
            </w:r>
          </w:p>
          <w:p w14:paraId="4E519DCE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654" w:type="dxa"/>
          </w:tcPr>
          <w:p w14:paraId="3E9B1288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79F6BED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077C9CC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BCA3FCF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0C5A709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DD32C7C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9AF902D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C1FD29C" w14:textId="295E820A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19</w:t>
            </w:r>
          </w:p>
        </w:tc>
        <w:tc>
          <w:tcPr>
            <w:tcW w:w="1228" w:type="dxa"/>
          </w:tcPr>
          <w:p w14:paraId="5BDF7E4A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27FCD1FF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2910F9CE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0B4C2955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7D9B80FD" w14:textId="77777777" w:rsidTr="008F3762">
        <w:tc>
          <w:tcPr>
            <w:tcW w:w="2471" w:type="dxa"/>
            <w:gridSpan w:val="2"/>
          </w:tcPr>
          <w:p w14:paraId="5ABD7686" w14:textId="77777777" w:rsidR="00912009" w:rsidRPr="00912009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CERTIFICADO DE CALIBRACIÓN ACREDITADO POR ORGANISMO DE ACREDITACIÓN, SERVICIO PRESTADO EN LABORATORIO** DE TERMOHIGRÓMETRO, RANGO: (35 a 70) %, OBSERVACIÓN: CALIBRACIÓN ACREDITADA TERMOHIGROMETRO (35, 50 y 70) %HR Y (17, 23 y 28)°C A NOMBRE DE: MUNICIPIO DE PEREIRA CON DIRECCION: Carrera 07 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lastRenderedPageBreak/>
              <w:t>No.18-55 Cuarto Piso Secretaria de Gobierno, PEREIRA, RISARALDA (SEDE PRINCIPAL)</w:t>
            </w:r>
          </w:p>
          <w:p w14:paraId="2BD814B1" w14:textId="77777777" w:rsidR="00912009" w:rsidRPr="008F3762" w:rsidRDefault="00912009" w:rsidP="00912009">
            <w:pPr>
              <w:ind w:firstLine="708"/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654" w:type="dxa"/>
          </w:tcPr>
          <w:p w14:paraId="20BC78B1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CFC5F40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8199823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94A6CA0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90D991A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94604E5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5C10B0D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49735A7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B9E8C64" w14:textId="69D1E6FC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2C7C93BF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423CE1CD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34AF4007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42381C1E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7BA9E027" w14:textId="77777777" w:rsidTr="008F3762">
        <w:tc>
          <w:tcPr>
            <w:tcW w:w="2471" w:type="dxa"/>
            <w:gridSpan w:val="2"/>
          </w:tcPr>
          <w:p w14:paraId="467A1F73" w14:textId="77777777" w:rsidR="00912009" w:rsidRPr="00912009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VIATICOS DETALLE: Entrega de equipos en instalaciones del cliente</w:t>
            </w:r>
          </w:p>
          <w:p w14:paraId="26B13E3D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654" w:type="dxa"/>
          </w:tcPr>
          <w:p w14:paraId="0D195FA1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8AD6400" w14:textId="27F214EC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2EE25CE5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3D1291A3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0C69E8E5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56184207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2D4E7ABC" w14:textId="77777777" w:rsidTr="008F3762">
        <w:tc>
          <w:tcPr>
            <w:tcW w:w="2471" w:type="dxa"/>
            <w:gridSpan w:val="2"/>
          </w:tcPr>
          <w:p w14:paraId="776A3927" w14:textId="4EB8CC18" w:rsidR="00912009" w:rsidRPr="00912009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SUMINISTRO DE SERAFIN, CARACTERISTICAS: Recipiente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volumétrico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metálico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5 galones en acero inoxidable Lamina en acero inoxidable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Diseo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según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norma Icontec</w:t>
            </w:r>
            <w:r w:rsid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Cuello de 2 pulgadas</w:t>
            </w:r>
            <w:r w:rsid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Escala con volumen nominal de 5 galones</w:t>
            </w:r>
            <w:r w:rsid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División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de escala de 0,05% del volumen nominal</w:t>
            </w:r>
            <w:r w:rsid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Placa de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identificación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: marca, modelo, rango, serie Visor tubo de vidrio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diámetros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: Externo 16 mm, inferior 10 mm, Caja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metálica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de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protección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 xml:space="preserve">Incluye certificado de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calibración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del equipo acreditado por la ONAC, CODIGO: VOL-0000001</w:t>
            </w:r>
          </w:p>
          <w:p w14:paraId="239B797A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654" w:type="dxa"/>
          </w:tcPr>
          <w:p w14:paraId="5426D113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E608A12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9E04FC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3F4BB94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A483105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3209BC3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3A88772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82B9B47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33CEE1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6CED6FD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852DE10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F52E30F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E8FF106" w14:textId="4E1DFBD4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131E3365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08A676B9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75254031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311C7F5A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35E3571C" w14:textId="77777777" w:rsidTr="008F3762">
        <w:tc>
          <w:tcPr>
            <w:tcW w:w="2471" w:type="dxa"/>
            <w:gridSpan w:val="2"/>
          </w:tcPr>
          <w:p w14:paraId="6AB2A30E" w14:textId="77777777" w:rsidR="00912009" w:rsidRPr="00912009" w:rsidRDefault="00912009" w:rsidP="00912009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SUMINISTRO DE SERAFIN, CARACTERISTICAS: Recipiente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volumétrico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metálico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0.5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galon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en acero inoxidable -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Resolucion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77507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- Lamina en acero inoxidable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 xml:space="preserve">-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Diseo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según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norma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icontec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- Cuello de 1/2 pulgada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- Escala con volumen nominal de 0,5 galones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 xml:space="preserve">-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Division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de escala de 0,05 % del volumen nominal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 xml:space="preserve">- Placa de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identificacion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: 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lastRenderedPageBreak/>
              <w:t>Marca, Modelo, Rango, Serie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 xml:space="preserve">- Visor tubo de vidrio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diametros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: Externo 6 mm, Inferior 10 mm - Caja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metálica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de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proteccion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 xml:space="preserve">- Incluye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Certificacion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y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calibracion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del equipo acreditado por la ONAC, CODIGO: VOL-0000015</w:t>
            </w:r>
          </w:p>
          <w:p w14:paraId="2F5C3B6A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654" w:type="dxa"/>
          </w:tcPr>
          <w:p w14:paraId="5428E532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8AA8626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8702482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B42C95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50A4906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2C5E609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22285A2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EF18200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060285B" w14:textId="616D736A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03F8CC2E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7ABDBF20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5C5A2299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08EE37E7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4C63D1CE" w14:textId="77777777" w:rsidTr="008F3762">
        <w:tc>
          <w:tcPr>
            <w:tcW w:w="2471" w:type="dxa"/>
            <w:gridSpan w:val="2"/>
          </w:tcPr>
          <w:p w14:paraId="3ADCACFE" w14:textId="189BE9B3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SUMINISTRO DE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CRONóMETRO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DIGITAL, CARACTERISTICAS: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Cronómetro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 (1/100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Seg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. - 10 horas)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Cronómetro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:(1/100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seg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. 10 horas)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 xml:space="preserve">Rango: 9 Horas 59 Min 59,99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Seg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Precisión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: 99,997685%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 xml:space="preserve">Modos de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medición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: Tiempo normal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Tipo de pila: CR2016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Marca: Casio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Otras funciones: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 xml:space="preserve">1. SPLIT/LAP/ </w:t>
            </w:r>
            <w:proofErr w:type="spellStart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Reset</w:t>
            </w:r>
            <w:proofErr w:type="spellEnd"/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2. Tiempo fraccionado (Split)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3. Tiempos de 1ro y 2 lugar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4. Tiempo de vuelta (LAP)(tiempo de vuelta para cada segmento de un evento)</w:t>
            </w:r>
            <w:r w:rsidRPr="00912009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br/>
              <w:t>Peso: 40 g, CODIGO: TIEMPO-0000003</w:t>
            </w:r>
          </w:p>
        </w:tc>
        <w:tc>
          <w:tcPr>
            <w:tcW w:w="1654" w:type="dxa"/>
          </w:tcPr>
          <w:p w14:paraId="0AE0F0B9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7AA34B8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DEB8908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8769F3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001A624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288ADFC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562E1D5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5EC9754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8EA490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3BC2F4B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0E88B1F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E32F9E7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2EA42CF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67E34CB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1F13217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EE56178" w14:textId="52BC03F8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00D9003B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1FEA7D6D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01DA759A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34DE3A00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622D5633" w14:textId="77777777" w:rsidTr="008F3762">
        <w:tc>
          <w:tcPr>
            <w:tcW w:w="2471" w:type="dxa"/>
            <w:gridSpan w:val="2"/>
          </w:tcPr>
          <w:p w14:paraId="2054D21A" w14:textId="17157B6C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 xml:space="preserve">CERTIFICADO DE CALIBRACIÓN ACREDITADO POR ORGANISMO DE ACREDITACIÓN, SERVICIO PRESTADO EN LABORATORIO** DE CRONÓMETRO, RANGO: (0 a 100000) s A NOMBRE DE: MUNICIPIO DE PEREIRA CON DIRECCION: Carrera 07 No.18-55 Cuarto Piso </w:t>
            </w: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lastRenderedPageBreak/>
              <w:t>Secretaria de Gobierno, PEREIRA, RISARALDA (SEDE PRINCIPAL)</w:t>
            </w:r>
          </w:p>
        </w:tc>
        <w:tc>
          <w:tcPr>
            <w:tcW w:w="1654" w:type="dxa"/>
          </w:tcPr>
          <w:p w14:paraId="4B53F5B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058B2995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B162975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303E27A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3E6827E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C821EBC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10CF919" w14:textId="36E1EC49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1</w:t>
            </w:r>
          </w:p>
        </w:tc>
        <w:tc>
          <w:tcPr>
            <w:tcW w:w="1228" w:type="dxa"/>
          </w:tcPr>
          <w:p w14:paraId="19BD2321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07F963F6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057C85F9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152C5E60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756B36E9" w14:textId="77777777" w:rsidTr="008F3762">
        <w:tc>
          <w:tcPr>
            <w:tcW w:w="2471" w:type="dxa"/>
            <w:gridSpan w:val="2"/>
          </w:tcPr>
          <w:p w14:paraId="17C9477D" w14:textId="6966565C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SUMINISTRO DETALLE: MARCA: BRAND 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PROBETA GRADUADA PP FORMA ALTA 500 ML: 5 ML</w:t>
            </w:r>
          </w:p>
        </w:tc>
        <w:tc>
          <w:tcPr>
            <w:tcW w:w="1654" w:type="dxa"/>
          </w:tcPr>
          <w:p w14:paraId="0616D9E5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1FC84880" w14:textId="50CA9083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2</w:t>
            </w:r>
          </w:p>
        </w:tc>
        <w:tc>
          <w:tcPr>
            <w:tcW w:w="1228" w:type="dxa"/>
          </w:tcPr>
          <w:p w14:paraId="619211EB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3BC63FC9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3F89CC93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2479F2FA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8F3762" w:rsidRPr="008F3762" w14:paraId="38347FFD" w14:textId="77777777" w:rsidTr="008F3762">
        <w:tc>
          <w:tcPr>
            <w:tcW w:w="2471" w:type="dxa"/>
            <w:gridSpan w:val="2"/>
          </w:tcPr>
          <w:p w14:paraId="4F465E30" w14:textId="227C764C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t xml:space="preserve">CERTIFICADO DE CALIBRACIÓN ACREDITADO POR  ORGANISMO DE ACREDITACIÓN, SERVICIO PRESTADO EN LABORATORIO** DE PROBETA, RANGO: (0 a 1000) ml A NOMBRE DE: MUNICIPIO DE PEREIRA CON DIRECCION: Carrera 07 No.18-55 Cuarto Piso Secretaria de Gobierno, </w:t>
            </w:r>
            <w:r w:rsidRPr="008F3762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bdr w:val="none" w:sz="0" w:space="0" w:color="auto"/>
                <w:lang w:val="es-CO" w:eastAsia="es-CO"/>
              </w:rPr>
              <w:br/>
              <w:t>PEREIRA, RISARALDA (SEDE PRINCIPAL)</w:t>
            </w:r>
          </w:p>
        </w:tc>
        <w:tc>
          <w:tcPr>
            <w:tcW w:w="1654" w:type="dxa"/>
          </w:tcPr>
          <w:p w14:paraId="0584C971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2D5031F8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3EC36013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B1C02D9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7BFEC55D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61C6D208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42E59B67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3F4C426" w14:textId="77777777" w:rsidR="008F3762" w:rsidRDefault="008F3762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  <w:p w14:paraId="59983EB0" w14:textId="374B2C26" w:rsidR="00912009" w:rsidRPr="008F3762" w:rsidRDefault="00912009" w:rsidP="008F3762">
            <w:pPr>
              <w:jc w:val="center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  <w:t>2</w:t>
            </w:r>
          </w:p>
        </w:tc>
        <w:tc>
          <w:tcPr>
            <w:tcW w:w="1228" w:type="dxa"/>
          </w:tcPr>
          <w:p w14:paraId="40A9CB51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019" w:type="dxa"/>
          </w:tcPr>
          <w:p w14:paraId="4CE9B30C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3C86BE48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  <w:tc>
          <w:tcPr>
            <w:tcW w:w="1228" w:type="dxa"/>
          </w:tcPr>
          <w:p w14:paraId="183EB1B7" w14:textId="77777777" w:rsidR="00912009" w:rsidRPr="008F3762" w:rsidRDefault="00912009" w:rsidP="00F667E3">
            <w:pPr>
              <w:jc w:val="both"/>
              <w:rPr>
                <w:rFonts w:ascii="Arial" w:hAnsi="Arial" w:cs="Arial"/>
                <w:bCs/>
                <w:color w:val="000000" w:themeColor="text1"/>
                <w:sz w:val="20"/>
                <w:szCs w:val="20"/>
                <w:lang w:val="es-CO"/>
              </w:rPr>
            </w:pPr>
          </w:p>
        </w:tc>
      </w:tr>
      <w:tr w:rsidR="00DF0A18" w:rsidRPr="008F3762" w14:paraId="7E671570" w14:textId="77777777" w:rsidTr="008F3762">
        <w:tc>
          <w:tcPr>
            <w:tcW w:w="7600" w:type="dxa"/>
            <w:gridSpan w:val="6"/>
          </w:tcPr>
          <w:p w14:paraId="58E23888" w14:textId="77777777" w:rsidR="00DF0A18" w:rsidRPr="008F3762" w:rsidRDefault="00DF0A18" w:rsidP="008F3762">
            <w:pPr>
              <w:jc w:val="center"/>
              <w:rPr>
                <w:rFonts w:ascii="Arial" w:hAnsi="Arial" w:cs="Arial"/>
                <w:bCs/>
                <w:sz w:val="20"/>
                <w:szCs w:val="20"/>
                <w:lang w:val="es-CO"/>
              </w:rPr>
            </w:pPr>
            <w:r w:rsidRPr="008F3762">
              <w:rPr>
                <w:rFonts w:ascii="Arial" w:hAnsi="Arial" w:cs="Arial"/>
                <w:bCs/>
                <w:sz w:val="20"/>
                <w:szCs w:val="20"/>
                <w:lang w:val="es-CO"/>
              </w:rPr>
              <w:t>VALOR TOTAL DE LA PROPUESTA:</w:t>
            </w:r>
          </w:p>
        </w:tc>
        <w:tc>
          <w:tcPr>
            <w:tcW w:w="1228" w:type="dxa"/>
          </w:tcPr>
          <w:p w14:paraId="799FB170" w14:textId="77777777" w:rsidR="00DF0A18" w:rsidRPr="008F3762" w:rsidRDefault="00DF0A18" w:rsidP="00F667E3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F3762">
              <w:rPr>
                <w:rFonts w:ascii="Arial" w:hAnsi="Arial" w:cs="Arial"/>
                <w:bCs/>
                <w:sz w:val="20"/>
                <w:szCs w:val="20"/>
              </w:rPr>
              <w:t>$</w:t>
            </w:r>
          </w:p>
        </w:tc>
      </w:tr>
    </w:tbl>
    <w:p w14:paraId="6366757D" w14:textId="77777777" w:rsidR="00DF0A18" w:rsidRPr="006C58B4" w:rsidRDefault="00DF0A18" w:rsidP="00DF0A18">
      <w:pPr>
        <w:jc w:val="both"/>
        <w:rPr>
          <w:rFonts w:ascii="Arial" w:hAnsi="Arial" w:cs="Arial"/>
          <w:b/>
        </w:rPr>
      </w:pPr>
    </w:p>
    <w:p w14:paraId="6CB63198" w14:textId="77777777" w:rsidR="00DF0A18" w:rsidRPr="006C58B4" w:rsidRDefault="00DF0A18" w:rsidP="00DF0A18">
      <w:pPr>
        <w:jc w:val="both"/>
        <w:rPr>
          <w:rFonts w:ascii="Arial" w:hAnsi="Arial" w:cs="Arial"/>
          <w:b/>
        </w:rPr>
      </w:pPr>
    </w:p>
    <w:p w14:paraId="249997B8" w14:textId="77777777" w:rsidR="00DF0A18" w:rsidRPr="006C58B4" w:rsidRDefault="00DF0A18" w:rsidP="00DF0A18">
      <w:pPr>
        <w:jc w:val="both"/>
        <w:rPr>
          <w:rFonts w:ascii="Arial" w:hAnsi="Arial" w:cs="Arial"/>
          <w:b/>
        </w:rPr>
      </w:pPr>
      <w:r w:rsidRPr="006C58B4">
        <w:rPr>
          <w:rFonts w:ascii="Arial" w:hAnsi="Arial" w:cs="Arial"/>
          <w:b/>
        </w:rPr>
        <w:t>NOTAS:</w:t>
      </w:r>
    </w:p>
    <w:p w14:paraId="335E3F4B" w14:textId="77777777" w:rsidR="00DF0A18" w:rsidRPr="006C58B4" w:rsidRDefault="00DF0A18" w:rsidP="00DF0A18">
      <w:pPr>
        <w:jc w:val="both"/>
        <w:rPr>
          <w:rFonts w:ascii="Arial" w:hAnsi="Arial" w:cs="Arial"/>
          <w:b/>
        </w:rPr>
      </w:pPr>
    </w:p>
    <w:p w14:paraId="41AEE4BB" w14:textId="645E0738" w:rsidR="00DF0A18" w:rsidRPr="005677E7" w:rsidRDefault="00DF0A18" w:rsidP="00DF0A1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lang w:val="es-CO"/>
        </w:rPr>
      </w:pPr>
      <w:r w:rsidRPr="005677E7">
        <w:rPr>
          <w:rFonts w:ascii="Arial" w:hAnsi="Arial" w:cs="Arial"/>
          <w:lang w:val="es-CO"/>
        </w:rPr>
        <w:t xml:space="preserve">El presente anexo debe ser diligenciado en su totalidad y no podrá ser modificado, suprimido, adicionado, alterado, lo cual podría generar </w:t>
      </w:r>
      <w:r w:rsidR="005677E7">
        <w:rPr>
          <w:rFonts w:ascii="Arial" w:hAnsi="Arial" w:cs="Arial"/>
          <w:lang w:val="es-CO"/>
        </w:rPr>
        <w:t>una</w:t>
      </w:r>
      <w:r w:rsidRPr="005677E7">
        <w:rPr>
          <w:rFonts w:ascii="Arial" w:hAnsi="Arial" w:cs="Arial"/>
          <w:lang w:val="es-CO"/>
        </w:rPr>
        <w:t xml:space="preserve"> causal de rechazo.</w:t>
      </w:r>
    </w:p>
    <w:p w14:paraId="6D89B485" w14:textId="77777777" w:rsidR="00DF0A18" w:rsidRPr="005677E7" w:rsidRDefault="00DF0A18" w:rsidP="00DF0A18">
      <w:pPr>
        <w:ind w:left="720"/>
        <w:jc w:val="both"/>
        <w:rPr>
          <w:rFonts w:ascii="Arial" w:hAnsi="Arial" w:cs="Arial"/>
          <w:lang w:val="es-CO"/>
        </w:rPr>
      </w:pPr>
    </w:p>
    <w:p w14:paraId="56DF434F" w14:textId="77777777" w:rsidR="00DF0A18" w:rsidRPr="005677E7" w:rsidRDefault="00DF0A18" w:rsidP="00DF0A1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lang w:val="es-CO"/>
        </w:rPr>
      </w:pPr>
      <w:r w:rsidRPr="005677E7">
        <w:rPr>
          <w:rFonts w:ascii="Arial" w:hAnsi="Arial" w:cs="Arial"/>
          <w:lang w:val="es-CO"/>
        </w:rPr>
        <w:t>Los ítems, valores y cantidades ofertados por el oferente deben permitir la comparación de las propuestas de lo contrario la propuesta será rechazada.</w:t>
      </w:r>
    </w:p>
    <w:p w14:paraId="4E26043E" w14:textId="77777777" w:rsidR="00DF0A18" w:rsidRPr="005677E7" w:rsidRDefault="00DF0A18" w:rsidP="00DF0A18">
      <w:pPr>
        <w:ind w:left="720"/>
        <w:jc w:val="both"/>
        <w:rPr>
          <w:rFonts w:ascii="Arial" w:hAnsi="Arial" w:cs="Arial"/>
          <w:lang w:val="es-CO"/>
        </w:rPr>
      </w:pPr>
    </w:p>
    <w:p w14:paraId="237D907F" w14:textId="77777777" w:rsidR="00DF0A18" w:rsidRPr="005677E7" w:rsidRDefault="00DF0A18" w:rsidP="00DF0A1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lang w:val="es-CO"/>
        </w:rPr>
      </w:pPr>
      <w:r w:rsidRPr="005677E7">
        <w:rPr>
          <w:rFonts w:ascii="Arial" w:hAnsi="Arial" w:cs="Arial"/>
          <w:lang w:val="es-CO"/>
        </w:rPr>
        <w:t>En cualquier caso, el valor total y los valores unitarios de la propuesta, no deben superar los valores promedio establecidos ni el valor estimado del contrato, lo que conllevaría al rechazo de la propuesta.</w:t>
      </w:r>
    </w:p>
    <w:p w14:paraId="231D270A" w14:textId="77777777" w:rsidR="00DF0A18" w:rsidRDefault="00DF0A18" w:rsidP="00DF0A18">
      <w:pPr>
        <w:pStyle w:val="Prrafodelista"/>
        <w:rPr>
          <w:rFonts w:ascii="Arial" w:hAnsi="Arial" w:cs="Arial"/>
          <w:lang w:val="es-CO"/>
        </w:rPr>
      </w:pPr>
    </w:p>
    <w:p w14:paraId="306F6860" w14:textId="7FCE4A94" w:rsidR="00DF0A18" w:rsidRDefault="00DF0A18" w:rsidP="00DF0A1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lang w:val="es-CO"/>
        </w:rPr>
      </w:pPr>
      <w:r w:rsidRPr="005677E7">
        <w:rPr>
          <w:rFonts w:ascii="Arial" w:hAnsi="Arial" w:cs="Arial"/>
          <w:lang w:val="es-CO"/>
        </w:rPr>
        <w:t>La firma del proponente en la presente se considera como carta de intención</w:t>
      </w:r>
      <w:r w:rsidR="005677E7">
        <w:rPr>
          <w:rFonts w:ascii="Arial" w:hAnsi="Arial" w:cs="Arial"/>
          <w:lang w:val="es-CO"/>
        </w:rPr>
        <w:t xml:space="preserve"> de participar</w:t>
      </w:r>
      <w:r w:rsidRPr="005677E7">
        <w:rPr>
          <w:rFonts w:ascii="Arial" w:hAnsi="Arial" w:cs="Arial"/>
          <w:lang w:val="es-CO"/>
        </w:rPr>
        <w:t>.</w:t>
      </w:r>
    </w:p>
    <w:p w14:paraId="2BB933AA" w14:textId="77777777" w:rsidR="008F3762" w:rsidRDefault="008F3762" w:rsidP="008F3762">
      <w:pPr>
        <w:pStyle w:val="Prrafodelista"/>
        <w:rPr>
          <w:rFonts w:ascii="Arial" w:hAnsi="Arial" w:cs="Arial"/>
          <w:lang w:val="es-CO"/>
        </w:rPr>
      </w:pPr>
    </w:p>
    <w:p w14:paraId="4FA2984A" w14:textId="19549ECB" w:rsidR="008F3762" w:rsidRPr="005677E7" w:rsidRDefault="008F3762" w:rsidP="00DF0A18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hAnsi="Arial" w:cs="Arial"/>
          <w:lang w:val="es-CO"/>
        </w:rPr>
      </w:pPr>
      <w:r w:rsidRPr="008F3762">
        <w:rPr>
          <w:rFonts w:ascii="Arial" w:hAnsi="Arial" w:cs="Arial"/>
          <w:lang w:val="es-CO"/>
        </w:rPr>
        <w:t>Toda la informaci</w:t>
      </w:r>
      <w:r>
        <w:rPr>
          <w:rFonts w:ascii="Arial" w:hAnsi="Arial" w:cs="Arial"/>
          <w:lang w:val="es-CO"/>
        </w:rPr>
        <w:t>ó</w:t>
      </w:r>
      <w:r w:rsidRPr="008F3762">
        <w:rPr>
          <w:rFonts w:ascii="Arial" w:hAnsi="Arial" w:cs="Arial"/>
          <w:lang w:val="es-CO"/>
        </w:rPr>
        <w:t xml:space="preserve">n </w:t>
      </w:r>
      <w:r w:rsidRPr="008F3762">
        <w:rPr>
          <w:rFonts w:ascii="Arial" w:hAnsi="Arial" w:cs="Arial"/>
          <w:lang w:val="es-CO"/>
        </w:rPr>
        <w:t>aquí</w:t>
      </w:r>
      <w:r w:rsidRPr="008F3762">
        <w:rPr>
          <w:rFonts w:ascii="Arial" w:hAnsi="Arial" w:cs="Arial"/>
          <w:lang w:val="es-CO"/>
        </w:rPr>
        <w:t xml:space="preserve"> suministrada corresponde y </w:t>
      </w:r>
      <w:r w:rsidRPr="008F3762">
        <w:rPr>
          <w:rFonts w:ascii="Arial" w:hAnsi="Arial" w:cs="Arial"/>
          <w:lang w:val="es-CO"/>
        </w:rPr>
        <w:t>será</w:t>
      </w:r>
      <w:r w:rsidRPr="008F3762">
        <w:rPr>
          <w:rFonts w:ascii="Arial" w:hAnsi="Arial" w:cs="Arial"/>
          <w:lang w:val="es-CO"/>
        </w:rPr>
        <w:t xml:space="preserve">  cumplida a su cabalidad </w:t>
      </w:r>
      <w:r w:rsidRPr="008F3762">
        <w:rPr>
          <w:rFonts w:ascii="Arial" w:hAnsi="Arial" w:cs="Arial"/>
          <w:lang w:val="es-CO"/>
        </w:rPr>
        <w:t>según</w:t>
      </w:r>
      <w:r w:rsidRPr="008F3762">
        <w:rPr>
          <w:rFonts w:ascii="Arial" w:hAnsi="Arial" w:cs="Arial"/>
          <w:lang w:val="es-CO"/>
        </w:rPr>
        <w:t xml:space="preserve"> lo establecido al Pliego de condiciones</w:t>
      </w:r>
    </w:p>
    <w:p w14:paraId="6CD38FFC" w14:textId="79B7876E" w:rsidR="00C86814" w:rsidRPr="005677E7" w:rsidRDefault="00C86814" w:rsidP="008F376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spacing w:before="93" w:line="276" w:lineRule="auto"/>
        <w:ind w:right="59"/>
        <w:outlineLvl w:val="0"/>
        <w:rPr>
          <w:rFonts w:ascii="Arial" w:eastAsia="Arial" w:hAnsi="Arial" w:cs="Arial"/>
          <w:b/>
          <w:color w:val="000000"/>
          <w:sz w:val="22"/>
          <w:szCs w:val="22"/>
          <w:lang w:val="es-CO" w:eastAsia="es-CO"/>
        </w:rPr>
      </w:pPr>
    </w:p>
    <w:sectPr w:rsidR="00C86814" w:rsidRPr="005677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103997" w14:textId="77777777" w:rsidR="000C79A4" w:rsidRDefault="000C79A4" w:rsidP="00723CBD">
      <w:r>
        <w:separator/>
      </w:r>
    </w:p>
  </w:endnote>
  <w:endnote w:type="continuationSeparator" w:id="0">
    <w:p w14:paraId="172CA608" w14:textId="77777777" w:rsidR="000C79A4" w:rsidRDefault="000C79A4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107F02" w14:textId="77777777" w:rsidR="00F25C64" w:rsidRDefault="00F25C6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A46D7" w14:textId="77777777" w:rsidR="00F25C64" w:rsidRDefault="00F25C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82C31A" w14:textId="77777777" w:rsidR="000C79A4" w:rsidRDefault="000C79A4" w:rsidP="00723CBD">
      <w:r>
        <w:separator/>
      </w:r>
    </w:p>
  </w:footnote>
  <w:footnote w:type="continuationSeparator" w:id="0">
    <w:p w14:paraId="1B119330" w14:textId="77777777" w:rsidR="000C79A4" w:rsidRDefault="000C79A4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9C2AE1" w14:textId="77777777" w:rsidR="00F25C64" w:rsidRDefault="00F25C6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29FFDA56" w14:textId="77777777" w:rsidR="00F25C64" w:rsidRDefault="00F25C64" w:rsidP="00F25C64">
    <w:pPr>
      <w:pStyle w:val="Encabezado"/>
      <w:jc w:val="both"/>
    </w:pPr>
  </w:p>
  <w:p w14:paraId="4BBB30F9" w14:textId="4935A4CB" w:rsidR="00F25C64" w:rsidRPr="00F25C64" w:rsidRDefault="00F25C64" w:rsidP="00F25C64">
    <w:pPr>
      <w:pStyle w:val="Encabezado"/>
      <w:jc w:val="both"/>
    </w:pPr>
    <w:r w:rsidRPr="00F25C64"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8E770A" w14:textId="77777777" w:rsidR="00F25C64" w:rsidRDefault="00F25C6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82399C"/>
    <w:multiLevelType w:val="hybridMultilevel"/>
    <w:tmpl w:val="1D70B50E"/>
    <w:lvl w:ilvl="0" w:tplc="268670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8843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032A2"/>
    <w:rsid w:val="000C79A4"/>
    <w:rsid w:val="00136FF0"/>
    <w:rsid w:val="002964FA"/>
    <w:rsid w:val="00372005"/>
    <w:rsid w:val="004C454C"/>
    <w:rsid w:val="005677E7"/>
    <w:rsid w:val="005B3E53"/>
    <w:rsid w:val="005E220D"/>
    <w:rsid w:val="005E246A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D2872"/>
    <w:rsid w:val="007E3A45"/>
    <w:rsid w:val="008170EA"/>
    <w:rsid w:val="00872E4D"/>
    <w:rsid w:val="00890BD5"/>
    <w:rsid w:val="008F3762"/>
    <w:rsid w:val="00912009"/>
    <w:rsid w:val="00AB2DBC"/>
    <w:rsid w:val="00B23DBC"/>
    <w:rsid w:val="00B6379D"/>
    <w:rsid w:val="00C24B2E"/>
    <w:rsid w:val="00C86814"/>
    <w:rsid w:val="00CA539B"/>
    <w:rsid w:val="00D63E15"/>
    <w:rsid w:val="00D8156C"/>
    <w:rsid w:val="00D957EB"/>
    <w:rsid w:val="00DF0A18"/>
    <w:rsid w:val="00E120AA"/>
    <w:rsid w:val="00E352AE"/>
    <w:rsid w:val="00EB505C"/>
    <w:rsid w:val="00EF7383"/>
    <w:rsid w:val="00F21715"/>
    <w:rsid w:val="00F22258"/>
    <w:rsid w:val="00F25580"/>
    <w:rsid w:val="00F25C64"/>
    <w:rsid w:val="00F321A1"/>
    <w:rsid w:val="00F40856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  <w:style w:type="paragraph" w:customStyle="1" w:styleId="WW-Textoindependiente2">
    <w:name w:val="WW-Texto independiente 2"/>
    <w:basedOn w:val="Normal"/>
    <w:rsid w:val="00DF0A1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Arial" w:hAnsi="Arial"/>
      <w:sz w:val="25"/>
      <w:szCs w:val="20"/>
      <w:bdr w:val="none" w:sz="0" w:space="0" w:color="auto"/>
      <w:lang w:val="es-CO" w:eastAsia="es-ES"/>
    </w:rPr>
  </w:style>
  <w:style w:type="paragraph" w:styleId="Prrafodelista">
    <w:name w:val="List Paragraph"/>
    <w:aliases w:val="titulo 3,Bullet List,FooterText,numbered,List Paragraph1,Paragraphe de liste1,Bulletr List Paragraph,列出段落,列出段落1,lp1,List Paragraph11,Cuadrícula media 1 - Énfasis 21,Párrafo de lista1,Use Case List Paragraph,List1,Bullet 1,TOC style,Foot"/>
    <w:basedOn w:val="Normal"/>
    <w:link w:val="PrrafodelistaCar"/>
    <w:qFormat/>
    <w:rsid w:val="00DF0A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08"/>
    </w:pPr>
    <w:rPr>
      <w:rFonts w:eastAsia="Times New Roman"/>
      <w:sz w:val="20"/>
      <w:szCs w:val="20"/>
      <w:bdr w:val="none" w:sz="0" w:space="0" w:color="auto"/>
      <w:lang w:val="es-ES_tradnl" w:eastAsia="es-ES"/>
    </w:rPr>
  </w:style>
  <w:style w:type="character" w:customStyle="1" w:styleId="PrrafodelistaCar">
    <w:name w:val="Párrafo de lista Car"/>
    <w:aliases w:val="titulo 3 Car,Bullet List Car,FooterText Car,numbered Car,List Paragraph1 Car,Paragraphe de liste1 Car,Bulletr List Paragraph Car,列出段落 Car,列出段落1 Car,lp1 Car,List Paragraph11 Car,Cuadrícula media 1 - Énfasis 21 Car,List1 Car,Foot Car"/>
    <w:link w:val="Prrafodelista"/>
    <w:qFormat/>
    <w:rsid w:val="00DF0A18"/>
    <w:rPr>
      <w:rFonts w:ascii="Times New Roman" w:eastAsia="Times New Roman" w:hAnsi="Times New Roman" w:cs="Times New Roman"/>
      <w:kern w:val="0"/>
      <w:sz w:val="20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96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9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6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00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4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3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4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41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5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21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74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9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6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6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7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91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06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4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85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54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24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977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96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1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39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204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59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68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65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680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05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94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52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795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13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2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122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9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13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47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6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62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583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72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6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15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42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75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32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90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89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445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30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1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9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54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16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26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21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2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77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07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87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63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748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69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4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6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2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694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5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5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136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265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09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7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98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1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309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6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0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9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548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8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62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8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43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9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1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5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85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45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9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52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46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640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45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76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8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49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274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0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278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644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2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6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15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02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542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97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49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9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00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37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83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1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0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60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99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98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0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134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046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85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44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47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13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2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29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1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75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11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95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1284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MARIANA  GÓMEZ CALLE</cp:lastModifiedBy>
  <cp:revision>2</cp:revision>
  <dcterms:created xsi:type="dcterms:W3CDTF">2025-11-07T21:04:00Z</dcterms:created>
  <dcterms:modified xsi:type="dcterms:W3CDTF">2025-11-07T21:04:00Z</dcterms:modified>
</cp:coreProperties>
</file>