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D41896">
      <w:pPr>
        <w:ind w:left="709" w:hanging="709"/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EC1BC0C" w14:textId="36F084DF" w:rsidR="00560F62" w:rsidRPr="00167079" w:rsidRDefault="007F57C2" w:rsidP="00560F6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560F62">
        <w:rPr>
          <w:rFonts w:ascii="Arial" w:hAnsi="Arial" w:cs="Arial"/>
          <w:b/>
          <w:bCs/>
          <w:sz w:val="20"/>
          <w:szCs w:val="20"/>
        </w:rPr>
        <w:t xml:space="preserve">DIRECTA </w:t>
      </w:r>
      <w:r w:rsidR="00484EEE">
        <w:rPr>
          <w:rFonts w:ascii="Arial" w:hAnsi="Arial" w:cs="Arial"/>
          <w:b/>
          <w:bCs/>
          <w:sz w:val="20"/>
          <w:szCs w:val="20"/>
        </w:rPr>
        <w:t xml:space="preserve">No. </w:t>
      </w:r>
      <w:r w:rsidR="00560F62" w:rsidRPr="00167079">
        <w:rPr>
          <w:rFonts w:ascii="Arial" w:hAnsi="Arial" w:cs="Arial"/>
          <w:b/>
          <w:bCs/>
          <w:sz w:val="20"/>
          <w:szCs w:val="20"/>
        </w:rPr>
        <w:t>CD-00-</w:t>
      </w:r>
      <w:r w:rsidR="00560F62">
        <w:rPr>
          <w:rFonts w:ascii="Arial" w:hAnsi="Arial" w:cs="Arial"/>
          <w:b/>
          <w:bCs/>
          <w:sz w:val="20"/>
          <w:szCs w:val="20"/>
        </w:rPr>
        <w:t>0</w:t>
      </w:r>
      <w:r w:rsidR="00766E4F">
        <w:rPr>
          <w:rFonts w:ascii="Arial" w:hAnsi="Arial" w:cs="Arial"/>
          <w:b/>
          <w:bCs/>
          <w:sz w:val="20"/>
          <w:szCs w:val="20"/>
        </w:rPr>
        <w:t>71</w:t>
      </w:r>
      <w:r w:rsidR="00560F62" w:rsidRPr="00167079">
        <w:rPr>
          <w:rFonts w:ascii="Arial" w:hAnsi="Arial" w:cs="Arial"/>
          <w:b/>
          <w:bCs/>
          <w:sz w:val="20"/>
          <w:szCs w:val="20"/>
        </w:rPr>
        <w:t>-202</w:t>
      </w:r>
      <w:r w:rsidR="00766E4F">
        <w:rPr>
          <w:rFonts w:ascii="Arial" w:hAnsi="Arial" w:cs="Arial"/>
          <w:b/>
          <w:bCs/>
          <w:sz w:val="20"/>
          <w:szCs w:val="20"/>
        </w:rPr>
        <w:t>5</w:t>
      </w:r>
    </w:p>
    <w:p w14:paraId="54481ED3" w14:textId="0E2EA6CD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1A1E8E8" w14:textId="4BC63D09" w:rsidR="00B51924" w:rsidRPr="00766E4F" w:rsidRDefault="007F57C2" w:rsidP="00B51924">
      <w:pPr>
        <w:jc w:val="both"/>
        <w:rPr>
          <w:rFonts w:ascii="Arial" w:hAnsi="Arial" w:cs="Arial"/>
          <w:bCs/>
          <w:iCs/>
          <w:sz w:val="20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 </w:t>
      </w:r>
      <w:bookmarkStart w:id="0" w:name="_Hlk49631687"/>
      <w:r w:rsidR="007C28D7">
        <w:rPr>
          <w:rFonts w:ascii="Arial" w:hAnsi="Arial" w:cs="Arial"/>
          <w:bCs/>
          <w:iCs/>
          <w:sz w:val="20"/>
        </w:rPr>
        <w:t>“</w:t>
      </w:r>
      <w:bookmarkStart w:id="1" w:name="_Hlk201905768"/>
      <w:r w:rsidR="00766E4F" w:rsidRPr="00766E4F">
        <w:rPr>
          <w:rFonts w:ascii="Arial" w:hAnsi="Arial" w:cs="Arial"/>
          <w:bCs/>
          <w:i/>
          <w:sz w:val="20"/>
        </w:rPr>
        <w:t>MANTENIMIENTO CON INCLUSIÓN DE REPUESTOS, ACCESORIOS Y/O CONSUMIBLES DE LOS COMPRESORES DE AIRE MARCA KAESER Y LA RED DE AIRE COMPRIMIDO PARA LA SUBDIRECCIÓN DEL LABORATORIO ADUANERO</w:t>
      </w:r>
      <w:bookmarkEnd w:id="1"/>
      <w:r w:rsidR="007C28D7" w:rsidRPr="00766E4F">
        <w:rPr>
          <w:rFonts w:ascii="Arial" w:hAnsi="Arial" w:cs="Arial"/>
          <w:bCs/>
          <w:iCs/>
          <w:sz w:val="20"/>
        </w:rPr>
        <w:t>”</w:t>
      </w:r>
    </w:p>
    <w:bookmarkEnd w:id="0"/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970A6B1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306DA2">
            <w:rPr>
              <w:rFonts w:ascii="Arial" w:hAnsi="Arial" w:cs="Arial"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iCs/>
            <w:color w:val="1F4E79" w:themeColor="accent5" w:themeShade="80"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>
          <w:rPr>
            <w:color w:val="auto"/>
          </w:rPr>
        </w:sdtEndPr>
        <w:sdtContent>
          <w:r w:rsidR="00766E4F" w:rsidRPr="00766E4F">
            <w:rPr>
              <w:rStyle w:val="Textodelmarcadordeposicin"/>
              <w:color w:val="1F4E79" w:themeColor="accent5" w:themeShade="80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46287BB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306DA2">
            <w:rPr>
              <w:rFonts w:ascii="Arial" w:hAnsi="Arial" w:cs="Arial"/>
              <w:sz w:val="20"/>
              <w:szCs w:val="20"/>
            </w:rPr>
            <w:t>pliego de condiciones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A97C95">
            <w:rPr>
              <w:rStyle w:val="Textodelmarcadordeposicin"/>
              <w:color w:val="0000FF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(iv)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A97C95">
            <w:rPr>
              <w:rStyle w:val="Textodelmarcadordeposicin"/>
              <w:color w:val="0000FF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2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2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A97C95">
            <w:rPr>
              <w:rStyle w:val="Textodelmarcadordeposicin"/>
              <w:color w:val="0000FF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A97C95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(iii)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lastRenderedPageBreak/>
        <w:t xml:space="preserve">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(iv)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A97C95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A97C95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A97C95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A97C95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6A3C40BB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A97C95">
            <w:rPr>
              <w:rStyle w:val="Textodelmarcadordeposicin"/>
              <w:color w:val="0000FF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594833" w:rsidRPr="00306DA2">
            <w:rPr>
              <w:rStyle w:val="Textodelmarcadordeposicin"/>
              <w:b/>
              <w:bCs/>
              <w:color w:val="4472C4" w:themeColor="accent1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A97C95">
            <w:rPr>
              <w:rStyle w:val="Textodelmarcadordeposicin"/>
              <w:color w:val="0000FF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A97C95">
            <w:rPr>
              <w:rStyle w:val="Textodelmarcadordeposicin"/>
              <w:color w:val="0000FF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E14C3A">
            <w:rPr>
              <w:rStyle w:val="Textodelmarcadordeposicin"/>
              <w:color w:val="0000FF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6F223268" w14:textId="287658B6" w:rsidR="007F57C2" w:rsidRPr="004272E2" w:rsidRDefault="006B4F2E" w:rsidP="004272E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766E4F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1F4E79" w:themeColor="accent5" w:themeShade="8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1F4E79" w:themeColor="accent5" w:themeShade="8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766E4F">
                  <w:rPr>
                    <w:rStyle w:val="Textodelmarcadordeposicin"/>
                    <w:color w:val="1F4E79" w:themeColor="accent5" w:themeShade="80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766E4F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1F4E79" w:themeColor="accent5" w:themeShade="8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1F4E79" w:themeColor="accent5" w:themeShade="8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766E4F">
                  <w:rPr>
                    <w:rStyle w:val="Textodelmarcadordeposicin"/>
                    <w:color w:val="1F4E79" w:themeColor="accent5" w:themeShade="80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6C35F3" w14:textId="77777777" w:rsidR="00D00539" w:rsidRDefault="00D00539">
      <w:r>
        <w:separator/>
      </w:r>
    </w:p>
  </w:endnote>
  <w:endnote w:type="continuationSeparator" w:id="0">
    <w:p w14:paraId="1796C197" w14:textId="77777777" w:rsidR="00D00539" w:rsidRDefault="00D00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A4B24" w14:textId="784B43ED" w:rsidR="00766E4F" w:rsidRDefault="00766E4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A79E317" wp14:editId="2D952F56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901935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A38AF5" w14:textId="10168C09" w:rsidR="00766E4F" w:rsidRPr="00766E4F" w:rsidRDefault="00766E4F" w:rsidP="00766E4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66E4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79E31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FA38AF5" w14:textId="10168C09" w:rsidR="00766E4F" w:rsidRPr="00766E4F" w:rsidRDefault="00766E4F" w:rsidP="00766E4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66E4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3FC8FB4A" w:rsidR="00692F87" w:rsidRDefault="00766E4F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C5D2651" wp14:editId="75BCD175">
              <wp:simplePos x="857250" y="91821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632306854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7DF40F" w14:textId="3308AC35" w:rsidR="00766E4F" w:rsidRPr="00766E4F" w:rsidRDefault="00766E4F" w:rsidP="00766E4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66E4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5D265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233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187DF40F" w14:textId="3308AC35" w:rsidR="00766E4F" w:rsidRPr="00766E4F" w:rsidRDefault="00766E4F" w:rsidP="00766E4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66E4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594833">
      <w:rPr>
        <w:rFonts w:ascii="Arial Narrow" w:hAnsi="Arial Narrow"/>
        <w:noProof/>
        <w:sz w:val="18"/>
        <w:szCs w:val="18"/>
      </w:rPr>
      <w:t>3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F86EB" w14:textId="4F7D4674" w:rsidR="00766E4F" w:rsidRDefault="00766E4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4049D78" wp14:editId="35B59DA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3585666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2953A5" w14:textId="4A7A92FE" w:rsidR="00766E4F" w:rsidRPr="00766E4F" w:rsidRDefault="00766E4F" w:rsidP="00766E4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66E4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049D7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162953A5" w14:textId="4A7A92FE" w:rsidR="00766E4F" w:rsidRPr="00766E4F" w:rsidRDefault="00766E4F" w:rsidP="00766E4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66E4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8D9F38" w14:textId="77777777" w:rsidR="00D00539" w:rsidRDefault="00D00539">
      <w:r>
        <w:separator/>
      </w:r>
    </w:p>
  </w:footnote>
  <w:footnote w:type="continuationSeparator" w:id="0">
    <w:p w14:paraId="2C428CF3" w14:textId="77777777" w:rsidR="00D00539" w:rsidRDefault="00D00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31C050B5" w:rsidR="00205CA6" w:rsidRDefault="00306DA2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6F6B85A" wp14:editId="39E508B2">
          <wp:simplePos x="0" y="0"/>
          <wp:positionH relativeFrom="margin">
            <wp:align>left</wp:align>
          </wp:positionH>
          <wp:positionV relativeFrom="paragraph">
            <wp:posOffset>-23992</wp:posOffset>
          </wp:positionV>
          <wp:extent cx="787400" cy="790575"/>
          <wp:effectExtent l="0" t="0" r="0" b="9525"/>
          <wp:wrapNone/>
          <wp:docPr id="1408648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0FAFF533" w:rsidR="00205CA6" w:rsidRDefault="00205CA6">
    <w:pPr>
      <w:pStyle w:val="Encabezado"/>
    </w:pPr>
  </w:p>
  <w:p w14:paraId="66B20EE8" w14:textId="6D60B302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12500984">
    <w:abstractNumId w:val="9"/>
  </w:num>
  <w:num w:numId="2" w16cid:durableId="471676">
    <w:abstractNumId w:val="4"/>
  </w:num>
  <w:num w:numId="3" w16cid:durableId="1147236921">
    <w:abstractNumId w:val="3"/>
  </w:num>
  <w:num w:numId="4" w16cid:durableId="188377732">
    <w:abstractNumId w:val="2"/>
  </w:num>
  <w:num w:numId="5" w16cid:durableId="1449009114">
    <w:abstractNumId w:val="1"/>
  </w:num>
  <w:num w:numId="6" w16cid:durableId="1434546639">
    <w:abstractNumId w:val="10"/>
  </w:num>
  <w:num w:numId="7" w16cid:durableId="1465928105">
    <w:abstractNumId w:val="8"/>
  </w:num>
  <w:num w:numId="8" w16cid:durableId="56705449">
    <w:abstractNumId w:val="7"/>
  </w:num>
  <w:num w:numId="9" w16cid:durableId="1141077724">
    <w:abstractNumId w:val="6"/>
  </w:num>
  <w:num w:numId="10" w16cid:durableId="516773109">
    <w:abstractNumId w:val="5"/>
  </w:num>
  <w:num w:numId="11" w16cid:durableId="659113896">
    <w:abstractNumId w:val="0"/>
  </w:num>
  <w:num w:numId="12" w16cid:durableId="2101440123">
    <w:abstractNumId w:val="17"/>
  </w:num>
  <w:num w:numId="13" w16cid:durableId="329873641">
    <w:abstractNumId w:val="13"/>
  </w:num>
  <w:num w:numId="14" w16cid:durableId="1959726482">
    <w:abstractNumId w:val="18"/>
  </w:num>
  <w:num w:numId="15" w16cid:durableId="1899851895">
    <w:abstractNumId w:val="19"/>
  </w:num>
  <w:num w:numId="16" w16cid:durableId="2088384490">
    <w:abstractNumId w:val="14"/>
  </w:num>
  <w:num w:numId="17" w16cid:durableId="1027177634">
    <w:abstractNumId w:val="20"/>
  </w:num>
  <w:num w:numId="18" w16cid:durableId="695077466">
    <w:abstractNumId w:val="15"/>
  </w:num>
  <w:num w:numId="19" w16cid:durableId="1769697658">
    <w:abstractNumId w:val="16"/>
  </w:num>
  <w:num w:numId="20" w16cid:durableId="1607496442">
    <w:abstractNumId w:val="12"/>
  </w:num>
  <w:num w:numId="21" w16cid:durableId="856819101">
    <w:abstractNumId w:val="11"/>
  </w:num>
  <w:num w:numId="22" w16cid:durableId="161247289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47F0"/>
    <w:rsid w:val="00021796"/>
    <w:rsid w:val="000321EC"/>
    <w:rsid w:val="00042C6E"/>
    <w:rsid w:val="000658E3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04A51"/>
    <w:rsid w:val="00112872"/>
    <w:rsid w:val="00174F87"/>
    <w:rsid w:val="00181755"/>
    <w:rsid w:val="00185350"/>
    <w:rsid w:val="00186505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4EB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06DA2"/>
    <w:rsid w:val="00313DFF"/>
    <w:rsid w:val="00320A29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272E2"/>
    <w:rsid w:val="004376B9"/>
    <w:rsid w:val="00472C3D"/>
    <w:rsid w:val="00474D75"/>
    <w:rsid w:val="00481DAD"/>
    <w:rsid w:val="00484EEE"/>
    <w:rsid w:val="004B3AB7"/>
    <w:rsid w:val="004C053D"/>
    <w:rsid w:val="004C408D"/>
    <w:rsid w:val="004D0D8F"/>
    <w:rsid w:val="004D73AE"/>
    <w:rsid w:val="004E2AF5"/>
    <w:rsid w:val="00502807"/>
    <w:rsid w:val="00525EC2"/>
    <w:rsid w:val="00535027"/>
    <w:rsid w:val="00560D28"/>
    <w:rsid w:val="00560F62"/>
    <w:rsid w:val="005655A6"/>
    <w:rsid w:val="0058424F"/>
    <w:rsid w:val="0059019D"/>
    <w:rsid w:val="00594833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D2726"/>
    <w:rsid w:val="006E57C3"/>
    <w:rsid w:val="006F2CA2"/>
    <w:rsid w:val="007022D4"/>
    <w:rsid w:val="007146B3"/>
    <w:rsid w:val="00724A5F"/>
    <w:rsid w:val="00742625"/>
    <w:rsid w:val="00744464"/>
    <w:rsid w:val="007529C9"/>
    <w:rsid w:val="00752B48"/>
    <w:rsid w:val="0075430C"/>
    <w:rsid w:val="0076197B"/>
    <w:rsid w:val="00766E4F"/>
    <w:rsid w:val="0077165D"/>
    <w:rsid w:val="00774CF4"/>
    <w:rsid w:val="0077713A"/>
    <w:rsid w:val="0078024B"/>
    <w:rsid w:val="007C1CBB"/>
    <w:rsid w:val="007C28D7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85D4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3EE7"/>
    <w:rsid w:val="00945601"/>
    <w:rsid w:val="0096409C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6645E"/>
    <w:rsid w:val="00A778AC"/>
    <w:rsid w:val="00A84728"/>
    <w:rsid w:val="00A87F12"/>
    <w:rsid w:val="00A97C95"/>
    <w:rsid w:val="00AB2774"/>
    <w:rsid w:val="00AB3723"/>
    <w:rsid w:val="00AC40CA"/>
    <w:rsid w:val="00AD10B0"/>
    <w:rsid w:val="00AD1F56"/>
    <w:rsid w:val="00AD2D97"/>
    <w:rsid w:val="00AE0FDA"/>
    <w:rsid w:val="00AE48C1"/>
    <w:rsid w:val="00B2242C"/>
    <w:rsid w:val="00B416C2"/>
    <w:rsid w:val="00B5059F"/>
    <w:rsid w:val="00B51924"/>
    <w:rsid w:val="00B53B72"/>
    <w:rsid w:val="00B76A3F"/>
    <w:rsid w:val="00B77537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00539"/>
    <w:rsid w:val="00D1693B"/>
    <w:rsid w:val="00D16C29"/>
    <w:rsid w:val="00D24235"/>
    <w:rsid w:val="00D326F6"/>
    <w:rsid w:val="00D41896"/>
    <w:rsid w:val="00D475A7"/>
    <w:rsid w:val="00D57431"/>
    <w:rsid w:val="00D82AA7"/>
    <w:rsid w:val="00D862C7"/>
    <w:rsid w:val="00D91FD8"/>
    <w:rsid w:val="00D93EB6"/>
    <w:rsid w:val="00D975E0"/>
    <w:rsid w:val="00DA1353"/>
    <w:rsid w:val="00DD2CB9"/>
    <w:rsid w:val="00DD54C1"/>
    <w:rsid w:val="00DE423C"/>
    <w:rsid w:val="00DF1F6E"/>
    <w:rsid w:val="00DF648D"/>
    <w:rsid w:val="00E03B3C"/>
    <w:rsid w:val="00E06FA2"/>
    <w:rsid w:val="00E07307"/>
    <w:rsid w:val="00E14C3A"/>
    <w:rsid w:val="00E153F3"/>
    <w:rsid w:val="00E1735C"/>
    <w:rsid w:val="00E23A1B"/>
    <w:rsid w:val="00E25169"/>
    <w:rsid w:val="00E31A4E"/>
    <w:rsid w:val="00E35EA6"/>
    <w:rsid w:val="00E46D77"/>
    <w:rsid w:val="00E562AE"/>
    <w:rsid w:val="00E60A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142CA"/>
    <w:rsid w:val="00F531F1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normaltextrun">
    <w:name w:val="normaltextrun"/>
    <w:basedOn w:val="Fuentedeprrafopredeter"/>
    <w:rsid w:val="00560F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FA8"/>
    <w:rsid w:val="00150E53"/>
    <w:rsid w:val="00607E9F"/>
    <w:rsid w:val="006B3BA6"/>
    <w:rsid w:val="00775B09"/>
    <w:rsid w:val="008B1C67"/>
    <w:rsid w:val="00942F08"/>
    <w:rsid w:val="00A24322"/>
    <w:rsid w:val="00B7405A"/>
    <w:rsid w:val="00B86FA8"/>
    <w:rsid w:val="00CC1147"/>
    <w:rsid w:val="00E60AAE"/>
    <w:rsid w:val="00F70435"/>
    <w:rsid w:val="00F8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2196</Words>
  <Characters>12083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14251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Sandra Liliana Trujillo Garzon</cp:lastModifiedBy>
  <cp:revision>14</cp:revision>
  <cp:lastPrinted>2012-03-30T20:28:00Z</cp:lastPrinted>
  <dcterms:created xsi:type="dcterms:W3CDTF">2024-04-18T21:29:00Z</dcterms:created>
  <dcterms:modified xsi:type="dcterms:W3CDTF">2025-10-22T16:19:00Z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e0ee317,2536357,614b06a6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2025-10-22T16:15:03Z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b27cbe60-d437-42cf-b5c8-c89227643488</vt:lpwstr>
  </property>
  <property fmtid="{D5CDD505-2E9C-101B-9397-08002B2CF9AE}" pid="14" name="MSIP_Label_9238af61-cfb1-43e3-a724-fe68a71eee05_ContentBits">
    <vt:lpwstr>2</vt:lpwstr>
  </property>
</Properties>
</file>