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FD84" w14:textId="77777777" w:rsidR="00405F24" w:rsidRPr="00FE29E9" w:rsidRDefault="00405F24" w:rsidP="00C72094">
      <w:pPr>
        <w:jc w:val="both"/>
        <w:rPr>
          <w:rFonts w:ascii="Verdana" w:hAnsi="Verdana"/>
          <w:sz w:val="20"/>
          <w:szCs w:val="20"/>
        </w:rPr>
      </w:pPr>
    </w:p>
    <w:p w14:paraId="1F2D9D3A" w14:textId="77777777" w:rsidR="00FE29E9" w:rsidRPr="00FE29E9" w:rsidRDefault="00FE29E9" w:rsidP="00C72094">
      <w:pPr>
        <w:pBdr>
          <w:top w:val="nil"/>
          <w:left w:val="nil"/>
          <w:bottom w:val="nil"/>
          <w:right w:val="nil"/>
          <w:between w:val="nil"/>
        </w:pBdr>
        <w:jc w:val="center"/>
        <w:rPr>
          <w:rFonts w:ascii="Verdana" w:eastAsia="Verdana" w:hAnsi="Verdana" w:cs="Verdana"/>
          <w:sz w:val="20"/>
          <w:szCs w:val="20"/>
        </w:rPr>
      </w:pPr>
      <w:r w:rsidRPr="00FE29E9">
        <w:rPr>
          <w:rFonts w:ascii="Verdana" w:eastAsia="Verdana" w:hAnsi="Verdana" w:cs="Verdana"/>
          <w:b/>
          <w:sz w:val="20"/>
          <w:szCs w:val="20"/>
        </w:rPr>
        <w:t>FORMATO No. 06</w:t>
      </w:r>
    </w:p>
    <w:p w14:paraId="33F57F9B" w14:textId="77777777" w:rsidR="00FE29E9" w:rsidRPr="00FE29E9" w:rsidRDefault="00FE29E9" w:rsidP="00C72094">
      <w:pPr>
        <w:pBdr>
          <w:top w:val="nil"/>
          <w:left w:val="nil"/>
          <w:bottom w:val="nil"/>
          <w:right w:val="nil"/>
          <w:between w:val="nil"/>
        </w:pBdr>
        <w:jc w:val="center"/>
        <w:rPr>
          <w:rFonts w:ascii="Verdana" w:eastAsia="Verdana" w:hAnsi="Verdana" w:cs="Verdana"/>
          <w:b/>
          <w:sz w:val="20"/>
          <w:szCs w:val="20"/>
        </w:rPr>
      </w:pPr>
      <w:r w:rsidRPr="00FE29E9">
        <w:rPr>
          <w:rFonts w:ascii="Verdana" w:eastAsia="Verdana" w:hAnsi="Verdana" w:cs="Verdana"/>
          <w:b/>
          <w:sz w:val="20"/>
          <w:szCs w:val="20"/>
        </w:rPr>
        <w:t>ESPECIFICACIONES TECNICAS MINIMAS</w:t>
      </w:r>
    </w:p>
    <w:p w14:paraId="6C2D265C" w14:textId="77777777" w:rsidR="00FE29E9" w:rsidRPr="00FE29E9" w:rsidRDefault="00FE29E9" w:rsidP="00C72094">
      <w:pPr>
        <w:pBdr>
          <w:top w:val="nil"/>
          <w:left w:val="nil"/>
          <w:bottom w:val="nil"/>
          <w:right w:val="nil"/>
          <w:between w:val="nil"/>
        </w:pBdr>
        <w:jc w:val="center"/>
        <w:rPr>
          <w:rFonts w:ascii="Verdana" w:eastAsia="Verdana" w:hAnsi="Verdana" w:cs="Verdana"/>
          <w:sz w:val="20"/>
          <w:szCs w:val="20"/>
        </w:rPr>
      </w:pPr>
      <w:r w:rsidRPr="00FE29E9">
        <w:rPr>
          <w:rFonts w:ascii="Verdana" w:eastAsia="Verdana" w:hAnsi="Verdana" w:cs="Verdana"/>
          <w:b/>
          <w:sz w:val="20"/>
          <w:szCs w:val="20"/>
        </w:rPr>
        <w:t>(OFRECIMIENTO TÉCNICO)</w:t>
      </w:r>
    </w:p>
    <w:p w14:paraId="1B259B73" w14:textId="77777777" w:rsidR="00FE29E9" w:rsidRPr="00FE29E9" w:rsidRDefault="00FE29E9" w:rsidP="00C72094">
      <w:pPr>
        <w:pStyle w:val="Prrafodelista"/>
        <w:pBdr>
          <w:top w:val="nil"/>
          <w:left w:val="nil"/>
          <w:bottom w:val="nil"/>
          <w:right w:val="nil"/>
          <w:between w:val="nil"/>
        </w:pBdr>
        <w:ind w:left="0" w:firstLine="0"/>
        <w:rPr>
          <w:rFonts w:ascii="Verdana" w:eastAsia="Verdana" w:hAnsi="Verdana" w:cs="Verdana"/>
          <w:sz w:val="20"/>
          <w:szCs w:val="20"/>
        </w:rPr>
      </w:pPr>
    </w:p>
    <w:p w14:paraId="0CC9405B" w14:textId="77777777" w:rsidR="00FE29E9" w:rsidRPr="00FE29E9" w:rsidRDefault="00FE29E9" w:rsidP="00C72094">
      <w:pPr>
        <w:pBdr>
          <w:top w:val="nil"/>
          <w:left w:val="nil"/>
          <w:bottom w:val="nil"/>
          <w:right w:val="nil"/>
          <w:between w:val="nil"/>
        </w:pBdr>
        <w:rPr>
          <w:rFonts w:ascii="Verdana" w:eastAsia="Verdana" w:hAnsi="Verdana" w:cs="Verdana"/>
          <w:sz w:val="20"/>
          <w:szCs w:val="20"/>
        </w:rPr>
      </w:pPr>
      <w:r w:rsidRPr="00FE29E9">
        <w:rPr>
          <w:rFonts w:ascii="Verdana" w:eastAsia="Verdana" w:hAnsi="Verdana" w:cs="Verdana"/>
          <w:sz w:val="20"/>
          <w:szCs w:val="20"/>
        </w:rPr>
        <w:t xml:space="preserve">Bogotá, </w:t>
      </w:r>
    </w:p>
    <w:p w14:paraId="1FB691AB" w14:textId="77777777" w:rsidR="00FE29E9" w:rsidRPr="00FE29E9" w:rsidRDefault="00FE29E9" w:rsidP="00C72094">
      <w:pPr>
        <w:pStyle w:val="Prrafodelista"/>
        <w:pBdr>
          <w:top w:val="nil"/>
          <w:left w:val="nil"/>
          <w:bottom w:val="nil"/>
          <w:right w:val="nil"/>
          <w:between w:val="nil"/>
        </w:pBdr>
        <w:ind w:left="0" w:firstLine="0"/>
        <w:rPr>
          <w:rFonts w:ascii="Verdana" w:eastAsia="Verdana" w:hAnsi="Verdana" w:cs="Verdana"/>
          <w:sz w:val="20"/>
          <w:szCs w:val="20"/>
        </w:rPr>
      </w:pPr>
      <w:r w:rsidRPr="00FE29E9">
        <w:rPr>
          <w:rFonts w:ascii="Verdana" w:eastAsia="Verdana" w:hAnsi="Verdana" w:cs="Verdana"/>
          <w:sz w:val="20"/>
          <w:szCs w:val="20"/>
        </w:rPr>
        <w:t xml:space="preserve"> </w:t>
      </w:r>
    </w:p>
    <w:p w14:paraId="39FEFFD9" w14:textId="77777777" w:rsidR="00FE29E9" w:rsidRPr="00FE29E9" w:rsidRDefault="00FE29E9" w:rsidP="00C72094">
      <w:pPr>
        <w:pBdr>
          <w:top w:val="nil"/>
          <w:left w:val="nil"/>
          <w:bottom w:val="nil"/>
          <w:right w:val="nil"/>
          <w:between w:val="nil"/>
        </w:pBdr>
        <w:rPr>
          <w:rFonts w:ascii="Verdana" w:eastAsia="Verdana" w:hAnsi="Verdana" w:cs="Verdana"/>
          <w:sz w:val="20"/>
          <w:szCs w:val="20"/>
        </w:rPr>
      </w:pPr>
      <w:r w:rsidRPr="00FE29E9">
        <w:rPr>
          <w:rFonts w:ascii="Verdana" w:eastAsia="Verdana" w:hAnsi="Verdana" w:cs="Verdana"/>
          <w:sz w:val="20"/>
          <w:szCs w:val="20"/>
        </w:rPr>
        <w:t>Señores</w:t>
      </w:r>
    </w:p>
    <w:p w14:paraId="06AA008D" w14:textId="77777777" w:rsidR="00FE29E9" w:rsidRPr="00FE29E9" w:rsidRDefault="00FE29E9" w:rsidP="00C72094">
      <w:pPr>
        <w:pBdr>
          <w:top w:val="nil"/>
          <w:left w:val="nil"/>
          <w:bottom w:val="nil"/>
          <w:right w:val="nil"/>
          <w:between w:val="nil"/>
        </w:pBdr>
        <w:rPr>
          <w:rFonts w:ascii="Verdana" w:eastAsia="Verdana" w:hAnsi="Verdana" w:cs="Verdana"/>
          <w:sz w:val="20"/>
          <w:szCs w:val="20"/>
        </w:rPr>
      </w:pPr>
      <w:r w:rsidRPr="00FE29E9">
        <w:rPr>
          <w:rFonts w:ascii="Verdana" w:eastAsia="Verdana" w:hAnsi="Verdana" w:cs="Verdana"/>
          <w:b/>
          <w:sz w:val="20"/>
          <w:szCs w:val="20"/>
        </w:rPr>
        <w:t>SERVICIO GEOLÓGICO COLOMBIANO – SGC</w:t>
      </w:r>
    </w:p>
    <w:p w14:paraId="42E3D719" w14:textId="77777777" w:rsidR="00FE29E9" w:rsidRPr="00FE29E9" w:rsidRDefault="00FE29E9" w:rsidP="00C72094">
      <w:pPr>
        <w:pBdr>
          <w:top w:val="nil"/>
          <w:left w:val="nil"/>
          <w:bottom w:val="nil"/>
          <w:right w:val="nil"/>
          <w:between w:val="nil"/>
        </w:pBdr>
        <w:rPr>
          <w:rFonts w:ascii="Verdana" w:eastAsia="Verdana" w:hAnsi="Verdana" w:cs="Verdana"/>
          <w:sz w:val="20"/>
          <w:szCs w:val="20"/>
        </w:rPr>
      </w:pPr>
      <w:r w:rsidRPr="00FE29E9">
        <w:rPr>
          <w:rFonts w:ascii="Verdana" w:eastAsia="Verdana" w:hAnsi="Verdana" w:cs="Verdana"/>
          <w:sz w:val="20"/>
          <w:szCs w:val="20"/>
        </w:rPr>
        <w:t>Diagonal 53 #34-53, Bogotá</w:t>
      </w:r>
    </w:p>
    <w:p w14:paraId="39BFA490" w14:textId="77777777" w:rsidR="00FE29E9" w:rsidRPr="00FE29E9" w:rsidRDefault="00FE29E9" w:rsidP="00C72094">
      <w:pPr>
        <w:pStyle w:val="Prrafodelista"/>
        <w:pBdr>
          <w:top w:val="nil"/>
          <w:left w:val="nil"/>
          <w:bottom w:val="nil"/>
          <w:right w:val="nil"/>
          <w:between w:val="nil"/>
        </w:pBdr>
        <w:ind w:left="0" w:firstLine="0"/>
        <w:rPr>
          <w:rFonts w:ascii="Verdana" w:eastAsia="Verdana" w:hAnsi="Verdana" w:cs="Verdana"/>
          <w:sz w:val="20"/>
          <w:szCs w:val="20"/>
        </w:rPr>
      </w:pPr>
    </w:p>
    <w:p w14:paraId="0818F0EC" w14:textId="77777777" w:rsidR="00FE29E9" w:rsidRPr="00FE29E9" w:rsidRDefault="00FE29E9" w:rsidP="00C72094">
      <w:pPr>
        <w:pBdr>
          <w:top w:val="nil"/>
          <w:left w:val="nil"/>
          <w:bottom w:val="nil"/>
          <w:right w:val="nil"/>
          <w:between w:val="nil"/>
        </w:pBdr>
        <w:jc w:val="both"/>
        <w:rPr>
          <w:rFonts w:ascii="Verdana" w:eastAsia="Verdana" w:hAnsi="Verdana" w:cs="Verdana"/>
          <w:sz w:val="20"/>
          <w:szCs w:val="20"/>
        </w:rPr>
      </w:pPr>
      <w:r w:rsidRPr="00FE29E9">
        <w:rPr>
          <w:rFonts w:ascii="Verdana" w:eastAsia="Verdana" w:hAnsi="Verdana" w:cs="Verdana"/>
          <w:b/>
          <w:sz w:val="20"/>
          <w:szCs w:val="20"/>
        </w:rPr>
        <w:t>Referencia: Licitación Pública No. SGC-LP-009-2025.</w:t>
      </w:r>
    </w:p>
    <w:p w14:paraId="3FDF4196" w14:textId="77777777" w:rsidR="00FE29E9" w:rsidRPr="00FE29E9" w:rsidRDefault="00FE29E9" w:rsidP="00C72094">
      <w:pPr>
        <w:pStyle w:val="Prrafodelista"/>
        <w:pBdr>
          <w:top w:val="nil"/>
          <w:left w:val="nil"/>
          <w:bottom w:val="nil"/>
          <w:right w:val="nil"/>
          <w:between w:val="nil"/>
        </w:pBdr>
        <w:ind w:left="0" w:firstLine="0"/>
        <w:rPr>
          <w:rFonts w:ascii="Verdana" w:eastAsia="Verdana" w:hAnsi="Verdana" w:cs="Verdana"/>
          <w:sz w:val="20"/>
          <w:szCs w:val="20"/>
        </w:rPr>
      </w:pPr>
    </w:p>
    <w:p w14:paraId="72E3E5A4" w14:textId="6025A543" w:rsidR="00FE29E9" w:rsidRPr="00C72094" w:rsidRDefault="00FE29E9" w:rsidP="00C72094">
      <w:pPr>
        <w:pBdr>
          <w:top w:val="nil"/>
          <w:left w:val="nil"/>
          <w:bottom w:val="nil"/>
          <w:right w:val="nil"/>
          <w:between w:val="nil"/>
        </w:pBdr>
        <w:jc w:val="both"/>
        <w:rPr>
          <w:rFonts w:ascii="Verdana" w:eastAsia="Verdana" w:hAnsi="Verdana" w:cs="Verdana"/>
          <w:sz w:val="20"/>
          <w:szCs w:val="20"/>
        </w:rPr>
      </w:pPr>
      <w:r w:rsidRPr="00FE29E9">
        <w:rPr>
          <w:rFonts w:ascii="Verdana" w:eastAsia="Verdana" w:hAnsi="Verdana" w:cs="Verdana"/>
          <w:sz w:val="20"/>
          <w:szCs w:val="20"/>
        </w:rPr>
        <w:t xml:space="preserve">Con el ánimo de aplicar en la </w:t>
      </w:r>
      <w:r w:rsidRPr="00FE29E9">
        <w:rPr>
          <w:rFonts w:ascii="Verdana" w:eastAsia="Verdana" w:hAnsi="Verdana" w:cs="Verdana"/>
          <w:sz w:val="20"/>
          <w:szCs w:val="20"/>
          <w:u w:val="single"/>
        </w:rPr>
        <w:t>habilitación del factor técnico</w:t>
      </w:r>
      <w:r w:rsidRPr="00FE29E9">
        <w:rPr>
          <w:rFonts w:ascii="Verdana" w:eastAsia="Verdana" w:hAnsi="Verdana" w:cs="Verdana"/>
          <w:sz w:val="20"/>
          <w:szCs w:val="20"/>
        </w:rPr>
        <w:t xml:space="preserve">, manifiesto bajo la gravedad de juramento que se entiende prestado con la firma de este documento, como Representante Legal de </w:t>
      </w:r>
      <w:r w:rsidRPr="00FE29E9">
        <w:rPr>
          <w:rFonts w:ascii="Verdana" w:eastAsia="Verdana" w:hAnsi="Verdana" w:cs="Verdana"/>
          <w:i/>
          <w:sz w:val="20"/>
          <w:szCs w:val="20"/>
          <w:highlight w:val="yellow"/>
        </w:rPr>
        <w:t>(persona jurídica o persona natural)</w:t>
      </w:r>
      <w:r w:rsidRPr="00FE29E9">
        <w:rPr>
          <w:rFonts w:ascii="Verdana" w:eastAsia="Verdana" w:hAnsi="Verdana" w:cs="Verdana"/>
          <w:sz w:val="20"/>
          <w:szCs w:val="20"/>
          <w:highlight w:val="yellow"/>
        </w:rPr>
        <w:t>,</w:t>
      </w:r>
      <w:r w:rsidRPr="00FE29E9">
        <w:rPr>
          <w:rFonts w:ascii="Verdana" w:eastAsia="Verdana" w:hAnsi="Verdana" w:cs="Verdana"/>
          <w:sz w:val="20"/>
          <w:szCs w:val="20"/>
        </w:rPr>
        <w:t xml:space="preserve"> en caso de resultar adjudicatario dentro </w:t>
      </w:r>
      <w:r w:rsidRPr="00FE29E9">
        <w:rPr>
          <w:rFonts w:ascii="Verdana" w:eastAsia="Verdana" w:hAnsi="Verdana" w:cs="Verdana"/>
          <w:color w:val="000000"/>
          <w:sz w:val="20"/>
          <w:szCs w:val="20"/>
        </w:rPr>
        <w:t xml:space="preserve">de este proceso, me comprometo a cumplir especificaciones técnicas exigidas en los siguientes </w:t>
      </w:r>
      <w:r w:rsidRPr="00C72094">
        <w:rPr>
          <w:rFonts w:ascii="Verdana" w:eastAsia="Verdana" w:hAnsi="Verdana" w:cs="Verdana"/>
          <w:sz w:val="20"/>
          <w:szCs w:val="20"/>
        </w:rPr>
        <w:t>documentos:</w:t>
      </w:r>
    </w:p>
    <w:p w14:paraId="1F41F27A" w14:textId="77777777" w:rsidR="00C72094" w:rsidRPr="00C72094" w:rsidRDefault="00C72094" w:rsidP="00C72094">
      <w:pPr>
        <w:pBdr>
          <w:top w:val="nil"/>
          <w:left w:val="nil"/>
          <w:bottom w:val="nil"/>
          <w:right w:val="nil"/>
          <w:between w:val="nil"/>
        </w:pBdr>
        <w:jc w:val="both"/>
        <w:rPr>
          <w:rFonts w:ascii="Verdana" w:eastAsia="Verdana" w:hAnsi="Verdana" w:cs="Verdana"/>
          <w:sz w:val="20"/>
          <w:szCs w:val="20"/>
        </w:rPr>
      </w:pPr>
    </w:p>
    <w:p w14:paraId="2BEDAFBA" w14:textId="77777777" w:rsidR="00405F24" w:rsidRPr="00FE29E9" w:rsidRDefault="003C6F39" w:rsidP="00C72094">
      <w:pPr>
        <w:numPr>
          <w:ilvl w:val="0"/>
          <w:numId w:val="1"/>
        </w:numPr>
        <w:pBdr>
          <w:top w:val="nil"/>
          <w:left w:val="nil"/>
          <w:bottom w:val="nil"/>
          <w:right w:val="nil"/>
          <w:between w:val="nil"/>
        </w:pBdr>
        <w:ind w:left="0" w:firstLine="0"/>
        <w:jc w:val="both"/>
        <w:rPr>
          <w:rFonts w:ascii="Verdana" w:hAnsi="Verdana"/>
          <w:sz w:val="20"/>
          <w:szCs w:val="20"/>
        </w:rPr>
      </w:pPr>
      <w:r w:rsidRPr="00FE29E9">
        <w:rPr>
          <w:rFonts w:ascii="Verdana" w:hAnsi="Verdana"/>
          <w:b/>
          <w:color w:val="000000"/>
          <w:sz w:val="20"/>
          <w:szCs w:val="20"/>
        </w:rPr>
        <w:t>OBJETO A CONTRATAR</w:t>
      </w:r>
    </w:p>
    <w:p w14:paraId="587B42D1" w14:textId="77777777" w:rsidR="00405F24" w:rsidRPr="00FE29E9" w:rsidRDefault="00405F24" w:rsidP="00C72094">
      <w:pPr>
        <w:jc w:val="both"/>
        <w:rPr>
          <w:rFonts w:ascii="Verdana" w:hAnsi="Verdana"/>
          <w:sz w:val="20"/>
          <w:szCs w:val="20"/>
        </w:rPr>
      </w:pPr>
    </w:p>
    <w:p w14:paraId="0BBF3A60" w14:textId="77777777" w:rsidR="00405F24" w:rsidRPr="00FE29E9" w:rsidRDefault="003C6F39" w:rsidP="00C72094">
      <w:pPr>
        <w:jc w:val="both"/>
        <w:rPr>
          <w:rFonts w:ascii="Verdana" w:hAnsi="Verdana"/>
          <w:sz w:val="20"/>
          <w:szCs w:val="20"/>
        </w:rPr>
      </w:pPr>
      <w:r w:rsidRPr="00FE29E9">
        <w:rPr>
          <w:rFonts w:ascii="Verdana" w:hAnsi="Verdana"/>
          <w:sz w:val="20"/>
          <w:szCs w:val="20"/>
        </w:rPr>
        <w:t>Realizar el mantenimiento preventivo y/o calibración, incluida la instalación de repuestos, consumibles y accesorios de los equipos de medición complementarios o auxiliares de las magnitudes de masa, temperatura, volumen, pH y conductividad (multiparámetros) y otros del Servicio Geológico Colombiano, de conformidad con las especificaciones técnicas definidas.</w:t>
      </w:r>
    </w:p>
    <w:p w14:paraId="422F1E4F" w14:textId="77777777" w:rsidR="00405F24" w:rsidRPr="00FE29E9" w:rsidRDefault="00405F24" w:rsidP="00C72094">
      <w:pPr>
        <w:jc w:val="both"/>
        <w:rPr>
          <w:rFonts w:ascii="Verdana" w:hAnsi="Verdana"/>
          <w:sz w:val="20"/>
          <w:szCs w:val="20"/>
        </w:rPr>
      </w:pPr>
    </w:p>
    <w:p w14:paraId="24AAA7B3" w14:textId="77777777" w:rsidR="00405F24" w:rsidRPr="00FE29E9" w:rsidRDefault="003C6F39" w:rsidP="00C72094">
      <w:pPr>
        <w:numPr>
          <w:ilvl w:val="0"/>
          <w:numId w:val="1"/>
        </w:numPr>
        <w:pBdr>
          <w:top w:val="nil"/>
          <w:left w:val="nil"/>
          <w:bottom w:val="nil"/>
          <w:right w:val="nil"/>
          <w:between w:val="nil"/>
        </w:pBdr>
        <w:ind w:left="0" w:firstLine="0"/>
        <w:jc w:val="both"/>
        <w:rPr>
          <w:rFonts w:ascii="Verdana" w:hAnsi="Verdana"/>
          <w:sz w:val="20"/>
          <w:szCs w:val="20"/>
        </w:rPr>
      </w:pPr>
      <w:r w:rsidRPr="00FE29E9">
        <w:rPr>
          <w:rFonts w:ascii="Verdana" w:hAnsi="Verdana"/>
          <w:b/>
          <w:color w:val="000000"/>
          <w:sz w:val="20"/>
          <w:szCs w:val="20"/>
        </w:rPr>
        <w:t>CLASIFICACIÓN UNSPSC:</w:t>
      </w:r>
    </w:p>
    <w:p w14:paraId="41F04030" w14:textId="77777777" w:rsidR="00405F24" w:rsidRPr="00FE29E9" w:rsidRDefault="00405F24" w:rsidP="00C72094">
      <w:pPr>
        <w:jc w:val="both"/>
        <w:rPr>
          <w:rFonts w:ascii="Verdana" w:hAnsi="Verdana"/>
          <w:b/>
          <w:sz w:val="20"/>
          <w:szCs w:val="20"/>
        </w:rPr>
      </w:pPr>
    </w:p>
    <w:p w14:paraId="38DB5A30" w14:textId="77777777" w:rsidR="00405F24" w:rsidRPr="00FE29E9" w:rsidRDefault="003C6F39" w:rsidP="00C72094">
      <w:pPr>
        <w:jc w:val="both"/>
        <w:rPr>
          <w:rFonts w:ascii="Verdana" w:hAnsi="Verdana"/>
          <w:color w:val="000000"/>
          <w:sz w:val="20"/>
          <w:szCs w:val="20"/>
        </w:rPr>
      </w:pPr>
      <w:r w:rsidRPr="00FE29E9">
        <w:rPr>
          <w:rFonts w:ascii="Verdana" w:hAnsi="Verdana"/>
          <w:color w:val="000000"/>
          <w:sz w:val="20"/>
          <w:szCs w:val="20"/>
        </w:rPr>
        <w:t>El objeto a contratar debe clasificarse en cualquiera de los códigos del clasificador de bienes y servicios de Naciones Unidas (UNSPSC), relacionados a continuación:</w:t>
      </w:r>
    </w:p>
    <w:p w14:paraId="521FBABA" w14:textId="77777777" w:rsidR="00405F24" w:rsidRPr="00FE29E9" w:rsidRDefault="00405F24" w:rsidP="00C72094">
      <w:pPr>
        <w:jc w:val="both"/>
        <w:rPr>
          <w:rFonts w:ascii="Verdana" w:hAnsi="Verdana"/>
          <w:sz w:val="20"/>
          <w:szCs w:val="20"/>
        </w:rPr>
      </w:pPr>
    </w:p>
    <w:p w14:paraId="264B62DD" w14:textId="77777777" w:rsidR="00405F24" w:rsidRPr="00FE29E9" w:rsidRDefault="003C6F39" w:rsidP="00C72094">
      <w:pPr>
        <w:jc w:val="both"/>
        <w:rPr>
          <w:rFonts w:ascii="Verdana" w:hAnsi="Verdana"/>
          <w:b/>
          <w:color w:val="000000"/>
          <w:sz w:val="20"/>
          <w:szCs w:val="20"/>
        </w:rPr>
      </w:pPr>
      <w:r w:rsidRPr="00FE29E9">
        <w:rPr>
          <w:rFonts w:ascii="Verdana" w:hAnsi="Verdana"/>
          <w:b/>
          <w:color w:val="000000"/>
          <w:sz w:val="20"/>
          <w:szCs w:val="20"/>
        </w:rPr>
        <w:t>Lote 1. Magnitud Masa</w:t>
      </w:r>
    </w:p>
    <w:p w14:paraId="351C8457" w14:textId="77777777" w:rsidR="00405F24" w:rsidRPr="00FE29E9" w:rsidRDefault="00405F24" w:rsidP="00C72094">
      <w:pPr>
        <w:jc w:val="both"/>
        <w:rPr>
          <w:rFonts w:ascii="Verdana" w:hAnsi="Verdana"/>
          <w:sz w:val="20"/>
          <w:szCs w:val="20"/>
        </w:rPr>
      </w:pPr>
    </w:p>
    <w:tbl>
      <w:tblPr>
        <w:tblStyle w:val="a"/>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385"/>
        <w:gridCol w:w="2191"/>
        <w:gridCol w:w="2414"/>
      </w:tblGrid>
      <w:tr w:rsidR="00405F24" w:rsidRPr="00C72094" w14:paraId="6C5EA5D8" w14:textId="77777777">
        <w:trPr>
          <w:trHeight w:val="281"/>
          <w:jc w:val="center"/>
        </w:trPr>
        <w:tc>
          <w:tcPr>
            <w:tcW w:w="1838" w:type="dxa"/>
            <w:shd w:val="clear" w:color="auto" w:fill="BFBFBF"/>
            <w:vAlign w:val="center"/>
          </w:tcPr>
          <w:p w14:paraId="220DBF18"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385" w:type="dxa"/>
            <w:shd w:val="clear" w:color="auto" w:fill="BFBFBF"/>
            <w:vAlign w:val="center"/>
          </w:tcPr>
          <w:p w14:paraId="0468CC1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191" w:type="dxa"/>
            <w:shd w:val="clear" w:color="auto" w:fill="BFBFBF"/>
            <w:vAlign w:val="center"/>
          </w:tcPr>
          <w:p w14:paraId="436B70EB"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0BD7AEEE"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3D73F109" w14:textId="77777777">
        <w:trPr>
          <w:trHeight w:val="281"/>
          <w:jc w:val="center"/>
        </w:trPr>
        <w:tc>
          <w:tcPr>
            <w:tcW w:w="1838" w:type="dxa"/>
            <w:shd w:val="clear" w:color="auto" w:fill="BFBFBF"/>
            <w:vAlign w:val="center"/>
          </w:tcPr>
          <w:p w14:paraId="060D30F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385" w:type="dxa"/>
            <w:vAlign w:val="center"/>
          </w:tcPr>
          <w:p w14:paraId="431BC041"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vAlign w:val="center"/>
          </w:tcPr>
          <w:p w14:paraId="1AAB5F9F"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3B8020B7" w14:textId="77777777" w:rsidR="00405F24" w:rsidRPr="00C72094" w:rsidRDefault="003C6F39" w:rsidP="00C72094">
            <w:pPr>
              <w:jc w:val="both"/>
              <w:rPr>
                <w:rFonts w:ascii="Verdana" w:hAnsi="Verdana"/>
                <w:sz w:val="18"/>
                <w:szCs w:val="18"/>
              </w:rPr>
            </w:pPr>
            <w:r w:rsidRPr="00C72094">
              <w:rPr>
                <w:rFonts w:ascii="Verdana" w:hAnsi="Verdana"/>
                <w:sz w:val="18"/>
                <w:szCs w:val="18"/>
              </w:rPr>
              <w:t>41111500</w:t>
            </w:r>
          </w:p>
        </w:tc>
      </w:tr>
      <w:tr w:rsidR="00405F24" w:rsidRPr="00C72094" w14:paraId="2DA7C68B" w14:textId="77777777">
        <w:trPr>
          <w:trHeight w:val="860"/>
          <w:jc w:val="center"/>
        </w:trPr>
        <w:tc>
          <w:tcPr>
            <w:tcW w:w="1838" w:type="dxa"/>
            <w:shd w:val="clear" w:color="auto" w:fill="BFBFBF"/>
            <w:vAlign w:val="center"/>
          </w:tcPr>
          <w:p w14:paraId="23F2B6F8"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385" w:type="dxa"/>
            <w:vAlign w:val="center"/>
          </w:tcPr>
          <w:p w14:paraId="3162139F"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vAlign w:val="center"/>
          </w:tcPr>
          <w:p w14:paraId="1A979833"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vAlign w:val="center"/>
          </w:tcPr>
          <w:p w14:paraId="44B6A369"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medición del peso</w:t>
            </w:r>
          </w:p>
        </w:tc>
      </w:tr>
      <w:tr w:rsidR="00405F24" w:rsidRPr="00C72094" w14:paraId="592B506C" w14:textId="77777777">
        <w:trPr>
          <w:trHeight w:val="283"/>
          <w:jc w:val="center"/>
        </w:trPr>
        <w:tc>
          <w:tcPr>
            <w:tcW w:w="1838" w:type="dxa"/>
            <w:shd w:val="clear" w:color="auto" w:fill="BFBFBF"/>
            <w:vAlign w:val="center"/>
          </w:tcPr>
          <w:p w14:paraId="18787C58" w14:textId="77777777" w:rsidR="00405F24" w:rsidRPr="00C72094" w:rsidRDefault="003C6F39" w:rsidP="00C72094">
            <w:pPr>
              <w:jc w:val="both"/>
              <w:rPr>
                <w:rFonts w:ascii="Verdana" w:hAnsi="Verdana"/>
                <w:b/>
                <w:sz w:val="18"/>
                <w:szCs w:val="18"/>
              </w:rPr>
            </w:pPr>
            <w:bookmarkStart w:id="0" w:name="_heading=h.3znysh7" w:colFirst="0" w:colLast="0"/>
            <w:bookmarkEnd w:id="0"/>
            <w:r w:rsidRPr="00C72094">
              <w:rPr>
                <w:rFonts w:ascii="Verdana" w:hAnsi="Verdana"/>
                <w:b/>
                <w:sz w:val="18"/>
                <w:szCs w:val="18"/>
              </w:rPr>
              <w:t>Clasificación</w:t>
            </w:r>
          </w:p>
        </w:tc>
        <w:tc>
          <w:tcPr>
            <w:tcW w:w="2385" w:type="dxa"/>
            <w:shd w:val="clear" w:color="auto" w:fill="BFBFBF"/>
            <w:vAlign w:val="center"/>
          </w:tcPr>
          <w:p w14:paraId="6146F82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191" w:type="dxa"/>
            <w:shd w:val="clear" w:color="auto" w:fill="BFBFBF"/>
            <w:vAlign w:val="center"/>
          </w:tcPr>
          <w:p w14:paraId="7AAA2B1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6D43B2B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Clases</w:t>
            </w:r>
          </w:p>
        </w:tc>
      </w:tr>
      <w:tr w:rsidR="00405F24" w:rsidRPr="00C72094" w14:paraId="5B73A5D0" w14:textId="77777777">
        <w:trPr>
          <w:trHeight w:val="283"/>
          <w:jc w:val="center"/>
        </w:trPr>
        <w:tc>
          <w:tcPr>
            <w:tcW w:w="1838" w:type="dxa"/>
            <w:shd w:val="clear" w:color="auto" w:fill="BFBFBF"/>
            <w:vAlign w:val="center"/>
          </w:tcPr>
          <w:p w14:paraId="6DB91F8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385" w:type="dxa"/>
            <w:vAlign w:val="center"/>
          </w:tcPr>
          <w:p w14:paraId="71FAF473" w14:textId="77777777" w:rsidR="00405F24" w:rsidRPr="00C72094" w:rsidRDefault="003C6F39" w:rsidP="00C72094">
            <w:pPr>
              <w:jc w:val="both"/>
              <w:rPr>
                <w:rFonts w:ascii="Verdana" w:hAnsi="Verdana"/>
                <w:sz w:val="18"/>
                <w:szCs w:val="18"/>
              </w:rPr>
            </w:pPr>
            <w:r w:rsidRPr="00C72094">
              <w:rPr>
                <w:rFonts w:ascii="Verdana" w:hAnsi="Verdana"/>
                <w:sz w:val="18"/>
                <w:szCs w:val="18"/>
              </w:rPr>
              <w:t>81000000</w:t>
            </w:r>
          </w:p>
        </w:tc>
        <w:tc>
          <w:tcPr>
            <w:tcW w:w="2191" w:type="dxa"/>
            <w:vAlign w:val="center"/>
          </w:tcPr>
          <w:p w14:paraId="4380D664" w14:textId="77777777" w:rsidR="00405F24" w:rsidRPr="00C72094" w:rsidRDefault="003C6F39" w:rsidP="00C72094">
            <w:pPr>
              <w:jc w:val="both"/>
              <w:rPr>
                <w:rFonts w:ascii="Verdana" w:hAnsi="Verdana"/>
                <w:sz w:val="18"/>
                <w:szCs w:val="18"/>
              </w:rPr>
            </w:pPr>
            <w:r w:rsidRPr="00C72094">
              <w:rPr>
                <w:rFonts w:ascii="Verdana" w:hAnsi="Verdana"/>
                <w:sz w:val="18"/>
                <w:szCs w:val="18"/>
              </w:rPr>
              <w:t>81100000</w:t>
            </w:r>
          </w:p>
        </w:tc>
        <w:tc>
          <w:tcPr>
            <w:tcW w:w="2414" w:type="dxa"/>
            <w:vAlign w:val="center"/>
          </w:tcPr>
          <w:p w14:paraId="40AD827C" w14:textId="77777777" w:rsidR="00405F24" w:rsidRPr="00C72094" w:rsidRDefault="003C6F39" w:rsidP="00C72094">
            <w:pPr>
              <w:jc w:val="both"/>
              <w:rPr>
                <w:rFonts w:ascii="Verdana" w:hAnsi="Verdana"/>
                <w:sz w:val="18"/>
                <w:szCs w:val="18"/>
              </w:rPr>
            </w:pPr>
            <w:r w:rsidRPr="00C72094">
              <w:rPr>
                <w:rFonts w:ascii="Verdana" w:hAnsi="Verdana"/>
                <w:sz w:val="18"/>
                <w:szCs w:val="18"/>
              </w:rPr>
              <w:t>81101700</w:t>
            </w:r>
          </w:p>
        </w:tc>
      </w:tr>
      <w:tr w:rsidR="00405F24" w:rsidRPr="00C72094" w14:paraId="4C5F4BFE" w14:textId="77777777">
        <w:trPr>
          <w:trHeight w:val="545"/>
          <w:jc w:val="center"/>
        </w:trPr>
        <w:tc>
          <w:tcPr>
            <w:tcW w:w="1838" w:type="dxa"/>
            <w:shd w:val="clear" w:color="auto" w:fill="BFBFBF"/>
            <w:vAlign w:val="center"/>
          </w:tcPr>
          <w:p w14:paraId="7EAD036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385" w:type="dxa"/>
            <w:vAlign w:val="center"/>
          </w:tcPr>
          <w:p w14:paraId="4E69C896"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basados en Ingeniería, Investigación y Tecnología</w:t>
            </w:r>
          </w:p>
        </w:tc>
        <w:tc>
          <w:tcPr>
            <w:tcW w:w="2191" w:type="dxa"/>
            <w:vAlign w:val="center"/>
          </w:tcPr>
          <w:p w14:paraId="4B4107B8"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profesionales de ingeniería y arquitectura</w:t>
            </w:r>
          </w:p>
        </w:tc>
        <w:tc>
          <w:tcPr>
            <w:tcW w:w="2414" w:type="dxa"/>
            <w:vAlign w:val="center"/>
          </w:tcPr>
          <w:p w14:paraId="18D206E5" w14:textId="77777777" w:rsidR="00405F24" w:rsidRPr="00C72094" w:rsidRDefault="003C6F39" w:rsidP="00C72094">
            <w:pPr>
              <w:jc w:val="both"/>
              <w:rPr>
                <w:rFonts w:ascii="Verdana" w:hAnsi="Verdana"/>
                <w:sz w:val="18"/>
                <w:szCs w:val="18"/>
              </w:rPr>
            </w:pPr>
            <w:r w:rsidRPr="00C72094">
              <w:rPr>
                <w:rFonts w:ascii="Verdana" w:hAnsi="Verdana"/>
                <w:sz w:val="18"/>
                <w:szCs w:val="18"/>
              </w:rPr>
              <w:t>Ingeniería eléctrica y electrónica</w:t>
            </w:r>
          </w:p>
        </w:tc>
      </w:tr>
    </w:tbl>
    <w:p w14:paraId="7EF33014" w14:textId="77777777" w:rsidR="00405F24" w:rsidRPr="00FE29E9" w:rsidRDefault="00405F24" w:rsidP="00C72094">
      <w:pPr>
        <w:jc w:val="both"/>
        <w:rPr>
          <w:rFonts w:ascii="Verdana" w:hAnsi="Verdana"/>
          <w:sz w:val="20"/>
          <w:szCs w:val="20"/>
        </w:rPr>
      </w:pPr>
    </w:p>
    <w:p w14:paraId="5288632E" w14:textId="77777777" w:rsidR="00405F24" w:rsidRPr="00FE29E9" w:rsidRDefault="003C6F39" w:rsidP="00C72094">
      <w:pPr>
        <w:jc w:val="both"/>
        <w:rPr>
          <w:rFonts w:ascii="Verdana" w:hAnsi="Verdana"/>
          <w:b/>
          <w:sz w:val="20"/>
          <w:szCs w:val="20"/>
        </w:rPr>
      </w:pPr>
      <w:r w:rsidRPr="00FE29E9">
        <w:rPr>
          <w:rFonts w:ascii="Verdana" w:hAnsi="Verdana"/>
          <w:b/>
          <w:sz w:val="20"/>
          <w:szCs w:val="20"/>
        </w:rPr>
        <w:t xml:space="preserve">Lote 2. Magnitud Temperatura </w:t>
      </w:r>
    </w:p>
    <w:p w14:paraId="5551B58D" w14:textId="77777777" w:rsidR="00405F24" w:rsidRPr="00FE29E9" w:rsidRDefault="00405F24" w:rsidP="00C72094">
      <w:pPr>
        <w:jc w:val="both"/>
        <w:rPr>
          <w:rFonts w:ascii="Verdana" w:hAnsi="Verdana"/>
          <w:b/>
          <w:sz w:val="20"/>
          <w:szCs w:val="20"/>
        </w:rPr>
      </w:pPr>
    </w:p>
    <w:tbl>
      <w:tblPr>
        <w:tblStyle w:val="a0"/>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4"/>
        <w:gridCol w:w="2659"/>
        <w:gridCol w:w="2191"/>
        <w:gridCol w:w="2414"/>
      </w:tblGrid>
      <w:tr w:rsidR="00405F24" w:rsidRPr="00C72094" w14:paraId="0E2A948B" w14:textId="77777777">
        <w:trPr>
          <w:trHeight w:val="118"/>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AEB3E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38319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D2EF5B"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3541C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0136788B" w14:textId="77777777">
        <w:trPr>
          <w:trHeight w:val="94"/>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91530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6C2A94F8"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38A1EA1A" w14:textId="77777777" w:rsidR="00405F24" w:rsidRPr="00C72094" w:rsidRDefault="003C6F39" w:rsidP="00C72094">
            <w:pPr>
              <w:jc w:val="both"/>
              <w:rPr>
                <w:rFonts w:ascii="Verdana" w:hAnsi="Verdana"/>
                <w:sz w:val="18"/>
                <w:szCs w:val="18"/>
              </w:rPr>
            </w:pPr>
            <w:r w:rsidRPr="00C72094">
              <w:rPr>
                <w:rFonts w:ascii="Verdana" w:hAnsi="Verdana"/>
                <w:sz w:val="18"/>
                <w:szCs w:val="18"/>
              </w:rPr>
              <w:t>41100000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369EB299" w14:textId="77777777" w:rsidR="00405F24" w:rsidRPr="00C72094" w:rsidRDefault="003C6F39" w:rsidP="00C72094">
            <w:pPr>
              <w:jc w:val="both"/>
              <w:rPr>
                <w:rFonts w:ascii="Verdana" w:hAnsi="Verdana"/>
                <w:sz w:val="18"/>
                <w:szCs w:val="18"/>
              </w:rPr>
            </w:pPr>
            <w:r w:rsidRPr="00C72094">
              <w:rPr>
                <w:rFonts w:ascii="Verdana" w:hAnsi="Verdana"/>
                <w:sz w:val="18"/>
                <w:szCs w:val="18"/>
              </w:rPr>
              <w:t>41103000</w:t>
            </w:r>
          </w:p>
        </w:tc>
      </w:tr>
      <w:tr w:rsidR="00405F24" w:rsidRPr="00C72094" w14:paraId="78A19851"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BB219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2305A249" w14:textId="77777777" w:rsidR="00405F24" w:rsidRPr="00C72094" w:rsidRDefault="003C6F39" w:rsidP="00C72094">
            <w:pPr>
              <w:jc w:val="both"/>
              <w:rPr>
                <w:rFonts w:ascii="Verdana" w:hAnsi="Verdana"/>
                <w:sz w:val="18"/>
                <w:szCs w:val="18"/>
              </w:rPr>
            </w:pPr>
            <w:r w:rsidRPr="00C72094">
              <w:rPr>
                <w:rFonts w:ascii="Verdana" w:hAnsi="Verdana"/>
                <w:sz w:val="18"/>
                <w:szCs w:val="18"/>
              </w:rPr>
              <w:t xml:space="preserve">Equipos y Suministros de Laboratorio, de Medición, de Observación y de </w:t>
            </w:r>
            <w:r w:rsidRPr="00C72094">
              <w:rPr>
                <w:rFonts w:ascii="Verdana" w:hAnsi="Verdana"/>
                <w:sz w:val="18"/>
                <w:szCs w:val="18"/>
              </w:rPr>
              <w:lastRenderedPageBreak/>
              <w:t>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2A2FA17A" w14:textId="77777777" w:rsidR="00405F24" w:rsidRPr="00C72094" w:rsidRDefault="003C6F39" w:rsidP="00C72094">
            <w:pPr>
              <w:jc w:val="both"/>
              <w:rPr>
                <w:rFonts w:ascii="Verdana" w:hAnsi="Verdana"/>
                <w:sz w:val="18"/>
                <w:szCs w:val="18"/>
              </w:rPr>
            </w:pPr>
            <w:r w:rsidRPr="00C72094">
              <w:rPr>
                <w:rFonts w:ascii="Verdana" w:hAnsi="Verdana"/>
                <w:sz w:val="18"/>
                <w:szCs w:val="18"/>
              </w:rPr>
              <w:lastRenderedPageBreak/>
              <w:t>Equipo de laboratorio y científico</w:t>
            </w:r>
          </w:p>
        </w:tc>
        <w:tc>
          <w:tcPr>
            <w:tcW w:w="2414" w:type="dxa"/>
            <w:tcBorders>
              <w:top w:val="single" w:sz="4" w:space="0" w:color="000000"/>
              <w:left w:val="single" w:sz="4" w:space="0" w:color="000000"/>
              <w:bottom w:val="single" w:sz="4" w:space="0" w:color="000000"/>
              <w:right w:val="single" w:sz="4" w:space="0" w:color="000000"/>
            </w:tcBorders>
            <w:vAlign w:val="center"/>
          </w:tcPr>
          <w:p w14:paraId="00528414"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enfriamiento para laboratorio</w:t>
            </w:r>
          </w:p>
        </w:tc>
      </w:tr>
      <w:tr w:rsidR="00405F24" w:rsidRPr="00C72094" w14:paraId="1E97DA73" w14:textId="77777777">
        <w:trPr>
          <w:trHeight w:val="236"/>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5D4197" w14:textId="77777777" w:rsidR="00405F24" w:rsidRPr="00C72094" w:rsidRDefault="003C6F39" w:rsidP="00C72094">
            <w:pPr>
              <w:jc w:val="both"/>
              <w:rPr>
                <w:rFonts w:ascii="Verdana" w:hAnsi="Verdana"/>
                <w:b/>
                <w:sz w:val="18"/>
                <w:szCs w:val="18"/>
              </w:rPr>
            </w:pPr>
            <w:r w:rsidRPr="00C72094">
              <w:rPr>
                <w:rFonts w:ascii="Verdana" w:hAnsi="Verdana"/>
                <w:b/>
                <w:sz w:val="18"/>
                <w:szCs w:val="18"/>
              </w:rPr>
              <w:lastRenderedPageBreak/>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AA2C87"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7AF563"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248F3D"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w:t>
            </w:r>
          </w:p>
        </w:tc>
      </w:tr>
      <w:tr w:rsidR="00405F24" w:rsidRPr="00C72094" w14:paraId="72C5672A"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A4259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2E4344C9"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65B2A391" w14:textId="77777777" w:rsidR="00405F24" w:rsidRPr="00C72094" w:rsidRDefault="003C6F39" w:rsidP="00C72094">
            <w:pPr>
              <w:jc w:val="both"/>
              <w:rPr>
                <w:rFonts w:ascii="Verdana" w:hAnsi="Verdana"/>
                <w:sz w:val="18"/>
                <w:szCs w:val="18"/>
              </w:rPr>
            </w:pPr>
            <w:r w:rsidRPr="00C72094">
              <w:rPr>
                <w:rFonts w:ascii="Verdana" w:hAnsi="Verdana"/>
                <w:sz w:val="18"/>
                <w:szCs w:val="18"/>
              </w:rPr>
              <w:t>41100000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1139D5A2" w14:textId="77777777" w:rsidR="00405F24" w:rsidRPr="00C72094" w:rsidRDefault="003C6F39" w:rsidP="00C72094">
            <w:pPr>
              <w:jc w:val="both"/>
              <w:rPr>
                <w:rFonts w:ascii="Verdana" w:hAnsi="Verdana"/>
                <w:sz w:val="18"/>
                <w:szCs w:val="18"/>
              </w:rPr>
            </w:pPr>
            <w:r w:rsidRPr="00C72094">
              <w:rPr>
                <w:rFonts w:ascii="Verdana" w:hAnsi="Verdana"/>
                <w:sz w:val="18"/>
                <w:szCs w:val="18"/>
              </w:rPr>
              <w:t>41103700</w:t>
            </w:r>
          </w:p>
        </w:tc>
      </w:tr>
      <w:tr w:rsidR="00405F24" w:rsidRPr="00C72094" w14:paraId="235E3CBC"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13A2C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7E57A08C"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02B72448"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laboratorio y científico</w:t>
            </w:r>
          </w:p>
        </w:tc>
        <w:tc>
          <w:tcPr>
            <w:tcW w:w="2414" w:type="dxa"/>
            <w:tcBorders>
              <w:top w:val="single" w:sz="4" w:space="0" w:color="000000"/>
              <w:left w:val="single" w:sz="4" w:space="0" w:color="000000"/>
              <w:bottom w:val="single" w:sz="4" w:space="0" w:color="000000"/>
              <w:right w:val="single" w:sz="4" w:space="0" w:color="000000"/>
            </w:tcBorders>
            <w:vAlign w:val="center"/>
          </w:tcPr>
          <w:p w14:paraId="46F796BA" w14:textId="77777777" w:rsidR="00405F24" w:rsidRPr="00C72094" w:rsidRDefault="003C6F39" w:rsidP="00C72094">
            <w:pPr>
              <w:jc w:val="both"/>
              <w:rPr>
                <w:rFonts w:ascii="Verdana" w:hAnsi="Verdana"/>
                <w:sz w:val="18"/>
                <w:szCs w:val="18"/>
              </w:rPr>
            </w:pPr>
            <w:r w:rsidRPr="00C72094">
              <w:rPr>
                <w:rFonts w:ascii="Verdana" w:hAnsi="Verdana"/>
                <w:sz w:val="18"/>
                <w:szCs w:val="18"/>
              </w:rPr>
              <w:t>Cubetas de laboratorio</w:t>
            </w:r>
          </w:p>
        </w:tc>
      </w:tr>
      <w:tr w:rsidR="00405F24" w:rsidRPr="00C72094" w14:paraId="14299BBF"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4CB6A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0769DA"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74938E"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4D93BE"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w:t>
            </w:r>
          </w:p>
        </w:tc>
      </w:tr>
      <w:tr w:rsidR="00405F24" w:rsidRPr="00C72094" w14:paraId="6D1C4236"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4898F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4B205C59"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33839368" w14:textId="77777777" w:rsidR="00405F24" w:rsidRPr="00C72094" w:rsidRDefault="003C6F39" w:rsidP="00C72094">
            <w:pPr>
              <w:jc w:val="both"/>
              <w:rPr>
                <w:rFonts w:ascii="Verdana" w:hAnsi="Verdana"/>
                <w:sz w:val="18"/>
                <w:szCs w:val="18"/>
              </w:rPr>
            </w:pPr>
            <w:r w:rsidRPr="00C72094">
              <w:rPr>
                <w:rFonts w:ascii="Verdana" w:hAnsi="Verdana"/>
                <w:sz w:val="18"/>
                <w:szCs w:val="18"/>
              </w:rPr>
              <w:t>41100000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59BAC4C9" w14:textId="77777777" w:rsidR="00405F24" w:rsidRPr="00C72094" w:rsidRDefault="003C6F39" w:rsidP="00C72094">
            <w:pPr>
              <w:jc w:val="both"/>
              <w:rPr>
                <w:rFonts w:ascii="Verdana" w:hAnsi="Verdana"/>
                <w:sz w:val="18"/>
                <w:szCs w:val="18"/>
              </w:rPr>
            </w:pPr>
            <w:r w:rsidRPr="00C72094">
              <w:rPr>
                <w:rFonts w:ascii="Verdana" w:hAnsi="Verdana"/>
                <w:sz w:val="18"/>
                <w:szCs w:val="18"/>
              </w:rPr>
              <w:t>41104500</w:t>
            </w:r>
          </w:p>
        </w:tc>
      </w:tr>
      <w:tr w:rsidR="00405F24" w:rsidRPr="00C72094" w14:paraId="76564341"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2500B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569A1485"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701225A1"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laboratorio y científico</w:t>
            </w:r>
          </w:p>
        </w:tc>
        <w:tc>
          <w:tcPr>
            <w:tcW w:w="2414" w:type="dxa"/>
            <w:tcBorders>
              <w:top w:val="single" w:sz="4" w:space="0" w:color="000000"/>
              <w:left w:val="single" w:sz="4" w:space="0" w:color="000000"/>
              <w:bottom w:val="single" w:sz="4" w:space="0" w:color="000000"/>
              <w:right w:val="single" w:sz="4" w:space="0" w:color="000000"/>
            </w:tcBorders>
            <w:vAlign w:val="center"/>
          </w:tcPr>
          <w:p w14:paraId="033A803D" w14:textId="77777777" w:rsidR="00405F24" w:rsidRPr="00C72094" w:rsidRDefault="003C6F39" w:rsidP="00C72094">
            <w:pPr>
              <w:jc w:val="both"/>
              <w:rPr>
                <w:rFonts w:ascii="Verdana" w:hAnsi="Verdana"/>
                <w:sz w:val="18"/>
                <w:szCs w:val="18"/>
              </w:rPr>
            </w:pPr>
            <w:r w:rsidRPr="00C72094">
              <w:rPr>
                <w:rFonts w:ascii="Verdana" w:hAnsi="Verdana"/>
                <w:sz w:val="18"/>
                <w:szCs w:val="18"/>
              </w:rPr>
              <w:t>Estufas de laboratorio y accesorios</w:t>
            </w:r>
          </w:p>
        </w:tc>
      </w:tr>
      <w:tr w:rsidR="00405F24" w:rsidRPr="00C72094" w14:paraId="529A32E2"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5EFD10"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1F47AB"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0D6ACC"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C701BB"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5C58ECDF"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9EDAA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6937D8C4"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1E83C0B5" w14:textId="77777777" w:rsidR="00405F24" w:rsidRPr="00C72094" w:rsidRDefault="003C6F39" w:rsidP="00C72094">
            <w:pPr>
              <w:jc w:val="both"/>
              <w:rPr>
                <w:rFonts w:ascii="Verdana" w:hAnsi="Verdana"/>
                <w:sz w:val="18"/>
                <w:szCs w:val="18"/>
              </w:rPr>
            </w:pPr>
            <w:r w:rsidRPr="00C72094">
              <w:rPr>
                <w:rFonts w:ascii="Verdana" w:hAnsi="Verdana"/>
                <w:sz w:val="18"/>
                <w:szCs w:val="18"/>
              </w:rPr>
              <w:t>41100000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3F84951A" w14:textId="77777777" w:rsidR="00405F24" w:rsidRPr="00C72094" w:rsidRDefault="003C6F39" w:rsidP="00C72094">
            <w:pPr>
              <w:jc w:val="both"/>
              <w:rPr>
                <w:rFonts w:ascii="Verdana" w:hAnsi="Verdana"/>
                <w:sz w:val="18"/>
                <w:szCs w:val="18"/>
              </w:rPr>
            </w:pPr>
            <w:r w:rsidRPr="00C72094">
              <w:rPr>
                <w:rFonts w:ascii="Verdana" w:hAnsi="Verdana"/>
                <w:sz w:val="18"/>
                <w:szCs w:val="18"/>
              </w:rPr>
              <w:t>41104600</w:t>
            </w:r>
          </w:p>
        </w:tc>
      </w:tr>
      <w:tr w:rsidR="00405F24" w:rsidRPr="00C72094" w14:paraId="1E131CDF"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840C7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16DF08D3"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05624718"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laboratorio y científico</w:t>
            </w:r>
          </w:p>
        </w:tc>
        <w:tc>
          <w:tcPr>
            <w:tcW w:w="2414" w:type="dxa"/>
            <w:tcBorders>
              <w:top w:val="single" w:sz="4" w:space="0" w:color="000000"/>
              <w:left w:val="single" w:sz="4" w:space="0" w:color="000000"/>
              <w:bottom w:val="single" w:sz="4" w:space="0" w:color="000000"/>
              <w:right w:val="single" w:sz="4" w:space="0" w:color="000000"/>
            </w:tcBorders>
            <w:vAlign w:val="center"/>
          </w:tcPr>
          <w:p w14:paraId="264E1F4A" w14:textId="77777777" w:rsidR="00405F24" w:rsidRPr="00C72094" w:rsidRDefault="003C6F39" w:rsidP="00C72094">
            <w:pPr>
              <w:jc w:val="both"/>
              <w:rPr>
                <w:rFonts w:ascii="Verdana" w:hAnsi="Verdana"/>
                <w:sz w:val="18"/>
                <w:szCs w:val="18"/>
              </w:rPr>
            </w:pPr>
            <w:r w:rsidRPr="00C72094">
              <w:rPr>
                <w:rFonts w:ascii="Verdana" w:hAnsi="Verdana"/>
                <w:sz w:val="18"/>
                <w:szCs w:val="18"/>
              </w:rPr>
              <w:t>Hornos de laboratorio y accesorios</w:t>
            </w:r>
          </w:p>
        </w:tc>
      </w:tr>
      <w:tr w:rsidR="00405F24" w:rsidRPr="00C72094" w14:paraId="2E09DCAF"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47595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3A9579"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85385F"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D06044"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285BD226"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63E018"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5198CD3D" w14:textId="77777777" w:rsidR="00405F24" w:rsidRPr="00C72094" w:rsidRDefault="003C6F39" w:rsidP="00C72094">
            <w:pPr>
              <w:jc w:val="both"/>
              <w:rPr>
                <w:rFonts w:ascii="Verdana" w:hAnsi="Verdana"/>
                <w:b/>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6E0672CD" w14:textId="77777777" w:rsidR="00405F24" w:rsidRPr="00C72094" w:rsidRDefault="003C6F39" w:rsidP="00C72094">
            <w:pPr>
              <w:jc w:val="both"/>
              <w:rPr>
                <w:rFonts w:ascii="Verdana" w:hAnsi="Verdana"/>
                <w:b/>
                <w:sz w:val="18"/>
                <w:szCs w:val="18"/>
              </w:rPr>
            </w:pPr>
            <w:r w:rsidRPr="00C72094">
              <w:rPr>
                <w:rFonts w:ascii="Verdana" w:hAnsi="Verdana"/>
                <w:sz w:val="18"/>
                <w:szCs w:val="18"/>
              </w:rPr>
              <w:t>41110000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086F13EB" w14:textId="77777777" w:rsidR="00405F24" w:rsidRPr="00C72094" w:rsidRDefault="003C6F39" w:rsidP="00C72094">
            <w:pPr>
              <w:jc w:val="both"/>
              <w:rPr>
                <w:rFonts w:ascii="Verdana" w:hAnsi="Verdana"/>
                <w:b/>
                <w:sz w:val="18"/>
                <w:szCs w:val="18"/>
              </w:rPr>
            </w:pPr>
            <w:r w:rsidRPr="00C72094">
              <w:rPr>
                <w:rFonts w:ascii="Verdana" w:hAnsi="Verdana"/>
                <w:sz w:val="18"/>
                <w:szCs w:val="18"/>
              </w:rPr>
              <w:t>41112300</w:t>
            </w:r>
          </w:p>
        </w:tc>
      </w:tr>
      <w:tr w:rsidR="00405F24" w:rsidRPr="00C72094" w14:paraId="048FA287"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99C2F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56DA2CD0" w14:textId="77777777" w:rsidR="00405F24" w:rsidRPr="00C72094" w:rsidRDefault="003C6F39" w:rsidP="00C72094">
            <w:pPr>
              <w:jc w:val="both"/>
              <w:rPr>
                <w:rFonts w:ascii="Verdana" w:hAnsi="Verdana"/>
                <w:b/>
                <w:sz w:val="18"/>
                <w:szCs w:val="18"/>
              </w:rPr>
            </w:pPr>
            <w:r w:rsidRPr="00C72094">
              <w:rPr>
                <w:rFonts w:ascii="Verdana" w:hAnsi="Verdana"/>
                <w:sz w:val="18"/>
                <w:szCs w:val="18"/>
              </w:rPr>
              <w:t>Equipos y Suministros de Laboratorio, de Medición, de Observación y de 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0AF61DA7" w14:textId="77777777" w:rsidR="00405F24" w:rsidRPr="00C72094" w:rsidRDefault="003C6F39" w:rsidP="00C72094">
            <w:pPr>
              <w:jc w:val="both"/>
              <w:rPr>
                <w:rFonts w:ascii="Verdana" w:hAnsi="Verdana"/>
                <w:b/>
                <w:sz w:val="18"/>
                <w:szCs w:val="18"/>
              </w:rPr>
            </w:pPr>
            <w:r w:rsidRPr="00C72094">
              <w:rPr>
                <w:rFonts w:ascii="Verdana" w:hAnsi="Verdana"/>
                <w:sz w:val="18"/>
                <w:szCs w:val="18"/>
              </w:rPr>
              <w:t>Instrumentos de medida, observación y ensayo</w:t>
            </w:r>
          </w:p>
        </w:tc>
        <w:tc>
          <w:tcPr>
            <w:tcW w:w="2414" w:type="dxa"/>
            <w:tcBorders>
              <w:top w:val="single" w:sz="4" w:space="0" w:color="000000"/>
              <w:left w:val="single" w:sz="4" w:space="0" w:color="000000"/>
              <w:bottom w:val="single" w:sz="4" w:space="0" w:color="000000"/>
              <w:right w:val="single" w:sz="4" w:space="0" w:color="000000"/>
            </w:tcBorders>
            <w:vAlign w:val="center"/>
          </w:tcPr>
          <w:p w14:paraId="1EDC4D56" w14:textId="77777777" w:rsidR="00405F24" w:rsidRPr="00C72094" w:rsidRDefault="003C6F39" w:rsidP="00C72094">
            <w:pPr>
              <w:jc w:val="both"/>
              <w:rPr>
                <w:rFonts w:ascii="Verdana" w:hAnsi="Verdana"/>
                <w:b/>
                <w:sz w:val="18"/>
                <w:szCs w:val="18"/>
              </w:rPr>
            </w:pPr>
            <w:r w:rsidRPr="00C72094">
              <w:rPr>
                <w:rFonts w:ascii="Verdana" w:hAnsi="Verdana"/>
                <w:sz w:val="18"/>
                <w:szCs w:val="18"/>
              </w:rPr>
              <w:t>Instrumentos de medición de la humedad</w:t>
            </w:r>
          </w:p>
        </w:tc>
      </w:tr>
      <w:tr w:rsidR="00405F24" w:rsidRPr="00C72094" w14:paraId="6722BBDD"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5AD70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F90EE6"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BD6D16"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0ED589"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4D8EE996"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8DF7F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tcBorders>
              <w:top w:val="single" w:sz="4" w:space="0" w:color="000000"/>
              <w:left w:val="single" w:sz="4" w:space="0" w:color="000000"/>
              <w:bottom w:val="single" w:sz="4" w:space="0" w:color="000000"/>
              <w:right w:val="single" w:sz="4" w:space="0" w:color="000000"/>
            </w:tcBorders>
            <w:vAlign w:val="center"/>
          </w:tcPr>
          <w:p w14:paraId="736F4B32"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tcBorders>
              <w:top w:val="single" w:sz="4" w:space="0" w:color="000000"/>
              <w:left w:val="single" w:sz="4" w:space="0" w:color="000000"/>
              <w:bottom w:val="single" w:sz="4" w:space="0" w:color="000000"/>
              <w:right w:val="single" w:sz="4" w:space="0" w:color="000000"/>
            </w:tcBorders>
            <w:vAlign w:val="center"/>
          </w:tcPr>
          <w:p w14:paraId="0FA4B667"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tcBorders>
              <w:top w:val="single" w:sz="4" w:space="0" w:color="000000"/>
              <w:left w:val="single" w:sz="4" w:space="0" w:color="000000"/>
              <w:bottom w:val="single" w:sz="4" w:space="0" w:color="000000"/>
              <w:right w:val="single" w:sz="4" w:space="0" w:color="000000"/>
            </w:tcBorders>
            <w:vAlign w:val="center"/>
          </w:tcPr>
          <w:p w14:paraId="3CF63CFF" w14:textId="77777777" w:rsidR="00405F24" w:rsidRPr="00C72094" w:rsidRDefault="003C6F39" w:rsidP="00C72094">
            <w:pPr>
              <w:jc w:val="both"/>
              <w:rPr>
                <w:rFonts w:ascii="Verdana" w:hAnsi="Verdana"/>
                <w:sz w:val="18"/>
                <w:szCs w:val="18"/>
              </w:rPr>
            </w:pPr>
            <w:r w:rsidRPr="00C72094">
              <w:rPr>
                <w:rFonts w:ascii="Verdana" w:hAnsi="Verdana"/>
                <w:sz w:val="18"/>
                <w:szCs w:val="18"/>
              </w:rPr>
              <w:t>41112200</w:t>
            </w:r>
          </w:p>
        </w:tc>
      </w:tr>
      <w:tr w:rsidR="00405F24" w:rsidRPr="00C72094" w14:paraId="675E4672" w14:textId="77777777">
        <w:trPr>
          <w:trHeight w:val="157"/>
          <w:jc w:val="center"/>
        </w:trPr>
        <w:tc>
          <w:tcPr>
            <w:tcW w:w="15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A40F5B"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tcBorders>
              <w:top w:val="single" w:sz="4" w:space="0" w:color="000000"/>
              <w:left w:val="single" w:sz="4" w:space="0" w:color="000000"/>
              <w:bottom w:val="single" w:sz="4" w:space="0" w:color="000000"/>
              <w:right w:val="single" w:sz="4" w:space="0" w:color="000000"/>
            </w:tcBorders>
            <w:vAlign w:val="center"/>
          </w:tcPr>
          <w:p w14:paraId="76EE1D87"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tcBorders>
              <w:top w:val="single" w:sz="4" w:space="0" w:color="000000"/>
              <w:left w:val="single" w:sz="4" w:space="0" w:color="000000"/>
              <w:bottom w:val="single" w:sz="4" w:space="0" w:color="000000"/>
              <w:right w:val="single" w:sz="4" w:space="0" w:color="000000"/>
            </w:tcBorders>
            <w:vAlign w:val="center"/>
          </w:tcPr>
          <w:p w14:paraId="27EFAD78"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tcBorders>
              <w:top w:val="single" w:sz="4" w:space="0" w:color="000000"/>
              <w:left w:val="single" w:sz="4" w:space="0" w:color="000000"/>
              <w:bottom w:val="single" w:sz="4" w:space="0" w:color="000000"/>
              <w:right w:val="single" w:sz="4" w:space="0" w:color="000000"/>
            </w:tcBorders>
            <w:vAlign w:val="center"/>
          </w:tcPr>
          <w:p w14:paraId="30DE9DF3"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de temperatura y calor</w:t>
            </w:r>
          </w:p>
        </w:tc>
      </w:tr>
      <w:tr w:rsidR="00405F24" w:rsidRPr="00C72094" w14:paraId="2D221F1B" w14:textId="77777777">
        <w:trPr>
          <w:trHeight w:val="157"/>
          <w:jc w:val="center"/>
        </w:trPr>
        <w:tc>
          <w:tcPr>
            <w:tcW w:w="1564" w:type="dxa"/>
            <w:shd w:val="clear" w:color="auto" w:fill="BFBFBF"/>
            <w:vAlign w:val="center"/>
          </w:tcPr>
          <w:p w14:paraId="26C17515" w14:textId="77777777" w:rsidR="00405F24" w:rsidRPr="00C72094" w:rsidRDefault="003C6F39" w:rsidP="00C72094">
            <w:pPr>
              <w:jc w:val="both"/>
              <w:rPr>
                <w:rFonts w:ascii="Verdana" w:hAnsi="Verdana"/>
                <w:b/>
                <w:sz w:val="18"/>
                <w:szCs w:val="18"/>
              </w:rPr>
            </w:pPr>
            <w:bookmarkStart w:id="1" w:name="_heading=h.2et92p0" w:colFirst="0" w:colLast="0"/>
            <w:bookmarkEnd w:id="1"/>
            <w:r w:rsidRPr="00C72094">
              <w:rPr>
                <w:rFonts w:ascii="Verdana" w:hAnsi="Verdana"/>
                <w:b/>
                <w:sz w:val="18"/>
                <w:szCs w:val="18"/>
              </w:rPr>
              <w:t>Clasificación</w:t>
            </w:r>
          </w:p>
        </w:tc>
        <w:tc>
          <w:tcPr>
            <w:tcW w:w="2659" w:type="dxa"/>
            <w:shd w:val="clear" w:color="auto" w:fill="BFBFBF"/>
            <w:vAlign w:val="center"/>
          </w:tcPr>
          <w:p w14:paraId="66B56F28"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shd w:val="clear" w:color="auto" w:fill="BFBFBF"/>
            <w:vAlign w:val="center"/>
          </w:tcPr>
          <w:p w14:paraId="59764B23"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shd w:val="clear" w:color="auto" w:fill="BFBFBF"/>
            <w:vAlign w:val="center"/>
          </w:tcPr>
          <w:p w14:paraId="2A2D765A"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607A74AB" w14:textId="77777777">
        <w:trPr>
          <w:trHeight w:val="157"/>
          <w:jc w:val="center"/>
        </w:trPr>
        <w:tc>
          <w:tcPr>
            <w:tcW w:w="1564" w:type="dxa"/>
            <w:shd w:val="clear" w:color="auto" w:fill="BFBFBF"/>
            <w:vAlign w:val="center"/>
          </w:tcPr>
          <w:p w14:paraId="1110226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vAlign w:val="center"/>
          </w:tcPr>
          <w:p w14:paraId="3305A4B6" w14:textId="77777777" w:rsidR="00405F24" w:rsidRPr="00C72094" w:rsidRDefault="003C6F39" w:rsidP="00C72094">
            <w:pPr>
              <w:jc w:val="both"/>
              <w:rPr>
                <w:rFonts w:ascii="Verdana" w:hAnsi="Verdana"/>
                <w:sz w:val="18"/>
                <w:szCs w:val="18"/>
              </w:rPr>
            </w:pPr>
            <w:r w:rsidRPr="00C72094">
              <w:rPr>
                <w:rFonts w:ascii="Verdana" w:hAnsi="Verdana"/>
                <w:sz w:val="18"/>
                <w:szCs w:val="18"/>
              </w:rPr>
              <w:t>81000000</w:t>
            </w:r>
          </w:p>
        </w:tc>
        <w:tc>
          <w:tcPr>
            <w:tcW w:w="2191" w:type="dxa"/>
            <w:vAlign w:val="center"/>
          </w:tcPr>
          <w:p w14:paraId="7A8CB048" w14:textId="77777777" w:rsidR="00405F24" w:rsidRPr="00C72094" w:rsidRDefault="003C6F39" w:rsidP="00C72094">
            <w:pPr>
              <w:jc w:val="both"/>
              <w:rPr>
                <w:rFonts w:ascii="Verdana" w:hAnsi="Verdana"/>
                <w:sz w:val="18"/>
                <w:szCs w:val="18"/>
              </w:rPr>
            </w:pPr>
            <w:r w:rsidRPr="00C72094">
              <w:rPr>
                <w:rFonts w:ascii="Verdana" w:hAnsi="Verdana"/>
                <w:sz w:val="18"/>
                <w:szCs w:val="18"/>
              </w:rPr>
              <w:t>81100000</w:t>
            </w:r>
          </w:p>
        </w:tc>
        <w:tc>
          <w:tcPr>
            <w:tcW w:w="2414" w:type="dxa"/>
            <w:vAlign w:val="center"/>
          </w:tcPr>
          <w:p w14:paraId="0253B604" w14:textId="77777777" w:rsidR="00405F24" w:rsidRPr="00C72094" w:rsidRDefault="003C6F39" w:rsidP="00C72094">
            <w:pPr>
              <w:jc w:val="both"/>
              <w:rPr>
                <w:rFonts w:ascii="Verdana" w:hAnsi="Verdana"/>
                <w:sz w:val="18"/>
                <w:szCs w:val="18"/>
              </w:rPr>
            </w:pPr>
            <w:r w:rsidRPr="00C72094">
              <w:rPr>
                <w:rFonts w:ascii="Verdana" w:hAnsi="Verdana"/>
                <w:sz w:val="18"/>
                <w:szCs w:val="18"/>
              </w:rPr>
              <w:t>81101700</w:t>
            </w:r>
          </w:p>
        </w:tc>
      </w:tr>
      <w:tr w:rsidR="00405F24" w:rsidRPr="00C72094" w14:paraId="696DE36D" w14:textId="77777777">
        <w:trPr>
          <w:trHeight w:val="157"/>
          <w:jc w:val="center"/>
        </w:trPr>
        <w:tc>
          <w:tcPr>
            <w:tcW w:w="1564" w:type="dxa"/>
            <w:shd w:val="clear" w:color="auto" w:fill="BFBFBF"/>
            <w:vAlign w:val="center"/>
          </w:tcPr>
          <w:p w14:paraId="54DAAD5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vAlign w:val="center"/>
          </w:tcPr>
          <w:p w14:paraId="64381487"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basados en Ingeniería, Investigación y Tecnología</w:t>
            </w:r>
          </w:p>
        </w:tc>
        <w:tc>
          <w:tcPr>
            <w:tcW w:w="2191" w:type="dxa"/>
            <w:vAlign w:val="center"/>
          </w:tcPr>
          <w:p w14:paraId="567874E7"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profesionales de ingeniería y arquitectura</w:t>
            </w:r>
          </w:p>
        </w:tc>
        <w:tc>
          <w:tcPr>
            <w:tcW w:w="2414" w:type="dxa"/>
            <w:vAlign w:val="center"/>
          </w:tcPr>
          <w:p w14:paraId="6629B767" w14:textId="77777777" w:rsidR="00405F24" w:rsidRPr="00C72094" w:rsidRDefault="003C6F39" w:rsidP="00C72094">
            <w:pPr>
              <w:jc w:val="both"/>
              <w:rPr>
                <w:rFonts w:ascii="Verdana" w:hAnsi="Verdana"/>
                <w:sz w:val="18"/>
                <w:szCs w:val="18"/>
              </w:rPr>
            </w:pPr>
            <w:r w:rsidRPr="00C72094">
              <w:rPr>
                <w:rFonts w:ascii="Verdana" w:hAnsi="Verdana"/>
                <w:sz w:val="18"/>
                <w:szCs w:val="18"/>
              </w:rPr>
              <w:t>Ingeniería eléctrica y electrónica</w:t>
            </w:r>
          </w:p>
        </w:tc>
      </w:tr>
    </w:tbl>
    <w:p w14:paraId="37BAB3DA" w14:textId="77777777" w:rsidR="00405F24" w:rsidRPr="00FE29E9" w:rsidRDefault="00405F24" w:rsidP="00C72094">
      <w:pPr>
        <w:jc w:val="both"/>
        <w:rPr>
          <w:rFonts w:ascii="Verdana" w:hAnsi="Verdana"/>
          <w:b/>
          <w:sz w:val="20"/>
          <w:szCs w:val="20"/>
        </w:rPr>
      </w:pPr>
    </w:p>
    <w:p w14:paraId="10927137" w14:textId="77777777" w:rsidR="00405F24" w:rsidRPr="00FE29E9" w:rsidRDefault="003C6F39" w:rsidP="00C72094">
      <w:pPr>
        <w:jc w:val="both"/>
        <w:rPr>
          <w:rFonts w:ascii="Verdana" w:hAnsi="Verdana"/>
          <w:b/>
          <w:sz w:val="20"/>
          <w:szCs w:val="20"/>
        </w:rPr>
      </w:pPr>
      <w:r w:rsidRPr="00FE29E9">
        <w:rPr>
          <w:rFonts w:ascii="Verdana" w:hAnsi="Verdana"/>
          <w:b/>
          <w:sz w:val="20"/>
          <w:szCs w:val="20"/>
        </w:rPr>
        <w:t>Lote 3. Magnitud: Volumen</w:t>
      </w:r>
    </w:p>
    <w:p w14:paraId="5D0DF53D" w14:textId="77777777" w:rsidR="00405F24" w:rsidRPr="00FE29E9" w:rsidRDefault="00405F24" w:rsidP="00C72094">
      <w:pPr>
        <w:jc w:val="both"/>
        <w:rPr>
          <w:rFonts w:ascii="Verdana" w:hAnsi="Verdana"/>
          <w:b/>
          <w:sz w:val="20"/>
          <w:szCs w:val="20"/>
        </w:rPr>
      </w:pPr>
    </w:p>
    <w:tbl>
      <w:tblPr>
        <w:tblStyle w:val="a1"/>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4"/>
        <w:gridCol w:w="2659"/>
        <w:gridCol w:w="2191"/>
        <w:gridCol w:w="2414"/>
      </w:tblGrid>
      <w:tr w:rsidR="00405F24" w:rsidRPr="00C72094" w14:paraId="061F219D" w14:textId="77777777">
        <w:trPr>
          <w:trHeight w:val="118"/>
          <w:jc w:val="center"/>
        </w:trPr>
        <w:tc>
          <w:tcPr>
            <w:tcW w:w="1564" w:type="dxa"/>
            <w:shd w:val="clear" w:color="auto" w:fill="BFBFBF"/>
            <w:vAlign w:val="center"/>
          </w:tcPr>
          <w:p w14:paraId="7B86101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shd w:val="clear" w:color="auto" w:fill="BFBFBF"/>
            <w:vAlign w:val="center"/>
          </w:tcPr>
          <w:p w14:paraId="6123D72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191" w:type="dxa"/>
            <w:shd w:val="clear" w:color="auto" w:fill="BFBFBF"/>
            <w:vAlign w:val="center"/>
          </w:tcPr>
          <w:p w14:paraId="3703131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0C00649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371BB7CF" w14:textId="77777777">
        <w:trPr>
          <w:trHeight w:val="94"/>
          <w:jc w:val="center"/>
        </w:trPr>
        <w:tc>
          <w:tcPr>
            <w:tcW w:w="1564" w:type="dxa"/>
            <w:shd w:val="clear" w:color="auto" w:fill="BFBFBF"/>
            <w:vAlign w:val="center"/>
          </w:tcPr>
          <w:p w14:paraId="73593F1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vAlign w:val="center"/>
          </w:tcPr>
          <w:p w14:paraId="41D5C133"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vAlign w:val="center"/>
          </w:tcPr>
          <w:p w14:paraId="4061A0C3" w14:textId="77777777" w:rsidR="00405F24" w:rsidRPr="00C72094" w:rsidRDefault="003C6F39" w:rsidP="00C72094">
            <w:pPr>
              <w:jc w:val="both"/>
              <w:rPr>
                <w:rFonts w:ascii="Verdana" w:hAnsi="Verdana"/>
                <w:sz w:val="18"/>
                <w:szCs w:val="18"/>
              </w:rPr>
            </w:pPr>
            <w:r w:rsidRPr="00C72094">
              <w:rPr>
                <w:rFonts w:ascii="Verdana" w:hAnsi="Verdana"/>
                <w:sz w:val="18"/>
                <w:szCs w:val="18"/>
              </w:rPr>
              <w:t>41120000</w:t>
            </w:r>
          </w:p>
        </w:tc>
        <w:tc>
          <w:tcPr>
            <w:tcW w:w="2414" w:type="dxa"/>
            <w:vAlign w:val="center"/>
          </w:tcPr>
          <w:p w14:paraId="7C612D81" w14:textId="77777777" w:rsidR="00405F24" w:rsidRPr="00C72094" w:rsidRDefault="003C6F39" w:rsidP="00C72094">
            <w:pPr>
              <w:jc w:val="both"/>
              <w:rPr>
                <w:rFonts w:ascii="Verdana" w:hAnsi="Verdana"/>
                <w:sz w:val="18"/>
                <w:szCs w:val="18"/>
              </w:rPr>
            </w:pPr>
            <w:r w:rsidRPr="00C72094">
              <w:rPr>
                <w:rFonts w:ascii="Verdana" w:hAnsi="Verdana"/>
                <w:sz w:val="18"/>
                <w:szCs w:val="18"/>
              </w:rPr>
              <w:t>41121500</w:t>
            </w:r>
          </w:p>
        </w:tc>
      </w:tr>
      <w:tr w:rsidR="00405F24" w:rsidRPr="00C72094" w14:paraId="20ED67F4" w14:textId="77777777">
        <w:trPr>
          <w:trHeight w:val="157"/>
          <w:jc w:val="center"/>
        </w:trPr>
        <w:tc>
          <w:tcPr>
            <w:tcW w:w="1564" w:type="dxa"/>
            <w:shd w:val="clear" w:color="auto" w:fill="BFBFBF"/>
            <w:vAlign w:val="center"/>
          </w:tcPr>
          <w:p w14:paraId="3D67431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vAlign w:val="center"/>
          </w:tcPr>
          <w:p w14:paraId="3D866AE1"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191" w:type="dxa"/>
            <w:vAlign w:val="center"/>
          </w:tcPr>
          <w:p w14:paraId="68BF0E2E" w14:textId="77777777" w:rsidR="00405F24" w:rsidRPr="00C72094" w:rsidRDefault="003C6F39" w:rsidP="00C72094">
            <w:pPr>
              <w:jc w:val="both"/>
              <w:rPr>
                <w:rFonts w:ascii="Verdana" w:hAnsi="Verdana"/>
                <w:sz w:val="18"/>
                <w:szCs w:val="18"/>
              </w:rPr>
            </w:pPr>
            <w:r w:rsidRPr="00C72094">
              <w:rPr>
                <w:rFonts w:ascii="Verdana" w:hAnsi="Verdana"/>
                <w:sz w:val="18"/>
                <w:szCs w:val="18"/>
              </w:rPr>
              <w:t>Suministros y accesorios de laboratorio</w:t>
            </w:r>
          </w:p>
        </w:tc>
        <w:tc>
          <w:tcPr>
            <w:tcW w:w="2414" w:type="dxa"/>
            <w:vAlign w:val="center"/>
          </w:tcPr>
          <w:p w14:paraId="048FEFC1"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y suministros de pipetas y manipulación de líquidos</w:t>
            </w:r>
          </w:p>
        </w:tc>
      </w:tr>
      <w:tr w:rsidR="00405F24" w:rsidRPr="00C72094" w14:paraId="4A3ED215" w14:textId="77777777">
        <w:trPr>
          <w:trHeight w:val="157"/>
          <w:jc w:val="center"/>
        </w:trPr>
        <w:tc>
          <w:tcPr>
            <w:tcW w:w="1564" w:type="dxa"/>
            <w:shd w:val="clear" w:color="auto" w:fill="BFBFBF"/>
            <w:vAlign w:val="center"/>
          </w:tcPr>
          <w:p w14:paraId="4EB9AEE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shd w:val="clear" w:color="auto" w:fill="BFBFBF"/>
            <w:vAlign w:val="center"/>
          </w:tcPr>
          <w:p w14:paraId="447743F5"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shd w:val="clear" w:color="auto" w:fill="BFBFBF"/>
            <w:vAlign w:val="center"/>
          </w:tcPr>
          <w:p w14:paraId="2E76F3C2"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shd w:val="clear" w:color="auto" w:fill="BFBFBF"/>
            <w:vAlign w:val="center"/>
          </w:tcPr>
          <w:p w14:paraId="24722694"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7DF940E5" w14:textId="77777777">
        <w:trPr>
          <w:trHeight w:val="157"/>
          <w:jc w:val="center"/>
        </w:trPr>
        <w:tc>
          <w:tcPr>
            <w:tcW w:w="1564" w:type="dxa"/>
            <w:shd w:val="clear" w:color="auto" w:fill="BFBFBF"/>
            <w:vAlign w:val="center"/>
          </w:tcPr>
          <w:p w14:paraId="670E530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vAlign w:val="center"/>
          </w:tcPr>
          <w:p w14:paraId="2B9541B7" w14:textId="77777777" w:rsidR="00405F24" w:rsidRPr="00C72094" w:rsidRDefault="003C6F39" w:rsidP="00C72094">
            <w:pPr>
              <w:jc w:val="both"/>
              <w:rPr>
                <w:rFonts w:ascii="Verdana" w:hAnsi="Verdana"/>
                <w:sz w:val="18"/>
                <w:szCs w:val="18"/>
              </w:rPr>
            </w:pPr>
            <w:r w:rsidRPr="00C72094">
              <w:rPr>
                <w:rFonts w:ascii="Verdana" w:hAnsi="Verdana"/>
                <w:sz w:val="18"/>
                <w:szCs w:val="18"/>
              </w:rPr>
              <w:t>81000000</w:t>
            </w:r>
          </w:p>
        </w:tc>
        <w:tc>
          <w:tcPr>
            <w:tcW w:w="2191" w:type="dxa"/>
            <w:vAlign w:val="center"/>
          </w:tcPr>
          <w:p w14:paraId="1806C61A" w14:textId="77777777" w:rsidR="00405F24" w:rsidRPr="00C72094" w:rsidRDefault="003C6F39" w:rsidP="00C72094">
            <w:pPr>
              <w:jc w:val="both"/>
              <w:rPr>
                <w:rFonts w:ascii="Verdana" w:hAnsi="Verdana"/>
                <w:sz w:val="18"/>
                <w:szCs w:val="18"/>
              </w:rPr>
            </w:pPr>
            <w:r w:rsidRPr="00C72094">
              <w:rPr>
                <w:rFonts w:ascii="Verdana" w:hAnsi="Verdana"/>
                <w:sz w:val="18"/>
                <w:szCs w:val="18"/>
              </w:rPr>
              <w:t>81100000</w:t>
            </w:r>
          </w:p>
        </w:tc>
        <w:tc>
          <w:tcPr>
            <w:tcW w:w="2414" w:type="dxa"/>
            <w:vAlign w:val="center"/>
          </w:tcPr>
          <w:p w14:paraId="56EA84E6" w14:textId="77777777" w:rsidR="00405F24" w:rsidRPr="00C72094" w:rsidRDefault="003C6F39" w:rsidP="00C72094">
            <w:pPr>
              <w:jc w:val="both"/>
              <w:rPr>
                <w:rFonts w:ascii="Verdana" w:hAnsi="Verdana"/>
                <w:sz w:val="18"/>
                <w:szCs w:val="18"/>
              </w:rPr>
            </w:pPr>
            <w:r w:rsidRPr="00C72094">
              <w:rPr>
                <w:rFonts w:ascii="Verdana" w:hAnsi="Verdana"/>
                <w:sz w:val="18"/>
                <w:szCs w:val="18"/>
              </w:rPr>
              <w:t>81101700</w:t>
            </w:r>
          </w:p>
        </w:tc>
      </w:tr>
      <w:tr w:rsidR="00405F24" w:rsidRPr="00C72094" w14:paraId="6A5E5186" w14:textId="77777777">
        <w:trPr>
          <w:trHeight w:val="157"/>
          <w:jc w:val="center"/>
        </w:trPr>
        <w:tc>
          <w:tcPr>
            <w:tcW w:w="1564" w:type="dxa"/>
            <w:shd w:val="clear" w:color="auto" w:fill="BFBFBF"/>
            <w:vAlign w:val="center"/>
          </w:tcPr>
          <w:p w14:paraId="5E3B8D1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vAlign w:val="center"/>
          </w:tcPr>
          <w:p w14:paraId="2DA1C8E3"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basados en Ingeniería, Investigación y Tecnología</w:t>
            </w:r>
          </w:p>
        </w:tc>
        <w:tc>
          <w:tcPr>
            <w:tcW w:w="2191" w:type="dxa"/>
            <w:vAlign w:val="center"/>
          </w:tcPr>
          <w:p w14:paraId="32A47226"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profesionales de ingeniería y arquitectura</w:t>
            </w:r>
          </w:p>
        </w:tc>
        <w:tc>
          <w:tcPr>
            <w:tcW w:w="2414" w:type="dxa"/>
            <w:vAlign w:val="center"/>
          </w:tcPr>
          <w:p w14:paraId="69BBF2CB" w14:textId="77777777" w:rsidR="00405F24" w:rsidRPr="00C72094" w:rsidRDefault="003C6F39" w:rsidP="00C72094">
            <w:pPr>
              <w:jc w:val="both"/>
              <w:rPr>
                <w:rFonts w:ascii="Verdana" w:hAnsi="Verdana"/>
                <w:sz w:val="18"/>
                <w:szCs w:val="18"/>
              </w:rPr>
            </w:pPr>
            <w:r w:rsidRPr="00C72094">
              <w:rPr>
                <w:rFonts w:ascii="Verdana" w:hAnsi="Verdana"/>
                <w:sz w:val="18"/>
                <w:szCs w:val="18"/>
              </w:rPr>
              <w:t>Ingeniería eléctrica y electrónica</w:t>
            </w:r>
          </w:p>
        </w:tc>
      </w:tr>
    </w:tbl>
    <w:p w14:paraId="3F6A8494" w14:textId="77777777" w:rsidR="00405F24" w:rsidRPr="00FE29E9" w:rsidRDefault="00405F24" w:rsidP="00C72094">
      <w:pPr>
        <w:jc w:val="both"/>
        <w:rPr>
          <w:rFonts w:ascii="Verdana" w:hAnsi="Verdana"/>
          <w:b/>
          <w:sz w:val="20"/>
          <w:szCs w:val="20"/>
        </w:rPr>
      </w:pPr>
    </w:p>
    <w:p w14:paraId="746D081D" w14:textId="77777777" w:rsidR="00405F24" w:rsidRPr="00FE29E9" w:rsidRDefault="003C6F39" w:rsidP="00C72094">
      <w:pPr>
        <w:jc w:val="both"/>
        <w:rPr>
          <w:rFonts w:ascii="Verdana" w:hAnsi="Verdana"/>
          <w:b/>
          <w:sz w:val="20"/>
          <w:szCs w:val="20"/>
        </w:rPr>
      </w:pPr>
      <w:r w:rsidRPr="00FE29E9">
        <w:rPr>
          <w:rFonts w:ascii="Verdana" w:hAnsi="Verdana"/>
          <w:b/>
          <w:sz w:val="20"/>
          <w:szCs w:val="20"/>
        </w:rPr>
        <w:t>Lote 4. Magnitud: pH y Conductividad (Multiparámetros)</w:t>
      </w:r>
    </w:p>
    <w:p w14:paraId="15DD4563" w14:textId="77777777" w:rsidR="00405F24" w:rsidRPr="00FE29E9" w:rsidRDefault="00405F24" w:rsidP="00C72094">
      <w:pPr>
        <w:jc w:val="both"/>
        <w:rPr>
          <w:rFonts w:ascii="Verdana" w:hAnsi="Verdana"/>
          <w:b/>
          <w:sz w:val="20"/>
          <w:szCs w:val="20"/>
        </w:rPr>
      </w:pPr>
    </w:p>
    <w:tbl>
      <w:tblPr>
        <w:tblStyle w:val="a2"/>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4"/>
        <w:gridCol w:w="2659"/>
        <w:gridCol w:w="2191"/>
        <w:gridCol w:w="2414"/>
      </w:tblGrid>
      <w:tr w:rsidR="00405F24" w:rsidRPr="00C72094" w14:paraId="2396BB8C" w14:textId="77777777">
        <w:trPr>
          <w:trHeight w:val="118"/>
          <w:jc w:val="center"/>
        </w:trPr>
        <w:tc>
          <w:tcPr>
            <w:tcW w:w="1564" w:type="dxa"/>
            <w:shd w:val="clear" w:color="auto" w:fill="BFBFBF"/>
            <w:vAlign w:val="center"/>
          </w:tcPr>
          <w:p w14:paraId="64BB9C6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659" w:type="dxa"/>
            <w:shd w:val="clear" w:color="auto" w:fill="BFBFBF"/>
            <w:vAlign w:val="center"/>
          </w:tcPr>
          <w:p w14:paraId="0C6B6F5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191" w:type="dxa"/>
            <w:shd w:val="clear" w:color="auto" w:fill="BFBFBF"/>
            <w:vAlign w:val="center"/>
          </w:tcPr>
          <w:p w14:paraId="109BFDC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4B62AD1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06599A4B" w14:textId="77777777">
        <w:trPr>
          <w:trHeight w:val="94"/>
          <w:jc w:val="center"/>
        </w:trPr>
        <w:tc>
          <w:tcPr>
            <w:tcW w:w="1564" w:type="dxa"/>
            <w:shd w:val="clear" w:color="auto" w:fill="BFBFBF"/>
            <w:vAlign w:val="center"/>
          </w:tcPr>
          <w:p w14:paraId="68A5B72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vAlign w:val="center"/>
          </w:tcPr>
          <w:p w14:paraId="3871714C"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191" w:type="dxa"/>
            <w:vAlign w:val="center"/>
          </w:tcPr>
          <w:p w14:paraId="731447AC"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6C0E943B" w14:textId="77777777" w:rsidR="00405F24" w:rsidRPr="00C72094" w:rsidRDefault="003C6F39" w:rsidP="00C72094">
            <w:pPr>
              <w:jc w:val="both"/>
              <w:rPr>
                <w:rFonts w:ascii="Verdana" w:hAnsi="Verdana"/>
                <w:sz w:val="18"/>
                <w:szCs w:val="18"/>
              </w:rPr>
            </w:pPr>
            <w:r w:rsidRPr="00C72094">
              <w:rPr>
                <w:rFonts w:ascii="Verdana" w:hAnsi="Verdana"/>
                <w:sz w:val="18"/>
                <w:szCs w:val="18"/>
              </w:rPr>
              <w:t>41115600</w:t>
            </w:r>
          </w:p>
        </w:tc>
      </w:tr>
      <w:tr w:rsidR="00405F24" w:rsidRPr="00C72094" w14:paraId="27D6E1F6" w14:textId="77777777">
        <w:trPr>
          <w:trHeight w:val="157"/>
          <w:jc w:val="center"/>
        </w:trPr>
        <w:tc>
          <w:tcPr>
            <w:tcW w:w="1564" w:type="dxa"/>
            <w:shd w:val="clear" w:color="auto" w:fill="BFBFBF"/>
            <w:vAlign w:val="center"/>
          </w:tcPr>
          <w:p w14:paraId="3680D04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vAlign w:val="center"/>
          </w:tcPr>
          <w:p w14:paraId="06C384B2" w14:textId="77777777" w:rsidR="00405F24" w:rsidRPr="00C72094" w:rsidRDefault="003C6F39" w:rsidP="00C72094">
            <w:pPr>
              <w:jc w:val="both"/>
              <w:rPr>
                <w:rFonts w:ascii="Verdana" w:hAnsi="Verdana"/>
                <w:sz w:val="18"/>
                <w:szCs w:val="18"/>
              </w:rPr>
            </w:pPr>
            <w:r w:rsidRPr="00C72094">
              <w:rPr>
                <w:rFonts w:ascii="Verdana" w:hAnsi="Verdana"/>
                <w:sz w:val="18"/>
                <w:szCs w:val="18"/>
              </w:rPr>
              <w:t xml:space="preserve">Equipos y Suministros de Laboratorio, de Medición, </w:t>
            </w:r>
            <w:r w:rsidRPr="00C72094">
              <w:rPr>
                <w:rFonts w:ascii="Verdana" w:hAnsi="Verdana"/>
                <w:sz w:val="18"/>
                <w:szCs w:val="18"/>
              </w:rPr>
              <w:lastRenderedPageBreak/>
              <w:t>de Observación y de Pruebas</w:t>
            </w:r>
          </w:p>
        </w:tc>
        <w:tc>
          <w:tcPr>
            <w:tcW w:w="2191" w:type="dxa"/>
            <w:vAlign w:val="center"/>
          </w:tcPr>
          <w:p w14:paraId="15C66407" w14:textId="77777777" w:rsidR="00405F24" w:rsidRPr="00C72094" w:rsidRDefault="003C6F39" w:rsidP="00C72094">
            <w:pPr>
              <w:jc w:val="both"/>
              <w:rPr>
                <w:rFonts w:ascii="Verdana" w:hAnsi="Verdana"/>
                <w:sz w:val="18"/>
                <w:szCs w:val="18"/>
              </w:rPr>
            </w:pPr>
            <w:r w:rsidRPr="00C72094">
              <w:rPr>
                <w:rFonts w:ascii="Verdana" w:hAnsi="Verdana"/>
                <w:sz w:val="18"/>
                <w:szCs w:val="18"/>
              </w:rPr>
              <w:lastRenderedPageBreak/>
              <w:t xml:space="preserve">Instrumentos de medida, observación </w:t>
            </w:r>
            <w:r w:rsidRPr="00C72094">
              <w:rPr>
                <w:rFonts w:ascii="Verdana" w:hAnsi="Verdana"/>
                <w:sz w:val="18"/>
                <w:szCs w:val="18"/>
              </w:rPr>
              <w:lastRenderedPageBreak/>
              <w:t>y ensayo</w:t>
            </w:r>
          </w:p>
        </w:tc>
        <w:tc>
          <w:tcPr>
            <w:tcW w:w="2414" w:type="dxa"/>
            <w:vAlign w:val="center"/>
          </w:tcPr>
          <w:p w14:paraId="76F81F54" w14:textId="77777777" w:rsidR="00405F24" w:rsidRPr="00C72094" w:rsidRDefault="003C6F39" w:rsidP="00C72094">
            <w:pPr>
              <w:jc w:val="both"/>
              <w:rPr>
                <w:rFonts w:ascii="Verdana" w:hAnsi="Verdana"/>
                <w:sz w:val="18"/>
                <w:szCs w:val="18"/>
              </w:rPr>
            </w:pPr>
            <w:r w:rsidRPr="00C72094">
              <w:rPr>
                <w:rFonts w:ascii="Verdana" w:hAnsi="Verdana"/>
                <w:sz w:val="18"/>
                <w:szCs w:val="18"/>
              </w:rPr>
              <w:lastRenderedPageBreak/>
              <w:t xml:space="preserve">Instrumentos y accesorios de medición </w:t>
            </w:r>
            <w:r w:rsidRPr="00C72094">
              <w:rPr>
                <w:rFonts w:ascii="Verdana" w:hAnsi="Verdana"/>
                <w:sz w:val="18"/>
                <w:szCs w:val="18"/>
              </w:rPr>
              <w:lastRenderedPageBreak/>
              <w:t>electroquímica</w:t>
            </w:r>
          </w:p>
        </w:tc>
      </w:tr>
      <w:tr w:rsidR="00405F24" w:rsidRPr="00C72094" w14:paraId="5CC83B6D" w14:textId="77777777">
        <w:trPr>
          <w:trHeight w:val="157"/>
          <w:jc w:val="center"/>
        </w:trPr>
        <w:tc>
          <w:tcPr>
            <w:tcW w:w="1564" w:type="dxa"/>
            <w:shd w:val="clear" w:color="auto" w:fill="BFBFBF"/>
            <w:vAlign w:val="center"/>
          </w:tcPr>
          <w:p w14:paraId="79A76B5D" w14:textId="77777777" w:rsidR="00405F24" w:rsidRPr="00C72094" w:rsidRDefault="003C6F39" w:rsidP="00C72094">
            <w:pPr>
              <w:jc w:val="both"/>
              <w:rPr>
                <w:rFonts w:ascii="Verdana" w:hAnsi="Verdana"/>
                <w:b/>
                <w:sz w:val="18"/>
                <w:szCs w:val="18"/>
              </w:rPr>
            </w:pPr>
            <w:r w:rsidRPr="00C72094">
              <w:rPr>
                <w:rFonts w:ascii="Verdana" w:hAnsi="Verdana"/>
                <w:b/>
                <w:sz w:val="18"/>
                <w:szCs w:val="18"/>
              </w:rPr>
              <w:lastRenderedPageBreak/>
              <w:t>Clasificación</w:t>
            </w:r>
          </w:p>
        </w:tc>
        <w:tc>
          <w:tcPr>
            <w:tcW w:w="2659" w:type="dxa"/>
            <w:shd w:val="clear" w:color="auto" w:fill="BFBFBF"/>
            <w:vAlign w:val="center"/>
          </w:tcPr>
          <w:p w14:paraId="26CEB630"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191" w:type="dxa"/>
            <w:shd w:val="clear" w:color="auto" w:fill="BFBFBF"/>
            <w:vAlign w:val="center"/>
          </w:tcPr>
          <w:p w14:paraId="63301C63"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shd w:val="clear" w:color="auto" w:fill="BFBFBF"/>
            <w:vAlign w:val="center"/>
          </w:tcPr>
          <w:p w14:paraId="47BDF0B5"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6D9E0A45" w14:textId="77777777">
        <w:trPr>
          <w:trHeight w:val="157"/>
          <w:jc w:val="center"/>
        </w:trPr>
        <w:tc>
          <w:tcPr>
            <w:tcW w:w="1564" w:type="dxa"/>
            <w:shd w:val="clear" w:color="auto" w:fill="BFBFBF"/>
            <w:vAlign w:val="center"/>
          </w:tcPr>
          <w:p w14:paraId="089C9F1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659" w:type="dxa"/>
            <w:vAlign w:val="center"/>
          </w:tcPr>
          <w:p w14:paraId="7B90DF31" w14:textId="77777777" w:rsidR="00405F24" w:rsidRPr="00C72094" w:rsidRDefault="003C6F39" w:rsidP="00C72094">
            <w:pPr>
              <w:jc w:val="both"/>
              <w:rPr>
                <w:rFonts w:ascii="Verdana" w:hAnsi="Verdana"/>
                <w:sz w:val="18"/>
                <w:szCs w:val="18"/>
              </w:rPr>
            </w:pPr>
            <w:r w:rsidRPr="00C72094">
              <w:rPr>
                <w:rFonts w:ascii="Verdana" w:hAnsi="Verdana"/>
                <w:sz w:val="18"/>
                <w:szCs w:val="18"/>
              </w:rPr>
              <w:t>81000000</w:t>
            </w:r>
          </w:p>
        </w:tc>
        <w:tc>
          <w:tcPr>
            <w:tcW w:w="2191" w:type="dxa"/>
            <w:vAlign w:val="center"/>
          </w:tcPr>
          <w:p w14:paraId="7FCF5BD3" w14:textId="77777777" w:rsidR="00405F24" w:rsidRPr="00C72094" w:rsidRDefault="003C6F39" w:rsidP="00C72094">
            <w:pPr>
              <w:jc w:val="both"/>
              <w:rPr>
                <w:rFonts w:ascii="Verdana" w:hAnsi="Verdana"/>
                <w:sz w:val="18"/>
                <w:szCs w:val="18"/>
              </w:rPr>
            </w:pPr>
            <w:r w:rsidRPr="00C72094">
              <w:rPr>
                <w:rFonts w:ascii="Verdana" w:hAnsi="Verdana"/>
                <w:sz w:val="18"/>
                <w:szCs w:val="18"/>
              </w:rPr>
              <w:t>81100000</w:t>
            </w:r>
          </w:p>
        </w:tc>
        <w:tc>
          <w:tcPr>
            <w:tcW w:w="2414" w:type="dxa"/>
            <w:vAlign w:val="center"/>
          </w:tcPr>
          <w:p w14:paraId="5102A5C3" w14:textId="77777777" w:rsidR="00405F24" w:rsidRPr="00C72094" w:rsidRDefault="003C6F39" w:rsidP="00C72094">
            <w:pPr>
              <w:jc w:val="both"/>
              <w:rPr>
                <w:rFonts w:ascii="Verdana" w:hAnsi="Verdana"/>
                <w:sz w:val="18"/>
                <w:szCs w:val="18"/>
              </w:rPr>
            </w:pPr>
            <w:r w:rsidRPr="00C72094">
              <w:rPr>
                <w:rFonts w:ascii="Verdana" w:hAnsi="Verdana"/>
                <w:sz w:val="18"/>
                <w:szCs w:val="18"/>
              </w:rPr>
              <w:t>81101700</w:t>
            </w:r>
          </w:p>
        </w:tc>
      </w:tr>
      <w:tr w:rsidR="00405F24" w:rsidRPr="00C72094" w14:paraId="7B5CC542" w14:textId="77777777">
        <w:trPr>
          <w:trHeight w:val="157"/>
          <w:jc w:val="center"/>
        </w:trPr>
        <w:tc>
          <w:tcPr>
            <w:tcW w:w="1564" w:type="dxa"/>
            <w:shd w:val="clear" w:color="auto" w:fill="BFBFBF"/>
            <w:vAlign w:val="center"/>
          </w:tcPr>
          <w:p w14:paraId="62FCF080"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659" w:type="dxa"/>
            <w:vAlign w:val="center"/>
          </w:tcPr>
          <w:p w14:paraId="1CA34D06"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basados en Ingeniería, Investigación y Tecnología</w:t>
            </w:r>
          </w:p>
        </w:tc>
        <w:tc>
          <w:tcPr>
            <w:tcW w:w="2191" w:type="dxa"/>
            <w:vAlign w:val="center"/>
          </w:tcPr>
          <w:p w14:paraId="3FCE8F95" w14:textId="77777777" w:rsidR="00405F24" w:rsidRPr="00C72094" w:rsidRDefault="003C6F39" w:rsidP="00C72094">
            <w:pPr>
              <w:jc w:val="both"/>
              <w:rPr>
                <w:rFonts w:ascii="Verdana" w:hAnsi="Verdana"/>
                <w:sz w:val="18"/>
                <w:szCs w:val="18"/>
              </w:rPr>
            </w:pPr>
            <w:r w:rsidRPr="00C72094">
              <w:rPr>
                <w:rFonts w:ascii="Verdana" w:hAnsi="Verdana"/>
                <w:sz w:val="18"/>
                <w:szCs w:val="18"/>
              </w:rPr>
              <w:t>Servicios profesionales de ingeniería y arquitectura</w:t>
            </w:r>
          </w:p>
        </w:tc>
        <w:tc>
          <w:tcPr>
            <w:tcW w:w="2414" w:type="dxa"/>
            <w:vAlign w:val="center"/>
          </w:tcPr>
          <w:p w14:paraId="72672E01" w14:textId="77777777" w:rsidR="00405F24" w:rsidRPr="00C72094" w:rsidRDefault="003C6F39" w:rsidP="00C72094">
            <w:pPr>
              <w:jc w:val="both"/>
              <w:rPr>
                <w:rFonts w:ascii="Verdana" w:hAnsi="Verdana"/>
                <w:sz w:val="18"/>
                <w:szCs w:val="18"/>
              </w:rPr>
            </w:pPr>
            <w:r w:rsidRPr="00C72094">
              <w:rPr>
                <w:rFonts w:ascii="Verdana" w:hAnsi="Verdana"/>
                <w:sz w:val="18"/>
                <w:szCs w:val="18"/>
              </w:rPr>
              <w:t>Ingeniería eléctrica y electrónica</w:t>
            </w:r>
          </w:p>
        </w:tc>
      </w:tr>
    </w:tbl>
    <w:p w14:paraId="31088092" w14:textId="77777777" w:rsidR="00405F24" w:rsidRPr="00FE29E9" w:rsidRDefault="00405F24" w:rsidP="00C72094">
      <w:pPr>
        <w:jc w:val="both"/>
        <w:rPr>
          <w:rFonts w:ascii="Verdana" w:hAnsi="Verdana"/>
          <w:b/>
          <w:sz w:val="20"/>
          <w:szCs w:val="20"/>
        </w:rPr>
      </w:pPr>
    </w:p>
    <w:p w14:paraId="2E3923CD" w14:textId="77777777" w:rsidR="00405F24" w:rsidRPr="00FE29E9" w:rsidRDefault="003C6F39" w:rsidP="00C72094">
      <w:pPr>
        <w:jc w:val="both"/>
        <w:rPr>
          <w:rFonts w:ascii="Verdana" w:hAnsi="Verdana"/>
          <w:b/>
          <w:sz w:val="20"/>
          <w:szCs w:val="20"/>
        </w:rPr>
      </w:pPr>
      <w:r w:rsidRPr="00FE29E9">
        <w:rPr>
          <w:rFonts w:ascii="Verdana" w:hAnsi="Verdana"/>
          <w:b/>
          <w:sz w:val="20"/>
          <w:szCs w:val="20"/>
        </w:rPr>
        <w:t>Lote 5. Magnitud: Otras Variables</w:t>
      </w:r>
    </w:p>
    <w:p w14:paraId="611F433E" w14:textId="77777777" w:rsidR="00405F24" w:rsidRPr="00FE29E9" w:rsidRDefault="00405F24" w:rsidP="00C72094">
      <w:pPr>
        <w:jc w:val="both"/>
        <w:rPr>
          <w:rFonts w:ascii="Verdana" w:hAnsi="Verdana"/>
          <w:sz w:val="20"/>
          <w:szCs w:val="20"/>
        </w:rPr>
      </w:pPr>
    </w:p>
    <w:tbl>
      <w:tblPr>
        <w:tblStyle w:val="a3"/>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4"/>
        <w:gridCol w:w="2841"/>
        <w:gridCol w:w="2009"/>
        <w:gridCol w:w="2414"/>
      </w:tblGrid>
      <w:tr w:rsidR="00405F24" w:rsidRPr="00C72094" w14:paraId="7D2E68A4" w14:textId="77777777">
        <w:trPr>
          <w:trHeight w:val="118"/>
          <w:jc w:val="center"/>
        </w:trPr>
        <w:tc>
          <w:tcPr>
            <w:tcW w:w="1564" w:type="dxa"/>
            <w:shd w:val="clear" w:color="auto" w:fill="BFBFBF"/>
            <w:vAlign w:val="center"/>
          </w:tcPr>
          <w:p w14:paraId="07637E3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0EEDAB8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4EDAC9B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3A7A341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23968D0B" w14:textId="77777777">
        <w:trPr>
          <w:trHeight w:val="94"/>
          <w:jc w:val="center"/>
        </w:trPr>
        <w:tc>
          <w:tcPr>
            <w:tcW w:w="1564" w:type="dxa"/>
            <w:shd w:val="clear" w:color="auto" w:fill="BFBFBF"/>
            <w:vAlign w:val="center"/>
          </w:tcPr>
          <w:p w14:paraId="7871648B"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312B2A33"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5FFEAA30"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47D3CE1A" w14:textId="77777777" w:rsidR="00405F24" w:rsidRPr="00C72094" w:rsidRDefault="003C6F39" w:rsidP="00C72094">
            <w:pPr>
              <w:jc w:val="both"/>
              <w:rPr>
                <w:rFonts w:ascii="Verdana" w:hAnsi="Verdana"/>
                <w:sz w:val="18"/>
                <w:szCs w:val="18"/>
              </w:rPr>
            </w:pPr>
            <w:r w:rsidRPr="00C72094">
              <w:rPr>
                <w:rFonts w:ascii="Verdana" w:hAnsi="Verdana"/>
                <w:sz w:val="18"/>
                <w:szCs w:val="18"/>
              </w:rPr>
              <w:t>41114400</w:t>
            </w:r>
          </w:p>
        </w:tc>
      </w:tr>
      <w:tr w:rsidR="00405F24" w:rsidRPr="00C72094" w14:paraId="4A1305E1" w14:textId="77777777">
        <w:trPr>
          <w:trHeight w:val="157"/>
          <w:jc w:val="center"/>
        </w:trPr>
        <w:tc>
          <w:tcPr>
            <w:tcW w:w="1564" w:type="dxa"/>
            <w:shd w:val="clear" w:color="auto" w:fill="BFBFBF"/>
            <w:vAlign w:val="center"/>
          </w:tcPr>
          <w:p w14:paraId="61ADB16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5F7C2837"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391FB7B9"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vAlign w:val="center"/>
          </w:tcPr>
          <w:p w14:paraId="10D803B6"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meteorológicos</w:t>
            </w:r>
          </w:p>
        </w:tc>
      </w:tr>
      <w:tr w:rsidR="00405F24" w:rsidRPr="00C72094" w14:paraId="5F62921A" w14:textId="77777777">
        <w:trPr>
          <w:trHeight w:val="118"/>
          <w:jc w:val="center"/>
        </w:trPr>
        <w:tc>
          <w:tcPr>
            <w:tcW w:w="1564" w:type="dxa"/>
            <w:shd w:val="clear" w:color="auto" w:fill="BFBFBF"/>
            <w:vAlign w:val="center"/>
          </w:tcPr>
          <w:p w14:paraId="56D55B6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521FA5D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232A819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30B9B50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73C6A94D" w14:textId="77777777">
        <w:trPr>
          <w:trHeight w:val="94"/>
          <w:jc w:val="center"/>
        </w:trPr>
        <w:tc>
          <w:tcPr>
            <w:tcW w:w="1564" w:type="dxa"/>
            <w:shd w:val="clear" w:color="auto" w:fill="BFBFBF"/>
            <w:vAlign w:val="center"/>
          </w:tcPr>
          <w:p w14:paraId="638BD100"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05DDD9E0"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2AFC16EE"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240876EA" w14:textId="77777777" w:rsidR="00405F24" w:rsidRPr="00C72094" w:rsidRDefault="003C6F39" w:rsidP="00C72094">
            <w:pPr>
              <w:jc w:val="both"/>
              <w:rPr>
                <w:rFonts w:ascii="Verdana" w:hAnsi="Verdana"/>
                <w:sz w:val="18"/>
                <w:szCs w:val="18"/>
              </w:rPr>
            </w:pPr>
            <w:r w:rsidRPr="00C72094">
              <w:rPr>
                <w:rFonts w:ascii="Verdana" w:hAnsi="Verdana"/>
                <w:sz w:val="18"/>
                <w:szCs w:val="18"/>
              </w:rPr>
              <w:t>41113600</w:t>
            </w:r>
          </w:p>
        </w:tc>
      </w:tr>
      <w:tr w:rsidR="00405F24" w:rsidRPr="00C72094" w14:paraId="17818A7E" w14:textId="77777777">
        <w:trPr>
          <w:trHeight w:val="157"/>
          <w:jc w:val="center"/>
        </w:trPr>
        <w:tc>
          <w:tcPr>
            <w:tcW w:w="1564" w:type="dxa"/>
            <w:shd w:val="clear" w:color="auto" w:fill="BFBFBF"/>
            <w:vAlign w:val="center"/>
          </w:tcPr>
          <w:p w14:paraId="2759D4F4"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3C4B505C"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3056AA59"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vAlign w:val="center"/>
          </w:tcPr>
          <w:p w14:paraId="07D1D268"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medición y comprobación eléctrica</w:t>
            </w:r>
          </w:p>
        </w:tc>
      </w:tr>
      <w:tr w:rsidR="00405F24" w:rsidRPr="00C72094" w14:paraId="0A952D35" w14:textId="77777777">
        <w:trPr>
          <w:trHeight w:val="118"/>
          <w:jc w:val="center"/>
        </w:trPr>
        <w:tc>
          <w:tcPr>
            <w:tcW w:w="1564" w:type="dxa"/>
            <w:shd w:val="clear" w:color="auto" w:fill="BFBFBF"/>
            <w:vAlign w:val="center"/>
          </w:tcPr>
          <w:p w14:paraId="5FAACBC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3658807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7C46042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251AA76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43152F00" w14:textId="77777777">
        <w:trPr>
          <w:trHeight w:val="94"/>
          <w:jc w:val="center"/>
        </w:trPr>
        <w:tc>
          <w:tcPr>
            <w:tcW w:w="1564" w:type="dxa"/>
            <w:shd w:val="clear" w:color="auto" w:fill="BFBFBF"/>
            <w:vAlign w:val="center"/>
          </w:tcPr>
          <w:p w14:paraId="17F3F75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05656B9A"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1EDDAAFE"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38F5A705" w14:textId="77777777" w:rsidR="00405F24" w:rsidRPr="00C72094" w:rsidRDefault="003C6F39" w:rsidP="00C72094">
            <w:pPr>
              <w:jc w:val="both"/>
              <w:rPr>
                <w:rFonts w:ascii="Verdana" w:hAnsi="Verdana"/>
                <w:sz w:val="18"/>
                <w:szCs w:val="18"/>
              </w:rPr>
            </w:pPr>
            <w:r w:rsidRPr="00C72094">
              <w:rPr>
                <w:rFonts w:ascii="Verdana" w:hAnsi="Verdana"/>
                <w:sz w:val="18"/>
                <w:szCs w:val="18"/>
              </w:rPr>
              <w:t>41111600</w:t>
            </w:r>
          </w:p>
        </w:tc>
      </w:tr>
      <w:tr w:rsidR="00405F24" w:rsidRPr="00C72094" w14:paraId="2D365C94" w14:textId="77777777">
        <w:trPr>
          <w:trHeight w:val="157"/>
          <w:jc w:val="center"/>
        </w:trPr>
        <w:tc>
          <w:tcPr>
            <w:tcW w:w="1564" w:type="dxa"/>
            <w:shd w:val="clear" w:color="auto" w:fill="BFBFBF"/>
            <w:vAlign w:val="center"/>
          </w:tcPr>
          <w:p w14:paraId="1EB8F81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3911F261"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008C4849"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vAlign w:val="center"/>
          </w:tcPr>
          <w:p w14:paraId="20BDD237"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de longitud, espesor o distancia</w:t>
            </w:r>
          </w:p>
        </w:tc>
      </w:tr>
      <w:tr w:rsidR="00405F24" w:rsidRPr="00C72094" w14:paraId="24C3040C" w14:textId="77777777">
        <w:trPr>
          <w:trHeight w:val="118"/>
          <w:jc w:val="center"/>
        </w:trPr>
        <w:tc>
          <w:tcPr>
            <w:tcW w:w="1564" w:type="dxa"/>
            <w:shd w:val="clear" w:color="auto" w:fill="BFBFBF"/>
            <w:vAlign w:val="center"/>
          </w:tcPr>
          <w:p w14:paraId="198A5B8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6BE5AC8E"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6519C4B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289CDC7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7F49C476" w14:textId="77777777">
        <w:trPr>
          <w:trHeight w:val="94"/>
          <w:jc w:val="center"/>
        </w:trPr>
        <w:tc>
          <w:tcPr>
            <w:tcW w:w="1564" w:type="dxa"/>
            <w:shd w:val="clear" w:color="auto" w:fill="BFBFBF"/>
            <w:vAlign w:val="center"/>
          </w:tcPr>
          <w:p w14:paraId="687EFE06"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6AE418D3"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4B993F07" w14:textId="77777777" w:rsidR="00405F24" w:rsidRPr="00C72094" w:rsidRDefault="003C6F39" w:rsidP="00C72094">
            <w:pPr>
              <w:jc w:val="both"/>
              <w:rPr>
                <w:rFonts w:ascii="Verdana" w:hAnsi="Verdana"/>
                <w:sz w:val="18"/>
                <w:szCs w:val="18"/>
              </w:rPr>
            </w:pPr>
            <w:r w:rsidRPr="00C72094">
              <w:rPr>
                <w:rFonts w:ascii="Verdana" w:hAnsi="Verdana"/>
                <w:sz w:val="18"/>
                <w:szCs w:val="18"/>
              </w:rPr>
              <w:t>41100000</w:t>
            </w:r>
          </w:p>
        </w:tc>
        <w:tc>
          <w:tcPr>
            <w:tcW w:w="2414" w:type="dxa"/>
            <w:vAlign w:val="center"/>
          </w:tcPr>
          <w:p w14:paraId="5113CA6E" w14:textId="77777777" w:rsidR="00405F24" w:rsidRPr="00C72094" w:rsidRDefault="003C6F39" w:rsidP="00C72094">
            <w:pPr>
              <w:jc w:val="both"/>
              <w:rPr>
                <w:rFonts w:ascii="Verdana" w:hAnsi="Verdana"/>
                <w:sz w:val="18"/>
                <w:szCs w:val="18"/>
              </w:rPr>
            </w:pPr>
            <w:r w:rsidRPr="00C72094">
              <w:rPr>
                <w:rFonts w:ascii="Verdana" w:hAnsi="Verdana"/>
                <w:sz w:val="18"/>
                <w:szCs w:val="18"/>
              </w:rPr>
              <w:t>41101700</w:t>
            </w:r>
          </w:p>
        </w:tc>
      </w:tr>
      <w:tr w:rsidR="00405F24" w:rsidRPr="00C72094" w14:paraId="20BA252F" w14:textId="77777777">
        <w:trPr>
          <w:trHeight w:val="157"/>
          <w:jc w:val="center"/>
        </w:trPr>
        <w:tc>
          <w:tcPr>
            <w:tcW w:w="1564" w:type="dxa"/>
            <w:shd w:val="clear" w:color="auto" w:fill="BFBFBF"/>
            <w:vAlign w:val="center"/>
          </w:tcPr>
          <w:p w14:paraId="4C02CF4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22D71D6E"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3190CCBE"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laboratorio y científico</w:t>
            </w:r>
          </w:p>
        </w:tc>
        <w:tc>
          <w:tcPr>
            <w:tcW w:w="2414" w:type="dxa"/>
            <w:vAlign w:val="center"/>
          </w:tcPr>
          <w:p w14:paraId="1B0B6F51"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perforación, amoladura, corte, trituración y prensado para laboratorio</w:t>
            </w:r>
          </w:p>
        </w:tc>
      </w:tr>
      <w:tr w:rsidR="00405F24" w:rsidRPr="00C72094" w14:paraId="3151ECC1" w14:textId="77777777">
        <w:trPr>
          <w:trHeight w:val="118"/>
          <w:jc w:val="center"/>
        </w:trPr>
        <w:tc>
          <w:tcPr>
            <w:tcW w:w="1564" w:type="dxa"/>
            <w:shd w:val="clear" w:color="auto" w:fill="BFBFBF"/>
            <w:vAlign w:val="center"/>
          </w:tcPr>
          <w:p w14:paraId="20313CB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1BF3EF2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7829C856"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75F7750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61ED8F6F" w14:textId="77777777">
        <w:trPr>
          <w:trHeight w:val="94"/>
          <w:jc w:val="center"/>
        </w:trPr>
        <w:tc>
          <w:tcPr>
            <w:tcW w:w="1564" w:type="dxa"/>
            <w:shd w:val="clear" w:color="auto" w:fill="BFBFBF"/>
            <w:vAlign w:val="center"/>
          </w:tcPr>
          <w:p w14:paraId="2EF48626"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75CB3811"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1032E355" w14:textId="77777777" w:rsidR="00405F24" w:rsidRPr="00C72094" w:rsidRDefault="003C6F39" w:rsidP="00C72094">
            <w:pPr>
              <w:jc w:val="both"/>
              <w:rPr>
                <w:rFonts w:ascii="Verdana" w:hAnsi="Verdana"/>
                <w:sz w:val="18"/>
                <w:szCs w:val="18"/>
              </w:rPr>
            </w:pPr>
            <w:r w:rsidRPr="00C72094">
              <w:rPr>
                <w:rFonts w:ascii="Verdana" w:hAnsi="Verdana"/>
                <w:sz w:val="18"/>
                <w:szCs w:val="18"/>
              </w:rPr>
              <w:t>41110000</w:t>
            </w:r>
          </w:p>
        </w:tc>
        <w:tc>
          <w:tcPr>
            <w:tcW w:w="2414" w:type="dxa"/>
            <w:vAlign w:val="center"/>
          </w:tcPr>
          <w:p w14:paraId="0B47F0CD" w14:textId="77777777" w:rsidR="00405F24" w:rsidRPr="00C72094" w:rsidRDefault="003C6F39" w:rsidP="00C72094">
            <w:pPr>
              <w:jc w:val="both"/>
              <w:rPr>
                <w:rFonts w:ascii="Verdana" w:hAnsi="Verdana"/>
                <w:sz w:val="18"/>
                <w:szCs w:val="18"/>
              </w:rPr>
            </w:pPr>
            <w:r w:rsidRPr="00C72094">
              <w:rPr>
                <w:rFonts w:ascii="Verdana" w:hAnsi="Verdana"/>
                <w:sz w:val="18"/>
                <w:szCs w:val="18"/>
              </w:rPr>
              <w:t>41103300</w:t>
            </w:r>
          </w:p>
        </w:tc>
      </w:tr>
      <w:tr w:rsidR="00405F24" w:rsidRPr="00C72094" w14:paraId="58DCF760" w14:textId="77777777">
        <w:trPr>
          <w:trHeight w:val="157"/>
          <w:jc w:val="center"/>
        </w:trPr>
        <w:tc>
          <w:tcPr>
            <w:tcW w:w="1564" w:type="dxa"/>
            <w:shd w:val="clear" w:color="auto" w:fill="BFBFBF"/>
            <w:vAlign w:val="center"/>
          </w:tcPr>
          <w:p w14:paraId="71A4808B"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4EE451ED"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2827CDA3"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medida, observación y ensayo</w:t>
            </w:r>
          </w:p>
        </w:tc>
        <w:tc>
          <w:tcPr>
            <w:tcW w:w="2414" w:type="dxa"/>
            <w:vAlign w:val="center"/>
          </w:tcPr>
          <w:p w14:paraId="1A08A635" w14:textId="77777777" w:rsidR="00405F24" w:rsidRPr="00C72094" w:rsidRDefault="003C6F39" w:rsidP="00C72094">
            <w:pPr>
              <w:jc w:val="both"/>
              <w:rPr>
                <w:rFonts w:ascii="Verdana" w:hAnsi="Verdana"/>
                <w:sz w:val="18"/>
                <w:szCs w:val="18"/>
              </w:rPr>
            </w:pPr>
            <w:r w:rsidRPr="00C72094">
              <w:rPr>
                <w:rFonts w:ascii="Verdana" w:hAnsi="Verdana"/>
                <w:sz w:val="18"/>
                <w:szCs w:val="18"/>
              </w:rPr>
              <w:t>Equipo de mecánica de fluidos</w:t>
            </w:r>
          </w:p>
        </w:tc>
      </w:tr>
      <w:tr w:rsidR="00405F24" w:rsidRPr="00C72094" w14:paraId="63083453" w14:textId="77777777">
        <w:trPr>
          <w:trHeight w:val="118"/>
          <w:jc w:val="center"/>
        </w:trPr>
        <w:tc>
          <w:tcPr>
            <w:tcW w:w="1564" w:type="dxa"/>
            <w:shd w:val="clear" w:color="auto" w:fill="BFBFBF"/>
            <w:vAlign w:val="center"/>
          </w:tcPr>
          <w:p w14:paraId="300AF99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3015D5EC"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50BC7DD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6A33DF3E"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5421E8EA" w14:textId="77777777">
        <w:trPr>
          <w:trHeight w:val="94"/>
          <w:jc w:val="center"/>
        </w:trPr>
        <w:tc>
          <w:tcPr>
            <w:tcW w:w="1564" w:type="dxa"/>
            <w:shd w:val="clear" w:color="auto" w:fill="BFBFBF"/>
            <w:vAlign w:val="center"/>
          </w:tcPr>
          <w:p w14:paraId="4CCC3615"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5143ACFA" w14:textId="77777777" w:rsidR="00405F24" w:rsidRPr="00C72094" w:rsidRDefault="003C6F39" w:rsidP="00C72094">
            <w:pPr>
              <w:jc w:val="both"/>
              <w:rPr>
                <w:rFonts w:ascii="Verdana" w:hAnsi="Verdana"/>
                <w:sz w:val="18"/>
                <w:szCs w:val="18"/>
              </w:rPr>
            </w:pPr>
            <w:r w:rsidRPr="00C72094">
              <w:rPr>
                <w:rFonts w:ascii="Verdana" w:hAnsi="Verdana"/>
                <w:sz w:val="18"/>
                <w:szCs w:val="18"/>
              </w:rPr>
              <w:t>41000000</w:t>
            </w:r>
          </w:p>
        </w:tc>
        <w:tc>
          <w:tcPr>
            <w:tcW w:w="2009" w:type="dxa"/>
            <w:vAlign w:val="center"/>
          </w:tcPr>
          <w:p w14:paraId="2C4FDB7F" w14:textId="77777777" w:rsidR="00405F24" w:rsidRPr="00C72094" w:rsidRDefault="003C6F39" w:rsidP="00C72094">
            <w:pPr>
              <w:jc w:val="both"/>
              <w:rPr>
                <w:rFonts w:ascii="Verdana" w:hAnsi="Verdana"/>
                <w:sz w:val="18"/>
                <w:szCs w:val="18"/>
              </w:rPr>
            </w:pPr>
            <w:r w:rsidRPr="00C72094">
              <w:rPr>
                <w:rFonts w:ascii="Verdana" w:hAnsi="Verdana"/>
                <w:sz w:val="18"/>
                <w:szCs w:val="18"/>
              </w:rPr>
              <w:t>41120000</w:t>
            </w:r>
          </w:p>
        </w:tc>
        <w:tc>
          <w:tcPr>
            <w:tcW w:w="2414" w:type="dxa"/>
            <w:vAlign w:val="center"/>
          </w:tcPr>
          <w:p w14:paraId="0EA46777" w14:textId="77777777" w:rsidR="00405F24" w:rsidRPr="00C72094" w:rsidRDefault="003C6F39" w:rsidP="00C72094">
            <w:pPr>
              <w:jc w:val="both"/>
              <w:rPr>
                <w:rFonts w:ascii="Verdana" w:hAnsi="Verdana"/>
                <w:sz w:val="18"/>
                <w:szCs w:val="18"/>
              </w:rPr>
            </w:pPr>
            <w:r w:rsidRPr="00C72094">
              <w:rPr>
                <w:rFonts w:ascii="Verdana" w:hAnsi="Verdana"/>
                <w:sz w:val="18"/>
                <w:szCs w:val="18"/>
              </w:rPr>
              <w:t>41122400</w:t>
            </w:r>
          </w:p>
        </w:tc>
      </w:tr>
      <w:tr w:rsidR="00405F24" w:rsidRPr="00C72094" w14:paraId="1043DD0C" w14:textId="77777777">
        <w:trPr>
          <w:trHeight w:val="157"/>
          <w:jc w:val="center"/>
        </w:trPr>
        <w:tc>
          <w:tcPr>
            <w:tcW w:w="1564" w:type="dxa"/>
            <w:shd w:val="clear" w:color="auto" w:fill="BFBFBF"/>
            <w:vAlign w:val="center"/>
          </w:tcPr>
          <w:p w14:paraId="33F14B0D"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4AD8F6BB" w14:textId="77777777" w:rsidR="00405F24" w:rsidRPr="00C72094" w:rsidRDefault="003C6F39" w:rsidP="00C72094">
            <w:pPr>
              <w:jc w:val="both"/>
              <w:rPr>
                <w:rFonts w:ascii="Verdana" w:hAnsi="Verdana"/>
                <w:sz w:val="18"/>
                <w:szCs w:val="18"/>
              </w:rPr>
            </w:pPr>
            <w:r w:rsidRPr="00C72094">
              <w:rPr>
                <w:rFonts w:ascii="Verdana" w:hAnsi="Verdana"/>
                <w:sz w:val="18"/>
                <w:szCs w:val="18"/>
              </w:rPr>
              <w:t>Equipos y Suministros de Laboratorio, de Medición, de Observación y de Pruebas</w:t>
            </w:r>
          </w:p>
        </w:tc>
        <w:tc>
          <w:tcPr>
            <w:tcW w:w="2009" w:type="dxa"/>
            <w:vAlign w:val="center"/>
          </w:tcPr>
          <w:p w14:paraId="007E48F1" w14:textId="77777777" w:rsidR="00405F24" w:rsidRPr="00C72094" w:rsidRDefault="003C6F39" w:rsidP="00C72094">
            <w:pPr>
              <w:jc w:val="both"/>
              <w:rPr>
                <w:rFonts w:ascii="Verdana" w:hAnsi="Verdana"/>
                <w:sz w:val="18"/>
                <w:szCs w:val="18"/>
              </w:rPr>
            </w:pPr>
            <w:r w:rsidRPr="00C72094">
              <w:rPr>
                <w:rFonts w:ascii="Verdana" w:hAnsi="Verdana"/>
                <w:sz w:val="18"/>
                <w:szCs w:val="18"/>
              </w:rPr>
              <w:t>Suministros y accesorios de laboratorio</w:t>
            </w:r>
          </w:p>
        </w:tc>
        <w:tc>
          <w:tcPr>
            <w:tcW w:w="2414" w:type="dxa"/>
            <w:vAlign w:val="center"/>
          </w:tcPr>
          <w:p w14:paraId="07C0F356" w14:textId="77777777" w:rsidR="00405F24" w:rsidRPr="00C72094" w:rsidRDefault="003C6F39" w:rsidP="00C72094">
            <w:pPr>
              <w:jc w:val="both"/>
              <w:rPr>
                <w:rFonts w:ascii="Verdana" w:hAnsi="Verdana"/>
                <w:sz w:val="18"/>
                <w:szCs w:val="18"/>
              </w:rPr>
            </w:pPr>
            <w:r w:rsidRPr="00C72094">
              <w:rPr>
                <w:rFonts w:ascii="Verdana" w:hAnsi="Verdana"/>
                <w:sz w:val="18"/>
                <w:szCs w:val="18"/>
              </w:rPr>
              <w:t>Instrumentos de laboratorio</w:t>
            </w:r>
          </w:p>
        </w:tc>
      </w:tr>
      <w:tr w:rsidR="00405F24" w:rsidRPr="00C72094" w14:paraId="1BED9145" w14:textId="77777777">
        <w:trPr>
          <w:trHeight w:val="118"/>
          <w:jc w:val="center"/>
        </w:trPr>
        <w:tc>
          <w:tcPr>
            <w:tcW w:w="1564" w:type="dxa"/>
            <w:shd w:val="clear" w:color="auto" w:fill="BFBFBF"/>
            <w:vAlign w:val="center"/>
          </w:tcPr>
          <w:p w14:paraId="1683DA2F"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5B55FD7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0CE9FC9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078BDEC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3E363D4E" w14:textId="77777777">
        <w:trPr>
          <w:trHeight w:val="94"/>
          <w:jc w:val="center"/>
        </w:trPr>
        <w:tc>
          <w:tcPr>
            <w:tcW w:w="1564" w:type="dxa"/>
            <w:shd w:val="clear" w:color="auto" w:fill="BFBFBF"/>
            <w:vAlign w:val="center"/>
          </w:tcPr>
          <w:p w14:paraId="03EAC0EA"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5FF77100" w14:textId="77777777" w:rsidR="00405F24" w:rsidRPr="00C72094" w:rsidRDefault="003C6F39" w:rsidP="00C72094">
            <w:pPr>
              <w:jc w:val="both"/>
              <w:rPr>
                <w:rFonts w:ascii="Verdana" w:hAnsi="Verdana"/>
                <w:sz w:val="18"/>
                <w:szCs w:val="18"/>
              </w:rPr>
            </w:pPr>
            <w:r w:rsidRPr="00C72094">
              <w:rPr>
                <w:rFonts w:ascii="Verdana" w:hAnsi="Verdana"/>
                <w:sz w:val="18"/>
                <w:szCs w:val="18"/>
              </w:rPr>
              <w:t>40000000</w:t>
            </w:r>
          </w:p>
        </w:tc>
        <w:tc>
          <w:tcPr>
            <w:tcW w:w="2009" w:type="dxa"/>
            <w:vAlign w:val="center"/>
          </w:tcPr>
          <w:p w14:paraId="32B6FC58" w14:textId="77777777" w:rsidR="00405F24" w:rsidRPr="00C72094" w:rsidRDefault="003C6F39" w:rsidP="00C72094">
            <w:pPr>
              <w:jc w:val="both"/>
              <w:rPr>
                <w:rFonts w:ascii="Verdana" w:hAnsi="Verdana"/>
                <w:sz w:val="18"/>
                <w:szCs w:val="18"/>
              </w:rPr>
            </w:pPr>
            <w:r w:rsidRPr="00C72094">
              <w:rPr>
                <w:rFonts w:ascii="Verdana" w:hAnsi="Verdana"/>
                <w:sz w:val="18"/>
                <w:szCs w:val="18"/>
              </w:rPr>
              <w:t>40150000</w:t>
            </w:r>
          </w:p>
        </w:tc>
        <w:tc>
          <w:tcPr>
            <w:tcW w:w="2414" w:type="dxa"/>
            <w:vAlign w:val="center"/>
          </w:tcPr>
          <w:p w14:paraId="30FB92A9" w14:textId="77777777" w:rsidR="00405F24" w:rsidRPr="00C72094" w:rsidRDefault="003C6F39" w:rsidP="00C72094">
            <w:pPr>
              <w:jc w:val="both"/>
              <w:rPr>
                <w:rFonts w:ascii="Verdana" w:hAnsi="Verdana"/>
                <w:sz w:val="18"/>
                <w:szCs w:val="18"/>
              </w:rPr>
            </w:pPr>
            <w:r w:rsidRPr="00C72094">
              <w:rPr>
                <w:rFonts w:ascii="Verdana" w:hAnsi="Verdana"/>
                <w:sz w:val="18"/>
                <w:szCs w:val="18"/>
              </w:rPr>
              <w:t>40151500</w:t>
            </w:r>
          </w:p>
        </w:tc>
      </w:tr>
      <w:tr w:rsidR="00405F24" w:rsidRPr="00C72094" w14:paraId="754332D7" w14:textId="77777777">
        <w:trPr>
          <w:trHeight w:val="157"/>
          <w:jc w:val="center"/>
        </w:trPr>
        <w:tc>
          <w:tcPr>
            <w:tcW w:w="1564" w:type="dxa"/>
            <w:shd w:val="clear" w:color="auto" w:fill="BFBFBF"/>
            <w:vAlign w:val="center"/>
          </w:tcPr>
          <w:p w14:paraId="41DA9FFE"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7B38B820" w14:textId="77777777" w:rsidR="00405F24" w:rsidRPr="00C72094" w:rsidRDefault="003C6F39" w:rsidP="00C72094">
            <w:pPr>
              <w:jc w:val="both"/>
              <w:rPr>
                <w:rFonts w:ascii="Verdana" w:hAnsi="Verdana"/>
                <w:sz w:val="18"/>
                <w:szCs w:val="18"/>
              </w:rPr>
            </w:pPr>
            <w:r w:rsidRPr="00C72094">
              <w:rPr>
                <w:rFonts w:ascii="Verdana" w:hAnsi="Verdana"/>
                <w:sz w:val="18"/>
                <w:szCs w:val="18"/>
              </w:rPr>
              <w:t>Componentes y equipos para distribución y sistemas de acondicionamiento</w:t>
            </w:r>
          </w:p>
        </w:tc>
        <w:tc>
          <w:tcPr>
            <w:tcW w:w="2009" w:type="dxa"/>
            <w:vAlign w:val="center"/>
          </w:tcPr>
          <w:p w14:paraId="49FC9032" w14:textId="77777777" w:rsidR="00405F24" w:rsidRPr="00C72094" w:rsidRDefault="003C6F39" w:rsidP="00C72094">
            <w:pPr>
              <w:jc w:val="both"/>
              <w:rPr>
                <w:rFonts w:ascii="Verdana" w:hAnsi="Verdana"/>
                <w:sz w:val="18"/>
                <w:szCs w:val="18"/>
              </w:rPr>
            </w:pPr>
            <w:r w:rsidRPr="00C72094">
              <w:rPr>
                <w:rFonts w:ascii="Verdana" w:hAnsi="Verdana"/>
                <w:sz w:val="18"/>
                <w:szCs w:val="18"/>
              </w:rPr>
              <w:t>Bombas y compresores industriales</w:t>
            </w:r>
          </w:p>
        </w:tc>
        <w:tc>
          <w:tcPr>
            <w:tcW w:w="2414" w:type="dxa"/>
            <w:vAlign w:val="center"/>
          </w:tcPr>
          <w:p w14:paraId="7934AFA5" w14:textId="77777777" w:rsidR="00405F24" w:rsidRPr="00C72094" w:rsidRDefault="003C6F39" w:rsidP="00C72094">
            <w:pPr>
              <w:jc w:val="both"/>
              <w:rPr>
                <w:rFonts w:ascii="Verdana" w:hAnsi="Verdana"/>
                <w:sz w:val="18"/>
                <w:szCs w:val="18"/>
              </w:rPr>
            </w:pPr>
            <w:r w:rsidRPr="00C72094">
              <w:rPr>
                <w:rFonts w:ascii="Verdana" w:hAnsi="Verdana"/>
                <w:sz w:val="18"/>
                <w:szCs w:val="18"/>
              </w:rPr>
              <w:t>Bombas</w:t>
            </w:r>
          </w:p>
        </w:tc>
      </w:tr>
      <w:tr w:rsidR="00405F24" w:rsidRPr="00C72094" w14:paraId="6C8E204D" w14:textId="77777777">
        <w:trPr>
          <w:trHeight w:val="118"/>
          <w:jc w:val="center"/>
        </w:trPr>
        <w:tc>
          <w:tcPr>
            <w:tcW w:w="1564" w:type="dxa"/>
            <w:shd w:val="clear" w:color="auto" w:fill="BFBFBF"/>
            <w:vAlign w:val="center"/>
          </w:tcPr>
          <w:p w14:paraId="2E026382"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2CB04061" w14:textId="77777777" w:rsidR="00405F24" w:rsidRPr="00C72094" w:rsidRDefault="003C6F39" w:rsidP="00C72094">
            <w:pPr>
              <w:jc w:val="both"/>
              <w:rPr>
                <w:rFonts w:ascii="Verdana" w:hAnsi="Verdana"/>
                <w:b/>
                <w:sz w:val="18"/>
                <w:szCs w:val="18"/>
              </w:rPr>
            </w:pPr>
            <w:r w:rsidRPr="00C72094">
              <w:rPr>
                <w:rFonts w:ascii="Verdana" w:hAnsi="Verdana"/>
                <w:b/>
                <w:sz w:val="18"/>
                <w:szCs w:val="18"/>
              </w:rPr>
              <w:t>Segmentos</w:t>
            </w:r>
          </w:p>
        </w:tc>
        <w:tc>
          <w:tcPr>
            <w:tcW w:w="2009" w:type="dxa"/>
            <w:shd w:val="clear" w:color="auto" w:fill="BFBFBF"/>
            <w:vAlign w:val="center"/>
          </w:tcPr>
          <w:p w14:paraId="00A28E0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Familias</w:t>
            </w:r>
          </w:p>
        </w:tc>
        <w:tc>
          <w:tcPr>
            <w:tcW w:w="2414" w:type="dxa"/>
            <w:shd w:val="clear" w:color="auto" w:fill="BFBFBF"/>
            <w:vAlign w:val="center"/>
          </w:tcPr>
          <w:p w14:paraId="772F4C46"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Clase</w:t>
            </w:r>
          </w:p>
        </w:tc>
      </w:tr>
      <w:tr w:rsidR="00405F24" w:rsidRPr="00C72094" w14:paraId="7173C9AE" w14:textId="77777777">
        <w:trPr>
          <w:trHeight w:val="94"/>
          <w:jc w:val="center"/>
        </w:trPr>
        <w:tc>
          <w:tcPr>
            <w:tcW w:w="1564" w:type="dxa"/>
            <w:shd w:val="clear" w:color="auto" w:fill="BFBFBF"/>
            <w:vAlign w:val="center"/>
          </w:tcPr>
          <w:p w14:paraId="237A0D8E"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1C66C380" w14:textId="77777777" w:rsidR="00405F24" w:rsidRPr="00C72094" w:rsidRDefault="003C6F39" w:rsidP="00C72094">
            <w:pPr>
              <w:jc w:val="both"/>
              <w:rPr>
                <w:rFonts w:ascii="Verdana" w:hAnsi="Verdana"/>
                <w:sz w:val="18"/>
                <w:szCs w:val="18"/>
              </w:rPr>
            </w:pPr>
            <w:r w:rsidRPr="00C72094">
              <w:rPr>
                <w:rFonts w:ascii="Verdana" w:hAnsi="Verdana"/>
                <w:sz w:val="18"/>
                <w:szCs w:val="18"/>
              </w:rPr>
              <w:t>40000000</w:t>
            </w:r>
          </w:p>
        </w:tc>
        <w:tc>
          <w:tcPr>
            <w:tcW w:w="2009" w:type="dxa"/>
            <w:vAlign w:val="center"/>
          </w:tcPr>
          <w:p w14:paraId="2D66C0D8" w14:textId="77777777" w:rsidR="00405F24" w:rsidRPr="00C72094" w:rsidRDefault="003C6F39" w:rsidP="00C72094">
            <w:pPr>
              <w:jc w:val="both"/>
              <w:rPr>
                <w:rFonts w:ascii="Verdana" w:hAnsi="Verdana"/>
                <w:sz w:val="18"/>
                <w:szCs w:val="18"/>
              </w:rPr>
            </w:pPr>
            <w:r w:rsidRPr="00C72094">
              <w:rPr>
                <w:rFonts w:ascii="Verdana" w:hAnsi="Verdana"/>
                <w:sz w:val="18"/>
                <w:szCs w:val="18"/>
              </w:rPr>
              <w:t>40150000</w:t>
            </w:r>
          </w:p>
        </w:tc>
        <w:tc>
          <w:tcPr>
            <w:tcW w:w="2414" w:type="dxa"/>
            <w:vAlign w:val="center"/>
          </w:tcPr>
          <w:p w14:paraId="5A00F2E9" w14:textId="77777777" w:rsidR="00405F24" w:rsidRPr="00C72094" w:rsidRDefault="003C6F39" w:rsidP="00C72094">
            <w:pPr>
              <w:jc w:val="both"/>
              <w:rPr>
                <w:rFonts w:ascii="Verdana" w:hAnsi="Verdana"/>
                <w:sz w:val="18"/>
                <w:szCs w:val="18"/>
              </w:rPr>
            </w:pPr>
            <w:r w:rsidRPr="00C72094">
              <w:rPr>
                <w:rFonts w:ascii="Verdana" w:hAnsi="Verdana"/>
                <w:sz w:val="18"/>
                <w:szCs w:val="18"/>
              </w:rPr>
              <w:t>40151600</w:t>
            </w:r>
          </w:p>
        </w:tc>
      </w:tr>
      <w:tr w:rsidR="00405F24" w:rsidRPr="00C72094" w14:paraId="1D9F3557" w14:textId="77777777">
        <w:trPr>
          <w:trHeight w:val="157"/>
          <w:jc w:val="center"/>
        </w:trPr>
        <w:tc>
          <w:tcPr>
            <w:tcW w:w="1564" w:type="dxa"/>
            <w:shd w:val="clear" w:color="auto" w:fill="BFBFBF"/>
            <w:vAlign w:val="center"/>
          </w:tcPr>
          <w:p w14:paraId="020D0DC7"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49D63E9E" w14:textId="77777777" w:rsidR="00405F24" w:rsidRPr="00C72094" w:rsidRDefault="003C6F39" w:rsidP="00C72094">
            <w:pPr>
              <w:jc w:val="both"/>
              <w:rPr>
                <w:rFonts w:ascii="Verdana" w:hAnsi="Verdana"/>
                <w:sz w:val="18"/>
                <w:szCs w:val="18"/>
              </w:rPr>
            </w:pPr>
            <w:r w:rsidRPr="00C72094">
              <w:rPr>
                <w:rFonts w:ascii="Verdana" w:hAnsi="Verdana"/>
                <w:sz w:val="18"/>
                <w:szCs w:val="18"/>
              </w:rPr>
              <w:t>Componentes y equipos para distribución y sistemas de acondicionamiento</w:t>
            </w:r>
          </w:p>
        </w:tc>
        <w:tc>
          <w:tcPr>
            <w:tcW w:w="2009" w:type="dxa"/>
            <w:vAlign w:val="center"/>
          </w:tcPr>
          <w:p w14:paraId="3B2D1D80" w14:textId="77777777" w:rsidR="00405F24" w:rsidRPr="00C72094" w:rsidRDefault="003C6F39" w:rsidP="00C72094">
            <w:pPr>
              <w:jc w:val="both"/>
              <w:rPr>
                <w:rFonts w:ascii="Verdana" w:hAnsi="Verdana"/>
                <w:sz w:val="18"/>
                <w:szCs w:val="18"/>
              </w:rPr>
            </w:pPr>
            <w:r w:rsidRPr="00C72094">
              <w:rPr>
                <w:rFonts w:ascii="Verdana" w:hAnsi="Verdana"/>
                <w:sz w:val="18"/>
                <w:szCs w:val="18"/>
              </w:rPr>
              <w:t>Bombas y compresores industriales</w:t>
            </w:r>
          </w:p>
        </w:tc>
        <w:tc>
          <w:tcPr>
            <w:tcW w:w="2414" w:type="dxa"/>
            <w:vAlign w:val="center"/>
          </w:tcPr>
          <w:p w14:paraId="4CD189C5" w14:textId="77777777" w:rsidR="00405F24" w:rsidRPr="00C72094" w:rsidRDefault="003C6F39" w:rsidP="00C72094">
            <w:pPr>
              <w:jc w:val="both"/>
              <w:rPr>
                <w:rFonts w:ascii="Verdana" w:hAnsi="Verdana"/>
                <w:sz w:val="18"/>
                <w:szCs w:val="18"/>
              </w:rPr>
            </w:pPr>
            <w:r w:rsidRPr="00C72094">
              <w:rPr>
                <w:rFonts w:ascii="Verdana" w:hAnsi="Verdana"/>
                <w:sz w:val="18"/>
                <w:szCs w:val="18"/>
              </w:rPr>
              <w:t>Compresores</w:t>
            </w:r>
          </w:p>
        </w:tc>
      </w:tr>
      <w:tr w:rsidR="00405F24" w:rsidRPr="00C72094" w14:paraId="27AA8409" w14:textId="77777777">
        <w:trPr>
          <w:trHeight w:val="157"/>
          <w:jc w:val="center"/>
        </w:trPr>
        <w:tc>
          <w:tcPr>
            <w:tcW w:w="1564" w:type="dxa"/>
            <w:shd w:val="clear" w:color="auto" w:fill="BFBFBF"/>
            <w:vAlign w:val="center"/>
          </w:tcPr>
          <w:p w14:paraId="7FCE1E39"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Clasificación</w:t>
            </w:r>
          </w:p>
        </w:tc>
        <w:tc>
          <w:tcPr>
            <w:tcW w:w="2841" w:type="dxa"/>
            <w:shd w:val="clear" w:color="auto" w:fill="BFBFBF"/>
            <w:vAlign w:val="center"/>
          </w:tcPr>
          <w:p w14:paraId="216A65D2" w14:textId="77777777" w:rsidR="00405F24" w:rsidRPr="00C72094" w:rsidRDefault="003C6F39" w:rsidP="00C72094">
            <w:pPr>
              <w:jc w:val="both"/>
              <w:rPr>
                <w:rFonts w:ascii="Verdana" w:hAnsi="Verdana"/>
                <w:sz w:val="18"/>
                <w:szCs w:val="18"/>
              </w:rPr>
            </w:pPr>
            <w:r w:rsidRPr="00C72094">
              <w:rPr>
                <w:rFonts w:ascii="Verdana" w:hAnsi="Verdana"/>
                <w:b/>
                <w:sz w:val="18"/>
                <w:szCs w:val="18"/>
              </w:rPr>
              <w:t>Segmentos</w:t>
            </w:r>
          </w:p>
        </w:tc>
        <w:tc>
          <w:tcPr>
            <w:tcW w:w="2009" w:type="dxa"/>
            <w:shd w:val="clear" w:color="auto" w:fill="BFBFBF"/>
            <w:vAlign w:val="center"/>
          </w:tcPr>
          <w:p w14:paraId="09D0FF89" w14:textId="77777777" w:rsidR="00405F24" w:rsidRPr="00C72094" w:rsidRDefault="003C6F39" w:rsidP="00C72094">
            <w:pPr>
              <w:jc w:val="both"/>
              <w:rPr>
                <w:rFonts w:ascii="Verdana" w:hAnsi="Verdana"/>
                <w:sz w:val="18"/>
                <w:szCs w:val="18"/>
              </w:rPr>
            </w:pPr>
            <w:r w:rsidRPr="00C72094">
              <w:rPr>
                <w:rFonts w:ascii="Verdana" w:hAnsi="Verdana"/>
                <w:b/>
                <w:sz w:val="18"/>
                <w:szCs w:val="18"/>
              </w:rPr>
              <w:t>Familias</w:t>
            </w:r>
          </w:p>
        </w:tc>
        <w:tc>
          <w:tcPr>
            <w:tcW w:w="2414" w:type="dxa"/>
            <w:shd w:val="clear" w:color="auto" w:fill="BFBFBF"/>
            <w:vAlign w:val="center"/>
          </w:tcPr>
          <w:p w14:paraId="31E7E0DE" w14:textId="77777777" w:rsidR="00405F24" w:rsidRPr="00C72094" w:rsidRDefault="003C6F39" w:rsidP="00C72094">
            <w:pPr>
              <w:jc w:val="both"/>
              <w:rPr>
                <w:rFonts w:ascii="Verdana" w:hAnsi="Verdana"/>
                <w:sz w:val="18"/>
                <w:szCs w:val="18"/>
              </w:rPr>
            </w:pPr>
            <w:r w:rsidRPr="00C72094">
              <w:rPr>
                <w:rFonts w:ascii="Verdana" w:hAnsi="Verdana"/>
                <w:b/>
                <w:sz w:val="18"/>
                <w:szCs w:val="18"/>
              </w:rPr>
              <w:t>Clases</w:t>
            </w:r>
          </w:p>
        </w:tc>
      </w:tr>
      <w:tr w:rsidR="00405F24" w:rsidRPr="00C72094" w14:paraId="6E9C31CD" w14:textId="77777777">
        <w:trPr>
          <w:trHeight w:val="157"/>
          <w:jc w:val="center"/>
        </w:trPr>
        <w:tc>
          <w:tcPr>
            <w:tcW w:w="1564" w:type="dxa"/>
            <w:shd w:val="clear" w:color="auto" w:fill="BFBFBF"/>
            <w:vAlign w:val="center"/>
          </w:tcPr>
          <w:p w14:paraId="53980983" w14:textId="77777777" w:rsidR="00405F24" w:rsidRPr="00C72094" w:rsidRDefault="003C6F39" w:rsidP="00C72094">
            <w:pPr>
              <w:jc w:val="both"/>
              <w:rPr>
                <w:rFonts w:ascii="Verdana" w:hAnsi="Verdana"/>
                <w:b/>
                <w:sz w:val="18"/>
                <w:szCs w:val="18"/>
              </w:rPr>
            </w:pPr>
            <w:r w:rsidRPr="00C72094">
              <w:rPr>
                <w:rFonts w:ascii="Verdana" w:hAnsi="Verdana"/>
                <w:b/>
                <w:sz w:val="18"/>
                <w:szCs w:val="18"/>
              </w:rPr>
              <w:t>Código</w:t>
            </w:r>
          </w:p>
        </w:tc>
        <w:tc>
          <w:tcPr>
            <w:tcW w:w="2841" w:type="dxa"/>
            <w:vAlign w:val="center"/>
          </w:tcPr>
          <w:p w14:paraId="0AB1C1EE" w14:textId="77777777" w:rsidR="00405F24" w:rsidRPr="00C72094" w:rsidRDefault="003C6F39" w:rsidP="00C72094">
            <w:pPr>
              <w:jc w:val="both"/>
              <w:rPr>
                <w:rFonts w:ascii="Verdana" w:hAnsi="Verdana"/>
                <w:sz w:val="18"/>
                <w:szCs w:val="18"/>
              </w:rPr>
            </w:pPr>
            <w:r w:rsidRPr="00C72094">
              <w:rPr>
                <w:rFonts w:ascii="Verdana" w:hAnsi="Verdana"/>
                <w:sz w:val="18"/>
                <w:szCs w:val="18"/>
              </w:rPr>
              <w:t>81000000</w:t>
            </w:r>
          </w:p>
        </w:tc>
        <w:tc>
          <w:tcPr>
            <w:tcW w:w="2009" w:type="dxa"/>
            <w:vAlign w:val="center"/>
          </w:tcPr>
          <w:p w14:paraId="60698B0B" w14:textId="77777777" w:rsidR="00405F24" w:rsidRPr="00C72094" w:rsidRDefault="003C6F39" w:rsidP="00C72094">
            <w:pPr>
              <w:jc w:val="both"/>
              <w:rPr>
                <w:rFonts w:ascii="Verdana" w:hAnsi="Verdana"/>
                <w:sz w:val="18"/>
                <w:szCs w:val="18"/>
              </w:rPr>
            </w:pPr>
            <w:r w:rsidRPr="00C72094">
              <w:rPr>
                <w:rFonts w:ascii="Verdana" w:hAnsi="Verdana"/>
                <w:sz w:val="18"/>
                <w:szCs w:val="18"/>
              </w:rPr>
              <w:t>81100000</w:t>
            </w:r>
          </w:p>
        </w:tc>
        <w:tc>
          <w:tcPr>
            <w:tcW w:w="2414" w:type="dxa"/>
            <w:vAlign w:val="center"/>
          </w:tcPr>
          <w:p w14:paraId="4C081F0E" w14:textId="77777777" w:rsidR="00405F24" w:rsidRPr="00C72094" w:rsidRDefault="003C6F39" w:rsidP="00C72094">
            <w:pPr>
              <w:jc w:val="both"/>
              <w:rPr>
                <w:rFonts w:ascii="Verdana" w:hAnsi="Verdana"/>
                <w:sz w:val="18"/>
                <w:szCs w:val="18"/>
              </w:rPr>
            </w:pPr>
            <w:r w:rsidRPr="00C72094">
              <w:rPr>
                <w:rFonts w:ascii="Verdana" w:hAnsi="Verdana"/>
                <w:sz w:val="18"/>
                <w:szCs w:val="18"/>
              </w:rPr>
              <w:t>81101700</w:t>
            </w:r>
          </w:p>
        </w:tc>
      </w:tr>
      <w:tr w:rsidR="00405F24" w:rsidRPr="00C72094" w14:paraId="334447A8" w14:textId="77777777">
        <w:trPr>
          <w:trHeight w:val="157"/>
          <w:jc w:val="center"/>
        </w:trPr>
        <w:tc>
          <w:tcPr>
            <w:tcW w:w="1564" w:type="dxa"/>
            <w:shd w:val="clear" w:color="auto" w:fill="BFBFBF"/>
            <w:vAlign w:val="center"/>
          </w:tcPr>
          <w:p w14:paraId="792F7DE1" w14:textId="77777777" w:rsidR="00405F24" w:rsidRPr="00C72094" w:rsidRDefault="003C6F39" w:rsidP="00C72094">
            <w:pPr>
              <w:jc w:val="both"/>
              <w:rPr>
                <w:rFonts w:ascii="Verdana" w:hAnsi="Verdana"/>
                <w:b/>
                <w:sz w:val="18"/>
                <w:szCs w:val="18"/>
              </w:rPr>
            </w:pPr>
            <w:r w:rsidRPr="00C72094">
              <w:rPr>
                <w:rFonts w:ascii="Verdana" w:hAnsi="Verdana"/>
                <w:b/>
                <w:sz w:val="18"/>
                <w:szCs w:val="18"/>
              </w:rPr>
              <w:t>Nombre</w:t>
            </w:r>
          </w:p>
        </w:tc>
        <w:tc>
          <w:tcPr>
            <w:tcW w:w="2841" w:type="dxa"/>
            <w:vAlign w:val="center"/>
          </w:tcPr>
          <w:p w14:paraId="2DFD1D0C" w14:textId="77777777" w:rsidR="00405F24" w:rsidRPr="00C72094" w:rsidRDefault="003C6F39" w:rsidP="00C72094">
            <w:pPr>
              <w:jc w:val="both"/>
              <w:rPr>
                <w:rFonts w:ascii="Verdana" w:hAnsi="Verdana"/>
                <w:sz w:val="18"/>
                <w:szCs w:val="18"/>
              </w:rPr>
            </w:pPr>
            <w:r w:rsidRPr="00C72094">
              <w:rPr>
                <w:rFonts w:ascii="Verdana" w:hAnsi="Verdana"/>
                <w:sz w:val="18"/>
                <w:szCs w:val="18"/>
              </w:rPr>
              <w:t xml:space="preserve">Servicios basados en </w:t>
            </w:r>
            <w:r w:rsidRPr="00C72094">
              <w:rPr>
                <w:rFonts w:ascii="Verdana" w:hAnsi="Verdana"/>
                <w:sz w:val="18"/>
                <w:szCs w:val="18"/>
              </w:rPr>
              <w:lastRenderedPageBreak/>
              <w:t>Ingeniería, Investigación y Tecnología</w:t>
            </w:r>
          </w:p>
        </w:tc>
        <w:tc>
          <w:tcPr>
            <w:tcW w:w="2009" w:type="dxa"/>
            <w:vAlign w:val="center"/>
          </w:tcPr>
          <w:p w14:paraId="62501605" w14:textId="77777777" w:rsidR="00405F24" w:rsidRPr="00C72094" w:rsidRDefault="003C6F39" w:rsidP="00C72094">
            <w:pPr>
              <w:jc w:val="both"/>
              <w:rPr>
                <w:rFonts w:ascii="Verdana" w:hAnsi="Verdana"/>
                <w:sz w:val="18"/>
                <w:szCs w:val="18"/>
              </w:rPr>
            </w:pPr>
            <w:r w:rsidRPr="00C72094">
              <w:rPr>
                <w:rFonts w:ascii="Verdana" w:hAnsi="Verdana"/>
                <w:sz w:val="18"/>
                <w:szCs w:val="18"/>
              </w:rPr>
              <w:lastRenderedPageBreak/>
              <w:t xml:space="preserve">Servicios </w:t>
            </w:r>
            <w:r w:rsidRPr="00C72094">
              <w:rPr>
                <w:rFonts w:ascii="Verdana" w:hAnsi="Verdana"/>
                <w:sz w:val="18"/>
                <w:szCs w:val="18"/>
              </w:rPr>
              <w:lastRenderedPageBreak/>
              <w:t>profesionales de ingeniería y arquitectura</w:t>
            </w:r>
          </w:p>
        </w:tc>
        <w:tc>
          <w:tcPr>
            <w:tcW w:w="2414" w:type="dxa"/>
            <w:vAlign w:val="center"/>
          </w:tcPr>
          <w:p w14:paraId="3569B4A7" w14:textId="77777777" w:rsidR="00405F24" w:rsidRPr="00C72094" w:rsidRDefault="003C6F39" w:rsidP="00C72094">
            <w:pPr>
              <w:jc w:val="both"/>
              <w:rPr>
                <w:rFonts w:ascii="Verdana" w:hAnsi="Verdana"/>
                <w:sz w:val="18"/>
                <w:szCs w:val="18"/>
              </w:rPr>
            </w:pPr>
            <w:r w:rsidRPr="00C72094">
              <w:rPr>
                <w:rFonts w:ascii="Verdana" w:hAnsi="Verdana"/>
                <w:sz w:val="18"/>
                <w:szCs w:val="18"/>
              </w:rPr>
              <w:lastRenderedPageBreak/>
              <w:t xml:space="preserve">Ingeniería eléctrica y </w:t>
            </w:r>
            <w:r w:rsidRPr="00C72094">
              <w:rPr>
                <w:rFonts w:ascii="Verdana" w:hAnsi="Verdana"/>
                <w:sz w:val="18"/>
                <w:szCs w:val="18"/>
              </w:rPr>
              <w:lastRenderedPageBreak/>
              <w:t>electrónica</w:t>
            </w:r>
          </w:p>
        </w:tc>
      </w:tr>
    </w:tbl>
    <w:p w14:paraId="5D7DBB77" w14:textId="77777777" w:rsidR="00405F24" w:rsidRPr="00FE29E9" w:rsidRDefault="00405F24" w:rsidP="00C72094">
      <w:pPr>
        <w:jc w:val="both"/>
        <w:rPr>
          <w:rFonts w:ascii="Verdana" w:hAnsi="Verdana"/>
          <w:sz w:val="20"/>
          <w:szCs w:val="20"/>
        </w:rPr>
      </w:pPr>
    </w:p>
    <w:p w14:paraId="3B8DB05A" w14:textId="77777777" w:rsidR="00405F24" w:rsidRPr="00FE29E9" w:rsidRDefault="003C6F39" w:rsidP="00C72094">
      <w:pPr>
        <w:numPr>
          <w:ilvl w:val="0"/>
          <w:numId w:val="1"/>
        </w:numPr>
        <w:pBdr>
          <w:top w:val="nil"/>
          <w:left w:val="nil"/>
          <w:bottom w:val="nil"/>
          <w:right w:val="nil"/>
          <w:between w:val="nil"/>
        </w:pBdr>
        <w:ind w:left="0" w:firstLine="0"/>
        <w:jc w:val="both"/>
        <w:rPr>
          <w:rFonts w:ascii="Verdana" w:hAnsi="Verdana"/>
          <w:b/>
          <w:color w:val="000000"/>
          <w:sz w:val="20"/>
          <w:szCs w:val="20"/>
        </w:rPr>
      </w:pPr>
      <w:r w:rsidRPr="00FE29E9">
        <w:rPr>
          <w:rFonts w:ascii="Verdana" w:hAnsi="Verdana"/>
          <w:b/>
          <w:color w:val="000000"/>
          <w:sz w:val="20"/>
          <w:szCs w:val="20"/>
          <w:u w:val="single"/>
        </w:rPr>
        <w:t>REQUERIMIENTOS GENERALES PARA TODOS LOS LOTES:</w:t>
      </w:r>
    </w:p>
    <w:p w14:paraId="45B34AA8" w14:textId="77777777" w:rsidR="00405F24" w:rsidRPr="00FE29E9" w:rsidRDefault="00405F24" w:rsidP="00C72094">
      <w:pPr>
        <w:jc w:val="both"/>
        <w:rPr>
          <w:rFonts w:ascii="Verdana" w:eastAsia="Arial" w:hAnsi="Verdana" w:cs="Arial"/>
          <w:sz w:val="20"/>
          <w:szCs w:val="20"/>
        </w:rPr>
      </w:pPr>
    </w:p>
    <w:p w14:paraId="0A43E055" w14:textId="77777777" w:rsidR="00405F24" w:rsidRPr="00FE29E9" w:rsidRDefault="003C6F39" w:rsidP="00C72094">
      <w:pPr>
        <w:jc w:val="both"/>
        <w:rPr>
          <w:rFonts w:ascii="Verdana" w:eastAsia="Arial" w:hAnsi="Verdana" w:cs="Arial"/>
          <w:sz w:val="20"/>
          <w:szCs w:val="20"/>
        </w:rPr>
      </w:pPr>
      <w:r w:rsidRPr="00FE29E9">
        <w:rPr>
          <w:rFonts w:ascii="Verdana" w:eastAsia="Arial" w:hAnsi="Verdana" w:cs="Arial"/>
          <w:sz w:val="20"/>
          <w:szCs w:val="20"/>
        </w:rPr>
        <w:t>El contratista se compromete a cumplir con las siguientes obligaciones durante la ejecución del contrato:</w:t>
      </w:r>
    </w:p>
    <w:p w14:paraId="6901D36D" w14:textId="77777777" w:rsidR="00405F24" w:rsidRPr="00FE29E9" w:rsidRDefault="00405F24" w:rsidP="00C72094">
      <w:pPr>
        <w:jc w:val="both"/>
        <w:rPr>
          <w:rFonts w:ascii="Verdana" w:eastAsia="Arial" w:hAnsi="Verdana" w:cs="Arial"/>
          <w:sz w:val="20"/>
          <w:szCs w:val="20"/>
        </w:rPr>
      </w:pPr>
    </w:p>
    <w:p w14:paraId="0618DF6F" w14:textId="77777777" w:rsidR="00405F24" w:rsidRPr="00FE29E9" w:rsidRDefault="003C6F39" w:rsidP="00C72094">
      <w:pPr>
        <w:jc w:val="both"/>
        <w:rPr>
          <w:rFonts w:ascii="Verdana" w:eastAsia="Arial" w:hAnsi="Verdana" w:cs="Arial"/>
          <w:sz w:val="20"/>
          <w:szCs w:val="20"/>
        </w:rPr>
      </w:pPr>
      <w:r w:rsidRPr="00FE29E9">
        <w:rPr>
          <w:rFonts w:ascii="Verdana" w:eastAsia="Arial" w:hAnsi="Verdana" w:cs="Arial"/>
          <w:sz w:val="20"/>
          <w:szCs w:val="20"/>
        </w:rPr>
        <w:t>En cumplimiento del objeto contractual, el Contratista deberá ejecutar todas las actividades técnicas y administrativas necesarias para garantizar la prestación del servicio de mantenimiento preventivo y/o calibración conforme a las condiciones estipuladas en este anexo y en los demás documentos del proceso. Para ello, deberá cumplir con las siguientes obligaciones técnicas y operativas:</w:t>
      </w:r>
    </w:p>
    <w:p w14:paraId="034048D8" w14:textId="77777777" w:rsidR="00405F24" w:rsidRPr="00FE29E9" w:rsidRDefault="00405F24" w:rsidP="00C72094">
      <w:pPr>
        <w:jc w:val="both"/>
        <w:rPr>
          <w:rFonts w:ascii="Verdana" w:eastAsia="Arial" w:hAnsi="Verdana" w:cs="Arial"/>
          <w:sz w:val="20"/>
          <w:szCs w:val="20"/>
        </w:rPr>
      </w:pPr>
    </w:p>
    <w:p w14:paraId="54373DB1"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Planificación y Personal Asignado</w:t>
      </w:r>
    </w:p>
    <w:p w14:paraId="6646841F" w14:textId="77777777" w:rsidR="00405F24" w:rsidRPr="00FE29E9" w:rsidRDefault="00405F24" w:rsidP="00C72094">
      <w:pPr>
        <w:pBdr>
          <w:top w:val="nil"/>
          <w:left w:val="nil"/>
          <w:bottom w:val="nil"/>
          <w:right w:val="nil"/>
          <w:between w:val="nil"/>
        </w:pBdr>
        <w:jc w:val="both"/>
        <w:rPr>
          <w:rFonts w:ascii="Verdana" w:eastAsia="Arial" w:hAnsi="Verdana" w:cs="Arial"/>
          <w:color w:val="000000"/>
          <w:sz w:val="20"/>
          <w:szCs w:val="20"/>
        </w:rPr>
      </w:pPr>
    </w:p>
    <w:p w14:paraId="3A477B6B" w14:textId="1DE5A415" w:rsidR="00405F24" w:rsidRPr="00FE29E9" w:rsidRDefault="003C6F39" w:rsidP="00C72094">
      <w:pPr>
        <w:numPr>
          <w:ilvl w:val="0"/>
          <w:numId w:val="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Elaborar y entregar, dentro de los ocho (8) días hábiles siguientes al inicio de la ejecución del contrato, el cronograma detallado de los trabajos de mantenimiento preventivo y/o calibración y demás actividades a ejecutar</w:t>
      </w:r>
      <w:r w:rsidR="005E404C">
        <w:rPr>
          <w:rFonts w:ascii="Verdana" w:eastAsia="Arial" w:hAnsi="Verdana" w:cs="Arial"/>
          <w:color w:val="000000"/>
          <w:sz w:val="20"/>
          <w:szCs w:val="20"/>
        </w:rPr>
        <w:t xml:space="preserve"> y las hojas de vida del personal mínimo requerido</w:t>
      </w:r>
      <w:r w:rsidRPr="00FE29E9">
        <w:rPr>
          <w:rFonts w:ascii="Verdana" w:eastAsia="Arial" w:hAnsi="Verdana" w:cs="Arial"/>
          <w:color w:val="000000"/>
          <w:sz w:val="20"/>
          <w:szCs w:val="20"/>
        </w:rPr>
        <w:t>.</w:t>
      </w:r>
    </w:p>
    <w:p w14:paraId="63568FC3" w14:textId="77777777" w:rsidR="00405F24" w:rsidRPr="00FE29E9" w:rsidRDefault="003C6F39" w:rsidP="00C72094">
      <w:pPr>
        <w:numPr>
          <w:ilvl w:val="0"/>
          <w:numId w:val="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Identificar plenamente al personal responsable de la ejecución de las actividades contratadas, gestionando los permisos de ingreso ante el área correspondiente del SGC. Este personal deberá:</w:t>
      </w:r>
    </w:p>
    <w:p w14:paraId="0AD60828" w14:textId="77777777" w:rsidR="00405F24" w:rsidRPr="00FE29E9" w:rsidRDefault="003C6F39" w:rsidP="00C72094">
      <w:pPr>
        <w:numPr>
          <w:ilvl w:val="1"/>
          <w:numId w:val="3"/>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Estar afiliado a una ARL vigente.</w:t>
      </w:r>
    </w:p>
    <w:p w14:paraId="5003919D" w14:textId="77777777" w:rsidR="00405F24" w:rsidRPr="00FE29E9" w:rsidRDefault="003C6F39" w:rsidP="00C72094">
      <w:pPr>
        <w:numPr>
          <w:ilvl w:val="1"/>
          <w:numId w:val="3"/>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Disponer y utilizar los Elementos de Protección Personal (EPP).</w:t>
      </w:r>
    </w:p>
    <w:p w14:paraId="33F61EE2" w14:textId="77777777" w:rsidR="00405F24" w:rsidRPr="00FE29E9" w:rsidRDefault="003C6F39" w:rsidP="00C72094">
      <w:pPr>
        <w:numPr>
          <w:ilvl w:val="0"/>
          <w:numId w:val="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Contar con la formación, experiencia y certificaciones requeridas para las actividades que se deben ejecutar.</w:t>
      </w:r>
    </w:p>
    <w:p w14:paraId="040B9EB2" w14:textId="77777777" w:rsidR="00405F24" w:rsidRPr="00FE29E9" w:rsidRDefault="003C6F39" w:rsidP="00C72094">
      <w:pPr>
        <w:numPr>
          <w:ilvl w:val="0"/>
          <w:numId w:val="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Asegurar que todo el personal cuente con experiencia técnica comprobada, conforme a lo establecido en los documentos del proceso.</w:t>
      </w:r>
    </w:p>
    <w:p w14:paraId="4CD3B6EE" w14:textId="77777777" w:rsidR="00405F24" w:rsidRPr="00FE29E9" w:rsidRDefault="00405F24" w:rsidP="00C72094">
      <w:pPr>
        <w:jc w:val="both"/>
        <w:rPr>
          <w:rFonts w:ascii="Verdana" w:eastAsia="Arial" w:hAnsi="Verdana" w:cs="Arial"/>
          <w:sz w:val="20"/>
          <w:szCs w:val="20"/>
        </w:rPr>
      </w:pPr>
    </w:p>
    <w:p w14:paraId="711D9F00"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 xml:space="preserve">Cumplimiento Técnico </w:t>
      </w:r>
    </w:p>
    <w:p w14:paraId="1869BB56" w14:textId="77777777" w:rsidR="00405F24" w:rsidRPr="00FE29E9" w:rsidRDefault="003C6F39" w:rsidP="00C72094">
      <w:pPr>
        <w:numPr>
          <w:ilvl w:val="0"/>
          <w:numId w:val="5"/>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Acatar las instrucciones impartidas por el Servicio Geológico Colombiano, a través del Supervisor del contrato o personal designado.</w:t>
      </w:r>
    </w:p>
    <w:p w14:paraId="2B44A14B" w14:textId="77777777" w:rsidR="00405F24" w:rsidRPr="00FE29E9" w:rsidRDefault="003C6F39" w:rsidP="00C72094">
      <w:pPr>
        <w:numPr>
          <w:ilvl w:val="0"/>
          <w:numId w:val="5"/>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Garantizar el cumplimiento de </w:t>
      </w:r>
      <w:sdt>
        <w:sdtPr>
          <w:rPr>
            <w:rFonts w:ascii="Verdana" w:hAnsi="Verdana"/>
            <w:sz w:val="20"/>
            <w:szCs w:val="20"/>
          </w:rPr>
          <w:tag w:val="goog_rdk_0"/>
          <w:id w:val="1117223672"/>
        </w:sdtPr>
        <w:sdtEndPr/>
        <w:sdtContent/>
      </w:sdt>
      <w:sdt>
        <w:sdtPr>
          <w:rPr>
            <w:rFonts w:ascii="Verdana" w:hAnsi="Verdana"/>
            <w:sz w:val="20"/>
            <w:szCs w:val="20"/>
          </w:rPr>
          <w:tag w:val="goog_rdk_1"/>
          <w:id w:val="542248471"/>
        </w:sdtPr>
        <w:sdtEndPr/>
        <w:sdtContent/>
      </w:sdt>
      <w:r w:rsidRPr="00FE29E9">
        <w:rPr>
          <w:rFonts w:ascii="Verdana" w:eastAsia="Arial" w:hAnsi="Verdana" w:cs="Arial"/>
          <w:color w:val="000000"/>
          <w:sz w:val="20"/>
          <w:szCs w:val="20"/>
        </w:rPr>
        <w:t>todas las especificaciones técnicas solicitadas en los documentos contractuales</w:t>
      </w:r>
      <w:r w:rsidRPr="00FE29E9">
        <w:rPr>
          <w:rFonts w:ascii="Verdana" w:eastAsia="Arial" w:hAnsi="Verdana" w:cs="Arial"/>
          <w:sz w:val="20"/>
          <w:szCs w:val="20"/>
        </w:rPr>
        <w:t>, anexos a este proceso contractual.</w:t>
      </w:r>
    </w:p>
    <w:p w14:paraId="02EC85ED" w14:textId="77777777" w:rsidR="00405F24" w:rsidRPr="00FE29E9" w:rsidRDefault="003C6F39" w:rsidP="00C72094">
      <w:pPr>
        <w:numPr>
          <w:ilvl w:val="0"/>
          <w:numId w:val="5"/>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Asegurar que el soporte técnico sea prestado por profesionales, tecnólogos y/o técnicos calificados en las áreas correspondientes conforme a lo establecido en el proceso pre-contractual.</w:t>
      </w:r>
    </w:p>
    <w:p w14:paraId="46DA9A1B" w14:textId="77777777" w:rsidR="00405F24" w:rsidRPr="00FE29E9" w:rsidRDefault="00405F24" w:rsidP="00C72094">
      <w:pPr>
        <w:jc w:val="both"/>
        <w:rPr>
          <w:rFonts w:ascii="Verdana" w:eastAsia="Arial" w:hAnsi="Verdana" w:cs="Arial"/>
          <w:sz w:val="20"/>
          <w:szCs w:val="20"/>
        </w:rPr>
      </w:pPr>
    </w:p>
    <w:p w14:paraId="4B56E2D0"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Ejecución del Servicio y Documentación Técnica</w:t>
      </w:r>
    </w:p>
    <w:p w14:paraId="5F4830B5"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Ejecutar mantenimientos preventivos y calibraciones conforme a las recomendaciones del fabricante, dejando constancia mediante etiquetas en los equipos intervenidos.</w:t>
      </w:r>
    </w:p>
    <w:p w14:paraId="6F818637"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El mantenimiento preventivo incluye, como mínimo, </w:t>
      </w:r>
      <w:r w:rsidRPr="00FE29E9">
        <w:rPr>
          <w:rFonts w:ascii="Verdana" w:eastAsia="Arial" w:hAnsi="Verdana" w:cs="Arial"/>
          <w:sz w:val="20"/>
          <w:szCs w:val="20"/>
        </w:rPr>
        <w:t>i</w:t>
      </w:r>
      <w:r w:rsidRPr="00FE29E9">
        <w:rPr>
          <w:rFonts w:ascii="Verdana" w:eastAsia="Arial" w:hAnsi="Verdana" w:cs="Arial"/>
          <w:color w:val="000000"/>
          <w:sz w:val="20"/>
          <w:szCs w:val="20"/>
        </w:rPr>
        <w:t xml:space="preserve">nspección visual, </w:t>
      </w:r>
      <w:r w:rsidRPr="00FE29E9">
        <w:rPr>
          <w:rFonts w:ascii="Verdana" w:eastAsia="Arial" w:hAnsi="Verdana" w:cs="Arial"/>
          <w:sz w:val="20"/>
          <w:szCs w:val="20"/>
        </w:rPr>
        <w:t>limpieza</w:t>
      </w:r>
      <w:r w:rsidRPr="00FE29E9">
        <w:rPr>
          <w:rFonts w:ascii="Verdana" w:eastAsia="Arial" w:hAnsi="Verdana" w:cs="Arial"/>
          <w:color w:val="000000"/>
          <w:sz w:val="20"/>
          <w:szCs w:val="20"/>
        </w:rPr>
        <w:t xml:space="preserve"> interna y externa, </w:t>
      </w:r>
      <w:r w:rsidRPr="00FE29E9">
        <w:rPr>
          <w:rFonts w:ascii="Verdana" w:eastAsia="Arial" w:hAnsi="Verdana" w:cs="Arial"/>
          <w:sz w:val="20"/>
          <w:szCs w:val="20"/>
        </w:rPr>
        <w:t>a</w:t>
      </w:r>
      <w:r w:rsidRPr="00FE29E9">
        <w:rPr>
          <w:rFonts w:ascii="Verdana" w:eastAsia="Arial" w:hAnsi="Verdana" w:cs="Arial"/>
          <w:color w:val="000000"/>
          <w:sz w:val="20"/>
          <w:szCs w:val="20"/>
        </w:rPr>
        <w:t xml:space="preserve">justes de funcionamiento, </w:t>
      </w:r>
      <w:r w:rsidRPr="00FE29E9">
        <w:rPr>
          <w:rFonts w:ascii="Verdana" w:eastAsia="Arial" w:hAnsi="Verdana" w:cs="Arial"/>
          <w:sz w:val="20"/>
          <w:szCs w:val="20"/>
        </w:rPr>
        <w:t>p</w:t>
      </w:r>
      <w:r w:rsidRPr="00FE29E9">
        <w:rPr>
          <w:rFonts w:ascii="Verdana" w:eastAsia="Arial" w:hAnsi="Verdana" w:cs="Arial"/>
          <w:color w:val="000000"/>
          <w:sz w:val="20"/>
          <w:szCs w:val="20"/>
        </w:rPr>
        <w:t xml:space="preserve">ruebas operativas, </w:t>
      </w:r>
      <w:r w:rsidRPr="00FE29E9">
        <w:rPr>
          <w:rFonts w:ascii="Verdana" w:eastAsia="Arial" w:hAnsi="Verdana" w:cs="Arial"/>
          <w:sz w:val="20"/>
          <w:szCs w:val="20"/>
        </w:rPr>
        <w:t>reemplazo</w:t>
      </w:r>
      <w:r w:rsidRPr="00FE29E9">
        <w:rPr>
          <w:rFonts w:ascii="Verdana" w:eastAsia="Arial" w:hAnsi="Verdana" w:cs="Arial"/>
          <w:color w:val="000000"/>
          <w:sz w:val="20"/>
          <w:szCs w:val="20"/>
        </w:rPr>
        <w:t xml:space="preserve"> de piezas o consumibles de uso frecuente (como baterías, filtros, etc.)</w:t>
      </w:r>
      <w:r w:rsidRPr="00FE29E9">
        <w:rPr>
          <w:rFonts w:ascii="Verdana" w:eastAsia="Arial" w:hAnsi="Verdana" w:cs="Arial"/>
          <w:sz w:val="20"/>
          <w:szCs w:val="20"/>
        </w:rPr>
        <w:t>, verificación de las condiciones eléctricas.</w:t>
      </w:r>
    </w:p>
    <w:p w14:paraId="5706CC7D"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Entregar informe detallado en cada visita, incluyendo: Condición inicial del equipo, </w:t>
      </w:r>
      <w:r w:rsidRPr="00FE29E9">
        <w:rPr>
          <w:rFonts w:ascii="Verdana" w:eastAsia="Arial" w:hAnsi="Verdana" w:cs="Arial"/>
          <w:sz w:val="20"/>
          <w:szCs w:val="20"/>
        </w:rPr>
        <w:t>a</w:t>
      </w:r>
      <w:r w:rsidRPr="00FE29E9">
        <w:rPr>
          <w:rFonts w:ascii="Verdana" w:eastAsia="Arial" w:hAnsi="Verdana" w:cs="Arial"/>
          <w:color w:val="000000"/>
          <w:sz w:val="20"/>
          <w:szCs w:val="20"/>
        </w:rPr>
        <w:t xml:space="preserve">ctividades realizadas, </w:t>
      </w:r>
      <w:r w:rsidRPr="00FE29E9">
        <w:rPr>
          <w:rFonts w:ascii="Verdana" w:eastAsia="Arial" w:hAnsi="Verdana" w:cs="Arial"/>
          <w:sz w:val="20"/>
          <w:szCs w:val="20"/>
        </w:rPr>
        <w:t>e</w:t>
      </w:r>
      <w:r w:rsidRPr="00FE29E9">
        <w:rPr>
          <w:rFonts w:ascii="Verdana" w:eastAsia="Arial" w:hAnsi="Verdana" w:cs="Arial"/>
          <w:color w:val="000000"/>
          <w:sz w:val="20"/>
          <w:szCs w:val="20"/>
        </w:rPr>
        <w:t xml:space="preserve">stado final y funcionalidad, </w:t>
      </w:r>
      <w:r w:rsidRPr="00FE29E9">
        <w:rPr>
          <w:rFonts w:ascii="Verdana" w:eastAsia="Arial" w:hAnsi="Verdana" w:cs="Arial"/>
          <w:sz w:val="20"/>
          <w:szCs w:val="20"/>
        </w:rPr>
        <w:t>r</w:t>
      </w:r>
      <w:r w:rsidRPr="00FE29E9">
        <w:rPr>
          <w:rFonts w:ascii="Verdana" w:eastAsia="Arial" w:hAnsi="Verdana" w:cs="Arial"/>
          <w:color w:val="000000"/>
          <w:sz w:val="20"/>
          <w:szCs w:val="20"/>
        </w:rPr>
        <w:t>ecomendaciones técnicas y evidencias (fotografías, mediciones, etc.).</w:t>
      </w:r>
    </w:p>
    <w:p w14:paraId="3ADFAF74"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Entregar los informes de mantenimiento o reportes de servicio dentro de los quince (15) días hábiles como máximo, siguientes a la finalización de los mantenimientos, al Supervisor, por correo electrónico y opcionalmente en medio físico.</w:t>
      </w:r>
    </w:p>
    <w:p w14:paraId="325AB907"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Presentar un informe final consolidado, que incluya, </w:t>
      </w:r>
      <w:r w:rsidRPr="00FE29E9">
        <w:rPr>
          <w:rFonts w:ascii="Verdana" w:eastAsia="Arial" w:hAnsi="Verdana" w:cs="Arial"/>
          <w:sz w:val="20"/>
          <w:szCs w:val="20"/>
        </w:rPr>
        <w:t>r</w:t>
      </w:r>
      <w:r w:rsidRPr="00FE29E9">
        <w:rPr>
          <w:rFonts w:ascii="Verdana" w:eastAsia="Arial" w:hAnsi="Verdana" w:cs="Arial"/>
          <w:color w:val="000000"/>
          <w:sz w:val="20"/>
          <w:szCs w:val="20"/>
        </w:rPr>
        <w:t xml:space="preserve">esumen de todas las </w:t>
      </w:r>
      <w:r w:rsidRPr="00FE29E9">
        <w:rPr>
          <w:rFonts w:ascii="Verdana" w:eastAsia="Arial" w:hAnsi="Verdana" w:cs="Arial"/>
          <w:color w:val="000000"/>
          <w:sz w:val="20"/>
          <w:szCs w:val="20"/>
        </w:rPr>
        <w:lastRenderedPageBreak/>
        <w:t xml:space="preserve">actuaciones, </w:t>
      </w:r>
      <w:r w:rsidRPr="00FE29E9">
        <w:rPr>
          <w:rFonts w:ascii="Verdana" w:eastAsia="Arial" w:hAnsi="Verdana" w:cs="Arial"/>
          <w:sz w:val="20"/>
          <w:szCs w:val="20"/>
        </w:rPr>
        <w:t>listado</w:t>
      </w:r>
      <w:r w:rsidRPr="00FE29E9">
        <w:rPr>
          <w:rFonts w:ascii="Verdana" w:eastAsia="Arial" w:hAnsi="Verdana" w:cs="Arial"/>
          <w:color w:val="000000"/>
          <w:sz w:val="20"/>
          <w:szCs w:val="20"/>
        </w:rPr>
        <w:t xml:space="preserve"> de equipos intervenidos, </w:t>
      </w:r>
      <w:r w:rsidRPr="00FE29E9">
        <w:rPr>
          <w:rFonts w:ascii="Verdana" w:eastAsia="Arial" w:hAnsi="Verdana" w:cs="Arial"/>
          <w:sz w:val="20"/>
          <w:szCs w:val="20"/>
        </w:rPr>
        <w:t>e</w:t>
      </w:r>
      <w:r w:rsidRPr="00FE29E9">
        <w:rPr>
          <w:rFonts w:ascii="Verdana" w:eastAsia="Arial" w:hAnsi="Verdana" w:cs="Arial"/>
          <w:color w:val="000000"/>
          <w:sz w:val="20"/>
          <w:szCs w:val="20"/>
        </w:rPr>
        <w:t xml:space="preserve">stado final de cada equipo. </w:t>
      </w:r>
    </w:p>
    <w:p w14:paraId="5D790ABF" w14:textId="77777777" w:rsidR="00405F24" w:rsidRPr="00FE29E9" w:rsidRDefault="003C6F39"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Incluir recomendaciones técnicas sobre: </w:t>
      </w:r>
      <w:r w:rsidRPr="00FE29E9">
        <w:rPr>
          <w:rFonts w:ascii="Verdana" w:eastAsia="Arial" w:hAnsi="Verdana" w:cs="Arial"/>
          <w:sz w:val="20"/>
          <w:szCs w:val="20"/>
        </w:rPr>
        <w:t>r</w:t>
      </w:r>
      <w:r w:rsidRPr="00FE29E9">
        <w:rPr>
          <w:rFonts w:ascii="Verdana" w:eastAsia="Arial" w:hAnsi="Verdana" w:cs="Arial"/>
          <w:color w:val="000000"/>
          <w:sz w:val="20"/>
          <w:szCs w:val="20"/>
        </w:rPr>
        <w:t xml:space="preserve">eemplazo de piezas o componentes, </w:t>
      </w:r>
      <w:r w:rsidRPr="00FE29E9">
        <w:rPr>
          <w:rFonts w:ascii="Verdana" w:eastAsia="Arial" w:hAnsi="Verdana" w:cs="Arial"/>
          <w:sz w:val="20"/>
          <w:szCs w:val="20"/>
        </w:rPr>
        <w:t>m</w:t>
      </w:r>
      <w:r w:rsidRPr="00FE29E9">
        <w:rPr>
          <w:rFonts w:ascii="Verdana" w:eastAsia="Arial" w:hAnsi="Verdana" w:cs="Arial"/>
          <w:color w:val="000000"/>
          <w:sz w:val="20"/>
          <w:szCs w:val="20"/>
        </w:rPr>
        <w:t xml:space="preserve">ejoras tecnológicas, </w:t>
      </w:r>
      <w:r w:rsidRPr="00FE29E9">
        <w:rPr>
          <w:rFonts w:ascii="Verdana" w:eastAsia="Arial" w:hAnsi="Verdana" w:cs="Arial"/>
          <w:sz w:val="20"/>
          <w:szCs w:val="20"/>
        </w:rPr>
        <w:t>p</w:t>
      </w:r>
      <w:r w:rsidRPr="00FE29E9">
        <w:rPr>
          <w:rFonts w:ascii="Verdana" w:eastAsia="Arial" w:hAnsi="Verdana" w:cs="Arial"/>
          <w:color w:val="000000"/>
          <w:sz w:val="20"/>
          <w:szCs w:val="20"/>
        </w:rPr>
        <w:t>érdidas por ineficiencia energética. Así como las recomendaciones necesarias para optimizar el desempeño de los equipos.</w:t>
      </w:r>
    </w:p>
    <w:p w14:paraId="079E2CFD" w14:textId="77777777" w:rsidR="00405F24" w:rsidRPr="00FE29E9" w:rsidRDefault="0099404B" w:rsidP="00C72094">
      <w:pPr>
        <w:numPr>
          <w:ilvl w:val="1"/>
          <w:numId w:val="6"/>
        </w:numPr>
        <w:pBdr>
          <w:top w:val="nil"/>
          <w:left w:val="nil"/>
          <w:bottom w:val="nil"/>
          <w:right w:val="nil"/>
          <w:between w:val="nil"/>
        </w:pBdr>
        <w:ind w:left="0" w:firstLine="0"/>
        <w:jc w:val="both"/>
        <w:rPr>
          <w:rFonts w:ascii="Verdana" w:eastAsia="Arial" w:hAnsi="Verdana" w:cs="Arial"/>
          <w:color w:val="000000"/>
          <w:sz w:val="20"/>
          <w:szCs w:val="20"/>
        </w:rPr>
      </w:pPr>
      <w:sdt>
        <w:sdtPr>
          <w:rPr>
            <w:rFonts w:ascii="Verdana" w:hAnsi="Verdana"/>
            <w:sz w:val="20"/>
            <w:szCs w:val="20"/>
          </w:rPr>
          <w:tag w:val="goog_rdk_2"/>
          <w:id w:val="-296111706"/>
        </w:sdtPr>
        <w:sdtEndPr/>
        <w:sdtContent/>
      </w:sdt>
      <w:sdt>
        <w:sdtPr>
          <w:rPr>
            <w:rFonts w:ascii="Verdana" w:hAnsi="Verdana"/>
            <w:sz w:val="20"/>
            <w:szCs w:val="20"/>
          </w:rPr>
          <w:tag w:val="goog_rdk_3"/>
          <w:id w:val="-1182272509"/>
        </w:sdtPr>
        <w:sdtEndPr/>
        <w:sdtContent/>
      </w:sdt>
      <w:r w:rsidR="003C6F39" w:rsidRPr="00FE29E9">
        <w:rPr>
          <w:rFonts w:ascii="Verdana" w:eastAsia="Arial" w:hAnsi="Verdana" w:cs="Arial"/>
          <w:color w:val="000000"/>
          <w:sz w:val="20"/>
          <w:szCs w:val="20"/>
        </w:rPr>
        <w:t>Garantizar el servicio y los repuestos conforme a lo pactado en el contrato.</w:t>
      </w:r>
    </w:p>
    <w:p w14:paraId="5A309317" w14:textId="77777777" w:rsidR="00405F24" w:rsidRPr="00FE29E9" w:rsidRDefault="00405F24" w:rsidP="00C72094">
      <w:pPr>
        <w:jc w:val="both"/>
        <w:rPr>
          <w:rFonts w:ascii="Verdana" w:eastAsia="Arial" w:hAnsi="Verdana" w:cs="Arial"/>
          <w:sz w:val="20"/>
          <w:szCs w:val="20"/>
        </w:rPr>
      </w:pPr>
    </w:p>
    <w:p w14:paraId="1487C781"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Servicios de Calibración y Verificación Metrológica</w:t>
      </w:r>
    </w:p>
    <w:p w14:paraId="37FD53CA" w14:textId="77777777" w:rsidR="00405F24" w:rsidRPr="00FE29E9" w:rsidRDefault="003C6F39" w:rsidP="00C72094">
      <w:pPr>
        <w:numPr>
          <w:ilvl w:val="0"/>
          <w:numId w:val="7"/>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Realizar calibraciones con laboratorios acreditados en la norma ISO/IEC 17025 en su versión vigente y reconocidos por un ente acreditador, si así lo requieren los equipos, según ficha técnica.</w:t>
      </w:r>
    </w:p>
    <w:p w14:paraId="0C844181" w14:textId="77777777" w:rsidR="00405F24" w:rsidRPr="00FE29E9" w:rsidRDefault="003C6F39" w:rsidP="00C72094">
      <w:pPr>
        <w:numPr>
          <w:ilvl w:val="0"/>
          <w:numId w:val="7"/>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Entregar certificados de calibración, firmados y vigentes, por cada equipo calibrado, y colocar etiquetas visibles con la información correspondiente.</w:t>
      </w:r>
    </w:p>
    <w:p w14:paraId="48D1B287" w14:textId="77777777" w:rsidR="00405F24" w:rsidRPr="00FE29E9" w:rsidRDefault="003C6F39" w:rsidP="00C72094">
      <w:pPr>
        <w:numPr>
          <w:ilvl w:val="0"/>
          <w:numId w:val="7"/>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Durante los mantenimientos preventivos, realizar verificaciones con equipos trazables para garantizar la confiabilidad metrológica, sin costo adicional.</w:t>
      </w:r>
    </w:p>
    <w:p w14:paraId="2FBAB584" w14:textId="77777777" w:rsidR="00405F24" w:rsidRPr="00FE29E9" w:rsidRDefault="00405F24" w:rsidP="00C72094">
      <w:pPr>
        <w:jc w:val="both"/>
        <w:rPr>
          <w:rFonts w:ascii="Verdana" w:eastAsia="Arial" w:hAnsi="Verdana" w:cs="Arial"/>
          <w:sz w:val="20"/>
          <w:szCs w:val="20"/>
        </w:rPr>
      </w:pPr>
    </w:p>
    <w:p w14:paraId="28D265F1"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Funcionamiento y Continuidad Operativa</w:t>
      </w:r>
    </w:p>
    <w:p w14:paraId="2A9D91FD" w14:textId="77777777" w:rsidR="00405F24" w:rsidRPr="00FE29E9" w:rsidRDefault="003C6F39" w:rsidP="00C72094">
      <w:pPr>
        <w:numPr>
          <w:ilvl w:val="0"/>
          <w:numId w:val="8"/>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Realizar todas las pruebas de funcionamiento necesarias para garantizar que los equipos queden en óptimas condiciones operativas tras cada intervención.</w:t>
      </w:r>
    </w:p>
    <w:p w14:paraId="79F65CAA" w14:textId="77777777" w:rsidR="00405F24" w:rsidRPr="00FE29E9" w:rsidRDefault="003C6F39" w:rsidP="00C72094">
      <w:pPr>
        <w:numPr>
          <w:ilvl w:val="0"/>
          <w:numId w:val="8"/>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Garantizar la continuidad del servicio de los equipos y responder a los requerimientos técnicos del Supervisor o personal asignado dentro de los tres (3) días hábiles siguientes a lo indicado ya sea verbal o por correo electrónico.</w:t>
      </w:r>
    </w:p>
    <w:p w14:paraId="7B4DEA14" w14:textId="77777777" w:rsidR="00405F24" w:rsidRPr="00FE29E9" w:rsidRDefault="003C6F39" w:rsidP="00C72094">
      <w:pPr>
        <w:numPr>
          <w:ilvl w:val="0"/>
          <w:numId w:val="8"/>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En caso de fallas, demoras o inconformidades con el servicio, el contratista deberá corregirlas sin costo adicional en un plazo máximo de treinta (30) días calendario.</w:t>
      </w:r>
    </w:p>
    <w:p w14:paraId="7719F913" w14:textId="77777777" w:rsidR="00405F24" w:rsidRPr="00FE29E9" w:rsidRDefault="00405F24" w:rsidP="00C72094">
      <w:pPr>
        <w:jc w:val="both"/>
        <w:rPr>
          <w:rFonts w:ascii="Verdana" w:eastAsia="Arial" w:hAnsi="Verdana" w:cs="Arial"/>
          <w:sz w:val="20"/>
          <w:szCs w:val="20"/>
        </w:rPr>
      </w:pPr>
    </w:p>
    <w:p w14:paraId="3A7538D3"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Capacitación al Personal del SGC</w:t>
      </w:r>
    </w:p>
    <w:p w14:paraId="3E11D849" w14:textId="77777777" w:rsidR="00405F24" w:rsidRPr="00FE29E9" w:rsidRDefault="003C6F39" w:rsidP="00C72094">
      <w:pPr>
        <w:numPr>
          <w:ilvl w:val="0"/>
          <w:numId w:val="9"/>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Realizar dos (2) sesiones de entrenamiento sobre el uso, cuidado y funcionamiento de los equipos, con una duración mínima de cuatro (4) horas cada una.</w:t>
      </w:r>
    </w:p>
    <w:p w14:paraId="4DA335FF" w14:textId="77777777" w:rsidR="00405F24" w:rsidRPr="00FE29E9" w:rsidRDefault="003C6F39" w:rsidP="00C72094">
      <w:pPr>
        <w:numPr>
          <w:ilvl w:val="0"/>
          <w:numId w:val="9"/>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Cada sesión debe contar con un mínimo de veinte (20) participantes. Las sesiones pueden desarrollarse de manera virtual o presencial, previa coordinación con el Supervisor.</w:t>
      </w:r>
    </w:p>
    <w:p w14:paraId="095B4A70" w14:textId="77777777" w:rsidR="00405F24" w:rsidRPr="00FE29E9" w:rsidRDefault="00405F24" w:rsidP="00C72094">
      <w:pPr>
        <w:jc w:val="both"/>
        <w:rPr>
          <w:rFonts w:ascii="Verdana" w:eastAsia="Arial" w:hAnsi="Verdana" w:cs="Arial"/>
          <w:sz w:val="20"/>
          <w:szCs w:val="20"/>
        </w:rPr>
      </w:pPr>
    </w:p>
    <w:p w14:paraId="0E435327"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Suministro e Instalación de Repuestos</w:t>
      </w:r>
    </w:p>
    <w:p w14:paraId="47D9B5F1" w14:textId="77777777" w:rsidR="00405F24" w:rsidRPr="00FE29E9" w:rsidRDefault="003C6F39" w:rsidP="00C72094">
      <w:pPr>
        <w:numPr>
          <w:ilvl w:val="1"/>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Entregar e instalar los repuestos, accesorios y consumibles indicados en la ficha técnica, nuevos, originales, no remanufacturados y sin costo adicional.</w:t>
      </w:r>
    </w:p>
    <w:p w14:paraId="0625AFED" w14:textId="77777777" w:rsidR="00405F24" w:rsidRPr="00FE29E9" w:rsidRDefault="003C6F39" w:rsidP="00C72094">
      <w:pPr>
        <w:numPr>
          <w:ilvl w:val="1"/>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sz w:val="20"/>
          <w:szCs w:val="20"/>
        </w:rPr>
        <w:t>Proveer una g</w:t>
      </w:r>
      <w:r w:rsidRPr="00FE29E9">
        <w:rPr>
          <w:rFonts w:ascii="Verdana" w:eastAsia="Arial" w:hAnsi="Verdana" w:cs="Arial"/>
          <w:color w:val="000000"/>
          <w:sz w:val="20"/>
          <w:szCs w:val="20"/>
        </w:rPr>
        <w:t>arantía mínima de seis (6) meses para los repuestos, consumibles y accesorios instalados contra defectos de fábrica.</w:t>
      </w:r>
    </w:p>
    <w:p w14:paraId="6EDAD49C" w14:textId="77777777" w:rsidR="00405F24" w:rsidRPr="00FE29E9" w:rsidRDefault="003C6F39" w:rsidP="00C72094">
      <w:pPr>
        <w:numPr>
          <w:ilvl w:val="1"/>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Notificar al responsable del equipo y al Supervisor sobre cualquier cambio de piezas, incluyendo justificación técnica en el informe correspondiente.</w:t>
      </w:r>
    </w:p>
    <w:p w14:paraId="5C1B69BE" w14:textId="77777777" w:rsidR="00405F24" w:rsidRPr="00FE29E9" w:rsidRDefault="003C6F39" w:rsidP="00C72094">
      <w:pPr>
        <w:numPr>
          <w:ilvl w:val="1"/>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En caso de no disponibilidad inmediata de piezas no contempladas, se deberá informar por escrito y presentar cotización formal para ser evaluada en futuros procesos.</w:t>
      </w:r>
    </w:p>
    <w:p w14:paraId="22B48EA5" w14:textId="77777777" w:rsidR="00405F24" w:rsidRPr="00FE29E9" w:rsidRDefault="003C6F39" w:rsidP="00C72094">
      <w:pPr>
        <w:numPr>
          <w:ilvl w:val="1"/>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Asegurar disponibilidad futura de repuestos compatibles, mediante proveedores autorizados.</w:t>
      </w:r>
    </w:p>
    <w:p w14:paraId="03D103A5" w14:textId="77777777" w:rsidR="00405F24" w:rsidRPr="00FE29E9" w:rsidRDefault="00405F24" w:rsidP="00C72094">
      <w:pPr>
        <w:jc w:val="both"/>
        <w:rPr>
          <w:rFonts w:ascii="Verdana" w:eastAsia="Arial" w:hAnsi="Verdana" w:cs="Arial"/>
          <w:sz w:val="20"/>
          <w:szCs w:val="20"/>
        </w:rPr>
      </w:pPr>
    </w:p>
    <w:p w14:paraId="04859129"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hAnsi="Verdana"/>
          <w:sz w:val="20"/>
          <w:szCs w:val="20"/>
        </w:rPr>
      </w:pPr>
      <w:r w:rsidRPr="00FE29E9">
        <w:rPr>
          <w:rFonts w:ascii="Verdana" w:eastAsia="Arial" w:hAnsi="Verdana" w:cs="Arial"/>
          <w:b/>
          <w:sz w:val="20"/>
          <w:szCs w:val="20"/>
        </w:rPr>
        <w:t>Manejo Ambiental y Disposición Final de Residuos</w:t>
      </w:r>
    </w:p>
    <w:p w14:paraId="131E7890" w14:textId="77777777" w:rsidR="00405F24" w:rsidRPr="00FE29E9" w:rsidRDefault="003C6F39" w:rsidP="00C72094">
      <w:pPr>
        <w:numPr>
          <w:ilvl w:val="0"/>
          <w:numId w:val="1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Realizar la disposición final de elementos reemplazados, consumibles usados y residuos generados, conforme al Decreto Único Ambiental 1076 de 2015 y demás normas aplicables.</w:t>
      </w:r>
    </w:p>
    <w:p w14:paraId="1303D54D" w14:textId="77777777" w:rsidR="00405F24" w:rsidRPr="00FE29E9" w:rsidRDefault="003C6F39" w:rsidP="00C72094">
      <w:pPr>
        <w:numPr>
          <w:ilvl w:val="0"/>
          <w:numId w:val="1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Mantener las áreas de trabajo limpias durante y después de la intervención, dejándolas en las mismas condiciones en que fueron recibidas.</w:t>
      </w:r>
    </w:p>
    <w:p w14:paraId="151AAC2A" w14:textId="77777777" w:rsidR="00405F24" w:rsidRPr="00FE29E9" w:rsidRDefault="003C6F39" w:rsidP="00C72094">
      <w:pPr>
        <w:numPr>
          <w:ilvl w:val="0"/>
          <w:numId w:val="12"/>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Presentar certificación de alianza con gestor autorizado para disposición final de aceites usados. Para Bogotá, cumplir con la Resolución 2238 de 2023 de la SDA, incluyendo registro de movilización de residuos peligrosos.</w:t>
      </w:r>
    </w:p>
    <w:p w14:paraId="3B4B7BC8" w14:textId="77777777" w:rsidR="00405F24" w:rsidRPr="00FE29E9" w:rsidRDefault="00405F24" w:rsidP="00C72094">
      <w:pPr>
        <w:jc w:val="both"/>
        <w:rPr>
          <w:rFonts w:ascii="Verdana" w:eastAsia="Arial" w:hAnsi="Verdana" w:cs="Arial"/>
          <w:sz w:val="20"/>
          <w:szCs w:val="20"/>
        </w:rPr>
      </w:pPr>
    </w:p>
    <w:p w14:paraId="59D88E28" w14:textId="77777777" w:rsidR="00405F24" w:rsidRPr="00FE29E9" w:rsidRDefault="003C6F39" w:rsidP="00C72094">
      <w:pPr>
        <w:numPr>
          <w:ilvl w:val="0"/>
          <w:numId w:val="4"/>
        </w:numPr>
        <w:pBdr>
          <w:top w:val="nil"/>
          <w:left w:val="nil"/>
          <w:bottom w:val="nil"/>
          <w:right w:val="nil"/>
          <w:between w:val="nil"/>
        </w:pBdr>
        <w:ind w:left="0" w:firstLine="0"/>
        <w:jc w:val="both"/>
        <w:rPr>
          <w:rFonts w:ascii="Verdana" w:hAnsi="Verdana"/>
          <w:sz w:val="20"/>
          <w:szCs w:val="20"/>
        </w:rPr>
      </w:pPr>
      <w:r w:rsidRPr="00FE29E9">
        <w:rPr>
          <w:rFonts w:ascii="Verdana" w:eastAsia="Arial" w:hAnsi="Verdana" w:cs="Arial"/>
          <w:b/>
          <w:sz w:val="20"/>
          <w:szCs w:val="20"/>
        </w:rPr>
        <w:t>Logística y Responsabilidad Económica</w:t>
      </w:r>
    </w:p>
    <w:p w14:paraId="63D280F3" w14:textId="77777777" w:rsidR="00405F24" w:rsidRPr="00FE29E9" w:rsidRDefault="003C6F39" w:rsidP="00C72094">
      <w:pPr>
        <w:numPr>
          <w:ilvl w:val="0"/>
          <w:numId w:val="13"/>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Suministrar todos los recursos necesarios para la ejecución del contrato: personal, herramientas, equipos, maquinaria, transporte, repuestos y materiales, sin costo adicional </w:t>
      </w:r>
      <w:r w:rsidRPr="00FE29E9">
        <w:rPr>
          <w:rFonts w:ascii="Verdana" w:eastAsia="Arial" w:hAnsi="Verdana" w:cs="Arial"/>
          <w:color w:val="000000"/>
          <w:sz w:val="20"/>
          <w:szCs w:val="20"/>
        </w:rPr>
        <w:lastRenderedPageBreak/>
        <w:t>al SGC.</w:t>
      </w:r>
    </w:p>
    <w:p w14:paraId="1DA9E41D" w14:textId="77777777" w:rsidR="00405F24" w:rsidRPr="00FE29E9" w:rsidRDefault="003C6F39" w:rsidP="00C72094">
      <w:pPr>
        <w:numPr>
          <w:ilvl w:val="0"/>
          <w:numId w:val="13"/>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color w:val="000000"/>
          <w:sz w:val="20"/>
          <w:szCs w:val="20"/>
        </w:rPr>
        <w:t xml:space="preserve">Asumir por su cuenta y riesgo todos los costos logísticos y operativos derivados </w:t>
      </w:r>
      <w:r w:rsidRPr="00FE29E9">
        <w:rPr>
          <w:rFonts w:ascii="Verdana" w:eastAsia="Arial" w:hAnsi="Verdana" w:cs="Arial"/>
          <w:sz w:val="20"/>
          <w:szCs w:val="20"/>
        </w:rPr>
        <w:t>para el</w:t>
      </w:r>
      <w:r w:rsidRPr="00FE29E9">
        <w:rPr>
          <w:rFonts w:ascii="Verdana" w:eastAsia="Arial" w:hAnsi="Verdana" w:cs="Arial"/>
          <w:color w:val="000000"/>
          <w:sz w:val="20"/>
          <w:szCs w:val="20"/>
        </w:rPr>
        <w:t xml:space="preserve"> cumplimiento del objeto contractual.</w:t>
      </w:r>
    </w:p>
    <w:p w14:paraId="19A0ED5A" w14:textId="77777777" w:rsidR="00405F24" w:rsidRPr="00FE29E9" w:rsidRDefault="00405F24" w:rsidP="00C72094">
      <w:pPr>
        <w:jc w:val="both"/>
        <w:rPr>
          <w:rFonts w:ascii="Verdana" w:eastAsia="Arial" w:hAnsi="Verdana" w:cs="Arial"/>
          <w:sz w:val="20"/>
          <w:szCs w:val="20"/>
        </w:rPr>
      </w:pPr>
    </w:p>
    <w:p w14:paraId="4DBE4DBE" w14:textId="77777777" w:rsidR="00405F24" w:rsidRPr="00FE29E9" w:rsidRDefault="003C6F39" w:rsidP="00C72094">
      <w:pPr>
        <w:numPr>
          <w:ilvl w:val="2"/>
          <w:numId w:val="10"/>
        </w:numPr>
        <w:pBdr>
          <w:top w:val="nil"/>
          <w:left w:val="nil"/>
          <w:bottom w:val="nil"/>
          <w:right w:val="nil"/>
          <w:between w:val="nil"/>
        </w:pBdr>
        <w:ind w:left="0" w:firstLine="0"/>
        <w:jc w:val="both"/>
        <w:rPr>
          <w:rFonts w:ascii="Verdana" w:eastAsia="Arial" w:hAnsi="Verdana" w:cs="Arial"/>
          <w:color w:val="000000"/>
          <w:sz w:val="20"/>
          <w:szCs w:val="20"/>
        </w:rPr>
      </w:pPr>
      <w:r w:rsidRPr="00FE29E9">
        <w:rPr>
          <w:rFonts w:ascii="Verdana" w:eastAsia="Arial" w:hAnsi="Verdana" w:cs="Arial"/>
          <w:b/>
          <w:color w:val="000000"/>
          <w:sz w:val="20"/>
          <w:szCs w:val="20"/>
        </w:rPr>
        <w:t>Otras Obligaciones</w:t>
      </w:r>
    </w:p>
    <w:p w14:paraId="18B946C5" w14:textId="77777777" w:rsidR="00405F24" w:rsidRPr="00FE29E9" w:rsidRDefault="003C6F39" w:rsidP="00C72094">
      <w:pPr>
        <w:numPr>
          <w:ilvl w:val="0"/>
          <w:numId w:val="11"/>
        </w:numPr>
        <w:pBdr>
          <w:top w:val="nil"/>
          <w:left w:val="nil"/>
          <w:bottom w:val="nil"/>
          <w:right w:val="nil"/>
          <w:between w:val="nil"/>
        </w:pBdr>
        <w:ind w:left="0" w:firstLine="0"/>
        <w:jc w:val="both"/>
        <w:rPr>
          <w:rFonts w:ascii="Verdana" w:hAnsi="Verdana"/>
          <w:color w:val="000000"/>
          <w:sz w:val="20"/>
          <w:szCs w:val="20"/>
        </w:rPr>
      </w:pPr>
      <w:r w:rsidRPr="00FE29E9">
        <w:rPr>
          <w:rFonts w:ascii="Verdana" w:eastAsia="Arial" w:hAnsi="Verdana" w:cs="Arial"/>
          <w:color w:val="000000"/>
          <w:sz w:val="20"/>
          <w:szCs w:val="20"/>
        </w:rPr>
        <w:t>Cumplir con todas las obligaciones que se deriven de la naturaleza del contrato, así como con las disposiciones legales, técnicas y ambientales aplicables al objeto contractual.</w:t>
      </w:r>
    </w:p>
    <w:p w14:paraId="16DCB7C1" w14:textId="77777777" w:rsidR="00405F24" w:rsidRPr="00FE29E9" w:rsidRDefault="00405F24" w:rsidP="00C72094">
      <w:pPr>
        <w:jc w:val="both"/>
        <w:rPr>
          <w:rFonts w:ascii="Verdana" w:hAnsi="Verdana"/>
          <w:sz w:val="20"/>
          <w:szCs w:val="20"/>
        </w:rPr>
      </w:pPr>
    </w:p>
    <w:p w14:paraId="2C8225D4" w14:textId="77777777" w:rsidR="00405F24" w:rsidRPr="006F7E1B" w:rsidRDefault="003C6F39" w:rsidP="00C72094">
      <w:pPr>
        <w:jc w:val="both"/>
        <w:rPr>
          <w:rFonts w:ascii="Verdana" w:hAnsi="Verdana"/>
          <w:b/>
          <w:color w:val="000000"/>
          <w:sz w:val="20"/>
          <w:szCs w:val="20"/>
          <w:highlight w:val="yellow"/>
        </w:rPr>
      </w:pPr>
      <w:r w:rsidRPr="006F7E1B">
        <w:rPr>
          <w:rFonts w:ascii="Verdana" w:hAnsi="Verdana"/>
          <w:b/>
          <w:color w:val="000000"/>
          <w:sz w:val="20"/>
          <w:szCs w:val="20"/>
          <w:highlight w:val="yellow"/>
        </w:rPr>
        <w:t>EQUIPO DE TRABAJO PARA EJECUTAR EL CONTRATO</w:t>
      </w:r>
    </w:p>
    <w:p w14:paraId="17F21122" w14:textId="77777777" w:rsidR="00405F24" w:rsidRPr="006F7E1B" w:rsidRDefault="00405F24" w:rsidP="00C72094">
      <w:pPr>
        <w:jc w:val="both"/>
        <w:rPr>
          <w:rFonts w:ascii="Verdana" w:hAnsi="Verdana"/>
          <w:color w:val="000000"/>
          <w:sz w:val="20"/>
          <w:szCs w:val="20"/>
          <w:highlight w:val="yellow"/>
        </w:rPr>
      </w:pPr>
    </w:p>
    <w:p w14:paraId="3C87F408" w14:textId="47D2872F" w:rsidR="00405F24" w:rsidRPr="00E87B8B" w:rsidRDefault="005E404C" w:rsidP="00C72094">
      <w:pPr>
        <w:jc w:val="both"/>
        <w:rPr>
          <w:rFonts w:ascii="Verdana" w:eastAsia="Arial" w:hAnsi="Verdana" w:cs="Arial"/>
          <w:color w:val="000000"/>
          <w:sz w:val="20"/>
          <w:szCs w:val="20"/>
        </w:rPr>
      </w:pPr>
      <w:r w:rsidRPr="005E404C">
        <w:rPr>
          <w:rFonts w:ascii="Verdana" w:eastAsia="Arial" w:hAnsi="Verdana" w:cs="Arial"/>
          <w:color w:val="000000"/>
          <w:sz w:val="20"/>
          <w:szCs w:val="20"/>
          <w:highlight w:val="yellow"/>
        </w:rPr>
        <w:t xml:space="preserve">El equipo de trabajo mínimo se debe acreditar una vez se adjudicado el presente proceso y evaluado junto con el cronograma de actividades por el Supervisor del contrato; no obstante, junto con la propuesta </w:t>
      </w:r>
      <w:r w:rsidRPr="005E404C">
        <w:rPr>
          <w:rFonts w:ascii="Verdana" w:eastAsia="Arial" w:hAnsi="Verdana" w:cs="Arial"/>
          <w:b/>
          <w:bCs/>
          <w:color w:val="000000"/>
          <w:sz w:val="20"/>
          <w:szCs w:val="20"/>
          <w:highlight w:val="yellow"/>
        </w:rPr>
        <w:t>deberá aportarse la carta de compromiso del personal o equipo mínimo, formato 18,</w:t>
      </w:r>
      <w:r w:rsidRPr="005E404C">
        <w:rPr>
          <w:rFonts w:ascii="Verdana" w:eastAsia="Arial" w:hAnsi="Verdana" w:cs="Arial"/>
          <w:color w:val="000000"/>
          <w:sz w:val="20"/>
          <w:szCs w:val="20"/>
          <w:highlight w:val="yellow"/>
        </w:rPr>
        <w:t xml:space="preserve"> que se relaciona a continuación para cada lote: </w:t>
      </w:r>
    </w:p>
    <w:p w14:paraId="46A9B6F7" w14:textId="77777777" w:rsidR="00E87B8B" w:rsidRDefault="00E87B8B" w:rsidP="00C72094">
      <w:pPr>
        <w:jc w:val="both"/>
        <w:rPr>
          <w:rFonts w:ascii="Verdana" w:hAnsi="Verdana"/>
          <w:b/>
          <w:color w:val="000000"/>
          <w:sz w:val="20"/>
          <w:szCs w:val="20"/>
        </w:rPr>
      </w:pPr>
    </w:p>
    <w:p w14:paraId="15A7E5D7" w14:textId="77777777" w:rsidR="005E404C" w:rsidRDefault="005E404C" w:rsidP="00C72094">
      <w:pPr>
        <w:pStyle w:val="Prrafodelista"/>
        <w:ind w:left="0" w:firstLine="0"/>
        <w:jc w:val="both"/>
        <w:rPr>
          <w:rFonts w:ascii="Verdana" w:hAnsi="Verdana" w:cs="Arial"/>
          <w:bCs/>
          <w:color w:val="000000" w:themeColor="text1"/>
          <w:sz w:val="20"/>
          <w:szCs w:val="20"/>
        </w:rPr>
      </w:pPr>
    </w:p>
    <w:p w14:paraId="65292126" w14:textId="77777777" w:rsidR="005E404C" w:rsidRDefault="005E404C" w:rsidP="00C72094">
      <w:pPr>
        <w:pStyle w:val="Prrafodelista"/>
        <w:ind w:left="0" w:firstLine="0"/>
        <w:jc w:val="both"/>
        <w:rPr>
          <w:rFonts w:ascii="Verdana" w:hAnsi="Verdana" w:cs="Arial"/>
          <w:bCs/>
          <w:color w:val="000000" w:themeColor="text1"/>
          <w:sz w:val="20"/>
          <w:szCs w:val="20"/>
        </w:rPr>
      </w:pPr>
      <w:r w:rsidRPr="000D45D9">
        <w:rPr>
          <w:rFonts w:ascii="Verdana" w:hAnsi="Verdana" w:cs="Arial"/>
          <w:bCs/>
          <w:color w:val="000000" w:themeColor="text1"/>
          <w:sz w:val="20"/>
          <w:szCs w:val="20"/>
        </w:rPr>
        <w:t>LOTE 1. MAGNITUD MASA</w:t>
      </w:r>
    </w:p>
    <w:p w14:paraId="75E9A9E9" w14:textId="77777777" w:rsidR="005E404C" w:rsidRDefault="005E404C" w:rsidP="00C72094">
      <w:pPr>
        <w:pStyle w:val="Prrafodelista"/>
        <w:ind w:left="0" w:firstLine="0"/>
        <w:jc w:val="both"/>
        <w:rPr>
          <w:rFonts w:ascii="Verdana" w:hAnsi="Verdana" w:cs="Arial"/>
          <w:bCs/>
          <w:color w:val="000000" w:themeColor="text1"/>
          <w:sz w:val="20"/>
          <w:szCs w:val="20"/>
        </w:rPr>
      </w:pPr>
    </w:p>
    <w:tbl>
      <w:tblPr>
        <w:tblW w:w="9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98"/>
        <w:gridCol w:w="1342"/>
        <w:gridCol w:w="4245"/>
        <w:gridCol w:w="2370"/>
      </w:tblGrid>
      <w:tr w:rsidR="005E404C" w14:paraId="64034C9F" w14:textId="77777777" w:rsidTr="00C72094">
        <w:trPr>
          <w:trHeight w:val="97"/>
          <w:tblHeader/>
        </w:trPr>
        <w:tc>
          <w:tcPr>
            <w:tcW w:w="1598" w:type="dxa"/>
            <w:vAlign w:val="center"/>
          </w:tcPr>
          <w:p w14:paraId="20283A32"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Actividad</w:t>
            </w:r>
          </w:p>
        </w:tc>
        <w:tc>
          <w:tcPr>
            <w:tcW w:w="1342" w:type="dxa"/>
            <w:vAlign w:val="center"/>
          </w:tcPr>
          <w:p w14:paraId="424D4F07"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No de personas</w:t>
            </w:r>
          </w:p>
        </w:tc>
        <w:tc>
          <w:tcPr>
            <w:tcW w:w="4245" w:type="dxa"/>
            <w:vAlign w:val="center"/>
          </w:tcPr>
          <w:p w14:paraId="2ADDA898"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Perfil</w:t>
            </w:r>
          </w:p>
        </w:tc>
        <w:tc>
          <w:tcPr>
            <w:tcW w:w="2370" w:type="dxa"/>
            <w:vAlign w:val="center"/>
          </w:tcPr>
          <w:p w14:paraId="14999C06"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Experiencia específica</w:t>
            </w:r>
          </w:p>
        </w:tc>
      </w:tr>
      <w:tr w:rsidR="005E404C" w14:paraId="77E79E2E" w14:textId="77777777" w:rsidTr="00C72094">
        <w:trPr>
          <w:trHeight w:val="911"/>
        </w:trPr>
        <w:tc>
          <w:tcPr>
            <w:tcW w:w="1598" w:type="dxa"/>
            <w:vAlign w:val="center"/>
          </w:tcPr>
          <w:p w14:paraId="6D9F63AC"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Mantenimiento preventivo</w:t>
            </w:r>
          </w:p>
        </w:tc>
        <w:tc>
          <w:tcPr>
            <w:tcW w:w="1342" w:type="dxa"/>
            <w:vAlign w:val="center"/>
          </w:tcPr>
          <w:p w14:paraId="16BFBD9D"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2</w:t>
            </w:r>
          </w:p>
        </w:tc>
        <w:tc>
          <w:tcPr>
            <w:tcW w:w="4245" w:type="dxa"/>
            <w:vAlign w:val="center"/>
          </w:tcPr>
          <w:p w14:paraId="54D9FAE3" w14:textId="77777777" w:rsidR="005E404C" w:rsidRPr="005E27EE" w:rsidRDefault="005E404C" w:rsidP="00C72094">
            <w:pPr>
              <w:widowControl/>
              <w:numPr>
                <w:ilvl w:val="0"/>
                <w:numId w:val="17"/>
              </w:numPr>
              <w:pBdr>
                <w:top w:val="nil"/>
                <w:left w:val="nil"/>
                <w:bottom w:val="nil"/>
                <w:right w:val="nil"/>
                <w:between w:val="nil"/>
              </w:pBdr>
              <w:ind w:left="0" w:firstLine="0"/>
              <w:jc w:val="both"/>
              <w:rPr>
                <w:rFonts w:ascii="Arial" w:eastAsia="Arial" w:hAnsi="Arial" w:cs="Arial"/>
                <w:color w:val="000000"/>
              </w:rPr>
            </w:pPr>
            <w:r w:rsidRPr="005E27EE">
              <w:rPr>
                <w:rFonts w:ascii="Arial" w:eastAsia="Arial" w:hAnsi="Arial" w:cs="Arial"/>
                <w:color w:val="000000"/>
              </w:rPr>
              <w:t xml:space="preserve">Un (1) líder, quien firma los reportes o informes y también puede ejecutar </w:t>
            </w:r>
            <w:r w:rsidRPr="005E27EE">
              <w:rPr>
                <w:rFonts w:ascii="Arial" w:hAnsi="Arial" w:cs="Arial"/>
                <w:color w:val="000000"/>
              </w:rPr>
              <w:t>actividades</w:t>
            </w:r>
            <w:r w:rsidRPr="005E27EE">
              <w:rPr>
                <w:rFonts w:ascii="Arial" w:eastAsia="Arial" w:hAnsi="Arial" w:cs="Arial"/>
                <w:color w:val="000000"/>
              </w:rPr>
              <w:t>:</w:t>
            </w:r>
          </w:p>
          <w:p w14:paraId="497AC1E9" w14:textId="77777777" w:rsidR="005E404C" w:rsidRPr="005E27EE" w:rsidRDefault="005E404C" w:rsidP="00C72094">
            <w:pPr>
              <w:rPr>
                <w:rFonts w:ascii="Arial" w:eastAsia="Arial" w:hAnsi="Arial" w:cs="Arial"/>
              </w:rPr>
            </w:pPr>
          </w:p>
          <w:p w14:paraId="056DF39F" w14:textId="77777777" w:rsidR="005E404C" w:rsidRPr="005E27EE" w:rsidRDefault="005E404C" w:rsidP="00C72094">
            <w:pPr>
              <w:jc w:val="both"/>
              <w:rPr>
                <w:rFonts w:ascii="Arial" w:eastAsia="Arial" w:hAnsi="Arial" w:cs="Arial"/>
              </w:rPr>
            </w:pPr>
            <w:r w:rsidRPr="005E27EE">
              <w:rPr>
                <w:rFonts w:ascii="Arial" w:eastAsia="Arial" w:hAnsi="Arial" w:cs="Arial"/>
              </w:rPr>
              <w:t xml:space="preserve">Profesional en ingeniería Electrónica o ingeniería Industrial o mecatrónico, o electrónico mecánico o ambiental o ingeniero biomédico. </w:t>
            </w:r>
            <w:r w:rsidRPr="005E27EE">
              <w:rPr>
                <w:rFonts w:ascii="Arial" w:eastAsia="Arial" w:hAnsi="Arial" w:cs="Arial"/>
                <w:b/>
                <w:bCs/>
                <w:u w:val="single"/>
              </w:rPr>
              <w:t>Ingeniero Electricista</w:t>
            </w:r>
          </w:p>
          <w:p w14:paraId="6627C46B" w14:textId="77777777" w:rsidR="005E404C" w:rsidRPr="005E27EE" w:rsidRDefault="005E404C" w:rsidP="00C72094">
            <w:pPr>
              <w:rPr>
                <w:rFonts w:ascii="Arial" w:eastAsia="Arial" w:hAnsi="Arial" w:cs="Arial"/>
              </w:rPr>
            </w:pPr>
          </w:p>
          <w:p w14:paraId="1EA73CC7" w14:textId="77777777" w:rsidR="005E404C" w:rsidRPr="005E27EE"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rPr>
            </w:pPr>
            <w:r w:rsidRPr="005E27EE">
              <w:rPr>
                <w:rFonts w:ascii="Arial" w:eastAsia="Arial" w:hAnsi="Arial" w:cs="Arial"/>
                <w:color w:val="000000"/>
              </w:rPr>
              <w:t>Una (1) persona a ejecutar actividades:</w:t>
            </w:r>
          </w:p>
          <w:p w14:paraId="10D35418" w14:textId="77777777" w:rsidR="005E404C" w:rsidRPr="005E27EE" w:rsidRDefault="005E404C" w:rsidP="00C72094">
            <w:pPr>
              <w:rPr>
                <w:rFonts w:ascii="Arial" w:eastAsia="Arial" w:hAnsi="Arial" w:cs="Arial"/>
              </w:rPr>
            </w:pPr>
          </w:p>
          <w:p w14:paraId="164DE03B" w14:textId="77777777" w:rsidR="005E404C" w:rsidRPr="005E27EE" w:rsidRDefault="005E404C" w:rsidP="00C72094">
            <w:pPr>
              <w:jc w:val="both"/>
              <w:rPr>
                <w:rFonts w:ascii="Arial" w:eastAsia="Arial" w:hAnsi="Arial" w:cs="Arial"/>
              </w:rPr>
            </w:pPr>
            <w:r w:rsidRPr="005E27EE">
              <w:rPr>
                <w:rFonts w:ascii="Arial" w:eastAsia="Arial" w:hAnsi="Arial" w:cs="Arial"/>
              </w:rPr>
              <w:t xml:space="preserve">Profesional en ingeniería Electrónica o ingeniería Industrial o mecatrónico, o electrónico mecánico o ambiental, ingeniero biomédico. </w:t>
            </w:r>
            <w:r w:rsidRPr="005E27EE">
              <w:rPr>
                <w:rFonts w:ascii="Arial" w:eastAsia="Arial" w:hAnsi="Arial" w:cs="Arial"/>
                <w:b/>
                <w:bCs/>
                <w:u w:val="single"/>
              </w:rPr>
              <w:t>Ingeniero Electricista</w:t>
            </w:r>
          </w:p>
          <w:p w14:paraId="44A00429" w14:textId="77777777" w:rsidR="005E404C" w:rsidRPr="005E27EE" w:rsidRDefault="005E404C" w:rsidP="00C72094">
            <w:pPr>
              <w:jc w:val="both"/>
              <w:rPr>
                <w:rFonts w:ascii="Arial" w:eastAsia="Arial" w:hAnsi="Arial" w:cs="Arial"/>
              </w:rPr>
            </w:pPr>
          </w:p>
          <w:p w14:paraId="49CC72BC" w14:textId="77777777" w:rsidR="005E404C" w:rsidRPr="005E27EE" w:rsidRDefault="005E404C" w:rsidP="00C72094">
            <w:pPr>
              <w:jc w:val="both"/>
              <w:rPr>
                <w:rFonts w:ascii="Arial" w:eastAsia="Arial" w:hAnsi="Arial" w:cs="Arial"/>
                <w:b/>
                <w:bCs/>
                <w:u w:val="single"/>
              </w:rPr>
            </w:pPr>
            <w:r w:rsidRPr="005E27EE">
              <w:rPr>
                <w:rFonts w:ascii="Arial" w:eastAsia="Arial" w:hAnsi="Arial" w:cs="Arial"/>
              </w:rPr>
              <w:t xml:space="preserve">Técnicos con formación académica en mantenimiento electrónico, mantenimiento mecatrónico o electromecánico. </w:t>
            </w:r>
            <w:r w:rsidRPr="005E27EE">
              <w:rPr>
                <w:rFonts w:ascii="Arial" w:eastAsia="Arial" w:hAnsi="Arial" w:cs="Arial"/>
                <w:b/>
                <w:bCs/>
                <w:u w:val="single"/>
              </w:rPr>
              <w:t>Técnico en instrumentación y control de procesos industriales, Técnico aseguramiento metrológico industrial.</w:t>
            </w:r>
          </w:p>
          <w:p w14:paraId="435A67F8" w14:textId="77777777" w:rsidR="005E404C" w:rsidRPr="005E27EE" w:rsidRDefault="005E404C" w:rsidP="00C72094">
            <w:pPr>
              <w:jc w:val="both"/>
              <w:rPr>
                <w:rFonts w:ascii="Arial" w:eastAsia="Arial" w:hAnsi="Arial" w:cs="Arial"/>
              </w:rPr>
            </w:pPr>
          </w:p>
          <w:p w14:paraId="7E536E7B" w14:textId="77777777" w:rsidR="005E404C" w:rsidRPr="005E27EE" w:rsidRDefault="005E404C" w:rsidP="00C72094">
            <w:pPr>
              <w:jc w:val="both"/>
              <w:rPr>
                <w:rFonts w:ascii="Arial" w:eastAsia="Arial" w:hAnsi="Arial" w:cs="Arial"/>
              </w:rPr>
            </w:pPr>
            <w:r w:rsidRPr="005E27EE">
              <w:rPr>
                <w:rFonts w:ascii="Arial" w:eastAsia="Arial" w:hAnsi="Arial" w:cs="Arial"/>
              </w:rPr>
              <w:t xml:space="preserve">Tecnólogos con formación académica electrónica, eléctrico, mecánico, electromecánica, aseguramiento metrológico, mantenimiento mecatrónico, mantenimiento biomédico, mantenimiento electrónico e instrumental </w:t>
            </w:r>
            <w:r w:rsidRPr="005E27EE">
              <w:rPr>
                <w:rFonts w:ascii="Arial" w:eastAsia="Arial" w:hAnsi="Arial" w:cs="Arial"/>
              </w:rPr>
              <w:lastRenderedPageBreak/>
              <w:t xml:space="preserve">industrial. </w:t>
            </w:r>
            <w:r w:rsidRPr="005E27EE">
              <w:rPr>
                <w:rFonts w:ascii="Arial" w:eastAsia="Arial" w:hAnsi="Arial" w:cs="Arial"/>
                <w:b/>
                <w:bCs/>
                <w:u w:val="single"/>
              </w:rPr>
              <w:t>Tecnólogo en instrumentación y control de procesos industriales, Tecnólogo aseguramiento metrológico industrial.</w:t>
            </w:r>
          </w:p>
        </w:tc>
        <w:tc>
          <w:tcPr>
            <w:tcW w:w="2370" w:type="dxa"/>
            <w:vAlign w:val="center"/>
          </w:tcPr>
          <w:p w14:paraId="61C25945" w14:textId="77777777" w:rsidR="005E404C" w:rsidRDefault="005E404C" w:rsidP="00C72094">
            <w:pPr>
              <w:jc w:val="both"/>
              <w:rPr>
                <w:rFonts w:ascii="Arial" w:eastAsia="Arial" w:hAnsi="Arial" w:cs="Arial"/>
                <w:sz w:val="20"/>
                <w:szCs w:val="20"/>
              </w:rPr>
            </w:pPr>
            <w:r>
              <w:rPr>
                <w:rFonts w:ascii="Arial" w:eastAsia="Arial" w:hAnsi="Arial" w:cs="Arial"/>
                <w:sz w:val="20"/>
                <w:szCs w:val="20"/>
              </w:rPr>
              <w:lastRenderedPageBreak/>
              <w:t>Dos (2) años contados a partir de la expedición de la tarjeta profesional, en el desarrollo de mantenimiento preventivo en la magnitud de masa en instrumentos de pesaje de funcionamiento no automático y pesas.</w:t>
            </w:r>
          </w:p>
        </w:tc>
      </w:tr>
      <w:tr w:rsidR="005E404C" w14:paraId="79235A91" w14:textId="77777777" w:rsidTr="00C72094">
        <w:tc>
          <w:tcPr>
            <w:tcW w:w="2940" w:type="dxa"/>
            <w:gridSpan w:val="2"/>
            <w:vAlign w:val="center"/>
          </w:tcPr>
          <w:p w14:paraId="0BAC3D0E" w14:textId="77777777" w:rsidR="005E404C" w:rsidRDefault="005E404C" w:rsidP="00C72094">
            <w:pPr>
              <w:jc w:val="center"/>
              <w:rPr>
                <w:rFonts w:ascii="Arial" w:eastAsia="Arial" w:hAnsi="Arial" w:cs="Arial"/>
                <w:b/>
                <w:sz w:val="20"/>
                <w:szCs w:val="20"/>
              </w:rPr>
            </w:pPr>
            <w:r>
              <w:rPr>
                <w:rFonts w:ascii="Arial" w:eastAsia="Arial" w:hAnsi="Arial" w:cs="Arial"/>
                <w:b/>
                <w:color w:val="000000"/>
                <w:sz w:val="20"/>
                <w:szCs w:val="20"/>
              </w:rPr>
              <w:lastRenderedPageBreak/>
              <w:t>Formación</w:t>
            </w:r>
          </w:p>
        </w:tc>
        <w:tc>
          <w:tcPr>
            <w:tcW w:w="6615" w:type="dxa"/>
            <w:gridSpan w:val="2"/>
            <w:vAlign w:val="center"/>
          </w:tcPr>
          <w:p w14:paraId="69AEFCC1" w14:textId="77777777" w:rsidR="005E404C" w:rsidRDefault="005E404C" w:rsidP="00C72094">
            <w:pPr>
              <w:jc w:val="both"/>
              <w:rPr>
                <w:rFonts w:ascii="Arial" w:eastAsia="Arial" w:hAnsi="Arial" w:cs="Arial"/>
                <w:sz w:val="20"/>
                <w:szCs w:val="20"/>
              </w:rPr>
            </w:pPr>
            <w:r>
              <w:rPr>
                <w:rFonts w:ascii="Arial" w:eastAsia="Arial" w:hAnsi="Arial" w:cs="Arial"/>
                <w:color w:val="000000"/>
                <w:sz w:val="20"/>
                <w:szCs w:val="20"/>
              </w:rPr>
              <w:t>Aseguramiento metrológico o en manipulación, uso de instrumentos de pesaje de funcionamiento no automático y pesas</w:t>
            </w:r>
          </w:p>
        </w:tc>
      </w:tr>
    </w:tbl>
    <w:p w14:paraId="5C566070" w14:textId="77777777" w:rsidR="005E404C" w:rsidRDefault="005E404C" w:rsidP="00C72094">
      <w:pPr>
        <w:pStyle w:val="Prrafodelista"/>
        <w:ind w:left="0" w:firstLine="0"/>
        <w:jc w:val="both"/>
        <w:rPr>
          <w:rFonts w:ascii="Verdana" w:hAnsi="Verdana" w:cs="Arial"/>
          <w:bCs/>
          <w:color w:val="000000" w:themeColor="text1"/>
          <w:sz w:val="20"/>
          <w:szCs w:val="20"/>
        </w:rPr>
      </w:pPr>
    </w:p>
    <w:p w14:paraId="78BE9AF3" w14:textId="77777777" w:rsidR="005E404C" w:rsidRDefault="005E404C" w:rsidP="00C72094">
      <w:pPr>
        <w:pStyle w:val="Prrafodelista"/>
        <w:ind w:left="0" w:firstLine="0"/>
        <w:jc w:val="both"/>
        <w:rPr>
          <w:rFonts w:ascii="Verdana" w:hAnsi="Verdana" w:cs="Arial"/>
          <w:bCs/>
          <w:color w:val="000000" w:themeColor="text1"/>
          <w:sz w:val="20"/>
          <w:szCs w:val="20"/>
        </w:rPr>
      </w:pPr>
      <w:r w:rsidRPr="000D45D9">
        <w:rPr>
          <w:rFonts w:ascii="Verdana" w:hAnsi="Verdana" w:cs="Arial"/>
          <w:bCs/>
          <w:color w:val="000000" w:themeColor="text1"/>
          <w:sz w:val="20"/>
          <w:szCs w:val="20"/>
        </w:rPr>
        <w:t>LOTE 2. MAGNITUD TEMPERATURA</w:t>
      </w:r>
    </w:p>
    <w:p w14:paraId="434B5C8E" w14:textId="77777777" w:rsidR="005E404C" w:rsidRDefault="005E404C" w:rsidP="00C72094">
      <w:pPr>
        <w:pStyle w:val="Prrafodelista"/>
        <w:ind w:left="0" w:firstLine="0"/>
        <w:jc w:val="both"/>
        <w:rPr>
          <w:rFonts w:ascii="Verdana" w:hAnsi="Verdana" w:cs="Arial"/>
          <w:bCs/>
          <w:color w:val="000000" w:themeColor="text1"/>
          <w:sz w:val="20"/>
          <w:szCs w:val="20"/>
        </w:rPr>
      </w:pP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417"/>
        <w:gridCol w:w="4253"/>
        <w:gridCol w:w="2273"/>
      </w:tblGrid>
      <w:tr w:rsidR="005E404C" w14:paraId="610B29C8" w14:textId="77777777" w:rsidTr="00C72094">
        <w:trPr>
          <w:trHeight w:val="207"/>
          <w:tblHeader/>
        </w:trPr>
        <w:tc>
          <w:tcPr>
            <w:tcW w:w="1555" w:type="dxa"/>
            <w:vAlign w:val="center"/>
          </w:tcPr>
          <w:p w14:paraId="3D2A8C3A"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Actividad</w:t>
            </w:r>
          </w:p>
        </w:tc>
        <w:tc>
          <w:tcPr>
            <w:tcW w:w="1417" w:type="dxa"/>
            <w:vAlign w:val="center"/>
          </w:tcPr>
          <w:p w14:paraId="24526257"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No de personas</w:t>
            </w:r>
          </w:p>
        </w:tc>
        <w:tc>
          <w:tcPr>
            <w:tcW w:w="4253" w:type="dxa"/>
            <w:vAlign w:val="center"/>
          </w:tcPr>
          <w:p w14:paraId="07937236"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Perfil</w:t>
            </w:r>
          </w:p>
        </w:tc>
        <w:tc>
          <w:tcPr>
            <w:tcW w:w="2273" w:type="dxa"/>
            <w:vAlign w:val="center"/>
          </w:tcPr>
          <w:p w14:paraId="3E91237C"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Experiencia específica</w:t>
            </w:r>
          </w:p>
        </w:tc>
      </w:tr>
      <w:tr w:rsidR="005E404C" w14:paraId="386621B8" w14:textId="77777777" w:rsidTr="00C72094">
        <w:tc>
          <w:tcPr>
            <w:tcW w:w="1555" w:type="dxa"/>
            <w:vAlign w:val="center"/>
          </w:tcPr>
          <w:p w14:paraId="044EC06A"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 xml:space="preserve">Mantenimiento preventivo </w:t>
            </w:r>
          </w:p>
        </w:tc>
        <w:tc>
          <w:tcPr>
            <w:tcW w:w="1417" w:type="dxa"/>
            <w:vAlign w:val="center"/>
          </w:tcPr>
          <w:p w14:paraId="5C38656B"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3</w:t>
            </w:r>
          </w:p>
        </w:tc>
        <w:tc>
          <w:tcPr>
            <w:tcW w:w="4253" w:type="dxa"/>
            <w:vAlign w:val="center"/>
          </w:tcPr>
          <w:p w14:paraId="7A979B93"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 (1) líder quien firma los reportes o informes y también puede ejecutar actividades:</w:t>
            </w:r>
          </w:p>
          <w:p w14:paraId="25385136" w14:textId="77777777" w:rsidR="005E404C" w:rsidRDefault="005E404C" w:rsidP="00C72094">
            <w:pPr>
              <w:rPr>
                <w:rFonts w:ascii="Arial" w:eastAsia="Arial" w:hAnsi="Arial" w:cs="Arial"/>
                <w:sz w:val="20"/>
                <w:szCs w:val="20"/>
              </w:rPr>
            </w:pPr>
          </w:p>
          <w:p w14:paraId="7C90535D" w14:textId="77777777" w:rsidR="005E404C" w:rsidRPr="005E27EE" w:rsidRDefault="005E404C" w:rsidP="00C72094">
            <w:pPr>
              <w:jc w:val="both"/>
              <w:rPr>
                <w:rFonts w:ascii="Arial" w:eastAsia="Arial" w:hAnsi="Arial" w:cs="Arial"/>
              </w:rPr>
            </w:pPr>
            <w:r>
              <w:rPr>
                <w:rFonts w:ascii="Arial" w:eastAsia="Arial" w:hAnsi="Arial" w:cs="Arial"/>
                <w:sz w:val="20"/>
                <w:szCs w:val="20"/>
              </w:rPr>
              <w:t xml:space="preserve">Profesional en ingeniería Electrónica o ingeniería Industrial o mecatrónico, o electrónico mecánico o ambiental o ingeniero biomédico. </w:t>
            </w:r>
            <w:r w:rsidRPr="005E27EE">
              <w:rPr>
                <w:rFonts w:ascii="Arial" w:eastAsia="Arial" w:hAnsi="Arial" w:cs="Arial"/>
                <w:b/>
                <w:bCs/>
                <w:u w:val="single"/>
              </w:rPr>
              <w:t>Ingeniero Electricista</w:t>
            </w:r>
          </w:p>
          <w:p w14:paraId="47DB1351" w14:textId="77777777" w:rsidR="005E404C" w:rsidRDefault="005E404C" w:rsidP="00C72094">
            <w:pPr>
              <w:rPr>
                <w:rFonts w:ascii="Arial" w:eastAsia="Arial" w:hAnsi="Arial" w:cs="Arial"/>
                <w:sz w:val="20"/>
                <w:szCs w:val="20"/>
              </w:rPr>
            </w:pPr>
          </w:p>
          <w:p w14:paraId="3A80E012"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Dos (2) personas a ejecutar actividades:</w:t>
            </w:r>
          </w:p>
          <w:p w14:paraId="7D20DD9D" w14:textId="77777777" w:rsidR="005E404C" w:rsidRDefault="005E404C" w:rsidP="00C72094">
            <w:pPr>
              <w:rPr>
                <w:rFonts w:ascii="Arial" w:eastAsia="Arial" w:hAnsi="Arial" w:cs="Arial"/>
                <w:sz w:val="20"/>
                <w:szCs w:val="20"/>
              </w:rPr>
            </w:pPr>
          </w:p>
          <w:p w14:paraId="70E2D062"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486145A6" w14:textId="77777777" w:rsidR="005E404C" w:rsidRDefault="005E404C" w:rsidP="00C72094">
            <w:pPr>
              <w:rPr>
                <w:rFonts w:ascii="Arial" w:eastAsia="Arial" w:hAnsi="Arial" w:cs="Arial"/>
                <w:sz w:val="20"/>
                <w:szCs w:val="20"/>
              </w:rPr>
            </w:pPr>
          </w:p>
          <w:p w14:paraId="56B9C97F" w14:textId="77777777" w:rsidR="005E404C"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Técnicos con formación académica en mantenimiento electrónico, mantenimiento mecatrónico o electromecánico. </w:t>
            </w:r>
            <w:r w:rsidRPr="005E27EE">
              <w:rPr>
                <w:rFonts w:ascii="Arial" w:eastAsia="Arial" w:hAnsi="Arial" w:cs="Arial"/>
                <w:b/>
                <w:bCs/>
                <w:sz w:val="20"/>
                <w:szCs w:val="20"/>
                <w:u w:val="single"/>
              </w:rPr>
              <w:t>Técnico en instrumentación y control de procesos industriales, Técnico aseguramiento metrológico industrial.</w:t>
            </w:r>
          </w:p>
          <w:p w14:paraId="3073DEF6" w14:textId="77777777" w:rsidR="005E404C" w:rsidRDefault="005E404C" w:rsidP="00C72094">
            <w:pPr>
              <w:jc w:val="both"/>
              <w:rPr>
                <w:rFonts w:ascii="Arial" w:eastAsia="Arial" w:hAnsi="Arial" w:cs="Arial"/>
                <w:sz w:val="20"/>
                <w:szCs w:val="20"/>
              </w:rPr>
            </w:pPr>
          </w:p>
          <w:p w14:paraId="683D4454"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Tecnólogos con formación académica electrónica, eléctrico, mecánico, electromecánica, aseguramiento metrológico, mantenimiento mecatrónico, mantenimiento biomédico, mantenimiento electrónico e instrumental industrial. </w:t>
            </w:r>
            <w:r w:rsidRPr="005E27EE">
              <w:rPr>
                <w:rFonts w:ascii="Arial" w:eastAsia="Arial" w:hAnsi="Arial" w:cs="Arial"/>
                <w:b/>
                <w:bCs/>
                <w:u w:val="single"/>
              </w:rPr>
              <w:t>Tecnólogo en instrumentación y control de procesos industriales, Tecnólogo aseguramiento metrológico industrial.</w:t>
            </w:r>
          </w:p>
        </w:tc>
        <w:tc>
          <w:tcPr>
            <w:tcW w:w="2273" w:type="dxa"/>
            <w:vAlign w:val="center"/>
          </w:tcPr>
          <w:p w14:paraId="117336DD"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Dos (2) años contados a partir de la expedición de la tarjeta profesional, en el desarrollo de mantenimiento preventivo en la magnitud de la magnitud de termodinámica y humedad relativa en instrumentos de: </w:t>
            </w:r>
          </w:p>
          <w:p w14:paraId="0C0C88CA" w14:textId="77777777" w:rsidR="005E404C" w:rsidRDefault="005E404C" w:rsidP="00C72094">
            <w:pPr>
              <w:jc w:val="both"/>
              <w:rPr>
                <w:rFonts w:ascii="Arial" w:eastAsia="Arial" w:hAnsi="Arial" w:cs="Arial"/>
                <w:sz w:val="20"/>
                <w:szCs w:val="20"/>
              </w:rPr>
            </w:pPr>
          </w:p>
          <w:p w14:paraId="57E87251"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Caracterización de medios isotérmicos en temperatura y humedad</w:t>
            </w:r>
          </w:p>
          <w:p w14:paraId="0B766B77"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proofErr w:type="spellStart"/>
            <w:r>
              <w:rPr>
                <w:rFonts w:ascii="Arial" w:eastAsia="Arial" w:hAnsi="Arial" w:cs="Arial"/>
                <w:color w:val="000000"/>
                <w:sz w:val="20"/>
                <w:szCs w:val="20"/>
              </w:rPr>
              <w:t>Datalogger</w:t>
            </w:r>
            <w:proofErr w:type="spellEnd"/>
            <w:r>
              <w:rPr>
                <w:rFonts w:ascii="Arial" w:eastAsia="Arial" w:hAnsi="Arial" w:cs="Arial"/>
                <w:color w:val="000000"/>
                <w:sz w:val="20"/>
                <w:szCs w:val="20"/>
              </w:rPr>
              <w:t xml:space="preserve"> </w:t>
            </w:r>
          </w:p>
          <w:p w14:paraId="59056622"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Higrómetros </w:t>
            </w:r>
          </w:p>
          <w:p w14:paraId="3F2BFF24"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Medidor de condición ambiental </w:t>
            </w:r>
          </w:p>
          <w:p w14:paraId="15E7EB49"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Termómetros analógicos, condiciones ambientales, </w:t>
            </w:r>
            <w:proofErr w:type="spellStart"/>
            <w:r>
              <w:rPr>
                <w:rFonts w:ascii="Arial" w:eastAsia="Arial" w:hAnsi="Arial" w:cs="Arial"/>
                <w:color w:val="000000"/>
                <w:sz w:val="20"/>
                <w:szCs w:val="20"/>
              </w:rPr>
              <w:t>datalogger</w:t>
            </w:r>
            <w:proofErr w:type="spellEnd"/>
            <w:r>
              <w:rPr>
                <w:rFonts w:ascii="Arial" w:eastAsia="Arial" w:hAnsi="Arial" w:cs="Arial"/>
                <w:color w:val="000000"/>
                <w:sz w:val="20"/>
                <w:szCs w:val="20"/>
              </w:rPr>
              <w:t>, líquidos de vidrio, digitales.</w:t>
            </w:r>
          </w:p>
          <w:p w14:paraId="7D3A15E0" w14:textId="77777777" w:rsidR="005E404C" w:rsidRDefault="005E404C" w:rsidP="00C72094">
            <w:pPr>
              <w:widowControl/>
              <w:numPr>
                <w:ilvl w:val="0"/>
                <w:numId w:val="16"/>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Termopares.</w:t>
            </w:r>
          </w:p>
        </w:tc>
      </w:tr>
      <w:tr w:rsidR="005E404C" w14:paraId="5E262EA6" w14:textId="77777777" w:rsidTr="00C72094">
        <w:tc>
          <w:tcPr>
            <w:tcW w:w="2972" w:type="dxa"/>
            <w:gridSpan w:val="2"/>
            <w:vAlign w:val="center"/>
          </w:tcPr>
          <w:p w14:paraId="412866B0" w14:textId="77777777" w:rsidR="005E404C" w:rsidRDefault="005E404C" w:rsidP="00C72094">
            <w:pPr>
              <w:jc w:val="center"/>
              <w:rPr>
                <w:rFonts w:ascii="Arial" w:eastAsia="Arial" w:hAnsi="Arial" w:cs="Arial"/>
                <w:sz w:val="20"/>
                <w:szCs w:val="20"/>
              </w:rPr>
            </w:pPr>
            <w:r>
              <w:rPr>
                <w:rFonts w:ascii="Arial" w:eastAsia="Arial" w:hAnsi="Arial" w:cs="Arial"/>
                <w:b/>
                <w:color w:val="000000"/>
                <w:sz w:val="20"/>
                <w:szCs w:val="20"/>
              </w:rPr>
              <w:t>Formación</w:t>
            </w:r>
          </w:p>
        </w:tc>
        <w:tc>
          <w:tcPr>
            <w:tcW w:w="6526" w:type="dxa"/>
            <w:gridSpan w:val="2"/>
            <w:vAlign w:val="center"/>
          </w:tcPr>
          <w:p w14:paraId="45F8356B" w14:textId="77777777" w:rsidR="005E404C" w:rsidRDefault="005E404C" w:rsidP="00C72094">
            <w:pPr>
              <w:jc w:val="both"/>
              <w:rPr>
                <w:rFonts w:ascii="Arial" w:eastAsia="Arial" w:hAnsi="Arial" w:cs="Arial"/>
                <w:sz w:val="20"/>
                <w:szCs w:val="20"/>
              </w:rPr>
            </w:pPr>
            <w:r>
              <w:rPr>
                <w:rFonts w:ascii="Arial" w:eastAsia="Arial" w:hAnsi="Arial" w:cs="Arial"/>
                <w:color w:val="000000"/>
                <w:sz w:val="20"/>
                <w:szCs w:val="20"/>
              </w:rPr>
              <w:t>Aseguramiento metrológico o en manipulación, uso de equipos termodinámicos y de humedad relativa.</w:t>
            </w:r>
          </w:p>
        </w:tc>
      </w:tr>
    </w:tbl>
    <w:p w14:paraId="79D87BE7" w14:textId="77777777" w:rsidR="005E404C" w:rsidRDefault="005E404C" w:rsidP="00C72094">
      <w:pPr>
        <w:pStyle w:val="Prrafodelista"/>
        <w:ind w:left="0" w:firstLine="0"/>
        <w:jc w:val="both"/>
        <w:rPr>
          <w:rFonts w:ascii="Verdana" w:hAnsi="Verdana" w:cs="Arial"/>
          <w:bCs/>
          <w:color w:val="000000" w:themeColor="text1"/>
          <w:sz w:val="20"/>
          <w:szCs w:val="20"/>
        </w:rPr>
      </w:pPr>
    </w:p>
    <w:p w14:paraId="011658D0" w14:textId="77777777" w:rsidR="005E404C" w:rsidRDefault="005E404C" w:rsidP="00C72094">
      <w:pPr>
        <w:pStyle w:val="Prrafodelista"/>
        <w:ind w:left="0" w:firstLine="0"/>
        <w:jc w:val="both"/>
        <w:rPr>
          <w:rFonts w:ascii="Verdana" w:hAnsi="Verdana" w:cs="Arial"/>
          <w:bCs/>
          <w:color w:val="000000" w:themeColor="text1"/>
          <w:sz w:val="20"/>
          <w:szCs w:val="20"/>
        </w:rPr>
      </w:pPr>
      <w:r w:rsidRPr="000D45D9">
        <w:rPr>
          <w:rFonts w:ascii="Verdana" w:hAnsi="Verdana" w:cs="Arial"/>
          <w:bCs/>
          <w:color w:val="000000" w:themeColor="text1"/>
          <w:sz w:val="20"/>
          <w:szCs w:val="20"/>
        </w:rPr>
        <w:t>LOTE 3. MAGNITUD VOLUMEN</w:t>
      </w:r>
    </w:p>
    <w:p w14:paraId="5159DBD5" w14:textId="77777777" w:rsidR="005E404C" w:rsidRDefault="005E404C" w:rsidP="00C72094">
      <w:pPr>
        <w:pStyle w:val="Prrafodelista"/>
        <w:ind w:left="0" w:firstLine="0"/>
        <w:jc w:val="both"/>
        <w:rPr>
          <w:rFonts w:ascii="Verdana" w:hAnsi="Verdana" w:cs="Arial"/>
          <w:bCs/>
          <w:color w:val="000000" w:themeColor="text1"/>
          <w:sz w:val="20"/>
          <w:szCs w:val="20"/>
        </w:rPr>
      </w:pP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60"/>
        <w:gridCol w:w="1412"/>
        <w:gridCol w:w="4253"/>
        <w:gridCol w:w="2273"/>
      </w:tblGrid>
      <w:tr w:rsidR="005E404C" w14:paraId="48F8DE14" w14:textId="77777777" w:rsidTr="00C72094">
        <w:trPr>
          <w:trHeight w:val="18"/>
        </w:trPr>
        <w:tc>
          <w:tcPr>
            <w:tcW w:w="1560" w:type="dxa"/>
            <w:vAlign w:val="center"/>
          </w:tcPr>
          <w:p w14:paraId="7F536407"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Actividad</w:t>
            </w:r>
          </w:p>
        </w:tc>
        <w:tc>
          <w:tcPr>
            <w:tcW w:w="1412" w:type="dxa"/>
            <w:vAlign w:val="center"/>
          </w:tcPr>
          <w:p w14:paraId="3D314A31"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No de personas</w:t>
            </w:r>
          </w:p>
        </w:tc>
        <w:tc>
          <w:tcPr>
            <w:tcW w:w="4253" w:type="dxa"/>
            <w:vAlign w:val="center"/>
          </w:tcPr>
          <w:p w14:paraId="26F81823"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Perfil</w:t>
            </w:r>
          </w:p>
        </w:tc>
        <w:tc>
          <w:tcPr>
            <w:tcW w:w="2273" w:type="dxa"/>
            <w:vAlign w:val="center"/>
          </w:tcPr>
          <w:p w14:paraId="16C2C47E"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Experiencia específica</w:t>
            </w:r>
          </w:p>
        </w:tc>
      </w:tr>
      <w:tr w:rsidR="005E404C" w14:paraId="7685ACBC" w14:textId="77777777" w:rsidTr="00C72094">
        <w:tc>
          <w:tcPr>
            <w:tcW w:w="1560" w:type="dxa"/>
            <w:vAlign w:val="center"/>
          </w:tcPr>
          <w:p w14:paraId="0E6C89F9"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Mantenimiento preventivo</w:t>
            </w:r>
          </w:p>
        </w:tc>
        <w:tc>
          <w:tcPr>
            <w:tcW w:w="1412" w:type="dxa"/>
            <w:vAlign w:val="center"/>
          </w:tcPr>
          <w:p w14:paraId="74F5CDBA"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2</w:t>
            </w:r>
          </w:p>
        </w:tc>
        <w:tc>
          <w:tcPr>
            <w:tcW w:w="4253" w:type="dxa"/>
            <w:vAlign w:val="center"/>
          </w:tcPr>
          <w:p w14:paraId="14E24239" w14:textId="77777777" w:rsidR="005E404C" w:rsidRDefault="005E404C" w:rsidP="00C72094">
            <w:pPr>
              <w:widowControl/>
              <w:numPr>
                <w:ilvl w:val="0"/>
                <w:numId w:val="18"/>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 (1) Líder quien firma los reportes o informes y también puede ejecutar actividades:</w:t>
            </w:r>
          </w:p>
          <w:p w14:paraId="47133CAE" w14:textId="77777777" w:rsidR="005E404C" w:rsidRDefault="005E404C" w:rsidP="00C72094">
            <w:pPr>
              <w:rPr>
                <w:rFonts w:ascii="Arial" w:eastAsia="Arial" w:hAnsi="Arial" w:cs="Arial"/>
                <w:sz w:val="20"/>
                <w:szCs w:val="20"/>
              </w:rPr>
            </w:pPr>
          </w:p>
          <w:p w14:paraId="480BACFD"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02F82E38" w14:textId="77777777" w:rsidR="005E404C" w:rsidRDefault="005E404C" w:rsidP="00C72094">
            <w:pPr>
              <w:rPr>
                <w:rFonts w:ascii="Arial" w:eastAsia="Arial" w:hAnsi="Arial" w:cs="Arial"/>
                <w:sz w:val="20"/>
                <w:szCs w:val="20"/>
              </w:rPr>
            </w:pPr>
          </w:p>
          <w:p w14:paraId="0611D8B0" w14:textId="77777777" w:rsidR="005E404C" w:rsidRDefault="005E404C" w:rsidP="00C72094">
            <w:pPr>
              <w:widowControl/>
              <w:numPr>
                <w:ilvl w:val="0"/>
                <w:numId w:val="19"/>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Una (1) persona a ejecutar actividades </w:t>
            </w:r>
          </w:p>
          <w:p w14:paraId="75B29035" w14:textId="77777777" w:rsidR="005E404C" w:rsidRDefault="005E404C" w:rsidP="00C72094">
            <w:pPr>
              <w:rPr>
                <w:rFonts w:ascii="Arial" w:eastAsia="Arial" w:hAnsi="Arial" w:cs="Arial"/>
                <w:sz w:val="20"/>
                <w:szCs w:val="20"/>
              </w:rPr>
            </w:pPr>
          </w:p>
          <w:p w14:paraId="5E5341E5"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3B13DA77" w14:textId="77777777" w:rsidR="005E404C" w:rsidRDefault="005E404C" w:rsidP="00C72094">
            <w:pPr>
              <w:rPr>
                <w:rFonts w:ascii="Arial" w:eastAsia="Arial" w:hAnsi="Arial" w:cs="Arial"/>
                <w:sz w:val="20"/>
                <w:szCs w:val="20"/>
              </w:rPr>
            </w:pPr>
          </w:p>
          <w:p w14:paraId="03B0CCC5" w14:textId="77777777" w:rsidR="005E404C"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Técnicos con formación académica en mantenimiento electrónico, mantenimiento mecatrónico o electromecánico. </w:t>
            </w:r>
            <w:r w:rsidRPr="005E27EE">
              <w:rPr>
                <w:rFonts w:ascii="Arial" w:eastAsia="Arial" w:hAnsi="Arial" w:cs="Arial"/>
                <w:b/>
                <w:bCs/>
                <w:sz w:val="20"/>
                <w:szCs w:val="20"/>
                <w:u w:val="single"/>
              </w:rPr>
              <w:t>Técnico en instrumentación y control de procesos industriales, Técnico aseguramiento metrológico industrial.</w:t>
            </w:r>
          </w:p>
          <w:p w14:paraId="30AC4442" w14:textId="77777777" w:rsidR="005E404C" w:rsidRDefault="005E404C" w:rsidP="00C72094">
            <w:pPr>
              <w:jc w:val="both"/>
              <w:rPr>
                <w:rFonts w:ascii="Arial" w:eastAsia="Arial" w:hAnsi="Arial" w:cs="Arial"/>
                <w:sz w:val="20"/>
                <w:szCs w:val="20"/>
              </w:rPr>
            </w:pPr>
          </w:p>
          <w:p w14:paraId="5BC375A3" w14:textId="77777777" w:rsidR="005E404C" w:rsidRPr="00AF1E02"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Tecnólogos con formación académica electrónico, eléctrico, mecánico, electromecánico, aseguramiento metrológico, mantenimiento mecatrónico, mantenimiento electrónico e instrumental industrial, mantenimiento biomédico. </w:t>
            </w:r>
            <w:r w:rsidRPr="00AF1E02">
              <w:rPr>
                <w:rFonts w:ascii="Arial" w:eastAsia="Arial" w:hAnsi="Arial" w:cs="Arial"/>
                <w:b/>
                <w:bCs/>
                <w:sz w:val="20"/>
                <w:szCs w:val="20"/>
                <w:u w:val="single"/>
              </w:rPr>
              <w:t>Tecnólogo en instrumentación y control de procesos industriales, Tecnólogo aseguramiento metrológico industrial</w:t>
            </w:r>
          </w:p>
          <w:p w14:paraId="7484CA00" w14:textId="77777777" w:rsidR="005E404C" w:rsidRDefault="005E404C" w:rsidP="00C72094">
            <w:pPr>
              <w:jc w:val="both"/>
              <w:rPr>
                <w:rFonts w:ascii="Arial" w:eastAsia="Arial" w:hAnsi="Arial" w:cs="Arial"/>
                <w:color w:val="000000"/>
                <w:sz w:val="20"/>
                <w:szCs w:val="20"/>
              </w:rPr>
            </w:pPr>
            <w:r>
              <w:rPr>
                <w:rFonts w:ascii="Arial" w:eastAsia="Arial" w:hAnsi="Arial" w:cs="Arial"/>
                <w:color w:val="000000"/>
                <w:sz w:val="20"/>
                <w:szCs w:val="20"/>
              </w:rPr>
              <w:t xml:space="preserve"> </w:t>
            </w:r>
          </w:p>
        </w:tc>
        <w:tc>
          <w:tcPr>
            <w:tcW w:w="2273" w:type="dxa"/>
            <w:vAlign w:val="center"/>
          </w:tcPr>
          <w:p w14:paraId="25464F66" w14:textId="77777777" w:rsidR="005E404C" w:rsidRDefault="005E404C" w:rsidP="00C72094">
            <w:pPr>
              <w:jc w:val="both"/>
              <w:rPr>
                <w:rFonts w:ascii="Arial" w:eastAsia="Arial" w:hAnsi="Arial" w:cs="Arial"/>
                <w:sz w:val="20"/>
                <w:szCs w:val="20"/>
              </w:rPr>
            </w:pPr>
            <w:r>
              <w:rPr>
                <w:rFonts w:ascii="Arial" w:eastAsia="Arial" w:hAnsi="Arial" w:cs="Arial"/>
                <w:sz w:val="20"/>
                <w:szCs w:val="20"/>
              </w:rPr>
              <w:lastRenderedPageBreak/>
              <w:t xml:space="preserve">Dos (2) años contados a partir de la expedición de la tarjeta </w:t>
            </w:r>
            <w:r>
              <w:rPr>
                <w:rFonts w:ascii="Arial" w:eastAsia="Arial" w:hAnsi="Arial" w:cs="Arial"/>
                <w:sz w:val="20"/>
                <w:szCs w:val="20"/>
              </w:rPr>
              <w:lastRenderedPageBreak/>
              <w:t>profesional, en el desarrollo de mantenimiento preventivo en la magnitud de volumen en los siguientes instrumentos:</w:t>
            </w:r>
          </w:p>
          <w:p w14:paraId="1560B707" w14:textId="77777777" w:rsidR="005E404C" w:rsidRDefault="005E404C" w:rsidP="00C72094">
            <w:pPr>
              <w:rPr>
                <w:rFonts w:ascii="Arial" w:eastAsia="Arial" w:hAnsi="Arial" w:cs="Arial"/>
                <w:sz w:val="20"/>
                <w:szCs w:val="20"/>
              </w:rPr>
            </w:pPr>
          </w:p>
          <w:p w14:paraId="3A5A3925" w14:textId="77777777" w:rsidR="005E404C" w:rsidRDefault="005E404C" w:rsidP="00C72094">
            <w:pPr>
              <w:rPr>
                <w:rFonts w:ascii="Arial" w:eastAsia="Arial" w:hAnsi="Arial" w:cs="Arial"/>
                <w:sz w:val="20"/>
                <w:szCs w:val="20"/>
              </w:rPr>
            </w:pPr>
            <w:r>
              <w:rPr>
                <w:rFonts w:ascii="Arial" w:eastAsia="Arial" w:hAnsi="Arial" w:cs="Arial"/>
                <w:sz w:val="20"/>
                <w:szCs w:val="20"/>
              </w:rPr>
              <w:t>- Equipos a pistón: Pipetas, Buretas (manuales o con motor),</w:t>
            </w:r>
          </w:p>
          <w:p w14:paraId="324F23B9" w14:textId="77777777" w:rsidR="005E404C" w:rsidRDefault="005E404C" w:rsidP="00C72094">
            <w:pPr>
              <w:rPr>
                <w:rFonts w:ascii="Arial" w:eastAsia="Arial" w:hAnsi="Arial" w:cs="Arial"/>
                <w:sz w:val="20"/>
                <w:szCs w:val="20"/>
              </w:rPr>
            </w:pPr>
            <w:r>
              <w:rPr>
                <w:rFonts w:ascii="Arial" w:eastAsia="Arial" w:hAnsi="Arial" w:cs="Arial"/>
                <w:sz w:val="20"/>
                <w:szCs w:val="20"/>
              </w:rPr>
              <w:t xml:space="preserve">- Dosificadores, </w:t>
            </w:r>
          </w:p>
          <w:p w14:paraId="211A3D89" w14:textId="77777777" w:rsidR="005E404C" w:rsidRDefault="005E404C" w:rsidP="00C72094">
            <w:pPr>
              <w:rPr>
                <w:rFonts w:ascii="Arial" w:eastAsia="Arial" w:hAnsi="Arial" w:cs="Arial"/>
                <w:sz w:val="20"/>
                <w:szCs w:val="20"/>
              </w:rPr>
            </w:pPr>
            <w:r>
              <w:rPr>
                <w:rFonts w:ascii="Arial" w:eastAsia="Arial" w:hAnsi="Arial" w:cs="Arial"/>
                <w:sz w:val="20"/>
                <w:szCs w:val="20"/>
              </w:rPr>
              <w:t xml:space="preserve">- Dispensadores, </w:t>
            </w:r>
            <w:proofErr w:type="spellStart"/>
            <w:r>
              <w:rPr>
                <w:rFonts w:ascii="Arial" w:eastAsia="Arial" w:hAnsi="Arial" w:cs="Arial"/>
                <w:sz w:val="20"/>
                <w:szCs w:val="20"/>
              </w:rPr>
              <w:t>Dilutores</w:t>
            </w:r>
            <w:proofErr w:type="spellEnd"/>
          </w:p>
          <w:p w14:paraId="06B775A2" w14:textId="77777777" w:rsidR="005E404C" w:rsidRDefault="005E404C" w:rsidP="00C72094">
            <w:pPr>
              <w:rPr>
                <w:rFonts w:ascii="Arial" w:eastAsia="Arial" w:hAnsi="Arial" w:cs="Arial"/>
                <w:sz w:val="20"/>
                <w:szCs w:val="20"/>
              </w:rPr>
            </w:pPr>
            <w:r>
              <w:rPr>
                <w:rFonts w:ascii="Arial" w:eastAsia="Arial" w:hAnsi="Arial" w:cs="Arial"/>
                <w:sz w:val="20"/>
                <w:szCs w:val="20"/>
              </w:rPr>
              <w:t>- Equipos a pistón: Buretas (manuales o con motor),</w:t>
            </w:r>
          </w:p>
          <w:p w14:paraId="4728788E" w14:textId="77777777" w:rsidR="005E404C" w:rsidRDefault="005E404C" w:rsidP="00C72094">
            <w:pPr>
              <w:rPr>
                <w:rFonts w:ascii="Arial" w:eastAsia="Arial" w:hAnsi="Arial" w:cs="Arial"/>
                <w:sz w:val="20"/>
                <w:szCs w:val="20"/>
              </w:rPr>
            </w:pPr>
            <w:r>
              <w:rPr>
                <w:rFonts w:ascii="Arial" w:eastAsia="Arial" w:hAnsi="Arial" w:cs="Arial"/>
                <w:sz w:val="20"/>
                <w:szCs w:val="20"/>
              </w:rPr>
              <w:t xml:space="preserve">-Dosificadores, </w:t>
            </w:r>
          </w:p>
          <w:p w14:paraId="76A5BBF8" w14:textId="77777777" w:rsidR="005E404C" w:rsidRDefault="005E404C" w:rsidP="00C72094">
            <w:pPr>
              <w:rPr>
                <w:rFonts w:ascii="Arial" w:eastAsia="Arial" w:hAnsi="Arial" w:cs="Arial"/>
                <w:sz w:val="20"/>
                <w:szCs w:val="20"/>
              </w:rPr>
            </w:pPr>
            <w:r>
              <w:rPr>
                <w:rFonts w:ascii="Arial" w:eastAsia="Arial" w:hAnsi="Arial" w:cs="Arial"/>
                <w:sz w:val="20"/>
                <w:szCs w:val="20"/>
              </w:rPr>
              <w:t xml:space="preserve">- Dispensadores, </w:t>
            </w:r>
            <w:proofErr w:type="spellStart"/>
            <w:r>
              <w:rPr>
                <w:rFonts w:ascii="Arial" w:eastAsia="Arial" w:hAnsi="Arial" w:cs="Arial"/>
                <w:sz w:val="20"/>
                <w:szCs w:val="20"/>
              </w:rPr>
              <w:t>Dilutores</w:t>
            </w:r>
            <w:proofErr w:type="spellEnd"/>
          </w:p>
          <w:p w14:paraId="4F2917DF" w14:textId="77777777" w:rsidR="005E404C" w:rsidRDefault="005E404C" w:rsidP="00C72094">
            <w:pPr>
              <w:rPr>
                <w:rFonts w:ascii="Arial" w:eastAsia="Arial" w:hAnsi="Arial" w:cs="Arial"/>
                <w:sz w:val="20"/>
                <w:szCs w:val="20"/>
              </w:rPr>
            </w:pPr>
            <w:r>
              <w:rPr>
                <w:rFonts w:ascii="Arial" w:eastAsia="Arial" w:hAnsi="Arial" w:cs="Arial"/>
                <w:sz w:val="20"/>
                <w:szCs w:val="20"/>
              </w:rPr>
              <w:t>- Pipetas, Probetas, Picnómetros, Buretas.</w:t>
            </w:r>
          </w:p>
        </w:tc>
      </w:tr>
      <w:tr w:rsidR="005E404C" w14:paraId="3BA54D7A" w14:textId="77777777" w:rsidTr="00C72094">
        <w:trPr>
          <w:trHeight w:val="657"/>
        </w:trPr>
        <w:tc>
          <w:tcPr>
            <w:tcW w:w="2972" w:type="dxa"/>
            <w:gridSpan w:val="2"/>
            <w:vAlign w:val="center"/>
          </w:tcPr>
          <w:p w14:paraId="0140A9A1" w14:textId="77777777" w:rsidR="005E404C" w:rsidRDefault="005E404C" w:rsidP="00C72094">
            <w:pPr>
              <w:jc w:val="center"/>
              <w:rPr>
                <w:rFonts w:ascii="Arial" w:eastAsia="Arial" w:hAnsi="Arial" w:cs="Arial"/>
                <w:sz w:val="20"/>
                <w:szCs w:val="20"/>
              </w:rPr>
            </w:pPr>
            <w:r>
              <w:rPr>
                <w:rFonts w:ascii="Arial" w:eastAsia="Arial" w:hAnsi="Arial" w:cs="Arial"/>
                <w:b/>
                <w:color w:val="000000"/>
                <w:sz w:val="20"/>
                <w:szCs w:val="20"/>
              </w:rPr>
              <w:lastRenderedPageBreak/>
              <w:t>Formación</w:t>
            </w:r>
          </w:p>
        </w:tc>
        <w:tc>
          <w:tcPr>
            <w:tcW w:w="6526" w:type="dxa"/>
            <w:gridSpan w:val="2"/>
            <w:vAlign w:val="center"/>
          </w:tcPr>
          <w:p w14:paraId="28B82662" w14:textId="77777777" w:rsidR="005E404C" w:rsidRDefault="005E404C" w:rsidP="00C72094">
            <w:pPr>
              <w:jc w:val="both"/>
              <w:rPr>
                <w:rFonts w:ascii="Arial" w:eastAsia="Arial" w:hAnsi="Arial" w:cs="Arial"/>
                <w:i/>
                <w:sz w:val="20"/>
                <w:szCs w:val="20"/>
              </w:rPr>
            </w:pPr>
            <w:r>
              <w:rPr>
                <w:rFonts w:ascii="Arial" w:eastAsia="Arial" w:hAnsi="Arial" w:cs="Arial"/>
                <w:color w:val="000000"/>
                <w:sz w:val="20"/>
                <w:szCs w:val="20"/>
              </w:rPr>
              <w:t>Aseguramiento metrológico o en manipulación, uso de equipos volumétricos.</w:t>
            </w:r>
          </w:p>
        </w:tc>
      </w:tr>
    </w:tbl>
    <w:p w14:paraId="4F9A186D" w14:textId="77777777" w:rsidR="005E404C" w:rsidRDefault="005E404C" w:rsidP="00C72094">
      <w:pPr>
        <w:pStyle w:val="Prrafodelista"/>
        <w:ind w:left="0" w:firstLine="0"/>
        <w:jc w:val="both"/>
        <w:rPr>
          <w:rFonts w:ascii="Verdana" w:hAnsi="Verdana" w:cs="Arial"/>
          <w:b/>
          <w:color w:val="000000" w:themeColor="text1"/>
          <w:sz w:val="20"/>
          <w:szCs w:val="20"/>
        </w:rPr>
      </w:pPr>
    </w:p>
    <w:p w14:paraId="65A7DA52" w14:textId="77777777" w:rsidR="005E404C" w:rsidRPr="00E729FE" w:rsidRDefault="005E404C" w:rsidP="00C72094">
      <w:pPr>
        <w:pBdr>
          <w:top w:val="nil"/>
          <w:left w:val="nil"/>
          <w:bottom w:val="nil"/>
          <w:right w:val="nil"/>
          <w:between w:val="nil"/>
        </w:pBdr>
        <w:rPr>
          <w:rFonts w:ascii="Arial" w:eastAsia="Arial" w:hAnsi="Arial" w:cs="Arial"/>
          <w:bCs/>
          <w:color w:val="000000"/>
          <w:sz w:val="20"/>
          <w:szCs w:val="20"/>
        </w:rPr>
      </w:pPr>
      <w:r w:rsidRPr="00E729FE">
        <w:rPr>
          <w:rFonts w:ascii="Arial" w:eastAsia="Arial" w:hAnsi="Arial" w:cs="Arial"/>
          <w:bCs/>
          <w:color w:val="000000"/>
          <w:sz w:val="20"/>
          <w:szCs w:val="20"/>
        </w:rPr>
        <w:t>LOTE 4. MAGNITUD PH Y CONDUCTIVIDAD (MULTIPARÁMETROS)</w:t>
      </w:r>
    </w:p>
    <w:p w14:paraId="736F7BFD"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60"/>
        <w:gridCol w:w="1412"/>
        <w:gridCol w:w="4253"/>
        <w:gridCol w:w="2273"/>
      </w:tblGrid>
      <w:tr w:rsidR="005E404C" w14:paraId="65DCE78E" w14:textId="77777777" w:rsidTr="00C72094">
        <w:tc>
          <w:tcPr>
            <w:tcW w:w="1560" w:type="dxa"/>
            <w:vAlign w:val="center"/>
          </w:tcPr>
          <w:p w14:paraId="16F490F3"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Actividad</w:t>
            </w:r>
          </w:p>
        </w:tc>
        <w:tc>
          <w:tcPr>
            <w:tcW w:w="1412" w:type="dxa"/>
            <w:vAlign w:val="center"/>
          </w:tcPr>
          <w:p w14:paraId="3F696D74"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No de personas</w:t>
            </w:r>
          </w:p>
        </w:tc>
        <w:tc>
          <w:tcPr>
            <w:tcW w:w="4253" w:type="dxa"/>
            <w:vAlign w:val="center"/>
          </w:tcPr>
          <w:p w14:paraId="4A98D74D"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Perfil</w:t>
            </w:r>
          </w:p>
        </w:tc>
        <w:tc>
          <w:tcPr>
            <w:tcW w:w="2273" w:type="dxa"/>
            <w:vAlign w:val="center"/>
          </w:tcPr>
          <w:p w14:paraId="64888ED8"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Experiencia específica</w:t>
            </w:r>
          </w:p>
        </w:tc>
      </w:tr>
      <w:tr w:rsidR="005E404C" w14:paraId="0EC32537" w14:textId="77777777" w:rsidTr="00C72094">
        <w:trPr>
          <w:trHeight w:val="1762"/>
        </w:trPr>
        <w:tc>
          <w:tcPr>
            <w:tcW w:w="1560" w:type="dxa"/>
            <w:vAlign w:val="center"/>
          </w:tcPr>
          <w:p w14:paraId="66AC32C9"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Mantenimiento preventivo</w:t>
            </w:r>
          </w:p>
        </w:tc>
        <w:tc>
          <w:tcPr>
            <w:tcW w:w="1412" w:type="dxa"/>
            <w:vAlign w:val="center"/>
          </w:tcPr>
          <w:p w14:paraId="7725410D"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2</w:t>
            </w:r>
          </w:p>
        </w:tc>
        <w:tc>
          <w:tcPr>
            <w:tcW w:w="4253" w:type="dxa"/>
            <w:vAlign w:val="center"/>
          </w:tcPr>
          <w:p w14:paraId="6B3D8F79" w14:textId="77777777" w:rsidR="005E404C" w:rsidRDefault="005E404C" w:rsidP="00C72094">
            <w:pPr>
              <w:widowControl/>
              <w:numPr>
                <w:ilvl w:val="0"/>
                <w:numId w:val="19"/>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Una (1) líder quien firma los reportes o informes y también puede ejecutar actividades:</w:t>
            </w:r>
          </w:p>
          <w:p w14:paraId="33B6099F" w14:textId="77777777" w:rsidR="005E404C" w:rsidRDefault="005E404C" w:rsidP="00C72094">
            <w:pPr>
              <w:rPr>
                <w:rFonts w:ascii="Arial" w:eastAsia="Arial" w:hAnsi="Arial" w:cs="Arial"/>
                <w:sz w:val="20"/>
                <w:szCs w:val="20"/>
              </w:rPr>
            </w:pPr>
          </w:p>
          <w:p w14:paraId="699BEB8E"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1DA89BC7" w14:textId="77777777" w:rsidR="005E404C" w:rsidRDefault="005E404C" w:rsidP="00C72094">
            <w:pPr>
              <w:rPr>
                <w:rFonts w:ascii="Arial" w:eastAsia="Arial" w:hAnsi="Arial" w:cs="Arial"/>
                <w:sz w:val="20"/>
                <w:szCs w:val="20"/>
              </w:rPr>
            </w:pPr>
          </w:p>
          <w:p w14:paraId="686CD810" w14:textId="77777777" w:rsidR="005E404C" w:rsidRDefault="005E404C" w:rsidP="00C72094">
            <w:pPr>
              <w:widowControl/>
              <w:numPr>
                <w:ilvl w:val="0"/>
                <w:numId w:val="19"/>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Una (1) persona a ejecutar las actividades:</w:t>
            </w:r>
          </w:p>
          <w:p w14:paraId="32A9D58D" w14:textId="77777777" w:rsidR="005E404C" w:rsidRDefault="005E404C" w:rsidP="00C72094">
            <w:pPr>
              <w:rPr>
                <w:rFonts w:ascii="Arial" w:eastAsia="Arial" w:hAnsi="Arial" w:cs="Arial"/>
                <w:sz w:val="20"/>
                <w:szCs w:val="20"/>
              </w:rPr>
            </w:pPr>
          </w:p>
          <w:p w14:paraId="38723FBD"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1204145F" w14:textId="77777777" w:rsidR="005E404C" w:rsidRDefault="005E404C" w:rsidP="00C72094">
            <w:pPr>
              <w:jc w:val="both"/>
              <w:rPr>
                <w:rFonts w:ascii="Arial" w:eastAsia="Arial" w:hAnsi="Arial" w:cs="Arial"/>
                <w:sz w:val="20"/>
                <w:szCs w:val="20"/>
              </w:rPr>
            </w:pPr>
          </w:p>
          <w:p w14:paraId="418E4AC4" w14:textId="77777777" w:rsidR="005E404C" w:rsidRPr="001C458C"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Técnicos con formación académica en mantenimiento electrónico, mantenimiento </w:t>
            </w:r>
            <w:r>
              <w:rPr>
                <w:rFonts w:ascii="Arial" w:eastAsia="Arial" w:hAnsi="Arial" w:cs="Arial"/>
                <w:sz w:val="20"/>
                <w:szCs w:val="20"/>
              </w:rPr>
              <w:lastRenderedPageBreak/>
              <w:t xml:space="preserve">mecatrónico o electromecánico. </w:t>
            </w:r>
            <w:r w:rsidRPr="001C458C">
              <w:rPr>
                <w:rFonts w:ascii="Arial" w:eastAsia="Arial" w:hAnsi="Arial" w:cs="Arial"/>
                <w:b/>
                <w:bCs/>
                <w:sz w:val="20"/>
                <w:szCs w:val="20"/>
                <w:u w:val="single"/>
              </w:rPr>
              <w:t>Técnico en instrumentación y control de procesos industriales, Técnico aseguramiento metrológico industrial.</w:t>
            </w:r>
          </w:p>
          <w:p w14:paraId="0AD71B45" w14:textId="77777777" w:rsidR="005E404C" w:rsidRDefault="005E404C" w:rsidP="00C72094">
            <w:pPr>
              <w:jc w:val="both"/>
              <w:rPr>
                <w:rFonts w:ascii="Arial" w:eastAsia="Arial" w:hAnsi="Arial" w:cs="Arial"/>
                <w:sz w:val="20"/>
                <w:szCs w:val="20"/>
              </w:rPr>
            </w:pPr>
          </w:p>
          <w:p w14:paraId="793DE647" w14:textId="77777777" w:rsidR="005E404C" w:rsidRPr="001C458C"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Tecnólogos con formación Académica electrónico, eléctrico, mecánico, electromecánico, aseguramiento metrológico, mantenimiento mecatrónico, mantenimiento electrónico e instrumental industrial, mantenimiento biomédico. </w:t>
            </w:r>
            <w:r w:rsidRPr="001C458C">
              <w:rPr>
                <w:rFonts w:ascii="Arial" w:eastAsia="Arial" w:hAnsi="Arial" w:cs="Arial"/>
                <w:b/>
                <w:bCs/>
                <w:sz w:val="20"/>
                <w:szCs w:val="20"/>
                <w:u w:val="single"/>
              </w:rPr>
              <w:t>Tecnólogo en instrumentación y control de procesos industriales, Tecnólogo aseguramiento metrológico industrial</w:t>
            </w:r>
          </w:p>
          <w:p w14:paraId="56B8252E" w14:textId="77777777" w:rsidR="005E404C" w:rsidRDefault="005E404C" w:rsidP="00C72094">
            <w:pPr>
              <w:rPr>
                <w:rFonts w:ascii="Arial" w:eastAsia="Arial" w:hAnsi="Arial" w:cs="Arial"/>
                <w:sz w:val="20"/>
                <w:szCs w:val="20"/>
              </w:rPr>
            </w:pPr>
          </w:p>
        </w:tc>
        <w:tc>
          <w:tcPr>
            <w:tcW w:w="2273" w:type="dxa"/>
            <w:vAlign w:val="center"/>
          </w:tcPr>
          <w:p w14:paraId="71774B6C" w14:textId="77777777" w:rsidR="005E404C" w:rsidRDefault="005E404C" w:rsidP="00C72094">
            <w:pPr>
              <w:jc w:val="both"/>
              <w:rPr>
                <w:rFonts w:ascii="Arial" w:eastAsia="Arial" w:hAnsi="Arial" w:cs="Arial"/>
                <w:sz w:val="20"/>
                <w:szCs w:val="20"/>
              </w:rPr>
            </w:pPr>
            <w:r>
              <w:rPr>
                <w:rFonts w:ascii="Arial" w:eastAsia="Arial" w:hAnsi="Arial" w:cs="Arial"/>
                <w:sz w:val="20"/>
                <w:szCs w:val="20"/>
              </w:rPr>
              <w:lastRenderedPageBreak/>
              <w:t>Dos (2) años contados a partir de la expedición de la tarjeta profesional, en el desarrollo de mantenimiento preventivo en la magnitud de pH y conductividad en instrumentos de:</w:t>
            </w:r>
          </w:p>
          <w:p w14:paraId="089555CA" w14:textId="77777777" w:rsidR="005E404C" w:rsidRDefault="005E404C" w:rsidP="00C72094">
            <w:pPr>
              <w:rPr>
                <w:rFonts w:ascii="Arial" w:eastAsia="Arial" w:hAnsi="Arial" w:cs="Arial"/>
                <w:sz w:val="20"/>
                <w:szCs w:val="20"/>
              </w:rPr>
            </w:pPr>
            <w:r>
              <w:rPr>
                <w:rFonts w:ascii="Arial" w:eastAsia="Arial" w:hAnsi="Arial" w:cs="Arial"/>
                <w:sz w:val="20"/>
                <w:szCs w:val="20"/>
              </w:rPr>
              <w:t>-Medidores de conductividad,</w:t>
            </w:r>
          </w:p>
          <w:p w14:paraId="6408DB0E" w14:textId="77777777" w:rsidR="005E404C" w:rsidRDefault="005E404C" w:rsidP="00C72094">
            <w:pPr>
              <w:rPr>
                <w:rFonts w:ascii="Arial" w:eastAsia="Arial" w:hAnsi="Arial" w:cs="Arial"/>
                <w:sz w:val="20"/>
                <w:szCs w:val="20"/>
              </w:rPr>
            </w:pPr>
            <w:r>
              <w:rPr>
                <w:rFonts w:ascii="Arial" w:eastAsia="Arial" w:hAnsi="Arial" w:cs="Arial"/>
                <w:sz w:val="20"/>
                <w:szCs w:val="20"/>
              </w:rPr>
              <w:t>- Conductímetros</w:t>
            </w:r>
          </w:p>
          <w:p w14:paraId="42C89C86" w14:textId="77777777" w:rsidR="005E404C" w:rsidRDefault="005E404C" w:rsidP="00C72094">
            <w:pPr>
              <w:rPr>
                <w:rFonts w:ascii="Arial" w:eastAsia="Arial" w:hAnsi="Arial" w:cs="Arial"/>
                <w:sz w:val="20"/>
                <w:szCs w:val="20"/>
              </w:rPr>
            </w:pPr>
            <w:r>
              <w:rPr>
                <w:rFonts w:ascii="Arial" w:eastAsia="Arial" w:hAnsi="Arial" w:cs="Arial"/>
                <w:sz w:val="20"/>
                <w:szCs w:val="20"/>
              </w:rPr>
              <w:t>- Medidores de pH.</w:t>
            </w:r>
          </w:p>
          <w:p w14:paraId="2529A4DC" w14:textId="77777777" w:rsidR="005E404C" w:rsidRDefault="005E404C" w:rsidP="00C72094">
            <w:pPr>
              <w:rPr>
                <w:rFonts w:ascii="Arial" w:eastAsia="Arial" w:hAnsi="Arial" w:cs="Arial"/>
                <w:sz w:val="20"/>
                <w:szCs w:val="20"/>
              </w:rPr>
            </w:pPr>
          </w:p>
          <w:p w14:paraId="49A66024"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Deberá presentar certificación de fábrica en lo posible para la manipulación de este </w:t>
            </w:r>
            <w:r>
              <w:rPr>
                <w:rFonts w:ascii="Arial" w:eastAsia="Arial" w:hAnsi="Arial" w:cs="Arial"/>
                <w:sz w:val="20"/>
                <w:szCs w:val="20"/>
              </w:rPr>
              <w:lastRenderedPageBreak/>
              <w:t xml:space="preserve">tipo de equipos. </w:t>
            </w:r>
          </w:p>
        </w:tc>
      </w:tr>
      <w:tr w:rsidR="005E404C" w14:paraId="24DFBF4D" w14:textId="77777777" w:rsidTr="00C72094">
        <w:tc>
          <w:tcPr>
            <w:tcW w:w="2972" w:type="dxa"/>
            <w:gridSpan w:val="2"/>
            <w:vAlign w:val="center"/>
          </w:tcPr>
          <w:p w14:paraId="6F77642D" w14:textId="77777777" w:rsidR="005E404C" w:rsidRDefault="005E404C" w:rsidP="00C72094">
            <w:pPr>
              <w:jc w:val="center"/>
              <w:rPr>
                <w:rFonts w:ascii="Arial" w:eastAsia="Arial" w:hAnsi="Arial" w:cs="Arial"/>
                <w:b/>
                <w:sz w:val="20"/>
                <w:szCs w:val="20"/>
              </w:rPr>
            </w:pPr>
            <w:r>
              <w:rPr>
                <w:rFonts w:ascii="Arial" w:eastAsia="Arial" w:hAnsi="Arial" w:cs="Arial"/>
                <w:b/>
                <w:color w:val="000000"/>
                <w:sz w:val="20"/>
                <w:szCs w:val="20"/>
              </w:rPr>
              <w:lastRenderedPageBreak/>
              <w:t>Formación</w:t>
            </w:r>
          </w:p>
        </w:tc>
        <w:tc>
          <w:tcPr>
            <w:tcW w:w="6526" w:type="dxa"/>
            <w:gridSpan w:val="2"/>
            <w:vAlign w:val="center"/>
          </w:tcPr>
          <w:p w14:paraId="524B1133" w14:textId="77777777" w:rsidR="005E404C" w:rsidRDefault="005E404C" w:rsidP="00C72094">
            <w:pPr>
              <w:jc w:val="both"/>
              <w:rPr>
                <w:rFonts w:ascii="Arial" w:eastAsia="Arial" w:hAnsi="Arial" w:cs="Arial"/>
                <w:sz w:val="20"/>
                <w:szCs w:val="20"/>
              </w:rPr>
            </w:pPr>
            <w:r>
              <w:rPr>
                <w:rFonts w:ascii="Arial" w:eastAsia="Arial" w:hAnsi="Arial" w:cs="Arial"/>
                <w:color w:val="000000"/>
                <w:sz w:val="20"/>
                <w:szCs w:val="20"/>
              </w:rPr>
              <w:t>Aseguramiento metrológico o en manipulación, uso de equipos de pH y conductividad</w:t>
            </w:r>
          </w:p>
        </w:tc>
      </w:tr>
    </w:tbl>
    <w:p w14:paraId="36BAA46C" w14:textId="77777777" w:rsidR="005E404C" w:rsidRDefault="005E404C" w:rsidP="00C72094">
      <w:pPr>
        <w:pStyle w:val="Prrafodelista"/>
        <w:ind w:left="0" w:firstLine="0"/>
        <w:jc w:val="both"/>
        <w:rPr>
          <w:rFonts w:ascii="Verdana" w:hAnsi="Verdana" w:cs="Arial"/>
          <w:b/>
          <w:color w:val="000000" w:themeColor="text1"/>
          <w:sz w:val="20"/>
          <w:szCs w:val="20"/>
        </w:rPr>
      </w:pPr>
    </w:p>
    <w:p w14:paraId="31428699" w14:textId="77777777" w:rsidR="005E404C" w:rsidRDefault="005E404C" w:rsidP="00C72094">
      <w:pPr>
        <w:pStyle w:val="Prrafodelista"/>
        <w:ind w:left="0" w:firstLine="0"/>
        <w:jc w:val="both"/>
        <w:rPr>
          <w:rFonts w:ascii="Verdana" w:hAnsi="Verdana" w:cs="Arial"/>
          <w:bCs/>
          <w:color w:val="000000" w:themeColor="text1"/>
          <w:sz w:val="20"/>
          <w:szCs w:val="20"/>
        </w:rPr>
      </w:pPr>
      <w:r w:rsidRPr="000D45D9">
        <w:rPr>
          <w:rFonts w:ascii="Verdana" w:hAnsi="Verdana" w:cs="Arial"/>
          <w:bCs/>
          <w:color w:val="000000" w:themeColor="text1"/>
          <w:sz w:val="20"/>
          <w:szCs w:val="20"/>
        </w:rPr>
        <w:t>LOTE 5. MAGNITUD OTRAS VARIABLES</w:t>
      </w:r>
    </w:p>
    <w:p w14:paraId="60325A5F" w14:textId="77777777" w:rsidR="005E404C" w:rsidRDefault="005E404C" w:rsidP="00C72094">
      <w:pPr>
        <w:pStyle w:val="Prrafodelista"/>
        <w:ind w:left="0" w:firstLine="0"/>
        <w:jc w:val="both"/>
        <w:rPr>
          <w:rFonts w:ascii="Verdana" w:hAnsi="Verdana" w:cs="Arial"/>
          <w:bCs/>
          <w:color w:val="000000" w:themeColor="text1"/>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60"/>
        <w:gridCol w:w="1417"/>
        <w:gridCol w:w="4253"/>
        <w:gridCol w:w="2268"/>
      </w:tblGrid>
      <w:tr w:rsidR="00C72094" w14:paraId="1D81A0C4" w14:textId="77777777" w:rsidTr="00C72094">
        <w:trPr>
          <w:trHeight w:val="62"/>
          <w:tblHeader/>
        </w:trPr>
        <w:tc>
          <w:tcPr>
            <w:tcW w:w="1560" w:type="dxa"/>
            <w:vAlign w:val="center"/>
          </w:tcPr>
          <w:p w14:paraId="06C1D099"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Actividad</w:t>
            </w:r>
          </w:p>
        </w:tc>
        <w:tc>
          <w:tcPr>
            <w:tcW w:w="1417" w:type="dxa"/>
            <w:vAlign w:val="center"/>
          </w:tcPr>
          <w:p w14:paraId="546C2824"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No de personas</w:t>
            </w:r>
          </w:p>
        </w:tc>
        <w:tc>
          <w:tcPr>
            <w:tcW w:w="4253" w:type="dxa"/>
            <w:vAlign w:val="center"/>
          </w:tcPr>
          <w:p w14:paraId="544CCD83"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Perfil</w:t>
            </w:r>
          </w:p>
        </w:tc>
        <w:tc>
          <w:tcPr>
            <w:tcW w:w="2268" w:type="dxa"/>
            <w:vAlign w:val="center"/>
          </w:tcPr>
          <w:p w14:paraId="2174EBAA" w14:textId="77777777" w:rsidR="005E404C" w:rsidRDefault="005E404C" w:rsidP="00C72094">
            <w:pPr>
              <w:jc w:val="center"/>
              <w:rPr>
                <w:rFonts w:ascii="Arial" w:eastAsia="Arial" w:hAnsi="Arial" w:cs="Arial"/>
                <w:b/>
                <w:sz w:val="20"/>
                <w:szCs w:val="20"/>
              </w:rPr>
            </w:pPr>
            <w:r>
              <w:rPr>
                <w:rFonts w:ascii="Arial" w:eastAsia="Arial" w:hAnsi="Arial" w:cs="Arial"/>
                <w:b/>
                <w:sz w:val="20"/>
                <w:szCs w:val="20"/>
              </w:rPr>
              <w:t>Experiencia específica</w:t>
            </w:r>
          </w:p>
        </w:tc>
      </w:tr>
      <w:tr w:rsidR="00C72094" w14:paraId="15E59E2E" w14:textId="77777777" w:rsidTr="00C72094">
        <w:tc>
          <w:tcPr>
            <w:tcW w:w="1560" w:type="dxa"/>
            <w:vAlign w:val="center"/>
          </w:tcPr>
          <w:p w14:paraId="11014809"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Mantenimiento preventivo</w:t>
            </w:r>
          </w:p>
          <w:p w14:paraId="79354A06"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y correctivo</w:t>
            </w:r>
          </w:p>
        </w:tc>
        <w:tc>
          <w:tcPr>
            <w:tcW w:w="1417" w:type="dxa"/>
            <w:vAlign w:val="center"/>
          </w:tcPr>
          <w:p w14:paraId="0C65B055" w14:textId="77777777" w:rsidR="005E404C" w:rsidRDefault="005E404C" w:rsidP="00C72094">
            <w:pPr>
              <w:jc w:val="center"/>
              <w:rPr>
                <w:rFonts w:ascii="Arial" w:eastAsia="Arial" w:hAnsi="Arial" w:cs="Arial"/>
                <w:sz w:val="20"/>
                <w:szCs w:val="20"/>
              </w:rPr>
            </w:pPr>
            <w:r>
              <w:rPr>
                <w:rFonts w:ascii="Arial" w:eastAsia="Arial" w:hAnsi="Arial" w:cs="Arial"/>
                <w:sz w:val="20"/>
                <w:szCs w:val="20"/>
              </w:rPr>
              <w:t>2</w:t>
            </w:r>
          </w:p>
        </w:tc>
        <w:tc>
          <w:tcPr>
            <w:tcW w:w="4253" w:type="dxa"/>
            <w:vAlign w:val="center"/>
          </w:tcPr>
          <w:p w14:paraId="342A72F0" w14:textId="77777777" w:rsidR="005E404C" w:rsidRDefault="005E404C" w:rsidP="00C72094">
            <w:pPr>
              <w:widowControl/>
              <w:numPr>
                <w:ilvl w:val="0"/>
                <w:numId w:val="19"/>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 (1) líder quien firma los reportes o informes y también puede ejecutar actividades:</w:t>
            </w:r>
          </w:p>
          <w:p w14:paraId="5B8834A8" w14:textId="77777777" w:rsidR="005E404C" w:rsidRDefault="005E404C" w:rsidP="00C72094">
            <w:pPr>
              <w:rPr>
                <w:rFonts w:ascii="Arial" w:eastAsia="Arial" w:hAnsi="Arial" w:cs="Arial"/>
                <w:sz w:val="20"/>
                <w:szCs w:val="20"/>
              </w:rPr>
            </w:pPr>
          </w:p>
          <w:p w14:paraId="1358F836"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5736E7AA" w14:textId="77777777" w:rsidR="005E404C" w:rsidRDefault="005E404C" w:rsidP="00C72094">
            <w:pPr>
              <w:rPr>
                <w:rFonts w:ascii="Arial" w:eastAsia="Arial" w:hAnsi="Arial" w:cs="Arial"/>
                <w:sz w:val="20"/>
                <w:szCs w:val="20"/>
              </w:rPr>
            </w:pPr>
          </w:p>
          <w:p w14:paraId="70623980" w14:textId="77777777" w:rsidR="005E404C" w:rsidRDefault="005E404C" w:rsidP="00C72094">
            <w:pPr>
              <w:widowControl/>
              <w:numPr>
                <w:ilvl w:val="0"/>
                <w:numId w:val="19"/>
              </w:numPr>
              <w:pBdr>
                <w:top w:val="nil"/>
                <w:left w:val="nil"/>
                <w:bottom w:val="nil"/>
                <w:right w:val="nil"/>
                <w:between w:val="nil"/>
              </w:pBdr>
              <w:ind w:left="0" w:firstLine="0"/>
              <w:jc w:val="both"/>
              <w:rPr>
                <w:rFonts w:ascii="Arial" w:eastAsia="Arial" w:hAnsi="Arial" w:cs="Arial"/>
                <w:color w:val="000000"/>
                <w:sz w:val="20"/>
                <w:szCs w:val="20"/>
              </w:rPr>
            </w:pPr>
            <w:r>
              <w:rPr>
                <w:rFonts w:ascii="Arial" w:eastAsia="Arial" w:hAnsi="Arial" w:cs="Arial"/>
                <w:color w:val="000000"/>
                <w:sz w:val="20"/>
                <w:szCs w:val="20"/>
              </w:rPr>
              <w:t>Una (1) persona a ejecutar actividades</w:t>
            </w:r>
          </w:p>
          <w:p w14:paraId="0344CE0D" w14:textId="77777777" w:rsidR="005E404C" w:rsidRDefault="005E404C" w:rsidP="00C72094">
            <w:pPr>
              <w:rPr>
                <w:rFonts w:ascii="Arial" w:eastAsia="Arial" w:hAnsi="Arial" w:cs="Arial"/>
                <w:sz w:val="20"/>
                <w:szCs w:val="20"/>
              </w:rPr>
            </w:pPr>
          </w:p>
          <w:p w14:paraId="01A18797" w14:textId="77777777" w:rsidR="005E404C" w:rsidRDefault="005E404C" w:rsidP="00C72094">
            <w:pPr>
              <w:jc w:val="both"/>
              <w:rPr>
                <w:rFonts w:ascii="Arial" w:eastAsia="Arial" w:hAnsi="Arial" w:cs="Arial"/>
                <w:sz w:val="20"/>
                <w:szCs w:val="20"/>
              </w:rPr>
            </w:pPr>
            <w:r>
              <w:rPr>
                <w:rFonts w:ascii="Arial" w:eastAsia="Arial" w:hAnsi="Arial" w:cs="Arial"/>
                <w:sz w:val="20"/>
                <w:szCs w:val="20"/>
              </w:rPr>
              <w:t xml:space="preserve">Profesional en ingeniería electrónica, ingeniería Industrial, mecatrónico, electrónico mecánico o ambiental, ingeniero biomédico. </w:t>
            </w:r>
            <w:r w:rsidRPr="005E27EE">
              <w:rPr>
                <w:rFonts w:ascii="Arial" w:eastAsia="Arial" w:hAnsi="Arial" w:cs="Arial"/>
                <w:b/>
                <w:bCs/>
                <w:sz w:val="20"/>
                <w:szCs w:val="20"/>
                <w:u w:val="single"/>
              </w:rPr>
              <w:t>Ingeniero Electricista</w:t>
            </w:r>
          </w:p>
          <w:p w14:paraId="2CDB6E8C" w14:textId="77777777" w:rsidR="005E404C" w:rsidRDefault="005E404C" w:rsidP="00C72094">
            <w:pPr>
              <w:jc w:val="both"/>
              <w:rPr>
                <w:rFonts w:ascii="Arial" w:eastAsia="Arial" w:hAnsi="Arial" w:cs="Arial"/>
                <w:sz w:val="20"/>
                <w:szCs w:val="20"/>
              </w:rPr>
            </w:pPr>
          </w:p>
          <w:p w14:paraId="792CAE4B" w14:textId="77777777" w:rsidR="005E404C"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Técnicos con formación académica en mantenimiento electrónico, mantenimiento mecatrónico o electromecánico. </w:t>
            </w:r>
            <w:r w:rsidRPr="005E27EE">
              <w:rPr>
                <w:rFonts w:ascii="Arial" w:eastAsia="Arial" w:hAnsi="Arial" w:cs="Arial"/>
                <w:b/>
                <w:bCs/>
                <w:sz w:val="20"/>
                <w:szCs w:val="20"/>
                <w:u w:val="single"/>
              </w:rPr>
              <w:t>Técnico en instrumentación y control de procesos industriales, Técnico aseguramiento metrológico industrial.</w:t>
            </w:r>
          </w:p>
          <w:p w14:paraId="42275E35" w14:textId="77777777" w:rsidR="005E404C" w:rsidRDefault="005E404C" w:rsidP="00C72094">
            <w:pPr>
              <w:jc w:val="both"/>
              <w:rPr>
                <w:rFonts w:ascii="Arial" w:eastAsia="Arial" w:hAnsi="Arial" w:cs="Arial"/>
                <w:sz w:val="20"/>
                <w:szCs w:val="20"/>
              </w:rPr>
            </w:pPr>
          </w:p>
          <w:p w14:paraId="7B55E926" w14:textId="77777777" w:rsidR="005E404C" w:rsidRDefault="005E404C" w:rsidP="00C72094">
            <w:pPr>
              <w:jc w:val="both"/>
              <w:rPr>
                <w:rFonts w:ascii="Arial" w:eastAsia="Arial" w:hAnsi="Arial" w:cs="Arial"/>
                <w:sz w:val="20"/>
                <w:szCs w:val="20"/>
              </w:rPr>
            </w:pPr>
            <w:r>
              <w:rPr>
                <w:rFonts w:ascii="Arial" w:eastAsia="Arial" w:hAnsi="Arial" w:cs="Arial"/>
                <w:sz w:val="20"/>
                <w:szCs w:val="20"/>
              </w:rPr>
              <w:t>Tecnólogos con formación académica electrónico, eléctrico, mecánico, electromecánico, aseguramiento metrológico,</w:t>
            </w:r>
          </w:p>
          <w:p w14:paraId="29DE451A" w14:textId="77777777" w:rsidR="005E404C" w:rsidRPr="00AF1E02" w:rsidRDefault="005E404C" w:rsidP="00C72094">
            <w:pPr>
              <w:jc w:val="both"/>
              <w:rPr>
                <w:rFonts w:ascii="Arial" w:eastAsia="Arial" w:hAnsi="Arial" w:cs="Arial"/>
                <w:b/>
                <w:bCs/>
                <w:sz w:val="20"/>
                <w:szCs w:val="20"/>
                <w:u w:val="single"/>
              </w:rPr>
            </w:pPr>
            <w:r>
              <w:rPr>
                <w:rFonts w:ascii="Arial" w:eastAsia="Arial" w:hAnsi="Arial" w:cs="Arial"/>
                <w:sz w:val="20"/>
                <w:szCs w:val="20"/>
              </w:rPr>
              <w:t xml:space="preserve">mantenimiento mecatrónico, mantenimiento electrónico e instrumental industrial, mantenimiento en equipo biomédico. </w:t>
            </w:r>
            <w:r w:rsidRPr="00AF1E02">
              <w:rPr>
                <w:rFonts w:ascii="Arial" w:eastAsia="Arial" w:hAnsi="Arial" w:cs="Arial"/>
                <w:b/>
                <w:bCs/>
                <w:sz w:val="20"/>
                <w:szCs w:val="20"/>
                <w:u w:val="single"/>
              </w:rPr>
              <w:t>Tecnólogo en instrumentación y control de procesos industriales, Tecnólogo aseguramiento metrológico industrial</w:t>
            </w:r>
          </w:p>
          <w:p w14:paraId="4F0DB84F"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5C647B93" w14:textId="77777777" w:rsidR="005E404C" w:rsidRDefault="005E404C" w:rsidP="00C72094">
            <w:pPr>
              <w:jc w:val="both"/>
              <w:rPr>
                <w:rFonts w:ascii="Arial" w:eastAsia="Arial" w:hAnsi="Arial" w:cs="Arial"/>
                <w:sz w:val="20"/>
                <w:szCs w:val="20"/>
              </w:rPr>
            </w:pPr>
            <w:r>
              <w:rPr>
                <w:rFonts w:ascii="Arial" w:eastAsia="Arial" w:hAnsi="Arial" w:cs="Arial"/>
                <w:sz w:val="20"/>
                <w:szCs w:val="20"/>
              </w:rPr>
              <w:t>Dos (2) años contados a partir de la expedición de la tarjeta profesional, en el desarrollo de mantenimiento preventivo de bombas, compresores, baños ultrasonido, centrifugas, agitadores.</w:t>
            </w:r>
          </w:p>
        </w:tc>
      </w:tr>
      <w:tr w:rsidR="005E404C" w14:paraId="4CE5C286" w14:textId="77777777" w:rsidTr="00C72094">
        <w:tc>
          <w:tcPr>
            <w:tcW w:w="2977" w:type="dxa"/>
            <w:gridSpan w:val="2"/>
            <w:vAlign w:val="center"/>
          </w:tcPr>
          <w:p w14:paraId="24F21425" w14:textId="77777777" w:rsidR="005E404C" w:rsidRDefault="005E404C" w:rsidP="00C72094">
            <w:pPr>
              <w:jc w:val="center"/>
              <w:rPr>
                <w:rFonts w:ascii="Arial" w:eastAsia="Arial" w:hAnsi="Arial" w:cs="Arial"/>
                <w:b/>
                <w:sz w:val="20"/>
                <w:szCs w:val="20"/>
              </w:rPr>
            </w:pPr>
            <w:r>
              <w:rPr>
                <w:rFonts w:ascii="Arial" w:eastAsia="Arial" w:hAnsi="Arial" w:cs="Arial"/>
                <w:b/>
                <w:color w:val="000000"/>
                <w:sz w:val="20"/>
                <w:szCs w:val="20"/>
              </w:rPr>
              <w:t>Formación</w:t>
            </w:r>
          </w:p>
        </w:tc>
        <w:tc>
          <w:tcPr>
            <w:tcW w:w="6521" w:type="dxa"/>
            <w:gridSpan w:val="2"/>
            <w:vAlign w:val="center"/>
          </w:tcPr>
          <w:p w14:paraId="75FB8337" w14:textId="77777777" w:rsidR="005E404C" w:rsidRDefault="005E404C" w:rsidP="00C72094">
            <w:pPr>
              <w:rPr>
                <w:rFonts w:ascii="Arial" w:eastAsia="Arial" w:hAnsi="Arial" w:cs="Arial"/>
                <w:sz w:val="20"/>
                <w:szCs w:val="20"/>
              </w:rPr>
            </w:pPr>
            <w:r>
              <w:rPr>
                <w:rFonts w:ascii="Arial" w:eastAsia="Arial" w:hAnsi="Arial" w:cs="Arial"/>
                <w:color w:val="000000"/>
                <w:sz w:val="20"/>
                <w:szCs w:val="20"/>
              </w:rPr>
              <w:t>Aseguramiento metrológico o equipos mecánicos</w:t>
            </w:r>
          </w:p>
        </w:tc>
      </w:tr>
    </w:tbl>
    <w:p w14:paraId="25647E1A" w14:textId="77777777" w:rsidR="005E404C" w:rsidRDefault="005E404C" w:rsidP="00C72094">
      <w:pPr>
        <w:pStyle w:val="Prrafodelista"/>
        <w:ind w:left="0" w:firstLine="0"/>
        <w:jc w:val="both"/>
        <w:rPr>
          <w:rFonts w:ascii="Verdana" w:hAnsi="Verdana"/>
          <w:b/>
          <w:color w:val="000000" w:themeColor="text1"/>
          <w:sz w:val="20"/>
          <w:szCs w:val="20"/>
        </w:rPr>
      </w:pPr>
    </w:p>
    <w:p w14:paraId="1B4662BF" w14:textId="77777777" w:rsidR="005E404C" w:rsidRPr="00D10752" w:rsidRDefault="005E404C" w:rsidP="00C72094">
      <w:pPr>
        <w:pStyle w:val="Prrafodelista"/>
        <w:ind w:left="0" w:firstLine="0"/>
        <w:jc w:val="both"/>
        <w:rPr>
          <w:rFonts w:ascii="Verdana" w:hAnsi="Verdana"/>
          <w:bCs/>
          <w:color w:val="000000" w:themeColor="text1"/>
          <w:sz w:val="20"/>
          <w:szCs w:val="20"/>
        </w:rPr>
      </w:pPr>
      <w:r w:rsidRPr="00D10752">
        <w:rPr>
          <w:rFonts w:ascii="Verdana" w:hAnsi="Verdana"/>
          <w:bCs/>
          <w:color w:val="000000" w:themeColor="text1"/>
          <w:sz w:val="20"/>
          <w:szCs w:val="20"/>
        </w:rPr>
        <w:t xml:space="preserve">Para acreditar los requisitos de personal, el futuro contratista deberá aportar: </w:t>
      </w:r>
    </w:p>
    <w:p w14:paraId="7646EECF" w14:textId="77777777" w:rsidR="005E404C" w:rsidRDefault="005E404C" w:rsidP="00C72094">
      <w:pPr>
        <w:pStyle w:val="Prrafodelista"/>
        <w:ind w:left="0" w:firstLine="0"/>
        <w:jc w:val="both"/>
      </w:pPr>
    </w:p>
    <w:p w14:paraId="1A446899"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A. Documentación general:</w:t>
      </w:r>
    </w:p>
    <w:p w14:paraId="4D6D708D" w14:textId="77777777" w:rsidR="005E404C" w:rsidRPr="009A7AF8" w:rsidRDefault="005E404C" w:rsidP="00C72094">
      <w:pPr>
        <w:jc w:val="both"/>
        <w:rPr>
          <w:rFonts w:ascii="Verdana" w:hAnsi="Verdana" w:cs="Arial"/>
          <w:bCs/>
          <w:i/>
          <w:color w:val="000000" w:themeColor="text1"/>
          <w:sz w:val="20"/>
          <w:szCs w:val="20"/>
        </w:rPr>
      </w:pPr>
    </w:p>
    <w:p w14:paraId="7A83A92F"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Fotocopia del documento de identificación del personal.</w:t>
      </w:r>
    </w:p>
    <w:p w14:paraId="27FE79B8" w14:textId="77777777" w:rsidR="005E404C" w:rsidRPr="009A7AF8" w:rsidRDefault="005E404C" w:rsidP="00C72094">
      <w:pPr>
        <w:jc w:val="both"/>
        <w:rPr>
          <w:rFonts w:ascii="Verdana" w:hAnsi="Verdana" w:cs="Arial"/>
          <w:bCs/>
          <w:i/>
          <w:color w:val="000000" w:themeColor="text1"/>
          <w:sz w:val="20"/>
          <w:szCs w:val="20"/>
        </w:rPr>
      </w:pPr>
    </w:p>
    <w:p w14:paraId="6890553E"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B. Documentación académica:</w:t>
      </w:r>
    </w:p>
    <w:p w14:paraId="04231DB8" w14:textId="77777777" w:rsidR="005E404C" w:rsidRPr="009A7AF8" w:rsidRDefault="005E404C" w:rsidP="00C72094">
      <w:pPr>
        <w:jc w:val="both"/>
        <w:rPr>
          <w:rFonts w:ascii="Verdana" w:hAnsi="Verdana" w:cs="Arial"/>
          <w:bCs/>
          <w:i/>
          <w:color w:val="000000" w:themeColor="text1"/>
          <w:sz w:val="20"/>
          <w:szCs w:val="20"/>
        </w:rPr>
      </w:pPr>
    </w:p>
    <w:p w14:paraId="5237C86D"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 xml:space="preserve">Copia del respectivo título académico o acta de grado. </w:t>
      </w:r>
    </w:p>
    <w:p w14:paraId="4110DA5C"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En los casos que determine la Ley, la tarjeta profesional o matrícula profesional según corresponda o la certificación o constancia de vigencia profesional y/o antecedentes disciplinarios de la misma o sus equivalentes dependiendo de la profesión – vigente.</w:t>
      </w:r>
    </w:p>
    <w:p w14:paraId="3E95D051" w14:textId="77777777" w:rsidR="005E404C" w:rsidRPr="009A7AF8" w:rsidRDefault="005E404C" w:rsidP="00C72094">
      <w:pPr>
        <w:jc w:val="both"/>
        <w:rPr>
          <w:rFonts w:ascii="Verdana" w:hAnsi="Verdana" w:cs="Arial"/>
          <w:bCs/>
          <w:i/>
          <w:color w:val="000000" w:themeColor="text1"/>
          <w:sz w:val="20"/>
          <w:szCs w:val="20"/>
        </w:rPr>
      </w:pPr>
    </w:p>
    <w:p w14:paraId="1465858D"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C. Documentación para acreditar la experiencia:</w:t>
      </w:r>
    </w:p>
    <w:p w14:paraId="15C128B3" w14:textId="77777777" w:rsidR="005E404C" w:rsidRPr="009A7AF8" w:rsidRDefault="005E404C" w:rsidP="00C72094">
      <w:pPr>
        <w:jc w:val="both"/>
        <w:rPr>
          <w:rFonts w:ascii="Verdana" w:hAnsi="Verdana" w:cs="Arial"/>
          <w:bCs/>
          <w:i/>
          <w:color w:val="000000" w:themeColor="text1"/>
          <w:sz w:val="20"/>
          <w:szCs w:val="20"/>
        </w:rPr>
      </w:pPr>
    </w:p>
    <w:p w14:paraId="2E431087"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Certificaciones laborales o contractuales de experiencia general y específica, donde se acrediten las condiciones que requieren en cada perfil, dichas certificaciones deberán contener como mínimo la siguiente información:</w:t>
      </w:r>
    </w:p>
    <w:p w14:paraId="5DDDD90B" w14:textId="77777777" w:rsidR="005E404C" w:rsidRPr="009A7AF8" w:rsidRDefault="005E404C" w:rsidP="00C72094">
      <w:pPr>
        <w:jc w:val="both"/>
        <w:rPr>
          <w:rFonts w:ascii="Verdana" w:hAnsi="Verdana" w:cs="Arial"/>
          <w:bCs/>
          <w:i/>
          <w:color w:val="000000" w:themeColor="text1"/>
          <w:sz w:val="20"/>
          <w:szCs w:val="20"/>
        </w:rPr>
      </w:pPr>
    </w:p>
    <w:p w14:paraId="22DC5836"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Nombre o razón social de la entidad o empresa contratante.</w:t>
      </w:r>
    </w:p>
    <w:p w14:paraId="7A30C197"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Nombre del contratista o empleado.</w:t>
      </w:r>
    </w:p>
    <w:p w14:paraId="3B7FC3FA"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Fecha de inicio y de terminación del vínculo laboral o contractual. (En caso de que no se evidencie fecha de terminación, se tomará como fecha final la fecha de expedición del certificado).</w:t>
      </w:r>
    </w:p>
    <w:p w14:paraId="2F8E2D0E" w14:textId="77777777" w:rsidR="005E404C" w:rsidRPr="009A7AF8" w:rsidRDefault="005E404C" w:rsidP="00C72094">
      <w:pPr>
        <w:jc w:val="both"/>
        <w:rPr>
          <w:rFonts w:ascii="Verdana" w:hAnsi="Verdana" w:cs="Arial"/>
          <w:bCs/>
          <w:i/>
          <w:color w:val="000000" w:themeColor="text1"/>
          <w:sz w:val="20"/>
          <w:szCs w:val="20"/>
        </w:rPr>
      </w:pPr>
      <w:r w:rsidRPr="009A7AF8">
        <w:rPr>
          <w:rFonts w:ascii="Verdana" w:hAnsi="Verdana" w:cs="Arial"/>
          <w:bCs/>
          <w:i/>
          <w:color w:val="000000" w:themeColor="text1"/>
          <w:sz w:val="20"/>
          <w:szCs w:val="20"/>
        </w:rPr>
        <w:t>−</w:t>
      </w:r>
      <w:r w:rsidRPr="009A7AF8">
        <w:rPr>
          <w:rFonts w:ascii="Verdana" w:hAnsi="Verdana" w:cs="Arial"/>
          <w:bCs/>
          <w:i/>
          <w:color w:val="000000" w:themeColor="text1"/>
          <w:sz w:val="20"/>
          <w:szCs w:val="20"/>
        </w:rPr>
        <w:tab/>
        <w:t>Nombre y firma del funcionario encargado que expide la certificación, en la Entidad o Empresa contratante.</w:t>
      </w:r>
    </w:p>
    <w:p w14:paraId="7C6346C0" w14:textId="77777777" w:rsidR="005E404C" w:rsidRPr="009A7AF8" w:rsidRDefault="005E404C" w:rsidP="00C72094">
      <w:pPr>
        <w:jc w:val="both"/>
        <w:rPr>
          <w:rFonts w:ascii="Verdana" w:hAnsi="Verdana" w:cs="Arial"/>
          <w:bCs/>
          <w:i/>
          <w:color w:val="000000" w:themeColor="text1"/>
          <w:sz w:val="20"/>
          <w:szCs w:val="20"/>
        </w:rPr>
      </w:pPr>
    </w:p>
    <w:p w14:paraId="079E3DB2" w14:textId="77777777" w:rsidR="005E404C" w:rsidRDefault="005E404C" w:rsidP="00C72094">
      <w:pPr>
        <w:jc w:val="both"/>
      </w:pPr>
      <w:r w:rsidRPr="009A7AF8">
        <w:rPr>
          <w:rFonts w:ascii="Verdana" w:hAnsi="Verdana" w:cs="Arial"/>
          <w:bCs/>
          <w:i/>
          <w:color w:val="000000" w:themeColor="text1"/>
          <w:sz w:val="20"/>
          <w:szCs w:val="20"/>
        </w:rPr>
        <w:t>Si la certificación incluye varios contratos se deberán indicar los requisitos aquí exigidos para cada uno de ellos</w:t>
      </w:r>
    </w:p>
    <w:p w14:paraId="5CB19893" w14:textId="77777777" w:rsidR="005E404C" w:rsidRPr="00D10752" w:rsidRDefault="005E404C" w:rsidP="00C72094">
      <w:pPr>
        <w:pStyle w:val="Prrafodelista"/>
        <w:ind w:left="0" w:firstLine="0"/>
        <w:jc w:val="both"/>
      </w:pPr>
    </w:p>
    <w:p w14:paraId="2437211C" w14:textId="77777777" w:rsidR="005E404C" w:rsidRDefault="005E404C" w:rsidP="00C72094">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NOTAS G</w:t>
      </w:r>
      <w:r>
        <w:rPr>
          <w:rFonts w:ascii="Arial" w:eastAsia="Arial" w:hAnsi="Arial" w:cs="Arial"/>
          <w:b/>
          <w:sz w:val="20"/>
          <w:szCs w:val="20"/>
        </w:rPr>
        <w:t>ENERALES</w:t>
      </w:r>
      <w:r>
        <w:rPr>
          <w:rFonts w:ascii="Arial" w:eastAsia="Arial" w:hAnsi="Arial" w:cs="Arial"/>
          <w:b/>
          <w:color w:val="000000"/>
          <w:sz w:val="20"/>
          <w:szCs w:val="20"/>
        </w:rPr>
        <w:t xml:space="preserve"> PARA TODOS LOS LOTES</w:t>
      </w:r>
    </w:p>
    <w:p w14:paraId="71FE039D"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p>
    <w:p w14:paraId="38DD9313"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NOTA No. 1</w:t>
      </w:r>
      <w:r>
        <w:rPr>
          <w:rFonts w:ascii="Arial" w:eastAsia="Arial" w:hAnsi="Arial" w:cs="Arial"/>
          <w:color w:val="000000"/>
          <w:sz w:val="20"/>
          <w:szCs w:val="20"/>
        </w:rPr>
        <w:t xml:space="preserve">. El SGC podrá verificar la información del personal propuesto respecto de los registros públicos sobre sanciones que </w:t>
      </w:r>
      <w:r>
        <w:rPr>
          <w:rFonts w:ascii="Arial" w:eastAsia="Arial" w:hAnsi="Arial" w:cs="Arial"/>
          <w:sz w:val="20"/>
          <w:szCs w:val="20"/>
        </w:rPr>
        <w:t>considere</w:t>
      </w:r>
      <w:r>
        <w:rPr>
          <w:rFonts w:ascii="Arial" w:eastAsia="Arial" w:hAnsi="Arial" w:cs="Arial"/>
          <w:color w:val="000000"/>
          <w:sz w:val="20"/>
          <w:szCs w:val="20"/>
        </w:rPr>
        <w:t xml:space="preserve"> convenientes y según la regulación para cada caso.</w:t>
      </w:r>
    </w:p>
    <w:p w14:paraId="27600F41"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r>
        <w:rPr>
          <w:b/>
          <w:color w:val="000000"/>
          <w:sz w:val="20"/>
          <w:szCs w:val="20"/>
        </w:rPr>
        <w:t>NOTA No. 2</w:t>
      </w:r>
      <w:r>
        <w:rPr>
          <w:rFonts w:ascii="Arial" w:eastAsia="Arial" w:hAnsi="Arial" w:cs="Arial"/>
          <w:b/>
          <w:color w:val="000000"/>
          <w:sz w:val="20"/>
          <w:szCs w:val="20"/>
        </w:rPr>
        <w:t>.</w:t>
      </w:r>
      <w:r>
        <w:rPr>
          <w:rFonts w:ascii="Arial" w:eastAsia="Arial" w:hAnsi="Arial" w:cs="Arial"/>
          <w:color w:val="000000"/>
          <w:sz w:val="20"/>
          <w:szCs w:val="20"/>
        </w:rPr>
        <w:t xml:space="preserve"> Si se necesita subcontratar el servicio de calibración en la magnitud y equipos indicados, deberá allegar el certificado de calibración del ente acreditador con el reconocimiento requerido</w:t>
      </w:r>
      <w:r>
        <w:rPr>
          <w:color w:val="000000"/>
          <w:sz w:val="20"/>
          <w:szCs w:val="20"/>
        </w:rPr>
        <w:t>.</w:t>
      </w:r>
    </w:p>
    <w:p w14:paraId="2B35F1CD"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NOTA No.</w:t>
      </w:r>
      <w:r>
        <w:rPr>
          <w:b/>
          <w:color w:val="000000"/>
          <w:sz w:val="20"/>
          <w:szCs w:val="20"/>
        </w:rPr>
        <w:t>3</w:t>
      </w:r>
      <w:r>
        <w:rPr>
          <w:rFonts w:ascii="Arial" w:eastAsia="Arial" w:hAnsi="Arial" w:cs="Arial"/>
          <w:b/>
          <w:color w:val="000000"/>
          <w:sz w:val="20"/>
          <w:szCs w:val="20"/>
        </w:rPr>
        <w:t>.</w:t>
      </w:r>
      <w:r>
        <w:rPr>
          <w:rFonts w:ascii="Arial" w:eastAsia="Arial" w:hAnsi="Arial" w:cs="Arial"/>
          <w:color w:val="000000"/>
          <w:sz w:val="20"/>
          <w:szCs w:val="20"/>
        </w:rPr>
        <w:t xml:space="preserve"> Para la contabilización de la experiencia profesional el SGC aplicará lo dispuesto en el Decreto Ley 019 del 10 de enero de 2012 "Por el cual se dictan normas para suprimir o reformar regulaciones, procedimientos y trámites innecesarios existentes en la Administración Pública", respecto a la contabilización de la experiencia profesional”, salvo en aquellas profesiones reguladas y que requieren expedición de matrícula o tarjeta profesional como lo son las de ingeniería, las cuales se regulan conforme a lo dispuesto en la Ley 842 del 9 de octubre de 2003 "Por la cual se modifica la reglamentación del ejercicio de la ingeniería, de sus profesiones afines y de sus profesiones auxiliares, se adopta el Código de Ética Profesional y se dictan otras disposiciones".</w:t>
      </w:r>
    </w:p>
    <w:p w14:paraId="4F8A205C" w14:textId="77777777" w:rsidR="005E404C" w:rsidRDefault="005E404C" w:rsidP="00C7209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NOTA No </w:t>
      </w:r>
      <w:r>
        <w:rPr>
          <w:b/>
          <w:color w:val="000000"/>
          <w:sz w:val="20"/>
          <w:szCs w:val="20"/>
        </w:rPr>
        <w:t>4</w:t>
      </w:r>
      <w:r>
        <w:rPr>
          <w:rFonts w:ascii="Arial" w:eastAsia="Arial" w:hAnsi="Arial" w:cs="Arial"/>
          <w:color w:val="000000"/>
          <w:sz w:val="20"/>
          <w:szCs w:val="20"/>
        </w:rPr>
        <w:t>. Si en el caso que las personas ofrecidas para los cargos antes señalados por parte del contratista no puedan desempeñar su labor en la entidad, el contratista seleccionado deberá presentar para aprobación de la entidad los documentos que cumplan con las mismas especificaciones académicas, requerimientos exigidos y requisitos de experiencia con las que se hizo adjudicatario del proceso de contratación.</w:t>
      </w:r>
    </w:p>
    <w:p w14:paraId="2D2BF34E" w14:textId="77777777" w:rsidR="00405F24" w:rsidRPr="00FE29E9" w:rsidRDefault="00405F24" w:rsidP="00C72094">
      <w:pPr>
        <w:jc w:val="both"/>
        <w:rPr>
          <w:rFonts w:ascii="Verdana" w:hAnsi="Verdana"/>
          <w:color w:val="000000"/>
          <w:sz w:val="20"/>
          <w:szCs w:val="20"/>
        </w:rPr>
      </w:pPr>
    </w:p>
    <w:p w14:paraId="0A21B8E7" w14:textId="77777777" w:rsidR="00405F24" w:rsidRPr="00FE29E9" w:rsidRDefault="003C6F39" w:rsidP="00C72094">
      <w:pPr>
        <w:widowControl/>
        <w:numPr>
          <w:ilvl w:val="0"/>
          <w:numId w:val="1"/>
        </w:numPr>
        <w:pBdr>
          <w:top w:val="nil"/>
          <w:left w:val="nil"/>
          <w:bottom w:val="nil"/>
          <w:right w:val="nil"/>
          <w:between w:val="nil"/>
        </w:pBdr>
        <w:tabs>
          <w:tab w:val="left" w:pos="284"/>
        </w:tabs>
        <w:ind w:left="0" w:firstLine="0"/>
        <w:jc w:val="both"/>
        <w:rPr>
          <w:rFonts w:ascii="Verdana" w:hAnsi="Verdana"/>
          <w:color w:val="000000"/>
          <w:sz w:val="20"/>
          <w:szCs w:val="20"/>
        </w:rPr>
      </w:pPr>
      <w:r w:rsidRPr="00FE29E9">
        <w:rPr>
          <w:rFonts w:ascii="Verdana" w:hAnsi="Verdana"/>
          <w:b/>
          <w:color w:val="000000"/>
          <w:sz w:val="20"/>
          <w:szCs w:val="20"/>
        </w:rPr>
        <w:t xml:space="preserve">SISTEMA DE GESTIÓN </w:t>
      </w:r>
    </w:p>
    <w:p w14:paraId="4ABF26EC" w14:textId="77777777" w:rsidR="00405F24" w:rsidRPr="00FE29E9" w:rsidRDefault="00405F24" w:rsidP="00C72094">
      <w:pPr>
        <w:pBdr>
          <w:top w:val="nil"/>
          <w:left w:val="nil"/>
          <w:bottom w:val="nil"/>
          <w:right w:val="nil"/>
          <w:between w:val="nil"/>
        </w:pBdr>
        <w:jc w:val="both"/>
        <w:rPr>
          <w:rFonts w:ascii="Verdana" w:hAnsi="Verdana"/>
          <w:sz w:val="20"/>
          <w:szCs w:val="20"/>
        </w:rPr>
      </w:pPr>
    </w:p>
    <w:p w14:paraId="2244FDA2" w14:textId="77777777" w:rsidR="00405F24" w:rsidRPr="00FE29E9" w:rsidRDefault="003C6F39" w:rsidP="00C72094">
      <w:pPr>
        <w:jc w:val="both"/>
        <w:rPr>
          <w:rFonts w:ascii="Verdana" w:hAnsi="Verdana"/>
          <w:sz w:val="20"/>
          <w:szCs w:val="20"/>
        </w:rPr>
      </w:pPr>
      <w:r w:rsidRPr="00FE29E9">
        <w:rPr>
          <w:rFonts w:ascii="Verdana" w:hAnsi="Verdana"/>
          <w:sz w:val="20"/>
          <w:szCs w:val="20"/>
        </w:rPr>
        <w:t xml:space="preserve">El contratista deberá cumplir con los procedimientos del Sistema de Gestión del Servicio Geológico Colombiano que se relacionen con las actividades del contrato y con las normas </w:t>
      </w:r>
      <w:r w:rsidRPr="00FE29E9">
        <w:rPr>
          <w:rFonts w:ascii="Verdana" w:hAnsi="Verdana"/>
          <w:sz w:val="20"/>
          <w:szCs w:val="20"/>
        </w:rPr>
        <w:lastRenderedPageBreak/>
        <w:t xml:space="preserve">de salud ocupacional y bioseguridad establecidas por la Entidad. </w:t>
      </w:r>
    </w:p>
    <w:p w14:paraId="4BC2F7C8" w14:textId="77777777" w:rsidR="00405F24" w:rsidRPr="00FE29E9" w:rsidRDefault="00405F24" w:rsidP="00C72094">
      <w:pPr>
        <w:jc w:val="both"/>
        <w:rPr>
          <w:rFonts w:ascii="Verdana" w:hAnsi="Verdana"/>
          <w:sz w:val="20"/>
          <w:szCs w:val="20"/>
        </w:rPr>
      </w:pPr>
    </w:p>
    <w:p w14:paraId="11A89BE2" w14:textId="77777777" w:rsidR="00405F24" w:rsidRPr="00FE29E9" w:rsidRDefault="003C6F39" w:rsidP="00C72094">
      <w:pPr>
        <w:widowControl/>
        <w:numPr>
          <w:ilvl w:val="0"/>
          <w:numId w:val="1"/>
        </w:numPr>
        <w:tabs>
          <w:tab w:val="left" w:pos="284"/>
        </w:tabs>
        <w:ind w:left="0" w:firstLine="0"/>
        <w:jc w:val="both"/>
        <w:rPr>
          <w:rFonts w:ascii="Verdana" w:hAnsi="Verdana"/>
          <w:b/>
          <w:sz w:val="20"/>
          <w:szCs w:val="20"/>
        </w:rPr>
      </w:pPr>
      <w:r w:rsidRPr="00FE29E9">
        <w:rPr>
          <w:rFonts w:ascii="Verdana" w:hAnsi="Verdana"/>
          <w:b/>
          <w:sz w:val="20"/>
          <w:szCs w:val="20"/>
        </w:rPr>
        <w:t>TIEMPO DE RESPUESTA A QUEJAS POR PARTE DEL USUARIO</w:t>
      </w:r>
    </w:p>
    <w:p w14:paraId="0C70F9FB" w14:textId="77777777" w:rsidR="00405F24" w:rsidRPr="00FE29E9" w:rsidRDefault="00405F24" w:rsidP="00C72094">
      <w:pPr>
        <w:jc w:val="both"/>
        <w:rPr>
          <w:rFonts w:ascii="Verdana" w:hAnsi="Verdana"/>
          <w:b/>
          <w:sz w:val="20"/>
          <w:szCs w:val="20"/>
        </w:rPr>
      </w:pPr>
    </w:p>
    <w:p w14:paraId="6532D398" w14:textId="77777777" w:rsidR="00405F24" w:rsidRPr="00FE29E9" w:rsidRDefault="003C6F39" w:rsidP="00C72094">
      <w:pPr>
        <w:jc w:val="both"/>
        <w:rPr>
          <w:rFonts w:ascii="Verdana" w:hAnsi="Verdana"/>
          <w:color w:val="000000"/>
          <w:sz w:val="20"/>
          <w:szCs w:val="20"/>
        </w:rPr>
      </w:pPr>
      <w:bookmarkStart w:id="2" w:name="_heading=h.hx5jxw97mt0i" w:colFirst="0" w:colLast="0"/>
      <w:bookmarkEnd w:id="2"/>
      <w:r w:rsidRPr="00FE29E9">
        <w:rPr>
          <w:rFonts w:ascii="Verdana" w:hAnsi="Verdana"/>
          <w:color w:val="000000"/>
          <w:sz w:val="20"/>
          <w:szCs w:val="20"/>
        </w:rPr>
        <w:t xml:space="preserve">El contratista debe comprometerse en su oferta, a atender y responder las dudas o problemas que puedan surgir durante la entrega de los elementos, mediante correos electrónicos con una oportunidad no mayor a tres (3) días hábiles. </w:t>
      </w:r>
    </w:p>
    <w:p w14:paraId="69EC5E02" w14:textId="77777777" w:rsidR="00405F24" w:rsidRPr="00FE29E9" w:rsidRDefault="00405F24" w:rsidP="00C72094">
      <w:pPr>
        <w:jc w:val="both"/>
        <w:rPr>
          <w:rFonts w:ascii="Verdana" w:hAnsi="Verdana"/>
          <w:color w:val="000000"/>
          <w:sz w:val="20"/>
          <w:szCs w:val="20"/>
        </w:rPr>
      </w:pPr>
    </w:p>
    <w:p w14:paraId="2BDF733B" w14:textId="77777777" w:rsidR="00405F24" w:rsidRPr="00FE29E9" w:rsidRDefault="003C6F39" w:rsidP="00C72094">
      <w:pPr>
        <w:widowControl/>
        <w:numPr>
          <w:ilvl w:val="0"/>
          <w:numId w:val="1"/>
        </w:numPr>
        <w:tabs>
          <w:tab w:val="left" w:pos="284"/>
        </w:tabs>
        <w:ind w:left="0" w:firstLine="0"/>
        <w:jc w:val="both"/>
        <w:rPr>
          <w:rFonts w:ascii="Verdana" w:hAnsi="Verdana"/>
          <w:b/>
          <w:sz w:val="20"/>
          <w:szCs w:val="20"/>
        </w:rPr>
      </w:pPr>
      <w:r w:rsidRPr="00FE29E9">
        <w:rPr>
          <w:rFonts w:ascii="Verdana" w:hAnsi="Verdana"/>
          <w:b/>
          <w:sz w:val="20"/>
          <w:szCs w:val="20"/>
        </w:rPr>
        <w:t>LUGAR DE ENTREGA</w:t>
      </w:r>
    </w:p>
    <w:p w14:paraId="3654659E" w14:textId="77777777" w:rsidR="00405F24" w:rsidRPr="00FE29E9" w:rsidRDefault="00405F24" w:rsidP="00C72094">
      <w:pPr>
        <w:pBdr>
          <w:top w:val="nil"/>
          <w:left w:val="nil"/>
          <w:bottom w:val="nil"/>
          <w:right w:val="nil"/>
          <w:between w:val="nil"/>
        </w:pBdr>
        <w:jc w:val="both"/>
        <w:rPr>
          <w:rFonts w:ascii="Verdana" w:hAnsi="Verdana"/>
          <w:b/>
          <w:sz w:val="20"/>
          <w:szCs w:val="20"/>
        </w:rPr>
      </w:pPr>
    </w:p>
    <w:p w14:paraId="5ECB274D" w14:textId="77777777" w:rsidR="00405F24" w:rsidRPr="00FE29E9" w:rsidRDefault="003C6F39" w:rsidP="00C72094">
      <w:pPr>
        <w:jc w:val="both"/>
        <w:rPr>
          <w:rFonts w:ascii="Verdana" w:eastAsia="Arial" w:hAnsi="Verdana" w:cs="Arial"/>
          <w:color w:val="000000"/>
          <w:sz w:val="20"/>
          <w:szCs w:val="20"/>
        </w:rPr>
      </w:pPr>
      <w:r w:rsidRPr="00FE29E9">
        <w:rPr>
          <w:rFonts w:ascii="Verdana" w:eastAsia="Arial" w:hAnsi="Verdana" w:cs="Arial"/>
          <w:color w:val="000000"/>
          <w:sz w:val="20"/>
          <w:szCs w:val="20"/>
        </w:rPr>
        <w:t>La cantidad de equipos para los lotes establecidos, según la sede y lugar de ejecución, se encuentra distribuidos de la siguiente manera:</w:t>
      </w:r>
    </w:p>
    <w:p w14:paraId="32AFAB10" w14:textId="77777777" w:rsidR="00405F24" w:rsidRPr="00FE29E9" w:rsidRDefault="00405F24" w:rsidP="00C72094">
      <w:pPr>
        <w:jc w:val="both"/>
        <w:rPr>
          <w:rFonts w:ascii="Verdana" w:eastAsia="Arial" w:hAnsi="Verdana" w:cs="Arial"/>
          <w:sz w:val="20"/>
          <w:szCs w:val="20"/>
        </w:rPr>
      </w:pPr>
    </w:p>
    <w:tbl>
      <w:tblPr>
        <w:tblStyle w:val="a9"/>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9"/>
        <w:gridCol w:w="1090"/>
        <w:gridCol w:w="1099"/>
        <w:gridCol w:w="1101"/>
        <w:gridCol w:w="1101"/>
        <w:gridCol w:w="1100"/>
        <w:gridCol w:w="1100"/>
        <w:gridCol w:w="1102"/>
      </w:tblGrid>
      <w:tr w:rsidR="00405F24" w:rsidRPr="00C72094" w14:paraId="08458F6B" w14:textId="77777777" w:rsidTr="00C72094">
        <w:trPr>
          <w:tblHeader/>
          <w:jc w:val="center"/>
        </w:trPr>
        <w:tc>
          <w:tcPr>
            <w:tcW w:w="755" w:type="pct"/>
            <w:vAlign w:val="center"/>
          </w:tcPr>
          <w:p w14:paraId="1842427B"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Sede</w:t>
            </w:r>
          </w:p>
        </w:tc>
        <w:tc>
          <w:tcPr>
            <w:tcW w:w="601" w:type="pct"/>
            <w:vAlign w:val="center"/>
          </w:tcPr>
          <w:p w14:paraId="40FD2EF7"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Dirección</w:t>
            </w:r>
          </w:p>
        </w:tc>
        <w:tc>
          <w:tcPr>
            <w:tcW w:w="606" w:type="pct"/>
            <w:vAlign w:val="center"/>
          </w:tcPr>
          <w:p w14:paraId="4BFFA21B"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Ciudad</w:t>
            </w:r>
          </w:p>
        </w:tc>
        <w:tc>
          <w:tcPr>
            <w:tcW w:w="607" w:type="pct"/>
            <w:vAlign w:val="center"/>
          </w:tcPr>
          <w:p w14:paraId="28FAC0A0"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Lote 1.  Masa</w:t>
            </w:r>
          </w:p>
        </w:tc>
        <w:tc>
          <w:tcPr>
            <w:tcW w:w="607" w:type="pct"/>
            <w:vAlign w:val="center"/>
          </w:tcPr>
          <w:p w14:paraId="36BC734C"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Lote 2. Temperatura</w:t>
            </w:r>
          </w:p>
        </w:tc>
        <w:tc>
          <w:tcPr>
            <w:tcW w:w="607" w:type="pct"/>
            <w:vAlign w:val="center"/>
          </w:tcPr>
          <w:p w14:paraId="769FF4C9"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Lote 3. Volumen</w:t>
            </w:r>
          </w:p>
        </w:tc>
        <w:tc>
          <w:tcPr>
            <w:tcW w:w="607" w:type="pct"/>
            <w:vAlign w:val="center"/>
          </w:tcPr>
          <w:p w14:paraId="717EBC7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Lote4. pH y conductividad Multiparámetros</w:t>
            </w:r>
          </w:p>
        </w:tc>
        <w:tc>
          <w:tcPr>
            <w:tcW w:w="608" w:type="pct"/>
            <w:vAlign w:val="center"/>
          </w:tcPr>
          <w:p w14:paraId="26117F1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Lote 5. Otras Variables</w:t>
            </w:r>
          </w:p>
        </w:tc>
      </w:tr>
      <w:tr w:rsidR="00405F24" w:rsidRPr="00C72094" w14:paraId="76F784AB" w14:textId="77777777" w:rsidTr="00C72094">
        <w:trPr>
          <w:trHeight w:val="510"/>
          <w:jc w:val="center"/>
        </w:trPr>
        <w:tc>
          <w:tcPr>
            <w:tcW w:w="755" w:type="pct"/>
            <w:vAlign w:val="center"/>
          </w:tcPr>
          <w:p w14:paraId="6F9BAB39"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Sede central</w:t>
            </w:r>
          </w:p>
        </w:tc>
        <w:tc>
          <w:tcPr>
            <w:tcW w:w="601" w:type="pct"/>
            <w:vAlign w:val="center"/>
          </w:tcPr>
          <w:p w14:paraId="4204A21E"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Diagonal 53 # 34-53</w:t>
            </w:r>
          </w:p>
        </w:tc>
        <w:tc>
          <w:tcPr>
            <w:tcW w:w="606" w:type="pct"/>
            <w:vAlign w:val="center"/>
          </w:tcPr>
          <w:p w14:paraId="46CC2ED7"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Bogotá D.C.</w:t>
            </w:r>
          </w:p>
        </w:tc>
        <w:tc>
          <w:tcPr>
            <w:tcW w:w="607" w:type="pct"/>
            <w:vAlign w:val="center"/>
          </w:tcPr>
          <w:p w14:paraId="222DD50F"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33</w:t>
            </w:r>
          </w:p>
        </w:tc>
        <w:tc>
          <w:tcPr>
            <w:tcW w:w="607" w:type="pct"/>
            <w:vAlign w:val="center"/>
          </w:tcPr>
          <w:p w14:paraId="535369F4"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92</w:t>
            </w:r>
          </w:p>
        </w:tc>
        <w:tc>
          <w:tcPr>
            <w:tcW w:w="607" w:type="pct"/>
            <w:vAlign w:val="center"/>
          </w:tcPr>
          <w:p w14:paraId="421496BF"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34</w:t>
            </w:r>
          </w:p>
        </w:tc>
        <w:tc>
          <w:tcPr>
            <w:tcW w:w="607" w:type="pct"/>
            <w:vAlign w:val="center"/>
          </w:tcPr>
          <w:p w14:paraId="2AE806D0"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32</w:t>
            </w:r>
          </w:p>
        </w:tc>
        <w:tc>
          <w:tcPr>
            <w:tcW w:w="608" w:type="pct"/>
            <w:vAlign w:val="center"/>
          </w:tcPr>
          <w:p w14:paraId="225A22D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39</w:t>
            </w:r>
          </w:p>
        </w:tc>
      </w:tr>
      <w:tr w:rsidR="00405F24" w:rsidRPr="00C72094" w14:paraId="61414ECC" w14:textId="77777777" w:rsidTr="00C72094">
        <w:trPr>
          <w:trHeight w:val="510"/>
          <w:jc w:val="center"/>
        </w:trPr>
        <w:tc>
          <w:tcPr>
            <w:tcW w:w="755" w:type="pct"/>
            <w:vAlign w:val="center"/>
          </w:tcPr>
          <w:p w14:paraId="10A989E9"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Sede CAN</w:t>
            </w:r>
          </w:p>
        </w:tc>
        <w:tc>
          <w:tcPr>
            <w:tcW w:w="601" w:type="pct"/>
            <w:vAlign w:val="center"/>
          </w:tcPr>
          <w:p w14:paraId="531C77CD"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Carrera 50 # 26-20</w:t>
            </w:r>
          </w:p>
        </w:tc>
        <w:tc>
          <w:tcPr>
            <w:tcW w:w="606" w:type="pct"/>
            <w:vAlign w:val="center"/>
          </w:tcPr>
          <w:p w14:paraId="062CCA3E"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Bogotá D.C.</w:t>
            </w:r>
          </w:p>
        </w:tc>
        <w:tc>
          <w:tcPr>
            <w:tcW w:w="607" w:type="pct"/>
            <w:vAlign w:val="center"/>
          </w:tcPr>
          <w:p w14:paraId="7F576D0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29</w:t>
            </w:r>
          </w:p>
        </w:tc>
        <w:tc>
          <w:tcPr>
            <w:tcW w:w="607" w:type="pct"/>
            <w:vAlign w:val="center"/>
          </w:tcPr>
          <w:p w14:paraId="57FEDB2B"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79</w:t>
            </w:r>
          </w:p>
        </w:tc>
        <w:tc>
          <w:tcPr>
            <w:tcW w:w="607" w:type="pct"/>
            <w:vAlign w:val="center"/>
          </w:tcPr>
          <w:p w14:paraId="672AE5D9"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c>
          <w:tcPr>
            <w:tcW w:w="607" w:type="pct"/>
            <w:vAlign w:val="center"/>
          </w:tcPr>
          <w:p w14:paraId="73C09EE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16</w:t>
            </w:r>
          </w:p>
        </w:tc>
        <w:tc>
          <w:tcPr>
            <w:tcW w:w="608" w:type="pct"/>
            <w:vAlign w:val="center"/>
          </w:tcPr>
          <w:p w14:paraId="3F9C10E7"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61</w:t>
            </w:r>
          </w:p>
        </w:tc>
      </w:tr>
      <w:tr w:rsidR="00405F24" w:rsidRPr="00C72094" w14:paraId="1F6B0D22" w14:textId="77777777" w:rsidTr="00C72094">
        <w:trPr>
          <w:jc w:val="center"/>
        </w:trPr>
        <w:tc>
          <w:tcPr>
            <w:tcW w:w="755" w:type="pct"/>
            <w:vAlign w:val="center"/>
          </w:tcPr>
          <w:p w14:paraId="2178E2FE"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 Observatorio Vulcanológico y Sismológico de Manizales</w:t>
            </w:r>
          </w:p>
        </w:tc>
        <w:tc>
          <w:tcPr>
            <w:tcW w:w="601" w:type="pct"/>
            <w:vAlign w:val="center"/>
          </w:tcPr>
          <w:p w14:paraId="35A8FFEB"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Avenida 12 de octubre No. 15 – 47</w:t>
            </w:r>
          </w:p>
        </w:tc>
        <w:tc>
          <w:tcPr>
            <w:tcW w:w="606" w:type="pct"/>
            <w:vAlign w:val="center"/>
          </w:tcPr>
          <w:p w14:paraId="2F6EA573"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Manizales, Caldas</w:t>
            </w:r>
          </w:p>
        </w:tc>
        <w:tc>
          <w:tcPr>
            <w:tcW w:w="607" w:type="pct"/>
            <w:vAlign w:val="center"/>
          </w:tcPr>
          <w:p w14:paraId="42CE06C4"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c>
          <w:tcPr>
            <w:tcW w:w="607" w:type="pct"/>
            <w:vAlign w:val="center"/>
          </w:tcPr>
          <w:p w14:paraId="74E66CCF"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10</w:t>
            </w:r>
          </w:p>
        </w:tc>
        <w:tc>
          <w:tcPr>
            <w:tcW w:w="607" w:type="pct"/>
            <w:vAlign w:val="center"/>
          </w:tcPr>
          <w:p w14:paraId="46E938B6"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c>
          <w:tcPr>
            <w:tcW w:w="607" w:type="pct"/>
            <w:vAlign w:val="center"/>
          </w:tcPr>
          <w:p w14:paraId="7C316D2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4</w:t>
            </w:r>
          </w:p>
        </w:tc>
        <w:tc>
          <w:tcPr>
            <w:tcW w:w="608" w:type="pct"/>
            <w:vAlign w:val="center"/>
          </w:tcPr>
          <w:p w14:paraId="0F35D64D"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r>
      <w:tr w:rsidR="00405F24" w:rsidRPr="00C72094" w14:paraId="1878E407" w14:textId="77777777" w:rsidTr="00C72094">
        <w:trPr>
          <w:trHeight w:val="510"/>
          <w:jc w:val="center"/>
        </w:trPr>
        <w:tc>
          <w:tcPr>
            <w:tcW w:w="755" w:type="pct"/>
            <w:vAlign w:val="center"/>
          </w:tcPr>
          <w:p w14:paraId="68E39DED"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 Grupo de Trabajo Regional Cali</w:t>
            </w:r>
          </w:p>
        </w:tc>
        <w:tc>
          <w:tcPr>
            <w:tcW w:w="601" w:type="pct"/>
            <w:vAlign w:val="center"/>
          </w:tcPr>
          <w:p w14:paraId="7F2E7F5C"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proofErr w:type="spellStart"/>
            <w:r w:rsidRPr="00C72094">
              <w:rPr>
                <w:rFonts w:ascii="Verdana" w:eastAsia="Arial" w:hAnsi="Verdana" w:cs="Arial"/>
                <w:color w:val="000000"/>
                <w:sz w:val="18"/>
                <w:szCs w:val="18"/>
              </w:rPr>
              <w:t>Cra</w:t>
            </w:r>
            <w:proofErr w:type="spellEnd"/>
            <w:r w:rsidRPr="00C72094">
              <w:rPr>
                <w:rFonts w:ascii="Verdana" w:eastAsia="Arial" w:hAnsi="Verdana" w:cs="Arial"/>
                <w:color w:val="000000"/>
                <w:sz w:val="18"/>
                <w:szCs w:val="18"/>
              </w:rPr>
              <w:t>. 97a #15a-79,</w:t>
            </w:r>
          </w:p>
        </w:tc>
        <w:tc>
          <w:tcPr>
            <w:tcW w:w="606" w:type="pct"/>
            <w:vAlign w:val="center"/>
          </w:tcPr>
          <w:p w14:paraId="35D8ECB3"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Cali, Valle del Cauca</w:t>
            </w:r>
          </w:p>
        </w:tc>
        <w:tc>
          <w:tcPr>
            <w:tcW w:w="607" w:type="pct"/>
            <w:vAlign w:val="center"/>
          </w:tcPr>
          <w:p w14:paraId="5DFD67A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10</w:t>
            </w:r>
          </w:p>
        </w:tc>
        <w:tc>
          <w:tcPr>
            <w:tcW w:w="607" w:type="pct"/>
            <w:vAlign w:val="center"/>
          </w:tcPr>
          <w:p w14:paraId="5D7EE063"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27</w:t>
            </w:r>
          </w:p>
        </w:tc>
        <w:tc>
          <w:tcPr>
            <w:tcW w:w="607" w:type="pct"/>
            <w:vAlign w:val="center"/>
          </w:tcPr>
          <w:p w14:paraId="67732AED"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14</w:t>
            </w:r>
          </w:p>
        </w:tc>
        <w:tc>
          <w:tcPr>
            <w:tcW w:w="607" w:type="pct"/>
            <w:vAlign w:val="center"/>
          </w:tcPr>
          <w:p w14:paraId="4842B4B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6</w:t>
            </w:r>
          </w:p>
        </w:tc>
        <w:tc>
          <w:tcPr>
            <w:tcW w:w="608" w:type="pct"/>
            <w:vAlign w:val="center"/>
          </w:tcPr>
          <w:p w14:paraId="421AC809"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22</w:t>
            </w:r>
          </w:p>
        </w:tc>
      </w:tr>
      <w:tr w:rsidR="00405F24" w:rsidRPr="00C72094" w14:paraId="0999FDED" w14:textId="77777777" w:rsidTr="00C72094">
        <w:trPr>
          <w:trHeight w:val="510"/>
          <w:jc w:val="center"/>
        </w:trPr>
        <w:tc>
          <w:tcPr>
            <w:tcW w:w="755" w:type="pct"/>
            <w:vAlign w:val="center"/>
          </w:tcPr>
          <w:p w14:paraId="70D0A374"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 Grupo de Trabajo Regional Medellín</w:t>
            </w:r>
          </w:p>
        </w:tc>
        <w:tc>
          <w:tcPr>
            <w:tcW w:w="601" w:type="pct"/>
            <w:vAlign w:val="center"/>
          </w:tcPr>
          <w:p w14:paraId="0F1B7AD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Calle 75 # 79 A - 51</w:t>
            </w:r>
          </w:p>
        </w:tc>
        <w:tc>
          <w:tcPr>
            <w:tcW w:w="606" w:type="pct"/>
            <w:vAlign w:val="center"/>
          </w:tcPr>
          <w:p w14:paraId="2C44AB47"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Medellín, Antioquia</w:t>
            </w:r>
          </w:p>
        </w:tc>
        <w:tc>
          <w:tcPr>
            <w:tcW w:w="607" w:type="pct"/>
            <w:vAlign w:val="center"/>
          </w:tcPr>
          <w:p w14:paraId="616B9177"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5</w:t>
            </w:r>
          </w:p>
        </w:tc>
        <w:tc>
          <w:tcPr>
            <w:tcW w:w="607" w:type="pct"/>
            <w:vAlign w:val="center"/>
          </w:tcPr>
          <w:p w14:paraId="76B877C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7</w:t>
            </w:r>
          </w:p>
        </w:tc>
        <w:tc>
          <w:tcPr>
            <w:tcW w:w="607" w:type="pct"/>
            <w:vAlign w:val="center"/>
          </w:tcPr>
          <w:p w14:paraId="1DD8805D"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c>
          <w:tcPr>
            <w:tcW w:w="607" w:type="pct"/>
            <w:vAlign w:val="center"/>
          </w:tcPr>
          <w:p w14:paraId="15C12C8E"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c>
          <w:tcPr>
            <w:tcW w:w="608" w:type="pct"/>
            <w:vAlign w:val="center"/>
          </w:tcPr>
          <w:p w14:paraId="2ED702FA"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10</w:t>
            </w:r>
          </w:p>
        </w:tc>
      </w:tr>
      <w:tr w:rsidR="00405F24" w:rsidRPr="00C72094" w14:paraId="14CBD888" w14:textId="77777777" w:rsidTr="00C72094">
        <w:trPr>
          <w:trHeight w:val="510"/>
          <w:jc w:val="center"/>
        </w:trPr>
        <w:tc>
          <w:tcPr>
            <w:tcW w:w="755" w:type="pct"/>
            <w:vAlign w:val="center"/>
          </w:tcPr>
          <w:p w14:paraId="73AF1D0D"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 Observatorio Vulcanológico y Sismológico de Popayán</w:t>
            </w:r>
          </w:p>
        </w:tc>
        <w:tc>
          <w:tcPr>
            <w:tcW w:w="601" w:type="pct"/>
            <w:vAlign w:val="center"/>
          </w:tcPr>
          <w:p w14:paraId="1FFA5F2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Calle 5B # 2-14 Loma Cartagena</w:t>
            </w:r>
          </w:p>
        </w:tc>
        <w:tc>
          <w:tcPr>
            <w:tcW w:w="606" w:type="pct"/>
            <w:vAlign w:val="center"/>
          </w:tcPr>
          <w:p w14:paraId="6321368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Popayán, Cauca.</w:t>
            </w:r>
          </w:p>
        </w:tc>
        <w:tc>
          <w:tcPr>
            <w:tcW w:w="607" w:type="pct"/>
            <w:vAlign w:val="center"/>
          </w:tcPr>
          <w:p w14:paraId="0C34DCD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c>
          <w:tcPr>
            <w:tcW w:w="607" w:type="pct"/>
            <w:vAlign w:val="center"/>
          </w:tcPr>
          <w:p w14:paraId="6307EB4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3</w:t>
            </w:r>
          </w:p>
        </w:tc>
        <w:tc>
          <w:tcPr>
            <w:tcW w:w="607" w:type="pct"/>
            <w:vAlign w:val="center"/>
          </w:tcPr>
          <w:p w14:paraId="41D918B2"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w:t>
            </w:r>
          </w:p>
        </w:tc>
        <w:tc>
          <w:tcPr>
            <w:tcW w:w="607" w:type="pct"/>
            <w:vAlign w:val="center"/>
          </w:tcPr>
          <w:p w14:paraId="409536B6"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c>
          <w:tcPr>
            <w:tcW w:w="608" w:type="pct"/>
            <w:vAlign w:val="center"/>
          </w:tcPr>
          <w:p w14:paraId="3760B9FC"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r>
      <w:tr w:rsidR="00405F24" w:rsidRPr="00C72094" w14:paraId="374BBFE6" w14:textId="77777777" w:rsidTr="00C72094">
        <w:trPr>
          <w:trHeight w:val="510"/>
          <w:jc w:val="center"/>
        </w:trPr>
        <w:tc>
          <w:tcPr>
            <w:tcW w:w="755" w:type="pct"/>
            <w:vAlign w:val="center"/>
          </w:tcPr>
          <w:p w14:paraId="6B3EA708" w14:textId="77777777" w:rsidR="00405F24" w:rsidRPr="00C72094" w:rsidRDefault="003C6F39" w:rsidP="00C72094">
            <w:pPr>
              <w:pBdr>
                <w:top w:val="nil"/>
                <w:left w:val="nil"/>
                <w:bottom w:val="nil"/>
                <w:right w:val="nil"/>
                <w:between w:val="nil"/>
              </w:pBdr>
              <w:jc w:val="both"/>
              <w:rPr>
                <w:rFonts w:ascii="Verdana" w:eastAsia="Arial" w:hAnsi="Verdana" w:cs="Arial"/>
                <w:color w:val="000000"/>
                <w:sz w:val="18"/>
                <w:szCs w:val="18"/>
              </w:rPr>
            </w:pPr>
            <w:r w:rsidRPr="00C72094">
              <w:rPr>
                <w:rFonts w:ascii="Verdana" w:eastAsia="Arial" w:hAnsi="Verdana" w:cs="Arial"/>
                <w:color w:val="000000"/>
                <w:sz w:val="18"/>
                <w:szCs w:val="18"/>
              </w:rPr>
              <w:t>SGC - Observatorio Vulcanológico y Sismológico de Pasto</w:t>
            </w:r>
          </w:p>
        </w:tc>
        <w:tc>
          <w:tcPr>
            <w:tcW w:w="601" w:type="pct"/>
            <w:vAlign w:val="center"/>
          </w:tcPr>
          <w:p w14:paraId="5D9ABEA3"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Calle 27 # 9 Este - 25</w:t>
            </w:r>
          </w:p>
          <w:p w14:paraId="1490603D"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Barrio La Carolina</w:t>
            </w:r>
          </w:p>
        </w:tc>
        <w:tc>
          <w:tcPr>
            <w:tcW w:w="606" w:type="pct"/>
            <w:vAlign w:val="center"/>
          </w:tcPr>
          <w:p w14:paraId="01C8C2A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Pasto, Nariño</w:t>
            </w:r>
          </w:p>
        </w:tc>
        <w:tc>
          <w:tcPr>
            <w:tcW w:w="607" w:type="pct"/>
            <w:vAlign w:val="center"/>
          </w:tcPr>
          <w:p w14:paraId="0DE046E1"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c>
          <w:tcPr>
            <w:tcW w:w="607" w:type="pct"/>
            <w:vAlign w:val="center"/>
          </w:tcPr>
          <w:p w14:paraId="700BE0C8"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6</w:t>
            </w:r>
          </w:p>
        </w:tc>
        <w:tc>
          <w:tcPr>
            <w:tcW w:w="607" w:type="pct"/>
            <w:vAlign w:val="center"/>
          </w:tcPr>
          <w:p w14:paraId="12BB4E99"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w:t>
            </w:r>
          </w:p>
        </w:tc>
        <w:tc>
          <w:tcPr>
            <w:tcW w:w="607" w:type="pct"/>
            <w:vAlign w:val="center"/>
          </w:tcPr>
          <w:p w14:paraId="36C2F376"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4</w:t>
            </w:r>
          </w:p>
        </w:tc>
        <w:tc>
          <w:tcPr>
            <w:tcW w:w="608" w:type="pct"/>
            <w:vAlign w:val="center"/>
          </w:tcPr>
          <w:p w14:paraId="7002D253" w14:textId="77777777" w:rsidR="00405F24" w:rsidRPr="00C72094" w:rsidRDefault="003C6F39" w:rsidP="00C72094">
            <w:pPr>
              <w:pBdr>
                <w:top w:val="nil"/>
                <w:left w:val="nil"/>
                <w:bottom w:val="nil"/>
                <w:right w:val="nil"/>
                <w:between w:val="nil"/>
              </w:pBdr>
              <w:jc w:val="center"/>
              <w:rPr>
                <w:rFonts w:ascii="Verdana" w:eastAsia="Arial" w:hAnsi="Verdana" w:cs="Arial"/>
                <w:color w:val="000000"/>
                <w:sz w:val="18"/>
                <w:szCs w:val="18"/>
              </w:rPr>
            </w:pPr>
            <w:r w:rsidRPr="00C72094">
              <w:rPr>
                <w:rFonts w:ascii="Verdana" w:eastAsia="Arial" w:hAnsi="Verdana" w:cs="Arial"/>
                <w:color w:val="000000"/>
                <w:sz w:val="18"/>
                <w:szCs w:val="18"/>
              </w:rPr>
              <w:t>1</w:t>
            </w:r>
          </w:p>
        </w:tc>
      </w:tr>
    </w:tbl>
    <w:p w14:paraId="700DBD3C" w14:textId="77777777" w:rsidR="00405F24" w:rsidRPr="00FE29E9" w:rsidRDefault="00405F24" w:rsidP="00C72094">
      <w:pPr>
        <w:jc w:val="both"/>
        <w:rPr>
          <w:rFonts w:ascii="Verdana" w:hAnsi="Verdana"/>
          <w:color w:val="000000"/>
          <w:sz w:val="20"/>
          <w:szCs w:val="20"/>
        </w:rPr>
      </w:pPr>
    </w:p>
    <w:p w14:paraId="5A21891A" w14:textId="77777777" w:rsidR="00405F24" w:rsidRPr="00FE29E9" w:rsidRDefault="003C6F39" w:rsidP="00C72094">
      <w:pPr>
        <w:widowControl/>
        <w:numPr>
          <w:ilvl w:val="0"/>
          <w:numId w:val="1"/>
        </w:numPr>
        <w:tabs>
          <w:tab w:val="left" w:pos="284"/>
        </w:tabs>
        <w:ind w:left="0" w:firstLine="0"/>
        <w:jc w:val="both"/>
        <w:rPr>
          <w:rFonts w:ascii="Verdana" w:hAnsi="Verdana"/>
          <w:b/>
          <w:sz w:val="20"/>
          <w:szCs w:val="20"/>
        </w:rPr>
      </w:pPr>
      <w:r w:rsidRPr="00FE29E9">
        <w:rPr>
          <w:rFonts w:ascii="Verdana" w:hAnsi="Verdana"/>
          <w:b/>
          <w:sz w:val="20"/>
          <w:szCs w:val="20"/>
        </w:rPr>
        <w:t>PLAZO DE ENTREGA</w:t>
      </w:r>
    </w:p>
    <w:p w14:paraId="53959046" w14:textId="77777777" w:rsidR="00405F24" w:rsidRPr="00FE29E9" w:rsidRDefault="00405F24" w:rsidP="00C72094">
      <w:pPr>
        <w:jc w:val="both"/>
        <w:rPr>
          <w:rFonts w:ascii="Verdana" w:hAnsi="Verdana"/>
          <w:b/>
          <w:sz w:val="20"/>
          <w:szCs w:val="20"/>
        </w:rPr>
      </w:pPr>
    </w:p>
    <w:p w14:paraId="2BCCA180" w14:textId="77777777" w:rsidR="00405F24" w:rsidRPr="00FE29E9" w:rsidRDefault="003C6F39" w:rsidP="00C72094">
      <w:pPr>
        <w:jc w:val="both"/>
        <w:rPr>
          <w:rFonts w:ascii="Verdana" w:hAnsi="Verdana"/>
          <w:sz w:val="20"/>
          <w:szCs w:val="20"/>
        </w:rPr>
      </w:pPr>
      <w:r w:rsidRPr="00FE29E9">
        <w:rPr>
          <w:rFonts w:ascii="Verdana" w:hAnsi="Verdana"/>
          <w:sz w:val="20"/>
          <w:szCs w:val="20"/>
        </w:rPr>
        <w:t xml:space="preserve">El término de ejecución estimado será de 12 meses, contado a partir de la aprobación de </w:t>
      </w:r>
      <w:r w:rsidRPr="00FE29E9">
        <w:rPr>
          <w:rFonts w:ascii="Verdana" w:hAnsi="Verdana"/>
          <w:sz w:val="20"/>
          <w:szCs w:val="20"/>
        </w:rPr>
        <w:lastRenderedPageBreak/>
        <w:t>las garantías por parte del Coordinador del Grupo de Contratos y Convenios, previa expedición del registro presupuestal</w:t>
      </w:r>
    </w:p>
    <w:p w14:paraId="645C7DB2" w14:textId="77777777" w:rsidR="00405F24" w:rsidRPr="00FE29E9" w:rsidRDefault="00405F24" w:rsidP="00C72094">
      <w:pPr>
        <w:jc w:val="both"/>
        <w:rPr>
          <w:rFonts w:ascii="Verdana" w:hAnsi="Verdana"/>
          <w:sz w:val="20"/>
          <w:szCs w:val="20"/>
        </w:rPr>
      </w:pPr>
    </w:p>
    <w:p w14:paraId="4B4EF978" w14:textId="77777777" w:rsidR="00405F24" w:rsidRPr="00FE29E9" w:rsidRDefault="003C6F39" w:rsidP="00C72094">
      <w:pPr>
        <w:widowControl/>
        <w:numPr>
          <w:ilvl w:val="0"/>
          <w:numId w:val="1"/>
        </w:numPr>
        <w:tabs>
          <w:tab w:val="left" w:pos="284"/>
        </w:tabs>
        <w:ind w:left="0" w:firstLine="0"/>
        <w:jc w:val="both"/>
        <w:rPr>
          <w:rFonts w:ascii="Verdana" w:hAnsi="Verdana"/>
          <w:sz w:val="20"/>
          <w:szCs w:val="20"/>
        </w:rPr>
      </w:pPr>
      <w:r w:rsidRPr="00FE29E9">
        <w:rPr>
          <w:rFonts w:ascii="Verdana" w:hAnsi="Verdana"/>
          <w:b/>
          <w:sz w:val="20"/>
          <w:szCs w:val="20"/>
        </w:rPr>
        <w:t>FORMA DE PAGO</w:t>
      </w:r>
    </w:p>
    <w:p w14:paraId="2FC54856" w14:textId="77777777" w:rsidR="00405F24" w:rsidRPr="00FE29E9" w:rsidRDefault="00405F24" w:rsidP="00C72094">
      <w:pPr>
        <w:jc w:val="both"/>
        <w:rPr>
          <w:rFonts w:ascii="Verdana" w:hAnsi="Verdana"/>
          <w:sz w:val="20"/>
          <w:szCs w:val="20"/>
        </w:rPr>
      </w:pPr>
    </w:p>
    <w:p w14:paraId="3E74D99E" w14:textId="77777777" w:rsidR="008A4D43" w:rsidRPr="00FE29E9" w:rsidRDefault="008A4D43" w:rsidP="00C72094">
      <w:pPr>
        <w:pStyle w:val="Default"/>
        <w:jc w:val="both"/>
        <w:rPr>
          <w:rFonts w:ascii="Verdana" w:hAnsi="Verdana"/>
          <w:sz w:val="20"/>
          <w:szCs w:val="20"/>
        </w:rPr>
      </w:pPr>
      <w:bookmarkStart w:id="3" w:name="_heading=h.sh19swvy2fks" w:colFirst="0" w:colLast="0"/>
      <w:bookmarkEnd w:id="3"/>
      <w:r w:rsidRPr="00FE29E9">
        <w:rPr>
          <w:rFonts w:ascii="Verdana" w:hAnsi="Verdana"/>
          <w:sz w:val="20"/>
          <w:szCs w:val="20"/>
        </w:rPr>
        <w:t xml:space="preserve">El Servicio Geológico Colombiano pagará al Contratista el valor del contrato, en pagos parciales de acuerdo con los servicios efectivamente prestados y los ítems ejecutados por el contratista, mediante la modalidad de precios unitarios fijos, de conformidad con la oferta económica, previo visto bueno y certificación de recibo a satisfacción por parte del Supervisor el contrato, lo cual deberá constar en la factura o cuenta de cobro con los soportes respectivos. </w:t>
      </w:r>
    </w:p>
    <w:p w14:paraId="23CD5C17" w14:textId="77777777" w:rsidR="008A4D43" w:rsidRPr="00FE29E9" w:rsidRDefault="008A4D43" w:rsidP="00C72094">
      <w:pPr>
        <w:pStyle w:val="Default"/>
        <w:jc w:val="both"/>
        <w:rPr>
          <w:rFonts w:ascii="Verdana" w:hAnsi="Verdana"/>
          <w:sz w:val="20"/>
          <w:szCs w:val="20"/>
        </w:rPr>
      </w:pPr>
    </w:p>
    <w:p w14:paraId="1852A218" w14:textId="77777777" w:rsidR="008A4D43" w:rsidRPr="00FE29E9" w:rsidRDefault="008A4D43" w:rsidP="00C72094">
      <w:pPr>
        <w:pStyle w:val="Default"/>
        <w:jc w:val="both"/>
        <w:rPr>
          <w:rFonts w:ascii="Verdana" w:hAnsi="Verdana"/>
          <w:sz w:val="20"/>
          <w:szCs w:val="20"/>
        </w:rPr>
      </w:pPr>
      <w:r w:rsidRPr="00FE29E9">
        <w:rPr>
          <w:rFonts w:ascii="Verdana" w:hAnsi="Verdana"/>
          <w:sz w:val="20"/>
          <w:szCs w:val="20"/>
        </w:rPr>
        <w:t xml:space="preserve">Lo anterior previa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 </w:t>
      </w:r>
    </w:p>
    <w:p w14:paraId="35212DFD" w14:textId="77777777" w:rsidR="008A4D43" w:rsidRPr="00FE29E9" w:rsidRDefault="008A4D43" w:rsidP="00C72094">
      <w:pPr>
        <w:pStyle w:val="Default"/>
        <w:jc w:val="both"/>
        <w:rPr>
          <w:rFonts w:ascii="Verdana" w:hAnsi="Verdana"/>
          <w:sz w:val="20"/>
          <w:szCs w:val="20"/>
        </w:rPr>
      </w:pPr>
    </w:p>
    <w:p w14:paraId="54EE1063" w14:textId="77777777" w:rsidR="008A4D43" w:rsidRPr="00FE29E9" w:rsidRDefault="008A4D43" w:rsidP="00C72094">
      <w:pPr>
        <w:pStyle w:val="Default"/>
        <w:jc w:val="both"/>
        <w:rPr>
          <w:rFonts w:ascii="Verdana" w:hAnsi="Verdana"/>
          <w:sz w:val="20"/>
          <w:szCs w:val="20"/>
        </w:rPr>
      </w:pPr>
      <w:r w:rsidRPr="00FE29E9">
        <w:rPr>
          <w:rFonts w:ascii="Verdana" w:hAnsi="Verdana"/>
          <w:sz w:val="20"/>
          <w:szCs w:val="20"/>
        </w:rPr>
        <w:t xml:space="preserve">La factura o cuenta de cobro, junto con la certificación de recibo a satisfacción y los demás soportes requeridos deben presentarse en la Tesorería del Servicio Geológico Colombiano en la Diagonal 53 No. 34-53. Se establece en forma precisa, que la suma de dinero que el Servicio Geológico Colombiano está obligado a pagar al contratista, en virtud del presente contrato se subordina al PAC correspondiente y a la liquidez de tesorería. </w:t>
      </w:r>
    </w:p>
    <w:p w14:paraId="4BF778C3" w14:textId="77777777" w:rsidR="00405F24" w:rsidRDefault="008A4D43" w:rsidP="00C72094">
      <w:pPr>
        <w:jc w:val="both"/>
        <w:rPr>
          <w:rFonts w:ascii="Verdana" w:hAnsi="Verdana"/>
          <w:sz w:val="20"/>
          <w:szCs w:val="20"/>
        </w:rPr>
      </w:pPr>
      <w:r w:rsidRPr="00FE29E9">
        <w:rPr>
          <w:rFonts w:ascii="Verdana" w:hAnsi="Verdana"/>
          <w:sz w:val="20"/>
          <w:szCs w:val="20"/>
        </w:rPr>
        <w:t>El valor para pagar incluye IVA y demás impuestos, tasas y contribuciones a que haya lugar, al igual que todos los costos directos e indirectos requeridos para la ejecución del mismo.</w:t>
      </w:r>
    </w:p>
    <w:p w14:paraId="6FE09FA9" w14:textId="77777777" w:rsidR="004F4CD0" w:rsidRDefault="004F4CD0" w:rsidP="00C72094">
      <w:pPr>
        <w:jc w:val="both"/>
        <w:rPr>
          <w:rFonts w:ascii="Verdana" w:hAnsi="Verdana"/>
          <w:sz w:val="20"/>
          <w:szCs w:val="20"/>
        </w:rPr>
      </w:pPr>
    </w:p>
    <w:p w14:paraId="175A19E6" w14:textId="7265CEAC" w:rsidR="004F4CD0" w:rsidRDefault="004F4CD0" w:rsidP="00C72094">
      <w:pPr>
        <w:jc w:val="both"/>
        <w:rPr>
          <w:rFonts w:ascii="Verdana" w:hAnsi="Verdana"/>
          <w:sz w:val="20"/>
          <w:szCs w:val="20"/>
        </w:rPr>
      </w:pPr>
    </w:p>
    <w:p w14:paraId="46B682B0" w14:textId="77777777" w:rsidR="00C72094" w:rsidRDefault="00C72094" w:rsidP="00C72094">
      <w:pPr>
        <w:jc w:val="both"/>
        <w:rPr>
          <w:rFonts w:ascii="Verdana" w:hAnsi="Verdana"/>
          <w:sz w:val="20"/>
          <w:szCs w:val="20"/>
        </w:rPr>
      </w:pPr>
    </w:p>
    <w:p w14:paraId="76A037A3" w14:textId="5AB2D83C"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Nombre o Razón Social del CONTRATISTA</w:t>
      </w:r>
      <w:r w:rsidR="00C72094">
        <w:rPr>
          <w:rFonts w:ascii="Verdana" w:eastAsia="Verdana" w:hAnsi="Verdana" w:cs="Verdana"/>
          <w:color w:val="000000"/>
        </w:rPr>
        <w:t xml:space="preserve"> </w:t>
      </w:r>
      <w:r w:rsidR="00C72094">
        <w:rPr>
          <w:rFonts w:ascii="Verdana" w:eastAsia="Verdana" w:hAnsi="Verdana" w:cs="Verdana"/>
          <w:color w:val="000000"/>
        </w:rPr>
        <w:tab/>
        <w:t>_</w:t>
      </w:r>
      <w:r>
        <w:rPr>
          <w:rFonts w:ascii="Verdana" w:eastAsia="Verdana" w:hAnsi="Verdana" w:cs="Verdana"/>
          <w:color w:val="000000"/>
        </w:rPr>
        <w:t>_________________</w:t>
      </w:r>
      <w:r w:rsidR="00C72094">
        <w:rPr>
          <w:rFonts w:ascii="Verdana" w:eastAsia="Verdana" w:hAnsi="Verdana" w:cs="Verdana"/>
          <w:color w:val="000000"/>
        </w:rPr>
        <w:t>__________</w:t>
      </w:r>
    </w:p>
    <w:p w14:paraId="7B83530F" w14:textId="4DFEB075"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Nombre del Representante Legal</w:t>
      </w:r>
      <w:r w:rsidR="00C72094">
        <w:rPr>
          <w:rFonts w:ascii="Verdana" w:eastAsia="Verdana" w:hAnsi="Verdana" w:cs="Verdana"/>
          <w:color w:val="000000"/>
        </w:rPr>
        <w:tab/>
      </w:r>
      <w:r w:rsidR="00C72094">
        <w:rPr>
          <w:rFonts w:ascii="Verdana" w:eastAsia="Verdana" w:hAnsi="Verdana" w:cs="Verdana"/>
          <w:color w:val="000000"/>
        </w:rPr>
        <w:tab/>
      </w:r>
      <w:r>
        <w:rPr>
          <w:rFonts w:ascii="Verdana" w:eastAsia="Verdana" w:hAnsi="Verdana" w:cs="Verdana"/>
          <w:color w:val="000000"/>
        </w:rPr>
        <w:t>____________________________</w:t>
      </w:r>
    </w:p>
    <w:p w14:paraId="7816678C" w14:textId="289F7B18"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N</w:t>
      </w:r>
      <w:r w:rsidR="00C72094">
        <w:rPr>
          <w:rFonts w:ascii="Verdana" w:eastAsia="Verdana" w:hAnsi="Verdana" w:cs="Verdana"/>
          <w:color w:val="000000"/>
        </w:rPr>
        <w:t>IT</w:t>
      </w:r>
      <w:r>
        <w:rPr>
          <w:rFonts w:ascii="Verdana" w:eastAsia="Verdana" w:hAnsi="Verdana" w:cs="Verdana"/>
          <w:color w:val="000000"/>
        </w:rPr>
        <w:t xml:space="preserve"> ________________ de________</w:t>
      </w:r>
    </w:p>
    <w:p w14:paraId="0E8F64DE" w14:textId="094218F2"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Dirección</w:t>
      </w:r>
      <w:r w:rsidR="00C72094">
        <w:rPr>
          <w:rFonts w:ascii="Verdana" w:eastAsia="Verdana" w:hAnsi="Verdana" w:cs="Verdana"/>
          <w:color w:val="000000"/>
        </w:rPr>
        <w:tab/>
      </w:r>
      <w:r>
        <w:rPr>
          <w:rFonts w:ascii="Verdana" w:eastAsia="Verdana" w:hAnsi="Verdana" w:cs="Verdana"/>
          <w:color w:val="000000"/>
        </w:rPr>
        <w:t>___________________</w:t>
      </w:r>
    </w:p>
    <w:p w14:paraId="2E1D47A1" w14:textId="187BFC27"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Ciudad</w:t>
      </w:r>
      <w:r w:rsidR="00C72094">
        <w:rPr>
          <w:rFonts w:ascii="Verdana" w:eastAsia="Verdana" w:hAnsi="Verdana" w:cs="Verdana"/>
          <w:color w:val="000000"/>
        </w:rPr>
        <w:tab/>
      </w:r>
      <w:r>
        <w:rPr>
          <w:rFonts w:ascii="Verdana" w:eastAsia="Verdana" w:hAnsi="Verdana" w:cs="Verdana"/>
          <w:color w:val="000000"/>
        </w:rPr>
        <w:t>___________________</w:t>
      </w:r>
    </w:p>
    <w:p w14:paraId="3451C10F" w14:textId="10449414"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Teléfono</w:t>
      </w:r>
      <w:r w:rsidR="00C72094">
        <w:rPr>
          <w:rFonts w:ascii="Verdana" w:eastAsia="Verdana" w:hAnsi="Verdana" w:cs="Verdana"/>
          <w:color w:val="000000"/>
        </w:rPr>
        <w:tab/>
      </w:r>
      <w:r>
        <w:rPr>
          <w:rFonts w:ascii="Verdana" w:eastAsia="Verdana" w:hAnsi="Verdana" w:cs="Verdana"/>
          <w:color w:val="000000"/>
        </w:rPr>
        <w:t>___________________</w:t>
      </w:r>
    </w:p>
    <w:p w14:paraId="3F68208F" w14:textId="1857D462"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Fax</w:t>
      </w:r>
      <w:r w:rsidR="00C72094">
        <w:rPr>
          <w:rFonts w:ascii="Verdana" w:eastAsia="Verdana" w:hAnsi="Verdana" w:cs="Verdana"/>
          <w:color w:val="000000"/>
        </w:rPr>
        <w:tab/>
      </w:r>
      <w:r w:rsidR="00C72094">
        <w:rPr>
          <w:rFonts w:ascii="Verdana" w:eastAsia="Verdana" w:hAnsi="Verdana" w:cs="Verdana"/>
          <w:color w:val="000000"/>
        </w:rPr>
        <w:tab/>
      </w:r>
      <w:r>
        <w:rPr>
          <w:rFonts w:ascii="Verdana" w:eastAsia="Verdana" w:hAnsi="Verdana" w:cs="Verdana"/>
          <w:color w:val="000000"/>
        </w:rPr>
        <w:t>___________________</w:t>
      </w:r>
    </w:p>
    <w:p w14:paraId="18B5EC10" w14:textId="7C7B796E"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Correo electrónico _________________________</w:t>
      </w:r>
    </w:p>
    <w:p w14:paraId="27EE7C41" w14:textId="032196DE" w:rsidR="00C72094" w:rsidRDefault="00C72094" w:rsidP="00C72094">
      <w:pPr>
        <w:pBdr>
          <w:top w:val="nil"/>
          <w:left w:val="nil"/>
          <w:bottom w:val="nil"/>
          <w:right w:val="nil"/>
          <w:between w:val="nil"/>
        </w:pBdr>
        <w:jc w:val="both"/>
        <w:rPr>
          <w:rFonts w:ascii="Verdana" w:eastAsia="Verdana" w:hAnsi="Verdana" w:cs="Verdana"/>
          <w:color w:val="000000"/>
        </w:rPr>
      </w:pPr>
    </w:p>
    <w:p w14:paraId="3AA5808A" w14:textId="7A410952" w:rsidR="00C72094" w:rsidRDefault="00C72094" w:rsidP="00C72094">
      <w:pPr>
        <w:pBdr>
          <w:top w:val="nil"/>
          <w:left w:val="nil"/>
          <w:bottom w:val="nil"/>
          <w:right w:val="nil"/>
          <w:between w:val="nil"/>
        </w:pBdr>
        <w:jc w:val="both"/>
        <w:rPr>
          <w:rFonts w:ascii="Verdana" w:eastAsia="Verdana" w:hAnsi="Verdana" w:cs="Verdana"/>
          <w:color w:val="000000"/>
        </w:rPr>
      </w:pPr>
    </w:p>
    <w:p w14:paraId="2C0F81CE" w14:textId="69F38EC8" w:rsidR="00C72094" w:rsidRDefault="00C72094" w:rsidP="00C72094">
      <w:pPr>
        <w:pBdr>
          <w:top w:val="nil"/>
          <w:left w:val="nil"/>
          <w:bottom w:val="nil"/>
          <w:right w:val="nil"/>
          <w:between w:val="nil"/>
        </w:pBdr>
        <w:jc w:val="both"/>
        <w:rPr>
          <w:rFonts w:ascii="Verdana" w:eastAsia="Verdana" w:hAnsi="Verdana" w:cs="Verdana"/>
          <w:color w:val="000000"/>
        </w:rPr>
      </w:pPr>
    </w:p>
    <w:p w14:paraId="3FB96B6B" w14:textId="475ABCC4" w:rsidR="00C72094" w:rsidRDefault="00C72094" w:rsidP="00C72094">
      <w:pPr>
        <w:pBdr>
          <w:top w:val="nil"/>
          <w:left w:val="nil"/>
          <w:bottom w:val="nil"/>
          <w:right w:val="nil"/>
          <w:between w:val="nil"/>
        </w:pBdr>
        <w:jc w:val="both"/>
        <w:rPr>
          <w:rFonts w:ascii="Verdana" w:eastAsia="Verdana" w:hAnsi="Verdana" w:cs="Verdana"/>
          <w:color w:val="000000"/>
        </w:rPr>
      </w:pPr>
    </w:p>
    <w:p w14:paraId="7F087D52" w14:textId="77777777" w:rsidR="00C72094" w:rsidRDefault="00C72094" w:rsidP="00C72094">
      <w:pPr>
        <w:pBdr>
          <w:top w:val="nil"/>
          <w:left w:val="nil"/>
          <w:bottom w:val="nil"/>
          <w:right w:val="nil"/>
          <w:between w:val="nil"/>
        </w:pBdr>
        <w:jc w:val="both"/>
        <w:rPr>
          <w:rFonts w:ascii="Verdana" w:eastAsia="Verdana" w:hAnsi="Verdana" w:cs="Verdana"/>
          <w:color w:val="000000"/>
        </w:rPr>
      </w:pPr>
    </w:p>
    <w:p w14:paraId="162DDAB0" w14:textId="77777777" w:rsidR="004F4CD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________________________________</w:t>
      </w:r>
    </w:p>
    <w:p w14:paraId="782B403D" w14:textId="77777777" w:rsidR="004F4CD0" w:rsidRPr="00D90760" w:rsidRDefault="004F4CD0" w:rsidP="00C72094">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FIRMA REPRESENTANTE LEGAL</w:t>
      </w:r>
    </w:p>
    <w:p w14:paraId="2E4C6E1B" w14:textId="77777777" w:rsidR="004F4CD0" w:rsidRPr="00FE29E9" w:rsidRDefault="004F4CD0" w:rsidP="00C72094">
      <w:pPr>
        <w:jc w:val="both"/>
        <w:rPr>
          <w:rFonts w:ascii="Verdana" w:hAnsi="Verdana"/>
          <w:sz w:val="20"/>
          <w:szCs w:val="20"/>
        </w:rPr>
      </w:pPr>
    </w:p>
    <w:sectPr w:rsidR="004F4CD0" w:rsidRPr="00FE29E9" w:rsidSect="00C72094">
      <w:headerReference w:type="default" r:id="rId9"/>
      <w:pgSz w:w="12240" w:h="15840"/>
      <w:pgMar w:top="1702" w:right="1750" w:bottom="720" w:left="1418" w:header="45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0DD96" w14:textId="77777777" w:rsidR="0099404B" w:rsidRDefault="0099404B">
      <w:r>
        <w:separator/>
      </w:r>
    </w:p>
  </w:endnote>
  <w:endnote w:type="continuationSeparator" w:id="0">
    <w:p w14:paraId="2C65C0F0" w14:textId="77777777" w:rsidR="0099404B" w:rsidRDefault="00994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1CC8A" w14:textId="77777777" w:rsidR="0099404B" w:rsidRDefault="0099404B">
      <w:r>
        <w:separator/>
      </w:r>
    </w:p>
  </w:footnote>
  <w:footnote w:type="continuationSeparator" w:id="0">
    <w:p w14:paraId="256BC0D1" w14:textId="77777777" w:rsidR="0099404B" w:rsidRDefault="00994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F03C8" w14:textId="77777777" w:rsidR="00405F24" w:rsidRDefault="003C6F39">
    <w:pPr>
      <w:pBdr>
        <w:top w:val="nil"/>
        <w:left w:val="nil"/>
        <w:bottom w:val="nil"/>
        <w:right w:val="nil"/>
        <w:between w:val="nil"/>
      </w:pBdr>
      <w:tabs>
        <w:tab w:val="center" w:pos="4419"/>
        <w:tab w:val="right" w:pos="8838"/>
      </w:tabs>
      <w:rPr>
        <w:color w:val="000000"/>
      </w:rPr>
    </w:pPr>
    <w:r>
      <w:rPr>
        <w:noProof/>
        <w:lang w:val="es-CO"/>
      </w:rPr>
      <w:drawing>
        <wp:anchor distT="114300" distB="114300" distL="114300" distR="114300" simplePos="0" relativeHeight="251658240" behindDoc="0" locked="0" layoutInCell="1" hidden="0" allowOverlap="1" wp14:anchorId="1904D453" wp14:editId="69522108">
          <wp:simplePos x="0" y="0"/>
          <wp:positionH relativeFrom="column">
            <wp:posOffset>2809036</wp:posOffset>
          </wp:positionH>
          <wp:positionV relativeFrom="paragraph">
            <wp:posOffset>-10667</wp:posOffset>
          </wp:positionV>
          <wp:extent cx="1462405" cy="635635"/>
          <wp:effectExtent l="0" t="0" r="0" b="0"/>
          <wp:wrapSquare wrapText="bothSides" distT="114300" distB="11430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2405" cy="635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3031"/>
    <w:multiLevelType w:val="hybridMultilevel"/>
    <w:tmpl w:val="104C7C10"/>
    <w:lvl w:ilvl="0" w:tplc="FD2E86BE">
      <w:numFmt w:val="bullet"/>
      <w:lvlText w:val="-"/>
      <w:lvlJc w:val="left"/>
      <w:pPr>
        <w:ind w:left="88" w:hanging="575"/>
      </w:pPr>
      <w:rPr>
        <w:rFonts w:ascii="Arial MT" w:eastAsia="Arial MT" w:hAnsi="Arial MT" w:cs="Arial MT" w:hint="default"/>
        <w:b w:val="0"/>
        <w:bCs w:val="0"/>
        <w:i w:val="0"/>
        <w:iCs w:val="0"/>
        <w:spacing w:val="0"/>
        <w:w w:val="103"/>
        <w:sz w:val="15"/>
        <w:szCs w:val="15"/>
        <w:lang w:val="es-ES" w:eastAsia="en-US" w:bidi="ar-SA"/>
      </w:rPr>
    </w:lvl>
    <w:lvl w:ilvl="1" w:tplc="8F588B2E">
      <w:numFmt w:val="bullet"/>
      <w:lvlText w:val="•"/>
      <w:lvlJc w:val="left"/>
      <w:pPr>
        <w:ind w:left="253" w:hanging="575"/>
      </w:pPr>
      <w:rPr>
        <w:rFonts w:hint="default"/>
        <w:lang w:val="es-ES" w:eastAsia="en-US" w:bidi="ar-SA"/>
      </w:rPr>
    </w:lvl>
    <w:lvl w:ilvl="2" w:tplc="D63C590C">
      <w:numFmt w:val="bullet"/>
      <w:lvlText w:val="•"/>
      <w:lvlJc w:val="left"/>
      <w:pPr>
        <w:ind w:left="427" w:hanging="575"/>
      </w:pPr>
      <w:rPr>
        <w:rFonts w:hint="default"/>
        <w:lang w:val="es-ES" w:eastAsia="en-US" w:bidi="ar-SA"/>
      </w:rPr>
    </w:lvl>
    <w:lvl w:ilvl="3" w:tplc="B31A9E10">
      <w:numFmt w:val="bullet"/>
      <w:lvlText w:val="•"/>
      <w:lvlJc w:val="left"/>
      <w:pPr>
        <w:ind w:left="601" w:hanging="575"/>
      </w:pPr>
      <w:rPr>
        <w:rFonts w:hint="default"/>
        <w:lang w:val="es-ES" w:eastAsia="en-US" w:bidi="ar-SA"/>
      </w:rPr>
    </w:lvl>
    <w:lvl w:ilvl="4" w:tplc="6E042AD2">
      <w:numFmt w:val="bullet"/>
      <w:lvlText w:val="•"/>
      <w:lvlJc w:val="left"/>
      <w:pPr>
        <w:ind w:left="775" w:hanging="575"/>
      </w:pPr>
      <w:rPr>
        <w:rFonts w:hint="default"/>
        <w:lang w:val="es-ES" w:eastAsia="en-US" w:bidi="ar-SA"/>
      </w:rPr>
    </w:lvl>
    <w:lvl w:ilvl="5" w:tplc="3C2821CA">
      <w:numFmt w:val="bullet"/>
      <w:lvlText w:val="•"/>
      <w:lvlJc w:val="left"/>
      <w:pPr>
        <w:ind w:left="949" w:hanging="575"/>
      </w:pPr>
      <w:rPr>
        <w:rFonts w:hint="default"/>
        <w:lang w:val="es-ES" w:eastAsia="en-US" w:bidi="ar-SA"/>
      </w:rPr>
    </w:lvl>
    <w:lvl w:ilvl="6" w:tplc="85185F7E">
      <w:numFmt w:val="bullet"/>
      <w:lvlText w:val="•"/>
      <w:lvlJc w:val="left"/>
      <w:pPr>
        <w:ind w:left="1122" w:hanging="575"/>
      </w:pPr>
      <w:rPr>
        <w:rFonts w:hint="default"/>
        <w:lang w:val="es-ES" w:eastAsia="en-US" w:bidi="ar-SA"/>
      </w:rPr>
    </w:lvl>
    <w:lvl w:ilvl="7" w:tplc="F4F025AC">
      <w:numFmt w:val="bullet"/>
      <w:lvlText w:val="•"/>
      <w:lvlJc w:val="left"/>
      <w:pPr>
        <w:ind w:left="1296" w:hanging="575"/>
      </w:pPr>
      <w:rPr>
        <w:rFonts w:hint="default"/>
        <w:lang w:val="es-ES" w:eastAsia="en-US" w:bidi="ar-SA"/>
      </w:rPr>
    </w:lvl>
    <w:lvl w:ilvl="8" w:tplc="B5BCA134">
      <w:numFmt w:val="bullet"/>
      <w:lvlText w:val="•"/>
      <w:lvlJc w:val="left"/>
      <w:pPr>
        <w:ind w:left="1470" w:hanging="575"/>
      </w:pPr>
      <w:rPr>
        <w:rFonts w:hint="default"/>
        <w:lang w:val="es-ES" w:eastAsia="en-US" w:bidi="ar-SA"/>
      </w:rPr>
    </w:lvl>
  </w:abstractNum>
  <w:abstractNum w:abstractNumId="1" w15:restartNumberingAfterBreak="0">
    <w:nsid w:val="160F61DD"/>
    <w:multiLevelType w:val="multilevel"/>
    <w:tmpl w:val="73C82E5A"/>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074726"/>
    <w:multiLevelType w:val="multilevel"/>
    <w:tmpl w:val="5DD87B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A5148D7"/>
    <w:multiLevelType w:val="multilevel"/>
    <w:tmpl w:val="4C6AE5F2"/>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0"/>
      <w:numFmt w:val="decimal"/>
      <w:lvlText w:val="%3."/>
      <w:lvlJc w:val="left"/>
      <w:pPr>
        <w:ind w:left="234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190599"/>
    <w:multiLevelType w:val="multilevel"/>
    <w:tmpl w:val="C80AA7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652337"/>
    <w:multiLevelType w:val="multilevel"/>
    <w:tmpl w:val="7874561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BBF48C6"/>
    <w:multiLevelType w:val="multilevel"/>
    <w:tmpl w:val="0AF495B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0D2D9F"/>
    <w:multiLevelType w:val="multilevel"/>
    <w:tmpl w:val="D29AF8BA"/>
    <w:lvl w:ilvl="0">
      <w:start w:val="1"/>
      <w:numFmt w:val="lowerLetter"/>
      <w:lvlText w:val="%1."/>
      <w:lvlJc w:val="left"/>
      <w:pPr>
        <w:ind w:left="720" w:hanging="360"/>
      </w:pPr>
      <w:rPr>
        <w:rFonts w:ascii="Calibri" w:eastAsia="Calibri" w:hAnsi="Calibri" w:cs="Calibri"/>
        <w:b/>
        <w:i/>
        <w:sz w:val="22"/>
        <w:szCs w:val="22"/>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AF6181"/>
    <w:multiLevelType w:val="multilevel"/>
    <w:tmpl w:val="AD66D40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D26C1C"/>
    <w:multiLevelType w:val="multilevel"/>
    <w:tmpl w:val="5B0C4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6EA2058"/>
    <w:multiLevelType w:val="multilevel"/>
    <w:tmpl w:val="090C857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7B1A4F"/>
    <w:multiLevelType w:val="multilevel"/>
    <w:tmpl w:val="E85CC1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F551753"/>
    <w:multiLevelType w:val="multilevel"/>
    <w:tmpl w:val="EB00E67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608F185C"/>
    <w:multiLevelType w:val="multilevel"/>
    <w:tmpl w:val="49387802"/>
    <w:lvl w:ilvl="0">
      <w:start w:val="1"/>
      <w:numFmt w:val="lowerLetter"/>
      <w:lvlText w:val="%1."/>
      <w:lvlJc w:val="left"/>
      <w:pPr>
        <w:ind w:left="720" w:hanging="360"/>
      </w:pPr>
      <w:rPr>
        <w:rFonts w:ascii="Calibri" w:eastAsia="Calibri" w:hAnsi="Calibri" w:cs="Calibri"/>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5954556"/>
    <w:multiLevelType w:val="multilevel"/>
    <w:tmpl w:val="59E4019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046F6D"/>
    <w:multiLevelType w:val="hybridMultilevel"/>
    <w:tmpl w:val="F202D022"/>
    <w:lvl w:ilvl="0" w:tplc="523AF4DA">
      <w:numFmt w:val="bullet"/>
      <w:lvlText w:val="-"/>
      <w:lvlJc w:val="left"/>
      <w:pPr>
        <w:ind w:left="88" w:hanging="575"/>
      </w:pPr>
      <w:rPr>
        <w:rFonts w:ascii="Arial MT" w:eastAsia="Arial MT" w:hAnsi="Arial MT" w:cs="Arial MT" w:hint="default"/>
        <w:b w:val="0"/>
        <w:bCs w:val="0"/>
        <w:i w:val="0"/>
        <w:iCs w:val="0"/>
        <w:spacing w:val="0"/>
        <w:w w:val="103"/>
        <w:sz w:val="15"/>
        <w:szCs w:val="15"/>
        <w:lang w:val="es-ES" w:eastAsia="en-US" w:bidi="ar-SA"/>
      </w:rPr>
    </w:lvl>
    <w:lvl w:ilvl="1" w:tplc="D70C984E">
      <w:numFmt w:val="bullet"/>
      <w:lvlText w:val="•"/>
      <w:lvlJc w:val="left"/>
      <w:pPr>
        <w:ind w:left="253" w:hanging="575"/>
      </w:pPr>
      <w:rPr>
        <w:rFonts w:hint="default"/>
        <w:lang w:val="es-ES" w:eastAsia="en-US" w:bidi="ar-SA"/>
      </w:rPr>
    </w:lvl>
    <w:lvl w:ilvl="2" w:tplc="80FEF412">
      <w:numFmt w:val="bullet"/>
      <w:lvlText w:val="•"/>
      <w:lvlJc w:val="left"/>
      <w:pPr>
        <w:ind w:left="427" w:hanging="575"/>
      </w:pPr>
      <w:rPr>
        <w:rFonts w:hint="default"/>
        <w:lang w:val="es-ES" w:eastAsia="en-US" w:bidi="ar-SA"/>
      </w:rPr>
    </w:lvl>
    <w:lvl w:ilvl="3" w:tplc="F856B52E">
      <w:numFmt w:val="bullet"/>
      <w:lvlText w:val="•"/>
      <w:lvlJc w:val="left"/>
      <w:pPr>
        <w:ind w:left="601" w:hanging="575"/>
      </w:pPr>
      <w:rPr>
        <w:rFonts w:hint="default"/>
        <w:lang w:val="es-ES" w:eastAsia="en-US" w:bidi="ar-SA"/>
      </w:rPr>
    </w:lvl>
    <w:lvl w:ilvl="4" w:tplc="1956592A">
      <w:numFmt w:val="bullet"/>
      <w:lvlText w:val="•"/>
      <w:lvlJc w:val="left"/>
      <w:pPr>
        <w:ind w:left="775" w:hanging="575"/>
      </w:pPr>
      <w:rPr>
        <w:rFonts w:hint="default"/>
        <w:lang w:val="es-ES" w:eastAsia="en-US" w:bidi="ar-SA"/>
      </w:rPr>
    </w:lvl>
    <w:lvl w:ilvl="5" w:tplc="F7D666E8">
      <w:numFmt w:val="bullet"/>
      <w:lvlText w:val="•"/>
      <w:lvlJc w:val="left"/>
      <w:pPr>
        <w:ind w:left="949" w:hanging="575"/>
      </w:pPr>
      <w:rPr>
        <w:rFonts w:hint="default"/>
        <w:lang w:val="es-ES" w:eastAsia="en-US" w:bidi="ar-SA"/>
      </w:rPr>
    </w:lvl>
    <w:lvl w:ilvl="6" w:tplc="661E2920">
      <w:numFmt w:val="bullet"/>
      <w:lvlText w:val="•"/>
      <w:lvlJc w:val="left"/>
      <w:pPr>
        <w:ind w:left="1122" w:hanging="575"/>
      </w:pPr>
      <w:rPr>
        <w:rFonts w:hint="default"/>
        <w:lang w:val="es-ES" w:eastAsia="en-US" w:bidi="ar-SA"/>
      </w:rPr>
    </w:lvl>
    <w:lvl w:ilvl="7" w:tplc="FF8C6AFC">
      <w:numFmt w:val="bullet"/>
      <w:lvlText w:val="•"/>
      <w:lvlJc w:val="left"/>
      <w:pPr>
        <w:ind w:left="1296" w:hanging="575"/>
      </w:pPr>
      <w:rPr>
        <w:rFonts w:hint="default"/>
        <w:lang w:val="es-ES" w:eastAsia="en-US" w:bidi="ar-SA"/>
      </w:rPr>
    </w:lvl>
    <w:lvl w:ilvl="8" w:tplc="C6B24A4A">
      <w:numFmt w:val="bullet"/>
      <w:lvlText w:val="•"/>
      <w:lvlJc w:val="left"/>
      <w:pPr>
        <w:ind w:left="1470" w:hanging="575"/>
      </w:pPr>
      <w:rPr>
        <w:rFonts w:hint="default"/>
        <w:lang w:val="es-ES" w:eastAsia="en-US" w:bidi="ar-SA"/>
      </w:rPr>
    </w:lvl>
  </w:abstractNum>
  <w:abstractNum w:abstractNumId="16" w15:restartNumberingAfterBreak="0">
    <w:nsid w:val="79515D56"/>
    <w:multiLevelType w:val="multilevel"/>
    <w:tmpl w:val="D40A42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A03DB4"/>
    <w:multiLevelType w:val="multilevel"/>
    <w:tmpl w:val="DF36E01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664810"/>
    <w:multiLevelType w:val="multilevel"/>
    <w:tmpl w:val="BE0A1028"/>
    <w:lvl w:ilvl="0">
      <w:start w:val="1"/>
      <w:numFmt w:val="lowerLetter"/>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3"/>
  </w:num>
  <w:num w:numId="3">
    <w:abstractNumId w:val="7"/>
  </w:num>
  <w:num w:numId="4">
    <w:abstractNumId w:val="12"/>
  </w:num>
  <w:num w:numId="5">
    <w:abstractNumId w:val="18"/>
  </w:num>
  <w:num w:numId="6">
    <w:abstractNumId w:val="1"/>
  </w:num>
  <w:num w:numId="7">
    <w:abstractNumId w:val="8"/>
  </w:num>
  <w:num w:numId="8">
    <w:abstractNumId w:val="17"/>
  </w:num>
  <w:num w:numId="9">
    <w:abstractNumId w:val="10"/>
  </w:num>
  <w:num w:numId="10">
    <w:abstractNumId w:val="3"/>
  </w:num>
  <w:num w:numId="11">
    <w:abstractNumId w:val="16"/>
  </w:num>
  <w:num w:numId="12">
    <w:abstractNumId w:val="14"/>
  </w:num>
  <w:num w:numId="13">
    <w:abstractNumId w:val="6"/>
  </w:num>
  <w:num w:numId="14">
    <w:abstractNumId w:val="15"/>
  </w:num>
  <w:num w:numId="15">
    <w:abstractNumId w:val="0"/>
  </w:num>
  <w:num w:numId="16">
    <w:abstractNumId w:val="4"/>
  </w:num>
  <w:num w:numId="17">
    <w:abstractNumId w:val="2"/>
  </w:num>
  <w:num w:numId="18">
    <w:abstractNumId w:val="1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F24"/>
    <w:rsid w:val="003C6F39"/>
    <w:rsid w:val="00405F24"/>
    <w:rsid w:val="004E5C74"/>
    <w:rsid w:val="004F4CD0"/>
    <w:rsid w:val="005E404C"/>
    <w:rsid w:val="006F7E1B"/>
    <w:rsid w:val="00702B83"/>
    <w:rsid w:val="00826F3F"/>
    <w:rsid w:val="008A4D43"/>
    <w:rsid w:val="0099404B"/>
    <w:rsid w:val="00AA14E6"/>
    <w:rsid w:val="00C72094"/>
    <w:rsid w:val="00E3152F"/>
    <w:rsid w:val="00E87B8B"/>
    <w:rsid w:val="00ED2E12"/>
    <w:rsid w:val="00FE2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20E7"/>
  <w15:docId w15:val="{5B55540B-801F-4613-A9DA-925EE082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ind w:left="2158"/>
      <w:outlineLvl w:val="0"/>
    </w:pPr>
    <w:rPr>
      <w:b/>
      <w:u w:val="single"/>
    </w:rPr>
  </w:style>
  <w:style w:type="paragraph" w:styleId="Ttulo2">
    <w:name w:val="heading 2"/>
    <w:basedOn w:val="Normal"/>
    <w:next w:val="Normal"/>
    <w:pPr>
      <w:ind w:left="2159" w:hanging="360"/>
      <w:outlineLvl w:val="1"/>
    </w:pPr>
    <w:rPr>
      <w:b/>
      <w:i/>
    </w:rPr>
  </w:style>
  <w:style w:type="paragraph" w:styleId="Ttulo3">
    <w:name w:val="heading 3"/>
    <w:basedOn w:val="Normal"/>
    <w:next w:val="Normal"/>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l,H"/>
    <w:basedOn w:val="Normal"/>
    <w:link w:val="PrrafodelistaCar"/>
    <w:uiPriority w:val="1"/>
    <w:qFormat/>
    <w:pPr>
      <w:ind w:left="216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0A4B"/>
    <w:pPr>
      <w:tabs>
        <w:tab w:val="center" w:pos="4419"/>
        <w:tab w:val="right" w:pos="8838"/>
      </w:tabs>
    </w:pPr>
  </w:style>
  <w:style w:type="character" w:customStyle="1" w:styleId="EncabezadoCar">
    <w:name w:val="Encabezado Car"/>
    <w:basedOn w:val="Fuentedeprrafopredeter"/>
    <w:link w:val="Encabezado"/>
    <w:uiPriority w:val="99"/>
    <w:rsid w:val="002D0A4B"/>
    <w:rPr>
      <w:rFonts w:ascii="Calibri" w:eastAsia="Calibri" w:hAnsi="Calibri" w:cs="Calibri"/>
      <w:lang w:val="es-ES"/>
    </w:rPr>
  </w:style>
  <w:style w:type="paragraph" w:styleId="Piedepgina">
    <w:name w:val="footer"/>
    <w:basedOn w:val="Normal"/>
    <w:link w:val="PiedepginaCar"/>
    <w:uiPriority w:val="99"/>
    <w:unhideWhenUsed/>
    <w:rsid w:val="002D0A4B"/>
    <w:pPr>
      <w:tabs>
        <w:tab w:val="center" w:pos="4419"/>
        <w:tab w:val="right" w:pos="8838"/>
      </w:tabs>
    </w:pPr>
  </w:style>
  <w:style w:type="character" w:customStyle="1" w:styleId="PiedepginaCar">
    <w:name w:val="Pie de página Car"/>
    <w:basedOn w:val="Fuentedeprrafopredeter"/>
    <w:link w:val="Piedepgina"/>
    <w:uiPriority w:val="99"/>
    <w:rsid w:val="002D0A4B"/>
    <w:rPr>
      <w:rFonts w:ascii="Calibri" w:eastAsia="Calibri" w:hAnsi="Calibri" w:cs="Calibri"/>
      <w:lang w:val="es-ES"/>
    </w:rPr>
  </w:style>
  <w:style w:type="character" w:customStyle="1" w:styleId="Ttulo3Car">
    <w:name w:val="Título 3 Car"/>
    <w:basedOn w:val="Fuentedeprrafopredeter"/>
    <w:uiPriority w:val="9"/>
    <w:semiHidden/>
    <w:rsid w:val="006A64AA"/>
    <w:rPr>
      <w:rFonts w:asciiTheme="majorHAnsi" w:eastAsiaTheme="majorEastAsia" w:hAnsiTheme="majorHAnsi" w:cstheme="majorBidi"/>
      <w:color w:val="243F60" w:themeColor="accent1" w:themeShade="7F"/>
      <w:sz w:val="24"/>
      <w:szCs w:val="24"/>
      <w:lang w:val="es-ES"/>
    </w:rPr>
  </w:style>
  <w:style w:type="paragraph" w:styleId="NormalWeb">
    <w:name w:val="Normal (Web)"/>
    <w:basedOn w:val="Normal"/>
    <w:uiPriority w:val="99"/>
    <w:semiHidden/>
    <w:unhideWhenUsed/>
    <w:rsid w:val="00585968"/>
    <w:pPr>
      <w:widowControl/>
      <w:spacing w:before="100" w:beforeAutospacing="1" w:after="100" w:afterAutospacing="1"/>
    </w:pPr>
    <w:rPr>
      <w:rFonts w:ascii="Times New Roman" w:eastAsia="Times New Roman" w:hAnsi="Times New Roman" w:cs="Times New Roman"/>
      <w:sz w:val="24"/>
      <w:szCs w:val="24"/>
      <w:lang w:val="es-CO"/>
    </w:rPr>
  </w:style>
  <w:style w:type="character" w:styleId="Textoennegrita">
    <w:name w:val="Strong"/>
    <w:basedOn w:val="Fuentedeprrafopredeter"/>
    <w:uiPriority w:val="22"/>
    <w:qFormat/>
    <w:rsid w:val="00585968"/>
    <w:rPr>
      <w:b/>
      <w:bCs/>
    </w:rPr>
  </w:style>
  <w:style w:type="paragraph" w:styleId="Sinespaciado">
    <w:name w:val="No Spacing"/>
    <w:uiPriority w:val="1"/>
    <w:qFormat/>
    <w:rsid w:val="0024740C"/>
    <w:pPr>
      <w:widowControl/>
    </w:pPr>
    <w:rPr>
      <w:lang w:val="es-CO" w:eastAsia="es-MX"/>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8A4D4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4D43"/>
    <w:rPr>
      <w:rFonts w:ascii="Segoe UI" w:hAnsi="Segoe UI" w:cs="Segoe UI"/>
      <w:sz w:val="18"/>
      <w:szCs w:val="18"/>
    </w:rPr>
  </w:style>
  <w:style w:type="paragraph" w:customStyle="1" w:styleId="Default">
    <w:name w:val="Default"/>
    <w:rsid w:val="008A4D43"/>
    <w:pPr>
      <w:widowControl/>
      <w:autoSpaceDE w:val="0"/>
      <w:autoSpaceDN w:val="0"/>
      <w:adjustRightInd w:val="0"/>
    </w:pPr>
    <w:rPr>
      <w:color w:val="000000"/>
      <w:sz w:val="24"/>
      <w:szCs w:val="24"/>
      <w:lang w:val="es-CO"/>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5E4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M/ndyAs+O4k1a3ZmX5K2JyTCVA==">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954633-C92E-45F8-9C24-2C62B48A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4307</Words>
  <Characters>23694</Characters>
  <Application>Microsoft Office Word</Application>
  <DocSecurity>0</DocSecurity>
  <Lines>197</Lines>
  <Paragraphs>55</Paragraphs>
  <ScaleCrop>false</ScaleCrop>
  <Company>HP</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Catalina Suárez</dc:creator>
  <cp:lastModifiedBy>Katiusca Zulay Rincón</cp:lastModifiedBy>
  <cp:revision>3</cp:revision>
  <dcterms:created xsi:type="dcterms:W3CDTF">2025-11-13T16:27:00Z</dcterms:created>
  <dcterms:modified xsi:type="dcterms:W3CDTF">2025-11-13T16:57:00Z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2021-11-04T00:00:00Z</vt:filetime>
  </property>
  <property fmtid="{D5CDD505-2E9C-101B-9397-08002B2CF9AE}" pid="3" name="Creator">
    <vt:lpwstr>Microsoft® Word para Microsoft 365</vt:lpwstr>
  </property>
  <property fmtid="{D5CDD505-2E9C-101B-9397-08002B2CF9AE}" pid="4" name="LastSaved">
    <vt:filetime>2025-08-15T00:00:00Z</vt:filetime>
  </property>
  <property fmtid="{D5CDD505-2E9C-101B-9397-08002B2CF9AE}" pid="5" name="Producer">
    <vt:lpwstr>Microsoft® Word para Microsoft 365</vt:lpwstr>
  </property>
</Properties>
</file>