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3B91" w:rsidRPr="003726EA" w:rsidRDefault="00EB3B91" w:rsidP="00EB3B91">
      <w:pPr>
        <w:pStyle w:val="Ttulo10"/>
        <w:ind w:left="-709" w:right="-658"/>
        <w:rPr>
          <w:rFonts w:cs="Arial"/>
          <w:sz w:val="20"/>
          <w:lang w:val="es-ES_tradnl"/>
        </w:rPr>
      </w:pPr>
      <w:r w:rsidRPr="00B10F4E">
        <w:rPr>
          <w:rFonts w:cs="Arial"/>
          <w:sz w:val="20"/>
          <w:lang w:val="es-ES_tradnl"/>
        </w:rPr>
        <w:t xml:space="preserve">REGIONAL DE </w:t>
      </w:r>
      <w:r w:rsidRPr="003726EA">
        <w:rPr>
          <w:rFonts w:cs="Arial"/>
          <w:sz w:val="20"/>
          <w:lang w:val="es-ES_tradnl"/>
        </w:rPr>
        <w:t xml:space="preserve">ASEGURAMIENTO EN SALUD NO. 4 </w:t>
      </w:r>
    </w:p>
    <w:p w:rsidR="00EB3B91" w:rsidRPr="003726EA" w:rsidRDefault="00EB3B91" w:rsidP="00EB3B91">
      <w:pPr>
        <w:pStyle w:val="Ttulo6"/>
        <w:spacing w:before="0" w:after="0"/>
        <w:ind w:left="-709" w:right="-658"/>
        <w:jc w:val="both"/>
        <w:rPr>
          <w:rFonts w:ascii="Arial" w:hAnsi="Arial" w:cs="Arial"/>
          <w:bCs w:val="0"/>
          <w:sz w:val="20"/>
          <w:szCs w:val="20"/>
          <w:lang w:val="es-ES_tradnl" w:eastAsia="es-ES"/>
        </w:rPr>
      </w:pPr>
    </w:p>
    <w:p w:rsidR="00EB3B91" w:rsidRPr="003726EA" w:rsidRDefault="00EB3B91" w:rsidP="00EB3B91">
      <w:pPr>
        <w:pStyle w:val="Ttulo6"/>
        <w:spacing w:before="0" w:after="0"/>
        <w:ind w:left="-709" w:right="-658"/>
        <w:jc w:val="both"/>
        <w:rPr>
          <w:rFonts w:ascii="Arial" w:hAnsi="Arial" w:cs="Arial"/>
          <w:bCs w:val="0"/>
          <w:sz w:val="20"/>
          <w:szCs w:val="20"/>
          <w:lang w:val="es-ES_tradnl" w:eastAsia="es-ES"/>
        </w:rPr>
      </w:pPr>
      <w:r w:rsidRPr="003726EA">
        <w:rPr>
          <w:rFonts w:ascii="Arial" w:hAnsi="Arial" w:cs="Arial"/>
          <w:bCs w:val="0"/>
          <w:sz w:val="20"/>
          <w:szCs w:val="20"/>
          <w:lang w:val="es-ES_tradnl" w:eastAsia="es-ES"/>
        </w:rPr>
        <w:t>GS - 202</w:t>
      </w:r>
      <w:r w:rsidR="008E490D">
        <w:rPr>
          <w:rFonts w:ascii="Arial" w:hAnsi="Arial" w:cs="Arial"/>
          <w:bCs w:val="0"/>
          <w:sz w:val="20"/>
          <w:szCs w:val="20"/>
          <w:lang w:val="es-ES_tradnl" w:eastAsia="es-ES"/>
        </w:rPr>
        <w:t>5</w:t>
      </w:r>
      <w:r w:rsidRPr="003726EA">
        <w:rPr>
          <w:rFonts w:ascii="Arial" w:hAnsi="Arial" w:cs="Arial"/>
          <w:bCs w:val="0"/>
          <w:sz w:val="20"/>
          <w:szCs w:val="20"/>
          <w:lang w:val="es-ES_tradnl" w:eastAsia="es-ES"/>
        </w:rPr>
        <w:t xml:space="preserve"> -                               AR</w:t>
      </w:r>
      <w:r w:rsidR="00A8202C">
        <w:rPr>
          <w:rFonts w:ascii="Arial" w:hAnsi="Arial" w:cs="Arial"/>
          <w:bCs w:val="0"/>
          <w:sz w:val="20"/>
          <w:szCs w:val="20"/>
          <w:lang w:val="es-ES_tradnl" w:eastAsia="es-ES"/>
        </w:rPr>
        <w:t>LOF</w:t>
      </w:r>
      <w:r w:rsidRPr="003726EA">
        <w:rPr>
          <w:rFonts w:ascii="Arial" w:hAnsi="Arial" w:cs="Arial"/>
          <w:bCs w:val="0"/>
          <w:sz w:val="20"/>
          <w:szCs w:val="20"/>
          <w:lang w:val="es-ES_tradnl" w:eastAsia="es-ES"/>
        </w:rPr>
        <w:t xml:space="preserve"> – GRUCO – 17.2 </w:t>
      </w:r>
    </w:p>
    <w:p w:rsidR="00EB3B91" w:rsidRPr="003726EA" w:rsidRDefault="00EB3B91" w:rsidP="00EB3B91">
      <w:pPr>
        <w:pStyle w:val="Ttulo6"/>
        <w:spacing w:before="0" w:after="0"/>
        <w:ind w:left="-709" w:right="-658"/>
        <w:jc w:val="both"/>
        <w:rPr>
          <w:rFonts w:ascii="Arial" w:hAnsi="Arial" w:cs="Arial"/>
          <w:sz w:val="20"/>
          <w:szCs w:val="20"/>
          <w:lang w:val="es-CO"/>
        </w:rPr>
      </w:pPr>
      <w:r w:rsidRPr="003726EA">
        <w:rPr>
          <w:rFonts w:ascii="Arial" w:hAnsi="Arial" w:cs="Arial"/>
          <w:sz w:val="20"/>
          <w:szCs w:val="20"/>
          <w:lang w:val="es-CO"/>
        </w:rPr>
        <w:t xml:space="preserve"> </w:t>
      </w:r>
    </w:p>
    <w:p w:rsidR="00EB3B91" w:rsidRPr="003726EA" w:rsidRDefault="00EB3B91" w:rsidP="00EB3B91">
      <w:pPr>
        <w:ind w:left="-709" w:right="-658"/>
        <w:rPr>
          <w:bCs/>
          <w:lang w:val="es-MX" w:eastAsia="es-MX"/>
        </w:rPr>
      </w:pPr>
      <w:r w:rsidRPr="003726EA">
        <w:rPr>
          <w:bCs/>
          <w:lang w:val="es-MX" w:eastAsia="es-MX"/>
        </w:rPr>
        <w:t xml:space="preserve">Santiago de Cali, </w:t>
      </w:r>
    </w:p>
    <w:p w:rsidR="00EB3B91" w:rsidRPr="003726EA" w:rsidRDefault="00EB3B91" w:rsidP="00EB3B91">
      <w:pPr>
        <w:tabs>
          <w:tab w:val="left" w:pos="708"/>
          <w:tab w:val="left" w:pos="1416"/>
          <w:tab w:val="left" w:pos="3179"/>
        </w:tabs>
        <w:ind w:left="-709" w:right="-658"/>
        <w:rPr>
          <w:b/>
          <w:lang w:val="es-CO"/>
        </w:rPr>
      </w:pPr>
      <w:r w:rsidRPr="003726EA">
        <w:rPr>
          <w:b/>
          <w:bCs/>
          <w:lang w:val="es-MX" w:eastAsia="es-MX"/>
        </w:rPr>
        <w:tab/>
      </w:r>
      <w:r w:rsidRPr="003726EA">
        <w:rPr>
          <w:b/>
          <w:lang w:val="es-CO"/>
        </w:rPr>
        <w:tab/>
      </w:r>
      <w:r w:rsidRPr="003726EA">
        <w:rPr>
          <w:b/>
          <w:lang w:val="es-CO"/>
        </w:rPr>
        <w:tab/>
      </w:r>
      <w:r w:rsidRPr="003726EA">
        <w:rPr>
          <w:b/>
          <w:lang w:val="es-CO"/>
        </w:rPr>
        <w:tab/>
      </w:r>
    </w:p>
    <w:p w:rsidR="00EB3B91" w:rsidRPr="003726EA" w:rsidRDefault="00EB3B91" w:rsidP="00EB3B91">
      <w:pPr>
        <w:ind w:left="-709" w:right="-658"/>
        <w:rPr>
          <w:b/>
          <w:lang w:val="es-CO"/>
        </w:rPr>
      </w:pPr>
    </w:p>
    <w:p w:rsidR="00EB3B91" w:rsidRPr="003726EA" w:rsidRDefault="00EB3B91" w:rsidP="00EB3B91">
      <w:pPr>
        <w:ind w:left="-709" w:right="-658"/>
        <w:jc w:val="center"/>
        <w:rPr>
          <w:b/>
        </w:rPr>
      </w:pPr>
      <w:r w:rsidRPr="003726EA">
        <w:rPr>
          <w:b/>
        </w:rPr>
        <w:t>INVITACIÓN PÚBLICA A PRESENTAR OFERTA AL PROCESO DE MÍNIMA CUANTÍA</w:t>
      </w:r>
    </w:p>
    <w:p w:rsidR="00EB3B91" w:rsidRPr="003726EA" w:rsidRDefault="00EB3B91" w:rsidP="00EB3B91">
      <w:pPr>
        <w:ind w:left="-709" w:right="-658"/>
        <w:jc w:val="center"/>
        <w:rPr>
          <w:b/>
        </w:rPr>
      </w:pPr>
    </w:p>
    <w:p w:rsidR="00EB3B91" w:rsidRPr="003726EA" w:rsidRDefault="00EB3B91" w:rsidP="00EB3B91">
      <w:pPr>
        <w:ind w:left="-709" w:right="-658"/>
        <w:jc w:val="center"/>
        <w:rPr>
          <w:b/>
          <w:lang w:val="es-CO"/>
        </w:rPr>
      </w:pPr>
      <w:r w:rsidRPr="00DC2CFD">
        <w:rPr>
          <w:b/>
          <w:highlight w:val="yellow"/>
          <w:lang w:val="es-CO"/>
        </w:rPr>
        <w:t xml:space="preserve">PN RASES4 MIC </w:t>
      </w:r>
      <w:r w:rsidR="00EA3545">
        <w:rPr>
          <w:b/>
          <w:highlight w:val="yellow"/>
          <w:lang w:val="es-CO"/>
        </w:rPr>
        <w:t>221/2025</w:t>
      </w:r>
    </w:p>
    <w:p w:rsidR="00EB3B91" w:rsidRPr="003726EA" w:rsidRDefault="00EB3B91" w:rsidP="00EB3B91">
      <w:pPr>
        <w:pStyle w:val="Sangradetextonormal"/>
        <w:spacing w:after="0"/>
        <w:ind w:left="-709" w:right="-658"/>
        <w:jc w:val="center"/>
        <w:rPr>
          <w:rFonts w:ascii="Arial" w:hAnsi="Arial" w:cs="Arial"/>
          <w:b/>
          <w:sz w:val="20"/>
          <w:szCs w:val="20"/>
          <w:u w:val="single"/>
        </w:rPr>
      </w:pPr>
    </w:p>
    <w:p w:rsidR="00EB3B91" w:rsidRPr="003726EA" w:rsidRDefault="00EB3B91" w:rsidP="00EB3B91">
      <w:pPr>
        <w:pStyle w:val="Sangradetextonormal"/>
        <w:spacing w:after="0"/>
        <w:ind w:left="-709" w:right="-658"/>
        <w:jc w:val="center"/>
        <w:rPr>
          <w:rFonts w:ascii="Arial" w:hAnsi="Arial" w:cs="Arial"/>
          <w:b/>
          <w:sz w:val="20"/>
          <w:szCs w:val="20"/>
          <w:u w:val="single"/>
        </w:rPr>
      </w:pPr>
    </w:p>
    <w:p w:rsidR="00EB3B91" w:rsidRPr="003726EA" w:rsidRDefault="00EB3B91" w:rsidP="00EB3B91">
      <w:pPr>
        <w:ind w:left="-709" w:right="-658"/>
        <w:jc w:val="both"/>
        <w:rPr>
          <w:b/>
          <w:lang w:val="es-CO"/>
        </w:rPr>
      </w:pPr>
      <w:r w:rsidRPr="003726EA">
        <w:rPr>
          <w:lang w:val="es-MX"/>
        </w:rPr>
        <w:t xml:space="preserve">La Regional de Aseguramiento en Salud No. 4, invita a </w:t>
      </w:r>
      <w:r w:rsidRPr="003726EA">
        <w:t xml:space="preserve">todas las personas naturales o jurídicas, nacionales o extranjeras domiciliadas o con sucursal en Colombia en Consorcio o Unión Temporal existentes en el mercado Nacional, con capacidad de desarrollar el objeto del presente proceso </w:t>
      </w:r>
      <w:r w:rsidRPr="003726EA">
        <w:rPr>
          <w:b/>
          <w:bCs/>
        </w:rPr>
        <w:t>“</w:t>
      </w:r>
      <w:sdt>
        <w:sdtPr>
          <w:rPr>
            <w:rFonts w:eastAsia="Calibri"/>
          </w:rPr>
          <w:id w:val="1415517857"/>
          <w:placeholder>
            <w:docPart w:val="12D0525E10794664A458FC763A4FBDC6"/>
          </w:placeholder>
        </w:sdtPr>
        <w:sdtEndPr/>
        <w:sdtContent>
          <w:r w:rsidR="00EA3545" w:rsidRPr="00AD1020">
            <w:rPr>
              <w:b/>
            </w:rPr>
            <w:t xml:space="preserve">PRESTACIÓN DE SERVICIOS MEDICOS HOSPITALARIOS ESPECIALIZADOS EN ORTOPEDIA Y TRAUMATOLOGÍA, QUE INCLUYE: CONSULTA AMBULATORIA POR PRIMERA VEZ Y CONTROLES EN MEDICINA ESPECIALIZADA; MANEJO DEL PACIENTE INCLUYENDO: ATENCION MEDICA DE PACIENTES TRIAGE II Y III, PROCEDIMIENTOS DIAGNÓSTICOS Y TERAPÉUTICOS, EXAMENES DIAGNOSTICOS, HOSPITALIZACION Y PROCEDIMIENTOS QUIRÚRGICOS INCLUIDOS EN EL ACUERDO NO. 002 DEL 27 DE ABRIL DE 2001 POR EL CUAL SE ESTABLECE EL PLAN DE SERVICIOS DE SANIDAD MILITAR Y POLICIA NACIONAL, Y LOS QUE NO SE ENCUENTRAN EN EL ACUERDO NO. 002 DEL 27 DE ABRIL DE 2001 QUE SEAN APROBADOS POR </w:t>
          </w:r>
          <w:r w:rsidR="00EA3545">
            <w:rPr>
              <w:b/>
            </w:rPr>
            <w:t>EQUIPO INTERDISC</w:t>
          </w:r>
          <w:r w:rsidR="00F720EC">
            <w:rPr>
              <w:b/>
            </w:rPr>
            <w:t>I</w:t>
          </w:r>
          <w:r w:rsidR="00EA3545">
            <w:rPr>
              <w:b/>
            </w:rPr>
            <w:t xml:space="preserve">PLINARIO DE PROFESIONALES EN LA SALUD </w:t>
          </w:r>
          <w:r w:rsidR="00EA3545" w:rsidRPr="00AD1020">
            <w:rPr>
              <w:b/>
            </w:rPr>
            <w:t>DISAN O AQUELLOS AMPARADOS BAJO ACCION CONSTITUCIONAL DE TUTELA. PARA LOS USUARIOS Y BENEFICIARIOS DEL SUBSISTEMA DE SALUD DE LA POLICIA NACIONAL EN EL DEPARTAMENTO DE NARIÑO</w:t>
          </w:r>
        </w:sdtContent>
      </w:sdt>
      <w:r w:rsidRPr="003726EA">
        <w:rPr>
          <w:b/>
          <w:bCs/>
        </w:rPr>
        <w:t>”</w:t>
      </w:r>
      <w:r w:rsidRPr="003726EA">
        <w:rPr>
          <w:b/>
        </w:rPr>
        <w:t>,</w:t>
      </w:r>
      <w:r w:rsidRPr="003726EA">
        <w:t xml:space="preserve"> de acuerdo a las condiciones técnicas mínimas establecidas y que cumplan con todos los requisitos exigidos para el mismo.</w:t>
      </w:r>
    </w:p>
    <w:p w:rsidR="00EB3B91" w:rsidRPr="00B10F4E" w:rsidRDefault="00EB3B91" w:rsidP="00EB3B91">
      <w:pPr>
        <w:ind w:left="-709" w:right="-658"/>
        <w:jc w:val="both"/>
      </w:pPr>
    </w:p>
    <w:p w:rsidR="00EB3B91" w:rsidRPr="00B10F4E" w:rsidRDefault="00EB3B91" w:rsidP="00EB3B91">
      <w:pPr>
        <w:ind w:left="-709" w:right="-658"/>
        <w:jc w:val="both"/>
        <w:rPr>
          <w:b/>
          <w:lang w:val="es-MX"/>
        </w:rPr>
      </w:pPr>
      <w:r w:rsidRPr="00B10F4E">
        <w:rPr>
          <w:b/>
          <w:lang w:val="es-MX"/>
        </w:rPr>
        <w:t>MODALIDAD DE SELECCIÓN</w:t>
      </w:r>
    </w:p>
    <w:p w:rsidR="00EB3B91" w:rsidRPr="00B10F4E" w:rsidRDefault="00EB3B91" w:rsidP="00EB3B91">
      <w:pPr>
        <w:adjustRightInd w:val="0"/>
        <w:ind w:left="-709" w:right="-658"/>
        <w:rPr>
          <w:color w:val="000000"/>
          <w:lang w:val="es-ES"/>
        </w:rPr>
      </w:pPr>
    </w:p>
    <w:p w:rsidR="00EB3B91" w:rsidRPr="00B10F4E" w:rsidRDefault="00EB3B91" w:rsidP="00EB3B91">
      <w:pPr>
        <w:pStyle w:val="Default"/>
        <w:ind w:left="-709" w:right="-658"/>
        <w:jc w:val="both"/>
        <w:rPr>
          <w:rFonts w:ascii="Arial" w:eastAsia="Times New Roman" w:hAnsi="Arial" w:cs="Arial"/>
          <w:color w:val="auto"/>
          <w:sz w:val="20"/>
          <w:szCs w:val="20"/>
          <w:lang w:val="x-none" w:eastAsia="es-ES"/>
        </w:rPr>
      </w:pPr>
      <w:r w:rsidRPr="00B10F4E">
        <w:rPr>
          <w:rFonts w:ascii="Arial" w:eastAsia="Times New Roman" w:hAnsi="Arial" w:cs="Arial"/>
          <w:color w:val="auto"/>
          <w:sz w:val="20"/>
          <w:szCs w:val="20"/>
          <w:lang w:val="x-none" w:eastAsia="es-ES"/>
        </w:rPr>
        <w:t>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w:t>
      </w:r>
      <w:r w:rsidRPr="00B10F4E">
        <w:rPr>
          <w:rFonts w:ascii="Arial" w:eastAsia="Times New Roman" w:hAnsi="Arial" w:cs="Arial"/>
          <w:color w:val="auto"/>
          <w:sz w:val="20"/>
          <w:szCs w:val="20"/>
          <w:lang w:eastAsia="es-ES"/>
        </w:rPr>
        <w:t>o.</w:t>
      </w:r>
      <w:r w:rsidRPr="00B10F4E">
        <w:rPr>
          <w:rFonts w:ascii="Arial" w:eastAsia="Times New Roman" w:hAnsi="Arial" w:cs="Arial"/>
          <w:color w:val="auto"/>
          <w:sz w:val="20"/>
          <w:szCs w:val="20"/>
          <w:lang w:val="x-none" w:eastAsia="es-ES"/>
        </w:rPr>
        <w:t xml:space="preserve"> 0</w:t>
      </w:r>
      <w:r w:rsidRPr="00B10F4E">
        <w:rPr>
          <w:rFonts w:ascii="Arial" w:eastAsia="Times New Roman" w:hAnsi="Arial" w:cs="Arial"/>
          <w:color w:val="auto"/>
          <w:sz w:val="20"/>
          <w:szCs w:val="20"/>
          <w:lang w:eastAsia="es-ES"/>
        </w:rPr>
        <w:t>00</w:t>
      </w:r>
      <w:r w:rsidRPr="00B10F4E">
        <w:rPr>
          <w:rFonts w:ascii="Arial" w:eastAsia="Times New Roman" w:hAnsi="Arial" w:cs="Arial"/>
          <w:color w:val="auto"/>
          <w:sz w:val="20"/>
          <w:szCs w:val="20"/>
          <w:lang w:val="x-none" w:eastAsia="es-ES"/>
        </w:rPr>
        <w:t>9</w:t>
      </w:r>
      <w:r w:rsidRPr="00B10F4E">
        <w:rPr>
          <w:rFonts w:ascii="Arial" w:eastAsia="Times New Roman" w:hAnsi="Arial" w:cs="Arial"/>
          <w:color w:val="auto"/>
          <w:sz w:val="20"/>
          <w:szCs w:val="20"/>
          <w:lang w:eastAsia="es-ES"/>
        </w:rPr>
        <w:t>0</w:t>
      </w:r>
      <w:r w:rsidRPr="00B10F4E">
        <w:rPr>
          <w:rFonts w:ascii="Arial" w:eastAsia="Times New Roman" w:hAnsi="Arial" w:cs="Arial"/>
          <w:color w:val="auto"/>
          <w:sz w:val="20"/>
          <w:szCs w:val="20"/>
          <w:lang w:val="x-none" w:eastAsia="es-ES"/>
        </w:rPr>
        <w:t xml:space="preserve"> del </w:t>
      </w:r>
      <w:r w:rsidRPr="00B10F4E">
        <w:rPr>
          <w:rFonts w:ascii="Arial" w:eastAsia="Times New Roman" w:hAnsi="Arial" w:cs="Arial"/>
          <w:color w:val="auto"/>
          <w:sz w:val="20"/>
          <w:szCs w:val="20"/>
          <w:lang w:eastAsia="es-ES"/>
        </w:rPr>
        <w:t>15</w:t>
      </w:r>
      <w:r w:rsidRPr="00B10F4E">
        <w:rPr>
          <w:rFonts w:ascii="Arial" w:eastAsia="Times New Roman" w:hAnsi="Arial" w:cs="Arial"/>
          <w:color w:val="auto"/>
          <w:sz w:val="20"/>
          <w:szCs w:val="20"/>
          <w:lang w:val="x-none" w:eastAsia="es-ES"/>
        </w:rPr>
        <w:t xml:space="preserve"> de </w:t>
      </w:r>
      <w:r w:rsidRPr="00B10F4E">
        <w:rPr>
          <w:rFonts w:ascii="Arial" w:eastAsia="Times New Roman" w:hAnsi="Arial" w:cs="Arial"/>
          <w:color w:val="auto"/>
          <w:sz w:val="20"/>
          <w:szCs w:val="20"/>
          <w:lang w:eastAsia="es-ES"/>
        </w:rPr>
        <w:t xml:space="preserve">enero </w:t>
      </w:r>
      <w:r w:rsidRPr="00B10F4E">
        <w:rPr>
          <w:rFonts w:ascii="Arial" w:eastAsia="Times New Roman" w:hAnsi="Arial" w:cs="Arial"/>
          <w:color w:val="auto"/>
          <w:sz w:val="20"/>
          <w:szCs w:val="20"/>
          <w:lang w:val="x-none" w:eastAsia="es-ES"/>
        </w:rPr>
        <w:t>de 201</w:t>
      </w:r>
      <w:r w:rsidRPr="00B10F4E">
        <w:rPr>
          <w:rFonts w:ascii="Arial" w:eastAsia="Times New Roman" w:hAnsi="Arial" w:cs="Arial"/>
          <w:color w:val="auto"/>
          <w:sz w:val="20"/>
          <w:szCs w:val="20"/>
          <w:lang w:eastAsia="es-ES"/>
        </w:rPr>
        <w:t>8</w:t>
      </w:r>
      <w:r w:rsidRPr="00B10F4E">
        <w:rPr>
          <w:rFonts w:ascii="Arial" w:eastAsia="Times New Roman" w:hAnsi="Arial" w:cs="Arial"/>
          <w:color w:val="auto"/>
          <w:sz w:val="20"/>
          <w:szCs w:val="20"/>
          <w:lang w:val="x-none" w:eastAsia="es-ES"/>
        </w:rPr>
        <w:t xml:space="preserve"> “Por la cual se </w:t>
      </w:r>
      <w:r w:rsidRPr="00B10F4E">
        <w:rPr>
          <w:rFonts w:ascii="Arial" w:eastAsia="Times New Roman" w:hAnsi="Arial" w:cs="Arial"/>
          <w:color w:val="auto"/>
          <w:sz w:val="20"/>
          <w:szCs w:val="20"/>
          <w:lang w:eastAsia="es-ES"/>
        </w:rPr>
        <w:t xml:space="preserve">actualiza, modifica y complementa </w:t>
      </w:r>
      <w:r w:rsidRPr="00B10F4E">
        <w:rPr>
          <w:rFonts w:ascii="Arial" w:eastAsia="Times New Roman" w:hAnsi="Arial" w:cs="Arial"/>
          <w:color w:val="auto"/>
          <w:sz w:val="20"/>
          <w:szCs w:val="20"/>
          <w:lang w:val="x-none" w:eastAsia="es-ES"/>
        </w:rPr>
        <w:t>el Manual de Contratación de la Policía Nacional”, metodología</w:t>
      </w:r>
      <w:r w:rsidRPr="00B10F4E">
        <w:rPr>
          <w:rFonts w:ascii="Arial" w:eastAsia="Times New Roman" w:hAnsi="Arial" w:cs="Arial"/>
          <w:b/>
          <w:color w:val="auto"/>
          <w:sz w:val="20"/>
          <w:szCs w:val="20"/>
          <w:lang w:val="x-none" w:eastAsia="es-ES"/>
        </w:rPr>
        <w:t xml:space="preserve"> SECOP II</w:t>
      </w:r>
      <w:r w:rsidRPr="00B10F4E">
        <w:rPr>
          <w:rFonts w:ascii="Arial" w:eastAsia="Times New Roman" w:hAnsi="Arial" w:cs="Arial"/>
          <w:color w:val="auto"/>
          <w:sz w:val="20"/>
          <w:szCs w:val="20"/>
          <w:lang w:val="x-none" w:eastAsia="es-ES"/>
        </w:rPr>
        <w:t xml:space="preserve">, dispuesta por Colombia Compra Eficiente, </w:t>
      </w:r>
    </w:p>
    <w:p w:rsidR="00EB3B91" w:rsidRPr="00B10F4E" w:rsidRDefault="00EB3B91" w:rsidP="00EB3B91">
      <w:pPr>
        <w:adjustRightInd w:val="0"/>
        <w:ind w:left="-709" w:right="-658"/>
        <w:rPr>
          <w:color w:val="000000"/>
          <w:lang w:val="es-ES"/>
        </w:rPr>
      </w:pPr>
    </w:p>
    <w:p w:rsidR="00EB3B91" w:rsidRPr="00B10F4E" w:rsidRDefault="00EB3B91" w:rsidP="00EB3B91">
      <w:pPr>
        <w:ind w:left="-709" w:right="-658"/>
        <w:jc w:val="both"/>
      </w:pPr>
      <w:r w:rsidRPr="00B10F4E">
        <w:rPr>
          <w:color w:val="000000"/>
          <w:lang w:val="es-ES"/>
        </w:rPr>
        <w:t xml:space="preserve"> Las condiciones de la presente invitación son las siguientes</w:t>
      </w:r>
      <w:r w:rsidRPr="00B10F4E">
        <w:t>:</w:t>
      </w:r>
    </w:p>
    <w:p w:rsidR="00EB3B91" w:rsidRPr="00B10F4E" w:rsidRDefault="00EB3B91" w:rsidP="00EB3B91">
      <w:pPr>
        <w:ind w:left="-709" w:right="-658"/>
        <w:jc w:val="both"/>
      </w:pPr>
    </w:p>
    <w:p w:rsidR="00EB3B91" w:rsidRPr="00B10F4E" w:rsidRDefault="00EB3B91" w:rsidP="00EB3B91">
      <w:pPr>
        <w:numPr>
          <w:ilvl w:val="0"/>
          <w:numId w:val="1"/>
        </w:numPr>
        <w:suppressAutoHyphens/>
        <w:ind w:left="-709" w:right="-658" w:firstLine="0"/>
        <w:jc w:val="both"/>
        <w:textAlignment w:val="baseline"/>
      </w:pPr>
      <w:r w:rsidRPr="00B10F4E">
        <w:rPr>
          <w:b/>
        </w:rPr>
        <w:t xml:space="preserve">  </w:t>
      </w:r>
      <w:r w:rsidRPr="00B10F4E">
        <w:rPr>
          <w:b/>
          <w:bCs/>
        </w:rPr>
        <w:t>DATOS DEL PROCESO</w:t>
      </w:r>
    </w:p>
    <w:p w:rsidR="00BF109D" w:rsidRDefault="00BF109D" w:rsidP="00354B1C">
      <w:pPr>
        <w:pStyle w:val="Default"/>
        <w:jc w:val="center"/>
        <w:rPr>
          <w:rFonts w:ascii="Arial" w:hAnsi="Arial" w:cs="Arial"/>
          <w:b/>
          <w:sz w:val="20"/>
          <w:szCs w:val="20"/>
          <w:lang w:val="es-ES"/>
        </w:rPr>
      </w:pPr>
    </w:p>
    <w:tbl>
      <w:tblPr>
        <w:tblW w:w="5735" w:type="pct"/>
        <w:tblInd w:w="-714" w:type="dxa"/>
        <w:tblCellMar>
          <w:left w:w="10" w:type="dxa"/>
          <w:right w:w="10" w:type="dxa"/>
        </w:tblCellMar>
        <w:tblLook w:val="0000" w:firstRow="0" w:lastRow="0" w:firstColumn="0" w:lastColumn="0" w:noHBand="0" w:noVBand="0"/>
      </w:tblPr>
      <w:tblGrid>
        <w:gridCol w:w="1629"/>
        <w:gridCol w:w="9146"/>
      </w:tblGrid>
      <w:tr w:rsidR="00EB3B91" w:rsidRPr="002D1AB2" w:rsidTr="001860D5">
        <w:trPr>
          <w:trHeight w:val="955"/>
        </w:trPr>
        <w:tc>
          <w:tcPr>
            <w:tcW w:w="75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B3B91" w:rsidRPr="004940C8" w:rsidRDefault="00EB3B91" w:rsidP="004940C8">
            <w:pPr>
              <w:pStyle w:val="Textoindependiente"/>
              <w:jc w:val="center"/>
              <w:rPr>
                <w:rFonts w:cs="Arial"/>
                <w:b/>
                <w:bCs/>
                <w:sz w:val="20"/>
              </w:rPr>
            </w:pPr>
            <w:r w:rsidRPr="004940C8">
              <w:rPr>
                <w:rFonts w:cs="Arial"/>
                <w:b/>
                <w:bCs/>
                <w:sz w:val="20"/>
              </w:rPr>
              <w:t>Objeto</w:t>
            </w:r>
          </w:p>
        </w:tc>
        <w:tc>
          <w:tcPr>
            <w:tcW w:w="424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EB3B91" w:rsidRDefault="00EB3B91" w:rsidP="004940C8">
            <w:pPr>
              <w:jc w:val="both"/>
              <w:rPr>
                <w:b/>
                <w:bCs/>
                <w:sz w:val="18"/>
                <w:szCs w:val="18"/>
              </w:rPr>
            </w:pPr>
            <w:r w:rsidRPr="00EB3B91">
              <w:rPr>
                <w:b/>
                <w:bCs/>
                <w:sz w:val="18"/>
                <w:szCs w:val="18"/>
              </w:rPr>
              <w:t>“</w:t>
            </w:r>
            <w:sdt>
              <w:sdtPr>
                <w:rPr>
                  <w:rFonts w:eastAsia="Calibri"/>
                </w:rPr>
                <w:id w:val="-1245954314"/>
                <w:placeholder>
                  <w:docPart w:val="45861816F65541838E35A6A958FB39D2"/>
                </w:placeholder>
              </w:sdtPr>
              <w:sdtEndPr/>
              <w:sdtContent>
                <w:r w:rsidR="00EA3545" w:rsidRPr="00AD1020">
                  <w:rPr>
                    <w:b/>
                  </w:rPr>
                  <w:t xml:space="preserve">PRESTACIÓN DE SERVICIOS MEDICOS HOSPITALARIOS ESPECIALIZADOS EN ORTOPEDIA Y TRAUMATOLOGÍA, QUE INCLUYE: CONSULTA AMBULATORIA POR PRIMERA VEZ Y CONTROLES EN MEDICINA ESPECIALIZADA; MANEJO DEL PACIENTE INCLUYENDO: ATENCION MEDICA DE PACIENTES TRIAGE II Y III, PROCEDIMIENTOS DIAGNÓSTICOS Y TERAPÉUTICOS, EXAMENES DIAGNOSTICOS, HOSPITALIZACION Y PROCEDIMIENTOS QUIRÚRGICOS INCLUIDOS EN EL ACUERDO NO. 002 DEL 27 DE ABRIL DE 2001 POR EL CUAL SE ESTABLECE EL PLAN DE SERVICIOS DE SANIDAD MILITAR Y POLICIA NACIONAL, Y LOS QUE NO SE ENCUENTRAN EN EL ACUERDO NO. 002 DEL 27 DE ABRIL DE 2001 QUE SEAN APROBADOS POR </w:t>
                </w:r>
                <w:r w:rsidR="00EA3545">
                  <w:rPr>
                    <w:b/>
                  </w:rPr>
                  <w:t>EQUIPO INTERDISC</w:t>
                </w:r>
                <w:r w:rsidR="00F720EC">
                  <w:rPr>
                    <w:b/>
                  </w:rPr>
                  <w:t>I</w:t>
                </w:r>
                <w:r w:rsidR="00EA3545">
                  <w:rPr>
                    <w:b/>
                  </w:rPr>
                  <w:t xml:space="preserve">PLINARIO DE PROFESIONALES EN LA SALUD </w:t>
                </w:r>
                <w:r w:rsidR="00EA3545" w:rsidRPr="00AD1020">
                  <w:rPr>
                    <w:b/>
                  </w:rPr>
                  <w:t>DISAN O AQUELLOS AMPARADOS BAJO ACCION CONSTITUCIONAL DE TUTELA. PARA LOS USUARIOS Y BENEFICIARIOS DEL SUBSISTEMA DE SALUD DE LA POLICIA NACIONAL EN EL DEPARTAMENTO DE NARIÑO</w:t>
                </w:r>
              </w:sdtContent>
            </w:sdt>
            <w:r w:rsidRPr="00EB3B91">
              <w:rPr>
                <w:b/>
                <w:bCs/>
                <w:sz w:val="18"/>
                <w:szCs w:val="18"/>
              </w:rPr>
              <w:t>”</w:t>
            </w:r>
          </w:p>
          <w:p w:rsidR="004940C8" w:rsidRPr="00EB3B91" w:rsidRDefault="004940C8" w:rsidP="004940C8">
            <w:pPr>
              <w:jc w:val="both"/>
              <w:rPr>
                <w:b/>
                <w:bCs/>
                <w:sz w:val="18"/>
                <w:szCs w:val="18"/>
              </w:rPr>
            </w:pPr>
          </w:p>
          <w:tbl>
            <w:tblPr>
              <w:tblW w:w="38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1656"/>
              <w:gridCol w:w="1325"/>
              <w:gridCol w:w="1838"/>
            </w:tblGrid>
            <w:tr w:rsidR="00EA3545" w:rsidRPr="00F83EE0" w:rsidTr="00EA3545">
              <w:trPr>
                <w:trHeight w:val="98"/>
                <w:jc w:val="center"/>
              </w:trPr>
              <w:tc>
                <w:tcPr>
                  <w:tcW w:w="1487" w:type="pct"/>
                  <w:shd w:val="clear" w:color="auto" w:fill="D9D9D9"/>
                  <w:vAlign w:val="center"/>
                </w:tcPr>
                <w:p w:rsidR="00EA3545" w:rsidRPr="00B006DC" w:rsidRDefault="00EA3545" w:rsidP="004940C8">
                  <w:pPr>
                    <w:jc w:val="center"/>
                    <w:rPr>
                      <w:rFonts w:eastAsia="MS Mincho"/>
                      <w:b/>
                      <w:sz w:val="13"/>
                      <w:szCs w:val="15"/>
                    </w:rPr>
                  </w:pPr>
                  <w:r w:rsidRPr="00B006DC">
                    <w:rPr>
                      <w:rFonts w:eastAsia="MS Mincho"/>
                      <w:b/>
                      <w:sz w:val="13"/>
                      <w:szCs w:val="15"/>
                    </w:rPr>
                    <w:t>CLASIFICACIÓN UNSPSC</w:t>
                  </w:r>
                </w:p>
              </w:tc>
              <w:tc>
                <w:tcPr>
                  <w:tcW w:w="1207" w:type="pct"/>
                  <w:shd w:val="clear" w:color="auto" w:fill="D9D9D9"/>
                  <w:vAlign w:val="center"/>
                </w:tcPr>
                <w:p w:rsidR="00EA3545" w:rsidRPr="00B006DC" w:rsidRDefault="00EA3545" w:rsidP="004940C8">
                  <w:pPr>
                    <w:jc w:val="center"/>
                    <w:rPr>
                      <w:rFonts w:eastAsia="MS Mincho"/>
                      <w:b/>
                      <w:sz w:val="13"/>
                      <w:szCs w:val="15"/>
                    </w:rPr>
                  </w:pPr>
                  <w:r w:rsidRPr="00B006DC">
                    <w:rPr>
                      <w:rFonts w:eastAsia="MS Mincho"/>
                      <w:b/>
                      <w:sz w:val="13"/>
                      <w:szCs w:val="15"/>
                    </w:rPr>
                    <w:t>SEGMENTO</w:t>
                  </w:r>
                </w:p>
              </w:tc>
              <w:tc>
                <w:tcPr>
                  <w:tcW w:w="966" w:type="pct"/>
                  <w:shd w:val="clear" w:color="auto" w:fill="D9D9D9"/>
                  <w:vAlign w:val="center"/>
                </w:tcPr>
                <w:p w:rsidR="00EA3545" w:rsidRPr="00B006DC" w:rsidRDefault="00EA3545" w:rsidP="004940C8">
                  <w:pPr>
                    <w:jc w:val="center"/>
                    <w:rPr>
                      <w:rFonts w:eastAsia="MS Mincho"/>
                      <w:b/>
                      <w:sz w:val="13"/>
                      <w:szCs w:val="15"/>
                    </w:rPr>
                  </w:pPr>
                  <w:r w:rsidRPr="00B006DC">
                    <w:rPr>
                      <w:rFonts w:eastAsia="MS Mincho"/>
                      <w:b/>
                      <w:sz w:val="13"/>
                      <w:szCs w:val="15"/>
                    </w:rPr>
                    <w:t>FAMILIA</w:t>
                  </w:r>
                </w:p>
              </w:tc>
              <w:tc>
                <w:tcPr>
                  <w:tcW w:w="1340" w:type="pct"/>
                  <w:shd w:val="clear" w:color="auto" w:fill="D9D9D9"/>
                  <w:vAlign w:val="center"/>
                </w:tcPr>
                <w:p w:rsidR="00EA3545" w:rsidRPr="00B006DC" w:rsidRDefault="00EA3545" w:rsidP="004940C8">
                  <w:pPr>
                    <w:jc w:val="center"/>
                    <w:rPr>
                      <w:rFonts w:eastAsia="MS Mincho"/>
                      <w:b/>
                      <w:sz w:val="13"/>
                      <w:szCs w:val="15"/>
                    </w:rPr>
                  </w:pPr>
                  <w:r w:rsidRPr="00B006DC">
                    <w:rPr>
                      <w:rFonts w:eastAsia="MS Mincho"/>
                      <w:b/>
                      <w:sz w:val="13"/>
                      <w:szCs w:val="15"/>
                    </w:rPr>
                    <w:t>CLASE</w:t>
                  </w:r>
                </w:p>
              </w:tc>
            </w:tr>
            <w:tr w:rsidR="00EA3545" w:rsidRPr="00F83EE0" w:rsidTr="00EA3545">
              <w:trPr>
                <w:trHeight w:val="153"/>
                <w:jc w:val="center"/>
              </w:trPr>
              <w:tc>
                <w:tcPr>
                  <w:tcW w:w="1487" w:type="pct"/>
                  <w:shd w:val="clear" w:color="auto" w:fill="auto"/>
                  <w:vAlign w:val="center"/>
                </w:tcPr>
                <w:p w:rsidR="00EA3545" w:rsidRPr="00721675" w:rsidRDefault="00EA3545" w:rsidP="00EA3545">
                  <w:pPr>
                    <w:jc w:val="center"/>
                    <w:rPr>
                      <w:rFonts w:eastAsia="MS Mincho"/>
                      <w:sz w:val="16"/>
                      <w:szCs w:val="16"/>
                    </w:rPr>
                  </w:pPr>
                  <w:r w:rsidRPr="00721675">
                    <w:rPr>
                      <w:sz w:val="16"/>
                      <w:szCs w:val="16"/>
                      <w:lang w:eastAsia="es-CO"/>
                    </w:rPr>
                    <w:t>85121600</w:t>
                  </w:r>
                </w:p>
              </w:tc>
              <w:tc>
                <w:tcPr>
                  <w:tcW w:w="1207" w:type="pct"/>
                  <w:shd w:val="clear" w:color="auto" w:fill="auto"/>
                  <w:vAlign w:val="center"/>
                </w:tcPr>
                <w:p w:rsidR="00EA3545" w:rsidRPr="00A53682" w:rsidRDefault="00EA3545" w:rsidP="00EA3545">
                  <w:pPr>
                    <w:adjustRightInd w:val="0"/>
                    <w:jc w:val="center"/>
                    <w:rPr>
                      <w:sz w:val="16"/>
                      <w:szCs w:val="16"/>
                    </w:rPr>
                  </w:pPr>
                  <w:r w:rsidRPr="00721675">
                    <w:rPr>
                      <w:sz w:val="16"/>
                      <w:szCs w:val="16"/>
                    </w:rPr>
                    <w:t>Servicios de</w:t>
                  </w:r>
                  <w:r>
                    <w:rPr>
                      <w:sz w:val="16"/>
                      <w:szCs w:val="16"/>
                    </w:rPr>
                    <w:t xml:space="preserve"> </w:t>
                  </w:r>
                  <w:r w:rsidRPr="00721675">
                    <w:rPr>
                      <w:sz w:val="16"/>
                      <w:szCs w:val="16"/>
                    </w:rPr>
                    <w:t>Salud</w:t>
                  </w:r>
                </w:p>
              </w:tc>
              <w:tc>
                <w:tcPr>
                  <w:tcW w:w="966" w:type="pct"/>
                  <w:vAlign w:val="center"/>
                </w:tcPr>
                <w:p w:rsidR="00EA3545" w:rsidRPr="00A53682" w:rsidRDefault="00EA3545" w:rsidP="00EA3545">
                  <w:pPr>
                    <w:adjustRightInd w:val="0"/>
                    <w:jc w:val="center"/>
                    <w:rPr>
                      <w:sz w:val="16"/>
                      <w:szCs w:val="16"/>
                    </w:rPr>
                  </w:pPr>
                  <w:r w:rsidRPr="00721675">
                    <w:rPr>
                      <w:sz w:val="16"/>
                      <w:szCs w:val="16"/>
                    </w:rPr>
                    <w:t>Práctica</w:t>
                  </w:r>
                  <w:r>
                    <w:rPr>
                      <w:sz w:val="16"/>
                      <w:szCs w:val="16"/>
                    </w:rPr>
                    <w:t xml:space="preserve"> </w:t>
                  </w:r>
                  <w:r w:rsidRPr="00721675">
                    <w:rPr>
                      <w:sz w:val="16"/>
                      <w:szCs w:val="16"/>
                    </w:rPr>
                    <w:t>Médica</w:t>
                  </w:r>
                </w:p>
              </w:tc>
              <w:tc>
                <w:tcPr>
                  <w:tcW w:w="1340" w:type="pct"/>
                  <w:vAlign w:val="center"/>
                </w:tcPr>
                <w:p w:rsidR="00EA3545" w:rsidRPr="00A53682" w:rsidRDefault="00EA3545" w:rsidP="00EA3545">
                  <w:pPr>
                    <w:adjustRightInd w:val="0"/>
                    <w:jc w:val="center"/>
                    <w:rPr>
                      <w:sz w:val="16"/>
                      <w:szCs w:val="16"/>
                    </w:rPr>
                  </w:pPr>
                  <w:r w:rsidRPr="00721675">
                    <w:rPr>
                      <w:sz w:val="16"/>
                      <w:szCs w:val="16"/>
                    </w:rPr>
                    <w:t>Servicios</w:t>
                  </w:r>
                  <w:r>
                    <w:rPr>
                      <w:sz w:val="16"/>
                      <w:szCs w:val="16"/>
                    </w:rPr>
                    <w:t xml:space="preserve"> </w:t>
                  </w:r>
                  <w:r w:rsidRPr="00721675">
                    <w:rPr>
                      <w:sz w:val="16"/>
                      <w:szCs w:val="16"/>
                    </w:rPr>
                    <w:t>médicos de</w:t>
                  </w:r>
                  <w:r>
                    <w:rPr>
                      <w:sz w:val="16"/>
                      <w:szCs w:val="16"/>
                    </w:rPr>
                    <w:t xml:space="preserve"> </w:t>
                  </w:r>
                  <w:r w:rsidRPr="00721675">
                    <w:rPr>
                      <w:sz w:val="16"/>
                      <w:szCs w:val="16"/>
                    </w:rPr>
                    <w:t>Doctores</w:t>
                  </w:r>
                  <w:r>
                    <w:rPr>
                      <w:sz w:val="16"/>
                      <w:szCs w:val="16"/>
                    </w:rPr>
                    <w:t xml:space="preserve"> </w:t>
                  </w:r>
                  <w:r w:rsidRPr="00721675">
                    <w:rPr>
                      <w:sz w:val="16"/>
                      <w:szCs w:val="16"/>
                    </w:rPr>
                    <w:t>especialistas</w:t>
                  </w:r>
                </w:p>
              </w:tc>
            </w:tr>
          </w:tbl>
          <w:p w:rsidR="00EB3B91" w:rsidRPr="002D1AB2" w:rsidRDefault="00EB3B91" w:rsidP="004940C8">
            <w:pPr>
              <w:jc w:val="both"/>
              <w:rPr>
                <w:b/>
                <w:bCs/>
                <w:color w:val="000000"/>
                <w:sz w:val="22"/>
                <w:szCs w:val="22"/>
              </w:rPr>
            </w:pPr>
          </w:p>
        </w:tc>
      </w:tr>
      <w:tr w:rsidR="00EB3B91" w:rsidRPr="002D1AB2" w:rsidTr="001860D5">
        <w:trPr>
          <w:trHeight w:val="20"/>
        </w:trPr>
        <w:tc>
          <w:tcPr>
            <w:tcW w:w="75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B3B91" w:rsidRPr="004940C8" w:rsidRDefault="00EB3B91" w:rsidP="004940C8">
            <w:pPr>
              <w:pStyle w:val="Textoindependiente"/>
              <w:jc w:val="center"/>
              <w:rPr>
                <w:rFonts w:cs="Arial"/>
                <w:b/>
                <w:bCs/>
                <w:sz w:val="20"/>
              </w:rPr>
            </w:pPr>
            <w:r w:rsidRPr="004940C8">
              <w:rPr>
                <w:rFonts w:cs="Arial"/>
                <w:b/>
                <w:bCs/>
                <w:sz w:val="20"/>
              </w:rPr>
              <w:lastRenderedPageBreak/>
              <w:t>Presupuesto Oficial</w:t>
            </w:r>
          </w:p>
        </w:tc>
        <w:tc>
          <w:tcPr>
            <w:tcW w:w="424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655D0A" w:rsidRPr="00655D0A" w:rsidRDefault="00655D0A" w:rsidP="00655D0A">
            <w:pPr>
              <w:jc w:val="both"/>
            </w:pPr>
            <w:r w:rsidRPr="00655D0A">
              <w:t>El valor total estimado del presente proceso de contratación corresponde a</w:t>
            </w:r>
            <w:r w:rsidRPr="00655D0A">
              <w:rPr>
                <w:color w:val="FF0000"/>
              </w:rPr>
              <w:t xml:space="preserve"> </w:t>
            </w:r>
            <w:r w:rsidRPr="00655D0A">
              <w:rPr>
                <w:b/>
              </w:rPr>
              <w:t>CIENTO C</w:t>
            </w:r>
            <w:r w:rsidR="00EA3545">
              <w:rPr>
                <w:b/>
              </w:rPr>
              <w:t xml:space="preserve">UARENTA </w:t>
            </w:r>
            <w:r w:rsidRPr="00655D0A">
              <w:rPr>
                <w:b/>
              </w:rPr>
              <w:t>MILLONES DE PESOS COLOMBIANOS ($1</w:t>
            </w:r>
            <w:r w:rsidR="00EA3545">
              <w:rPr>
                <w:b/>
              </w:rPr>
              <w:t>4</w:t>
            </w:r>
            <w:r w:rsidRPr="00655D0A">
              <w:rPr>
                <w:b/>
              </w:rPr>
              <w:t>0.000.000,00)</w:t>
            </w:r>
            <w:r w:rsidRPr="00655D0A">
              <w:rPr>
                <w:color w:val="FF0000"/>
              </w:rPr>
              <w:t xml:space="preserve"> </w:t>
            </w:r>
            <w:r w:rsidRPr="00655D0A">
              <w:t>Incluido IVA, distribuidos de la siguiente manera, así:</w:t>
            </w:r>
          </w:p>
          <w:p w:rsidR="00655D0A" w:rsidRPr="00655D0A" w:rsidRDefault="00655D0A" w:rsidP="00655D0A">
            <w:pPr>
              <w:jc w:val="both"/>
              <w:rPr>
                <w:color w:val="FF0000"/>
              </w:rPr>
            </w:pPr>
          </w:p>
          <w:p w:rsidR="00655D0A" w:rsidRDefault="00655D0A" w:rsidP="00655D0A">
            <w:pPr>
              <w:jc w:val="both"/>
            </w:pPr>
            <w:r w:rsidRPr="00655D0A">
              <w:rPr>
                <w:b/>
              </w:rPr>
              <w:t>VIGENCIA 2025</w:t>
            </w:r>
            <w:r w:rsidRPr="00655D0A">
              <w:t xml:space="preserve">: </w:t>
            </w:r>
            <w:r w:rsidR="00EA3545">
              <w:rPr>
                <w:b/>
              </w:rPr>
              <w:t xml:space="preserve">DIEZ </w:t>
            </w:r>
            <w:r w:rsidRPr="00655D0A">
              <w:rPr>
                <w:b/>
              </w:rPr>
              <w:t>MILLONES DE PESOS COLOMBIANOS</w:t>
            </w:r>
            <w:r w:rsidRPr="00655D0A">
              <w:t xml:space="preserve"> </w:t>
            </w:r>
            <w:r w:rsidRPr="00655D0A">
              <w:rPr>
                <w:b/>
              </w:rPr>
              <w:t>($</w:t>
            </w:r>
            <w:r w:rsidR="00EA3545">
              <w:rPr>
                <w:b/>
              </w:rPr>
              <w:t>10</w:t>
            </w:r>
            <w:r w:rsidRPr="00655D0A">
              <w:rPr>
                <w:b/>
              </w:rPr>
              <w:t>.000.000),</w:t>
            </w:r>
            <w:r w:rsidRPr="00655D0A">
              <w:t xml:space="preserve"> amparados en el </w:t>
            </w:r>
            <w:r w:rsidR="004B436A" w:rsidRPr="00655D0A">
              <w:t>Certificado de Disponibilidad Presu</w:t>
            </w:r>
            <w:r w:rsidRPr="00655D0A">
              <w:t xml:space="preserve">puestal </w:t>
            </w:r>
            <w:r w:rsidR="004B436A">
              <w:t>SIIF No.</w:t>
            </w:r>
            <w:r w:rsidRPr="00655D0A">
              <w:t xml:space="preserve"> </w:t>
            </w:r>
            <w:r w:rsidR="00EA3545">
              <w:t xml:space="preserve">               </w:t>
            </w:r>
            <w:r w:rsidRPr="00655D0A">
              <w:t xml:space="preserve">del </w:t>
            </w:r>
            <w:r w:rsidR="004B436A">
              <w:t>1</w:t>
            </w:r>
            <w:r w:rsidR="00EA3545">
              <w:t>2</w:t>
            </w:r>
            <w:r w:rsidR="004B436A">
              <w:t xml:space="preserve"> de noviembre d</w:t>
            </w:r>
            <w:r w:rsidRPr="00655D0A">
              <w:t>e 2025, expedido por la responsable de presupuesto de la RASES4.</w:t>
            </w:r>
          </w:p>
          <w:p w:rsidR="00655D0A" w:rsidRPr="00655D0A" w:rsidRDefault="00655D0A" w:rsidP="00655D0A">
            <w:pPr>
              <w:jc w:val="both"/>
            </w:pPr>
          </w:p>
          <w:p w:rsidR="00EB3B91" w:rsidRDefault="00655D0A" w:rsidP="00655D0A">
            <w:pPr>
              <w:jc w:val="both"/>
              <w:rPr>
                <w:sz w:val="18"/>
                <w:szCs w:val="18"/>
              </w:rPr>
            </w:pPr>
            <w:r w:rsidRPr="00655D0A">
              <w:rPr>
                <w:b/>
              </w:rPr>
              <w:t xml:space="preserve">VIGENCIA 2026: CIEN </w:t>
            </w:r>
            <w:r w:rsidR="00EA3545">
              <w:rPr>
                <w:b/>
              </w:rPr>
              <w:t xml:space="preserve">TREINTA </w:t>
            </w:r>
            <w:r w:rsidRPr="00655D0A">
              <w:rPr>
                <w:b/>
              </w:rPr>
              <w:t>MILLONES DE PESOS COLOMBIANOS</w:t>
            </w:r>
            <w:r w:rsidRPr="00655D0A">
              <w:t xml:space="preserve"> </w:t>
            </w:r>
            <w:r w:rsidRPr="00655D0A">
              <w:rPr>
                <w:b/>
              </w:rPr>
              <w:t>($1</w:t>
            </w:r>
            <w:r w:rsidR="00EA3545">
              <w:rPr>
                <w:b/>
              </w:rPr>
              <w:t>3</w:t>
            </w:r>
            <w:r w:rsidRPr="00655D0A">
              <w:rPr>
                <w:b/>
              </w:rPr>
              <w:t>0.000.000)</w:t>
            </w:r>
            <w:r w:rsidRPr="00655D0A">
              <w:t xml:space="preserve"> </w:t>
            </w:r>
            <w:r w:rsidRPr="00655D0A">
              <w:rPr>
                <w:color w:val="000000"/>
                <w:shd w:val="clear" w:color="auto" w:fill="FFFFFF"/>
              </w:rPr>
              <w:t>teniendo en cuenta la vigencia futura 2026. SIIF NACION - autorización de vigencias futuras número 14725 de</w:t>
            </w:r>
            <w:r w:rsidRPr="00655D0A">
              <w:t xml:space="preserve"> fecha 28 de mayo del 2025</w:t>
            </w:r>
            <w:r w:rsidRPr="00655D0A">
              <w:rPr>
                <w:color w:val="000000"/>
                <w:shd w:val="clear" w:color="auto" w:fill="FFFFFF"/>
              </w:rPr>
              <w:t>, mediante oficio </w:t>
            </w:r>
            <w:r w:rsidRPr="00655D0A">
              <w:rPr>
                <w:b/>
                <w:bCs/>
                <w:color w:val="000000"/>
                <w:shd w:val="clear" w:color="auto" w:fill="FFFFFF"/>
              </w:rPr>
              <w:t>No. 2-2025-031702-DENAR</w:t>
            </w:r>
            <w:r w:rsidRPr="00655D0A">
              <w:rPr>
                <w:color w:val="000000"/>
                <w:shd w:val="clear" w:color="auto" w:fill="FFFFFF"/>
              </w:rPr>
              <w:t>, del 20 de mayo del 2025</w:t>
            </w:r>
            <w:r w:rsidR="00EB3B91" w:rsidRPr="00EB3B91">
              <w:rPr>
                <w:sz w:val="18"/>
                <w:szCs w:val="18"/>
              </w:rPr>
              <w:t>.</w:t>
            </w:r>
          </w:p>
          <w:p w:rsidR="00655D0A" w:rsidRDefault="00655D0A" w:rsidP="004940C8">
            <w:pPr>
              <w:jc w:val="both"/>
              <w:rPr>
                <w:b/>
                <w:sz w:val="18"/>
                <w:szCs w:val="18"/>
              </w:rPr>
            </w:pPr>
          </w:p>
          <w:tbl>
            <w:tblPr>
              <w:tblStyle w:val="Tablaconcuadrcula"/>
              <w:tblW w:w="5000" w:type="pct"/>
              <w:tblLook w:val="04A0" w:firstRow="1" w:lastRow="0" w:firstColumn="1" w:lastColumn="0" w:noHBand="0" w:noVBand="1"/>
            </w:tblPr>
            <w:tblGrid>
              <w:gridCol w:w="667"/>
              <w:gridCol w:w="1111"/>
              <w:gridCol w:w="1291"/>
              <w:gridCol w:w="1223"/>
              <w:gridCol w:w="975"/>
              <w:gridCol w:w="1031"/>
              <w:gridCol w:w="1353"/>
              <w:gridCol w:w="1345"/>
            </w:tblGrid>
            <w:tr w:rsidR="00796A10" w:rsidRPr="000473B6" w:rsidTr="00796A10">
              <w:trPr>
                <w:trHeight w:val="628"/>
              </w:trPr>
              <w:tc>
                <w:tcPr>
                  <w:tcW w:w="373" w:type="pct"/>
                  <w:vAlign w:val="center"/>
                </w:tcPr>
                <w:p w:rsidR="00796A10" w:rsidRPr="00EE28AA" w:rsidRDefault="00796A10" w:rsidP="00796A10">
                  <w:pPr>
                    <w:rPr>
                      <w:b/>
                      <w:bCs/>
                      <w:strike/>
                      <w:sz w:val="10"/>
                      <w:szCs w:val="10"/>
                    </w:rPr>
                  </w:pPr>
                </w:p>
                <w:p w:rsidR="00796A10" w:rsidRPr="00EE28AA" w:rsidRDefault="00796A10" w:rsidP="00796A10">
                  <w:pPr>
                    <w:jc w:val="center"/>
                    <w:rPr>
                      <w:b/>
                      <w:bCs/>
                      <w:sz w:val="10"/>
                      <w:szCs w:val="10"/>
                    </w:rPr>
                  </w:pPr>
                </w:p>
                <w:p w:rsidR="00796A10" w:rsidRPr="00EE28AA" w:rsidRDefault="00796A10" w:rsidP="00796A10">
                  <w:pPr>
                    <w:jc w:val="center"/>
                    <w:rPr>
                      <w:b/>
                      <w:bCs/>
                      <w:sz w:val="10"/>
                      <w:szCs w:val="10"/>
                    </w:rPr>
                  </w:pPr>
                  <w:r w:rsidRPr="00EE28AA">
                    <w:rPr>
                      <w:b/>
                      <w:bCs/>
                      <w:sz w:val="10"/>
                      <w:szCs w:val="10"/>
                    </w:rPr>
                    <w:t>ÍTEM Y/O LOTE</w:t>
                  </w:r>
                </w:p>
                <w:p w:rsidR="00796A10" w:rsidRPr="00EE28AA" w:rsidRDefault="00796A10" w:rsidP="00796A10">
                  <w:pPr>
                    <w:jc w:val="center"/>
                    <w:rPr>
                      <w:b/>
                      <w:bCs/>
                      <w:sz w:val="10"/>
                      <w:szCs w:val="10"/>
                    </w:rPr>
                  </w:pPr>
                </w:p>
              </w:tc>
              <w:tc>
                <w:tcPr>
                  <w:tcW w:w="602" w:type="pct"/>
                  <w:vAlign w:val="center"/>
                </w:tcPr>
                <w:p w:rsidR="00796A10" w:rsidRPr="00EE28AA" w:rsidRDefault="00796A10" w:rsidP="00796A10">
                  <w:pPr>
                    <w:jc w:val="center"/>
                    <w:rPr>
                      <w:b/>
                      <w:bCs/>
                      <w:sz w:val="10"/>
                      <w:szCs w:val="10"/>
                    </w:rPr>
                  </w:pPr>
                  <w:r w:rsidRPr="00EE28AA">
                    <w:rPr>
                      <w:b/>
                      <w:sz w:val="10"/>
                      <w:szCs w:val="10"/>
                    </w:rPr>
                    <w:t>RUBRO Y DESAGREGACIÓN PRESUPUESTAL</w:t>
                  </w:r>
                </w:p>
              </w:tc>
              <w:tc>
                <w:tcPr>
                  <w:tcW w:w="720" w:type="pct"/>
                  <w:vAlign w:val="center"/>
                </w:tcPr>
                <w:p w:rsidR="00796A10" w:rsidRPr="00EE28AA" w:rsidRDefault="00796A10" w:rsidP="00796A10">
                  <w:pPr>
                    <w:jc w:val="center"/>
                    <w:rPr>
                      <w:b/>
                      <w:bCs/>
                      <w:sz w:val="10"/>
                      <w:szCs w:val="10"/>
                    </w:rPr>
                  </w:pPr>
                  <w:r w:rsidRPr="00EE28AA">
                    <w:rPr>
                      <w:b/>
                      <w:bCs/>
                      <w:sz w:val="10"/>
                      <w:szCs w:val="10"/>
                    </w:rPr>
                    <w:t>UNIDAD</w:t>
                  </w:r>
                </w:p>
              </w:tc>
              <w:tc>
                <w:tcPr>
                  <w:tcW w:w="682" w:type="pct"/>
                  <w:vAlign w:val="center"/>
                </w:tcPr>
                <w:p w:rsidR="00796A10" w:rsidRPr="00EE28AA" w:rsidRDefault="00796A10" w:rsidP="00796A10">
                  <w:pPr>
                    <w:jc w:val="center"/>
                    <w:rPr>
                      <w:b/>
                      <w:bCs/>
                      <w:sz w:val="10"/>
                      <w:szCs w:val="10"/>
                    </w:rPr>
                  </w:pPr>
                  <w:r w:rsidRPr="00EE28AA">
                    <w:rPr>
                      <w:b/>
                      <w:bCs/>
                      <w:sz w:val="10"/>
                      <w:szCs w:val="10"/>
                    </w:rPr>
                    <w:t>DESCRIPCIÓN</w:t>
                  </w:r>
                </w:p>
              </w:tc>
              <w:tc>
                <w:tcPr>
                  <w:tcW w:w="544" w:type="pct"/>
                  <w:vAlign w:val="center"/>
                </w:tcPr>
                <w:p w:rsidR="00796A10" w:rsidRPr="00EE28AA" w:rsidRDefault="00796A10" w:rsidP="00796A10">
                  <w:pPr>
                    <w:jc w:val="center"/>
                    <w:rPr>
                      <w:b/>
                      <w:bCs/>
                      <w:sz w:val="10"/>
                      <w:szCs w:val="10"/>
                    </w:rPr>
                  </w:pPr>
                  <w:r w:rsidRPr="00EE28AA">
                    <w:rPr>
                      <w:b/>
                      <w:bCs/>
                      <w:sz w:val="10"/>
                      <w:szCs w:val="10"/>
                    </w:rPr>
                    <w:t>RECURSO</w:t>
                  </w:r>
                </w:p>
              </w:tc>
              <w:tc>
                <w:tcPr>
                  <w:tcW w:w="575" w:type="pct"/>
                  <w:vAlign w:val="center"/>
                </w:tcPr>
                <w:p w:rsidR="00796A10" w:rsidRPr="00EE28AA" w:rsidRDefault="00796A10" w:rsidP="00796A10">
                  <w:pPr>
                    <w:jc w:val="center"/>
                    <w:rPr>
                      <w:b/>
                      <w:bCs/>
                      <w:sz w:val="10"/>
                      <w:szCs w:val="10"/>
                    </w:rPr>
                  </w:pPr>
                  <w:r w:rsidRPr="00EE28AA">
                    <w:rPr>
                      <w:b/>
                      <w:bCs/>
                      <w:sz w:val="10"/>
                      <w:szCs w:val="10"/>
                    </w:rPr>
                    <w:t>CANTIDAD</w:t>
                  </w:r>
                </w:p>
              </w:tc>
              <w:tc>
                <w:tcPr>
                  <w:tcW w:w="754" w:type="pct"/>
                  <w:vAlign w:val="center"/>
                </w:tcPr>
                <w:p w:rsidR="00796A10" w:rsidRPr="00F94FAC" w:rsidRDefault="00796A10" w:rsidP="00796A10">
                  <w:pPr>
                    <w:jc w:val="center"/>
                    <w:rPr>
                      <w:b/>
                      <w:bCs/>
                      <w:sz w:val="10"/>
                      <w:szCs w:val="10"/>
                    </w:rPr>
                  </w:pPr>
                  <w:r w:rsidRPr="00F94FAC">
                    <w:rPr>
                      <w:b/>
                      <w:sz w:val="10"/>
                      <w:szCs w:val="10"/>
                    </w:rPr>
                    <w:t>VALOR VIGENCIA 2025</w:t>
                  </w:r>
                </w:p>
              </w:tc>
              <w:tc>
                <w:tcPr>
                  <w:tcW w:w="751" w:type="pct"/>
                  <w:vAlign w:val="center"/>
                </w:tcPr>
                <w:p w:rsidR="00796A10" w:rsidRPr="00F94FAC" w:rsidRDefault="00796A10" w:rsidP="00796A10">
                  <w:pPr>
                    <w:jc w:val="center"/>
                    <w:rPr>
                      <w:b/>
                      <w:bCs/>
                      <w:sz w:val="10"/>
                      <w:szCs w:val="10"/>
                    </w:rPr>
                  </w:pPr>
                  <w:r w:rsidRPr="00F94FAC">
                    <w:rPr>
                      <w:b/>
                      <w:sz w:val="10"/>
                      <w:szCs w:val="10"/>
                    </w:rPr>
                    <w:t>VALOR VIGENCIA 2026</w:t>
                  </w:r>
                </w:p>
              </w:tc>
            </w:tr>
            <w:tr w:rsidR="00796A10" w:rsidRPr="000473B6" w:rsidTr="00796A10">
              <w:trPr>
                <w:trHeight w:val="202"/>
              </w:trPr>
              <w:tc>
                <w:tcPr>
                  <w:tcW w:w="373" w:type="pct"/>
                  <w:vAlign w:val="center"/>
                </w:tcPr>
                <w:p w:rsidR="00796A10" w:rsidRPr="00355661" w:rsidRDefault="00796A10" w:rsidP="00796A10">
                  <w:pPr>
                    <w:jc w:val="center"/>
                    <w:rPr>
                      <w:sz w:val="10"/>
                      <w:szCs w:val="10"/>
                    </w:rPr>
                  </w:pPr>
                  <w:r w:rsidRPr="00355661">
                    <w:rPr>
                      <w:sz w:val="10"/>
                      <w:szCs w:val="10"/>
                    </w:rPr>
                    <w:t>1</w:t>
                  </w:r>
                </w:p>
              </w:tc>
              <w:tc>
                <w:tcPr>
                  <w:tcW w:w="602" w:type="pct"/>
                  <w:vAlign w:val="center"/>
                </w:tcPr>
                <w:p w:rsidR="00796A10" w:rsidRPr="00A90669" w:rsidRDefault="00796A10" w:rsidP="00796A10">
                  <w:pPr>
                    <w:jc w:val="center"/>
                    <w:rPr>
                      <w:sz w:val="10"/>
                      <w:szCs w:val="10"/>
                    </w:rPr>
                  </w:pPr>
                  <w:r w:rsidRPr="00A90669">
                    <w:rPr>
                      <w:sz w:val="10"/>
                      <w:szCs w:val="10"/>
                    </w:rPr>
                    <w:t>02-</w:t>
                  </w:r>
                </w:p>
                <w:p w:rsidR="00796A10" w:rsidRPr="00B006DC" w:rsidRDefault="00796A10" w:rsidP="00796A10">
                  <w:pPr>
                    <w:jc w:val="center"/>
                    <w:rPr>
                      <w:sz w:val="10"/>
                      <w:szCs w:val="10"/>
                      <w:highlight w:val="yellow"/>
                    </w:rPr>
                  </w:pPr>
                  <w:r w:rsidRPr="00A90669">
                    <w:rPr>
                      <w:sz w:val="10"/>
                      <w:szCs w:val="10"/>
                    </w:rPr>
                    <w:t>02-02-009-03-01</w:t>
                  </w:r>
                </w:p>
              </w:tc>
              <w:tc>
                <w:tcPr>
                  <w:tcW w:w="720" w:type="pct"/>
                  <w:vAlign w:val="center"/>
                </w:tcPr>
                <w:p w:rsidR="00796A10" w:rsidRPr="00355661" w:rsidRDefault="00796A10" w:rsidP="00796A10">
                  <w:pPr>
                    <w:jc w:val="center"/>
                    <w:rPr>
                      <w:sz w:val="10"/>
                      <w:szCs w:val="10"/>
                    </w:rPr>
                  </w:pPr>
                  <w:r w:rsidRPr="00355661">
                    <w:rPr>
                      <w:sz w:val="10"/>
                      <w:szCs w:val="10"/>
                    </w:rPr>
                    <w:t>UPRES NARIÑO</w:t>
                  </w:r>
                </w:p>
              </w:tc>
              <w:tc>
                <w:tcPr>
                  <w:tcW w:w="682" w:type="pct"/>
                  <w:vAlign w:val="center"/>
                </w:tcPr>
                <w:p w:rsidR="00796A10" w:rsidRPr="00355661" w:rsidRDefault="00EA3545" w:rsidP="00796A10">
                  <w:pPr>
                    <w:jc w:val="center"/>
                    <w:rPr>
                      <w:sz w:val="10"/>
                      <w:szCs w:val="10"/>
                    </w:rPr>
                  </w:pPr>
                  <w:r w:rsidRPr="005C0175">
                    <w:rPr>
                      <w:sz w:val="12"/>
                      <w:szCs w:val="12"/>
                    </w:rPr>
                    <w:t>PRESTACION DE SERVICOS DE SALUD</w:t>
                  </w:r>
                </w:p>
              </w:tc>
              <w:tc>
                <w:tcPr>
                  <w:tcW w:w="544" w:type="pct"/>
                  <w:vAlign w:val="center"/>
                </w:tcPr>
                <w:p w:rsidR="00796A10" w:rsidRPr="00355661" w:rsidRDefault="00796A10" w:rsidP="00796A10">
                  <w:pPr>
                    <w:jc w:val="center"/>
                    <w:rPr>
                      <w:sz w:val="10"/>
                      <w:szCs w:val="10"/>
                    </w:rPr>
                  </w:pPr>
                  <w:r w:rsidRPr="00355661">
                    <w:rPr>
                      <w:sz w:val="10"/>
                      <w:szCs w:val="10"/>
                    </w:rPr>
                    <w:t>16</w:t>
                  </w:r>
                </w:p>
              </w:tc>
              <w:tc>
                <w:tcPr>
                  <w:tcW w:w="575" w:type="pct"/>
                  <w:vAlign w:val="center"/>
                </w:tcPr>
                <w:p w:rsidR="00796A10" w:rsidRPr="00355661" w:rsidRDefault="00796A10" w:rsidP="00796A10">
                  <w:pPr>
                    <w:jc w:val="center"/>
                    <w:rPr>
                      <w:sz w:val="10"/>
                      <w:szCs w:val="10"/>
                    </w:rPr>
                  </w:pPr>
                  <w:r w:rsidRPr="00355661">
                    <w:rPr>
                      <w:sz w:val="10"/>
                      <w:szCs w:val="10"/>
                    </w:rPr>
                    <w:t>SERVICIOS</w:t>
                  </w:r>
                </w:p>
              </w:tc>
              <w:tc>
                <w:tcPr>
                  <w:tcW w:w="754" w:type="pct"/>
                  <w:vAlign w:val="center"/>
                </w:tcPr>
                <w:p w:rsidR="00796A10" w:rsidRPr="00F94FAC" w:rsidRDefault="00796A10" w:rsidP="00EA3545">
                  <w:pPr>
                    <w:jc w:val="center"/>
                    <w:rPr>
                      <w:sz w:val="10"/>
                      <w:szCs w:val="10"/>
                    </w:rPr>
                  </w:pPr>
                  <w:r w:rsidRPr="00F94FAC">
                    <w:rPr>
                      <w:sz w:val="10"/>
                      <w:szCs w:val="10"/>
                    </w:rPr>
                    <w:t>$</w:t>
                  </w:r>
                  <w:r w:rsidR="00EA3545">
                    <w:rPr>
                      <w:sz w:val="10"/>
                      <w:szCs w:val="10"/>
                    </w:rPr>
                    <w:t>10</w:t>
                  </w:r>
                  <w:r w:rsidRPr="00F94FAC">
                    <w:rPr>
                      <w:sz w:val="10"/>
                      <w:szCs w:val="10"/>
                    </w:rPr>
                    <w:t>.000.000</w:t>
                  </w:r>
                </w:p>
              </w:tc>
              <w:tc>
                <w:tcPr>
                  <w:tcW w:w="751" w:type="pct"/>
                  <w:vAlign w:val="center"/>
                </w:tcPr>
                <w:p w:rsidR="00796A10" w:rsidRPr="00F94FAC" w:rsidRDefault="00796A10" w:rsidP="00EA3545">
                  <w:pPr>
                    <w:jc w:val="center"/>
                    <w:rPr>
                      <w:sz w:val="10"/>
                      <w:szCs w:val="10"/>
                    </w:rPr>
                  </w:pPr>
                  <w:r w:rsidRPr="00F94FAC">
                    <w:rPr>
                      <w:sz w:val="10"/>
                      <w:szCs w:val="10"/>
                    </w:rPr>
                    <w:t>$1</w:t>
                  </w:r>
                  <w:r w:rsidR="00EA3545">
                    <w:rPr>
                      <w:sz w:val="10"/>
                      <w:szCs w:val="10"/>
                    </w:rPr>
                    <w:t>3</w:t>
                  </w:r>
                  <w:r w:rsidRPr="00F94FAC">
                    <w:rPr>
                      <w:sz w:val="10"/>
                      <w:szCs w:val="10"/>
                    </w:rPr>
                    <w:t>0.000.000</w:t>
                  </w:r>
                </w:p>
              </w:tc>
            </w:tr>
            <w:tr w:rsidR="00655D0A" w:rsidRPr="000473B6" w:rsidTr="00796A10">
              <w:trPr>
                <w:trHeight w:val="221"/>
              </w:trPr>
              <w:tc>
                <w:tcPr>
                  <w:tcW w:w="4249" w:type="pct"/>
                  <w:gridSpan w:val="7"/>
                  <w:vAlign w:val="center"/>
                </w:tcPr>
                <w:p w:rsidR="00655D0A" w:rsidRPr="00355661" w:rsidRDefault="00655D0A" w:rsidP="00655D0A">
                  <w:pPr>
                    <w:jc w:val="center"/>
                    <w:rPr>
                      <w:b/>
                      <w:sz w:val="10"/>
                      <w:szCs w:val="10"/>
                    </w:rPr>
                  </w:pPr>
                  <w:r w:rsidRPr="00355661">
                    <w:rPr>
                      <w:b/>
                      <w:bCs/>
                      <w:sz w:val="10"/>
                      <w:szCs w:val="10"/>
                    </w:rPr>
                    <w:t>VALOR TOTAL ESTIMADO</w:t>
                  </w:r>
                </w:p>
              </w:tc>
              <w:tc>
                <w:tcPr>
                  <w:tcW w:w="751" w:type="pct"/>
                  <w:vAlign w:val="center"/>
                </w:tcPr>
                <w:p w:rsidR="00655D0A" w:rsidRPr="00355661" w:rsidRDefault="00655D0A" w:rsidP="00EA3545">
                  <w:pPr>
                    <w:jc w:val="center"/>
                    <w:rPr>
                      <w:b/>
                      <w:sz w:val="10"/>
                      <w:szCs w:val="10"/>
                    </w:rPr>
                  </w:pPr>
                  <w:r w:rsidRPr="00355661">
                    <w:rPr>
                      <w:b/>
                      <w:sz w:val="10"/>
                      <w:szCs w:val="10"/>
                    </w:rPr>
                    <w:t>$</w:t>
                  </w:r>
                  <w:r>
                    <w:rPr>
                      <w:b/>
                      <w:sz w:val="10"/>
                      <w:szCs w:val="10"/>
                    </w:rPr>
                    <w:t>1</w:t>
                  </w:r>
                  <w:r w:rsidR="00EA3545">
                    <w:rPr>
                      <w:b/>
                      <w:sz w:val="10"/>
                      <w:szCs w:val="10"/>
                    </w:rPr>
                    <w:t>4</w:t>
                  </w:r>
                  <w:r>
                    <w:rPr>
                      <w:b/>
                      <w:sz w:val="10"/>
                      <w:szCs w:val="10"/>
                    </w:rPr>
                    <w:t>0</w:t>
                  </w:r>
                  <w:r w:rsidRPr="00355661">
                    <w:rPr>
                      <w:b/>
                      <w:sz w:val="10"/>
                      <w:szCs w:val="10"/>
                    </w:rPr>
                    <w:t>.000.000</w:t>
                  </w:r>
                </w:p>
              </w:tc>
            </w:tr>
          </w:tbl>
          <w:p w:rsidR="00655D0A" w:rsidRDefault="00655D0A" w:rsidP="004940C8">
            <w:pPr>
              <w:jc w:val="both"/>
              <w:rPr>
                <w:b/>
                <w:sz w:val="18"/>
                <w:szCs w:val="18"/>
              </w:rPr>
            </w:pPr>
          </w:p>
          <w:p w:rsidR="00EB3B91" w:rsidRPr="00EB3B91" w:rsidRDefault="00EB3B91" w:rsidP="004940C8">
            <w:pPr>
              <w:jc w:val="both"/>
              <w:rPr>
                <w:sz w:val="18"/>
                <w:szCs w:val="18"/>
              </w:rPr>
            </w:pPr>
            <w:r w:rsidRPr="00EB3B91">
              <w:rPr>
                <w:b/>
                <w:sz w:val="18"/>
                <w:szCs w:val="18"/>
              </w:rPr>
              <w:t xml:space="preserve">NOTA: </w:t>
            </w:r>
            <w:r w:rsidRPr="00EB3B91">
              <w:rPr>
                <w:sz w:val="18"/>
                <w:szCs w:val="18"/>
              </w:rPr>
              <w:t xml:space="preserve">La oferta que exceda el presupuesto oficial no será tenida en cuenta en el presente proceso de selección. (Diligenciar formato “Oferta Económica”  </w:t>
            </w:r>
          </w:p>
        </w:tc>
      </w:tr>
      <w:tr w:rsidR="00EB3B91" w:rsidRPr="002D1AB2" w:rsidTr="001860D5">
        <w:trPr>
          <w:trHeight w:val="20"/>
        </w:trPr>
        <w:tc>
          <w:tcPr>
            <w:tcW w:w="756" w:type="pct"/>
            <w:vMerge w:val="restar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EB3B91" w:rsidRPr="004940C8" w:rsidRDefault="00EB3B91" w:rsidP="004940C8">
            <w:pPr>
              <w:pStyle w:val="Textoindependiente"/>
              <w:jc w:val="center"/>
              <w:rPr>
                <w:rFonts w:cs="Arial"/>
                <w:b/>
                <w:bCs/>
                <w:sz w:val="20"/>
              </w:rPr>
            </w:pPr>
            <w:r w:rsidRPr="004940C8">
              <w:rPr>
                <w:rFonts w:cs="Arial"/>
                <w:b/>
                <w:bCs/>
                <w:sz w:val="20"/>
              </w:rPr>
              <w:t>Forma y plazo de ejecución</w:t>
            </w:r>
          </w:p>
        </w:tc>
        <w:tc>
          <w:tcPr>
            <w:tcW w:w="424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EB3B91" w:rsidRPr="00651F33" w:rsidRDefault="00290925" w:rsidP="004940C8">
            <w:pPr>
              <w:jc w:val="both"/>
            </w:pPr>
            <w:r w:rsidRPr="00651F33">
              <w:t xml:space="preserve">El objeto del contrato a celebrar se ejecutará en forma de </w:t>
            </w:r>
            <w:r w:rsidRPr="00651F33">
              <w:rPr>
                <w:b/>
              </w:rPr>
              <w:t>tracto sucesivo</w:t>
            </w:r>
            <w:r w:rsidRPr="00651F33">
              <w:t>, de acuerdo a las especificaciones técnicas que el contratista debe cumplir con el objeto del contrato especificando las características generales y particulares del servicio concertadas con LA REGIONAL DE ASEGURAMIENTO EN SALUD No. 4 y LA UNIDAD PRESTADORA DE SALUD NARIÑO, previa coordinación con el supervisor del contrato</w:t>
            </w:r>
          </w:p>
        </w:tc>
      </w:tr>
      <w:tr w:rsidR="00EB3B91" w:rsidRPr="002D1AB2" w:rsidTr="001860D5">
        <w:trPr>
          <w:trHeight w:val="20"/>
        </w:trPr>
        <w:tc>
          <w:tcPr>
            <w:tcW w:w="756" w:type="pct"/>
            <w:vMerge/>
            <w:tcBorders>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EB3B91" w:rsidRPr="004940C8" w:rsidRDefault="00EB3B91" w:rsidP="004940C8">
            <w:pPr>
              <w:pStyle w:val="Textoindependiente"/>
              <w:jc w:val="center"/>
              <w:rPr>
                <w:rFonts w:cs="Arial"/>
                <w:b/>
                <w:bCs/>
                <w:sz w:val="20"/>
              </w:rPr>
            </w:pPr>
          </w:p>
        </w:tc>
        <w:tc>
          <w:tcPr>
            <w:tcW w:w="424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B3B91" w:rsidRPr="00651F33" w:rsidRDefault="00EB3B91" w:rsidP="004940C8">
            <w:pPr>
              <w:tabs>
                <w:tab w:val="left" w:pos="426"/>
              </w:tabs>
              <w:jc w:val="both"/>
              <w:rPr>
                <w:b/>
                <w:lang w:val="es-ES"/>
              </w:rPr>
            </w:pPr>
            <w:r w:rsidRPr="00651F33">
              <w:rPr>
                <w:b/>
                <w:lang w:val="es-ES"/>
              </w:rPr>
              <w:t>PLAZO</w:t>
            </w:r>
          </w:p>
          <w:p w:rsidR="00EB3B91" w:rsidRPr="00651F33" w:rsidRDefault="00290925" w:rsidP="00290925">
            <w:pPr>
              <w:jc w:val="both"/>
            </w:pPr>
            <w:r w:rsidRPr="00651F33">
              <w:rPr>
                <w:color w:val="000000"/>
                <w:lang w:eastAsia="es-CO"/>
              </w:rPr>
              <w:t xml:space="preserve">El plazo de ejecución del contrato será </w:t>
            </w:r>
            <w:r w:rsidRPr="00651F33">
              <w:rPr>
                <w:color w:val="000000"/>
                <w:lang w:val="es-MX"/>
              </w:rPr>
              <w:t>a partir de la expedición de la carta de</w:t>
            </w:r>
            <w:r w:rsidRPr="00651F33">
              <w:rPr>
                <w:lang w:val="es-MX"/>
              </w:rPr>
              <w:t xml:space="preserve"> inicio de ejecución al contratista</w:t>
            </w:r>
            <w:r w:rsidRPr="00651F33">
              <w:rPr>
                <w:color w:val="000000"/>
                <w:lang w:eastAsia="es-CO"/>
              </w:rPr>
              <w:t xml:space="preserve"> hasta </w:t>
            </w:r>
            <w:r w:rsidRPr="00651F33">
              <w:rPr>
                <w:b/>
                <w:color w:val="000000"/>
                <w:lang w:eastAsia="es-CO"/>
              </w:rPr>
              <w:t>30 de abril de 2026</w:t>
            </w:r>
            <w:r w:rsidRPr="00651F33">
              <w:rPr>
                <w:color w:val="000000"/>
                <w:lang w:eastAsia="es-CO"/>
              </w:rPr>
              <w:t xml:space="preserve"> o </w:t>
            </w:r>
            <w:r w:rsidRPr="00651F33">
              <w:rPr>
                <w:color w:val="000000"/>
                <w:lang w:val="es-MX"/>
              </w:rPr>
              <w:t>hasta agotar presupuesto antes de la fecha de ejecución, previa aprobación de la garantía única y previa</w:t>
            </w:r>
            <w:r w:rsidRPr="00651F33">
              <w:rPr>
                <w:color w:val="000000"/>
                <w:lang w:eastAsia="es-CO"/>
              </w:rPr>
              <w:t xml:space="preserve"> registró presupuestal correspondiente.</w:t>
            </w:r>
            <w:r w:rsidRPr="00651F33">
              <w:t xml:space="preserve"> </w:t>
            </w:r>
          </w:p>
        </w:tc>
      </w:tr>
      <w:tr w:rsidR="00EB3B91" w:rsidRPr="002D1AB2" w:rsidTr="001860D5">
        <w:trPr>
          <w:trHeight w:val="20"/>
        </w:trPr>
        <w:tc>
          <w:tcPr>
            <w:tcW w:w="756"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B3B91" w:rsidRPr="004940C8" w:rsidRDefault="00EB3B91" w:rsidP="004940C8">
            <w:pPr>
              <w:adjustRightInd w:val="0"/>
              <w:jc w:val="center"/>
              <w:rPr>
                <w:b/>
                <w:bCs/>
                <w:highlight w:val="yellow"/>
              </w:rPr>
            </w:pPr>
            <w:r w:rsidRPr="004940C8">
              <w:rPr>
                <w:b/>
                <w:bCs/>
                <w:color w:val="000000"/>
                <w:lang w:val="es-ES" w:eastAsia="es-CO"/>
              </w:rPr>
              <w:t>Forma y procedimiento de adjudicación</w:t>
            </w:r>
          </w:p>
        </w:tc>
        <w:tc>
          <w:tcPr>
            <w:tcW w:w="424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51F33" w:rsidRPr="00651F33" w:rsidRDefault="00651F33" w:rsidP="00651F33">
            <w:pPr>
              <w:jc w:val="both"/>
              <w:rPr>
                <w:color w:val="000000"/>
              </w:rPr>
            </w:pPr>
            <w:r w:rsidRPr="00651F33">
              <w:rPr>
                <w:color w:val="000000"/>
              </w:rPr>
              <w:t xml:space="preserve">La Regional de Aseguramiento en Salud No. 4 adjudicara el presente proceso por el </w:t>
            </w:r>
            <w:r w:rsidRPr="00651F33">
              <w:rPr>
                <w:b/>
                <w:color w:val="000000"/>
              </w:rPr>
              <w:t>valor total</w:t>
            </w:r>
            <w:r w:rsidRPr="00651F33">
              <w:rPr>
                <w:color w:val="000000"/>
              </w:rPr>
              <w:t xml:space="preserve"> del presupuesto asignado, los porcentajes de descuento y/o tarifas serán tenidos en cuenta para la evaluación y como referencia para la contratación.  Se adjudicará al oferente que haya cumplido con los aspectos técnicos, jurídicos y económicos.</w:t>
            </w:r>
          </w:p>
          <w:p w:rsidR="00651F33" w:rsidRPr="00651F33" w:rsidRDefault="00651F33" w:rsidP="00651F33">
            <w:pPr>
              <w:jc w:val="both"/>
              <w:rPr>
                <w:color w:val="000000"/>
              </w:rPr>
            </w:pPr>
          </w:p>
          <w:p w:rsidR="00651F33" w:rsidRPr="00651F33" w:rsidRDefault="00651F33" w:rsidP="00651F33">
            <w:pPr>
              <w:jc w:val="both"/>
            </w:pPr>
            <w:r w:rsidRPr="00651F33">
              <w:rPr>
                <w:b/>
              </w:rPr>
              <w:t>NOTA:</w:t>
            </w:r>
            <w:r w:rsidRPr="00651F33">
              <w:t xml:space="preserve"> El ordenador (a) del gasto de la Regional de Aseguramiento en Salud No.4, podrá adjudicar hasta la totalidad del presupuesto asignado del presente proceso, según las necesidades de la Institución.</w:t>
            </w:r>
          </w:p>
          <w:p w:rsidR="00651F33" w:rsidRPr="00651F33" w:rsidRDefault="00651F33" w:rsidP="00651F33">
            <w:pPr>
              <w:jc w:val="both"/>
            </w:pPr>
          </w:p>
          <w:p w:rsidR="00EB3B91" w:rsidRPr="00651F33" w:rsidRDefault="00651F33" w:rsidP="00651F33">
            <w:pPr>
              <w:pStyle w:val="Prrafodelista"/>
              <w:suppressAutoHyphens/>
              <w:ind w:left="0"/>
              <w:jc w:val="both"/>
            </w:pPr>
            <w:r w:rsidRPr="00651F33">
              <w:t>Se podrá adjudicar parcialmente, entre las entidades participantes, cuando dentro de las ofertas presentadas en el proceso no se oferte la totalidad de los ITEMS que lo conforman</w:t>
            </w:r>
          </w:p>
        </w:tc>
      </w:tr>
      <w:tr w:rsidR="00EB3B91" w:rsidRPr="002D1AB2" w:rsidTr="001860D5">
        <w:trPr>
          <w:trHeight w:val="20"/>
        </w:trPr>
        <w:tc>
          <w:tcPr>
            <w:tcW w:w="756"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EB3B91" w:rsidRPr="004940C8" w:rsidRDefault="00EB3B91" w:rsidP="004940C8">
            <w:pPr>
              <w:pStyle w:val="Textoindependiente"/>
              <w:jc w:val="center"/>
              <w:rPr>
                <w:rFonts w:cs="Arial"/>
                <w:b/>
                <w:bCs/>
                <w:sz w:val="20"/>
              </w:rPr>
            </w:pPr>
            <w:r w:rsidRPr="004940C8">
              <w:rPr>
                <w:rFonts w:cs="Arial"/>
                <w:b/>
                <w:bCs/>
                <w:sz w:val="20"/>
              </w:rPr>
              <w:t xml:space="preserve">Lugar de prestación de servicios </w:t>
            </w:r>
          </w:p>
        </w:tc>
        <w:tc>
          <w:tcPr>
            <w:tcW w:w="424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EB3B91" w:rsidRPr="004940C8" w:rsidRDefault="00651F33" w:rsidP="004940C8">
            <w:pPr>
              <w:jc w:val="both"/>
              <w:rPr>
                <w:rFonts w:eastAsia="Calibri"/>
                <w:sz w:val="18"/>
                <w:szCs w:val="18"/>
              </w:rPr>
            </w:pPr>
            <w:r w:rsidRPr="00F42CB3">
              <w:rPr>
                <w:rFonts w:eastAsia="Calibri"/>
              </w:rPr>
              <w:t>El lugar de prestación del servicio se realizará en la ciudad de Pasto en instalaciones del oferente debidamente habilitado por el Instituto Departamental de Nariño, con el fin de cumplir con el objeto a contratar y garantizar los servicios a los usuarios y beneficiarios del subsistema de salud de la Policía Nacional en el Departamento de Nariño</w:t>
            </w:r>
          </w:p>
        </w:tc>
      </w:tr>
      <w:tr w:rsidR="00EB3B91" w:rsidRPr="002D1AB2" w:rsidTr="001860D5">
        <w:trPr>
          <w:trHeight w:val="20"/>
        </w:trPr>
        <w:tc>
          <w:tcPr>
            <w:tcW w:w="756"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EB3B91" w:rsidRPr="004940C8" w:rsidRDefault="00EB3B91" w:rsidP="004940C8">
            <w:pPr>
              <w:pStyle w:val="Textoindependiente"/>
              <w:jc w:val="center"/>
              <w:rPr>
                <w:rFonts w:cs="Arial"/>
                <w:b/>
                <w:bCs/>
                <w:sz w:val="20"/>
              </w:rPr>
            </w:pPr>
            <w:r w:rsidRPr="004940C8">
              <w:rPr>
                <w:rFonts w:cs="Arial"/>
                <w:b/>
                <w:bCs/>
                <w:sz w:val="20"/>
              </w:rPr>
              <w:t>Forma de pago</w:t>
            </w:r>
          </w:p>
        </w:tc>
        <w:tc>
          <w:tcPr>
            <w:tcW w:w="4244"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51F33" w:rsidRPr="00F42CB3" w:rsidRDefault="00651F33" w:rsidP="00651F33">
            <w:pPr>
              <w:pStyle w:val="Textoindependiente"/>
              <w:ind w:left="-4"/>
              <w:jc w:val="both"/>
              <w:rPr>
                <w:sz w:val="20"/>
              </w:rPr>
            </w:pPr>
            <w:bookmarkStart w:id="0" w:name="_Hlk99374013"/>
            <w:r w:rsidRPr="00F42CB3">
              <w:rPr>
                <w:sz w:val="20"/>
              </w:rPr>
              <w:t xml:space="preserve">La Policía Nacional REGIONAL DE ASEGURAMIENTO EN SALUD No.4 pagará el valor del contrato al Oferente en la ciudad de Cali, mensualmente, dentro de los sesenta (60) días calendarios siguientes a la presentación de la factura comercial en original y dos copias, que deberá ser radicada en la </w:t>
            </w:r>
            <w:r w:rsidRPr="00F42CB3">
              <w:rPr>
                <w:sz w:val="20"/>
              </w:rPr>
              <w:lastRenderedPageBreak/>
              <w:t>ventanilla única de la oficina central de cuentas de la UNIDAD PRESTADORA DE SALUD NARIÑO, dentro de los primeros cinco (05) días hábiles de cada mes, anexando certificación de pagos parafiscales</w:t>
            </w:r>
            <w:r w:rsidRPr="003B62F8">
              <w:rPr>
                <w:b/>
                <w:sz w:val="20"/>
              </w:rPr>
              <w:t xml:space="preserve">.  El RECIBO </w:t>
            </w:r>
            <w:r w:rsidRPr="00F42CB3">
              <w:rPr>
                <w:b/>
                <w:sz w:val="20"/>
              </w:rPr>
              <w:t>A SATISFACCIÓN (RAS)</w:t>
            </w:r>
            <w:r w:rsidRPr="00F42CB3">
              <w:rPr>
                <w:sz w:val="20"/>
              </w:rPr>
              <w:t xml:space="preserve"> expedido por el supervisor del contrato, una vez cumplidos los trámites administrativos y fiscales vigentes.</w:t>
            </w:r>
          </w:p>
          <w:p w:rsidR="00651F33" w:rsidRPr="00F42CB3" w:rsidRDefault="00651F33" w:rsidP="00651F33">
            <w:pPr>
              <w:pStyle w:val="Textoindependiente"/>
              <w:ind w:left="-4"/>
              <w:jc w:val="both"/>
              <w:rPr>
                <w:sz w:val="20"/>
              </w:rPr>
            </w:pPr>
          </w:p>
          <w:p w:rsidR="00651F33" w:rsidRPr="00F42CB3" w:rsidRDefault="00651F33" w:rsidP="00651F33">
            <w:pPr>
              <w:pStyle w:val="Textoindependiente"/>
              <w:ind w:left="-4"/>
              <w:jc w:val="both"/>
              <w:rPr>
                <w:sz w:val="20"/>
              </w:rPr>
            </w:pPr>
            <w:r w:rsidRPr="00F42CB3">
              <w:rPr>
                <w:sz w:val="20"/>
              </w:rPr>
              <w:t>Una vez radicada la factura por parte del Oferente, el Coordinador de la Ventanilla Única – Central de Cuentas de la Unidad Prestadora de Salud Nariño,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rsidR="00651F33" w:rsidRPr="00F42CB3" w:rsidRDefault="00651F33" w:rsidP="00651F33">
            <w:pPr>
              <w:pStyle w:val="Textoindependiente"/>
              <w:ind w:left="-4"/>
              <w:jc w:val="both"/>
              <w:rPr>
                <w:sz w:val="20"/>
              </w:rPr>
            </w:pPr>
          </w:p>
          <w:p w:rsidR="00651F33" w:rsidRPr="00F42CB3" w:rsidRDefault="00651F33" w:rsidP="00651F33">
            <w:pPr>
              <w:pStyle w:val="Textoindependiente"/>
              <w:ind w:left="-4"/>
              <w:jc w:val="both"/>
              <w:rPr>
                <w:sz w:val="20"/>
              </w:rPr>
            </w:pPr>
            <w:r w:rsidRPr="00F42CB3">
              <w:rPr>
                <w:sz w:val="20"/>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 observaciones y se haya cumplido con el trámite documental dentro del plazo indicado.</w:t>
            </w:r>
          </w:p>
          <w:p w:rsidR="00651F33" w:rsidRPr="00F42CB3" w:rsidRDefault="00651F33" w:rsidP="00651F33">
            <w:pPr>
              <w:pStyle w:val="Textoindependiente"/>
              <w:ind w:left="-4"/>
              <w:jc w:val="both"/>
              <w:rPr>
                <w:sz w:val="20"/>
              </w:rPr>
            </w:pPr>
          </w:p>
          <w:p w:rsidR="00651F33" w:rsidRPr="00F42CB3" w:rsidRDefault="00651F33" w:rsidP="00651F33">
            <w:pPr>
              <w:pStyle w:val="Textoindependiente"/>
              <w:ind w:left="-4"/>
              <w:jc w:val="both"/>
              <w:rPr>
                <w:sz w:val="20"/>
              </w:rPr>
            </w:pPr>
            <w:r w:rsidRPr="00F42CB3">
              <w:rPr>
                <w:sz w:val="20"/>
              </w:rPr>
              <w:t xml:space="preserve">Todas las demoras que se presenten por estos conceptos serán de responsabilidad del OFERENTE, quien no tendrá por ello derecho al pago de intereses o compensación de ninguna naturaleza. </w:t>
            </w:r>
          </w:p>
          <w:p w:rsidR="00651F33" w:rsidRPr="00F42CB3" w:rsidRDefault="00651F33" w:rsidP="00651F33">
            <w:pPr>
              <w:jc w:val="both"/>
            </w:pPr>
          </w:p>
          <w:p w:rsidR="00651F33" w:rsidRDefault="00651F33" w:rsidP="00651F33">
            <w:pPr>
              <w:ind w:left="-4"/>
              <w:jc w:val="both"/>
              <w:rPr>
                <w:lang w:val="es-ES"/>
              </w:rPr>
            </w:pPr>
            <w:r w:rsidRPr="00F42CB3">
              <w:rPr>
                <w:b/>
                <w:lang w:val="es-ES"/>
              </w:rPr>
              <w:t>AUDITORIA DE CUENTAS:</w:t>
            </w:r>
            <w:r w:rsidRPr="00F42CB3">
              <w:rPr>
                <w:lang w:val="es-ES"/>
              </w:rPr>
              <w:t xml:space="preserve"> Los responsables de la Ventanilla Única de la Central de Cuentas de la Unidad Prestadora de Salud Nariño, tramitará a la auditora de cuentas del Proceso Financiero la cuenta acompañada del Recibo a Satisfacción Técnico - Económico para realizar la auditoria, la será expedida dentro de los veinte (20) días hábiles siguientes a la recepción de la cuenta y será devuelta junto con los soportes a la Central de Cuentas, para continuar con el trámite de pago respectivo.</w:t>
            </w:r>
          </w:p>
          <w:p w:rsidR="00651F33" w:rsidRPr="00F42CB3" w:rsidRDefault="00651F33" w:rsidP="00651F33">
            <w:pPr>
              <w:ind w:left="-4"/>
              <w:jc w:val="both"/>
              <w:rPr>
                <w:lang w:val="es-ES"/>
              </w:rPr>
            </w:pPr>
          </w:p>
          <w:p w:rsidR="00651F33" w:rsidRDefault="00651F33" w:rsidP="00651F33">
            <w:pPr>
              <w:pStyle w:val="Textoindependiente"/>
              <w:ind w:left="-4"/>
              <w:jc w:val="both"/>
              <w:rPr>
                <w:sz w:val="20"/>
              </w:rPr>
            </w:pPr>
            <w:r w:rsidRPr="00F42CB3">
              <w:rPr>
                <w:b/>
                <w:sz w:val="20"/>
              </w:rPr>
              <w:t>TRÁMITE DE GLOSAS:</w:t>
            </w:r>
            <w:r w:rsidRPr="00F42CB3">
              <w:rPr>
                <w:sz w:val="20"/>
              </w:rPr>
              <w:t xml:space="preserve"> En el evento que se presenten glosas a las cuentas presentadas, estas se tramitaran de conformidad con lo establecido en la Ley 1438 del 19 de enero de 2011 </w:t>
            </w:r>
            <w:r w:rsidRPr="00F42CB3">
              <w:rPr>
                <w:i/>
                <w:sz w:val="20"/>
              </w:rPr>
              <w:t>“Por medio de la cual se reforma el Sistema General de Seguridad Social en Salud y se dictan otras disposiciones”</w:t>
            </w:r>
            <w:r w:rsidRPr="00F42CB3">
              <w:rPr>
                <w:sz w:val="20"/>
              </w:rPr>
              <w:t xml:space="preserve">. En su artículo 57 </w:t>
            </w:r>
            <w:r w:rsidRPr="00F42CB3">
              <w:rPr>
                <w:i/>
                <w:sz w:val="20"/>
              </w:rPr>
              <w:t>“Trámite de Glosas”</w:t>
            </w:r>
            <w:r w:rsidRPr="00F42CB3">
              <w:rPr>
                <w:sz w:val="20"/>
              </w:rPr>
              <w:t>, cuyo texto es el siguiente:</w:t>
            </w:r>
          </w:p>
          <w:p w:rsidR="00651F33" w:rsidRPr="00F42CB3" w:rsidRDefault="00651F33" w:rsidP="00651F33">
            <w:pPr>
              <w:pStyle w:val="Textoindependiente"/>
              <w:ind w:left="-4"/>
              <w:jc w:val="both"/>
              <w:rPr>
                <w:sz w:val="20"/>
              </w:rPr>
            </w:pPr>
          </w:p>
          <w:p w:rsidR="00651F33" w:rsidRPr="00F42CB3" w:rsidRDefault="00651F33" w:rsidP="00651F33">
            <w:pPr>
              <w:pStyle w:val="Textoindependiente"/>
              <w:ind w:left="-4"/>
              <w:jc w:val="both"/>
              <w:rPr>
                <w:i/>
                <w:sz w:val="20"/>
              </w:rPr>
            </w:pPr>
            <w:r w:rsidRPr="00F42CB3">
              <w:rPr>
                <w:i/>
                <w:sz w:val="20"/>
              </w:rPr>
              <w:t>“</w:t>
            </w:r>
            <w:r w:rsidRPr="00F42CB3">
              <w:rPr>
                <w:b/>
                <w:i/>
                <w:sz w:val="20"/>
              </w:rPr>
              <w:t>ARTÍCULO 57. TRÁMITE DE GLOSAS.</w:t>
            </w:r>
            <w:r w:rsidRPr="00F42CB3">
              <w:rPr>
                <w:i/>
                <w:sz w:val="20"/>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651F33" w:rsidRPr="00F42CB3" w:rsidRDefault="00651F33" w:rsidP="00651F33">
            <w:pPr>
              <w:pStyle w:val="Textoindependiente"/>
              <w:ind w:left="-4"/>
              <w:jc w:val="both"/>
              <w:rPr>
                <w:i/>
                <w:sz w:val="20"/>
              </w:rPr>
            </w:pPr>
          </w:p>
          <w:p w:rsidR="00651F33" w:rsidRDefault="00651F33" w:rsidP="00651F33">
            <w:pPr>
              <w:pStyle w:val="Textoindependiente"/>
              <w:ind w:left="-4"/>
              <w:jc w:val="both"/>
              <w:rPr>
                <w:i/>
                <w:sz w:val="20"/>
              </w:rPr>
            </w:pPr>
            <w:r w:rsidRPr="00F42CB3">
              <w:rPr>
                <w:i/>
                <w:sz w:val="20"/>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651F33" w:rsidRPr="00F42CB3" w:rsidRDefault="00651F33" w:rsidP="00651F33">
            <w:pPr>
              <w:pStyle w:val="Textoindependiente"/>
              <w:ind w:left="-4"/>
              <w:jc w:val="both"/>
              <w:rPr>
                <w:i/>
                <w:sz w:val="20"/>
              </w:rPr>
            </w:pPr>
          </w:p>
          <w:p w:rsidR="00651F33" w:rsidRPr="00F42CB3" w:rsidRDefault="00651F33" w:rsidP="00651F33">
            <w:pPr>
              <w:pStyle w:val="Textoindependiente"/>
              <w:ind w:left="-4"/>
              <w:jc w:val="both"/>
              <w:rPr>
                <w:i/>
                <w:sz w:val="20"/>
              </w:rPr>
            </w:pPr>
            <w:r w:rsidRPr="00F42CB3">
              <w:rPr>
                <w:i/>
                <w:sz w:val="20"/>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651F33" w:rsidRPr="00F42CB3" w:rsidRDefault="00651F33" w:rsidP="00651F33">
            <w:pPr>
              <w:pStyle w:val="Textoindependiente"/>
              <w:ind w:left="-4"/>
              <w:jc w:val="both"/>
              <w:rPr>
                <w:i/>
                <w:sz w:val="20"/>
              </w:rPr>
            </w:pPr>
          </w:p>
          <w:p w:rsidR="00651F33" w:rsidRPr="00F42CB3" w:rsidRDefault="00651F33" w:rsidP="00651F33">
            <w:pPr>
              <w:pStyle w:val="Textoindependiente"/>
              <w:ind w:left="-4"/>
              <w:jc w:val="both"/>
              <w:rPr>
                <w:i/>
                <w:sz w:val="20"/>
              </w:rPr>
            </w:pPr>
            <w:r w:rsidRPr="00F42CB3">
              <w:rPr>
                <w:i/>
                <w:sz w:val="20"/>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651F33" w:rsidRPr="00F42CB3" w:rsidRDefault="00651F33" w:rsidP="00651F33">
            <w:pPr>
              <w:pStyle w:val="Textoindependiente"/>
              <w:ind w:left="-4"/>
              <w:jc w:val="both"/>
              <w:rPr>
                <w:i/>
                <w:sz w:val="20"/>
              </w:rPr>
            </w:pPr>
          </w:p>
          <w:p w:rsidR="00651F33" w:rsidRPr="00F42CB3" w:rsidRDefault="00651F33" w:rsidP="00651F33">
            <w:pPr>
              <w:pStyle w:val="Textoindependiente"/>
              <w:ind w:left="-4"/>
              <w:jc w:val="both"/>
              <w:rPr>
                <w:i/>
                <w:sz w:val="20"/>
              </w:rPr>
            </w:pPr>
            <w:r w:rsidRPr="00F42CB3">
              <w:rPr>
                <w:i/>
                <w:sz w:val="20"/>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651F33" w:rsidRPr="00F42CB3" w:rsidRDefault="00651F33" w:rsidP="00651F33">
            <w:pPr>
              <w:pStyle w:val="Textoindependiente"/>
              <w:ind w:left="-4"/>
              <w:jc w:val="both"/>
              <w:rPr>
                <w:i/>
                <w:sz w:val="20"/>
              </w:rPr>
            </w:pPr>
          </w:p>
          <w:p w:rsidR="00651F33" w:rsidRPr="00F42CB3" w:rsidRDefault="00651F33" w:rsidP="00651F33">
            <w:pPr>
              <w:pStyle w:val="Textoindependiente"/>
              <w:ind w:left="-4"/>
              <w:jc w:val="both"/>
              <w:rPr>
                <w:i/>
                <w:sz w:val="20"/>
              </w:rPr>
            </w:pPr>
            <w:r w:rsidRPr="00F42CB3">
              <w:rPr>
                <w:i/>
                <w:sz w:val="20"/>
              </w:rPr>
              <w:t>El Gobierno Nacional reglamentará los mecanismos para desestimular o sancionar el abuso con el trámite de glosas por parte de las entidades responsables del pago.”.</w:t>
            </w:r>
          </w:p>
          <w:p w:rsidR="00651F33" w:rsidRDefault="00651F33" w:rsidP="003E759D">
            <w:pPr>
              <w:pStyle w:val="Textoindependiente"/>
              <w:ind w:right="110"/>
              <w:jc w:val="both"/>
              <w:rPr>
                <w:b/>
                <w:sz w:val="18"/>
                <w:szCs w:val="18"/>
              </w:rPr>
            </w:pPr>
          </w:p>
          <w:bookmarkEnd w:id="0"/>
          <w:p w:rsidR="00651F33" w:rsidRDefault="00651F33" w:rsidP="00651F33">
            <w:pPr>
              <w:pStyle w:val="Textoindependiente"/>
              <w:ind w:right="110"/>
              <w:jc w:val="both"/>
              <w:rPr>
                <w:b/>
                <w:sz w:val="20"/>
              </w:rPr>
            </w:pPr>
            <w:r w:rsidRPr="00F42CB3">
              <w:rPr>
                <w:b/>
                <w:sz w:val="20"/>
              </w:rPr>
              <w:t>FACTURACIÓN – RADICACIÓN DE CUENTAS</w:t>
            </w:r>
          </w:p>
          <w:p w:rsidR="00651F33" w:rsidRPr="00F42CB3" w:rsidRDefault="00651F33" w:rsidP="00651F33">
            <w:pPr>
              <w:pStyle w:val="Textoindependiente"/>
              <w:ind w:right="110"/>
              <w:jc w:val="both"/>
              <w:rPr>
                <w:b/>
                <w:sz w:val="20"/>
              </w:rPr>
            </w:pPr>
          </w:p>
          <w:p w:rsidR="00651F33" w:rsidRDefault="00651F33" w:rsidP="00651F33">
            <w:pPr>
              <w:shd w:val="clear" w:color="auto" w:fill="FFFFFF"/>
              <w:jc w:val="both"/>
            </w:pPr>
            <w:r w:rsidRPr="00F42CB3">
              <w:t>La radicación de la facturación (Impresa y en medio magnético) de los servicios prestados se debe hacer dentro de los cinco (05) primeros días hábiles de cada mes en el horario de 8:00 am 12 pm y de 02:00 a 06:00 pm, la cual como mínimo debe cumplir con:</w:t>
            </w:r>
          </w:p>
          <w:p w:rsidR="00AD4536" w:rsidRPr="00F42CB3" w:rsidRDefault="00AD4536" w:rsidP="00651F33">
            <w:pPr>
              <w:shd w:val="clear" w:color="auto" w:fill="FFFFFF"/>
              <w:jc w:val="both"/>
            </w:pPr>
          </w:p>
          <w:p w:rsidR="00651F33" w:rsidRPr="00F42CB3" w:rsidRDefault="00651F33" w:rsidP="000F0C76">
            <w:pPr>
              <w:pStyle w:val="Prrafodelista"/>
              <w:numPr>
                <w:ilvl w:val="0"/>
                <w:numId w:val="24"/>
              </w:numPr>
              <w:shd w:val="clear" w:color="auto" w:fill="FFFFFF"/>
              <w:ind w:left="426"/>
              <w:jc w:val="both"/>
            </w:pPr>
            <w:r w:rsidRPr="00F42CB3">
              <w:t xml:space="preserve">La facturación debe cumplir con lo establecido en la Ley de archivo – Ley 594 de 2000. </w:t>
            </w:r>
          </w:p>
          <w:p w:rsidR="00651F33" w:rsidRPr="00F42CB3" w:rsidRDefault="00651F33" w:rsidP="000F0C76">
            <w:pPr>
              <w:pStyle w:val="Prrafodelista"/>
              <w:numPr>
                <w:ilvl w:val="0"/>
                <w:numId w:val="24"/>
              </w:numPr>
              <w:shd w:val="clear" w:color="auto" w:fill="FFFFFF"/>
              <w:ind w:left="426"/>
              <w:jc w:val="both"/>
            </w:pPr>
            <w:r w:rsidRPr="00F42CB3">
              <w:t>La presentación de las facturas por los servicios causados en ningún caso deberá superar los treinta (30) días posteriores a la prestación de los servicios.</w:t>
            </w:r>
          </w:p>
          <w:p w:rsidR="00651F33" w:rsidRPr="00F42CB3" w:rsidRDefault="00651F33" w:rsidP="000F0C76">
            <w:pPr>
              <w:pStyle w:val="Prrafodelista"/>
              <w:numPr>
                <w:ilvl w:val="0"/>
                <w:numId w:val="24"/>
              </w:numPr>
              <w:shd w:val="clear" w:color="auto" w:fill="FFFFFF"/>
              <w:ind w:left="426"/>
              <w:jc w:val="both"/>
            </w:pPr>
            <w:r w:rsidRPr="00F42CB3">
              <w:t xml:space="preserve">Adjuntar </w:t>
            </w:r>
            <w:proofErr w:type="spellStart"/>
            <w:r w:rsidRPr="00F42CB3">
              <w:t>preradicado</w:t>
            </w:r>
            <w:proofErr w:type="spellEnd"/>
            <w:r w:rsidRPr="00F42CB3">
              <w:t xml:space="preserve"> de SISAPWEB (si aún no tiene usuario y contraseña deberán solicitarlo a deval.rases-rip@policia.gov.co). El Pre radicado corresponde al número emitido por el correcto cargue de los RIPS en la malla validadora de SISAPWEB, es de aclarar que el pre radicado debe corresponder tanto en valor como en cantidad de facturas a cada envío, relación o cuenta de cobro presentado por la entidad, es decir que no se admiten cargues masivos por la totalidad de las facturas presentadas (un pre radicado por cada uno de los paquetes el cual puede ser desde 1 hasta máximo 50 facturas).</w:t>
            </w:r>
          </w:p>
          <w:p w:rsidR="00651F33" w:rsidRPr="00F42CB3" w:rsidRDefault="00651F33" w:rsidP="000F0C76">
            <w:pPr>
              <w:pStyle w:val="Prrafodelista"/>
              <w:numPr>
                <w:ilvl w:val="0"/>
                <w:numId w:val="24"/>
              </w:numPr>
              <w:shd w:val="clear" w:color="auto" w:fill="FFFFFF"/>
              <w:ind w:left="426"/>
              <w:jc w:val="both"/>
            </w:pPr>
            <w:r w:rsidRPr="00F42CB3">
              <w:t>Factura electrónica en original y dos copias que cumpla con los requerimientos de ley, a nombre de la Policía Nacional — Regional de Aseguramiento en Salud No. 4 - NIT 805-022-186-6.</w:t>
            </w:r>
          </w:p>
          <w:p w:rsidR="00651F33" w:rsidRPr="00F42CB3" w:rsidRDefault="00651F33" w:rsidP="000F0C76">
            <w:pPr>
              <w:pStyle w:val="Prrafodelista"/>
              <w:numPr>
                <w:ilvl w:val="0"/>
                <w:numId w:val="24"/>
              </w:numPr>
              <w:shd w:val="clear" w:color="auto" w:fill="FFFFFF"/>
              <w:ind w:left="426"/>
              <w:jc w:val="both"/>
            </w:pPr>
            <w:r w:rsidRPr="00F42CB3">
              <w:t>Parafiscales vigentes y/o certificación revisoría fiscal (deben corresponder a la fecha de facturación).</w:t>
            </w:r>
          </w:p>
          <w:p w:rsidR="00651F33" w:rsidRPr="00F42CB3" w:rsidRDefault="00651F33" w:rsidP="000F0C76">
            <w:pPr>
              <w:pStyle w:val="Prrafodelista"/>
              <w:numPr>
                <w:ilvl w:val="0"/>
                <w:numId w:val="24"/>
              </w:numPr>
              <w:shd w:val="clear" w:color="auto" w:fill="FFFFFF"/>
              <w:ind w:left="426"/>
              <w:jc w:val="both"/>
            </w:pPr>
            <w:r w:rsidRPr="00F42CB3">
              <w:t xml:space="preserve">Constancia de Recibido a Satisfacción/RAS firmada por el supervisor del contrato (aplica solo para las entidades con las que hay contrato). El RAS debe tener especificadas una a una las facturas es decir que el RAS debe corresponder tanto en valor como en cantidad de facturas a cada envío, relación o cuenta de cobro, presentado por la entidad y a su vez coincidir con el pre radicado adjunto. </w:t>
            </w:r>
          </w:p>
          <w:p w:rsidR="00651F33" w:rsidRPr="00F42CB3" w:rsidRDefault="00651F33" w:rsidP="000F0C76">
            <w:pPr>
              <w:pStyle w:val="Prrafodelista"/>
              <w:numPr>
                <w:ilvl w:val="0"/>
                <w:numId w:val="24"/>
              </w:numPr>
              <w:shd w:val="clear" w:color="auto" w:fill="FFFFFF"/>
              <w:ind w:left="426"/>
              <w:jc w:val="both"/>
            </w:pPr>
            <w:r w:rsidRPr="00F42CB3">
              <w:t>Presentar original de la autorización del servicio expedida y autorizada por el Grupo de Redes Integrales de Servicios de Salud de la Regional de Aseguramiento en Salud No. 4.</w:t>
            </w:r>
          </w:p>
          <w:p w:rsidR="00651F33" w:rsidRPr="00F42CB3" w:rsidRDefault="00651F33" w:rsidP="000F0C76">
            <w:pPr>
              <w:pStyle w:val="Prrafodelista"/>
              <w:numPr>
                <w:ilvl w:val="0"/>
                <w:numId w:val="24"/>
              </w:numPr>
              <w:shd w:val="clear" w:color="auto" w:fill="FFFFFF"/>
              <w:ind w:left="426"/>
              <w:jc w:val="both"/>
            </w:pPr>
            <w:r w:rsidRPr="00F42CB3">
              <w:t xml:space="preserve">Planilla asignación de turno (aplica solo para las entidades con las que hay contrato). </w:t>
            </w:r>
          </w:p>
          <w:p w:rsidR="00651F33" w:rsidRPr="00F42CB3" w:rsidRDefault="00651F33" w:rsidP="000F0C76">
            <w:pPr>
              <w:pStyle w:val="Prrafodelista"/>
              <w:numPr>
                <w:ilvl w:val="0"/>
                <w:numId w:val="24"/>
              </w:numPr>
              <w:shd w:val="clear" w:color="auto" w:fill="FFFFFF"/>
              <w:ind w:left="426"/>
              <w:jc w:val="both"/>
            </w:pPr>
            <w:r w:rsidRPr="00F42CB3">
              <w:t>Soportes (Historia clínica y demás anexos), de ser posible sin hojas a media carta.</w:t>
            </w:r>
          </w:p>
          <w:p w:rsidR="00651F33" w:rsidRPr="00F42CB3" w:rsidRDefault="00651F33" w:rsidP="000F0C76">
            <w:pPr>
              <w:pStyle w:val="Prrafodelista"/>
              <w:numPr>
                <w:ilvl w:val="0"/>
                <w:numId w:val="24"/>
              </w:numPr>
              <w:shd w:val="clear" w:color="auto" w:fill="FFFFFF"/>
              <w:ind w:left="426"/>
              <w:jc w:val="both"/>
            </w:pPr>
            <w:r w:rsidRPr="00F42CB3">
              <w:t>Cada envío, relación o cuenta de cobro debe contener máximo 50 facturas</w:t>
            </w:r>
            <w:r>
              <w:t xml:space="preserve"> y </w:t>
            </w:r>
            <w:r w:rsidRPr="00F42CB3">
              <w:t>debe dar aplicación a ley de archivo general LEY 594 DE 2000 (Julio 14).</w:t>
            </w:r>
          </w:p>
          <w:p w:rsidR="00651F33" w:rsidRPr="00F42CB3" w:rsidRDefault="00651F33" w:rsidP="000F0C76">
            <w:pPr>
              <w:pStyle w:val="Prrafodelista"/>
              <w:numPr>
                <w:ilvl w:val="0"/>
                <w:numId w:val="24"/>
              </w:numPr>
              <w:shd w:val="clear" w:color="auto" w:fill="FFFFFF"/>
              <w:ind w:left="426"/>
              <w:jc w:val="both"/>
            </w:pPr>
            <w:r w:rsidRPr="00F42CB3">
              <w:t xml:space="preserve">La facturación debe ser entregada en cajas para archivo cartón No. 12 referencia x-200 y en carpetas tipo 4 aletas en cartulina blanca tipo </w:t>
            </w:r>
            <w:proofErr w:type="spellStart"/>
            <w:r w:rsidRPr="00F42CB3">
              <w:t>propalcote</w:t>
            </w:r>
            <w:proofErr w:type="spellEnd"/>
            <w:r w:rsidRPr="00F42CB3">
              <w:t>, cada carpeta debe contener máximo 200 folios.</w:t>
            </w:r>
          </w:p>
          <w:p w:rsidR="00651F33" w:rsidRPr="00F42CB3" w:rsidRDefault="00651F33" w:rsidP="000F0C76">
            <w:pPr>
              <w:pStyle w:val="Prrafodelista"/>
              <w:numPr>
                <w:ilvl w:val="0"/>
                <w:numId w:val="24"/>
              </w:numPr>
              <w:shd w:val="clear" w:color="auto" w:fill="FFFFFF"/>
              <w:ind w:left="426"/>
              <w:jc w:val="both"/>
            </w:pPr>
            <w:r w:rsidRPr="00F42CB3">
              <w:t xml:space="preserve">Instructivo 013 completamente diligenciado grabado en CD o enviado al correo electrónico </w:t>
            </w:r>
            <w:hyperlink r:id="rId8" w:history="1">
              <w:r w:rsidRPr="00F42CB3">
                <w:rPr>
                  <w:rStyle w:val="Hipervnculo"/>
                </w:rPr>
                <w:t>deval.rases-rip@policia.gov.co</w:t>
              </w:r>
            </w:hyperlink>
          </w:p>
          <w:tbl>
            <w:tblPr>
              <w:tblW w:w="0" w:type="auto"/>
              <w:jc w:val="right"/>
              <w:tblCellMar>
                <w:left w:w="70" w:type="dxa"/>
                <w:right w:w="0" w:type="dxa"/>
              </w:tblCellMar>
              <w:tblLook w:val="04A0" w:firstRow="1" w:lastRow="0" w:firstColumn="1" w:lastColumn="0" w:noHBand="0" w:noVBand="1"/>
            </w:tblPr>
            <w:tblGrid>
              <w:gridCol w:w="701"/>
              <w:gridCol w:w="807"/>
              <w:gridCol w:w="1135"/>
              <w:gridCol w:w="818"/>
              <w:gridCol w:w="538"/>
              <w:gridCol w:w="928"/>
              <w:gridCol w:w="1098"/>
              <w:gridCol w:w="918"/>
              <w:gridCol w:w="1098"/>
              <w:gridCol w:w="950"/>
            </w:tblGrid>
            <w:tr w:rsidR="00651F33" w:rsidRPr="00526CF9" w:rsidTr="00AD4536">
              <w:trPr>
                <w:trHeight w:val="648"/>
                <w:jc w:val="right"/>
              </w:trPr>
              <w:tc>
                <w:tcPr>
                  <w:tcW w:w="708" w:type="dxa"/>
                  <w:tcBorders>
                    <w:top w:val="single" w:sz="8" w:space="0" w:color="auto"/>
                    <w:left w:val="single" w:sz="4" w:space="0" w:color="auto"/>
                    <w:bottom w:val="single" w:sz="4" w:space="0" w:color="auto"/>
                    <w:right w:val="single" w:sz="4" w:space="0" w:color="auto"/>
                  </w:tcBorders>
                  <w:shd w:val="clear" w:color="000000" w:fill="D9D9D9"/>
                  <w:vAlign w:val="center"/>
                  <w:hideMark/>
                </w:tcPr>
                <w:p w:rsidR="00651F33" w:rsidRPr="00526CF9" w:rsidRDefault="00651F33" w:rsidP="00651F33">
                  <w:pPr>
                    <w:jc w:val="center"/>
                    <w:rPr>
                      <w:rFonts w:ascii="Calibri" w:hAnsi="Calibri"/>
                      <w:color w:val="000000"/>
                      <w:sz w:val="16"/>
                      <w:lang w:eastAsia="es-CO"/>
                    </w:rPr>
                  </w:pPr>
                  <w:r w:rsidRPr="00526CF9">
                    <w:rPr>
                      <w:rFonts w:ascii="Calibri" w:hAnsi="Calibri"/>
                      <w:color w:val="000000"/>
                      <w:sz w:val="16"/>
                      <w:lang w:eastAsia="es-CO"/>
                    </w:rPr>
                    <w:t>No. FACTURA</w:t>
                  </w:r>
                </w:p>
              </w:tc>
              <w:tc>
                <w:tcPr>
                  <w:tcW w:w="851" w:type="dxa"/>
                  <w:tcBorders>
                    <w:top w:val="single" w:sz="8" w:space="0" w:color="auto"/>
                    <w:left w:val="nil"/>
                    <w:bottom w:val="single" w:sz="4" w:space="0" w:color="auto"/>
                    <w:right w:val="single" w:sz="4" w:space="0" w:color="auto"/>
                  </w:tcBorders>
                  <w:shd w:val="clear" w:color="000000" w:fill="D9D9D9"/>
                  <w:vAlign w:val="center"/>
                  <w:hideMark/>
                </w:tcPr>
                <w:p w:rsidR="00651F33" w:rsidRPr="00526CF9" w:rsidRDefault="00651F33" w:rsidP="00651F33">
                  <w:pPr>
                    <w:jc w:val="center"/>
                    <w:rPr>
                      <w:rFonts w:ascii="Calibri" w:hAnsi="Calibri"/>
                      <w:color w:val="000000"/>
                      <w:sz w:val="16"/>
                      <w:lang w:eastAsia="es-CO"/>
                    </w:rPr>
                  </w:pPr>
                  <w:r w:rsidRPr="00526CF9">
                    <w:rPr>
                      <w:rFonts w:ascii="Calibri" w:hAnsi="Calibri"/>
                      <w:color w:val="000000"/>
                      <w:sz w:val="16"/>
                      <w:lang w:eastAsia="es-CO"/>
                    </w:rPr>
                    <w:t>FECHA DE FACTURA</w:t>
                  </w:r>
                </w:p>
              </w:tc>
              <w:tc>
                <w:tcPr>
                  <w:tcW w:w="850" w:type="dxa"/>
                  <w:tcBorders>
                    <w:top w:val="single" w:sz="8" w:space="0" w:color="auto"/>
                    <w:left w:val="nil"/>
                    <w:bottom w:val="single" w:sz="4" w:space="0" w:color="auto"/>
                    <w:right w:val="single" w:sz="4" w:space="0" w:color="auto"/>
                  </w:tcBorders>
                  <w:shd w:val="clear" w:color="000000" w:fill="D9D9D9"/>
                  <w:vAlign w:val="center"/>
                  <w:hideMark/>
                </w:tcPr>
                <w:p w:rsidR="00651F33" w:rsidRPr="00526CF9" w:rsidRDefault="00651F33" w:rsidP="00651F33">
                  <w:pPr>
                    <w:jc w:val="center"/>
                    <w:rPr>
                      <w:rFonts w:ascii="Calibri" w:hAnsi="Calibri"/>
                      <w:color w:val="000000"/>
                      <w:sz w:val="16"/>
                      <w:lang w:eastAsia="es-CO"/>
                    </w:rPr>
                  </w:pPr>
                  <w:r w:rsidRPr="00526CF9">
                    <w:rPr>
                      <w:rFonts w:ascii="Calibri" w:hAnsi="Calibri"/>
                      <w:color w:val="000000"/>
                      <w:sz w:val="16"/>
                      <w:lang w:eastAsia="es-CO"/>
                    </w:rPr>
                    <w:t>No. IDENTIFICACION</w:t>
                  </w:r>
                </w:p>
              </w:tc>
              <w:tc>
                <w:tcPr>
                  <w:tcW w:w="832" w:type="dxa"/>
                  <w:tcBorders>
                    <w:top w:val="single" w:sz="8" w:space="0" w:color="auto"/>
                    <w:left w:val="nil"/>
                    <w:bottom w:val="single" w:sz="4" w:space="0" w:color="auto"/>
                    <w:right w:val="single" w:sz="4" w:space="0" w:color="auto"/>
                  </w:tcBorders>
                  <w:shd w:val="clear" w:color="000000" w:fill="D9D9D9"/>
                  <w:vAlign w:val="center"/>
                  <w:hideMark/>
                </w:tcPr>
                <w:p w:rsidR="00651F33" w:rsidRPr="00526CF9" w:rsidRDefault="00651F33" w:rsidP="00651F33">
                  <w:pPr>
                    <w:jc w:val="center"/>
                    <w:rPr>
                      <w:rFonts w:ascii="Calibri" w:hAnsi="Calibri"/>
                      <w:color w:val="000000"/>
                      <w:sz w:val="16"/>
                      <w:lang w:eastAsia="es-CO"/>
                    </w:rPr>
                  </w:pPr>
                  <w:r w:rsidRPr="00526CF9">
                    <w:rPr>
                      <w:rFonts w:ascii="Calibri" w:hAnsi="Calibri"/>
                      <w:color w:val="000000"/>
                      <w:sz w:val="16"/>
                      <w:lang w:eastAsia="es-CO"/>
                    </w:rPr>
                    <w:t>NOMBRES Y APELLIDOS</w:t>
                  </w:r>
                </w:p>
              </w:tc>
              <w:tc>
                <w:tcPr>
                  <w:tcW w:w="573" w:type="dxa"/>
                  <w:tcBorders>
                    <w:top w:val="single" w:sz="8" w:space="0" w:color="auto"/>
                    <w:left w:val="nil"/>
                    <w:bottom w:val="single" w:sz="4" w:space="0" w:color="auto"/>
                    <w:right w:val="single" w:sz="4" w:space="0" w:color="auto"/>
                  </w:tcBorders>
                  <w:shd w:val="clear" w:color="000000" w:fill="D9D9D9"/>
                  <w:vAlign w:val="center"/>
                  <w:hideMark/>
                </w:tcPr>
                <w:p w:rsidR="00651F33" w:rsidRPr="00526CF9" w:rsidRDefault="00651F33" w:rsidP="00651F33">
                  <w:pPr>
                    <w:jc w:val="center"/>
                    <w:rPr>
                      <w:rFonts w:ascii="Calibri" w:hAnsi="Calibri"/>
                      <w:color w:val="000000"/>
                      <w:sz w:val="16"/>
                      <w:lang w:eastAsia="es-CO"/>
                    </w:rPr>
                  </w:pPr>
                  <w:r w:rsidRPr="00526CF9">
                    <w:rPr>
                      <w:rFonts w:ascii="Calibri" w:hAnsi="Calibri"/>
                      <w:color w:val="000000"/>
                      <w:sz w:val="16"/>
                      <w:lang w:eastAsia="es-CO"/>
                    </w:rPr>
                    <w:t>EDAD</w:t>
                  </w:r>
                </w:p>
              </w:tc>
              <w:tc>
                <w:tcPr>
                  <w:tcW w:w="1005" w:type="dxa"/>
                  <w:tcBorders>
                    <w:top w:val="single" w:sz="8" w:space="0" w:color="auto"/>
                    <w:left w:val="nil"/>
                    <w:bottom w:val="single" w:sz="4" w:space="0" w:color="auto"/>
                    <w:right w:val="single" w:sz="4" w:space="0" w:color="auto"/>
                  </w:tcBorders>
                  <w:shd w:val="clear" w:color="000000" w:fill="D9D9D9"/>
                  <w:vAlign w:val="center"/>
                  <w:hideMark/>
                </w:tcPr>
                <w:p w:rsidR="00651F33" w:rsidRPr="00526CF9" w:rsidRDefault="00651F33" w:rsidP="00651F33">
                  <w:pPr>
                    <w:jc w:val="center"/>
                    <w:rPr>
                      <w:rFonts w:ascii="Calibri" w:hAnsi="Calibri"/>
                      <w:color w:val="000000"/>
                      <w:sz w:val="16"/>
                      <w:lang w:eastAsia="es-CO"/>
                    </w:rPr>
                  </w:pPr>
                  <w:r w:rsidRPr="00526CF9">
                    <w:rPr>
                      <w:rFonts w:ascii="Calibri" w:hAnsi="Calibri"/>
                      <w:color w:val="000000"/>
                      <w:sz w:val="16"/>
                      <w:lang w:eastAsia="es-CO"/>
                    </w:rPr>
                    <w:t>FECHA DE INGRESO DEL PACIENTE</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rsidR="00651F33" w:rsidRPr="00526CF9" w:rsidRDefault="00651F33" w:rsidP="00651F33">
                  <w:pPr>
                    <w:jc w:val="center"/>
                    <w:rPr>
                      <w:rFonts w:ascii="Calibri" w:hAnsi="Calibri"/>
                      <w:color w:val="000000"/>
                      <w:sz w:val="16"/>
                      <w:lang w:eastAsia="es-CO"/>
                    </w:rPr>
                  </w:pPr>
                  <w:r w:rsidRPr="00526CF9">
                    <w:rPr>
                      <w:rFonts w:ascii="Calibri" w:hAnsi="Calibri"/>
                      <w:color w:val="000000"/>
                      <w:sz w:val="16"/>
                      <w:lang w:eastAsia="es-CO"/>
                    </w:rPr>
                    <w:t>NOMBRE DIAGNOSTICO INGRESO</w:t>
                  </w:r>
                </w:p>
              </w:tc>
              <w:tc>
                <w:tcPr>
                  <w:tcW w:w="992" w:type="dxa"/>
                  <w:tcBorders>
                    <w:top w:val="single" w:sz="8" w:space="0" w:color="auto"/>
                    <w:left w:val="nil"/>
                    <w:bottom w:val="single" w:sz="4" w:space="0" w:color="auto"/>
                    <w:right w:val="single" w:sz="4" w:space="0" w:color="auto"/>
                  </w:tcBorders>
                  <w:shd w:val="clear" w:color="000000" w:fill="D9D9D9"/>
                  <w:vAlign w:val="center"/>
                  <w:hideMark/>
                </w:tcPr>
                <w:p w:rsidR="00651F33" w:rsidRPr="00526CF9" w:rsidRDefault="00651F33" w:rsidP="00651F33">
                  <w:pPr>
                    <w:jc w:val="center"/>
                    <w:rPr>
                      <w:rFonts w:ascii="Calibri" w:hAnsi="Calibri"/>
                      <w:color w:val="000000"/>
                      <w:sz w:val="16"/>
                      <w:lang w:eastAsia="es-CO"/>
                    </w:rPr>
                  </w:pPr>
                  <w:r w:rsidRPr="00526CF9">
                    <w:rPr>
                      <w:rFonts w:ascii="Calibri" w:hAnsi="Calibri"/>
                      <w:color w:val="000000"/>
                      <w:sz w:val="16"/>
                      <w:lang w:eastAsia="es-CO"/>
                    </w:rPr>
                    <w:t>FECHA DE EGRESO DEL PACIENTE</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rsidR="00651F33" w:rsidRPr="00526CF9" w:rsidRDefault="00651F33" w:rsidP="00651F33">
                  <w:pPr>
                    <w:jc w:val="center"/>
                    <w:rPr>
                      <w:rFonts w:ascii="Calibri" w:hAnsi="Calibri"/>
                      <w:color w:val="000000"/>
                      <w:sz w:val="16"/>
                      <w:lang w:eastAsia="es-CO"/>
                    </w:rPr>
                  </w:pPr>
                  <w:r w:rsidRPr="00526CF9">
                    <w:rPr>
                      <w:rFonts w:ascii="Calibri" w:hAnsi="Calibri"/>
                      <w:color w:val="000000"/>
                      <w:sz w:val="16"/>
                      <w:lang w:eastAsia="es-CO"/>
                    </w:rPr>
                    <w:t>NOMBRE DIAGNOSTICO EGRESO</w:t>
                  </w:r>
                </w:p>
              </w:tc>
              <w:tc>
                <w:tcPr>
                  <w:tcW w:w="972" w:type="dxa"/>
                  <w:tcBorders>
                    <w:top w:val="single" w:sz="8" w:space="0" w:color="auto"/>
                    <w:left w:val="nil"/>
                    <w:bottom w:val="single" w:sz="4" w:space="0" w:color="auto"/>
                    <w:right w:val="single" w:sz="8" w:space="0" w:color="auto"/>
                  </w:tcBorders>
                  <w:shd w:val="clear" w:color="000000" w:fill="D9D9D9"/>
                  <w:vAlign w:val="center"/>
                  <w:hideMark/>
                </w:tcPr>
                <w:p w:rsidR="00651F33" w:rsidRPr="00526CF9" w:rsidRDefault="00651F33" w:rsidP="00651F33">
                  <w:pPr>
                    <w:jc w:val="center"/>
                    <w:rPr>
                      <w:rFonts w:ascii="Calibri" w:hAnsi="Calibri"/>
                      <w:color w:val="000000"/>
                      <w:sz w:val="16"/>
                      <w:lang w:eastAsia="es-CO"/>
                    </w:rPr>
                  </w:pPr>
                  <w:r w:rsidRPr="00526CF9">
                    <w:rPr>
                      <w:rFonts w:ascii="Calibri" w:hAnsi="Calibri"/>
                      <w:color w:val="000000"/>
                      <w:sz w:val="16"/>
                      <w:lang w:eastAsia="es-CO"/>
                    </w:rPr>
                    <w:t>VR. FACTURADO</w:t>
                  </w:r>
                </w:p>
              </w:tc>
            </w:tr>
          </w:tbl>
          <w:p w:rsidR="00651F33" w:rsidRPr="00526CF9" w:rsidRDefault="00651F33" w:rsidP="00651F33">
            <w:pPr>
              <w:shd w:val="clear" w:color="auto" w:fill="FFFFFF"/>
              <w:jc w:val="both"/>
            </w:pPr>
          </w:p>
          <w:p w:rsidR="00651F33" w:rsidRPr="00526CF9" w:rsidRDefault="00651F33" w:rsidP="000F0C76">
            <w:pPr>
              <w:pStyle w:val="Prrafodelista"/>
              <w:numPr>
                <w:ilvl w:val="0"/>
                <w:numId w:val="25"/>
              </w:numPr>
              <w:shd w:val="clear" w:color="auto" w:fill="FFFFFF"/>
              <w:ind w:left="426"/>
              <w:jc w:val="both"/>
            </w:pPr>
            <w:r w:rsidRPr="00526CF9">
              <w:t xml:space="preserve">La factura debe venir debidamente firmada por quien la expide, legajada al lado izquierdo con gancho totalmente plástico, foliada en forma consecutiva en la parte superior derecha de cada </w:t>
            </w:r>
            <w:r w:rsidRPr="00526CF9">
              <w:lastRenderedPageBreak/>
              <w:t xml:space="preserve">hoja con lapicero negro para evitar pérdida de soportes individuales y hacer el seguimiento de los mismos en caso de inconsistencias. En caso de presentarse más de una factura dentro del mismo paquete, la entidad deberá señalar cada factura mediante un </w:t>
            </w:r>
            <w:proofErr w:type="spellStart"/>
            <w:r w:rsidRPr="00526CF9">
              <w:t>stiker</w:t>
            </w:r>
            <w:proofErr w:type="spellEnd"/>
            <w:r w:rsidRPr="00526CF9">
              <w:t xml:space="preserve"> o separador.</w:t>
            </w:r>
          </w:p>
          <w:p w:rsidR="00651F33" w:rsidRPr="00526CF9" w:rsidRDefault="00651F33" w:rsidP="000F0C76">
            <w:pPr>
              <w:pStyle w:val="Prrafodelista"/>
              <w:numPr>
                <w:ilvl w:val="0"/>
                <w:numId w:val="25"/>
              </w:numPr>
              <w:shd w:val="clear" w:color="auto" w:fill="FFFFFF"/>
              <w:ind w:left="426"/>
              <w:jc w:val="both"/>
            </w:pPr>
            <w:r w:rsidRPr="00526CF9">
              <w:t>Separar la facturación por vigencia y mes de atención y servicio.</w:t>
            </w:r>
          </w:p>
          <w:p w:rsidR="00651F33" w:rsidRPr="00526CF9" w:rsidRDefault="00651F33" w:rsidP="000F0C76">
            <w:pPr>
              <w:pStyle w:val="Prrafodelista"/>
              <w:numPr>
                <w:ilvl w:val="0"/>
                <w:numId w:val="25"/>
              </w:numPr>
              <w:shd w:val="clear" w:color="auto" w:fill="FFFFFF"/>
              <w:ind w:left="426"/>
              <w:jc w:val="both"/>
            </w:pPr>
            <w:r w:rsidRPr="00526CF9">
              <w:t>Cada servicio prestado a través del rubro de tutela debe ser radicado de manera individual ya que este servicio cuenta con una asignación presupuestal para dicho servicio en particular.</w:t>
            </w:r>
          </w:p>
          <w:p w:rsidR="00651F33" w:rsidRPr="00526CF9" w:rsidRDefault="00651F33" w:rsidP="000F0C76">
            <w:pPr>
              <w:pStyle w:val="Prrafodelista"/>
              <w:numPr>
                <w:ilvl w:val="0"/>
                <w:numId w:val="25"/>
              </w:numPr>
              <w:shd w:val="clear" w:color="auto" w:fill="FFFFFF"/>
              <w:ind w:left="426"/>
              <w:jc w:val="both"/>
            </w:pPr>
            <w:r w:rsidRPr="00526CF9">
              <w:t>Cualquier duda e inquietud se podrán comunicar con el Teléfono Ventanilla Única Tel. 6605795 o a los correos deval.rases-cue@policia.gov.co y deval.rases-rip@policia.gov.co.</w:t>
            </w:r>
          </w:p>
          <w:p w:rsidR="00651F33" w:rsidRDefault="00651F33" w:rsidP="000F0C76">
            <w:pPr>
              <w:pStyle w:val="Prrafodelista"/>
              <w:numPr>
                <w:ilvl w:val="0"/>
                <w:numId w:val="25"/>
              </w:numPr>
              <w:shd w:val="clear" w:color="auto" w:fill="FFFFFF"/>
              <w:ind w:left="426"/>
              <w:jc w:val="both"/>
            </w:pPr>
            <w:r w:rsidRPr="00526CF9">
              <w:t>NOTA: Se recuerda que la facturación que no cumpla con los anteriores requisitos no será recepcionada, igualmente la factura que se reciba en fecha extemporánea será radicada con la fecha del primer día hábil del siguiente mes.</w:t>
            </w:r>
            <w:r w:rsidRPr="00CF445D">
              <w:t xml:space="preserve"> </w:t>
            </w:r>
          </w:p>
          <w:p w:rsidR="00AD4536" w:rsidRDefault="00AD4536" w:rsidP="00AD4536">
            <w:pPr>
              <w:pStyle w:val="Prrafodelista"/>
              <w:shd w:val="clear" w:color="auto" w:fill="FFFFFF"/>
              <w:ind w:left="426"/>
              <w:jc w:val="both"/>
            </w:pPr>
          </w:p>
          <w:p w:rsidR="00651F33" w:rsidRDefault="00651F33" w:rsidP="00651F33">
            <w:pPr>
              <w:pStyle w:val="Textoindependiente"/>
              <w:ind w:right="110"/>
              <w:jc w:val="both"/>
              <w:rPr>
                <w:b/>
                <w:sz w:val="20"/>
              </w:rPr>
            </w:pPr>
            <w:r w:rsidRPr="007265A2">
              <w:rPr>
                <w:b/>
                <w:sz w:val="20"/>
              </w:rPr>
              <w:t xml:space="preserve">CAUSALES DE NO PAGO   </w:t>
            </w:r>
          </w:p>
          <w:p w:rsidR="00651F33" w:rsidRPr="007265A2" w:rsidRDefault="00651F33" w:rsidP="00651F33">
            <w:pPr>
              <w:pStyle w:val="Textoindependiente"/>
              <w:ind w:right="110"/>
              <w:jc w:val="both"/>
              <w:rPr>
                <w:b/>
                <w:sz w:val="20"/>
              </w:rPr>
            </w:pPr>
            <w:r w:rsidRPr="007265A2">
              <w:rPr>
                <w:b/>
                <w:sz w:val="20"/>
              </w:rPr>
              <w:t xml:space="preserve">    </w:t>
            </w:r>
          </w:p>
          <w:p w:rsidR="00651F33" w:rsidRPr="007265A2" w:rsidRDefault="00651F33" w:rsidP="00651F33">
            <w:pPr>
              <w:pStyle w:val="Textoindependiente"/>
              <w:ind w:right="110"/>
              <w:jc w:val="both"/>
              <w:rPr>
                <w:sz w:val="20"/>
              </w:rPr>
            </w:pPr>
            <w:r w:rsidRPr="007265A2">
              <w:rPr>
                <w:sz w:val="20"/>
              </w:rPr>
              <w:t>Todo servicio ambulatorio (primera vez o control) u hospitalario que no cuente con formato de autorización por parte de la central de autorizaciones de la USP.</w:t>
            </w:r>
          </w:p>
          <w:p w:rsidR="00651F33" w:rsidRPr="007265A2" w:rsidRDefault="00651F33" w:rsidP="00651F33">
            <w:pPr>
              <w:pStyle w:val="Textoindependiente"/>
              <w:ind w:right="110"/>
              <w:jc w:val="both"/>
              <w:rPr>
                <w:sz w:val="20"/>
              </w:rPr>
            </w:pPr>
          </w:p>
          <w:p w:rsidR="00651F33" w:rsidRPr="007265A2" w:rsidRDefault="00651F33" w:rsidP="00651F33">
            <w:pPr>
              <w:pStyle w:val="Textoindependiente"/>
              <w:ind w:right="110"/>
              <w:jc w:val="both"/>
              <w:rPr>
                <w:sz w:val="20"/>
              </w:rPr>
            </w:pPr>
            <w:r w:rsidRPr="007265A2">
              <w:rPr>
                <w:sz w:val="20"/>
              </w:rPr>
              <w:t>Todo procedimiento adicional no autorizado, salvo que se haya prestado atendiendo un riesgo inminente para la vida del paciente.</w:t>
            </w:r>
          </w:p>
          <w:p w:rsidR="00651F33" w:rsidRPr="007265A2" w:rsidRDefault="00651F33" w:rsidP="00651F33">
            <w:pPr>
              <w:pStyle w:val="Textoindependiente"/>
              <w:ind w:right="110"/>
              <w:jc w:val="both"/>
              <w:rPr>
                <w:sz w:val="20"/>
              </w:rPr>
            </w:pPr>
          </w:p>
          <w:p w:rsidR="00651F33" w:rsidRDefault="00651F33" w:rsidP="00651F33">
            <w:pPr>
              <w:pStyle w:val="Textoindependiente"/>
              <w:ind w:right="110"/>
              <w:jc w:val="both"/>
              <w:rPr>
                <w:sz w:val="20"/>
              </w:rPr>
            </w:pPr>
            <w:r w:rsidRPr="007265A2">
              <w:rPr>
                <w:sz w:val="20"/>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651F33" w:rsidRPr="007265A2" w:rsidRDefault="00651F33" w:rsidP="00651F33">
            <w:pPr>
              <w:pStyle w:val="Textoindependiente"/>
              <w:ind w:right="110"/>
              <w:jc w:val="both"/>
              <w:rPr>
                <w:sz w:val="20"/>
              </w:rPr>
            </w:pPr>
          </w:p>
          <w:p w:rsidR="00651F33" w:rsidRDefault="00651F33" w:rsidP="00651F33">
            <w:pPr>
              <w:pStyle w:val="Textoindependiente"/>
              <w:ind w:right="110"/>
              <w:jc w:val="both"/>
              <w:rPr>
                <w:sz w:val="20"/>
              </w:rPr>
            </w:pPr>
            <w:r w:rsidRPr="007265A2">
              <w:rPr>
                <w:sz w:val="20"/>
              </w:rPr>
              <w:t xml:space="preserve">Prestaciones en los servicios de urgencias más allá del servicio de clasificación de </w:t>
            </w:r>
            <w:proofErr w:type="spellStart"/>
            <w:r w:rsidRPr="007265A2">
              <w:rPr>
                <w:sz w:val="20"/>
              </w:rPr>
              <w:t>triage</w:t>
            </w:r>
            <w:proofErr w:type="spellEnd"/>
            <w:r w:rsidRPr="007265A2">
              <w:rPr>
                <w:sz w:val="20"/>
              </w:rPr>
              <w:t xml:space="preserve"> y de consulta médica, cuando no superen las pautas de auditoría de pertinencia para ser consideradas como una urgencia.</w:t>
            </w:r>
          </w:p>
          <w:p w:rsidR="00651F33" w:rsidRPr="007265A2" w:rsidRDefault="00651F33" w:rsidP="00651F33">
            <w:pPr>
              <w:pStyle w:val="Textoindependiente"/>
              <w:ind w:right="110"/>
              <w:jc w:val="both"/>
              <w:rPr>
                <w:sz w:val="20"/>
              </w:rPr>
            </w:pPr>
          </w:p>
          <w:p w:rsidR="00651F33" w:rsidRPr="007265A2" w:rsidRDefault="00651F33" w:rsidP="00651F33">
            <w:pPr>
              <w:pStyle w:val="Textoindependiente"/>
              <w:ind w:right="110"/>
              <w:jc w:val="both"/>
              <w:rPr>
                <w:sz w:val="20"/>
              </w:rPr>
            </w:pPr>
            <w:r w:rsidRPr="007265A2">
              <w:rPr>
                <w:sz w:val="20"/>
              </w:rPr>
              <w:t>Atención más allá de la atención inicial de urgencias, si no se han surtido los trámites de inminente para la vida del paciente.</w:t>
            </w:r>
          </w:p>
          <w:p w:rsidR="00651F33" w:rsidRPr="007265A2" w:rsidRDefault="00651F33" w:rsidP="00651F33">
            <w:pPr>
              <w:pStyle w:val="Textoindependiente"/>
              <w:ind w:right="110"/>
              <w:jc w:val="both"/>
              <w:rPr>
                <w:sz w:val="20"/>
              </w:rPr>
            </w:pPr>
            <w:r w:rsidRPr="007265A2">
              <w:rPr>
                <w:sz w:val="20"/>
              </w:rPr>
              <w:t xml:space="preserve">                                                                                                                                                                                                                                                                                  </w:t>
            </w:r>
          </w:p>
          <w:p w:rsidR="00651F33" w:rsidRPr="007265A2" w:rsidRDefault="00651F33" w:rsidP="00651F33">
            <w:pPr>
              <w:pStyle w:val="Textoindependiente"/>
              <w:ind w:right="110"/>
              <w:jc w:val="both"/>
              <w:rPr>
                <w:sz w:val="20"/>
              </w:rPr>
            </w:pPr>
            <w:r w:rsidRPr="007265A2">
              <w:rPr>
                <w:sz w:val="20"/>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rsidR="00651F33" w:rsidRPr="007265A2" w:rsidRDefault="00651F33" w:rsidP="00651F33">
            <w:pPr>
              <w:pStyle w:val="Textoindependiente"/>
              <w:ind w:right="110"/>
              <w:jc w:val="both"/>
              <w:rPr>
                <w:sz w:val="20"/>
              </w:rPr>
            </w:pPr>
          </w:p>
          <w:p w:rsidR="00651F33" w:rsidRDefault="00651F33" w:rsidP="00651F33">
            <w:pPr>
              <w:shd w:val="clear" w:color="auto" w:fill="FFFFFF"/>
              <w:jc w:val="both"/>
            </w:pPr>
            <w:r w:rsidRPr="007265A2">
              <w:t xml:space="preserve">Servicio electivo, fuera del plan de beneficio del SSPN, que no haya sido diligenciado en el formato del equipo interdisciplinario de profesionales en salud DISAN – Dirección de Sanidad y aprobado por esa instancia del nivel central (el cual puede ser en el formato que el Oferente maneje ajustado a lo normado). 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w:t>
            </w:r>
            <w:proofErr w:type="spellStart"/>
            <w:r w:rsidRPr="007265A2">
              <w:t>stiker</w:t>
            </w:r>
            <w:proofErr w:type="spellEnd"/>
            <w:r w:rsidRPr="007265A2">
              <w:t xml:space="preserve"> o separador.</w:t>
            </w:r>
          </w:p>
          <w:p w:rsidR="00AD4536" w:rsidRPr="007265A2" w:rsidRDefault="00AD4536" w:rsidP="00651F33">
            <w:pPr>
              <w:shd w:val="clear" w:color="auto" w:fill="FFFFFF"/>
              <w:jc w:val="both"/>
            </w:pPr>
          </w:p>
          <w:p w:rsidR="00651F33" w:rsidRDefault="00651F33" w:rsidP="00651F33">
            <w:pPr>
              <w:shd w:val="clear" w:color="auto" w:fill="FFFFFF"/>
              <w:jc w:val="both"/>
            </w:pPr>
            <w:r w:rsidRPr="007265A2">
              <w:t>Separar la facturación por vigencia y mes de atención y servicio.</w:t>
            </w:r>
          </w:p>
          <w:p w:rsidR="00AD4536" w:rsidRPr="007265A2" w:rsidRDefault="00AD4536" w:rsidP="00651F33">
            <w:pPr>
              <w:shd w:val="clear" w:color="auto" w:fill="FFFFFF"/>
              <w:jc w:val="both"/>
            </w:pPr>
          </w:p>
          <w:p w:rsidR="00651F33" w:rsidRDefault="00651F33" w:rsidP="00651F33">
            <w:pPr>
              <w:shd w:val="clear" w:color="auto" w:fill="FFFFFF"/>
              <w:jc w:val="both"/>
            </w:pPr>
            <w:r w:rsidRPr="007265A2">
              <w:t>Cada servicio prestado a través del rubro de tutela debe ser radicado de manera individual ya que este servicio cuenta con una asignación presupuestal para dicho servicio en particular.</w:t>
            </w:r>
          </w:p>
          <w:p w:rsidR="00AD4536" w:rsidRPr="007265A2" w:rsidRDefault="00AD4536" w:rsidP="00651F33">
            <w:pPr>
              <w:shd w:val="clear" w:color="auto" w:fill="FFFFFF"/>
              <w:jc w:val="both"/>
            </w:pPr>
          </w:p>
          <w:p w:rsidR="00651F33" w:rsidRDefault="00651F33" w:rsidP="00651F33">
            <w:pPr>
              <w:shd w:val="clear" w:color="auto" w:fill="FFFFFF"/>
              <w:jc w:val="both"/>
            </w:pPr>
            <w:r w:rsidRPr="007265A2">
              <w:lastRenderedPageBreak/>
              <w:t>NOTA: Se recuerda que la facturación que no cumpla con los anteriores requisitos no será recepcionada, igualmente la factura que se reciba en fecha extemporánea será radicada con la fecha del prime</w:t>
            </w:r>
            <w:r>
              <w:t xml:space="preserve">r día hábil del siguiente mes. </w:t>
            </w:r>
          </w:p>
          <w:p w:rsidR="00AD4536" w:rsidRPr="003B62F8" w:rsidRDefault="00AD4536" w:rsidP="00651F33">
            <w:pPr>
              <w:shd w:val="clear" w:color="auto" w:fill="FFFFFF"/>
              <w:jc w:val="both"/>
            </w:pPr>
          </w:p>
          <w:p w:rsidR="00651F33" w:rsidRPr="007265A2" w:rsidRDefault="00651F33" w:rsidP="00651F33">
            <w:pPr>
              <w:pStyle w:val="Textoindependiente"/>
              <w:ind w:right="110"/>
              <w:jc w:val="both"/>
              <w:rPr>
                <w:sz w:val="20"/>
              </w:rPr>
            </w:pPr>
            <w:r w:rsidRPr="007265A2">
              <w:rPr>
                <w:sz w:val="20"/>
              </w:rPr>
              <w:t>Bien o servicio para administración urgente o tutela, que esté fuera del plan de beneficio del SSPN, cuando luego de haberse prestado la atención con la inmediatez requerida, no haya sido reportado en el formato del equipo interdisciplinario de profesionales en salud DISAN – Dirección de Sanidad (El concepto de favorabilidad para estos casos que emita el equipo interdisciplinario de profesionales en salud DISAN, obrará como herramienta de mejoramiento y supervisión, más no como causal de no pago)</w:t>
            </w:r>
          </w:p>
          <w:p w:rsidR="00651F33" w:rsidRDefault="00651F33" w:rsidP="00651F33">
            <w:pPr>
              <w:jc w:val="both"/>
            </w:pPr>
          </w:p>
          <w:p w:rsidR="00651F33" w:rsidRPr="007265A2" w:rsidRDefault="00651F33" w:rsidP="00651F33">
            <w:pPr>
              <w:jc w:val="both"/>
            </w:pPr>
            <w:r w:rsidRPr="007265A2">
              <w:t>Las contempladas en la Resolución 3047 MINPROTECCIÓN de 2008, Resolución 416 MINPROTECCIÓN de 2009 y demás normas que las modifiquen o adicionen.</w:t>
            </w:r>
          </w:p>
          <w:p w:rsidR="00651F33" w:rsidRDefault="00651F33" w:rsidP="00651F33">
            <w:pPr>
              <w:jc w:val="both"/>
            </w:pPr>
          </w:p>
          <w:p w:rsidR="00651F33" w:rsidRPr="007265A2" w:rsidRDefault="00651F33" w:rsidP="00651F33">
            <w:pPr>
              <w:jc w:val="both"/>
            </w:pPr>
            <w:r w:rsidRPr="007265A2">
              <w:t>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7265A2">
              <w:rPr>
                <w:i/>
              </w:rPr>
              <w:t>Lineamientos para el Pago de Proveedores del Estado</w:t>
            </w:r>
            <w:r w:rsidRPr="007265A2">
              <w:t>” y la Resolución No. 000042 del 05 de mayo de 2020, “</w:t>
            </w:r>
            <w:r w:rsidRPr="007265A2">
              <w:rPr>
                <w:i/>
              </w:rPr>
              <w:t>Por la  cual se desarrollan los sistemas de facturación, los proveedores tecnológicos</w:t>
            </w:r>
            <w:r w:rsidRPr="007265A2">
              <w:t>” y el registro de la factura electrónica de venta</w:t>
            </w:r>
          </w:p>
          <w:p w:rsidR="00651F33" w:rsidRPr="007265A2" w:rsidRDefault="00651F33" w:rsidP="00651F33">
            <w:pPr>
              <w:jc w:val="both"/>
              <w:rPr>
                <w:b/>
              </w:rPr>
            </w:pPr>
          </w:p>
          <w:p w:rsidR="00651F33" w:rsidRDefault="00651F33" w:rsidP="00651F33">
            <w:pPr>
              <w:jc w:val="both"/>
              <w:rPr>
                <w:b/>
              </w:rPr>
            </w:pPr>
            <w:r w:rsidRPr="00526CF9">
              <w:rPr>
                <w:b/>
              </w:rPr>
              <w:t>PLATAFORMA SECOP II</w:t>
            </w:r>
          </w:p>
          <w:p w:rsidR="00651F33" w:rsidRPr="00526CF9" w:rsidRDefault="00651F33" w:rsidP="00651F33">
            <w:pPr>
              <w:jc w:val="both"/>
              <w:rPr>
                <w:b/>
              </w:rPr>
            </w:pPr>
          </w:p>
          <w:p w:rsidR="00651F33" w:rsidRDefault="00651F33" w:rsidP="00651F33">
            <w:pPr>
              <w:jc w:val="both"/>
            </w:pPr>
            <w:r w:rsidRPr="00526CF9">
              <w:t>El Oferente a quien se le adjudique el presente Proceso deberá cargar la respectiva cuenta de cobro en la PLATAFORMA SECOP II con el fin de que esta sea verificada por el supervisor del Contrato y poder realizar el respectivo Pago.</w:t>
            </w:r>
          </w:p>
          <w:p w:rsidR="00AD4536" w:rsidRPr="00526CF9" w:rsidRDefault="00AD4536" w:rsidP="00651F33">
            <w:pPr>
              <w:jc w:val="both"/>
            </w:pPr>
          </w:p>
          <w:p w:rsidR="00651F33" w:rsidRPr="00526CF9" w:rsidRDefault="00651F33" w:rsidP="00651F33">
            <w:pPr>
              <w:pStyle w:val="Prrafodelista"/>
              <w:ind w:left="0"/>
              <w:jc w:val="both"/>
            </w:pPr>
            <w:r w:rsidRPr="00526CF9">
              <w:t>La presentación de las facturas por los servicios causados en ningún caso deberá superar los treinta días (30) posteriores a la prestación de los servicios. EL CONTRATANTE dará trámite a las facturas que no presenten objeciones.</w:t>
            </w:r>
          </w:p>
          <w:p w:rsidR="00651F33" w:rsidRPr="00526CF9" w:rsidRDefault="00651F33" w:rsidP="00651F33">
            <w:pPr>
              <w:pStyle w:val="Prrafodelista"/>
              <w:ind w:left="0"/>
              <w:jc w:val="both"/>
            </w:pPr>
          </w:p>
          <w:p w:rsidR="00651F33" w:rsidRDefault="00651F33" w:rsidP="00651F33">
            <w:pPr>
              <w:jc w:val="both"/>
            </w:pPr>
            <w:r w:rsidRPr="00F42CB3">
              <w:t xml:space="preserve">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w:t>
            </w:r>
          </w:p>
          <w:p w:rsidR="00651F33" w:rsidRPr="00F42CB3" w:rsidRDefault="00651F33" w:rsidP="00651F33">
            <w:pPr>
              <w:jc w:val="both"/>
            </w:pPr>
          </w:p>
          <w:p w:rsidR="00651F33" w:rsidRDefault="00651F33" w:rsidP="00651F33">
            <w:pPr>
              <w:jc w:val="both"/>
            </w:pPr>
            <w:r w:rsidRPr="00F42CB3">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AD4536" w:rsidRPr="00F42CB3" w:rsidRDefault="00AD4536" w:rsidP="00651F33">
            <w:pPr>
              <w:jc w:val="both"/>
            </w:pPr>
          </w:p>
          <w:p w:rsidR="00651F33" w:rsidRPr="00F42CB3" w:rsidRDefault="00651F33" w:rsidP="00651F33">
            <w:pPr>
              <w:jc w:val="both"/>
            </w:pPr>
            <w:r w:rsidRPr="00F42CB3">
              <w:rPr>
                <w:b/>
              </w:rPr>
              <w:t>El CONTRATISTA</w:t>
            </w:r>
            <w:r w:rsidRPr="00F42CB3">
              <w:t xml:space="preserve">: informa mediante formato de información de terceros y certificación bancaria, que es titular de la Cuenta </w:t>
            </w:r>
            <w:proofErr w:type="spellStart"/>
            <w:r w:rsidRPr="00F42CB3">
              <w:t>Nro</w:t>
            </w:r>
            <w:proofErr w:type="spellEnd"/>
            <w:r w:rsidRPr="00F42CB3">
              <w:t xml:space="preserve">: </w:t>
            </w:r>
            <w:r w:rsidRPr="00F42CB3">
              <w:rPr>
                <w:noProof/>
              </w:rPr>
              <w:t>000000000</w:t>
            </w:r>
            <w:r w:rsidRPr="00F42CB3">
              <w:t xml:space="preserve"> del </w:t>
            </w:r>
            <w:r w:rsidRPr="00F42CB3">
              <w:rPr>
                <w:noProof/>
              </w:rPr>
              <w:t xml:space="preserve">Banco XXXXXXXX </w:t>
            </w:r>
            <w:r w:rsidRPr="00F42CB3">
              <w:t xml:space="preserve">en la cual se procederá a realizar las consignaciones correspondientes al pago del presente contrato. </w:t>
            </w:r>
          </w:p>
          <w:p w:rsidR="00651F33" w:rsidRDefault="00651F33" w:rsidP="00651F33">
            <w:pPr>
              <w:pStyle w:val="Textoindependiente"/>
              <w:jc w:val="both"/>
              <w:rPr>
                <w:sz w:val="20"/>
              </w:rPr>
            </w:pPr>
            <w:r w:rsidRPr="00F42CB3">
              <w:rPr>
                <w:sz w:val="20"/>
              </w:rPr>
              <w:t>Los pagos se harán a la siguiente cuenta:</w:t>
            </w:r>
          </w:p>
          <w:p w:rsidR="00651F33" w:rsidRPr="00F42CB3" w:rsidRDefault="00651F33" w:rsidP="00651F33">
            <w:pPr>
              <w:pStyle w:val="Textoindependiente"/>
              <w:jc w:val="both"/>
              <w:rPr>
                <w:sz w:val="20"/>
              </w:rPr>
            </w:pPr>
          </w:p>
          <w:p w:rsidR="00651F33" w:rsidRPr="00F42CB3" w:rsidRDefault="00651F33" w:rsidP="00651F33">
            <w:pPr>
              <w:pStyle w:val="Textoindependiente"/>
              <w:jc w:val="both"/>
              <w:rPr>
                <w:noProof/>
                <w:sz w:val="20"/>
              </w:rPr>
            </w:pPr>
            <w:r w:rsidRPr="00F42CB3">
              <w:rPr>
                <w:b/>
                <w:sz w:val="20"/>
              </w:rPr>
              <w:t>NOMBRE BENEFICIARIO: XXXXXXXXX</w:t>
            </w:r>
            <w:r w:rsidRPr="00F42CB3">
              <w:rPr>
                <w:sz w:val="20"/>
              </w:rPr>
              <w:t xml:space="preserve"> </w:t>
            </w:r>
          </w:p>
          <w:p w:rsidR="00651F33" w:rsidRPr="00F42CB3" w:rsidRDefault="00651F33" w:rsidP="00651F33">
            <w:pPr>
              <w:pStyle w:val="Textoindependiente"/>
              <w:jc w:val="both"/>
              <w:rPr>
                <w:sz w:val="20"/>
              </w:rPr>
            </w:pPr>
            <w:r w:rsidRPr="00F42CB3">
              <w:rPr>
                <w:b/>
                <w:sz w:val="20"/>
              </w:rPr>
              <w:t>BANCO: XXXXXXX</w:t>
            </w:r>
            <w:r w:rsidRPr="00F42CB3">
              <w:rPr>
                <w:sz w:val="20"/>
              </w:rPr>
              <w:t xml:space="preserve"> </w:t>
            </w:r>
          </w:p>
          <w:p w:rsidR="00651F33" w:rsidRPr="00F42CB3" w:rsidRDefault="00651F33" w:rsidP="00651F33">
            <w:pPr>
              <w:pStyle w:val="Textoindependiente"/>
              <w:ind w:right="110"/>
              <w:jc w:val="both"/>
              <w:rPr>
                <w:noProof/>
                <w:sz w:val="20"/>
              </w:rPr>
            </w:pPr>
            <w:r w:rsidRPr="00F42CB3">
              <w:rPr>
                <w:b/>
                <w:sz w:val="20"/>
              </w:rPr>
              <w:t>TIPO DE CUENTA: XXXXXXXXXXX</w:t>
            </w:r>
          </w:p>
          <w:p w:rsidR="00EB3B91" w:rsidRPr="001E7A0D" w:rsidRDefault="00651F33" w:rsidP="003E759D">
            <w:pPr>
              <w:tabs>
                <w:tab w:val="left" w:pos="2265"/>
                <w:tab w:val="left" w:pos="2538"/>
              </w:tabs>
              <w:jc w:val="both"/>
            </w:pPr>
            <w:r w:rsidRPr="00F42CB3">
              <w:rPr>
                <w:b/>
              </w:rPr>
              <w:t>NUMERO DE CUENTA: XXXXXXXX</w:t>
            </w:r>
          </w:p>
        </w:tc>
      </w:tr>
      <w:tr w:rsidR="00EB3B91" w:rsidRPr="002D1AB2" w:rsidTr="001860D5">
        <w:trPr>
          <w:trHeight w:val="20"/>
        </w:trPr>
        <w:tc>
          <w:tcPr>
            <w:tcW w:w="756"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B3B91" w:rsidRPr="004940C8" w:rsidRDefault="00EB3B91" w:rsidP="004940C8">
            <w:pPr>
              <w:pStyle w:val="Textoindependiente"/>
              <w:jc w:val="center"/>
              <w:rPr>
                <w:rFonts w:cs="Arial"/>
                <w:b/>
                <w:bCs/>
                <w:sz w:val="20"/>
              </w:rPr>
            </w:pPr>
          </w:p>
          <w:p w:rsidR="00EB3B91" w:rsidRPr="004940C8" w:rsidRDefault="00EB3B91" w:rsidP="004940C8">
            <w:pPr>
              <w:pStyle w:val="Textoindependiente"/>
              <w:jc w:val="center"/>
              <w:rPr>
                <w:rFonts w:cs="Arial"/>
                <w:b/>
                <w:bCs/>
                <w:sz w:val="20"/>
              </w:rPr>
            </w:pPr>
          </w:p>
          <w:p w:rsidR="00EB3B91" w:rsidRPr="004940C8" w:rsidRDefault="00EB3B91" w:rsidP="004940C8">
            <w:pPr>
              <w:pStyle w:val="Textoindependiente"/>
              <w:jc w:val="center"/>
              <w:rPr>
                <w:rFonts w:cs="Arial"/>
                <w:b/>
                <w:bCs/>
                <w:sz w:val="20"/>
              </w:rPr>
            </w:pPr>
          </w:p>
          <w:p w:rsidR="00EB3B91" w:rsidRPr="004940C8" w:rsidRDefault="00EB3B91" w:rsidP="004940C8">
            <w:pPr>
              <w:pStyle w:val="Textoindependiente"/>
              <w:jc w:val="center"/>
              <w:rPr>
                <w:rFonts w:cs="Arial"/>
                <w:b/>
                <w:bCs/>
                <w:sz w:val="20"/>
              </w:rPr>
            </w:pPr>
          </w:p>
          <w:p w:rsidR="00EB3B91" w:rsidRPr="004940C8" w:rsidRDefault="00EB3B91" w:rsidP="004940C8">
            <w:pPr>
              <w:pStyle w:val="Textoindependiente"/>
              <w:jc w:val="center"/>
              <w:rPr>
                <w:rFonts w:cs="Arial"/>
                <w:b/>
                <w:bCs/>
                <w:sz w:val="20"/>
              </w:rPr>
            </w:pPr>
          </w:p>
          <w:p w:rsidR="00EB3B91" w:rsidRPr="004940C8" w:rsidRDefault="00EB3B91" w:rsidP="004940C8">
            <w:pPr>
              <w:pStyle w:val="Textoindependiente"/>
              <w:jc w:val="center"/>
              <w:rPr>
                <w:rFonts w:cs="Arial"/>
                <w:b/>
                <w:bCs/>
                <w:sz w:val="20"/>
              </w:rPr>
            </w:pPr>
          </w:p>
          <w:p w:rsidR="00EB3B91" w:rsidRPr="004940C8" w:rsidRDefault="00EB3B91" w:rsidP="004940C8">
            <w:pPr>
              <w:pStyle w:val="Textoindependiente"/>
              <w:jc w:val="center"/>
              <w:rPr>
                <w:rFonts w:cs="Arial"/>
                <w:b/>
                <w:bCs/>
                <w:sz w:val="20"/>
              </w:rPr>
            </w:pPr>
          </w:p>
          <w:p w:rsidR="00EB3B91" w:rsidRPr="004940C8" w:rsidRDefault="00EB3B91" w:rsidP="004940C8">
            <w:pPr>
              <w:pStyle w:val="Textoindependiente"/>
              <w:jc w:val="center"/>
              <w:rPr>
                <w:rFonts w:cs="Arial"/>
                <w:b/>
                <w:bCs/>
                <w:sz w:val="20"/>
              </w:rPr>
            </w:pPr>
          </w:p>
          <w:p w:rsidR="00EB3B91" w:rsidRPr="004940C8" w:rsidRDefault="00EB3B91" w:rsidP="004940C8">
            <w:pPr>
              <w:pStyle w:val="Textoindependiente"/>
              <w:jc w:val="center"/>
              <w:rPr>
                <w:rFonts w:cs="Arial"/>
                <w:b/>
                <w:bCs/>
                <w:sz w:val="20"/>
              </w:rPr>
            </w:pPr>
          </w:p>
          <w:p w:rsidR="00EB3B91" w:rsidRPr="004940C8" w:rsidRDefault="00EB3B91" w:rsidP="004940C8">
            <w:pPr>
              <w:pStyle w:val="Textoindependiente"/>
              <w:jc w:val="center"/>
              <w:rPr>
                <w:rFonts w:cs="Arial"/>
                <w:b/>
                <w:bCs/>
                <w:sz w:val="20"/>
              </w:rPr>
            </w:pPr>
          </w:p>
          <w:p w:rsidR="00EB3B91" w:rsidRPr="004940C8" w:rsidRDefault="00EB3B91" w:rsidP="004940C8">
            <w:pPr>
              <w:pStyle w:val="Textoindependiente"/>
              <w:jc w:val="center"/>
              <w:rPr>
                <w:rFonts w:cs="Arial"/>
                <w:b/>
                <w:bCs/>
                <w:sz w:val="20"/>
              </w:rPr>
            </w:pPr>
          </w:p>
          <w:p w:rsidR="00EB3B91" w:rsidRPr="004940C8" w:rsidRDefault="00EB3B91" w:rsidP="004940C8">
            <w:pPr>
              <w:pStyle w:val="Textoindependiente"/>
              <w:jc w:val="center"/>
              <w:rPr>
                <w:rFonts w:cs="Arial"/>
                <w:b/>
                <w:bCs/>
                <w:sz w:val="20"/>
              </w:rPr>
            </w:pPr>
          </w:p>
          <w:p w:rsidR="00EB3B91" w:rsidRPr="004940C8" w:rsidRDefault="00EB3B91" w:rsidP="004940C8">
            <w:pPr>
              <w:pStyle w:val="Textoindependiente"/>
              <w:jc w:val="center"/>
              <w:rPr>
                <w:rFonts w:cs="Arial"/>
                <w:b/>
                <w:bCs/>
                <w:sz w:val="20"/>
              </w:rPr>
            </w:pPr>
            <w:r w:rsidRPr="004940C8">
              <w:rPr>
                <w:rFonts w:cs="Arial"/>
                <w:b/>
                <w:bCs/>
                <w:sz w:val="20"/>
              </w:rPr>
              <w:t>Causales de rechazo de la propuesta o declaratoria desierta del proceso</w:t>
            </w:r>
          </w:p>
        </w:tc>
        <w:tc>
          <w:tcPr>
            <w:tcW w:w="424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B3B91" w:rsidRPr="00651F33" w:rsidRDefault="00EB3B91" w:rsidP="004940C8">
            <w:pPr>
              <w:jc w:val="both"/>
              <w:rPr>
                <w:b/>
              </w:rPr>
            </w:pPr>
            <w:r w:rsidRPr="00651F33">
              <w:rPr>
                <w:b/>
              </w:rPr>
              <w:t>Son causales para el rechazo de la propuesta, las siguientes:</w:t>
            </w:r>
          </w:p>
          <w:p w:rsidR="00EB3B91" w:rsidRPr="00651F33" w:rsidRDefault="00EB3B91" w:rsidP="004940C8">
            <w:pPr>
              <w:jc w:val="both"/>
              <w:rPr>
                <w:b/>
              </w:rPr>
            </w:pPr>
          </w:p>
          <w:p w:rsidR="00EB3B91" w:rsidRPr="00651F33" w:rsidRDefault="00EB3B91" w:rsidP="004940C8">
            <w:pPr>
              <w:pStyle w:val="Prrafodelista"/>
              <w:numPr>
                <w:ilvl w:val="0"/>
                <w:numId w:val="2"/>
              </w:numPr>
              <w:tabs>
                <w:tab w:val="left" w:pos="-46"/>
              </w:tabs>
              <w:suppressAutoHyphens/>
              <w:ind w:left="238" w:hanging="238"/>
              <w:contextualSpacing w:val="0"/>
              <w:jc w:val="both"/>
              <w:textAlignment w:val="baseline"/>
            </w:pPr>
            <w:r w:rsidRPr="00651F33">
              <w:t>Cuando se compruebe que un proponente ha interferido, influenciado, u obtenida correspondencia interna, proyectos de concepto de evaluación o de respuesta a observaciones, no enviados oficialmente a los proponentes.</w:t>
            </w:r>
          </w:p>
          <w:p w:rsidR="00EB3B91" w:rsidRPr="00651F33" w:rsidRDefault="00EB3B91" w:rsidP="004940C8">
            <w:pPr>
              <w:pStyle w:val="Prrafodelista"/>
              <w:numPr>
                <w:ilvl w:val="0"/>
                <w:numId w:val="2"/>
              </w:numPr>
              <w:tabs>
                <w:tab w:val="left" w:pos="-46"/>
              </w:tabs>
              <w:suppressAutoHyphens/>
              <w:ind w:left="238" w:hanging="238"/>
              <w:contextualSpacing w:val="0"/>
              <w:jc w:val="both"/>
              <w:textAlignment w:val="baseline"/>
            </w:pPr>
            <w:r w:rsidRPr="00651F33">
              <w:t>Cuando se compruebe confabulación entre los proponentes que altere de cualquier manera la aplicación del principio de selección objetiva.</w:t>
            </w:r>
          </w:p>
          <w:p w:rsidR="00EB3B91" w:rsidRPr="00651F33" w:rsidRDefault="00EB3B91" w:rsidP="004940C8">
            <w:pPr>
              <w:pStyle w:val="Prrafodelista"/>
              <w:numPr>
                <w:ilvl w:val="0"/>
                <w:numId w:val="2"/>
              </w:numPr>
              <w:tabs>
                <w:tab w:val="left" w:pos="-46"/>
              </w:tabs>
              <w:suppressAutoHyphens/>
              <w:ind w:left="238" w:hanging="238"/>
              <w:contextualSpacing w:val="0"/>
              <w:jc w:val="both"/>
              <w:textAlignment w:val="baseline"/>
            </w:pPr>
            <w:r w:rsidRPr="00651F33">
              <w:t>Cuando el proponente o alguno de sus integrantes se encuentre incurso en las causales de inhabilidades o incompatibilidades fijadas por la Constitución y la Ley.</w:t>
            </w:r>
          </w:p>
          <w:p w:rsidR="001E7A0D" w:rsidRPr="00651F33" w:rsidRDefault="00EB3B91" w:rsidP="004940C8">
            <w:pPr>
              <w:pStyle w:val="Prrafodelista"/>
              <w:numPr>
                <w:ilvl w:val="0"/>
                <w:numId w:val="2"/>
              </w:numPr>
              <w:tabs>
                <w:tab w:val="left" w:pos="-46"/>
              </w:tabs>
              <w:suppressAutoHyphens/>
              <w:ind w:left="238" w:hanging="238"/>
              <w:contextualSpacing w:val="0"/>
              <w:jc w:val="both"/>
              <w:textAlignment w:val="baseline"/>
            </w:pPr>
            <w:r w:rsidRPr="00651F33">
              <w:t>Cuando el Objeto Social de la firma, incluido en el Certificado de Existencia y Representación Legal no faculte a la sociedad para desarrollar la actividad materia de la futura contratación.</w:t>
            </w:r>
          </w:p>
          <w:p w:rsidR="00EB3B91" w:rsidRPr="00651F33" w:rsidRDefault="00EB3B91" w:rsidP="004940C8">
            <w:pPr>
              <w:pStyle w:val="Prrafodelista"/>
              <w:numPr>
                <w:ilvl w:val="0"/>
                <w:numId w:val="2"/>
              </w:numPr>
              <w:tabs>
                <w:tab w:val="left" w:pos="-46"/>
              </w:tabs>
              <w:suppressAutoHyphens/>
              <w:ind w:left="238" w:hanging="238"/>
              <w:contextualSpacing w:val="0"/>
              <w:jc w:val="both"/>
              <w:textAlignment w:val="baseline"/>
            </w:pPr>
            <w:r w:rsidRPr="00651F33">
              <w:t>Cuando la firma oferente no haya realizado la renovación de la matricula mercantil en firme, reflejada en el certificado de existencia y representación legal o registro mercantil expedido por la cámara de comercio correspondiente.</w:t>
            </w:r>
          </w:p>
          <w:p w:rsidR="00EB3B91" w:rsidRPr="00651F33" w:rsidRDefault="00EB3B91" w:rsidP="004940C8">
            <w:pPr>
              <w:pStyle w:val="Prrafodelista"/>
              <w:numPr>
                <w:ilvl w:val="0"/>
                <w:numId w:val="2"/>
              </w:numPr>
              <w:tabs>
                <w:tab w:val="left" w:pos="-46"/>
              </w:tabs>
              <w:suppressAutoHyphens/>
              <w:ind w:left="238" w:hanging="238"/>
              <w:contextualSpacing w:val="0"/>
              <w:jc w:val="both"/>
              <w:textAlignment w:val="baseline"/>
            </w:pPr>
            <w:r w:rsidRPr="00651F33">
              <w:t>Cuando el oferente sea persona jurídica y se encuentre incurso en alguna de las causales de disolución o liquidación proferidas por Autoridad Competente.</w:t>
            </w:r>
          </w:p>
          <w:p w:rsidR="00EB3B91" w:rsidRPr="00651F33" w:rsidRDefault="00EB3B91" w:rsidP="004940C8">
            <w:pPr>
              <w:pStyle w:val="Prrafodelista"/>
              <w:numPr>
                <w:ilvl w:val="0"/>
                <w:numId w:val="2"/>
              </w:numPr>
              <w:tabs>
                <w:tab w:val="left" w:pos="-46"/>
              </w:tabs>
              <w:suppressAutoHyphens/>
              <w:ind w:left="238" w:hanging="238"/>
              <w:contextualSpacing w:val="0"/>
              <w:jc w:val="both"/>
              <w:textAlignment w:val="baseline"/>
            </w:pPr>
            <w:r w:rsidRPr="00651F33">
              <w:t>Cuando se presente más de una oferta por un mismo oferente o se ostente la calidad de Representante Legal o socio de más de una persona jurídica participante en el presente proceso de selección.</w:t>
            </w:r>
          </w:p>
          <w:p w:rsidR="001E7A0D" w:rsidRPr="00651F33" w:rsidRDefault="00EB3B91" w:rsidP="004940C8">
            <w:pPr>
              <w:pStyle w:val="Prrafodelista"/>
              <w:numPr>
                <w:ilvl w:val="0"/>
                <w:numId w:val="2"/>
              </w:numPr>
              <w:tabs>
                <w:tab w:val="left" w:pos="-46"/>
              </w:tabs>
              <w:suppressAutoHyphens/>
              <w:ind w:left="238" w:hanging="238"/>
              <w:contextualSpacing w:val="0"/>
              <w:jc w:val="both"/>
              <w:textAlignment w:val="baseline"/>
            </w:pPr>
            <w:r w:rsidRPr="00651F33">
              <w:t xml:space="preserve">Cuando el valor de la propuesta contenga precios artificialmente bajos y al solicitar la justificación esta no sea coherente a la propuesta presentada. </w:t>
            </w:r>
          </w:p>
          <w:p w:rsidR="001E7A0D" w:rsidRPr="00651F33" w:rsidRDefault="00EB3B91" w:rsidP="004940C8">
            <w:pPr>
              <w:pStyle w:val="Prrafodelista"/>
              <w:numPr>
                <w:ilvl w:val="0"/>
                <w:numId w:val="2"/>
              </w:numPr>
              <w:tabs>
                <w:tab w:val="left" w:pos="-46"/>
              </w:tabs>
              <w:suppressAutoHyphens/>
              <w:ind w:left="238" w:hanging="238"/>
              <w:contextualSpacing w:val="0"/>
              <w:jc w:val="both"/>
              <w:textAlignment w:val="baseline"/>
            </w:pPr>
            <w:r w:rsidRPr="00651F33">
              <w:t>Cuando la oferta no cumpla con las especificaciones técnicas mínimas exigidas</w:t>
            </w:r>
            <w:r w:rsidRPr="00651F33">
              <w:rPr>
                <w:lang w:val="es-CO"/>
              </w:rPr>
              <w:t>.</w:t>
            </w:r>
          </w:p>
          <w:p w:rsidR="001E7A0D" w:rsidRPr="00651F33" w:rsidRDefault="00EB3B91" w:rsidP="004940C8">
            <w:pPr>
              <w:pStyle w:val="Prrafodelista"/>
              <w:numPr>
                <w:ilvl w:val="0"/>
                <w:numId w:val="2"/>
              </w:numPr>
              <w:tabs>
                <w:tab w:val="left" w:pos="-46"/>
              </w:tabs>
              <w:suppressAutoHyphens/>
              <w:ind w:left="238" w:hanging="238"/>
              <w:contextualSpacing w:val="0"/>
              <w:jc w:val="both"/>
              <w:textAlignment w:val="baseline"/>
            </w:pPr>
            <w:r w:rsidRPr="00651F33">
              <w:t xml:space="preserve">En el evento en que la </w:t>
            </w:r>
            <w:r w:rsidRPr="00651F33">
              <w:rPr>
                <w:color w:val="0000FF"/>
                <w:lang w:val="es-CO" w:eastAsia="es-CO"/>
              </w:rPr>
              <w:t xml:space="preserve">Regional De Aseguramiento En Salud No. 4 </w:t>
            </w:r>
            <w:r w:rsidRPr="00651F33">
              <w:t xml:space="preserve">de la Policía Nacional haya solicitado al oferente por escrito con posterioridad a la presentación de la oferta, aclaraciones o explicaciones relacionadas con información de la misma y éste no dé respuesta </w:t>
            </w:r>
            <w:r w:rsidRPr="00651F33">
              <w:rPr>
                <w:color w:val="000000"/>
              </w:rPr>
              <w:t>hasta el vencimiento del término de traslado del informe de evaluación</w:t>
            </w:r>
            <w:r w:rsidRPr="00651F33">
              <w:t>.</w:t>
            </w:r>
          </w:p>
          <w:p w:rsidR="001E7A0D" w:rsidRPr="00651F33" w:rsidRDefault="00EB3B91" w:rsidP="004940C8">
            <w:pPr>
              <w:pStyle w:val="Prrafodelista"/>
              <w:numPr>
                <w:ilvl w:val="0"/>
                <w:numId w:val="2"/>
              </w:numPr>
              <w:tabs>
                <w:tab w:val="left" w:pos="-46"/>
              </w:tabs>
              <w:suppressAutoHyphens/>
              <w:ind w:left="238" w:hanging="238"/>
              <w:contextualSpacing w:val="0"/>
              <w:jc w:val="both"/>
              <w:textAlignment w:val="baseline"/>
            </w:pPr>
            <w:r w:rsidRPr="00651F33">
              <w:t xml:space="preserve">Cuando la oferta se presente en forma extemporánea o en un lugar distinto al señalado en el presente proceso. </w:t>
            </w:r>
          </w:p>
          <w:p w:rsidR="001E7A0D" w:rsidRPr="00651F33" w:rsidRDefault="00EB3B91" w:rsidP="004940C8">
            <w:pPr>
              <w:pStyle w:val="Prrafodelista"/>
              <w:numPr>
                <w:ilvl w:val="0"/>
                <w:numId w:val="2"/>
              </w:numPr>
              <w:tabs>
                <w:tab w:val="left" w:pos="-46"/>
              </w:tabs>
              <w:suppressAutoHyphens/>
              <w:ind w:left="238" w:hanging="238"/>
              <w:contextualSpacing w:val="0"/>
              <w:jc w:val="both"/>
              <w:textAlignment w:val="baseline"/>
            </w:pPr>
            <w:r w:rsidRPr="00651F33">
              <w:t xml:space="preserve">No se aceptarán propuestas enviadas por un medio diferente al SECOP II, de </w:t>
            </w:r>
            <w:r w:rsidR="001E7A0D" w:rsidRPr="00651F33">
              <w:t>hacerlo será causal de rechazo.</w:t>
            </w:r>
          </w:p>
          <w:p w:rsidR="00EB3B91" w:rsidRPr="00651F33" w:rsidRDefault="00EB3B91" w:rsidP="004940C8">
            <w:pPr>
              <w:pStyle w:val="Prrafodelista"/>
              <w:numPr>
                <w:ilvl w:val="0"/>
                <w:numId w:val="2"/>
              </w:numPr>
              <w:tabs>
                <w:tab w:val="left" w:pos="-46"/>
              </w:tabs>
              <w:suppressAutoHyphens/>
              <w:ind w:left="238" w:hanging="238"/>
              <w:contextualSpacing w:val="0"/>
              <w:jc w:val="both"/>
              <w:textAlignment w:val="baseline"/>
            </w:pPr>
            <w:r w:rsidRPr="00651F33">
              <w:rPr>
                <w:color w:val="000000"/>
                <w:lang w:val="es-CO" w:eastAsia="es-CO"/>
              </w:rPr>
              <w:t xml:space="preserve">Cuando la propuesta sea presentada por Consorcio o Unión Temporal o cualquier tipo de sociedad futura y no se constituya el documento legal que demuestre tal condición. </w:t>
            </w:r>
          </w:p>
          <w:p w:rsidR="00EB3B91" w:rsidRPr="00651F33" w:rsidRDefault="00EB3B91" w:rsidP="004940C8">
            <w:pPr>
              <w:pStyle w:val="Prrafodelista"/>
              <w:tabs>
                <w:tab w:val="left" w:pos="244"/>
              </w:tabs>
              <w:adjustRightInd w:val="0"/>
              <w:ind w:left="238"/>
              <w:jc w:val="both"/>
            </w:pPr>
          </w:p>
          <w:p w:rsidR="00EB3B91" w:rsidRPr="00651F33" w:rsidRDefault="00EB3B91" w:rsidP="004940C8">
            <w:pPr>
              <w:jc w:val="both"/>
              <w:rPr>
                <w:b/>
                <w:bCs/>
              </w:rPr>
            </w:pPr>
            <w:r w:rsidRPr="00651F33">
              <w:rPr>
                <w:b/>
                <w:bCs/>
              </w:rPr>
              <w:t>CAUSALES PARA DECLARAR DESIERTO EL PROCESO</w:t>
            </w:r>
          </w:p>
          <w:p w:rsidR="00EB3B91" w:rsidRPr="00651F33" w:rsidRDefault="00EB3B91" w:rsidP="004940C8">
            <w:pPr>
              <w:jc w:val="both"/>
            </w:pPr>
            <w:r w:rsidRPr="00651F33">
              <w:t xml:space="preserve">La </w:t>
            </w:r>
            <w:r w:rsidRPr="00651F33">
              <w:rPr>
                <w:color w:val="0000FF"/>
                <w:lang w:val="es-CO" w:eastAsia="es-CO"/>
              </w:rPr>
              <w:t xml:space="preserve">Regional De Aseguramiento En Salud No 4 </w:t>
            </w:r>
            <w:r w:rsidRPr="00651F33">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EB3B91" w:rsidRPr="00651F33" w:rsidRDefault="00EB3B91" w:rsidP="004940C8">
            <w:pPr>
              <w:jc w:val="both"/>
            </w:pPr>
          </w:p>
          <w:p w:rsidR="00EB3B91" w:rsidRPr="00651F33" w:rsidRDefault="00EB3B91" w:rsidP="004940C8">
            <w:pPr>
              <w:jc w:val="both"/>
            </w:pPr>
            <w:r w:rsidRPr="00651F33">
              <w:rPr>
                <w:b/>
              </w:rPr>
              <w:t>Oferta artificialmente baja.</w:t>
            </w:r>
            <w:r w:rsidRPr="00651F33">
              <w:t xml:space="preserve"> Si de la consulta y análisis de precios o condiciones del mercado se desprende que no existen razones que justifiquen la diferencia de precios entre los precios de referencia y los presentados por los oferentes en el presente proceso, la Entidad Estatal podrá descalificarlos o declarar desierto el proceso, caso en el cual podrá darse inicio a uno nuevo. La declaratoria de desierta del proceso se hará mediante comunicación motivada, que se publicará en el SECOP II. </w:t>
            </w:r>
          </w:p>
        </w:tc>
      </w:tr>
      <w:tr w:rsidR="00EB3B91" w:rsidRPr="002D1AB2" w:rsidTr="001860D5">
        <w:trPr>
          <w:trHeight w:val="20"/>
        </w:trPr>
        <w:tc>
          <w:tcPr>
            <w:tcW w:w="75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B3B91" w:rsidRPr="004940C8" w:rsidRDefault="00EB3B91" w:rsidP="004940C8">
            <w:pPr>
              <w:pStyle w:val="Textoindependiente"/>
              <w:jc w:val="center"/>
              <w:rPr>
                <w:rFonts w:cs="Arial"/>
                <w:b/>
                <w:bCs/>
                <w:sz w:val="20"/>
              </w:rPr>
            </w:pPr>
            <w:r w:rsidRPr="004940C8">
              <w:rPr>
                <w:rFonts w:cs="Arial"/>
                <w:b/>
                <w:sz w:val="20"/>
                <w:lang w:val="es-CO"/>
              </w:rPr>
              <w:t>Factores que se tendrán en cuenta para la evaluación</w:t>
            </w:r>
          </w:p>
        </w:tc>
        <w:tc>
          <w:tcPr>
            <w:tcW w:w="424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B3B91" w:rsidRPr="001860D5" w:rsidRDefault="00EB3B91" w:rsidP="004940C8">
            <w:pPr>
              <w:pStyle w:val="Prrafodelista"/>
              <w:ind w:left="0"/>
              <w:jc w:val="both"/>
            </w:pPr>
            <w:r w:rsidRPr="001860D5">
              <w:t xml:space="preserve">Al momento de la entrega de las propuestas, se determinará el orden de elegibilidad, comenzando por la oferta con propuesta con mayor porcentaje de descuento ofertado y así sucesivamente.  </w:t>
            </w:r>
          </w:p>
          <w:p w:rsidR="00EB3B91" w:rsidRPr="001860D5" w:rsidRDefault="00EB3B91" w:rsidP="004940C8">
            <w:pPr>
              <w:jc w:val="both"/>
              <w:rPr>
                <w:b/>
              </w:rPr>
            </w:pPr>
          </w:p>
          <w:p w:rsidR="00EB3B91" w:rsidRPr="001860D5" w:rsidRDefault="00EB3B91" w:rsidP="004940C8">
            <w:pPr>
              <w:pStyle w:val="Prrafodelista"/>
              <w:ind w:left="0"/>
              <w:jc w:val="both"/>
            </w:pPr>
            <w:r w:rsidRPr="001860D5">
              <w:t xml:space="preserve">De conformidad con el </w:t>
            </w:r>
            <w:r w:rsidRPr="001860D5">
              <w:rPr>
                <w:b/>
              </w:rPr>
              <w:t xml:space="preserve">numeral 4 del artículo 2.2.1.2.1.5.2. del Decreto 1082 de 2015, </w:t>
            </w:r>
            <w:r w:rsidRPr="001860D5">
              <w:t xml:space="preserve">la entidad estatal procederá a revisar las ofertas económicas y a verificar los requisitos habilitantes y condiciones </w:t>
            </w:r>
            <w:r w:rsidRPr="001860D5">
              <w:lastRenderedPageBreak/>
              <w:t xml:space="preserve">técnicas de la oferta con el ofrecimiento económico de </w:t>
            </w:r>
            <w:r w:rsidR="00CE709B" w:rsidRPr="001860D5">
              <w:t>mayor porcentaje de descuento</w:t>
            </w:r>
            <w:r w:rsidRPr="001860D5">
              <w:t xml:space="preserve">, en caso de que esta no cumpla con los requisitos habilitantes exigidos, vencido el plazo para subsanar los mismos, se procederá a verificar la oferta del ofrecimiento que se encuentre en segundo lugar y así sucesivamente.   </w:t>
            </w:r>
          </w:p>
          <w:p w:rsidR="00EB3B91" w:rsidRPr="001860D5" w:rsidRDefault="00EB3B91" w:rsidP="004940C8">
            <w:pPr>
              <w:pStyle w:val="Prrafodelista"/>
              <w:ind w:left="0"/>
              <w:jc w:val="both"/>
            </w:pPr>
          </w:p>
          <w:p w:rsidR="00EB3B91" w:rsidRPr="001860D5" w:rsidRDefault="00EB3B91" w:rsidP="004940C8">
            <w:pPr>
              <w:jc w:val="both"/>
            </w:pPr>
            <w:r w:rsidRPr="001860D5">
              <w:t xml:space="preserve">Si una vez verificadas todas las ofertas presentadas, no se logra la habilitación, el proceso se declarará desierto mediante comunicación motivada que se publicará en el SECOP según Resolución 00090 del 15 de enero de 2018 </w:t>
            </w:r>
            <w:r w:rsidRPr="001860D5">
              <w:rPr>
                <w:lang w:val="x-none"/>
              </w:rPr>
              <w:t xml:space="preserve">Por la cual se </w:t>
            </w:r>
            <w:r w:rsidRPr="001860D5">
              <w:t xml:space="preserve">actualiza, modifica y complementa </w:t>
            </w:r>
            <w:r w:rsidRPr="001860D5">
              <w:rPr>
                <w:lang w:val="x-none"/>
              </w:rPr>
              <w:t>el Manual de Contratación de la Policía Nacional</w:t>
            </w:r>
            <w:r w:rsidRPr="001860D5">
              <w:rPr>
                <w:i/>
              </w:rPr>
              <w:t>”.</w:t>
            </w:r>
            <w:r w:rsidRPr="001860D5">
              <w:t xml:space="preserve">  </w:t>
            </w:r>
          </w:p>
        </w:tc>
      </w:tr>
      <w:tr w:rsidR="00EB3B91" w:rsidRPr="002D1AB2" w:rsidTr="001860D5">
        <w:trPr>
          <w:trHeight w:val="20"/>
        </w:trPr>
        <w:tc>
          <w:tcPr>
            <w:tcW w:w="75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B3B91" w:rsidRPr="004940C8" w:rsidRDefault="00EB3B91" w:rsidP="00F80A18">
            <w:pPr>
              <w:pStyle w:val="Textoindependiente"/>
              <w:jc w:val="center"/>
              <w:rPr>
                <w:rFonts w:cs="Arial"/>
                <w:b/>
                <w:sz w:val="20"/>
                <w:lang w:val="es-CO"/>
              </w:rPr>
            </w:pPr>
            <w:r w:rsidRPr="004940C8">
              <w:rPr>
                <w:rFonts w:cs="Arial"/>
                <w:b/>
                <w:sz w:val="20"/>
                <w:lang w:val="es-CO"/>
              </w:rPr>
              <w:lastRenderedPageBreak/>
              <w:t xml:space="preserve">Procedimiento en caso de empate </w:t>
            </w:r>
            <w:proofErr w:type="spellStart"/>
            <w:r w:rsidR="00F80A18">
              <w:rPr>
                <w:rFonts w:cs="Arial"/>
                <w:b/>
                <w:sz w:val="20"/>
                <w:lang w:val="es-CO"/>
              </w:rPr>
              <w:t>economico</w:t>
            </w:r>
            <w:proofErr w:type="spellEnd"/>
          </w:p>
        </w:tc>
        <w:tc>
          <w:tcPr>
            <w:tcW w:w="424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B3B91" w:rsidRPr="001860D5" w:rsidRDefault="00EB3B91" w:rsidP="004940C8">
            <w:pPr>
              <w:pStyle w:val="Prrafodelista"/>
              <w:ind w:left="0"/>
              <w:jc w:val="both"/>
              <w:rPr>
                <w:lang w:val="es-CO"/>
              </w:rPr>
            </w:pPr>
            <w:r w:rsidRPr="001860D5">
              <w:rPr>
                <w:lang w:val="es-CO"/>
              </w:rPr>
              <w:t xml:space="preserve">De conformidad con el </w:t>
            </w:r>
            <w:r w:rsidRPr="001860D5">
              <w:t>numeral 7 del artículo 2.2.1.2.1.5.2 del Decreto 1082 de 2015</w:t>
            </w:r>
            <w:r w:rsidRPr="001860D5">
              <w:rPr>
                <w:lang w:val="es-CO"/>
              </w:rPr>
              <w:t xml:space="preserve">, la entidad adjudicará a quien haya entregado primero la oferta entre los empatados, según el orden de entrega de las mismas.  </w:t>
            </w:r>
          </w:p>
        </w:tc>
      </w:tr>
      <w:tr w:rsidR="00EB3B91" w:rsidRPr="002D1AB2" w:rsidTr="001860D5">
        <w:trPr>
          <w:trHeight w:val="20"/>
        </w:trPr>
        <w:tc>
          <w:tcPr>
            <w:tcW w:w="75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B3B91" w:rsidRPr="004940C8" w:rsidRDefault="00EB3B91" w:rsidP="004940C8">
            <w:pPr>
              <w:pStyle w:val="Textoindependiente"/>
              <w:jc w:val="center"/>
              <w:rPr>
                <w:rFonts w:cs="Arial"/>
                <w:b/>
                <w:sz w:val="20"/>
                <w:lang w:val="es-CO"/>
              </w:rPr>
            </w:pPr>
            <w:r w:rsidRPr="004940C8">
              <w:rPr>
                <w:rFonts w:cs="Arial"/>
                <w:b/>
                <w:sz w:val="20"/>
                <w:lang w:val="es-CO"/>
              </w:rPr>
              <w:t>Información de aceptación de la oferta</w:t>
            </w:r>
          </w:p>
        </w:tc>
        <w:tc>
          <w:tcPr>
            <w:tcW w:w="424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B3B91" w:rsidRPr="001860D5" w:rsidRDefault="00EB3B91" w:rsidP="004940C8">
            <w:pPr>
              <w:pStyle w:val="Prrafodelista"/>
              <w:ind w:left="0"/>
              <w:jc w:val="both"/>
              <w:rPr>
                <w:i/>
                <w:lang w:val="es-CO"/>
              </w:rPr>
            </w:pPr>
            <w:r w:rsidRPr="001860D5">
              <w:rPr>
                <w:lang w:val="es-CO"/>
              </w:rPr>
              <w:t xml:space="preserve">Con la publicación de la comunicación de aceptación en el SECOP II el proponente seleccionado quedará informado de la aceptación de su oferta. (Según la Resolución </w:t>
            </w:r>
            <w:r w:rsidRPr="001860D5">
              <w:t>00090 del 15 de enero de 2018</w:t>
            </w:r>
            <w:r w:rsidRPr="001860D5">
              <w:rPr>
                <w:lang w:val="es-CO"/>
              </w:rPr>
              <w:t xml:space="preserve"> “</w:t>
            </w:r>
            <w:r w:rsidRPr="001860D5">
              <w:rPr>
                <w:lang w:val="x-none"/>
              </w:rPr>
              <w:t xml:space="preserve">Por la cual se </w:t>
            </w:r>
            <w:r w:rsidRPr="001860D5">
              <w:t xml:space="preserve">actualiza, modifica y complementa </w:t>
            </w:r>
            <w:r w:rsidRPr="001860D5">
              <w:rPr>
                <w:lang w:val="x-none"/>
              </w:rPr>
              <w:t>el Manual de Contratación de la Policía Nacional</w:t>
            </w:r>
            <w:r w:rsidRPr="001860D5">
              <w:rPr>
                <w:i/>
                <w:lang w:val="es-CO"/>
              </w:rPr>
              <w:t>”.</w:t>
            </w:r>
          </w:p>
        </w:tc>
      </w:tr>
      <w:tr w:rsidR="00EB3B91" w:rsidRPr="002D1AB2" w:rsidTr="001860D5">
        <w:trPr>
          <w:trHeight w:val="20"/>
        </w:trPr>
        <w:tc>
          <w:tcPr>
            <w:tcW w:w="75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B3B91" w:rsidRPr="004940C8" w:rsidRDefault="00EB3B91" w:rsidP="004940C8">
            <w:pPr>
              <w:pStyle w:val="Textoindependiente"/>
              <w:jc w:val="center"/>
              <w:rPr>
                <w:rFonts w:cs="Arial"/>
                <w:b/>
                <w:sz w:val="20"/>
                <w:lang w:val="es-CO"/>
              </w:rPr>
            </w:pPr>
            <w:r w:rsidRPr="004940C8">
              <w:rPr>
                <w:rFonts w:cs="Arial"/>
                <w:b/>
                <w:sz w:val="20"/>
                <w:lang w:val="es-CO"/>
              </w:rPr>
              <w:t>Análisis de garantías:</w:t>
            </w:r>
          </w:p>
          <w:p w:rsidR="00EB3B91" w:rsidRPr="004940C8" w:rsidRDefault="00EB3B91" w:rsidP="004940C8">
            <w:pPr>
              <w:pStyle w:val="Textoindependiente"/>
              <w:jc w:val="center"/>
              <w:rPr>
                <w:rFonts w:cs="Arial"/>
                <w:b/>
                <w:sz w:val="20"/>
                <w:lang w:val="es-CO"/>
              </w:rPr>
            </w:pPr>
            <w:r w:rsidRPr="004940C8">
              <w:rPr>
                <w:rFonts w:cs="Arial"/>
                <w:b/>
                <w:sz w:val="20"/>
                <w:lang w:val="es-CO"/>
              </w:rPr>
              <w:t>tipificación, estimación y asignación del riesgo</w:t>
            </w:r>
          </w:p>
        </w:tc>
        <w:tc>
          <w:tcPr>
            <w:tcW w:w="424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B3B91" w:rsidRPr="001860D5" w:rsidRDefault="00EB3B91" w:rsidP="004940C8">
            <w:pPr>
              <w:pStyle w:val="Prrafodelista"/>
              <w:ind w:left="0"/>
              <w:jc w:val="both"/>
            </w:pPr>
            <w:r w:rsidRPr="001860D5">
              <w:t>Las contenidas en la presente Invitación.</w:t>
            </w:r>
          </w:p>
        </w:tc>
      </w:tr>
    </w:tbl>
    <w:p w:rsidR="00790403" w:rsidRDefault="00790403" w:rsidP="001510F4"/>
    <w:p w:rsidR="0095253F" w:rsidRPr="001510F4" w:rsidRDefault="0095253F" w:rsidP="001510F4"/>
    <w:p w:rsidR="00EA5BEF" w:rsidRPr="001510F4" w:rsidRDefault="00EA5BEF" w:rsidP="001510F4">
      <w:pPr>
        <w:pStyle w:val="Textoindependiente"/>
        <w:numPr>
          <w:ilvl w:val="0"/>
          <w:numId w:val="3"/>
        </w:numPr>
        <w:suppressAutoHyphens/>
        <w:autoSpaceDN w:val="0"/>
        <w:ind w:left="-709" w:firstLine="0"/>
        <w:jc w:val="both"/>
        <w:textAlignment w:val="baseline"/>
        <w:rPr>
          <w:rFonts w:cs="Arial"/>
          <w:b/>
          <w:bCs/>
          <w:sz w:val="20"/>
        </w:rPr>
      </w:pPr>
      <w:r w:rsidRPr="001510F4">
        <w:rPr>
          <w:rFonts w:cs="Arial"/>
          <w:b/>
          <w:bCs/>
          <w:sz w:val="20"/>
        </w:rPr>
        <w:t>REQUISITOS MÍNIMOS HABILITANTES</w:t>
      </w:r>
    </w:p>
    <w:p w:rsidR="00EA5BEF" w:rsidRPr="001510F4" w:rsidRDefault="00EA5BEF" w:rsidP="001510F4">
      <w:pPr>
        <w:pStyle w:val="Textoindependiente"/>
        <w:tabs>
          <w:tab w:val="left" w:pos="-142"/>
          <w:tab w:val="left" w:pos="426"/>
        </w:tabs>
        <w:ind w:left="-709"/>
        <w:jc w:val="both"/>
        <w:rPr>
          <w:rFonts w:cs="Arial"/>
          <w:b/>
          <w:bCs/>
          <w:sz w:val="20"/>
        </w:rPr>
      </w:pPr>
    </w:p>
    <w:p w:rsidR="00EA5BEF" w:rsidRPr="001510F4" w:rsidRDefault="00EA5BEF" w:rsidP="001510F4">
      <w:pPr>
        <w:adjustRightInd w:val="0"/>
        <w:ind w:left="-709"/>
        <w:jc w:val="both"/>
        <w:rPr>
          <w:lang w:val="es-ES"/>
        </w:rPr>
      </w:pPr>
      <w:r w:rsidRPr="001510F4">
        <w:rPr>
          <w:lang w:val="es-ES"/>
        </w:rPr>
        <w:t xml:space="preserve">Los proponentes deberán presentar la integridad de su oferta en la plataforma del SECOP II, en letra imprenta legible, escaneada de forma consecutiva (Formato PDF) con los siguientes documentos así: </w:t>
      </w:r>
    </w:p>
    <w:p w:rsidR="00EA5BEF" w:rsidRDefault="00EA5BEF" w:rsidP="001510F4">
      <w:pPr>
        <w:pStyle w:val="Textoindependiente"/>
        <w:tabs>
          <w:tab w:val="left" w:pos="-142"/>
        </w:tabs>
        <w:ind w:left="-709"/>
        <w:jc w:val="both"/>
        <w:rPr>
          <w:rFonts w:cs="Arial"/>
          <w:b/>
          <w:sz w:val="20"/>
          <w:lang w:val="es-ES_tradnl"/>
        </w:rPr>
      </w:pPr>
    </w:p>
    <w:p w:rsidR="0095253F" w:rsidRPr="001510F4" w:rsidRDefault="0095253F" w:rsidP="001510F4">
      <w:pPr>
        <w:pStyle w:val="Textoindependiente"/>
        <w:tabs>
          <w:tab w:val="left" w:pos="-142"/>
        </w:tabs>
        <w:ind w:left="-709"/>
        <w:jc w:val="both"/>
        <w:rPr>
          <w:rFonts w:cs="Arial"/>
          <w:b/>
          <w:sz w:val="20"/>
          <w:lang w:val="es-ES_tradnl"/>
        </w:rPr>
      </w:pPr>
    </w:p>
    <w:p w:rsidR="00EA5BEF" w:rsidRPr="001510F4" w:rsidRDefault="00EA5BEF" w:rsidP="000F0C76">
      <w:pPr>
        <w:pStyle w:val="Textoindependiente"/>
        <w:numPr>
          <w:ilvl w:val="1"/>
          <w:numId w:val="16"/>
        </w:numPr>
        <w:tabs>
          <w:tab w:val="left" w:pos="-142"/>
        </w:tabs>
        <w:ind w:left="-709" w:firstLine="0"/>
        <w:jc w:val="both"/>
        <w:rPr>
          <w:rFonts w:cs="Arial"/>
          <w:b/>
          <w:sz w:val="20"/>
          <w:lang w:val="es-ES_tradnl"/>
        </w:rPr>
      </w:pPr>
      <w:r w:rsidRPr="001510F4">
        <w:rPr>
          <w:rFonts w:cs="Arial"/>
          <w:b/>
          <w:sz w:val="20"/>
          <w:lang w:val="es-ES_tradnl"/>
        </w:rPr>
        <w:t>JURÍDICOS</w:t>
      </w:r>
    </w:p>
    <w:p w:rsidR="00EA5BEF" w:rsidRPr="001510F4" w:rsidRDefault="00EA5BEF" w:rsidP="001510F4">
      <w:pPr>
        <w:pStyle w:val="Textoindependiente"/>
        <w:tabs>
          <w:tab w:val="left" w:pos="-142"/>
          <w:tab w:val="left" w:pos="0"/>
        </w:tabs>
        <w:ind w:left="-709"/>
        <w:jc w:val="both"/>
        <w:rPr>
          <w:rFonts w:cs="Arial"/>
          <w:b/>
          <w:sz w:val="20"/>
          <w:lang w:val="es-ES_tradnl"/>
        </w:rPr>
      </w:pPr>
    </w:p>
    <w:p w:rsidR="00EA5BEF" w:rsidRPr="001510F4" w:rsidRDefault="00EA5BEF" w:rsidP="001510F4">
      <w:pPr>
        <w:pStyle w:val="Textoindependiente"/>
        <w:numPr>
          <w:ilvl w:val="0"/>
          <w:numId w:val="4"/>
        </w:numPr>
        <w:suppressAutoHyphens/>
        <w:autoSpaceDN w:val="0"/>
        <w:ind w:left="-142" w:hanging="425"/>
        <w:jc w:val="both"/>
        <w:textAlignment w:val="baseline"/>
        <w:rPr>
          <w:rFonts w:cs="Arial"/>
          <w:sz w:val="20"/>
        </w:rPr>
      </w:pPr>
      <w:r w:rsidRPr="001510F4">
        <w:rPr>
          <w:rFonts w:cs="Arial"/>
          <w:b/>
          <w:sz w:val="20"/>
        </w:rPr>
        <w:t>Carta de Presentación de la Oferta:</w:t>
      </w:r>
      <w:r w:rsidRPr="001510F4">
        <w:rPr>
          <w:rFonts w:cs="Arial"/>
          <w:sz w:val="20"/>
        </w:rPr>
        <w:t xml:space="preserve"> De acuerdo al </w:t>
      </w:r>
      <w:r w:rsidRPr="001510F4">
        <w:rPr>
          <w:rFonts w:cs="Arial"/>
          <w:b/>
          <w:sz w:val="20"/>
        </w:rPr>
        <w:t xml:space="preserve">formulario adjunto, </w:t>
      </w:r>
      <w:r w:rsidRPr="001510F4">
        <w:rPr>
          <w:rFonts w:cs="Arial"/>
          <w:sz w:val="20"/>
        </w:rPr>
        <w:t>firmada por el oferente (persona natural o Representante Legal de la persona jurídica).</w:t>
      </w:r>
    </w:p>
    <w:p w:rsidR="00EA5BEF" w:rsidRPr="001510F4" w:rsidRDefault="00EA5BEF" w:rsidP="001510F4">
      <w:pPr>
        <w:pStyle w:val="Textoindependiente"/>
        <w:suppressAutoHyphens/>
        <w:autoSpaceDN w:val="0"/>
        <w:ind w:left="-142" w:hanging="425"/>
        <w:jc w:val="both"/>
        <w:textAlignment w:val="baseline"/>
        <w:rPr>
          <w:rFonts w:cs="Arial"/>
          <w:sz w:val="20"/>
        </w:rPr>
      </w:pPr>
    </w:p>
    <w:p w:rsidR="00EA5BEF" w:rsidRPr="001510F4" w:rsidRDefault="00EA5BEF" w:rsidP="001510F4">
      <w:pPr>
        <w:pStyle w:val="Textoindependiente"/>
        <w:numPr>
          <w:ilvl w:val="0"/>
          <w:numId w:val="4"/>
        </w:numPr>
        <w:suppressAutoHyphens/>
        <w:autoSpaceDN w:val="0"/>
        <w:ind w:left="-142" w:hanging="425"/>
        <w:jc w:val="both"/>
        <w:textAlignment w:val="baseline"/>
        <w:rPr>
          <w:rFonts w:cs="Arial"/>
          <w:sz w:val="20"/>
        </w:rPr>
      </w:pPr>
      <w:r w:rsidRPr="001510F4">
        <w:rPr>
          <w:rFonts w:cs="Arial"/>
          <w:b/>
          <w:sz w:val="20"/>
        </w:rPr>
        <w:t xml:space="preserve">Certificado de existencia y representación legal </w:t>
      </w:r>
      <w:r w:rsidRPr="001510F4">
        <w:rPr>
          <w:rFonts w:cs="Arial"/>
          <w:sz w:val="20"/>
        </w:rPr>
        <w:t xml:space="preserve">para personas jurídicas y/o matricula mercantil de persona natural expedidos por la Cámara de Comercio respectiva, el cual debe haber sido expedido dentro de los treinta (30) días calendario anteriores a la fecha de presentación de la oferta. </w:t>
      </w:r>
    </w:p>
    <w:p w:rsidR="00EA5BEF" w:rsidRPr="001510F4" w:rsidRDefault="00EA5BEF" w:rsidP="001510F4">
      <w:pPr>
        <w:pStyle w:val="Textoindependiente"/>
        <w:suppressAutoHyphens/>
        <w:autoSpaceDN w:val="0"/>
        <w:ind w:left="-142" w:hanging="425"/>
        <w:jc w:val="both"/>
        <w:textAlignment w:val="baseline"/>
        <w:rPr>
          <w:rFonts w:cs="Arial"/>
          <w:sz w:val="20"/>
        </w:rPr>
      </w:pPr>
    </w:p>
    <w:p w:rsidR="00E3705E" w:rsidRPr="001510F4" w:rsidRDefault="00EA5BEF" w:rsidP="001510F4">
      <w:pPr>
        <w:pStyle w:val="Textoindependiente"/>
        <w:numPr>
          <w:ilvl w:val="0"/>
          <w:numId w:val="4"/>
        </w:numPr>
        <w:suppressAutoHyphens/>
        <w:autoSpaceDE w:val="0"/>
        <w:autoSpaceDN w:val="0"/>
        <w:ind w:left="-142" w:hanging="425"/>
        <w:jc w:val="both"/>
        <w:textAlignment w:val="baseline"/>
        <w:rPr>
          <w:rFonts w:cs="Arial"/>
          <w:i/>
          <w:color w:val="0000FF"/>
          <w:sz w:val="20"/>
        </w:rPr>
      </w:pPr>
      <w:r w:rsidRPr="001510F4">
        <w:rPr>
          <w:rFonts w:cs="Arial"/>
          <w:b/>
          <w:sz w:val="20"/>
        </w:rPr>
        <w:t>CUANDO HUBIERE LUGAR A ELLO, AUTORIZACIÓN DE LA JUNTA DIRECTIVA, JUNTA DE SOCIOS O ASAMBLEA GENERAL, AL REPRESENTANTE LEGAL PARA LA CELEBRACIÓN DEL CONTRATO</w:t>
      </w:r>
      <w:r w:rsidR="003E759D" w:rsidRPr="001510F4">
        <w:rPr>
          <w:rFonts w:cs="Arial"/>
          <w:b/>
          <w:sz w:val="20"/>
        </w:rPr>
        <w:t>.</w:t>
      </w:r>
    </w:p>
    <w:p w:rsidR="00E3705E" w:rsidRPr="001510F4" w:rsidRDefault="00EA5BEF" w:rsidP="001510F4">
      <w:pPr>
        <w:pStyle w:val="Textoindependiente"/>
        <w:numPr>
          <w:ilvl w:val="0"/>
          <w:numId w:val="4"/>
        </w:numPr>
        <w:suppressAutoHyphens/>
        <w:autoSpaceDE w:val="0"/>
        <w:autoSpaceDN w:val="0"/>
        <w:ind w:left="-142" w:hanging="425"/>
        <w:jc w:val="both"/>
        <w:textAlignment w:val="baseline"/>
        <w:rPr>
          <w:rFonts w:cs="Arial"/>
          <w:i/>
          <w:color w:val="0000FF"/>
          <w:sz w:val="20"/>
        </w:rPr>
      </w:pPr>
      <w:r w:rsidRPr="001510F4">
        <w:rPr>
          <w:rFonts w:cs="Arial"/>
          <w:b/>
          <w:sz w:val="20"/>
        </w:rPr>
        <w:t>Fotocopia de la Cédula de Ciudadanía</w:t>
      </w:r>
      <w:r w:rsidRPr="001510F4">
        <w:rPr>
          <w:rFonts w:cs="Arial"/>
          <w:sz w:val="20"/>
        </w:rPr>
        <w:t xml:space="preserve"> del Representante Legal y/o proponente. </w:t>
      </w:r>
    </w:p>
    <w:p w:rsidR="00E3705E" w:rsidRPr="001510F4" w:rsidRDefault="00E3705E" w:rsidP="001510F4">
      <w:pPr>
        <w:pStyle w:val="Prrafodelista"/>
        <w:ind w:left="-142" w:hanging="425"/>
      </w:pPr>
    </w:p>
    <w:p w:rsidR="00E3705E" w:rsidRPr="001510F4" w:rsidRDefault="00EA5BEF" w:rsidP="001510F4">
      <w:pPr>
        <w:pStyle w:val="Textoindependiente"/>
        <w:numPr>
          <w:ilvl w:val="0"/>
          <w:numId w:val="4"/>
        </w:numPr>
        <w:suppressAutoHyphens/>
        <w:autoSpaceDE w:val="0"/>
        <w:autoSpaceDN w:val="0"/>
        <w:ind w:left="-142" w:hanging="425"/>
        <w:jc w:val="both"/>
        <w:textAlignment w:val="baseline"/>
        <w:rPr>
          <w:rFonts w:cs="Arial"/>
          <w:i/>
          <w:color w:val="0000FF"/>
          <w:sz w:val="20"/>
        </w:rPr>
      </w:pPr>
      <w:r w:rsidRPr="001510F4">
        <w:rPr>
          <w:rFonts w:cs="Arial"/>
          <w:sz w:val="20"/>
        </w:rPr>
        <w:t>La Policía Nacional consultará el Boletín de Responsables Fiscales de la Contraloría General de la República de la firma y del Representante Legal. (</w:t>
      </w:r>
      <w:hyperlink r:id="rId9" w:history="1">
        <w:r w:rsidRPr="001510F4">
          <w:rPr>
            <w:rStyle w:val="Hipervnculo"/>
            <w:rFonts w:cs="Arial"/>
            <w:sz w:val="20"/>
          </w:rPr>
          <w:t>www.contraloriagen.gov.co</w:t>
        </w:r>
      </w:hyperlink>
      <w:r w:rsidRPr="001510F4">
        <w:rPr>
          <w:rFonts w:cs="Arial"/>
          <w:sz w:val="20"/>
        </w:rPr>
        <w:t xml:space="preserve"> – link, certificado antecedentes fiscales).  </w:t>
      </w:r>
    </w:p>
    <w:p w:rsidR="00E3705E" w:rsidRPr="001510F4" w:rsidRDefault="00E3705E" w:rsidP="001510F4">
      <w:pPr>
        <w:pStyle w:val="Prrafodelista"/>
        <w:ind w:left="-142" w:hanging="425"/>
      </w:pPr>
    </w:p>
    <w:p w:rsidR="00E3705E" w:rsidRPr="001510F4" w:rsidRDefault="00EA5BEF" w:rsidP="001510F4">
      <w:pPr>
        <w:pStyle w:val="Textoindependiente"/>
        <w:numPr>
          <w:ilvl w:val="0"/>
          <w:numId w:val="4"/>
        </w:numPr>
        <w:suppressAutoHyphens/>
        <w:autoSpaceDE w:val="0"/>
        <w:autoSpaceDN w:val="0"/>
        <w:ind w:left="-142" w:hanging="425"/>
        <w:jc w:val="both"/>
        <w:textAlignment w:val="baseline"/>
        <w:rPr>
          <w:rFonts w:cs="Arial"/>
          <w:i/>
          <w:color w:val="0000FF"/>
          <w:sz w:val="20"/>
        </w:rPr>
      </w:pPr>
      <w:r w:rsidRPr="001510F4">
        <w:rPr>
          <w:rFonts w:cs="Arial"/>
          <w:sz w:val="20"/>
        </w:rPr>
        <w:t>La Policía Nacional consultará los antecedentes judiciales del oferente o su Representante Legal. (</w:t>
      </w:r>
      <w:hyperlink r:id="rId10" w:history="1">
        <w:r w:rsidRPr="001510F4">
          <w:rPr>
            <w:rStyle w:val="Hipervnculo"/>
            <w:rFonts w:cs="Arial"/>
            <w:sz w:val="20"/>
          </w:rPr>
          <w:t>www.policia.gov.co</w:t>
        </w:r>
      </w:hyperlink>
      <w:r w:rsidRPr="001510F4">
        <w:rPr>
          <w:rFonts w:cs="Arial"/>
          <w:sz w:val="20"/>
        </w:rPr>
        <w:t xml:space="preserve"> – link, Enlaces de Interés)</w:t>
      </w:r>
    </w:p>
    <w:p w:rsidR="00E3705E" w:rsidRPr="001510F4" w:rsidRDefault="00E3705E" w:rsidP="001510F4">
      <w:pPr>
        <w:pStyle w:val="Prrafodelista"/>
        <w:ind w:left="-142" w:hanging="425"/>
      </w:pPr>
    </w:p>
    <w:p w:rsidR="00E3705E" w:rsidRPr="001510F4" w:rsidRDefault="00EA5BEF" w:rsidP="001510F4">
      <w:pPr>
        <w:pStyle w:val="Textoindependiente"/>
        <w:numPr>
          <w:ilvl w:val="0"/>
          <w:numId w:val="4"/>
        </w:numPr>
        <w:suppressAutoHyphens/>
        <w:autoSpaceDE w:val="0"/>
        <w:autoSpaceDN w:val="0"/>
        <w:ind w:left="-142" w:hanging="425"/>
        <w:jc w:val="both"/>
        <w:textAlignment w:val="baseline"/>
        <w:rPr>
          <w:rFonts w:cs="Arial"/>
          <w:i/>
          <w:color w:val="0000FF"/>
          <w:sz w:val="20"/>
        </w:rPr>
      </w:pPr>
      <w:r w:rsidRPr="001510F4">
        <w:rPr>
          <w:rFonts w:cs="Arial"/>
          <w:sz w:val="20"/>
        </w:rPr>
        <w:t>La Policía Nacional consultara el certificado de antecedentes disciplinarios de la Procuraduría General de la Nación del Representante Legal. (</w:t>
      </w:r>
      <w:hyperlink r:id="rId11" w:history="1">
        <w:r w:rsidRPr="001510F4">
          <w:rPr>
            <w:rStyle w:val="Hipervnculo"/>
            <w:rFonts w:cs="Arial"/>
            <w:sz w:val="20"/>
          </w:rPr>
          <w:t>www.procuraduria.gov.co</w:t>
        </w:r>
      </w:hyperlink>
      <w:r w:rsidRPr="001510F4">
        <w:rPr>
          <w:rFonts w:cs="Arial"/>
          <w:sz w:val="20"/>
        </w:rPr>
        <w:t xml:space="preserve"> – link, Generar Certificado).</w:t>
      </w:r>
    </w:p>
    <w:p w:rsidR="00E3705E" w:rsidRPr="001510F4" w:rsidRDefault="00E3705E" w:rsidP="001510F4">
      <w:pPr>
        <w:pStyle w:val="Prrafodelista"/>
        <w:ind w:left="-142" w:hanging="425"/>
        <w:rPr>
          <w:b/>
        </w:rPr>
      </w:pPr>
    </w:p>
    <w:p w:rsidR="00E3705E" w:rsidRPr="001510F4" w:rsidRDefault="00EA5BEF" w:rsidP="001510F4">
      <w:pPr>
        <w:pStyle w:val="Textoindependiente"/>
        <w:numPr>
          <w:ilvl w:val="0"/>
          <w:numId w:val="4"/>
        </w:numPr>
        <w:suppressAutoHyphens/>
        <w:autoSpaceDE w:val="0"/>
        <w:autoSpaceDN w:val="0"/>
        <w:ind w:left="-142" w:hanging="425"/>
        <w:jc w:val="both"/>
        <w:textAlignment w:val="baseline"/>
        <w:rPr>
          <w:rFonts w:cs="Arial"/>
          <w:i/>
          <w:color w:val="0000FF"/>
          <w:sz w:val="20"/>
        </w:rPr>
      </w:pPr>
      <w:r w:rsidRPr="001510F4">
        <w:rPr>
          <w:rFonts w:cs="Arial"/>
          <w:b/>
          <w:sz w:val="20"/>
        </w:rPr>
        <w:t>Certificación de Aportes Parafiscales y aportes al sistema de seguridad social integral</w:t>
      </w:r>
      <w:r w:rsidRPr="001510F4">
        <w:rPr>
          <w:rFonts w:cs="Arial"/>
          <w:sz w:val="20"/>
        </w:rPr>
        <w:t xml:space="preserve"> suscrito por el Representante Legal, o Revisor Fiscal, según corresponda. </w:t>
      </w:r>
      <w:r w:rsidRPr="001510F4">
        <w:rPr>
          <w:rFonts w:cs="Arial"/>
          <w:sz w:val="20"/>
          <w:u w:val="single"/>
        </w:rPr>
        <w:t>En este último evento, se deberá anexar fotocopia de la tarjeta profesional del revisor fiscal.</w:t>
      </w:r>
    </w:p>
    <w:p w:rsidR="00E3705E" w:rsidRPr="001510F4" w:rsidRDefault="00E3705E" w:rsidP="001510F4">
      <w:pPr>
        <w:pStyle w:val="Prrafodelista"/>
        <w:ind w:left="-142" w:hanging="425"/>
        <w:rPr>
          <w:b/>
        </w:rPr>
      </w:pPr>
    </w:p>
    <w:p w:rsidR="00E3705E" w:rsidRPr="001510F4" w:rsidRDefault="00EA5BEF" w:rsidP="001510F4">
      <w:pPr>
        <w:pStyle w:val="Textoindependiente"/>
        <w:numPr>
          <w:ilvl w:val="0"/>
          <w:numId w:val="4"/>
        </w:numPr>
        <w:suppressAutoHyphens/>
        <w:autoSpaceDE w:val="0"/>
        <w:autoSpaceDN w:val="0"/>
        <w:ind w:left="-142" w:hanging="425"/>
        <w:jc w:val="both"/>
        <w:textAlignment w:val="baseline"/>
        <w:rPr>
          <w:rFonts w:cs="Arial"/>
          <w:i/>
          <w:color w:val="0000FF"/>
          <w:sz w:val="20"/>
        </w:rPr>
      </w:pPr>
      <w:r w:rsidRPr="001510F4">
        <w:rPr>
          <w:rFonts w:cs="Arial"/>
          <w:b/>
          <w:sz w:val="20"/>
        </w:rPr>
        <w:t>Copia del Formulario de Inscripción en el Registro Único Tributario (RUT).</w:t>
      </w:r>
    </w:p>
    <w:p w:rsidR="00E3705E" w:rsidRPr="001510F4" w:rsidRDefault="00E3705E" w:rsidP="001510F4">
      <w:pPr>
        <w:pStyle w:val="Prrafodelista"/>
        <w:ind w:left="-142" w:hanging="425"/>
        <w:rPr>
          <w:b/>
        </w:rPr>
      </w:pPr>
    </w:p>
    <w:p w:rsidR="00E3705E" w:rsidRPr="001510F4" w:rsidRDefault="00EA5BEF" w:rsidP="001510F4">
      <w:pPr>
        <w:pStyle w:val="Textoindependiente"/>
        <w:numPr>
          <w:ilvl w:val="0"/>
          <w:numId w:val="4"/>
        </w:numPr>
        <w:suppressAutoHyphens/>
        <w:autoSpaceDE w:val="0"/>
        <w:autoSpaceDN w:val="0"/>
        <w:ind w:left="-142" w:hanging="425"/>
        <w:jc w:val="both"/>
        <w:textAlignment w:val="baseline"/>
        <w:rPr>
          <w:rFonts w:cs="Arial"/>
          <w:i/>
          <w:color w:val="0000FF"/>
          <w:sz w:val="20"/>
        </w:rPr>
      </w:pPr>
      <w:r w:rsidRPr="001510F4">
        <w:rPr>
          <w:rFonts w:cs="Arial"/>
          <w:b/>
          <w:sz w:val="20"/>
        </w:rPr>
        <w:t>Compromiso Anticorrupción</w:t>
      </w:r>
      <w:r w:rsidRPr="001510F4">
        <w:rPr>
          <w:rFonts w:cs="Arial"/>
          <w:sz w:val="20"/>
        </w:rPr>
        <w:t xml:space="preserve">: De acuerdo con el De acuerdo con el </w:t>
      </w:r>
      <w:r w:rsidRPr="001510F4">
        <w:rPr>
          <w:rFonts w:cs="Arial"/>
          <w:b/>
          <w:sz w:val="20"/>
        </w:rPr>
        <w:t>Formulario adjunto</w:t>
      </w:r>
      <w:r w:rsidRPr="001510F4">
        <w:rPr>
          <w:rFonts w:cs="Arial"/>
          <w:sz w:val="20"/>
        </w:rPr>
        <w:t>, suscrito por el oferente (Persona Natural o Representante Legal de la persona jurídica).</w:t>
      </w:r>
    </w:p>
    <w:p w:rsidR="00E3705E" w:rsidRPr="001510F4" w:rsidRDefault="00E3705E" w:rsidP="001510F4">
      <w:pPr>
        <w:pStyle w:val="Prrafodelista"/>
        <w:ind w:left="-142" w:hanging="425"/>
        <w:rPr>
          <w:b/>
          <w:lang w:val="es-MX"/>
        </w:rPr>
      </w:pPr>
    </w:p>
    <w:p w:rsidR="00E3705E" w:rsidRPr="001510F4" w:rsidRDefault="00EA5BEF" w:rsidP="001510F4">
      <w:pPr>
        <w:pStyle w:val="Textoindependiente"/>
        <w:numPr>
          <w:ilvl w:val="0"/>
          <w:numId w:val="4"/>
        </w:numPr>
        <w:suppressAutoHyphens/>
        <w:autoSpaceDE w:val="0"/>
        <w:autoSpaceDN w:val="0"/>
        <w:ind w:left="-142" w:hanging="425"/>
        <w:jc w:val="both"/>
        <w:textAlignment w:val="baseline"/>
        <w:rPr>
          <w:rFonts w:cs="Arial"/>
          <w:i/>
          <w:color w:val="0000FF"/>
          <w:sz w:val="20"/>
        </w:rPr>
      </w:pPr>
      <w:r w:rsidRPr="001510F4">
        <w:rPr>
          <w:rFonts w:cs="Arial"/>
          <w:b/>
          <w:sz w:val="20"/>
          <w:lang w:val="es-MX"/>
        </w:rPr>
        <w:t>Origen Lícito de Recursos</w:t>
      </w:r>
      <w:r w:rsidRPr="001510F4">
        <w:rPr>
          <w:rFonts w:cs="Arial"/>
          <w:sz w:val="20"/>
          <w:lang w:val="es-MX"/>
        </w:rPr>
        <w:t>:</w:t>
      </w:r>
      <w:r w:rsidRPr="001510F4">
        <w:rPr>
          <w:rFonts w:cs="Arial"/>
          <w:b/>
          <w:bCs/>
          <w:sz w:val="20"/>
          <w:lang w:val="es-MX"/>
        </w:rPr>
        <w:t xml:space="preserve"> </w:t>
      </w:r>
      <w:r w:rsidRPr="001510F4">
        <w:rPr>
          <w:rFonts w:cs="Arial"/>
          <w:sz w:val="20"/>
          <w:lang w:val="es-MX"/>
        </w:rPr>
        <w:t>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rsidR="00E3705E" w:rsidRPr="001510F4" w:rsidRDefault="00E3705E" w:rsidP="001510F4">
      <w:pPr>
        <w:pStyle w:val="Prrafodelista"/>
        <w:ind w:left="-142" w:hanging="425"/>
        <w:rPr>
          <w:b/>
        </w:rPr>
      </w:pPr>
    </w:p>
    <w:p w:rsidR="00E3705E" w:rsidRPr="001510F4" w:rsidRDefault="00EA5BEF" w:rsidP="001510F4">
      <w:pPr>
        <w:pStyle w:val="Textoindependiente"/>
        <w:numPr>
          <w:ilvl w:val="0"/>
          <w:numId w:val="4"/>
        </w:numPr>
        <w:suppressAutoHyphens/>
        <w:autoSpaceDE w:val="0"/>
        <w:autoSpaceDN w:val="0"/>
        <w:ind w:left="-142" w:hanging="425"/>
        <w:jc w:val="both"/>
        <w:textAlignment w:val="baseline"/>
        <w:rPr>
          <w:rFonts w:cs="Arial"/>
          <w:i/>
          <w:color w:val="0000FF"/>
          <w:sz w:val="20"/>
        </w:rPr>
      </w:pPr>
      <w:r w:rsidRPr="001510F4">
        <w:rPr>
          <w:rFonts w:cs="Arial"/>
          <w:b/>
          <w:sz w:val="20"/>
        </w:rPr>
        <w:t>CERTIFICACIÓN DE NO ESTAR INCURSO EN CAUSALES DE CONFLICTO DE INTERESES, INHABILIDAD E INCOMPATIBILIDAD. (</w:t>
      </w:r>
      <w:r w:rsidRPr="001510F4">
        <w:rPr>
          <w:rFonts w:cs="Arial"/>
          <w:i/>
          <w:sz w:val="20"/>
          <w:u w:val="single"/>
        </w:rPr>
        <w:t>diligenciar el formulario 6, adjunto al presente documento</w:t>
      </w:r>
      <w:r w:rsidRPr="001510F4">
        <w:rPr>
          <w:rFonts w:cs="Arial"/>
          <w:b/>
          <w:i/>
          <w:sz w:val="20"/>
          <w:u w:val="single"/>
        </w:rPr>
        <w:t>).</w:t>
      </w:r>
    </w:p>
    <w:p w:rsidR="00E3705E" w:rsidRPr="001510F4" w:rsidRDefault="00E3705E" w:rsidP="001510F4">
      <w:pPr>
        <w:pStyle w:val="Prrafodelista"/>
        <w:ind w:left="-142" w:hanging="425"/>
        <w:rPr>
          <w:b/>
        </w:rPr>
      </w:pPr>
    </w:p>
    <w:p w:rsidR="00E3705E" w:rsidRPr="001510F4" w:rsidRDefault="00EA5BEF" w:rsidP="001510F4">
      <w:pPr>
        <w:pStyle w:val="Textoindependiente"/>
        <w:numPr>
          <w:ilvl w:val="0"/>
          <w:numId w:val="4"/>
        </w:numPr>
        <w:suppressAutoHyphens/>
        <w:autoSpaceDE w:val="0"/>
        <w:autoSpaceDN w:val="0"/>
        <w:ind w:left="-142" w:hanging="425"/>
        <w:jc w:val="both"/>
        <w:textAlignment w:val="baseline"/>
        <w:rPr>
          <w:rFonts w:cs="Arial"/>
          <w:i/>
          <w:color w:val="0000FF"/>
          <w:sz w:val="20"/>
        </w:rPr>
      </w:pPr>
      <w:r w:rsidRPr="001510F4">
        <w:rPr>
          <w:rFonts w:cs="Arial"/>
          <w:b/>
          <w:sz w:val="20"/>
        </w:rPr>
        <w:t xml:space="preserve">CERTIFICADO DE REGISTRO NACIONAL DE MEDIDAS CORRECTIVAS (RNMC): </w:t>
      </w:r>
      <w:r w:rsidRPr="001510F4">
        <w:rPr>
          <w:rFonts w:cs="Arial"/>
          <w:sz w:val="20"/>
        </w:rPr>
        <w:t xml:space="preserve">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12" w:history="1">
        <w:r w:rsidRPr="001510F4">
          <w:rPr>
            <w:rStyle w:val="Hipervnculo"/>
            <w:rFonts w:cs="Arial"/>
            <w:sz w:val="20"/>
          </w:rPr>
          <w:t>https://srvpsi.policia.gov.co/PSC/frm_cnp_consulta.aspx</w:t>
        </w:r>
      </w:hyperlink>
      <w:r w:rsidRPr="001510F4">
        <w:rPr>
          <w:rFonts w:cs="Arial"/>
          <w:sz w:val="20"/>
        </w:rPr>
        <w:t>. Igual requisito deberá cumplir las personas naturales (nacionales o extranjeras), el representante legal de las personas jurídicas nacionales o extranjeras y el representante de los consorcios o uniones temporales.</w:t>
      </w:r>
      <w:bookmarkStart w:id="1" w:name="_Hlk97652837"/>
    </w:p>
    <w:p w:rsidR="001D42A8" w:rsidRPr="001510F4" w:rsidRDefault="001D42A8" w:rsidP="001510F4">
      <w:pPr>
        <w:pStyle w:val="Textoindependiente"/>
        <w:suppressAutoHyphens/>
        <w:autoSpaceDE w:val="0"/>
        <w:autoSpaceDN w:val="0"/>
        <w:ind w:left="-142" w:hanging="425"/>
        <w:jc w:val="both"/>
        <w:textAlignment w:val="baseline"/>
        <w:rPr>
          <w:rFonts w:cs="Arial"/>
          <w:i/>
          <w:color w:val="0000FF"/>
          <w:sz w:val="20"/>
        </w:rPr>
      </w:pPr>
    </w:p>
    <w:p w:rsidR="00E3705E" w:rsidRPr="001510F4" w:rsidRDefault="00EA5BEF" w:rsidP="001510F4">
      <w:pPr>
        <w:pStyle w:val="Textoindependiente"/>
        <w:numPr>
          <w:ilvl w:val="0"/>
          <w:numId w:val="4"/>
        </w:numPr>
        <w:suppressAutoHyphens/>
        <w:autoSpaceDE w:val="0"/>
        <w:autoSpaceDN w:val="0"/>
        <w:ind w:left="-142" w:hanging="425"/>
        <w:jc w:val="both"/>
        <w:textAlignment w:val="baseline"/>
        <w:rPr>
          <w:rFonts w:cs="Arial"/>
          <w:i/>
          <w:color w:val="0000FF"/>
          <w:sz w:val="20"/>
        </w:rPr>
      </w:pPr>
      <w:r w:rsidRPr="001510F4">
        <w:rPr>
          <w:rFonts w:cs="Arial"/>
          <w:b/>
          <w:bCs/>
          <w:sz w:val="20"/>
          <w:lang w:val="es-CO"/>
        </w:rPr>
        <w:t>FORMULARIO ACUERDO DE CONFIDENCIALIDAD</w:t>
      </w:r>
      <w:bookmarkEnd w:id="1"/>
      <w:r w:rsidRPr="001510F4">
        <w:rPr>
          <w:rFonts w:cs="Arial"/>
          <w:b/>
          <w:bCs/>
          <w:sz w:val="20"/>
          <w:lang w:val="es-CO"/>
        </w:rPr>
        <w:t xml:space="preserve">: </w:t>
      </w:r>
      <w:r w:rsidRPr="001510F4">
        <w:rPr>
          <w:rFonts w:cs="Arial"/>
          <w:bCs/>
          <w:sz w:val="20"/>
          <w:lang w:val="es-CO"/>
        </w:rPr>
        <w:t>los oferentes deben diligenciar el formulario adjunto, y presentarlo junto con la propuesta.</w:t>
      </w:r>
    </w:p>
    <w:p w:rsidR="00E3705E" w:rsidRPr="001510F4" w:rsidRDefault="00E3705E" w:rsidP="001510F4">
      <w:pPr>
        <w:pStyle w:val="Prrafodelista"/>
        <w:ind w:left="-142" w:hanging="425"/>
      </w:pPr>
    </w:p>
    <w:p w:rsidR="00105E24" w:rsidRPr="001510F4" w:rsidRDefault="00EA5BEF" w:rsidP="001510F4">
      <w:pPr>
        <w:pStyle w:val="Textoindependiente"/>
        <w:numPr>
          <w:ilvl w:val="0"/>
          <w:numId w:val="4"/>
        </w:numPr>
        <w:suppressAutoHyphens/>
        <w:autoSpaceDE w:val="0"/>
        <w:autoSpaceDN w:val="0"/>
        <w:ind w:left="-142" w:hanging="425"/>
        <w:jc w:val="both"/>
        <w:textAlignment w:val="baseline"/>
        <w:rPr>
          <w:rFonts w:cs="Arial"/>
          <w:i/>
          <w:color w:val="0000FF"/>
          <w:sz w:val="20"/>
        </w:rPr>
      </w:pPr>
      <w:r w:rsidRPr="001510F4">
        <w:rPr>
          <w:rFonts w:cs="Arial"/>
          <w:sz w:val="20"/>
        </w:rPr>
        <w:t>Presentar la Consulta de Inhabilidades en Delitos sexuales cometidos contra menores de 18 años, según la Ley 1918 de 2018.</w:t>
      </w:r>
    </w:p>
    <w:p w:rsidR="00105E24" w:rsidRPr="001510F4" w:rsidRDefault="00105E24" w:rsidP="001510F4">
      <w:pPr>
        <w:pStyle w:val="Prrafodelista"/>
        <w:ind w:left="-142" w:hanging="425"/>
      </w:pPr>
    </w:p>
    <w:p w:rsidR="00105E24" w:rsidRPr="001510F4" w:rsidRDefault="00105E24" w:rsidP="001510F4">
      <w:pPr>
        <w:pStyle w:val="Textoindependiente"/>
        <w:numPr>
          <w:ilvl w:val="0"/>
          <w:numId w:val="4"/>
        </w:numPr>
        <w:suppressAutoHyphens/>
        <w:autoSpaceDE w:val="0"/>
        <w:autoSpaceDN w:val="0"/>
        <w:ind w:left="-142" w:hanging="425"/>
        <w:jc w:val="both"/>
        <w:textAlignment w:val="baseline"/>
        <w:rPr>
          <w:rFonts w:cs="Arial"/>
          <w:i/>
          <w:color w:val="0000FF"/>
          <w:sz w:val="20"/>
        </w:rPr>
      </w:pPr>
      <w:r w:rsidRPr="001510F4">
        <w:rPr>
          <w:rFonts w:cs="Arial"/>
          <w:sz w:val="20"/>
        </w:rPr>
        <w:t>Registro de Deudores Alimentarios Morosos -REDAM</w:t>
      </w:r>
    </w:p>
    <w:p w:rsidR="003D591E" w:rsidRPr="001510F4" w:rsidRDefault="003D591E" w:rsidP="001510F4">
      <w:pPr>
        <w:pStyle w:val="Textoindependiente"/>
        <w:suppressAutoHyphens/>
        <w:autoSpaceDE w:val="0"/>
        <w:autoSpaceDN w:val="0"/>
        <w:jc w:val="both"/>
        <w:textAlignment w:val="baseline"/>
        <w:rPr>
          <w:rFonts w:cs="Arial"/>
          <w:i/>
          <w:color w:val="0000FF"/>
          <w:sz w:val="20"/>
        </w:rPr>
      </w:pPr>
    </w:p>
    <w:p w:rsidR="00EA5BEF" w:rsidRPr="001510F4" w:rsidRDefault="00EA5BEF" w:rsidP="001510F4">
      <w:pPr>
        <w:widowControl w:val="0"/>
        <w:adjustRightInd w:val="0"/>
        <w:ind w:left="-709"/>
        <w:jc w:val="both"/>
        <w:rPr>
          <w:b/>
        </w:rPr>
      </w:pPr>
    </w:p>
    <w:p w:rsidR="00EA5BEF" w:rsidRPr="001510F4" w:rsidRDefault="00EA5BEF" w:rsidP="001510F4">
      <w:pPr>
        <w:widowControl w:val="0"/>
        <w:tabs>
          <w:tab w:val="left" w:pos="-142"/>
          <w:tab w:val="left" w:pos="709"/>
        </w:tabs>
        <w:adjustRightInd w:val="0"/>
        <w:ind w:left="-709"/>
        <w:jc w:val="both"/>
        <w:rPr>
          <w:b/>
        </w:rPr>
      </w:pPr>
      <w:r w:rsidRPr="001510F4">
        <w:rPr>
          <w:b/>
        </w:rPr>
        <w:t>2.2 TÉCNICOS</w:t>
      </w:r>
    </w:p>
    <w:p w:rsidR="00EA5BEF" w:rsidRPr="001510F4" w:rsidRDefault="00EA5BEF" w:rsidP="001510F4">
      <w:pPr>
        <w:widowControl w:val="0"/>
        <w:tabs>
          <w:tab w:val="left" w:pos="709"/>
        </w:tabs>
        <w:adjustRightInd w:val="0"/>
        <w:ind w:left="-142" w:hanging="425"/>
        <w:jc w:val="both"/>
        <w:rPr>
          <w:b/>
        </w:rPr>
      </w:pPr>
    </w:p>
    <w:p w:rsidR="001510F4" w:rsidRPr="001510F4" w:rsidRDefault="00EA5BEF" w:rsidP="001510F4">
      <w:pPr>
        <w:pStyle w:val="Textoindependiente"/>
        <w:numPr>
          <w:ilvl w:val="0"/>
          <w:numId w:val="4"/>
        </w:numPr>
        <w:shd w:val="clear" w:color="auto" w:fill="FFFFFF"/>
        <w:suppressAutoHyphens/>
        <w:autoSpaceDN w:val="0"/>
        <w:ind w:left="-142" w:hanging="425"/>
        <w:jc w:val="both"/>
        <w:textAlignment w:val="baseline"/>
        <w:rPr>
          <w:rFonts w:cs="Arial"/>
          <w:sz w:val="20"/>
        </w:rPr>
      </w:pPr>
      <w:r w:rsidRPr="001510F4">
        <w:rPr>
          <w:rFonts w:cs="Arial"/>
          <w:sz w:val="20"/>
        </w:rPr>
        <w:t xml:space="preserve">Diligenciamiento del </w:t>
      </w:r>
      <w:r w:rsidRPr="001510F4">
        <w:rPr>
          <w:rFonts w:cs="Arial"/>
          <w:b/>
          <w:sz w:val="20"/>
        </w:rPr>
        <w:t xml:space="preserve">Anexo </w:t>
      </w:r>
      <w:r w:rsidRPr="001510F4">
        <w:rPr>
          <w:rFonts w:cs="Arial"/>
          <w:sz w:val="20"/>
        </w:rPr>
        <w:t>“Especificaciones Técnicas Mínimas”.</w:t>
      </w:r>
      <w:r w:rsidR="00B85E67" w:rsidRPr="001510F4">
        <w:rPr>
          <w:rFonts w:cs="Arial"/>
          <w:sz w:val="20"/>
        </w:rPr>
        <w:t xml:space="preserve"> </w:t>
      </w:r>
      <w:r w:rsidR="00EF0513" w:rsidRPr="001510F4">
        <w:rPr>
          <w:rFonts w:cs="Arial"/>
          <w:sz w:val="20"/>
        </w:rPr>
        <w:t xml:space="preserve">Los criterios de selección se relacionan en el Anexo No. 1, </w:t>
      </w:r>
      <w:r w:rsidR="00EF0513" w:rsidRPr="001510F4">
        <w:rPr>
          <w:rFonts w:cs="Arial"/>
          <w:b/>
          <w:color w:val="000000"/>
          <w:sz w:val="20"/>
        </w:rPr>
        <w:t>ESPECIFICACIONES TECNICAS MINIMAS</w:t>
      </w:r>
      <w:r w:rsidR="00EF0513" w:rsidRPr="001510F4">
        <w:rPr>
          <w:rFonts w:cs="Arial"/>
          <w:sz w:val="20"/>
        </w:rPr>
        <w:t xml:space="preserve"> las cuales serán verificadas como CUMPLE O NO CUMPLE.</w:t>
      </w:r>
    </w:p>
    <w:p w:rsidR="001510F4" w:rsidRPr="001510F4" w:rsidRDefault="001510F4" w:rsidP="001510F4">
      <w:pPr>
        <w:pStyle w:val="Textoindependiente"/>
        <w:shd w:val="clear" w:color="auto" w:fill="FFFFFF"/>
        <w:suppressAutoHyphens/>
        <w:autoSpaceDN w:val="0"/>
        <w:ind w:left="-142"/>
        <w:jc w:val="both"/>
        <w:textAlignment w:val="baseline"/>
        <w:rPr>
          <w:rFonts w:cs="Arial"/>
          <w:sz w:val="20"/>
        </w:rPr>
      </w:pPr>
    </w:p>
    <w:p w:rsidR="001510F4" w:rsidRPr="001510F4" w:rsidRDefault="00B85E67" w:rsidP="001510F4">
      <w:pPr>
        <w:pStyle w:val="Textoindependiente"/>
        <w:numPr>
          <w:ilvl w:val="0"/>
          <w:numId w:val="4"/>
        </w:numPr>
        <w:shd w:val="clear" w:color="auto" w:fill="FFFFFF"/>
        <w:suppressAutoHyphens/>
        <w:autoSpaceDN w:val="0"/>
        <w:ind w:left="-142" w:hanging="425"/>
        <w:jc w:val="both"/>
        <w:textAlignment w:val="baseline"/>
        <w:rPr>
          <w:rFonts w:cs="Arial"/>
          <w:sz w:val="20"/>
        </w:rPr>
      </w:pPr>
      <w:r w:rsidRPr="001510F4">
        <w:rPr>
          <w:rFonts w:eastAsia="Calibri" w:cs="Arial"/>
          <w:b/>
          <w:sz w:val="20"/>
        </w:rPr>
        <w:t>EXPERIENCIA PROPONENTE:</w:t>
      </w:r>
      <w:r w:rsidR="001510F4" w:rsidRPr="001510F4">
        <w:rPr>
          <w:rFonts w:cs="Arial"/>
          <w:sz w:val="20"/>
        </w:rPr>
        <w:t xml:space="preserve"> El oferente deberá certificar experiencia para lo cual deberá allegar junto a la oferta certificaciones de máximo tres (3) contratos ejecutados o en ejecución, cuyo objeto sea IGUAL O SIMILAR A PRESTACION DE SERVICIOS en ORTOPEDIA Y TRAUMATOLOGIA, expedidas por el contratante, cuya sumatoria sea igual o superior al 50% del valor del presupuesto oficial establecido para esta invitación. </w:t>
      </w:r>
    </w:p>
    <w:p w:rsidR="001510F4" w:rsidRPr="001510F4" w:rsidRDefault="001510F4" w:rsidP="001510F4">
      <w:pPr>
        <w:tabs>
          <w:tab w:val="left" w:pos="284"/>
        </w:tabs>
        <w:adjustRightInd w:val="0"/>
        <w:ind w:left="568" w:hanging="284"/>
        <w:jc w:val="both"/>
      </w:pPr>
    </w:p>
    <w:p w:rsidR="001510F4" w:rsidRPr="001510F4" w:rsidRDefault="001510F4" w:rsidP="001510F4">
      <w:pPr>
        <w:tabs>
          <w:tab w:val="left" w:pos="284"/>
        </w:tabs>
        <w:adjustRightInd w:val="0"/>
        <w:jc w:val="both"/>
        <w:rPr>
          <w:color w:val="000000"/>
        </w:rPr>
      </w:pPr>
      <w:r w:rsidRPr="001510F4">
        <w:rPr>
          <w:color w:val="000000"/>
        </w:rPr>
        <w:t xml:space="preserve">Las certificaciones deberán contener la siguiente información: </w:t>
      </w:r>
    </w:p>
    <w:p w:rsidR="001510F4" w:rsidRPr="001510F4" w:rsidRDefault="001510F4" w:rsidP="000F0C76">
      <w:pPr>
        <w:pStyle w:val="Prrafodelista"/>
        <w:numPr>
          <w:ilvl w:val="0"/>
          <w:numId w:val="20"/>
        </w:numPr>
        <w:tabs>
          <w:tab w:val="left" w:pos="567"/>
        </w:tabs>
        <w:autoSpaceDE/>
        <w:autoSpaceDN/>
        <w:jc w:val="both"/>
        <w:rPr>
          <w:color w:val="000000"/>
        </w:rPr>
      </w:pPr>
      <w:r w:rsidRPr="001510F4">
        <w:rPr>
          <w:color w:val="000000"/>
        </w:rPr>
        <w:t xml:space="preserve">Objeto del contrato </w:t>
      </w:r>
    </w:p>
    <w:p w:rsidR="001510F4" w:rsidRPr="001510F4" w:rsidRDefault="001510F4" w:rsidP="000F0C76">
      <w:pPr>
        <w:pStyle w:val="Prrafodelista"/>
        <w:numPr>
          <w:ilvl w:val="0"/>
          <w:numId w:val="20"/>
        </w:numPr>
        <w:tabs>
          <w:tab w:val="left" w:pos="567"/>
        </w:tabs>
        <w:autoSpaceDE/>
        <w:autoSpaceDN/>
        <w:jc w:val="both"/>
        <w:rPr>
          <w:color w:val="000000"/>
        </w:rPr>
      </w:pPr>
      <w:r w:rsidRPr="001510F4">
        <w:rPr>
          <w:color w:val="000000"/>
        </w:rPr>
        <w:t>Valor del contrato</w:t>
      </w:r>
    </w:p>
    <w:p w:rsidR="001510F4" w:rsidRPr="001510F4" w:rsidRDefault="001510F4" w:rsidP="000F0C76">
      <w:pPr>
        <w:pStyle w:val="Prrafodelista"/>
        <w:numPr>
          <w:ilvl w:val="0"/>
          <w:numId w:val="20"/>
        </w:numPr>
        <w:tabs>
          <w:tab w:val="left" w:pos="567"/>
        </w:tabs>
        <w:autoSpaceDE/>
        <w:autoSpaceDN/>
        <w:jc w:val="both"/>
        <w:rPr>
          <w:color w:val="000000"/>
        </w:rPr>
      </w:pPr>
      <w:r w:rsidRPr="001510F4">
        <w:rPr>
          <w:color w:val="000000"/>
        </w:rPr>
        <w:t>Plazo de ejecución del contrato</w:t>
      </w:r>
    </w:p>
    <w:p w:rsidR="001510F4" w:rsidRPr="001510F4" w:rsidRDefault="001510F4" w:rsidP="000F0C76">
      <w:pPr>
        <w:pStyle w:val="Prrafodelista"/>
        <w:numPr>
          <w:ilvl w:val="0"/>
          <w:numId w:val="20"/>
        </w:numPr>
        <w:tabs>
          <w:tab w:val="left" w:pos="567"/>
        </w:tabs>
        <w:autoSpaceDE/>
        <w:autoSpaceDN/>
        <w:jc w:val="both"/>
        <w:rPr>
          <w:color w:val="000000"/>
        </w:rPr>
      </w:pPr>
      <w:r w:rsidRPr="001510F4">
        <w:rPr>
          <w:color w:val="000000"/>
        </w:rPr>
        <w:t>Fecha de iniciación y finalización del contrato</w:t>
      </w:r>
    </w:p>
    <w:p w:rsidR="001510F4" w:rsidRPr="001510F4" w:rsidRDefault="001510F4" w:rsidP="000F0C76">
      <w:pPr>
        <w:pStyle w:val="Prrafodelista"/>
        <w:numPr>
          <w:ilvl w:val="0"/>
          <w:numId w:val="20"/>
        </w:numPr>
        <w:tabs>
          <w:tab w:val="left" w:pos="567"/>
        </w:tabs>
        <w:autoSpaceDE/>
        <w:autoSpaceDN/>
        <w:jc w:val="both"/>
        <w:rPr>
          <w:color w:val="000000"/>
        </w:rPr>
      </w:pPr>
      <w:r w:rsidRPr="001510F4">
        <w:rPr>
          <w:color w:val="000000"/>
        </w:rPr>
        <w:lastRenderedPageBreak/>
        <w:t>Nombre del contratante</w:t>
      </w:r>
    </w:p>
    <w:p w:rsidR="001510F4" w:rsidRPr="001510F4" w:rsidRDefault="001510F4" w:rsidP="000F0C76">
      <w:pPr>
        <w:pStyle w:val="Prrafodelista"/>
        <w:numPr>
          <w:ilvl w:val="0"/>
          <w:numId w:val="20"/>
        </w:numPr>
        <w:tabs>
          <w:tab w:val="left" w:pos="567"/>
        </w:tabs>
        <w:autoSpaceDE/>
        <w:autoSpaceDN/>
        <w:jc w:val="both"/>
        <w:rPr>
          <w:color w:val="000000"/>
        </w:rPr>
      </w:pPr>
      <w:r w:rsidRPr="001510F4">
        <w:rPr>
          <w:color w:val="000000"/>
        </w:rPr>
        <w:t>Nombre del contratista, debidamente firmado por el representante legal o por quien haga sus veces.</w:t>
      </w:r>
    </w:p>
    <w:p w:rsidR="001510F4" w:rsidRPr="001510F4" w:rsidRDefault="001510F4" w:rsidP="001510F4">
      <w:pPr>
        <w:tabs>
          <w:tab w:val="left" w:pos="284"/>
        </w:tabs>
        <w:adjustRightInd w:val="0"/>
        <w:ind w:left="708" w:hanging="284"/>
        <w:jc w:val="both"/>
      </w:pPr>
    </w:p>
    <w:p w:rsidR="001510F4" w:rsidRPr="001510F4" w:rsidRDefault="001510F4" w:rsidP="001510F4">
      <w:pPr>
        <w:tabs>
          <w:tab w:val="left" w:pos="284"/>
        </w:tabs>
        <w:adjustRightInd w:val="0"/>
        <w:jc w:val="both"/>
        <w:rPr>
          <w:highlight w:val="yellow"/>
        </w:rPr>
      </w:pPr>
      <w:r w:rsidRPr="001510F4">
        <w:t>No se admiten certificaciones de subcontrataciones ni auto certificaciones</w:t>
      </w:r>
      <w:r w:rsidRPr="001510F4">
        <w:rPr>
          <w:highlight w:val="yellow"/>
        </w:rPr>
        <w:t>.</w:t>
      </w:r>
    </w:p>
    <w:p w:rsidR="001510F4" w:rsidRPr="001510F4" w:rsidRDefault="001510F4" w:rsidP="001510F4">
      <w:pPr>
        <w:tabs>
          <w:tab w:val="left" w:pos="284"/>
        </w:tabs>
        <w:adjustRightInd w:val="0"/>
        <w:jc w:val="both"/>
      </w:pPr>
    </w:p>
    <w:p w:rsidR="001510F4" w:rsidRPr="001510F4" w:rsidRDefault="001510F4" w:rsidP="001510F4">
      <w:pPr>
        <w:jc w:val="both"/>
        <w:rPr>
          <w:b/>
        </w:rPr>
      </w:pPr>
      <w:r w:rsidRPr="001510F4">
        <w:rPr>
          <w:b/>
        </w:rPr>
        <w:t xml:space="preserve">No se aceptan COPIAS DE CONTRATOS, FACTURAS, ORDENES DE SERVICIO, ORDENES DE PAGO, </w:t>
      </w:r>
      <w:r w:rsidRPr="001510F4">
        <w:rPr>
          <w:b/>
          <w:u w:val="single"/>
        </w:rPr>
        <w:t>se requieren certificaciones</w:t>
      </w:r>
      <w:r w:rsidRPr="001510F4">
        <w:rPr>
          <w:b/>
        </w:rPr>
        <w:t>.</w:t>
      </w:r>
    </w:p>
    <w:p w:rsidR="001510F4" w:rsidRPr="001510F4" w:rsidRDefault="001510F4" w:rsidP="001510F4">
      <w:pPr>
        <w:jc w:val="both"/>
        <w:rPr>
          <w:b/>
        </w:rPr>
      </w:pPr>
    </w:p>
    <w:p w:rsidR="001510F4" w:rsidRPr="001510F4" w:rsidRDefault="001510F4" w:rsidP="001510F4">
      <w:pPr>
        <w:tabs>
          <w:tab w:val="left" w:pos="142"/>
        </w:tabs>
        <w:jc w:val="both"/>
      </w:pPr>
      <w:r w:rsidRPr="001510F4">
        <w:rPr>
          <w:b/>
        </w:rPr>
        <w:t>NOTA</w:t>
      </w:r>
      <w:r w:rsidRPr="001510F4">
        <w:t>: Las certificaciones serán objeto de verificación, no serán tenidas en cuenta aquellas certificaciones en las que no se pueda constatar que el contratista cumplió a cabalidad con el objeto del contrato. 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p w:rsidR="00B85E67" w:rsidRPr="001510F4" w:rsidRDefault="00B85E67" w:rsidP="001510F4">
      <w:pPr>
        <w:pStyle w:val="Textoindependiente"/>
        <w:shd w:val="clear" w:color="auto" w:fill="FFFFFF"/>
        <w:suppressAutoHyphens/>
        <w:autoSpaceDN w:val="0"/>
        <w:ind w:left="-142"/>
        <w:jc w:val="both"/>
        <w:textAlignment w:val="baseline"/>
        <w:rPr>
          <w:rFonts w:cs="Arial"/>
          <w:sz w:val="20"/>
        </w:rPr>
      </w:pPr>
    </w:p>
    <w:p w:rsidR="00B85E67" w:rsidRPr="001510F4" w:rsidRDefault="00EA5BEF" w:rsidP="000F0C76">
      <w:pPr>
        <w:pStyle w:val="Textoindependiente2"/>
        <w:numPr>
          <w:ilvl w:val="0"/>
          <w:numId w:val="18"/>
        </w:numPr>
        <w:spacing w:after="0" w:line="240" w:lineRule="auto"/>
        <w:ind w:left="-142" w:hanging="425"/>
        <w:jc w:val="both"/>
      </w:pPr>
      <w:r w:rsidRPr="001510F4">
        <w:rPr>
          <w:rFonts w:eastAsia="Calibri"/>
          <w:b/>
          <w:color w:val="000000" w:themeColor="text1"/>
        </w:rPr>
        <w:t>NIVEL DE EDUCACIÓN O NIVEL ACADÉMICO</w:t>
      </w:r>
      <w:r w:rsidR="00E3705E" w:rsidRPr="001510F4">
        <w:rPr>
          <w:rFonts w:eastAsia="Calibri"/>
        </w:rPr>
        <w:t xml:space="preserve">: </w:t>
      </w:r>
      <w:r w:rsidR="001510F4" w:rsidRPr="001510F4">
        <w:rPr>
          <w:rFonts w:eastAsia="Calibri"/>
          <w:bCs/>
          <w:color w:val="000000" w:themeColor="text1"/>
        </w:rPr>
        <w:t xml:space="preserve">Para el desarrollo del objeto a contratar desde el Estudio Previo se establece que el futuro contratista debe contar con profesionales según el objeto a contratar quienes deben presentar la </w:t>
      </w:r>
      <w:r w:rsidR="001510F4" w:rsidRPr="001510F4">
        <w:rPr>
          <w:rFonts w:eastAsia="Calibri"/>
          <w:color w:val="000000" w:themeColor="text1"/>
        </w:rPr>
        <w:t>Información de educación recibida en entidades educativas debidamente reconocidas ante el ministerio de educación, asociada a los niveles de primaria, secundaria, técnica, tecnológica, profesional-universitaria, especializaciones, maestrías y doctorados</w:t>
      </w:r>
      <w:r w:rsidR="00B85E67" w:rsidRPr="001510F4">
        <w:rPr>
          <w:rFonts w:eastAsia="Calibri"/>
          <w:color w:val="000000" w:themeColor="text1"/>
        </w:rPr>
        <w:t>.</w:t>
      </w:r>
    </w:p>
    <w:p w:rsidR="00B85E67" w:rsidRPr="001510F4" w:rsidRDefault="00B85E67" w:rsidP="001510F4">
      <w:pPr>
        <w:pStyle w:val="Textoindependiente2"/>
        <w:spacing w:after="0" w:line="240" w:lineRule="auto"/>
        <w:ind w:left="-142" w:hanging="425"/>
        <w:jc w:val="both"/>
      </w:pPr>
    </w:p>
    <w:p w:rsidR="00B85E67" w:rsidRPr="001510F4" w:rsidRDefault="00B85E67" w:rsidP="000F0C76">
      <w:pPr>
        <w:pStyle w:val="Textoindependiente2"/>
        <w:numPr>
          <w:ilvl w:val="0"/>
          <w:numId w:val="18"/>
        </w:numPr>
        <w:spacing w:after="0" w:line="240" w:lineRule="auto"/>
        <w:ind w:left="-142" w:hanging="425"/>
        <w:jc w:val="both"/>
      </w:pPr>
      <w:r w:rsidRPr="001510F4">
        <w:rPr>
          <w:rFonts w:eastAsia="Calibri"/>
          <w:b/>
          <w:color w:val="000000" w:themeColor="text1"/>
        </w:rPr>
        <w:t xml:space="preserve">EXPERIENCIA: </w:t>
      </w:r>
      <w:r w:rsidR="001510F4" w:rsidRPr="001510F4">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Información que será consignada en el anexo de ESPECIFICACIONES TÉCNICAS MÍNIMAS y será verificada por los miembros del comité evaluador técnico</w:t>
      </w:r>
      <w:r w:rsidRPr="001510F4">
        <w:t xml:space="preserve">. </w:t>
      </w:r>
    </w:p>
    <w:p w:rsidR="00B85E67" w:rsidRPr="001510F4" w:rsidRDefault="00B85E67" w:rsidP="001510F4">
      <w:pPr>
        <w:pStyle w:val="Prrafodelista"/>
        <w:ind w:left="-142" w:hanging="425"/>
        <w:rPr>
          <w:rFonts w:eastAsia="Calibri"/>
          <w:b/>
        </w:rPr>
      </w:pPr>
    </w:p>
    <w:p w:rsidR="009450AE" w:rsidRPr="001510F4" w:rsidRDefault="001510F4" w:rsidP="000F0C76">
      <w:pPr>
        <w:pStyle w:val="Textoindependiente2"/>
        <w:numPr>
          <w:ilvl w:val="0"/>
          <w:numId w:val="18"/>
        </w:numPr>
        <w:spacing w:after="0" w:line="240" w:lineRule="auto"/>
        <w:ind w:left="-142" w:hanging="425"/>
        <w:jc w:val="both"/>
      </w:pPr>
      <w:r w:rsidRPr="001510F4">
        <w:rPr>
          <w:rFonts w:eastAsia="Calibri"/>
          <w:b/>
        </w:rPr>
        <w:t>EXPERIENCIA DEL PERSONAL</w:t>
      </w:r>
      <w:r w:rsidR="00EA5BEF" w:rsidRPr="001510F4">
        <w:rPr>
          <w:rFonts w:eastAsia="Calibri"/>
          <w:b/>
        </w:rPr>
        <w:t>:</w:t>
      </w:r>
      <w:r w:rsidR="00EA5BEF" w:rsidRPr="001510F4">
        <w:rPr>
          <w:lang w:val="es-ES"/>
        </w:rPr>
        <w:t xml:space="preserve"> </w:t>
      </w:r>
      <w:r w:rsidRPr="001510F4">
        <w:rPr>
          <w:rFonts w:eastAsia="Calibri"/>
          <w:color w:val="000000" w:themeColor="text1"/>
        </w:rPr>
        <w:t xml:space="preserve">El futuro contratista deberá certificar que el personal que se vincule para la ejecución del objeto a contratar cuente con la experiencia e idoneidad. Para lo cual el oferente deberá anexar junto a la oferta certificación firmada de que el personal ha participado en </w:t>
      </w:r>
      <w:r w:rsidRPr="001510F4">
        <w:t xml:space="preserve">contratos celebrados y ejecutados de proyectos iguales o similares al presente proceso contractual </w:t>
      </w:r>
      <w:r w:rsidRPr="001510F4">
        <w:rPr>
          <w:rFonts w:eastAsia="Calibri"/>
          <w:color w:val="000000" w:themeColor="text1"/>
        </w:rPr>
        <w:t>y que se encuentran inscritos en el Registro Único Nacional del Talento Humano en Salud (RETHUS) conforme a lo establecido en la Ley 1164 de 2007</w:t>
      </w:r>
      <w:r w:rsidR="009450AE" w:rsidRPr="001510F4">
        <w:rPr>
          <w:rFonts w:eastAsia="Calibri"/>
          <w:color w:val="000000" w:themeColor="text1"/>
        </w:rPr>
        <w:t>.</w:t>
      </w:r>
    </w:p>
    <w:p w:rsidR="009450AE" w:rsidRPr="001510F4" w:rsidRDefault="009450AE" w:rsidP="001510F4">
      <w:pPr>
        <w:pStyle w:val="Prrafodelista"/>
        <w:rPr>
          <w:b/>
        </w:rPr>
      </w:pPr>
    </w:p>
    <w:p w:rsidR="00EA5BEF" w:rsidRPr="001510F4" w:rsidRDefault="00EA5BEF" w:rsidP="000F0C76">
      <w:pPr>
        <w:pStyle w:val="Textoindependiente2"/>
        <w:numPr>
          <w:ilvl w:val="0"/>
          <w:numId w:val="18"/>
        </w:numPr>
        <w:spacing w:after="0" w:line="240" w:lineRule="auto"/>
        <w:ind w:left="-142" w:hanging="425"/>
        <w:jc w:val="both"/>
      </w:pPr>
      <w:r w:rsidRPr="001510F4">
        <w:rPr>
          <w:b/>
        </w:rPr>
        <w:t>CAPACIDAD OPERATIVA</w:t>
      </w:r>
      <w:bookmarkStart w:id="2" w:name="_Hlk212390584"/>
      <w:r w:rsidR="009450AE" w:rsidRPr="001510F4">
        <w:t xml:space="preserve">: </w:t>
      </w:r>
      <w:r w:rsidR="001510F4" w:rsidRPr="001510F4">
        <w:rPr>
          <w:rFonts w:eastAsia="Calibri"/>
        </w:rPr>
        <w:t xml:space="preserve">El Oferente deberá certificar que cuenta con la Capacidad operativa como instalaciones, equipo biomédico, recurso humano y logístico, para la prestación de servicios de acuerdo </w:t>
      </w:r>
      <w:r w:rsidR="001510F4" w:rsidRPr="001510F4">
        <w:rPr>
          <w:rFonts w:eastAsia="MS Mincho"/>
        </w:rPr>
        <w:t>con necesidades y bajo estándares de seguridad para la atención de los usuarios del Subsistema de Salud de la Policía Nacional</w:t>
      </w:r>
      <w:r w:rsidRPr="001510F4">
        <w:rPr>
          <w:rFonts w:eastAsia="MS Mincho"/>
        </w:rPr>
        <w:t>.</w:t>
      </w:r>
    </w:p>
    <w:bookmarkEnd w:id="2"/>
    <w:p w:rsidR="00EA5BEF" w:rsidRPr="001510F4" w:rsidRDefault="00EA5BEF" w:rsidP="001510F4">
      <w:pPr>
        <w:pStyle w:val="Textoindependiente2"/>
        <w:spacing w:after="0" w:line="240" w:lineRule="auto"/>
        <w:ind w:left="-709"/>
        <w:jc w:val="both"/>
        <w:rPr>
          <w:lang w:val="es-ES"/>
        </w:rPr>
      </w:pPr>
    </w:p>
    <w:p w:rsidR="00EA5BEF" w:rsidRPr="001510F4" w:rsidRDefault="00EA5BEF" w:rsidP="001510F4">
      <w:pPr>
        <w:pStyle w:val="Textoindependiente"/>
        <w:ind w:left="-709"/>
        <w:jc w:val="both"/>
        <w:rPr>
          <w:rFonts w:eastAsia="Calibri" w:cs="Arial"/>
          <w:b/>
          <w:sz w:val="20"/>
        </w:rPr>
      </w:pPr>
      <w:bookmarkStart w:id="3" w:name="_Hlk212390651"/>
      <w:r w:rsidRPr="001510F4">
        <w:rPr>
          <w:rFonts w:eastAsia="Calibri" w:cs="Arial"/>
          <w:b/>
          <w:sz w:val="20"/>
        </w:rPr>
        <w:t>OTRAS CONDICIONES TECNICAS VERIFICABLES</w:t>
      </w:r>
    </w:p>
    <w:bookmarkEnd w:id="3"/>
    <w:p w:rsidR="00EA5BEF" w:rsidRPr="001510F4" w:rsidRDefault="00EA5BEF" w:rsidP="001510F4">
      <w:pPr>
        <w:pStyle w:val="Textoindependiente"/>
        <w:ind w:left="-709"/>
        <w:jc w:val="both"/>
        <w:rPr>
          <w:rFonts w:eastAsia="Calibri" w:cs="Arial"/>
          <w:b/>
          <w:sz w:val="20"/>
        </w:rPr>
      </w:pPr>
    </w:p>
    <w:p w:rsidR="001510F4" w:rsidRPr="001510F4" w:rsidRDefault="001510F4" w:rsidP="000F0C76">
      <w:pPr>
        <w:pStyle w:val="Textoindependiente"/>
        <w:numPr>
          <w:ilvl w:val="0"/>
          <w:numId w:val="17"/>
        </w:numPr>
        <w:ind w:left="-142"/>
        <w:jc w:val="both"/>
        <w:rPr>
          <w:rFonts w:eastAsia="Calibri" w:cs="Arial"/>
          <w:sz w:val="20"/>
        </w:rPr>
      </w:pPr>
      <w:r w:rsidRPr="001510F4">
        <w:rPr>
          <w:rFonts w:eastAsia="Calibri" w:cs="Arial"/>
          <w:b/>
          <w:sz w:val="20"/>
        </w:rPr>
        <w:t>CERTIFICADO DE DECLARATORIA DE REQUISITOS ESENCIALES POR EL INSTITUTO DEPARTAMENTAL DE SALUD</w:t>
      </w:r>
      <w:r w:rsidRPr="001510F4">
        <w:rPr>
          <w:rFonts w:eastAsia="Calibri" w:cs="Arial"/>
          <w:sz w:val="20"/>
        </w:rPr>
        <w:t>: oferente debe cumplir con la normatividad establecida por el Ministerio de Salud y la Protección Social las normas generales vigentes. Presentar el Certificado de declaratoria de requisitos esenciales del Instituto Departamental de Salud de Nariño, certificado de habilitación.</w:t>
      </w:r>
    </w:p>
    <w:p w:rsidR="001510F4" w:rsidRPr="001510F4" w:rsidRDefault="001510F4" w:rsidP="001510F4">
      <w:pPr>
        <w:pStyle w:val="Textoindependiente"/>
        <w:ind w:left="-142"/>
        <w:jc w:val="both"/>
        <w:rPr>
          <w:rFonts w:eastAsia="Calibri" w:cs="Arial"/>
          <w:sz w:val="20"/>
        </w:rPr>
      </w:pPr>
    </w:p>
    <w:p w:rsidR="001510F4" w:rsidRPr="001510F4" w:rsidRDefault="001510F4" w:rsidP="000F0C76">
      <w:pPr>
        <w:pStyle w:val="Textoindependiente2"/>
        <w:numPr>
          <w:ilvl w:val="0"/>
          <w:numId w:val="17"/>
        </w:numPr>
        <w:spacing w:after="0" w:line="240" w:lineRule="auto"/>
        <w:ind w:left="-142"/>
        <w:jc w:val="both"/>
        <w:rPr>
          <w:lang w:val="es-CO"/>
        </w:rPr>
      </w:pPr>
      <w:r w:rsidRPr="001510F4">
        <w:rPr>
          <w:b/>
          <w:lang w:val="es-CO"/>
        </w:rPr>
        <w:t>SISTEMA OBLIGATORIO DE GARANTÍA DE CALIDAD</w:t>
      </w:r>
      <w:r w:rsidRPr="001510F4">
        <w:rPr>
          <w:lang w:val="es-CO"/>
        </w:rPr>
        <w:t>: El oferente debe Cumplir con el Sistema Obligatorio de Garantía de Calidad, los requisitos mínimos esenciales y las condiciones sanitarias que fijen las autoridades competentes tanto en el orden Nacional como Territorial.</w:t>
      </w:r>
    </w:p>
    <w:p w:rsidR="00EA5BEF" w:rsidRPr="001510F4" w:rsidRDefault="00EA5BEF" w:rsidP="001510F4">
      <w:pPr>
        <w:widowControl w:val="0"/>
        <w:adjustRightInd w:val="0"/>
        <w:ind w:hanging="709"/>
        <w:jc w:val="both"/>
        <w:rPr>
          <w:lang w:val="es-MX"/>
        </w:rPr>
      </w:pPr>
    </w:p>
    <w:p w:rsidR="00EA5BEF" w:rsidRPr="001510F4" w:rsidRDefault="00EA5BEF" w:rsidP="001510F4">
      <w:pPr>
        <w:widowControl w:val="0"/>
        <w:adjustRightInd w:val="0"/>
        <w:ind w:left="-709"/>
        <w:jc w:val="both"/>
        <w:rPr>
          <w:b/>
        </w:rPr>
      </w:pPr>
      <w:r w:rsidRPr="001510F4">
        <w:rPr>
          <w:b/>
        </w:rPr>
        <w:lastRenderedPageBreak/>
        <w:t>2.3 ECONÓMICOS</w:t>
      </w:r>
    </w:p>
    <w:p w:rsidR="00EA5BEF" w:rsidRPr="001510F4" w:rsidRDefault="00EA5BEF" w:rsidP="001510F4">
      <w:pPr>
        <w:widowControl w:val="0"/>
        <w:tabs>
          <w:tab w:val="left" w:pos="-142"/>
          <w:tab w:val="left" w:pos="426"/>
        </w:tabs>
        <w:adjustRightInd w:val="0"/>
        <w:jc w:val="both"/>
        <w:rPr>
          <w:b/>
        </w:rPr>
      </w:pPr>
    </w:p>
    <w:p w:rsidR="00EA5BEF" w:rsidRPr="001510F4" w:rsidRDefault="00EA5BEF" w:rsidP="001510F4">
      <w:pPr>
        <w:pStyle w:val="Textoindependiente"/>
        <w:numPr>
          <w:ilvl w:val="0"/>
          <w:numId w:val="4"/>
        </w:numPr>
        <w:suppressAutoHyphens/>
        <w:ind w:left="-142" w:hanging="425"/>
        <w:jc w:val="both"/>
        <w:textAlignment w:val="baseline"/>
        <w:rPr>
          <w:rFonts w:cs="Arial"/>
          <w:b/>
          <w:bCs/>
          <w:color w:val="FF0000"/>
          <w:sz w:val="20"/>
          <w:lang w:val="es-CO" w:eastAsia="es-CO"/>
        </w:rPr>
      </w:pPr>
      <w:r w:rsidRPr="001510F4">
        <w:rPr>
          <w:rFonts w:cs="Arial"/>
          <w:b/>
          <w:sz w:val="20"/>
        </w:rPr>
        <w:t>Oferta Económica:</w:t>
      </w:r>
      <w:r w:rsidRPr="001510F4">
        <w:rPr>
          <w:rFonts w:cs="Arial"/>
          <w:sz w:val="20"/>
        </w:rPr>
        <w:t xml:space="preserve"> La oferta económica deberá ajustarse conforme a la clase de oferta señalada en el </w:t>
      </w:r>
      <w:r w:rsidRPr="001510F4">
        <w:rPr>
          <w:rFonts w:cs="Arial"/>
          <w:b/>
          <w:sz w:val="20"/>
        </w:rPr>
        <w:t xml:space="preserve">Anexo adjunto, </w:t>
      </w:r>
      <w:r w:rsidRPr="001510F4">
        <w:rPr>
          <w:rFonts w:cs="Arial"/>
          <w:sz w:val="20"/>
        </w:rPr>
        <w:t xml:space="preserve">el cual se evaluará con el </w:t>
      </w:r>
      <w:r w:rsidR="002502DF" w:rsidRPr="001510F4">
        <w:rPr>
          <w:rFonts w:cs="Arial"/>
          <w:sz w:val="20"/>
        </w:rPr>
        <w:t>mayor porcentaje de descuento</w:t>
      </w:r>
      <w:r w:rsidRPr="001510F4">
        <w:rPr>
          <w:rFonts w:cs="Arial"/>
          <w:sz w:val="20"/>
        </w:rPr>
        <w:t>.</w:t>
      </w:r>
    </w:p>
    <w:p w:rsidR="00EA5BEF" w:rsidRPr="001510F4" w:rsidRDefault="00EA5BEF" w:rsidP="001510F4">
      <w:pPr>
        <w:pStyle w:val="Textoindependiente"/>
        <w:suppressAutoHyphens/>
        <w:ind w:left="-142" w:hanging="425"/>
        <w:jc w:val="both"/>
        <w:textAlignment w:val="baseline"/>
        <w:rPr>
          <w:rFonts w:cs="Arial"/>
          <w:b/>
          <w:bCs/>
          <w:color w:val="FF0000"/>
          <w:sz w:val="20"/>
          <w:lang w:val="es-CO" w:eastAsia="es-CO"/>
        </w:rPr>
      </w:pPr>
    </w:p>
    <w:p w:rsidR="00EA5BEF" w:rsidRPr="001510F4" w:rsidRDefault="00EA5BEF" w:rsidP="001510F4">
      <w:pPr>
        <w:pStyle w:val="Prrafodelista"/>
        <w:widowControl w:val="0"/>
        <w:numPr>
          <w:ilvl w:val="0"/>
          <w:numId w:val="4"/>
        </w:numPr>
        <w:adjustRightInd w:val="0"/>
        <w:ind w:left="-142" w:hanging="425"/>
        <w:jc w:val="both"/>
        <w:rPr>
          <w:b/>
          <w:color w:val="000000"/>
        </w:rPr>
      </w:pPr>
      <w:r w:rsidRPr="001510F4">
        <w:rPr>
          <w:b/>
        </w:rPr>
        <w:t>Sostenibilidad de Precio:</w:t>
      </w:r>
      <w:r w:rsidRPr="001510F4">
        <w:t xml:space="preserve"> El oferente deberá manifestar la sostenibilidad de los precios durante la vigencia del </w:t>
      </w:r>
      <w:r w:rsidRPr="001510F4">
        <w:rPr>
          <w:color w:val="000000"/>
        </w:rPr>
        <w:t>contrato (</w:t>
      </w:r>
      <w:r w:rsidRPr="001510F4">
        <w:rPr>
          <w:color w:val="000000"/>
          <w:u w:val="single"/>
        </w:rPr>
        <w:t>diligenciar el Formulario adjunto.</w:t>
      </w:r>
    </w:p>
    <w:p w:rsidR="00EA5BEF" w:rsidRPr="001510F4" w:rsidRDefault="00EA5BEF" w:rsidP="001510F4">
      <w:pPr>
        <w:pStyle w:val="Prrafodelista"/>
        <w:widowControl w:val="0"/>
        <w:adjustRightInd w:val="0"/>
        <w:ind w:left="-142" w:hanging="425"/>
        <w:jc w:val="both"/>
        <w:rPr>
          <w:b/>
          <w:color w:val="000000"/>
        </w:rPr>
      </w:pPr>
    </w:p>
    <w:p w:rsidR="00EA5BEF" w:rsidRPr="001510F4" w:rsidRDefault="00EA5BEF" w:rsidP="001510F4">
      <w:pPr>
        <w:widowControl w:val="0"/>
        <w:adjustRightInd w:val="0"/>
        <w:ind w:left="-142" w:hanging="425"/>
        <w:jc w:val="both"/>
        <w:rPr>
          <w:b/>
        </w:rPr>
      </w:pPr>
      <w:r w:rsidRPr="001510F4">
        <w:rPr>
          <w:b/>
        </w:rPr>
        <w:t>2.4 OTROS DOCUMENTOS</w:t>
      </w:r>
    </w:p>
    <w:p w:rsidR="00EA5BEF" w:rsidRPr="001510F4" w:rsidRDefault="00EA5BEF" w:rsidP="001510F4">
      <w:pPr>
        <w:widowControl w:val="0"/>
        <w:tabs>
          <w:tab w:val="left" w:pos="-142"/>
          <w:tab w:val="left" w:pos="426"/>
        </w:tabs>
        <w:adjustRightInd w:val="0"/>
        <w:ind w:left="-142" w:hanging="425"/>
        <w:jc w:val="both"/>
        <w:rPr>
          <w:b/>
        </w:rPr>
      </w:pPr>
    </w:p>
    <w:p w:rsidR="00EA5BEF" w:rsidRPr="001510F4" w:rsidRDefault="00EA5BEF" w:rsidP="001510F4">
      <w:pPr>
        <w:pStyle w:val="Textoindependiente"/>
        <w:numPr>
          <w:ilvl w:val="0"/>
          <w:numId w:val="4"/>
        </w:numPr>
        <w:suppressAutoHyphens/>
        <w:autoSpaceDN w:val="0"/>
        <w:ind w:left="-142" w:hanging="425"/>
        <w:jc w:val="both"/>
        <w:textAlignment w:val="baseline"/>
        <w:rPr>
          <w:rFonts w:cs="Arial"/>
          <w:sz w:val="20"/>
        </w:rPr>
      </w:pPr>
      <w:r w:rsidRPr="001510F4">
        <w:rPr>
          <w:rFonts w:cs="Arial"/>
          <w:b/>
          <w:sz w:val="20"/>
        </w:rPr>
        <w:t xml:space="preserve">Certificación Bancaria: </w:t>
      </w:r>
      <w:r w:rsidRPr="001510F4">
        <w:rPr>
          <w:rFonts w:cs="Arial"/>
          <w:sz w:val="20"/>
        </w:rPr>
        <w:t xml:space="preserve">Se requiere en original y que se encuentre activa, con el fin de realizar los pagos por parte de la Regional de aseguramiento en Salud No. 4. </w:t>
      </w:r>
    </w:p>
    <w:p w:rsidR="00EA5BEF" w:rsidRPr="001510F4" w:rsidRDefault="00EA5BEF" w:rsidP="001510F4">
      <w:pPr>
        <w:pStyle w:val="Textoindependiente"/>
        <w:suppressAutoHyphens/>
        <w:autoSpaceDN w:val="0"/>
        <w:ind w:left="-142" w:hanging="425"/>
        <w:jc w:val="both"/>
        <w:textAlignment w:val="baseline"/>
        <w:rPr>
          <w:rFonts w:cs="Arial"/>
          <w:sz w:val="20"/>
        </w:rPr>
      </w:pPr>
    </w:p>
    <w:p w:rsidR="00EA5BEF" w:rsidRPr="001510F4" w:rsidRDefault="00EA5BEF" w:rsidP="001510F4">
      <w:pPr>
        <w:pStyle w:val="Textoindependiente"/>
        <w:numPr>
          <w:ilvl w:val="0"/>
          <w:numId w:val="4"/>
        </w:numPr>
        <w:suppressAutoHyphens/>
        <w:autoSpaceDN w:val="0"/>
        <w:ind w:left="-142" w:hanging="425"/>
        <w:jc w:val="both"/>
        <w:textAlignment w:val="baseline"/>
        <w:rPr>
          <w:rFonts w:cs="Arial"/>
          <w:sz w:val="20"/>
        </w:rPr>
      </w:pPr>
      <w:r w:rsidRPr="001510F4">
        <w:rPr>
          <w:rFonts w:cs="Arial"/>
          <w:b/>
          <w:sz w:val="20"/>
        </w:rPr>
        <w:t>Datos Básicos Beneficiario Cuenta</w:t>
      </w:r>
      <w:r w:rsidRPr="001510F4">
        <w:rPr>
          <w:rFonts w:cs="Arial"/>
          <w:sz w:val="20"/>
        </w:rPr>
        <w:t>: La información contenida en el formulario debe ser coherente con la contenida en la Certificación Bancaria. (</w:t>
      </w:r>
      <w:r w:rsidRPr="001510F4">
        <w:rPr>
          <w:rFonts w:cs="Arial"/>
          <w:i/>
          <w:sz w:val="20"/>
        </w:rPr>
        <w:t>Diligenciar formulario adjunto</w:t>
      </w:r>
      <w:r w:rsidRPr="001510F4">
        <w:rPr>
          <w:rFonts w:cs="Arial"/>
          <w:sz w:val="20"/>
        </w:rPr>
        <w:t>).</w:t>
      </w:r>
    </w:p>
    <w:p w:rsidR="00EA5BEF" w:rsidRDefault="00EA5BEF" w:rsidP="0095253F">
      <w:pPr>
        <w:widowControl w:val="0"/>
        <w:tabs>
          <w:tab w:val="left" w:pos="-142"/>
          <w:tab w:val="left" w:pos="1710"/>
        </w:tabs>
        <w:adjustRightInd w:val="0"/>
        <w:ind w:left="-142" w:right="-658"/>
        <w:jc w:val="both"/>
        <w:rPr>
          <w:b/>
          <w:sz w:val="18"/>
          <w:szCs w:val="18"/>
          <w:lang w:val="es-ES"/>
        </w:rPr>
      </w:pPr>
    </w:p>
    <w:p w:rsidR="0095253F" w:rsidRPr="00FB6537" w:rsidRDefault="0095253F" w:rsidP="009450AE">
      <w:pPr>
        <w:widowControl w:val="0"/>
        <w:tabs>
          <w:tab w:val="left" w:pos="-142"/>
          <w:tab w:val="left" w:pos="1710"/>
        </w:tabs>
        <w:adjustRightInd w:val="0"/>
        <w:ind w:left="-142" w:right="-658" w:hanging="425"/>
        <w:jc w:val="both"/>
        <w:rPr>
          <w:b/>
          <w:sz w:val="18"/>
          <w:szCs w:val="18"/>
          <w:lang w:val="es-ES"/>
        </w:rPr>
      </w:pPr>
    </w:p>
    <w:p w:rsidR="00EA5BEF" w:rsidRPr="001510F4" w:rsidRDefault="00EA5BEF" w:rsidP="00E3705E">
      <w:pPr>
        <w:pStyle w:val="Textoindependiente"/>
        <w:numPr>
          <w:ilvl w:val="0"/>
          <w:numId w:val="3"/>
        </w:numPr>
        <w:suppressAutoHyphens/>
        <w:autoSpaceDN w:val="0"/>
        <w:ind w:left="-426" w:hanging="283"/>
        <w:textAlignment w:val="baseline"/>
        <w:rPr>
          <w:rFonts w:cs="Arial"/>
          <w:sz w:val="20"/>
        </w:rPr>
      </w:pPr>
      <w:r w:rsidRPr="001510F4">
        <w:rPr>
          <w:rFonts w:cs="Arial"/>
          <w:b/>
          <w:sz w:val="20"/>
        </w:rPr>
        <w:t>CRONOGRAMA DEL PROCESO</w:t>
      </w:r>
    </w:p>
    <w:p w:rsidR="00FB6537" w:rsidRPr="00FB6537" w:rsidRDefault="00FB6537" w:rsidP="00FB6537">
      <w:pPr>
        <w:pStyle w:val="Textoindependiente"/>
        <w:suppressAutoHyphens/>
        <w:autoSpaceDN w:val="0"/>
        <w:ind w:left="-426"/>
        <w:textAlignment w:val="baseline"/>
        <w:rPr>
          <w:rFonts w:cs="Arial"/>
          <w:sz w:val="20"/>
        </w:rPr>
      </w:pPr>
    </w:p>
    <w:tbl>
      <w:tblPr>
        <w:tblW w:w="9239" w:type="dxa"/>
        <w:tblLayout w:type="fixed"/>
        <w:tblCellMar>
          <w:left w:w="10" w:type="dxa"/>
          <w:right w:w="10" w:type="dxa"/>
        </w:tblCellMar>
        <w:tblLook w:val="0000" w:firstRow="0" w:lastRow="0" w:firstColumn="0" w:lastColumn="0" w:noHBand="0" w:noVBand="0"/>
      </w:tblPr>
      <w:tblGrid>
        <w:gridCol w:w="3486"/>
        <w:gridCol w:w="5753"/>
      </w:tblGrid>
      <w:tr w:rsidR="00844A12" w:rsidRPr="00AA56A2" w:rsidTr="00A8202C">
        <w:trPr>
          <w:trHeight w:val="857"/>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44A12" w:rsidRPr="00AA56A2" w:rsidRDefault="00844A12" w:rsidP="00A8202C">
            <w:pPr>
              <w:pStyle w:val="Textoindependiente"/>
              <w:jc w:val="both"/>
              <w:rPr>
                <w:rFonts w:cs="Arial"/>
                <w:b/>
                <w:sz w:val="20"/>
              </w:rPr>
            </w:pPr>
            <w:r w:rsidRPr="00AA56A2">
              <w:rPr>
                <w:rFonts w:cs="Arial"/>
                <w:b/>
                <w:sz w:val="20"/>
              </w:rPr>
              <w:t>Publicación de la invitación</w:t>
            </w:r>
          </w:p>
          <w:p w:rsidR="00844A12" w:rsidRPr="00AA56A2" w:rsidRDefault="00844A12" w:rsidP="00A8202C">
            <w:pPr>
              <w:pStyle w:val="Textoindependiente"/>
              <w:jc w:val="both"/>
              <w:rPr>
                <w:rFonts w:cs="Arial"/>
                <w:b/>
                <w:sz w:val="20"/>
              </w:rPr>
            </w:pP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44A12" w:rsidRPr="00AA56A2" w:rsidRDefault="00844A12" w:rsidP="00A8202C">
            <w:pPr>
              <w:pStyle w:val="Textoindependiente"/>
              <w:jc w:val="both"/>
              <w:rPr>
                <w:rFonts w:cs="Arial"/>
                <w:sz w:val="20"/>
              </w:rPr>
            </w:pPr>
            <w:r w:rsidRPr="00AA56A2">
              <w:rPr>
                <w:rFonts w:cs="Arial"/>
                <w:sz w:val="20"/>
              </w:rPr>
              <w:t>Lugar: Colombia compra eficiente SECOP II</w:t>
            </w:r>
          </w:p>
          <w:p w:rsidR="00844A12" w:rsidRPr="00AA56A2" w:rsidRDefault="00844A12" w:rsidP="00A8202C">
            <w:pPr>
              <w:pStyle w:val="Textoindependiente"/>
              <w:jc w:val="both"/>
              <w:rPr>
                <w:rFonts w:cs="Arial"/>
                <w:sz w:val="20"/>
              </w:rPr>
            </w:pPr>
            <w:r w:rsidRPr="00AA56A2">
              <w:rPr>
                <w:rFonts w:cs="Arial"/>
                <w:sz w:val="20"/>
              </w:rPr>
              <w:t xml:space="preserve">Fecha: </w:t>
            </w:r>
            <w:r w:rsidRPr="00AA56A2">
              <w:rPr>
                <w:rFonts w:cs="Arial"/>
                <w:sz w:val="20"/>
                <w:lang w:val="es-419"/>
              </w:rPr>
              <w:t>SEGÚN CRONOGRAMA SECOP II</w:t>
            </w:r>
          </w:p>
          <w:p w:rsidR="00844A12" w:rsidRPr="00AA56A2" w:rsidRDefault="00844A12" w:rsidP="00A8202C">
            <w:pPr>
              <w:pStyle w:val="Textoindependiente"/>
              <w:jc w:val="both"/>
              <w:rPr>
                <w:rFonts w:cs="Arial"/>
                <w:sz w:val="20"/>
              </w:rPr>
            </w:pPr>
            <w:r w:rsidRPr="00AA56A2">
              <w:rPr>
                <w:rFonts w:cs="Arial"/>
                <w:sz w:val="20"/>
              </w:rPr>
              <w:t xml:space="preserve">Hora: </w:t>
            </w:r>
            <w:r w:rsidRPr="00AA56A2">
              <w:rPr>
                <w:rFonts w:cs="Arial"/>
                <w:sz w:val="20"/>
                <w:lang w:val="es-419"/>
              </w:rPr>
              <w:t>SEGÚN CRONOGRAMA SECOP II</w:t>
            </w:r>
          </w:p>
        </w:tc>
      </w:tr>
      <w:tr w:rsidR="00844A12" w:rsidRPr="00AA56A2" w:rsidTr="00A8202C">
        <w:trPr>
          <w:trHeight w:val="857"/>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44A12" w:rsidRPr="00AA56A2" w:rsidRDefault="00844A12" w:rsidP="00A8202C">
            <w:pPr>
              <w:pStyle w:val="Textoindependiente"/>
              <w:jc w:val="both"/>
              <w:rPr>
                <w:rFonts w:cs="Arial"/>
                <w:b/>
                <w:sz w:val="20"/>
              </w:rPr>
            </w:pPr>
            <w:r w:rsidRPr="00AA56A2">
              <w:rPr>
                <w:rFonts w:cs="Arial"/>
                <w:b/>
                <w:sz w:val="20"/>
              </w:rPr>
              <w:t xml:space="preserve">Observaciones a la invitación y solicitud para limitar convocatoria a </w:t>
            </w:r>
            <w:proofErr w:type="spellStart"/>
            <w:r w:rsidRPr="00AA56A2">
              <w:rPr>
                <w:rFonts w:cs="Arial"/>
                <w:b/>
                <w:sz w:val="20"/>
              </w:rPr>
              <w:t>Mipyme</w:t>
            </w:r>
            <w:proofErr w:type="spellEnd"/>
            <w:r w:rsidRPr="00AA56A2">
              <w:rPr>
                <w:rFonts w:cs="Arial"/>
                <w:b/>
                <w:sz w:val="20"/>
              </w:rPr>
              <w:t xml:space="preserve"> Colombianas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44A12" w:rsidRPr="00AA56A2" w:rsidRDefault="00844A12" w:rsidP="00A8202C">
            <w:pPr>
              <w:pStyle w:val="Textoindependiente"/>
              <w:jc w:val="both"/>
              <w:rPr>
                <w:rFonts w:cs="Arial"/>
                <w:sz w:val="20"/>
              </w:rPr>
            </w:pPr>
            <w:r w:rsidRPr="00AA56A2">
              <w:rPr>
                <w:rFonts w:cs="Arial"/>
                <w:sz w:val="20"/>
              </w:rPr>
              <w:t>Lugar: Colombia compra eficiente SECOP II</w:t>
            </w:r>
          </w:p>
          <w:p w:rsidR="00844A12" w:rsidRPr="00AA56A2" w:rsidRDefault="00844A12" w:rsidP="00A8202C">
            <w:pPr>
              <w:pStyle w:val="Textoindependiente"/>
              <w:jc w:val="both"/>
              <w:rPr>
                <w:rFonts w:cs="Arial"/>
                <w:sz w:val="20"/>
              </w:rPr>
            </w:pPr>
            <w:r w:rsidRPr="00AA56A2">
              <w:rPr>
                <w:rFonts w:cs="Arial"/>
                <w:sz w:val="20"/>
              </w:rPr>
              <w:t>Fecha: Un (01) día hábil después de la publicación de la invitación.</w:t>
            </w:r>
          </w:p>
          <w:p w:rsidR="00844A12" w:rsidRPr="00AA56A2" w:rsidRDefault="00844A12" w:rsidP="00A8202C">
            <w:pPr>
              <w:pStyle w:val="Textoindependiente"/>
              <w:jc w:val="both"/>
              <w:rPr>
                <w:rFonts w:cs="Arial"/>
                <w:sz w:val="20"/>
              </w:rPr>
            </w:pPr>
            <w:r w:rsidRPr="00AA56A2">
              <w:rPr>
                <w:rFonts w:cs="Arial"/>
                <w:sz w:val="20"/>
              </w:rPr>
              <w:t xml:space="preserve">Hora: </w:t>
            </w:r>
            <w:r w:rsidRPr="00AA56A2">
              <w:rPr>
                <w:rFonts w:cs="Arial"/>
                <w:sz w:val="20"/>
                <w:lang w:val="es-419"/>
              </w:rPr>
              <w:t>SEGÚN CRONOGRAMA SECOP II</w:t>
            </w:r>
          </w:p>
        </w:tc>
      </w:tr>
      <w:tr w:rsidR="00844A12" w:rsidRPr="00AA56A2" w:rsidTr="00A8202C">
        <w:trPr>
          <w:trHeight w:val="1060"/>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44A12" w:rsidRPr="00AA56A2" w:rsidRDefault="00844A12" w:rsidP="00A8202C">
            <w:pPr>
              <w:pStyle w:val="Textoindependiente"/>
              <w:jc w:val="both"/>
              <w:rPr>
                <w:rFonts w:cs="Arial"/>
                <w:b/>
                <w:sz w:val="20"/>
              </w:rPr>
            </w:pPr>
            <w:r w:rsidRPr="00AA56A2">
              <w:rPr>
                <w:rFonts w:cs="Arial"/>
                <w:b/>
                <w:sz w:val="20"/>
              </w:rPr>
              <w:t xml:space="preserve">Plazo para responder observaciones, realizar adendas a la invitación y publicación aviso limitación a </w:t>
            </w:r>
            <w:proofErr w:type="spellStart"/>
            <w:r w:rsidRPr="00AA56A2">
              <w:rPr>
                <w:rFonts w:cs="Arial"/>
                <w:b/>
                <w:sz w:val="20"/>
              </w:rPr>
              <w:t>Mipyme</w:t>
            </w:r>
            <w:proofErr w:type="spellEnd"/>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44A12" w:rsidRPr="00AA56A2" w:rsidRDefault="00844A12" w:rsidP="00A8202C">
            <w:pPr>
              <w:pStyle w:val="Textoindependiente"/>
              <w:jc w:val="both"/>
              <w:rPr>
                <w:rFonts w:cs="Arial"/>
                <w:sz w:val="20"/>
              </w:rPr>
            </w:pPr>
            <w:r w:rsidRPr="00AA56A2">
              <w:rPr>
                <w:rFonts w:cs="Arial"/>
                <w:sz w:val="20"/>
              </w:rPr>
              <w:t>Lugar: Colombia compra eficiente SECOP II</w:t>
            </w:r>
          </w:p>
          <w:p w:rsidR="00844A12" w:rsidRPr="00AA56A2" w:rsidRDefault="00844A12" w:rsidP="00A8202C">
            <w:pPr>
              <w:pStyle w:val="Textoindependiente"/>
              <w:jc w:val="both"/>
              <w:rPr>
                <w:rFonts w:cs="Arial"/>
                <w:sz w:val="20"/>
              </w:rPr>
            </w:pPr>
            <w:r w:rsidRPr="00AA56A2">
              <w:rPr>
                <w:rFonts w:cs="Arial"/>
                <w:sz w:val="20"/>
              </w:rPr>
              <w:t>Fecha: Un (01) día hábil antes a la fecha y hora prevista para la presentación de ofertas</w:t>
            </w:r>
          </w:p>
          <w:p w:rsidR="00844A12" w:rsidRPr="00AA56A2" w:rsidRDefault="00844A12" w:rsidP="00A8202C">
            <w:pPr>
              <w:pStyle w:val="Textoindependiente"/>
              <w:jc w:val="both"/>
              <w:rPr>
                <w:rFonts w:cs="Arial"/>
                <w:sz w:val="20"/>
              </w:rPr>
            </w:pPr>
            <w:r w:rsidRPr="00AA56A2">
              <w:rPr>
                <w:rFonts w:cs="Arial"/>
                <w:sz w:val="20"/>
              </w:rPr>
              <w:t xml:space="preserve">Hora: </w:t>
            </w:r>
            <w:r w:rsidRPr="00AA56A2">
              <w:rPr>
                <w:rFonts w:cs="Arial"/>
                <w:sz w:val="20"/>
                <w:lang w:val="es-419"/>
              </w:rPr>
              <w:t>SEGÚN CRONOGRAMA SECOP II</w:t>
            </w:r>
          </w:p>
        </w:tc>
      </w:tr>
      <w:tr w:rsidR="00844A12" w:rsidRPr="00AA56A2" w:rsidTr="00A8202C">
        <w:trPr>
          <w:trHeight w:val="805"/>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44A12" w:rsidRPr="00AA56A2" w:rsidRDefault="00844A12" w:rsidP="00A8202C">
            <w:pPr>
              <w:pStyle w:val="Textoindependiente"/>
              <w:jc w:val="both"/>
              <w:rPr>
                <w:rFonts w:cs="Arial"/>
                <w:b/>
                <w:sz w:val="20"/>
              </w:rPr>
            </w:pPr>
            <w:r w:rsidRPr="00AA56A2">
              <w:rPr>
                <w:rFonts w:cs="Arial"/>
                <w:b/>
                <w:sz w:val="20"/>
              </w:rPr>
              <w:t>Entrega de propuestas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44A12" w:rsidRPr="00AA56A2" w:rsidRDefault="00844A12" w:rsidP="00A8202C">
            <w:pPr>
              <w:pStyle w:val="Textoindependiente"/>
              <w:jc w:val="both"/>
              <w:rPr>
                <w:rFonts w:cs="Arial"/>
                <w:sz w:val="20"/>
              </w:rPr>
            </w:pPr>
            <w:r w:rsidRPr="00AA56A2">
              <w:rPr>
                <w:rFonts w:cs="Arial"/>
                <w:sz w:val="20"/>
              </w:rPr>
              <w:t>Lugar: Colombia compra eficiente SECOP II</w:t>
            </w:r>
          </w:p>
          <w:p w:rsidR="00844A12" w:rsidRPr="00AA56A2" w:rsidRDefault="00844A12" w:rsidP="00A8202C">
            <w:pPr>
              <w:pStyle w:val="Textoindependiente"/>
              <w:jc w:val="both"/>
              <w:rPr>
                <w:rFonts w:cs="Arial"/>
                <w:sz w:val="20"/>
              </w:rPr>
            </w:pPr>
            <w:r w:rsidRPr="00AA56A2">
              <w:rPr>
                <w:rFonts w:cs="Arial"/>
                <w:sz w:val="20"/>
              </w:rPr>
              <w:t>Fecha: _______________</w:t>
            </w:r>
          </w:p>
          <w:p w:rsidR="00844A12" w:rsidRPr="00AA56A2" w:rsidRDefault="00844A12" w:rsidP="00A8202C">
            <w:pPr>
              <w:pStyle w:val="Textoindependiente"/>
              <w:jc w:val="both"/>
              <w:rPr>
                <w:rFonts w:cs="Arial"/>
                <w:sz w:val="20"/>
              </w:rPr>
            </w:pPr>
            <w:r w:rsidRPr="00AA56A2">
              <w:rPr>
                <w:rFonts w:cs="Arial"/>
                <w:sz w:val="20"/>
              </w:rPr>
              <w:t xml:space="preserve">Hora: </w:t>
            </w:r>
            <w:r w:rsidRPr="00AA56A2">
              <w:rPr>
                <w:rFonts w:cs="Arial"/>
                <w:sz w:val="20"/>
                <w:lang w:val="es-419"/>
              </w:rPr>
              <w:t>SEGÚN CRONOGRAMA SECOP II</w:t>
            </w:r>
          </w:p>
        </w:tc>
      </w:tr>
      <w:tr w:rsidR="00844A12" w:rsidRPr="00AA56A2" w:rsidTr="00A8202C">
        <w:trPr>
          <w:trHeight w:val="877"/>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44A12" w:rsidRPr="00AA56A2" w:rsidRDefault="00844A12" w:rsidP="00A8202C">
            <w:pPr>
              <w:pStyle w:val="Textoindependiente"/>
              <w:jc w:val="both"/>
              <w:rPr>
                <w:rFonts w:cs="Arial"/>
                <w:b/>
                <w:sz w:val="20"/>
              </w:rPr>
            </w:pPr>
            <w:r w:rsidRPr="00AA56A2">
              <w:rPr>
                <w:rFonts w:cs="Arial"/>
                <w:b/>
                <w:sz w:val="20"/>
              </w:rPr>
              <w:t>Evaluación de las Propuestas  y Verificación de los Requisitos Habilitantes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44A12" w:rsidRPr="00AA56A2" w:rsidRDefault="00844A12" w:rsidP="00A8202C">
            <w:pPr>
              <w:pStyle w:val="Textoindependiente"/>
              <w:jc w:val="both"/>
              <w:rPr>
                <w:rFonts w:cs="Arial"/>
                <w:sz w:val="20"/>
              </w:rPr>
            </w:pPr>
            <w:r w:rsidRPr="00AA56A2">
              <w:rPr>
                <w:rFonts w:cs="Arial"/>
                <w:sz w:val="20"/>
              </w:rPr>
              <w:t>Lugar: Colombia compra eficiente SECOP II</w:t>
            </w:r>
          </w:p>
          <w:p w:rsidR="00844A12" w:rsidRPr="00AA56A2" w:rsidRDefault="00844A12" w:rsidP="00A8202C">
            <w:pPr>
              <w:pStyle w:val="Textoindependiente"/>
              <w:jc w:val="both"/>
              <w:rPr>
                <w:rFonts w:cs="Arial"/>
                <w:sz w:val="20"/>
              </w:rPr>
            </w:pPr>
            <w:r w:rsidRPr="00AA56A2">
              <w:rPr>
                <w:rFonts w:cs="Arial"/>
                <w:sz w:val="20"/>
              </w:rPr>
              <w:t xml:space="preserve">Fecha: </w:t>
            </w:r>
            <w:r w:rsidRPr="00AA56A2">
              <w:rPr>
                <w:rFonts w:cs="Arial"/>
                <w:sz w:val="20"/>
                <w:lang w:val="es-419"/>
              </w:rPr>
              <w:t>SEGÚN CRONOGRAMA SECOP II</w:t>
            </w:r>
          </w:p>
          <w:p w:rsidR="00844A12" w:rsidRPr="00AA56A2" w:rsidRDefault="00844A12" w:rsidP="00A8202C">
            <w:pPr>
              <w:pStyle w:val="Textoindependiente"/>
              <w:jc w:val="both"/>
              <w:rPr>
                <w:rFonts w:cs="Arial"/>
                <w:sz w:val="20"/>
              </w:rPr>
            </w:pPr>
            <w:r w:rsidRPr="00AA56A2">
              <w:rPr>
                <w:rFonts w:cs="Arial"/>
                <w:sz w:val="20"/>
              </w:rPr>
              <w:t xml:space="preserve">Hora: </w:t>
            </w:r>
            <w:r w:rsidRPr="00AA56A2">
              <w:rPr>
                <w:rFonts w:cs="Arial"/>
                <w:sz w:val="20"/>
                <w:lang w:val="es-419"/>
              </w:rPr>
              <w:t>SEGÚN CRONOGRAMA SECOP II</w:t>
            </w:r>
          </w:p>
        </w:tc>
      </w:tr>
      <w:tr w:rsidR="00844A12" w:rsidRPr="00AA56A2" w:rsidTr="00A8202C">
        <w:trPr>
          <w:trHeight w:val="801"/>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44A12" w:rsidRPr="00AA56A2" w:rsidRDefault="00844A12" w:rsidP="00A8202C">
            <w:pPr>
              <w:pStyle w:val="Textoindependiente"/>
              <w:jc w:val="both"/>
              <w:rPr>
                <w:rFonts w:cs="Arial"/>
                <w:b/>
                <w:sz w:val="20"/>
              </w:rPr>
            </w:pPr>
            <w:r w:rsidRPr="00AA56A2">
              <w:rPr>
                <w:rFonts w:cs="Arial"/>
                <w:b/>
                <w:sz w:val="20"/>
              </w:rPr>
              <w:t>Publicación para Observaciones y Presentación de Documentos Habilitantes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44A12" w:rsidRPr="00AA56A2" w:rsidRDefault="00844A12" w:rsidP="00A8202C">
            <w:pPr>
              <w:pStyle w:val="Textoindependiente"/>
              <w:jc w:val="both"/>
              <w:rPr>
                <w:rFonts w:cs="Arial"/>
                <w:sz w:val="20"/>
              </w:rPr>
            </w:pPr>
            <w:r w:rsidRPr="00AA56A2">
              <w:rPr>
                <w:rFonts w:cs="Arial"/>
                <w:sz w:val="20"/>
              </w:rPr>
              <w:t>Lugar: Colombia compra eficiente SECOP II</w:t>
            </w:r>
          </w:p>
          <w:p w:rsidR="00844A12" w:rsidRPr="00AA56A2" w:rsidRDefault="00844A12" w:rsidP="00A8202C">
            <w:pPr>
              <w:pStyle w:val="Textoindependiente"/>
              <w:jc w:val="both"/>
              <w:rPr>
                <w:rFonts w:cs="Arial"/>
                <w:sz w:val="20"/>
              </w:rPr>
            </w:pPr>
            <w:r w:rsidRPr="00AA56A2">
              <w:rPr>
                <w:rFonts w:cs="Arial"/>
                <w:sz w:val="20"/>
              </w:rPr>
              <w:t xml:space="preserve">Fecha: </w:t>
            </w:r>
            <w:r w:rsidRPr="00AA56A2">
              <w:rPr>
                <w:rFonts w:cs="Arial"/>
                <w:sz w:val="20"/>
                <w:lang w:val="es-419"/>
              </w:rPr>
              <w:t>SEGÚN CRONOGRAMA SECOP II</w:t>
            </w:r>
          </w:p>
          <w:p w:rsidR="00844A12" w:rsidRPr="00AA56A2" w:rsidRDefault="00844A12" w:rsidP="00A8202C">
            <w:pPr>
              <w:jc w:val="both"/>
            </w:pPr>
            <w:r w:rsidRPr="00AA56A2">
              <w:t xml:space="preserve">Hora: </w:t>
            </w:r>
            <w:r w:rsidRPr="00AA56A2">
              <w:rPr>
                <w:lang w:val="es-419"/>
              </w:rPr>
              <w:t>SEGÚN CRONOGRAMA SECOP II</w:t>
            </w:r>
          </w:p>
        </w:tc>
      </w:tr>
      <w:tr w:rsidR="00844A12" w:rsidRPr="00AA56A2" w:rsidTr="00A8202C">
        <w:trPr>
          <w:trHeight w:val="836"/>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44A12" w:rsidRPr="00AA56A2" w:rsidRDefault="00844A12" w:rsidP="00A8202C">
            <w:pPr>
              <w:pStyle w:val="Textoindependiente"/>
              <w:jc w:val="both"/>
              <w:rPr>
                <w:rFonts w:cs="Arial"/>
                <w:b/>
                <w:sz w:val="20"/>
              </w:rPr>
            </w:pPr>
            <w:r w:rsidRPr="00AA56A2">
              <w:rPr>
                <w:rFonts w:cs="Arial"/>
                <w:b/>
                <w:sz w:val="20"/>
              </w:rPr>
              <w:t>Notificación de aceptación de oferta.</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44A12" w:rsidRPr="00AA56A2" w:rsidRDefault="00844A12" w:rsidP="00A8202C">
            <w:pPr>
              <w:pStyle w:val="Textoindependiente"/>
              <w:jc w:val="both"/>
              <w:rPr>
                <w:rFonts w:cs="Arial"/>
                <w:sz w:val="20"/>
              </w:rPr>
            </w:pPr>
            <w:r w:rsidRPr="00AA56A2">
              <w:rPr>
                <w:rFonts w:cs="Arial"/>
                <w:sz w:val="20"/>
              </w:rPr>
              <w:t>Lugar: Colombia compra eficiente SECOP II</w:t>
            </w:r>
          </w:p>
          <w:p w:rsidR="00844A12" w:rsidRPr="00AA56A2" w:rsidRDefault="00844A12" w:rsidP="00A8202C">
            <w:pPr>
              <w:pStyle w:val="Textoindependiente"/>
              <w:jc w:val="both"/>
              <w:rPr>
                <w:rFonts w:cs="Arial"/>
                <w:sz w:val="20"/>
              </w:rPr>
            </w:pPr>
            <w:r w:rsidRPr="00AA56A2">
              <w:rPr>
                <w:rFonts w:cs="Arial"/>
                <w:sz w:val="20"/>
              </w:rPr>
              <w:t xml:space="preserve">Fecha: </w:t>
            </w:r>
            <w:r w:rsidRPr="00AA56A2">
              <w:rPr>
                <w:rFonts w:cs="Arial"/>
                <w:sz w:val="20"/>
                <w:lang w:val="es-419"/>
              </w:rPr>
              <w:t>SEGÚN CRONOGRAMA SECOP II</w:t>
            </w:r>
          </w:p>
          <w:p w:rsidR="00844A12" w:rsidRPr="00AA56A2" w:rsidRDefault="00844A12" w:rsidP="00A8202C">
            <w:pPr>
              <w:pStyle w:val="Textoindependiente"/>
              <w:jc w:val="both"/>
              <w:rPr>
                <w:rFonts w:cs="Arial"/>
                <w:sz w:val="20"/>
              </w:rPr>
            </w:pPr>
            <w:r w:rsidRPr="00AA56A2">
              <w:rPr>
                <w:rFonts w:cs="Arial"/>
                <w:sz w:val="20"/>
              </w:rPr>
              <w:t xml:space="preserve">Hora: </w:t>
            </w:r>
            <w:r w:rsidRPr="00AA56A2">
              <w:rPr>
                <w:rFonts w:cs="Arial"/>
                <w:sz w:val="20"/>
                <w:lang w:val="es-419"/>
              </w:rPr>
              <w:t>SEGÚN CRONOGRAMA SECOP II</w:t>
            </w:r>
          </w:p>
        </w:tc>
      </w:tr>
    </w:tbl>
    <w:p w:rsidR="00844A12" w:rsidRDefault="00844A12" w:rsidP="00844A12">
      <w:pPr>
        <w:ind w:left="-426" w:right="-658"/>
        <w:jc w:val="both"/>
        <w:rPr>
          <w:b/>
          <w:sz w:val="18"/>
          <w:szCs w:val="18"/>
        </w:rPr>
      </w:pPr>
    </w:p>
    <w:p w:rsidR="00844A12" w:rsidRPr="001510F4" w:rsidRDefault="00844A12" w:rsidP="00844A12">
      <w:pPr>
        <w:ind w:left="-426" w:right="-516"/>
        <w:jc w:val="both"/>
      </w:pPr>
      <w:r w:rsidRPr="001510F4">
        <w:rPr>
          <w:b/>
        </w:rPr>
        <w:t xml:space="preserve">NOTA 1: </w:t>
      </w:r>
      <w:r w:rsidRPr="001510F4">
        <w:t>La validez de la oferta será de ciento veinte (120) días calendario contados a partir de la fecha de presentación.</w:t>
      </w:r>
    </w:p>
    <w:p w:rsidR="00844A12" w:rsidRPr="001510F4" w:rsidRDefault="00844A12" w:rsidP="00844A12">
      <w:pPr>
        <w:ind w:left="-426" w:right="-516"/>
        <w:jc w:val="both"/>
        <w:rPr>
          <w:b/>
        </w:rPr>
      </w:pPr>
    </w:p>
    <w:p w:rsidR="00844A12" w:rsidRPr="001510F4" w:rsidRDefault="00844A12" w:rsidP="00844A12">
      <w:pPr>
        <w:ind w:left="-426" w:right="-516"/>
        <w:jc w:val="both"/>
      </w:pPr>
      <w:r w:rsidRPr="001510F4">
        <w:rPr>
          <w:b/>
        </w:rPr>
        <w:lastRenderedPageBreak/>
        <w:t xml:space="preserve">NOTA 2: </w:t>
      </w:r>
      <w:r w:rsidRPr="001510F4">
        <w:t>De ser necesaria la modificación de las condiciones de la invitación, esta se efectuará mediante ADENDA, la cual será expedida y publicada en el portal único de contratación hasta el día anterior a la fecha establecida para la recepción de las ofertas.</w:t>
      </w:r>
    </w:p>
    <w:p w:rsidR="00844A12" w:rsidRPr="001510F4" w:rsidRDefault="00844A12" w:rsidP="00844A12">
      <w:pPr>
        <w:tabs>
          <w:tab w:val="left" w:pos="240"/>
        </w:tabs>
        <w:ind w:left="-426" w:right="-516"/>
        <w:jc w:val="both"/>
      </w:pPr>
    </w:p>
    <w:p w:rsidR="00844A12" w:rsidRPr="001510F4" w:rsidRDefault="00844A12" w:rsidP="00844A12">
      <w:pPr>
        <w:spacing w:after="5"/>
        <w:ind w:left="-426" w:right="-516"/>
        <w:jc w:val="both"/>
      </w:pPr>
      <w:r w:rsidRPr="001510F4">
        <w:rPr>
          <w:b/>
        </w:rPr>
        <w:t xml:space="preserve">NOTA 3: </w:t>
      </w:r>
      <w:r w:rsidRPr="001510F4">
        <w:t xml:space="preserve">Se informa a los oferentes que en caso de presentarse una falla con la plataforma SECOP II, la entidad establece como medio de notificación el correo electrónico </w:t>
      </w:r>
      <w:r w:rsidRPr="001510F4">
        <w:rPr>
          <w:rStyle w:val="Hipervnculo"/>
        </w:rPr>
        <w:t>deval.rases-con@policia.gov.co</w:t>
      </w:r>
      <w:r w:rsidRPr="001510F4">
        <w:t xml:space="preserve"> dichos mecanismos de comunicación solo serán atendidos previo cumplimiento y en atención a las disposiciones emitidas por Colombia Compra Eficiente en el “Protocolo de Indisponibilidad del SECOP II”.</w:t>
      </w:r>
    </w:p>
    <w:p w:rsidR="00844A12" w:rsidRPr="001510F4" w:rsidRDefault="00844A12" w:rsidP="00844A12">
      <w:pPr>
        <w:pStyle w:val="Textoindependiente"/>
        <w:suppressAutoHyphens/>
        <w:autoSpaceDN w:val="0"/>
        <w:ind w:left="390" w:right="-516"/>
        <w:jc w:val="both"/>
        <w:textAlignment w:val="baseline"/>
        <w:rPr>
          <w:rFonts w:ascii="Tahoma" w:hAnsi="Tahoma" w:cs="Tahoma"/>
          <w:b/>
          <w:bCs/>
          <w:sz w:val="20"/>
        </w:rPr>
      </w:pPr>
    </w:p>
    <w:p w:rsidR="00E3705E" w:rsidRPr="001510F4" w:rsidRDefault="00E3705E" w:rsidP="008E2BDE">
      <w:pPr>
        <w:pStyle w:val="Textoindependiente"/>
        <w:numPr>
          <w:ilvl w:val="0"/>
          <w:numId w:val="3"/>
        </w:numPr>
        <w:suppressAutoHyphens/>
        <w:autoSpaceDN w:val="0"/>
        <w:ind w:left="-567" w:right="-658" w:firstLine="0"/>
        <w:jc w:val="both"/>
        <w:textAlignment w:val="baseline"/>
        <w:rPr>
          <w:rFonts w:cs="Arial"/>
          <w:b/>
          <w:bCs/>
          <w:sz w:val="20"/>
        </w:rPr>
      </w:pPr>
      <w:r w:rsidRPr="001510F4">
        <w:rPr>
          <w:rFonts w:cs="Arial"/>
          <w:b/>
          <w:bCs/>
          <w:sz w:val="20"/>
        </w:rPr>
        <w:t>SUPERVISOR DEL CONTRATO</w:t>
      </w:r>
    </w:p>
    <w:p w:rsidR="00E3705E" w:rsidRPr="001510F4" w:rsidRDefault="00E3705E" w:rsidP="008E2BDE">
      <w:pPr>
        <w:pStyle w:val="Textoindependiente"/>
        <w:suppressAutoHyphens/>
        <w:autoSpaceDN w:val="0"/>
        <w:ind w:left="-567" w:right="-658"/>
        <w:jc w:val="both"/>
        <w:textAlignment w:val="baseline"/>
        <w:rPr>
          <w:rFonts w:cs="Arial"/>
          <w:b/>
          <w:bCs/>
          <w:sz w:val="20"/>
        </w:rPr>
      </w:pPr>
    </w:p>
    <w:p w:rsidR="00E3705E" w:rsidRDefault="001510F4" w:rsidP="008E2BDE">
      <w:pPr>
        <w:ind w:left="-567" w:right="-658"/>
        <w:jc w:val="both"/>
      </w:pPr>
      <w:r w:rsidRPr="00F42CB3">
        <w:t xml:space="preserve">El Supervisor del  Contrato será </w:t>
      </w:r>
      <w:bookmarkStart w:id="4" w:name="_Hlk176250738"/>
      <w:r>
        <w:t>el/la jefe Grupo Prestador de Atención en Salud de la</w:t>
      </w:r>
      <w:r w:rsidRPr="00F42CB3">
        <w:rPr>
          <w:color w:val="000000" w:themeColor="text1"/>
          <w:lang w:val="es-ES"/>
        </w:rPr>
        <w:t xml:space="preserve"> UPRES NARIÑO</w:t>
      </w:r>
      <w:bookmarkEnd w:id="4"/>
      <w:r w:rsidRPr="00F42CB3">
        <w:t>, quien haga sus veces o quien con posterioridad designe el Ordenador del gasto, este será responsable  de la supervisión, vigilancia y control de ejecución del contrato según corresponda, para ello deberá cumplir con  lo dispuesto en la Resolución 00090 del 15 de Enero de 2018 de la Dirección General de la Policía Nacional  “Por la cual se reglamenta la actividad de los interventores, supervisores y coordinadores de los contratos y/o convenios en la Policía Nacional “y el instructivo 024 DISAN – ASJUR del 27 de Marzo de 2.009 de la Dirección de Sanidad de la Policía Nacional “ACTIVIDAD DE LOS INTERVENTORES SUPERVISORES Y COORDINADORES DE LOS CONTRATOS Y/O CONVENIOS EN LA POLICÍA NACIONAL, además deberá verificar la remisión del Paciente y demás  procedimientos, cuando así lo estime conveniente.</w:t>
      </w:r>
    </w:p>
    <w:p w:rsidR="001510F4" w:rsidRPr="008E2BDE" w:rsidRDefault="001510F4" w:rsidP="008E2BDE">
      <w:pPr>
        <w:ind w:left="-567" w:right="-658"/>
        <w:jc w:val="both"/>
      </w:pPr>
    </w:p>
    <w:p w:rsidR="00E3705E" w:rsidRPr="008E2BDE" w:rsidRDefault="00E3705E" w:rsidP="00E3705E">
      <w:pPr>
        <w:pStyle w:val="Textoindependiente"/>
        <w:suppressAutoHyphens/>
        <w:autoSpaceDN w:val="0"/>
        <w:ind w:left="-284" w:right="-658" w:hanging="360"/>
        <w:jc w:val="both"/>
        <w:textAlignment w:val="baseline"/>
        <w:rPr>
          <w:rFonts w:cs="Arial"/>
          <w:b/>
          <w:bCs/>
          <w:sz w:val="20"/>
        </w:rPr>
      </w:pPr>
    </w:p>
    <w:p w:rsidR="00E3705E" w:rsidRPr="008E2BDE" w:rsidRDefault="00E3705E" w:rsidP="00E3705E">
      <w:pPr>
        <w:ind w:left="-284" w:right="-658" w:hanging="360"/>
        <w:jc w:val="center"/>
        <w:rPr>
          <w:b/>
          <w:bCs/>
        </w:rPr>
      </w:pPr>
      <w:r w:rsidRPr="008E2BDE">
        <w:rPr>
          <w:b/>
          <w:bCs/>
        </w:rPr>
        <w:t xml:space="preserve">“DE CONFORMIDAD CON LAS </w:t>
      </w:r>
      <w:r w:rsidRPr="008E2BDE">
        <w:rPr>
          <w:b/>
        </w:rPr>
        <w:t xml:space="preserve">LEYES 80/1993, 134/1994, 850/2003 Y DECRETO 1082 DE 2015, </w:t>
      </w:r>
      <w:r w:rsidRPr="008E2BDE">
        <w:rPr>
          <w:b/>
          <w:bCs/>
        </w:rPr>
        <w:t>SE INVITA A LAS VEEDURÍAS CIUDADANAS PARA EJERCER CONTROL SOCIAL”.</w:t>
      </w:r>
    </w:p>
    <w:p w:rsidR="00E3705E" w:rsidRPr="008E2BDE" w:rsidRDefault="00E3705E" w:rsidP="00E3705E">
      <w:pPr>
        <w:pStyle w:val="Textoindependiente"/>
        <w:ind w:left="-284" w:right="-658" w:hanging="360"/>
        <w:jc w:val="center"/>
        <w:rPr>
          <w:rFonts w:cs="Arial"/>
          <w:sz w:val="20"/>
          <w:lang w:val="es-ES_tradnl"/>
        </w:rPr>
      </w:pPr>
    </w:p>
    <w:p w:rsidR="008E2BDE" w:rsidRPr="008E2BDE" w:rsidRDefault="008E2BDE" w:rsidP="00E3705E">
      <w:pPr>
        <w:pStyle w:val="Textoindependiente"/>
        <w:ind w:left="-284" w:right="-658" w:hanging="360"/>
        <w:jc w:val="center"/>
        <w:rPr>
          <w:rFonts w:cs="Arial"/>
          <w:sz w:val="20"/>
          <w:lang w:val="es-ES_tradnl"/>
        </w:rPr>
      </w:pPr>
    </w:p>
    <w:p w:rsidR="008E2BDE" w:rsidRPr="008E2BDE" w:rsidRDefault="008E2BDE" w:rsidP="00E3705E">
      <w:pPr>
        <w:pStyle w:val="Textoindependiente"/>
        <w:ind w:left="-284" w:right="-658" w:hanging="360"/>
        <w:jc w:val="center"/>
        <w:rPr>
          <w:rFonts w:cs="Arial"/>
          <w:sz w:val="20"/>
          <w:lang w:val="es-ES_tradnl"/>
        </w:rPr>
      </w:pPr>
    </w:p>
    <w:p w:rsidR="00E3705E" w:rsidRPr="008E2BDE" w:rsidRDefault="00E3705E" w:rsidP="00E3705E">
      <w:pPr>
        <w:pStyle w:val="Textoindependiente"/>
        <w:ind w:left="-284" w:right="-658" w:hanging="360"/>
        <w:jc w:val="both"/>
        <w:rPr>
          <w:rFonts w:cs="Arial"/>
          <w:sz w:val="20"/>
        </w:rPr>
      </w:pPr>
      <w:r w:rsidRPr="008E2BDE">
        <w:rPr>
          <w:rFonts w:cs="Arial"/>
          <w:sz w:val="20"/>
        </w:rPr>
        <w:t>Atentamente,</w:t>
      </w:r>
    </w:p>
    <w:p w:rsidR="008E2BDE" w:rsidRPr="008E2BDE" w:rsidRDefault="008E2BDE" w:rsidP="00E3705E">
      <w:pPr>
        <w:pStyle w:val="Textoindependiente"/>
        <w:ind w:left="-284" w:right="-658" w:hanging="360"/>
        <w:jc w:val="both"/>
        <w:rPr>
          <w:rFonts w:cs="Arial"/>
          <w:sz w:val="20"/>
        </w:rPr>
      </w:pPr>
    </w:p>
    <w:p w:rsidR="008E2BDE" w:rsidRPr="008E2BDE" w:rsidRDefault="008E2BDE" w:rsidP="00E3705E">
      <w:pPr>
        <w:pStyle w:val="Textoindependiente"/>
        <w:ind w:left="-284" w:right="-658" w:hanging="360"/>
        <w:jc w:val="both"/>
        <w:rPr>
          <w:rFonts w:cs="Arial"/>
          <w:sz w:val="20"/>
        </w:rPr>
      </w:pPr>
    </w:p>
    <w:p w:rsidR="00E3705E" w:rsidRPr="008E2BDE" w:rsidRDefault="00E3705E" w:rsidP="00E3705E">
      <w:pPr>
        <w:pStyle w:val="Textoindependiente"/>
        <w:ind w:left="-284" w:right="-658" w:hanging="360"/>
        <w:jc w:val="both"/>
        <w:rPr>
          <w:rFonts w:cs="Arial"/>
          <w:sz w:val="20"/>
        </w:rPr>
      </w:pPr>
    </w:p>
    <w:p w:rsidR="00E3705E" w:rsidRPr="008E2BDE" w:rsidRDefault="00E3705E" w:rsidP="00E3705E">
      <w:pPr>
        <w:pStyle w:val="Textoindependiente"/>
        <w:ind w:left="-284" w:right="-658" w:hanging="360"/>
        <w:jc w:val="both"/>
        <w:rPr>
          <w:rFonts w:cs="Arial"/>
          <w:b/>
          <w:sz w:val="20"/>
        </w:rPr>
      </w:pPr>
      <w:r w:rsidRPr="008E2BDE">
        <w:rPr>
          <w:rFonts w:cs="Arial"/>
          <w:b/>
          <w:sz w:val="20"/>
        </w:rPr>
        <w:t>LA POLICÍA NACIONAL</w:t>
      </w:r>
    </w:p>
    <w:p w:rsidR="00E3705E" w:rsidRDefault="00E3705E" w:rsidP="00E3705E">
      <w:pPr>
        <w:tabs>
          <w:tab w:val="left" w:pos="5954"/>
          <w:tab w:val="left" w:pos="6237"/>
        </w:tabs>
        <w:ind w:left="-709" w:right="-658"/>
        <w:rPr>
          <w:b/>
          <w:color w:val="FF0000"/>
        </w:rPr>
      </w:pPr>
    </w:p>
    <w:p w:rsidR="008E2BDE" w:rsidRDefault="008E2BDE" w:rsidP="00E3705E">
      <w:pPr>
        <w:tabs>
          <w:tab w:val="left" w:pos="5954"/>
          <w:tab w:val="left" w:pos="6237"/>
        </w:tabs>
        <w:ind w:left="-709" w:right="-658"/>
        <w:rPr>
          <w:b/>
          <w:color w:val="FF0000"/>
        </w:rPr>
      </w:pPr>
    </w:p>
    <w:p w:rsidR="008E2BDE" w:rsidRPr="00E3705E" w:rsidRDefault="008E2BDE" w:rsidP="00E3705E">
      <w:pPr>
        <w:tabs>
          <w:tab w:val="left" w:pos="5954"/>
          <w:tab w:val="left" w:pos="6237"/>
        </w:tabs>
        <w:ind w:left="-709" w:right="-658"/>
        <w:rPr>
          <w:b/>
          <w:color w:val="FF0000"/>
        </w:rPr>
      </w:pPr>
    </w:p>
    <w:p w:rsidR="00E3705E" w:rsidRPr="00E3705E" w:rsidRDefault="00E3705E" w:rsidP="00E3705E">
      <w:pPr>
        <w:tabs>
          <w:tab w:val="left" w:pos="5954"/>
          <w:tab w:val="left" w:pos="6237"/>
        </w:tabs>
        <w:ind w:left="-709" w:right="-658"/>
        <w:rPr>
          <w:b/>
          <w:color w:val="FF0000"/>
        </w:rPr>
      </w:pPr>
    </w:p>
    <w:p w:rsidR="00F961A7" w:rsidRPr="005D5DFE" w:rsidRDefault="00F961A7" w:rsidP="00F961A7">
      <w:pPr>
        <w:adjustRightInd w:val="0"/>
        <w:jc w:val="center"/>
        <w:rPr>
          <w:b/>
          <w:sz w:val="22"/>
          <w:szCs w:val="22"/>
          <w:lang w:eastAsia="es-CO"/>
        </w:rPr>
      </w:pPr>
      <w:r w:rsidRPr="005D5DFE">
        <w:rPr>
          <w:sz w:val="22"/>
          <w:szCs w:val="22"/>
          <w:lang w:eastAsia="es-CO"/>
        </w:rPr>
        <w:t xml:space="preserve">Teniente </w:t>
      </w:r>
      <w:r w:rsidR="005D5DFE" w:rsidRPr="005D5DFE">
        <w:rPr>
          <w:sz w:val="22"/>
          <w:szCs w:val="22"/>
          <w:lang w:eastAsia="es-CO"/>
        </w:rPr>
        <w:t xml:space="preserve">Coronel </w:t>
      </w:r>
      <w:r w:rsidR="005D5DFE" w:rsidRPr="005D5DFE">
        <w:rPr>
          <w:b/>
          <w:sz w:val="22"/>
          <w:szCs w:val="22"/>
          <w:lang w:eastAsia="es-CO"/>
        </w:rPr>
        <w:t>IVÁN DARÍO RUIZ VELASCO</w:t>
      </w:r>
    </w:p>
    <w:p w:rsidR="00F961A7" w:rsidRPr="005D5DFE" w:rsidRDefault="00F961A7" w:rsidP="00F961A7">
      <w:pPr>
        <w:adjustRightInd w:val="0"/>
        <w:jc w:val="center"/>
        <w:rPr>
          <w:bCs/>
          <w:iCs/>
          <w:sz w:val="22"/>
          <w:szCs w:val="22"/>
        </w:rPr>
      </w:pPr>
      <w:r w:rsidRPr="005D5DFE">
        <w:rPr>
          <w:bCs/>
          <w:iCs/>
          <w:sz w:val="22"/>
          <w:szCs w:val="22"/>
        </w:rPr>
        <w:t xml:space="preserve">Jefe Regional de Aseguramiento en Salud N°4 </w:t>
      </w:r>
    </w:p>
    <w:p w:rsidR="00F961A7" w:rsidRDefault="0095253F" w:rsidP="00F961A7">
      <w:pPr>
        <w:adjustRightInd w:val="0"/>
        <w:jc w:val="center"/>
        <w:rPr>
          <w:bCs/>
          <w:iCs/>
          <w:sz w:val="22"/>
          <w:szCs w:val="22"/>
        </w:rPr>
      </w:pPr>
      <w:r>
        <w:rPr>
          <w:noProof/>
          <w:lang w:val="es-CO" w:eastAsia="es-CO"/>
        </w:rPr>
        <w:drawing>
          <wp:anchor distT="0" distB="0" distL="114300" distR="114300" simplePos="0" relativeHeight="251660288" behindDoc="0" locked="0" layoutInCell="1" allowOverlap="1">
            <wp:simplePos x="0" y="0"/>
            <wp:positionH relativeFrom="column">
              <wp:posOffset>1635125</wp:posOffset>
            </wp:positionH>
            <wp:positionV relativeFrom="paragraph">
              <wp:posOffset>150124</wp:posOffset>
            </wp:positionV>
            <wp:extent cx="353060" cy="154940"/>
            <wp:effectExtent l="0" t="0" r="889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3060" cy="154940"/>
                    </a:xfrm>
                    <a:prstGeom prst="rect">
                      <a:avLst/>
                    </a:prstGeom>
                  </pic:spPr>
                </pic:pic>
              </a:graphicData>
            </a:graphic>
            <wp14:sizeRelH relativeFrom="page">
              <wp14:pctWidth>0</wp14:pctWidth>
            </wp14:sizeRelH>
            <wp14:sizeRelV relativeFrom="page">
              <wp14:pctHeight>0</wp14:pctHeight>
            </wp14:sizeRelV>
          </wp:anchor>
        </w:drawing>
      </w:r>
    </w:p>
    <w:p w:rsidR="00F961A7" w:rsidRPr="00E15196" w:rsidRDefault="00F961A7" w:rsidP="00F961A7">
      <w:pPr>
        <w:adjustRightInd w:val="0"/>
        <w:jc w:val="both"/>
        <w:rPr>
          <w:bCs/>
          <w:iCs/>
          <w:szCs w:val="22"/>
        </w:rPr>
      </w:pPr>
    </w:p>
    <w:p w:rsidR="00F961A7" w:rsidRPr="00E15196" w:rsidRDefault="00F961A7" w:rsidP="00F961A7">
      <w:pPr>
        <w:adjustRightInd w:val="0"/>
        <w:rPr>
          <w:b/>
          <w:sz w:val="10"/>
          <w:szCs w:val="12"/>
          <w:lang w:val="es-CO" w:eastAsia="es-CO"/>
        </w:rPr>
      </w:pPr>
      <w:r w:rsidRPr="00E15196">
        <w:rPr>
          <w:sz w:val="10"/>
          <w:szCs w:val="12"/>
          <w:lang w:val="es-CO"/>
        </w:rPr>
        <w:t xml:space="preserve">Elaborado por: </w:t>
      </w:r>
      <w:r>
        <w:rPr>
          <w:sz w:val="10"/>
          <w:szCs w:val="12"/>
          <w:lang w:val="es-CO"/>
        </w:rPr>
        <w:t xml:space="preserve"> </w:t>
      </w:r>
      <w:r w:rsidR="0095253F" w:rsidRPr="0095253F">
        <w:rPr>
          <w:sz w:val="10"/>
          <w:szCs w:val="12"/>
          <w:lang w:val="es-CO"/>
        </w:rPr>
        <w:t>APA 12</w:t>
      </w:r>
      <w:r w:rsidRPr="00E15196">
        <w:rPr>
          <w:sz w:val="10"/>
          <w:szCs w:val="12"/>
          <w:lang w:val="es-CO"/>
        </w:rPr>
        <w:t xml:space="preserve">. </w:t>
      </w:r>
      <w:r w:rsidR="0095253F" w:rsidRPr="0095253F">
        <w:rPr>
          <w:sz w:val="10"/>
          <w:szCs w:val="12"/>
          <w:lang w:val="es-CO"/>
        </w:rPr>
        <w:t>LUIS FELIPE TAMAYO MONTENEGRO</w:t>
      </w:r>
    </w:p>
    <w:p w:rsidR="00F961A7" w:rsidRPr="00E15196" w:rsidRDefault="00F961A7" w:rsidP="00F961A7">
      <w:pPr>
        <w:ind w:firstLine="709"/>
        <w:rPr>
          <w:sz w:val="10"/>
          <w:szCs w:val="12"/>
          <w:lang w:val="es-CO"/>
        </w:rPr>
      </w:pPr>
      <w:r w:rsidRPr="00E15196">
        <w:rPr>
          <w:sz w:val="10"/>
          <w:szCs w:val="12"/>
          <w:lang w:val="es-CO"/>
        </w:rPr>
        <w:t>Contratos UPRES NARIÑO</w:t>
      </w:r>
    </w:p>
    <w:p w:rsidR="00F961A7" w:rsidRPr="00E15196" w:rsidRDefault="00F961A7" w:rsidP="00F961A7">
      <w:pPr>
        <w:pStyle w:val="Encabezado"/>
        <w:ind w:left="-42" w:right="-59"/>
        <w:rPr>
          <w:sz w:val="10"/>
          <w:szCs w:val="12"/>
          <w:lang w:val="es-CO"/>
        </w:rPr>
      </w:pPr>
      <w:r w:rsidRPr="00E15196">
        <w:rPr>
          <w:sz w:val="10"/>
          <w:szCs w:val="12"/>
          <w:lang w:val="es-CO"/>
        </w:rPr>
        <w:t xml:space="preserve"> Revisado por:   </w:t>
      </w:r>
      <w:r>
        <w:rPr>
          <w:sz w:val="10"/>
          <w:szCs w:val="12"/>
          <w:lang w:val="es-CO"/>
        </w:rPr>
        <w:t xml:space="preserve"> </w:t>
      </w:r>
      <w:r w:rsidRPr="00E15196">
        <w:rPr>
          <w:sz w:val="10"/>
          <w:szCs w:val="12"/>
          <w:lang w:val="es-CO"/>
        </w:rPr>
        <w:t>I</w:t>
      </w:r>
      <w:r w:rsidR="005255DF">
        <w:rPr>
          <w:sz w:val="10"/>
          <w:szCs w:val="12"/>
          <w:lang w:val="es-CO"/>
        </w:rPr>
        <w:t>J</w:t>
      </w:r>
      <w:r w:rsidRPr="00E15196">
        <w:rPr>
          <w:sz w:val="10"/>
          <w:szCs w:val="12"/>
          <w:lang w:val="es-CO"/>
        </w:rPr>
        <w:t xml:space="preserve">. </w:t>
      </w:r>
      <w:r w:rsidR="005255DF">
        <w:rPr>
          <w:sz w:val="10"/>
          <w:szCs w:val="12"/>
          <w:lang w:val="es-CO"/>
        </w:rPr>
        <w:t>JHON JADER CAÑON RODRIGUEZ</w:t>
      </w:r>
    </w:p>
    <w:p w:rsidR="00F961A7" w:rsidRPr="00E15196" w:rsidRDefault="00F961A7" w:rsidP="00F961A7">
      <w:pPr>
        <w:rPr>
          <w:sz w:val="10"/>
          <w:szCs w:val="12"/>
          <w:lang w:val="es-CO"/>
        </w:rPr>
      </w:pPr>
      <w:r>
        <w:rPr>
          <w:sz w:val="10"/>
          <w:szCs w:val="12"/>
          <w:lang w:val="es-CO"/>
        </w:rPr>
        <w:t xml:space="preserve">                          </w:t>
      </w:r>
      <w:r w:rsidRPr="00E15196">
        <w:rPr>
          <w:sz w:val="10"/>
          <w:szCs w:val="12"/>
          <w:lang w:val="es-CO"/>
        </w:rPr>
        <w:t xml:space="preserve">Oficina de Contratos RASES 4 </w:t>
      </w:r>
    </w:p>
    <w:p w:rsidR="00F961A7" w:rsidRPr="00E15196" w:rsidRDefault="00F961A7" w:rsidP="00F961A7">
      <w:pPr>
        <w:pStyle w:val="Encabezado"/>
        <w:ind w:left="-42" w:right="-59"/>
        <w:rPr>
          <w:sz w:val="10"/>
          <w:szCs w:val="12"/>
          <w:lang w:val="es-CO"/>
        </w:rPr>
      </w:pPr>
      <w:r w:rsidRPr="00E15196">
        <w:rPr>
          <w:sz w:val="10"/>
          <w:szCs w:val="12"/>
          <w:lang w:val="es-CO"/>
        </w:rPr>
        <w:t xml:space="preserve">Revisado por:    </w:t>
      </w:r>
      <w:r>
        <w:rPr>
          <w:sz w:val="10"/>
          <w:szCs w:val="12"/>
          <w:lang w:val="es-CO"/>
        </w:rPr>
        <w:t xml:space="preserve"> </w:t>
      </w:r>
      <w:r w:rsidRPr="00E15196">
        <w:rPr>
          <w:sz w:val="10"/>
          <w:szCs w:val="12"/>
          <w:lang w:val="es-CO"/>
        </w:rPr>
        <w:t>MY. GEOVANNY ALBERTO FRANCO SANCHEZ</w:t>
      </w:r>
    </w:p>
    <w:p w:rsidR="00F961A7" w:rsidRPr="00E15196" w:rsidRDefault="00F961A7" w:rsidP="00F961A7">
      <w:pPr>
        <w:rPr>
          <w:sz w:val="10"/>
          <w:szCs w:val="12"/>
          <w:lang w:val="es-CO"/>
        </w:rPr>
      </w:pPr>
      <w:r w:rsidRPr="00E15196">
        <w:rPr>
          <w:sz w:val="10"/>
          <w:szCs w:val="12"/>
          <w:lang w:val="es-CO"/>
        </w:rPr>
        <w:t xml:space="preserve">                         Jefe Área Logística y Financiera RASES 4 </w:t>
      </w:r>
    </w:p>
    <w:p w:rsidR="00F961A7" w:rsidRPr="00E15196" w:rsidRDefault="00F961A7" w:rsidP="00F961A7">
      <w:pPr>
        <w:pStyle w:val="Encabezado"/>
        <w:ind w:left="-42" w:right="-59"/>
        <w:rPr>
          <w:sz w:val="10"/>
          <w:szCs w:val="12"/>
          <w:lang w:val="es-CO"/>
        </w:rPr>
      </w:pPr>
      <w:r w:rsidRPr="00E15196">
        <w:rPr>
          <w:sz w:val="10"/>
          <w:szCs w:val="12"/>
        </w:rPr>
        <w:t xml:space="preserve"> Revisado por:    Abogada SULY AIDE CORTES GRAJALES</w:t>
      </w:r>
    </w:p>
    <w:p w:rsidR="00F961A7" w:rsidRPr="00E15196" w:rsidRDefault="00F961A7" w:rsidP="00F961A7">
      <w:pPr>
        <w:rPr>
          <w:sz w:val="10"/>
          <w:szCs w:val="12"/>
        </w:rPr>
      </w:pPr>
      <w:r w:rsidRPr="00E15196">
        <w:rPr>
          <w:color w:val="000000"/>
          <w:sz w:val="10"/>
          <w:szCs w:val="12"/>
          <w:lang w:val="es-ES" w:eastAsia="es-CO"/>
        </w:rPr>
        <w:t xml:space="preserve">                      </w:t>
      </w:r>
      <w:r w:rsidRPr="00E15196">
        <w:rPr>
          <w:sz w:val="10"/>
          <w:szCs w:val="12"/>
        </w:rPr>
        <w:t xml:space="preserve">    Asesora Jurídica RASES 4</w:t>
      </w:r>
    </w:p>
    <w:p w:rsidR="008E2BDE" w:rsidRDefault="008E2BDE" w:rsidP="00F961A7">
      <w:pPr>
        <w:pStyle w:val="Piedepgina"/>
        <w:rPr>
          <w:sz w:val="14"/>
          <w:szCs w:val="14"/>
        </w:rPr>
      </w:pPr>
    </w:p>
    <w:p w:rsidR="008E2BDE" w:rsidRDefault="008E2BDE" w:rsidP="00E3705E">
      <w:pPr>
        <w:pStyle w:val="Piedepgina"/>
        <w:ind w:left="-567"/>
        <w:rPr>
          <w:sz w:val="14"/>
          <w:szCs w:val="14"/>
        </w:rPr>
      </w:pPr>
    </w:p>
    <w:p w:rsidR="00E3705E" w:rsidRPr="00FB6537" w:rsidRDefault="00E3705E" w:rsidP="00E3705E">
      <w:pPr>
        <w:pStyle w:val="Piedepgina"/>
        <w:ind w:left="-567"/>
        <w:rPr>
          <w:sz w:val="14"/>
          <w:szCs w:val="14"/>
        </w:rPr>
      </w:pPr>
      <w:r w:rsidRPr="00FB6537">
        <w:rPr>
          <w:sz w:val="14"/>
          <w:szCs w:val="14"/>
        </w:rPr>
        <w:t xml:space="preserve">Av. 10 Norte # 16 N - 21 Tel. 6604128   </w:t>
      </w:r>
    </w:p>
    <w:p w:rsidR="00E3705E" w:rsidRPr="00FB6537" w:rsidRDefault="00E3705E" w:rsidP="00E3705E">
      <w:pPr>
        <w:pStyle w:val="Piedepgina"/>
        <w:ind w:left="-567"/>
        <w:rPr>
          <w:rStyle w:val="Hipervnculo"/>
          <w:b/>
          <w:sz w:val="14"/>
          <w:szCs w:val="14"/>
        </w:rPr>
      </w:pPr>
      <w:r w:rsidRPr="00FB6537">
        <w:rPr>
          <w:rStyle w:val="Hipervnculo"/>
          <w:b/>
          <w:sz w:val="14"/>
          <w:szCs w:val="14"/>
        </w:rPr>
        <w:t xml:space="preserve">deval.rases-con@policia.gov.co </w:t>
      </w:r>
    </w:p>
    <w:p w:rsidR="00E3705E" w:rsidRDefault="00C31F8B" w:rsidP="00E3705E">
      <w:pPr>
        <w:tabs>
          <w:tab w:val="left" w:pos="1843"/>
        </w:tabs>
        <w:ind w:left="-567"/>
        <w:rPr>
          <w:rStyle w:val="Hipervnculo"/>
          <w:b/>
          <w:sz w:val="14"/>
          <w:szCs w:val="14"/>
        </w:rPr>
      </w:pPr>
      <w:hyperlink r:id="rId14" w:history="1">
        <w:r w:rsidR="00E3705E" w:rsidRPr="00FB6537">
          <w:rPr>
            <w:rStyle w:val="Hipervnculo"/>
            <w:b/>
            <w:sz w:val="14"/>
            <w:szCs w:val="14"/>
          </w:rPr>
          <w:t>www.policia.gov.co</w:t>
        </w:r>
      </w:hyperlink>
    </w:p>
    <w:p w:rsidR="00BF3EC8" w:rsidRDefault="00BF3EC8" w:rsidP="00E3705E">
      <w:pPr>
        <w:tabs>
          <w:tab w:val="left" w:pos="1843"/>
        </w:tabs>
        <w:ind w:left="-567"/>
        <w:rPr>
          <w:rStyle w:val="Hipervnculo"/>
          <w:b/>
          <w:sz w:val="14"/>
          <w:szCs w:val="14"/>
        </w:rPr>
      </w:pPr>
    </w:p>
    <w:p w:rsidR="00BF3EC8" w:rsidRDefault="00BF3EC8" w:rsidP="00E3705E">
      <w:pPr>
        <w:tabs>
          <w:tab w:val="left" w:pos="1843"/>
        </w:tabs>
        <w:ind w:left="-567"/>
        <w:rPr>
          <w:rStyle w:val="Hipervnculo"/>
          <w:b/>
          <w:sz w:val="14"/>
          <w:szCs w:val="14"/>
        </w:rPr>
      </w:pPr>
    </w:p>
    <w:p w:rsidR="00BF3EC8" w:rsidRDefault="00BF3EC8" w:rsidP="00E3705E">
      <w:pPr>
        <w:tabs>
          <w:tab w:val="left" w:pos="1843"/>
        </w:tabs>
        <w:ind w:left="-567"/>
        <w:rPr>
          <w:rStyle w:val="Hipervnculo"/>
          <w:b/>
          <w:sz w:val="14"/>
          <w:szCs w:val="14"/>
        </w:rPr>
      </w:pPr>
    </w:p>
    <w:p w:rsidR="00BF3EC8" w:rsidRDefault="00BF3EC8" w:rsidP="00E3705E">
      <w:pPr>
        <w:tabs>
          <w:tab w:val="left" w:pos="1843"/>
        </w:tabs>
        <w:ind w:left="-567"/>
        <w:rPr>
          <w:rStyle w:val="Hipervnculo"/>
          <w:b/>
          <w:sz w:val="14"/>
          <w:szCs w:val="14"/>
        </w:rPr>
      </w:pPr>
    </w:p>
    <w:p w:rsidR="00BF3EC8" w:rsidRDefault="00BF3EC8" w:rsidP="00E3705E">
      <w:pPr>
        <w:tabs>
          <w:tab w:val="left" w:pos="1843"/>
        </w:tabs>
        <w:ind w:left="-567"/>
        <w:rPr>
          <w:rStyle w:val="Hipervnculo"/>
          <w:b/>
          <w:sz w:val="14"/>
          <w:szCs w:val="14"/>
        </w:rPr>
      </w:pPr>
    </w:p>
    <w:p w:rsidR="00BF3EC8" w:rsidRDefault="00BF3EC8" w:rsidP="00E3705E">
      <w:pPr>
        <w:tabs>
          <w:tab w:val="left" w:pos="1843"/>
        </w:tabs>
        <w:ind w:left="-567"/>
        <w:rPr>
          <w:rStyle w:val="Hipervnculo"/>
          <w:b/>
          <w:sz w:val="14"/>
          <w:szCs w:val="14"/>
        </w:rPr>
      </w:pPr>
    </w:p>
    <w:p w:rsidR="00E3705E" w:rsidRPr="008E2BDE" w:rsidRDefault="00E3705E" w:rsidP="00E3705E">
      <w:pPr>
        <w:ind w:left="-709" w:right="-658"/>
        <w:jc w:val="center"/>
        <w:rPr>
          <w:b/>
          <w:lang w:val="es-ES"/>
        </w:rPr>
      </w:pPr>
      <w:r w:rsidRPr="008E2BDE">
        <w:rPr>
          <w:b/>
          <w:lang w:val="pt-PT"/>
        </w:rPr>
        <w:t xml:space="preserve">ANEXO No. </w:t>
      </w:r>
      <w:r w:rsidRPr="008E2BDE">
        <w:rPr>
          <w:b/>
          <w:lang w:val="es-ES"/>
        </w:rPr>
        <w:t>1</w:t>
      </w:r>
    </w:p>
    <w:p w:rsidR="00E3705E" w:rsidRPr="008E2BDE" w:rsidRDefault="00E3705E" w:rsidP="00E3705E">
      <w:pPr>
        <w:ind w:left="-709" w:right="-658"/>
        <w:jc w:val="center"/>
        <w:rPr>
          <w:b/>
        </w:rPr>
      </w:pPr>
      <w:r w:rsidRPr="008E2BDE">
        <w:rPr>
          <w:b/>
        </w:rPr>
        <w:t xml:space="preserve">ESPECIFICACIONES TÉCNICAS MÍNIMAS </w:t>
      </w:r>
    </w:p>
    <w:p w:rsidR="00E3705E" w:rsidRPr="00FB69AF" w:rsidRDefault="00E3705E" w:rsidP="00E3705E">
      <w:pPr>
        <w:tabs>
          <w:tab w:val="left" w:pos="-1080"/>
          <w:tab w:val="left" w:pos="0"/>
        </w:tabs>
        <w:ind w:left="-709" w:right="-658"/>
        <w:jc w:val="both"/>
        <w:rPr>
          <w:rFonts w:eastAsia="MS Mincho"/>
        </w:rPr>
      </w:pPr>
    </w:p>
    <w:p w:rsidR="00E3705E" w:rsidRPr="008E2BDE" w:rsidRDefault="00E3705E" w:rsidP="00E3705E">
      <w:pPr>
        <w:tabs>
          <w:tab w:val="left" w:pos="-1080"/>
        </w:tabs>
        <w:ind w:left="-709" w:right="-658"/>
        <w:jc w:val="both"/>
        <w:rPr>
          <w:rFonts w:eastAsia="MS Mincho"/>
          <w:sz w:val="18"/>
          <w:szCs w:val="18"/>
        </w:rPr>
      </w:pPr>
      <w:r w:rsidRPr="008E2BDE">
        <w:rPr>
          <w:rFonts w:eastAsia="MS Mincho"/>
          <w:sz w:val="18"/>
          <w:szCs w:val="18"/>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E3705E" w:rsidRPr="008E2BDE" w:rsidRDefault="00E3705E" w:rsidP="00E3705E">
      <w:pPr>
        <w:tabs>
          <w:tab w:val="left" w:pos="-1080"/>
        </w:tabs>
        <w:ind w:left="-709" w:right="-658"/>
        <w:jc w:val="both"/>
        <w:rPr>
          <w:rFonts w:eastAsia="MS Mincho"/>
          <w:sz w:val="18"/>
          <w:szCs w:val="18"/>
        </w:rPr>
      </w:pPr>
    </w:p>
    <w:p w:rsidR="00E3705E" w:rsidRPr="008E2BDE" w:rsidRDefault="00E3705E" w:rsidP="00E3705E">
      <w:pPr>
        <w:pStyle w:val="Prrafodelista"/>
        <w:tabs>
          <w:tab w:val="left" w:pos="240"/>
        </w:tabs>
        <w:ind w:left="-709" w:right="-658"/>
        <w:jc w:val="both"/>
        <w:rPr>
          <w:b/>
          <w:sz w:val="18"/>
          <w:szCs w:val="18"/>
        </w:rPr>
      </w:pPr>
      <w:r w:rsidRPr="008E2BDE">
        <w:rPr>
          <w:b/>
          <w:sz w:val="18"/>
          <w:szCs w:val="18"/>
        </w:rPr>
        <w:t xml:space="preserve">REQUISITOS GENERALES </w:t>
      </w:r>
    </w:p>
    <w:p w:rsidR="00E3705E" w:rsidRPr="008E2BDE" w:rsidRDefault="00E3705E" w:rsidP="00E3705E">
      <w:pPr>
        <w:pStyle w:val="Prrafodelista"/>
        <w:tabs>
          <w:tab w:val="left" w:pos="240"/>
        </w:tabs>
        <w:ind w:left="-709" w:right="-658"/>
        <w:jc w:val="both"/>
        <w:rPr>
          <w:b/>
          <w:sz w:val="18"/>
          <w:szCs w:val="18"/>
        </w:rPr>
      </w:pPr>
    </w:p>
    <w:p w:rsidR="00E3705E" w:rsidRPr="008E2BDE" w:rsidRDefault="00E3705E" w:rsidP="00664164">
      <w:pPr>
        <w:pStyle w:val="Prrafodelista"/>
        <w:numPr>
          <w:ilvl w:val="1"/>
          <w:numId w:val="3"/>
        </w:numPr>
        <w:ind w:left="-284" w:right="-658" w:hanging="425"/>
        <w:jc w:val="both"/>
        <w:rPr>
          <w:sz w:val="18"/>
          <w:szCs w:val="18"/>
        </w:rPr>
      </w:pPr>
      <w:r w:rsidRPr="008E2BDE">
        <w:rPr>
          <w:sz w:val="18"/>
          <w:szCs w:val="18"/>
        </w:rPr>
        <w:t>Las especificaciones técnicas requeridas son de obligatorio cumplimiento, de no hacerlo la propuesta se considerará no apta técnicamente.</w:t>
      </w:r>
    </w:p>
    <w:p w:rsidR="00E3705E" w:rsidRPr="008E2BDE" w:rsidRDefault="00E3705E" w:rsidP="00664164">
      <w:pPr>
        <w:pStyle w:val="Prrafodelista"/>
        <w:ind w:left="-284" w:right="-658" w:hanging="425"/>
        <w:jc w:val="both"/>
        <w:rPr>
          <w:sz w:val="18"/>
          <w:szCs w:val="18"/>
        </w:rPr>
      </w:pPr>
    </w:p>
    <w:p w:rsidR="00E3705E" w:rsidRDefault="00E3705E" w:rsidP="00664164">
      <w:pPr>
        <w:pStyle w:val="Prrafodelista"/>
        <w:numPr>
          <w:ilvl w:val="1"/>
          <w:numId w:val="3"/>
        </w:numPr>
        <w:ind w:left="-284" w:right="-658" w:hanging="425"/>
        <w:jc w:val="both"/>
        <w:rPr>
          <w:sz w:val="18"/>
          <w:szCs w:val="18"/>
        </w:rPr>
      </w:pPr>
      <w:r w:rsidRPr="008E2BDE">
        <w:rPr>
          <w:sz w:val="18"/>
          <w:szCs w:val="18"/>
          <w:lang w:val="es-CO"/>
        </w:rPr>
        <w:t xml:space="preserve">En la </w:t>
      </w:r>
      <w:r w:rsidRPr="008E2BDE">
        <w:rPr>
          <w:sz w:val="18"/>
          <w:szCs w:val="18"/>
        </w:rPr>
        <w:t xml:space="preserve">columna </w:t>
      </w:r>
      <w:r w:rsidR="00492AC7" w:rsidRPr="00F961A7">
        <w:rPr>
          <w:b/>
          <w:sz w:val="18"/>
          <w:szCs w:val="18"/>
        </w:rPr>
        <w:t>CUMPLE</w:t>
      </w:r>
      <w:r w:rsidRPr="00F961A7">
        <w:rPr>
          <w:b/>
          <w:sz w:val="18"/>
          <w:szCs w:val="18"/>
        </w:rPr>
        <w:t xml:space="preserve"> /NO </w:t>
      </w:r>
      <w:r w:rsidR="00197B3F" w:rsidRPr="00F961A7">
        <w:rPr>
          <w:b/>
          <w:sz w:val="18"/>
          <w:szCs w:val="18"/>
        </w:rPr>
        <w:t>CUMPLE</w:t>
      </w:r>
      <w:r w:rsidRPr="008E2BDE">
        <w:rPr>
          <w:sz w:val="18"/>
          <w:szCs w:val="18"/>
        </w:rPr>
        <w:t>, se evaluará las especificaciones técnicas ofertadas por la firma.</w:t>
      </w:r>
    </w:p>
    <w:p w:rsidR="00B71AE3" w:rsidRPr="00B71AE3" w:rsidRDefault="00B71AE3" w:rsidP="00B71AE3">
      <w:pPr>
        <w:pStyle w:val="Prrafodelista"/>
        <w:rPr>
          <w:b/>
        </w:rPr>
      </w:pPr>
    </w:p>
    <w:p w:rsidR="00B71AE3" w:rsidRPr="00B71AE3" w:rsidRDefault="00B71AE3" w:rsidP="00B71AE3">
      <w:pPr>
        <w:ind w:right="48"/>
        <w:jc w:val="center"/>
        <w:rPr>
          <w:b/>
        </w:rPr>
      </w:pPr>
      <w:r w:rsidRPr="00B71AE3">
        <w:rPr>
          <w:b/>
        </w:rPr>
        <w:t xml:space="preserve">CONDICIONES TECNICAS </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8365"/>
        <w:gridCol w:w="567"/>
        <w:gridCol w:w="565"/>
      </w:tblGrid>
      <w:tr w:rsidR="00FB3FC2" w:rsidRPr="0010166F" w:rsidTr="00FB3FC2">
        <w:trPr>
          <w:jc w:val="center"/>
        </w:trPr>
        <w:tc>
          <w:tcPr>
            <w:tcW w:w="345" w:type="pct"/>
            <w:vMerge w:val="restart"/>
            <w:tcBorders>
              <w:top w:val="single" w:sz="4" w:space="0" w:color="auto"/>
              <w:left w:val="single" w:sz="4" w:space="0" w:color="auto"/>
              <w:right w:val="single" w:sz="4" w:space="0" w:color="auto"/>
            </w:tcBorders>
            <w:shd w:val="clear" w:color="auto" w:fill="D9D9D9"/>
            <w:vAlign w:val="center"/>
            <w:hideMark/>
          </w:tcPr>
          <w:p w:rsidR="00FB3FC2" w:rsidRPr="0010166F" w:rsidRDefault="00FB3FC2" w:rsidP="00FB3FC2">
            <w:pPr>
              <w:tabs>
                <w:tab w:val="left" w:pos="240"/>
              </w:tabs>
              <w:jc w:val="center"/>
              <w:rPr>
                <w:b/>
                <w:sz w:val="18"/>
                <w:szCs w:val="18"/>
                <w:lang w:val="es-ES"/>
              </w:rPr>
            </w:pPr>
            <w:bookmarkStart w:id="5" w:name="_Hlk101606596"/>
            <w:r w:rsidRPr="0010166F">
              <w:rPr>
                <w:b/>
                <w:sz w:val="18"/>
                <w:szCs w:val="18"/>
                <w:lang w:val="es-ES"/>
              </w:rPr>
              <w:t>ITEM</w:t>
            </w:r>
          </w:p>
        </w:tc>
        <w:tc>
          <w:tcPr>
            <w:tcW w:w="4100" w:type="pct"/>
            <w:vMerge w:val="restart"/>
            <w:tcBorders>
              <w:top w:val="single" w:sz="4" w:space="0" w:color="auto"/>
              <w:left w:val="single" w:sz="4" w:space="0" w:color="auto"/>
              <w:right w:val="single" w:sz="4" w:space="0" w:color="auto"/>
            </w:tcBorders>
            <w:shd w:val="clear" w:color="auto" w:fill="D9D9D9"/>
            <w:vAlign w:val="center"/>
            <w:hideMark/>
          </w:tcPr>
          <w:p w:rsidR="00FB3FC2" w:rsidRPr="0010166F" w:rsidRDefault="00FB3FC2" w:rsidP="00FB3FC2">
            <w:pPr>
              <w:tabs>
                <w:tab w:val="left" w:pos="240"/>
              </w:tabs>
              <w:jc w:val="center"/>
              <w:rPr>
                <w:b/>
                <w:sz w:val="18"/>
                <w:szCs w:val="18"/>
                <w:lang w:val="es-ES"/>
              </w:rPr>
            </w:pPr>
            <w:r w:rsidRPr="0010166F">
              <w:rPr>
                <w:b/>
                <w:sz w:val="18"/>
                <w:szCs w:val="18"/>
                <w:lang w:val="es-ES"/>
              </w:rPr>
              <w:t xml:space="preserve">DESCRIPCIÓN </w:t>
            </w:r>
          </w:p>
        </w:tc>
        <w:tc>
          <w:tcPr>
            <w:tcW w:w="555" w:type="pct"/>
            <w:gridSpan w:val="2"/>
            <w:tcBorders>
              <w:top w:val="single" w:sz="4" w:space="0" w:color="auto"/>
              <w:left w:val="single" w:sz="4" w:space="0" w:color="auto"/>
              <w:right w:val="single" w:sz="4" w:space="0" w:color="auto"/>
            </w:tcBorders>
            <w:shd w:val="clear" w:color="auto" w:fill="D9D9D9"/>
            <w:vAlign w:val="center"/>
          </w:tcPr>
          <w:p w:rsidR="00FB3FC2" w:rsidRPr="0010166F" w:rsidRDefault="00FB3FC2" w:rsidP="00FB3FC2">
            <w:pPr>
              <w:tabs>
                <w:tab w:val="left" w:pos="240"/>
              </w:tabs>
              <w:jc w:val="center"/>
              <w:rPr>
                <w:b/>
                <w:sz w:val="18"/>
                <w:szCs w:val="18"/>
                <w:lang w:val="es-ES"/>
              </w:rPr>
            </w:pPr>
            <w:r w:rsidRPr="0010166F">
              <w:rPr>
                <w:b/>
                <w:sz w:val="18"/>
                <w:szCs w:val="18"/>
                <w:lang w:val="es-ES"/>
              </w:rPr>
              <w:t>OFRECE</w:t>
            </w:r>
          </w:p>
        </w:tc>
      </w:tr>
      <w:tr w:rsidR="00FB3FC2" w:rsidRPr="0010166F" w:rsidTr="00FB3FC2">
        <w:trPr>
          <w:jc w:val="center"/>
        </w:trPr>
        <w:tc>
          <w:tcPr>
            <w:tcW w:w="345" w:type="pct"/>
            <w:vMerge/>
            <w:tcBorders>
              <w:left w:val="single" w:sz="4" w:space="0" w:color="auto"/>
              <w:bottom w:val="single" w:sz="4" w:space="0" w:color="auto"/>
              <w:right w:val="single" w:sz="4" w:space="0" w:color="auto"/>
            </w:tcBorders>
            <w:shd w:val="clear" w:color="auto" w:fill="D9D9D9"/>
            <w:vAlign w:val="center"/>
          </w:tcPr>
          <w:p w:rsidR="00FB3FC2" w:rsidRPr="0010166F" w:rsidRDefault="00FB3FC2" w:rsidP="00FB3FC2">
            <w:pPr>
              <w:tabs>
                <w:tab w:val="left" w:pos="240"/>
              </w:tabs>
              <w:jc w:val="center"/>
              <w:rPr>
                <w:b/>
                <w:sz w:val="18"/>
                <w:szCs w:val="18"/>
                <w:lang w:val="es-ES"/>
              </w:rPr>
            </w:pPr>
          </w:p>
        </w:tc>
        <w:tc>
          <w:tcPr>
            <w:tcW w:w="4100" w:type="pct"/>
            <w:vMerge/>
            <w:tcBorders>
              <w:left w:val="single" w:sz="4" w:space="0" w:color="auto"/>
              <w:bottom w:val="single" w:sz="4" w:space="0" w:color="auto"/>
              <w:right w:val="single" w:sz="4" w:space="0" w:color="auto"/>
            </w:tcBorders>
            <w:shd w:val="clear" w:color="auto" w:fill="D9D9D9"/>
            <w:vAlign w:val="center"/>
          </w:tcPr>
          <w:p w:rsidR="00FB3FC2" w:rsidRPr="0010166F" w:rsidRDefault="00FB3FC2" w:rsidP="00FB3FC2">
            <w:pPr>
              <w:tabs>
                <w:tab w:val="left" w:pos="240"/>
              </w:tabs>
              <w:jc w:val="center"/>
              <w:rPr>
                <w:b/>
                <w:sz w:val="18"/>
                <w:szCs w:val="18"/>
                <w:lang w:val="es-ES"/>
              </w:rPr>
            </w:pPr>
          </w:p>
        </w:tc>
        <w:tc>
          <w:tcPr>
            <w:tcW w:w="278" w:type="pct"/>
            <w:tcBorders>
              <w:top w:val="single" w:sz="4" w:space="0" w:color="auto"/>
              <w:left w:val="single" w:sz="4" w:space="0" w:color="auto"/>
              <w:right w:val="single" w:sz="4" w:space="0" w:color="auto"/>
            </w:tcBorders>
            <w:shd w:val="clear" w:color="auto" w:fill="D9D9D9"/>
            <w:vAlign w:val="center"/>
          </w:tcPr>
          <w:p w:rsidR="00FB3FC2" w:rsidRPr="0010166F" w:rsidRDefault="00FB3FC2" w:rsidP="00FB3FC2">
            <w:pPr>
              <w:tabs>
                <w:tab w:val="left" w:pos="240"/>
              </w:tabs>
              <w:jc w:val="center"/>
              <w:rPr>
                <w:b/>
                <w:sz w:val="18"/>
                <w:szCs w:val="18"/>
                <w:lang w:val="es-ES"/>
              </w:rPr>
            </w:pPr>
            <w:r w:rsidRPr="0010166F">
              <w:rPr>
                <w:b/>
                <w:sz w:val="18"/>
                <w:szCs w:val="18"/>
                <w:lang w:val="es-ES"/>
              </w:rPr>
              <w:t>SI</w:t>
            </w:r>
          </w:p>
        </w:tc>
        <w:tc>
          <w:tcPr>
            <w:tcW w:w="277" w:type="pct"/>
            <w:tcBorders>
              <w:top w:val="single" w:sz="4" w:space="0" w:color="auto"/>
              <w:left w:val="single" w:sz="4" w:space="0" w:color="auto"/>
              <w:right w:val="single" w:sz="4" w:space="0" w:color="auto"/>
            </w:tcBorders>
            <w:shd w:val="clear" w:color="auto" w:fill="D9D9D9"/>
            <w:vAlign w:val="center"/>
          </w:tcPr>
          <w:p w:rsidR="00FB3FC2" w:rsidRPr="0010166F" w:rsidRDefault="00FB3FC2" w:rsidP="00FB3FC2">
            <w:pPr>
              <w:tabs>
                <w:tab w:val="left" w:pos="240"/>
              </w:tabs>
              <w:jc w:val="center"/>
              <w:rPr>
                <w:b/>
                <w:sz w:val="18"/>
                <w:szCs w:val="18"/>
                <w:lang w:val="es-ES"/>
              </w:rPr>
            </w:pPr>
            <w:r w:rsidRPr="0010166F">
              <w:rPr>
                <w:b/>
                <w:sz w:val="18"/>
                <w:szCs w:val="18"/>
                <w:lang w:val="es-ES"/>
              </w:rPr>
              <w:t>NO</w:t>
            </w: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rPr>
            </w:pPr>
            <w:r w:rsidRPr="0010166F">
              <w:rPr>
                <w:sz w:val="18"/>
                <w:szCs w:val="18"/>
              </w:rPr>
              <w:t>1</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rFonts w:eastAsia="Calibri"/>
                <w:b/>
                <w:sz w:val="18"/>
                <w:szCs w:val="18"/>
              </w:rPr>
            </w:pPr>
            <w:r w:rsidRPr="0010166F">
              <w:rPr>
                <w:sz w:val="18"/>
                <w:szCs w:val="18"/>
              </w:rPr>
              <w:t>Contar con constancia de inscripción en el registro especial nacional del Ministerio de Protección Social, de conformidad con el Artículo 11 del decreto 855 de 1994 y demás normas que lo sustituyan y/o deroguen.</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rFonts w:eastAsia="MS Mincho"/>
                <w:sz w:val="18"/>
                <w:szCs w:val="18"/>
              </w:rPr>
            </w:pPr>
            <w:r w:rsidRPr="0010166F">
              <w:rPr>
                <w:rFonts w:eastAsia="MS Mincho"/>
                <w:sz w:val="18"/>
                <w:szCs w:val="18"/>
              </w:rPr>
              <w:t>2</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sz w:val="18"/>
                <w:szCs w:val="18"/>
              </w:rPr>
            </w:pPr>
            <w:r w:rsidRPr="0010166F">
              <w:rPr>
                <w:rFonts w:eastAsia="MS Mincho"/>
                <w:sz w:val="18"/>
                <w:szCs w:val="18"/>
                <w:u w:val="single" w:color="FFFFFF"/>
              </w:rPr>
              <w:t>EL SERVICIO DEBE SER PROPORCIONADO BAJO RESPONSABILIDAD DEL PRESTADOR CONTRATADO</w:t>
            </w:r>
            <w:r w:rsidRPr="0010166F">
              <w:rPr>
                <w:rFonts w:eastAsia="MS Mincho"/>
                <w:sz w:val="18"/>
                <w:szCs w:val="18"/>
              </w:rPr>
              <w:t>,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del grupo de Auditores de la Unidad Prestadora de Salud Nariño.</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rFonts w:eastAsia="MS Mincho"/>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rFonts w:eastAsia="MS Mincho"/>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tabs>
                <w:tab w:val="left" w:pos="284"/>
              </w:tabs>
              <w:jc w:val="center"/>
              <w:rPr>
                <w:rFonts w:eastAsia="MS Mincho"/>
                <w:sz w:val="18"/>
                <w:szCs w:val="18"/>
              </w:rPr>
            </w:pPr>
            <w:r w:rsidRPr="0010166F">
              <w:rPr>
                <w:rFonts w:eastAsia="MS Mincho"/>
                <w:sz w:val="18"/>
                <w:szCs w:val="18"/>
              </w:rPr>
              <w:t>3</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tabs>
                <w:tab w:val="left" w:pos="284"/>
              </w:tabs>
              <w:jc w:val="both"/>
              <w:rPr>
                <w:b/>
                <w:sz w:val="18"/>
                <w:szCs w:val="18"/>
              </w:rPr>
            </w:pPr>
            <w:r w:rsidRPr="0010166F">
              <w:rPr>
                <w:sz w:val="18"/>
                <w:szCs w:val="18"/>
              </w:rPr>
              <w:t xml:space="preserve">El talento humano científico técnico del oferente deberá reunir los requisitos definidos por el Decreto 1335 / 90 del Ministerio de Salud en cuanto a su idoneidad. </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tabs>
                <w:tab w:val="left" w:pos="284"/>
              </w:tabs>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tabs>
                <w:tab w:val="left" w:pos="284"/>
              </w:tabs>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lang w:eastAsia="es-CO"/>
              </w:rPr>
            </w:pPr>
            <w:r w:rsidRPr="0010166F">
              <w:rPr>
                <w:sz w:val="18"/>
                <w:szCs w:val="18"/>
                <w:lang w:eastAsia="es-CO"/>
              </w:rPr>
              <w:t>4</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sz w:val="18"/>
                <w:szCs w:val="18"/>
              </w:rPr>
            </w:pPr>
            <w:r w:rsidRPr="0010166F">
              <w:rPr>
                <w:sz w:val="18"/>
                <w:szCs w:val="18"/>
                <w:lang w:eastAsia="es-CO"/>
              </w:rPr>
              <w:t>Mantener vigentes los permisos, licencias y títulos especiales exigidos por la ley y las autoridades administrativas o sanitarias.</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lang w:eastAsia="es-CO"/>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lang w:eastAsia="es-CO"/>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rPr>
            </w:pPr>
            <w:r w:rsidRPr="0010166F">
              <w:rPr>
                <w:sz w:val="18"/>
                <w:szCs w:val="18"/>
              </w:rPr>
              <w:t>5</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sz w:val="18"/>
                <w:szCs w:val="18"/>
              </w:rPr>
            </w:pPr>
            <w:r w:rsidRPr="0010166F">
              <w:rPr>
                <w:sz w:val="18"/>
                <w:szCs w:val="18"/>
              </w:rPr>
              <w:t xml:space="preserve">Deberá contar con un sistema de Referencia y Contra referencia y una oficina de atención al usuario, con el fin de garantizar una comunicación efectiva y ágil con </w:t>
            </w:r>
            <w:r w:rsidRPr="0010166F">
              <w:rPr>
                <w:rFonts w:eastAsia="MS Mincho"/>
                <w:sz w:val="18"/>
                <w:szCs w:val="18"/>
              </w:rPr>
              <w:t>la Unidad Prestadora de Salud Nariño</w:t>
            </w:r>
            <w:r w:rsidRPr="0010166F">
              <w:rPr>
                <w:sz w:val="18"/>
                <w:szCs w:val="18"/>
              </w:rPr>
              <w:t xml:space="preserve"> para el manejo de la prestación del servicio.</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rFonts w:eastAsia="Calibri"/>
                <w:sz w:val="18"/>
                <w:szCs w:val="18"/>
              </w:rPr>
            </w:pPr>
            <w:r w:rsidRPr="0010166F">
              <w:rPr>
                <w:rFonts w:eastAsia="Calibri"/>
                <w:sz w:val="18"/>
                <w:szCs w:val="18"/>
              </w:rPr>
              <w:t>6</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sz w:val="18"/>
                <w:szCs w:val="18"/>
              </w:rPr>
            </w:pPr>
            <w:r w:rsidRPr="0010166F">
              <w:rPr>
                <w:sz w:val="18"/>
                <w:szCs w:val="18"/>
              </w:rPr>
              <w:t xml:space="preserve">Una vez ejecutado el 100% del contrato, </w:t>
            </w:r>
            <w:r w:rsidRPr="0010166F">
              <w:rPr>
                <w:sz w:val="18"/>
                <w:szCs w:val="18"/>
                <w:lang w:eastAsia="es-CO"/>
              </w:rPr>
              <w:t>el Oferente se compromete con el contratante a no continuar prestando los servicios objeto del contrato, salvo las atenciones de urgencias y los casos que sean autorizados por la oficina de Referencia y Contra referencia de la Unidad Prestadora de Salud Nariño para pago por resolución de urgencias y será previamente notificado al oferente. Los servicios prestados por fuera del contrato que no cumplan con las anteriores condiciones, no serán pagados por el contratante.</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rPr>
            </w:pPr>
            <w:r w:rsidRPr="0010166F">
              <w:rPr>
                <w:sz w:val="18"/>
                <w:szCs w:val="18"/>
              </w:rPr>
              <w:t>7</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rFonts w:eastAsia="Calibri"/>
                <w:b/>
                <w:sz w:val="18"/>
                <w:szCs w:val="18"/>
              </w:rPr>
            </w:pPr>
            <w:r w:rsidRPr="0010166F">
              <w:rPr>
                <w:sz w:val="18"/>
                <w:szCs w:val="18"/>
                <w:lang w:val="es-ES" w:eastAsia="es-CO"/>
              </w:rPr>
              <w:t>La atención por consulta externa y los servicios derivados de la misma </w:t>
            </w:r>
            <w:r w:rsidRPr="0010166F">
              <w:rPr>
                <w:sz w:val="18"/>
                <w:szCs w:val="18"/>
                <w:lang w:eastAsia="es-CO"/>
              </w:rPr>
              <w:t xml:space="preserve">deben prestarse previa autorización expedida solamente por el Funcionario de Referencia y </w:t>
            </w:r>
            <w:proofErr w:type="spellStart"/>
            <w:r w:rsidRPr="0010166F">
              <w:rPr>
                <w:sz w:val="18"/>
                <w:szCs w:val="18"/>
                <w:lang w:eastAsia="es-CO"/>
              </w:rPr>
              <w:t>Contrarreferencia</w:t>
            </w:r>
            <w:proofErr w:type="spellEnd"/>
            <w:r w:rsidRPr="0010166F">
              <w:rPr>
                <w:sz w:val="18"/>
                <w:szCs w:val="18"/>
                <w:lang w:eastAsia="es-CO"/>
              </w:rPr>
              <w:t xml:space="preserve"> de la Unidad Prestadora de Salud Nariño, la cual será enviada directamente al correo establecido por la Entidad mediante aplicativo SISAP WEB; adicional a esto el usuario deberá anexa copia del documento de identidad del usuario (cédula de ciudadanía, tarjeta de identidad o registro civil). Usuarios que no cumplan estos requisitos, no deben ser atendidos.</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tabs>
                <w:tab w:val="left" w:pos="284"/>
              </w:tabs>
              <w:jc w:val="center"/>
              <w:rPr>
                <w:sz w:val="18"/>
                <w:szCs w:val="18"/>
              </w:rPr>
            </w:pPr>
            <w:r w:rsidRPr="0010166F">
              <w:rPr>
                <w:sz w:val="18"/>
                <w:szCs w:val="18"/>
              </w:rPr>
              <w:t>8</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tabs>
                <w:tab w:val="left" w:pos="284"/>
              </w:tabs>
              <w:jc w:val="both"/>
              <w:rPr>
                <w:rFonts w:eastAsia="Calibri"/>
                <w:b/>
                <w:sz w:val="18"/>
                <w:szCs w:val="18"/>
                <w:highlight w:val="yellow"/>
              </w:rPr>
            </w:pPr>
            <w:r w:rsidRPr="0010166F">
              <w:rPr>
                <w:sz w:val="18"/>
                <w:szCs w:val="18"/>
                <w:u w:val="single" w:color="FFFFFF"/>
              </w:rPr>
              <w:t xml:space="preserve">Todo cambio de horario </w:t>
            </w:r>
            <w:r w:rsidRPr="0010166F">
              <w:rPr>
                <w:sz w:val="18"/>
                <w:szCs w:val="18"/>
              </w:rPr>
              <w:t xml:space="preserve">de atención y/o lugar de prestación del servicio </w:t>
            </w:r>
            <w:r w:rsidRPr="0010166F">
              <w:rPr>
                <w:sz w:val="18"/>
                <w:szCs w:val="18"/>
                <w:u w:val="single" w:color="FFFFFF"/>
              </w:rPr>
              <w:t>deberá ser notificado</w:t>
            </w:r>
            <w:r w:rsidRPr="0010166F">
              <w:rPr>
                <w:sz w:val="18"/>
                <w:szCs w:val="18"/>
              </w:rPr>
              <w:t xml:space="preserve"> a la Jefatura de </w:t>
            </w:r>
            <w:r w:rsidRPr="0010166F">
              <w:rPr>
                <w:rFonts w:eastAsia="MS Mincho"/>
                <w:sz w:val="18"/>
                <w:szCs w:val="18"/>
              </w:rPr>
              <w:t>la Unidad Prestadora de Salud Nariño</w:t>
            </w:r>
            <w:r w:rsidRPr="0010166F">
              <w:rPr>
                <w:sz w:val="18"/>
                <w:szCs w:val="18"/>
              </w:rPr>
              <w:t xml:space="preserve"> o al señor Supervisor de Contrato 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w:t>
            </w:r>
            <w:r w:rsidRPr="0010166F">
              <w:rPr>
                <w:rFonts w:eastAsia="MS Mincho"/>
                <w:sz w:val="18"/>
                <w:szCs w:val="18"/>
              </w:rPr>
              <w:t>la Unidad Prestadora de Salud Nariño</w:t>
            </w:r>
            <w:r w:rsidRPr="0010166F">
              <w:rPr>
                <w:sz w:val="18"/>
                <w:szCs w:val="18"/>
              </w:rPr>
              <w:t xml:space="preserve"> mediante documento escrito una vez le sea entregada la respectiva carta de inicio del contrato</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tabs>
                <w:tab w:val="left" w:pos="284"/>
              </w:tabs>
              <w:jc w:val="center"/>
              <w:rPr>
                <w:sz w:val="18"/>
                <w:szCs w:val="18"/>
                <w:u w:val="single" w:color="FFFFFF"/>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tabs>
                <w:tab w:val="left" w:pos="284"/>
              </w:tabs>
              <w:jc w:val="center"/>
              <w:rPr>
                <w:sz w:val="18"/>
                <w:szCs w:val="18"/>
                <w:u w:val="single" w:color="FFFFFF"/>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tabs>
                <w:tab w:val="left" w:pos="284"/>
              </w:tabs>
              <w:jc w:val="center"/>
              <w:rPr>
                <w:sz w:val="18"/>
                <w:szCs w:val="18"/>
              </w:rPr>
            </w:pPr>
            <w:r w:rsidRPr="0010166F">
              <w:rPr>
                <w:sz w:val="18"/>
                <w:szCs w:val="18"/>
              </w:rPr>
              <w:t>9</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tabs>
                <w:tab w:val="left" w:pos="284"/>
              </w:tabs>
              <w:jc w:val="both"/>
              <w:rPr>
                <w:rFonts w:eastAsia="Calibri"/>
                <w:b/>
                <w:sz w:val="18"/>
                <w:szCs w:val="18"/>
              </w:rPr>
            </w:pPr>
            <w:r w:rsidRPr="0010166F">
              <w:rPr>
                <w:rFonts w:eastAsia="MS Mincho"/>
                <w:sz w:val="18"/>
                <w:szCs w:val="18"/>
              </w:rPr>
              <w:t xml:space="preserve">Por ningún motivo el contratista puede solicitar con posterioridad autorización de servicios ya prestados a usuarios de la Unidad Prestadora de Salud Nariño que nunca fueron notificados y/o informados en </w:t>
            </w:r>
            <w:r w:rsidRPr="0010166F">
              <w:rPr>
                <w:rFonts w:eastAsia="MS Mincho"/>
                <w:sz w:val="18"/>
                <w:szCs w:val="18"/>
              </w:rPr>
              <w:lastRenderedPageBreak/>
              <w:t xml:space="preserve">su debido tiempo bajo los términos de Ley al funcionario de la Oficina de Referencia y </w:t>
            </w:r>
            <w:proofErr w:type="spellStart"/>
            <w:r w:rsidRPr="0010166F">
              <w:rPr>
                <w:rFonts w:eastAsia="MS Mincho"/>
                <w:sz w:val="18"/>
                <w:szCs w:val="18"/>
              </w:rPr>
              <w:t>Contrareferencia</w:t>
            </w:r>
            <w:proofErr w:type="spellEnd"/>
            <w:r w:rsidRPr="0010166F">
              <w:rPr>
                <w:rFonts w:eastAsia="MS Mincho"/>
                <w:sz w:val="18"/>
                <w:szCs w:val="18"/>
              </w:rPr>
              <w:t xml:space="preserve"> de la Unidad Prestadora de Salud Nariño.</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tabs>
                <w:tab w:val="left" w:pos="284"/>
              </w:tabs>
              <w:jc w:val="center"/>
              <w:rPr>
                <w:rFonts w:eastAsia="MS Mincho"/>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tabs>
                <w:tab w:val="left" w:pos="284"/>
              </w:tabs>
              <w:jc w:val="center"/>
              <w:rPr>
                <w:rFonts w:eastAsia="MS Mincho"/>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rPr>
            </w:pPr>
            <w:r w:rsidRPr="0010166F">
              <w:rPr>
                <w:sz w:val="18"/>
                <w:szCs w:val="18"/>
              </w:rPr>
              <w:t>10</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sz w:val="18"/>
                <w:szCs w:val="18"/>
              </w:rPr>
            </w:pPr>
            <w:r w:rsidRPr="0010166F">
              <w:rPr>
                <w:sz w:val="18"/>
                <w:szCs w:val="18"/>
              </w:rPr>
              <w:t xml:space="preserve">El manejo intrahospitalario debe comprender el tratamiento integral de las complicaciones presentadas durante los procedimientos inherentes al procedimiento quirúrgico y al manejo médico. Cuando se requiera una molécula, de MARCA, solo será autorizada por </w:t>
            </w:r>
            <w:r w:rsidRPr="0010166F">
              <w:rPr>
                <w:rFonts w:eastAsia="MS Mincho"/>
                <w:sz w:val="18"/>
                <w:szCs w:val="18"/>
              </w:rPr>
              <w:t xml:space="preserve"> la  Unidad Prestadora de Salud Nariño</w:t>
            </w:r>
            <w:r w:rsidRPr="0010166F">
              <w:rPr>
                <w:sz w:val="18"/>
                <w:szCs w:val="18"/>
              </w:rPr>
              <w:t xml:space="preserve">  siempre y cuando se haya agotado las posibilidades terapéuticas contenidas en el Acuerdo 080 de 2023 “Manual de Medicamentos y Terapéutica para el SSMP”, la orden médica este completamente justificada por el especialista y/o médico tratante en la Historia clínica y en los formatos establecidos por el hospital, siempre y cuando cumplan con los requisitos establecidos en la normatividad vigente y sean previamente verificados por auditoria concurrente y la verificación posterior de Auditoria de cuentas médicas,  PARA MATERIAL DE OSTEOSINTESIS PRECIO DE COMPRA MAS EL 15% COSTO ADMINISTRATIVO, EN CASO QUE SE REQUIERA. </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rPr>
            </w:pPr>
            <w:r w:rsidRPr="0010166F">
              <w:rPr>
                <w:sz w:val="18"/>
                <w:szCs w:val="18"/>
              </w:rPr>
              <w:t>11</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sz w:val="18"/>
                <w:szCs w:val="18"/>
              </w:rPr>
            </w:pPr>
            <w:r w:rsidRPr="0010166F">
              <w:rPr>
                <w:sz w:val="18"/>
                <w:szCs w:val="18"/>
              </w:rPr>
              <w:t xml:space="preserve">Informar a la Oficina de Referencia y Contra referencia de </w:t>
            </w:r>
            <w:r w:rsidRPr="0010166F">
              <w:rPr>
                <w:rFonts w:eastAsia="MS Mincho"/>
                <w:sz w:val="18"/>
                <w:szCs w:val="18"/>
              </w:rPr>
              <w:t xml:space="preserve"> la  Unidad Prestadora de Salud Nariño</w:t>
            </w:r>
            <w:r w:rsidRPr="0010166F">
              <w:rPr>
                <w:sz w:val="18"/>
                <w:szCs w:val="18"/>
              </w:rPr>
              <w:t xml:space="preserve"> el estado del paciente en las 48 horas siguientes al ingreso, según la normatividad  vigente que define la relación entre prestadores de Salud, Decreto 4747 de  diciembre de 2007, resolución 3047 del 14 de agosto de 2008 y demás normas que la modifiquen y/o sustituyan.</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rPr>
            </w:pPr>
            <w:r w:rsidRPr="0010166F">
              <w:rPr>
                <w:sz w:val="18"/>
                <w:szCs w:val="18"/>
              </w:rPr>
              <w:t>12</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sz w:val="18"/>
                <w:szCs w:val="18"/>
              </w:rPr>
            </w:pPr>
            <w:r w:rsidRPr="0010166F">
              <w:rPr>
                <w:sz w:val="18"/>
                <w:szCs w:val="18"/>
              </w:rPr>
              <w:t xml:space="preserve">Las atenciones en el servicio de urgencias corresponden a </w:t>
            </w:r>
            <w:proofErr w:type="spellStart"/>
            <w:r w:rsidRPr="0010166F">
              <w:rPr>
                <w:sz w:val="18"/>
                <w:szCs w:val="18"/>
              </w:rPr>
              <w:t>triage</w:t>
            </w:r>
            <w:proofErr w:type="spellEnd"/>
            <w:r w:rsidRPr="0010166F">
              <w:rPr>
                <w:sz w:val="18"/>
                <w:szCs w:val="18"/>
              </w:rPr>
              <w:t xml:space="preserve"> I, II y III, debidamente justificado, las atenciones que corresponden a </w:t>
            </w:r>
            <w:proofErr w:type="spellStart"/>
            <w:r w:rsidRPr="0010166F">
              <w:rPr>
                <w:sz w:val="18"/>
                <w:szCs w:val="18"/>
              </w:rPr>
              <w:t>triage</w:t>
            </w:r>
            <w:proofErr w:type="spellEnd"/>
            <w:r w:rsidRPr="0010166F">
              <w:rPr>
                <w:sz w:val="18"/>
                <w:szCs w:val="18"/>
              </w:rPr>
              <w:t xml:space="preserve"> IV y V deben derivarse a </w:t>
            </w:r>
            <w:r w:rsidRPr="0010166F">
              <w:rPr>
                <w:rFonts w:eastAsia="MS Mincho"/>
                <w:sz w:val="18"/>
                <w:szCs w:val="18"/>
              </w:rPr>
              <w:t>la Unidad Prestadora de Salud Nariño</w:t>
            </w:r>
            <w:r w:rsidRPr="0010166F">
              <w:rPr>
                <w:sz w:val="18"/>
                <w:szCs w:val="18"/>
              </w:rPr>
              <w:t xml:space="preserve"> para su atención en el horario de lunes a domingo de 7am a 6pm. </w:t>
            </w:r>
          </w:p>
          <w:p w:rsidR="00FB3FC2" w:rsidRPr="0010166F" w:rsidRDefault="00FB3FC2" w:rsidP="00FB3FC2">
            <w:pPr>
              <w:jc w:val="both"/>
              <w:rPr>
                <w:sz w:val="18"/>
                <w:szCs w:val="18"/>
              </w:rPr>
            </w:pPr>
            <w:r w:rsidRPr="0010166F">
              <w:rPr>
                <w:sz w:val="18"/>
                <w:szCs w:val="18"/>
              </w:rPr>
              <w:t xml:space="preserve">En el </w:t>
            </w:r>
            <w:proofErr w:type="spellStart"/>
            <w:r w:rsidRPr="0010166F">
              <w:rPr>
                <w:sz w:val="18"/>
                <w:szCs w:val="18"/>
              </w:rPr>
              <w:t>triage</w:t>
            </w:r>
            <w:proofErr w:type="spellEnd"/>
            <w:r w:rsidRPr="0010166F">
              <w:rPr>
                <w:sz w:val="18"/>
                <w:szCs w:val="18"/>
              </w:rPr>
              <w:t xml:space="preserve"> III se tendrá en cuenta la magnitud de la patología y se definirá el seguimiento en el I nivel o III nivel de acuerdo a los exámenes diagnósticos respectivos,  se deberá tener presente los criterios técnicos para el sistema de selección y clasificación de pacientes en los servicios de urgencias "TRIAGE"</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tabs>
                <w:tab w:val="left" w:pos="284"/>
                <w:tab w:val="left" w:pos="426"/>
              </w:tabs>
              <w:jc w:val="center"/>
              <w:rPr>
                <w:rFonts w:eastAsia="MS Mincho"/>
                <w:sz w:val="18"/>
                <w:szCs w:val="18"/>
              </w:rPr>
            </w:pPr>
            <w:r w:rsidRPr="0010166F">
              <w:rPr>
                <w:rFonts w:eastAsia="MS Mincho"/>
                <w:sz w:val="18"/>
                <w:szCs w:val="18"/>
              </w:rPr>
              <w:t>13</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tabs>
                <w:tab w:val="left" w:pos="284"/>
                <w:tab w:val="left" w:pos="426"/>
              </w:tabs>
              <w:jc w:val="both"/>
              <w:rPr>
                <w:sz w:val="18"/>
                <w:szCs w:val="18"/>
              </w:rPr>
            </w:pPr>
            <w:r w:rsidRPr="0010166F">
              <w:rPr>
                <w:rFonts w:eastAsia="MS Mincho"/>
                <w:sz w:val="18"/>
                <w:szCs w:val="18"/>
              </w:rPr>
              <w:t xml:space="preserve">Si se requieren servicios adicionales, extendiendo la atención hacia observación, ambiente quirúrgico, hospitalario u otro, éstos requerirán autorización por parte de la oficina de Referencia y Contra referencia de  la  Unidad Prestadora de Salud Nariño, siempre y cuando ello no se convierta en un obstáculo para la atención del paciente y debe notificarse </w:t>
            </w:r>
            <w:r w:rsidRPr="0010166F">
              <w:rPr>
                <w:sz w:val="18"/>
                <w:szCs w:val="18"/>
              </w:rPr>
              <w:t xml:space="preserve">al correo electrónico </w:t>
            </w:r>
            <w:hyperlink r:id="rId15" w:history="1">
              <w:r w:rsidRPr="0010166F">
                <w:rPr>
                  <w:rStyle w:val="Hipervnculo"/>
                  <w:sz w:val="18"/>
                  <w:szCs w:val="18"/>
                </w:rPr>
                <w:t>denar.upres-rco@policia.gov.co</w:t>
              </w:r>
            </w:hyperlink>
            <w:r w:rsidRPr="0010166F">
              <w:rPr>
                <w:rStyle w:val="SinespaciadoCar"/>
                <w:rFonts w:eastAsiaTheme="minorHAnsi"/>
                <w:sz w:val="18"/>
                <w:szCs w:val="18"/>
              </w:rPr>
              <w:t xml:space="preserve"> </w:t>
            </w:r>
            <w:hyperlink r:id="rId16" w:history="1">
              <w:r w:rsidRPr="0010166F">
                <w:rPr>
                  <w:rStyle w:val="SinespaciadoCar"/>
                  <w:rFonts w:eastAsiaTheme="minorHAnsi"/>
                  <w:sz w:val="18"/>
                  <w:szCs w:val="18"/>
                </w:rPr>
                <w:t>denar.upres@policia.gov.co</w:t>
              </w:r>
            </w:hyperlink>
            <w:r w:rsidRPr="0010166F">
              <w:rPr>
                <w:rStyle w:val="SinespaciadoCar"/>
                <w:rFonts w:eastAsiaTheme="minorHAnsi"/>
                <w:sz w:val="18"/>
                <w:szCs w:val="18"/>
              </w:rPr>
              <w:t xml:space="preserve"> </w:t>
            </w:r>
            <w:r w:rsidRPr="0010166F">
              <w:rPr>
                <w:rFonts w:eastAsia="MS Mincho"/>
                <w:sz w:val="18"/>
                <w:szCs w:val="18"/>
              </w:rPr>
              <w:t>utilizando para ello el formato</w:t>
            </w:r>
            <w:r w:rsidRPr="0010166F">
              <w:rPr>
                <w:sz w:val="18"/>
                <w:szCs w:val="18"/>
              </w:rPr>
              <w:t xml:space="preserve"> </w:t>
            </w:r>
            <w:r w:rsidRPr="0010166F">
              <w:rPr>
                <w:rFonts w:eastAsia="MS Mincho"/>
                <w:sz w:val="18"/>
                <w:szCs w:val="18"/>
              </w:rPr>
              <w:t>Anexo Técnico No. 3 de la resolución 3047  del 2008  y siguiendo los procedimientos y términos definidos por el Ministerio de la Protección Social, para el efecto y con base a los acuerdos realizados entre el contratista y  la  REGIONAL DE ASEGURAMIENTO EN SALUD No 4</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tabs>
                <w:tab w:val="left" w:pos="284"/>
                <w:tab w:val="left" w:pos="426"/>
              </w:tabs>
              <w:jc w:val="center"/>
              <w:rPr>
                <w:rFonts w:eastAsia="MS Mincho"/>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tabs>
                <w:tab w:val="left" w:pos="284"/>
                <w:tab w:val="left" w:pos="426"/>
              </w:tabs>
              <w:jc w:val="center"/>
              <w:rPr>
                <w:rFonts w:eastAsia="MS Mincho"/>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rPr>
            </w:pPr>
            <w:r w:rsidRPr="0010166F">
              <w:rPr>
                <w:sz w:val="18"/>
                <w:szCs w:val="18"/>
              </w:rPr>
              <w:t>14</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rFonts w:eastAsia="Calibri"/>
                <w:b/>
                <w:sz w:val="18"/>
                <w:szCs w:val="18"/>
              </w:rPr>
            </w:pPr>
            <w:r w:rsidRPr="0010166F">
              <w:rPr>
                <w:sz w:val="18"/>
                <w:szCs w:val="18"/>
              </w:rPr>
              <w:t>El  oferente deberá disponer con médicos especialistas en cada área, de acuerdo al portafolio ofertado  enfermeras profesionales con experiencia, personal de apoyo técnico asistencial y administrativo, equipos biomédicos, hospitalarios y material médico acorde a las necesidades y bajo estándares de seguridad que le permitirá dar cumplimiento al objeto del presente contrato.</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rPr>
            </w:pPr>
            <w:r w:rsidRPr="0010166F">
              <w:rPr>
                <w:sz w:val="18"/>
                <w:szCs w:val="18"/>
              </w:rPr>
              <w:t>15</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sz w:val="18"/>
                <w:szCs w:val="18"/>
              </w:rPr>
            </w:pPr>
            <w:r w:rsidRPr="0010166F">
              <w:rPr>
                <w:sz w:val="18"/>
                <w:szCs w:val="18"/>
              </w:rPr>
              <w:t xml:space="preserve">Disposición de Habitaciones para aislamiento, habitaciones </w:t>
            </w:r>
            <w:proofErr w:type="spellStart"/>
            <w:r w:rsidRPr="0010166F">
              <w:rPr>
                <w:sz w:val="18"/>
                <w:szCs w:val="18"/>
              </w:rPr>
              <w:t>bipersonales</w:t>
            </w:r>
            <w:proofErr w:type="spellEnd"/>
            <w:r w:rsidRPr="0010166F">
              <w:rPr>
                <w:sz w:val="18"/>
                <w:szCs w:val="18"/>
              </w:rPr>
              <w:t xml:space="preserve"> y/o unipersonales según la condición clínica que él paciente amerite, adicionalmente debe contar con el servicio de</w:t>
            </w:r>
            <w:r w:rsidRPr="0010166F">
              <w:rPr>
                <w:b/>
                <w:sz w:val="18"/>
                <w:szCs w:val="18"/>
              </w:rPr>
              <w:t xml:space="preserve"> Unidad de Cuidado Intensivo  e Intermedio para Adultos y Neonatal.</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rPr>
            </w:pPr>
            <w:r w:rsidRPr="0010166F">
              <w:rPr>
                <w:sz w:val="18"/>
                <w:szCs w:val="18"/>
              </w:rPr>
              <w:t>16</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rFonts w:eastAsia="MS Mincho"/>
                <w:sz w:val="18"/>
                <w:szCs w:val="18"/>
              </w:rPr>
            </w:pPr>
            <w:r w:rsidRPr="0010166F">
              <w:rPr>
                <w:rFonts w:eastAsia="MS Mincho"/>
                <w:sz w:val="18"/>
                <w:szCs w:val="18"/>
              </w:rPr>
              <w:t>La programación de un PROCEDIMIENTO QUIRÚRGICO JAMÁS DERIVARA EN LA EXPEDICIÓN DE UNA NUEVA ORDEN DE SERVICIOS DE CONSULTA MÉDICA ESPECIALIZADA POR PARTE DEL  CONTRATANTE excepto Consulta de primera vez o revaloración del paciente.</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rFonts w:eastAsia="MS Mincho"/>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rFonts w:eastAsia="MS Mincho"/>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rPr>
            </w:pPr>
            <w:r w:rsidRPr="0010166F">
              <w:rPr>
                <w:sz w:val="18"/>
                <w:szCs w:val="18"/>
              </w:rPr>
              <w:t>17</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sz w:val="18"/>
                <w:szCs w:val="18"/>
              </w:rPr>
            </w:pPr>
            <w:r w:rsidRPr="0010166F">
              <w:rPr>
                <w:sz w:val="18"/>
                <w:szCs w:val="18"/>
              </w:rPr>
              <w:t>Suministrar el portafolio de servicios que deberá contener como mínimo la siguiente información:   Indicar el tipo de actividad y/o servicios que presta y la capacidad instalada con la cuenta en la prestación de los servicios objeto del presente contrato.</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rPr>
            </w:pPr>
            <w:r w:rsidRPr="0010166F">
              <w:rPr>
                <w:sz w:val="18"/>
                <w:szCs w:val="18"/>
              </w:rPr>
              <w:t>18</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sz w:val="18"/>
                <w:szCs w:val="18"/>
              </w:rPr>
            </w:pPr>
            <w:r w:rsidRPr="0010166F">
              <w:rPr>
                <w:rFonts w:eastAsia="MS Mincho"/>
                <w:sz w:val="18"/>
              </w:rPr>
              <w:t xml:space="preserve">El oferente deberá informar al Jefe de la </w:t>
            </w:r>
            <w:r w:rsidRPr="0010166F">
              <w:rPr>
                <w:sz w:val="18"/>
              </w:rPr>
              <w:t>Regional de Aseguramiento en Salud No 4 y supervisor de contrato de la Unidad Prestadora de Salud Nariño tipo B</w:t>
            </w:r>
            <w:r w:rsidRPr="0010166F">
              <w:rPr>
                <w:rFonts w:eastAsia="MS Mincho"/>
                <w:sz w:val="18"/>
              </w:rPr>
              <w:t xml:space="preserve">, mensualmente sobre la ejecución del contrato y cuando el mismo se encuentre en un cincuenta </w:t>
            </w:r>
            <w:r>
              <w:rPr>
                <w:rFonts w:eastAsia="MS Mincho"/>
                <w:sz w:val="18"/>
              </w:rPr>
              <w:t>(</w:t>
            </w:r>
            <w:r w:rsidRPr="0010166F">
              <w:rPr>
                <w:rFonts w:eastAsia="MS Mincho"/>
                <w:sz w:val="18"/>
              </w:rPr>
              <w:t>50%</w:t>
            </w:r>
            <w:r>
              <w:rPr>
                <w:rFonts w:eastAsia="MS Mincho"/>
                <w:sz w:val="18"/>
              </w:rPr>
              <w:t>)</w:t>
            </w:r>
            <w:r w:rsidRPr="0010166F">
              <w:rPr>
                <w:rFonts w:eastAsia="MS Mincho"/>
                <w:sz w:val="18"/>
              </w:rPr>
              <w:t>, un setenta (70%), un noventa (90%) y un cien (100%) por ciento. Una vez recibida la información la oficina de contratos comunicará al Jefe de la</w:t>
            </w:r>
            <w:r w:rsidRPr="0010166F">
              <w:rPr>
                <w:sz w:val="18"/>
              </w:rPr>
              <w:t xml:space="preserve"> Regional de Aseguramiento en Salud No 4. </w:t>
            </w:r>
            <w:r w:rsidRPr="0010166F">
              <w:rPr>
                <w:rFonts w:eastAsia="MS Mincho"/>
                <w:sz w:val="18"/>
              </w:rPr>
              <w:t>si se llegare a sobrepasar este será asumido por el contratista por sobre ejecución contractual; así mismo se realizarán controles y cruces de cartera en la medida que se requiera (diario, semanal, quincenal, mensual).</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rFonts w:eastAsia="MS Mincho"/>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rFonts w:eastAsia="MS Mincho"/>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rPr>
            </w:pPr>
            <w:r w:rsidRPr="0010166F">
              <w:rPr>
                <w:sz w:val="18"/>
                <w:szCs w:val="18"/>
              </w:rPr>
              <w:t>19</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sz w:val="18"/>
                <w:szCs w:val="18"/>
              </w:rPr>
            </w:pPr>
            <w:r w:rsidRPr="0010166F">
              <w:rPr>
                <w:sz w:val="18"/>
                <w:szCs w:val="18"/>
              </w:rPr>
              <w:t xml:space="preserve">Demostración de la tenencia y clase de equipos que utilizará en la prestación de los servicios y su diagnóstico (Garantía de disponibilidad). Certificación firmada por el Representante Legal de la ESE; en la que conste la existencia y disponibilidad de los equipos médicos que destinarán para la prestación de los servicios. En el caso de ausencia del profesional de la salud o daño del equipo el oferente deberá garantizar la prestación del servicio con oportunidad, eficacia, eficiencia y seguridad, teniendo en </w:t>
            </w:r>
            <w:r w:rsidRPr="0010166F">
              <w:rPr>
                <w:sz w:val="18"/>
                <w:szCs w:val="18"/>
              </w:rPr>
              <w:lastRenderedPageBreak/>
              <w:t>cuenta la tecnología disponible y disponibilidad de Especialidades y Subespecialidades en la Institución.</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rPr>
            </w:pPr>
            <w:r w:rsidRPr="0010166F">
              <w:rPr>
                <w:sz w:val="18"/>
                <w:szCs w:val="18"/>
              </w:rPr>
              <w:t>20</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sz w:val="18"/>
                <w:szCs w:val="18"/>
              </w:rPr>
            </w:pPr>
            <w:r w:rsidRPr="0010166F">
              <w:rPr>
                <w:sz w:val="18"/>
                <w:szCs w:val="18"/>
              </w:rPr>
              <w:t xml:space="preserve">La radicación de la facturación generada por la atención de los usuarios de la REGIONAL DE ASEGURAMIENTO EN SALUD No.4 se deberá presentar en la ventanilla de central de cuentas de la REGIONAL DE ASEGURAMIENTO EN SALUD No.4, será enviada a la ciudad de Cali, ubicada en la avenida 10N No 16N-21 barrio granada 4 piso en la ciudad de Cali, en horario administrativo. Presentar la facturación correspondiente al mes, dentro de los primeros CINCO (5) días hábiles del mes siguiente. En esta Facturación debe aparecer el Número de Contrato vigente al que se carga la cuenta, cumpliendo con los requisitos legales vigentes en original </w:t>
            </w:r>
            <w:r w:rsidRPr="0010166F">
              <w:rPr>
                <w:sz w:val="18"/>
                <w:szCs w:val="18"/>
                <w:u w:val="single"/>
              </w:rPr>
              <w:t>y una copia.</w:t>
            </w:r>
            <w:r w:rsidRPr="0010166F">
              <w:rPr>
                <w:sz w:val="18"/>
                <w:szCs w:val="18"/>
              </w:rPr>
              <w:t xml:space="preserve"> </w:t>
            </w:r>
          </w:p>
          <w:p w:rsidR="00FB3FC2" w:rsidRPr="0010166F" w:rsidRDefault="00FB3FC2" w:rsidP="00FB3FC2">
            <w:pPr>
              <w:jc w:val="both"/>
              <w:rPr>
                <w:sz w:val="18"/>
                <w:szCs w:val="18"/>
              </w:rPr>
            </w:pPr>
            <w:r w:rsidRPr="0010166F">
              <w:rPr>
                <w:sz w:val="18"/>
                <w:szCs w:val="18"/>
              </w:rPr>
              <w:t>Los servicios cobrados deben ser relacionados con la tarifa y el respectivo Código CUPS en medio magnético. Por cada procedimiento o servicio prestado.</w:t>
            </w:r>
          </w:p>
          <w:p w:rsidR="00FB3FC2" w:rsidRPr="0010166F" w:rsidRDefault="00FB3FC2" w:rsidP="000F0C76">
            <w:pPr>
              <w:numPr>
                <w:ilvl w:val="0"/>
                <w:numId w:val="19"/>
              </w:numPr>
              <w:autoSpaceDE/>
              <w:autoSpaceDN/>
              <w:ind w:left="0"/>
              <w:jc w:val="both"/>
              <w:rPr>
                <w:sz w:val="18"/>
                <w:szCs w:val="18"/>
              </w:rPr>
            </w:pPr>
            <w:r w:rsidRPr="0010166F">
              <w:rPr>
                <w:sz w:val="18"/>
                <w:szCs w:val="18"/>
              </w:rPr>
              <w:t>Soportes de los servicios facturados; incluyendo las lecturas de apoyo diagnóstico.</w:t>
            </w:r>
          </w:p>
          <w:p w:rsidR="00FB3FC2" w:rsidRPr="0010166F" w:rsidRDefault="00FB3FC2" w:rsidP="000F0C76">
            <w:pPr>
              <w:numPr>
                <w:ilvl w:val="0"/>
                <w:numId w:val="19"/>
              </w:numPr>
              <w:autoSpaceDE/>
              <w:autoSpaceDN/>
              <w:ind w:left="0"/>
              <w:jc w:val="both"/>
              <w:rPr>
                <w:sz w:val="18"/>
                <w:szCs w:val="18"/>
              </w:rPr>
            </w:pPr>
            <w:r w:rsidRPr="0010166F">
              <w:rPr>
                <w:sz w:val="18"/>
                <w:szCs w:val="18"/>
              </w:rPr>
              <w:t>Resumen de la Historia Clínica y/o Epicrisis, para procedimientos quirúrgicos, urgencias, hospitalización o de alta complejidad, correspondiente a los servicios relacionados en la factura y que se hubieren prestado al usuario.</w:t>
            </w:r>
          </w:p>
          <w:p w:rsidR="00FB3FC2" w:rsidRPr="0010166F" w:rsidRDefault="00FB3FC2" w:rsidP="000F0C76">
            <w:pPr>
              <w:numPr>
                <w:ilvl w:val="0"/>
                <w:numId w:val="19"/>
              </w:numPr>
              <w:autoSpaceDE/>
              <w:autoSpaceDN/>
              <w:ind w:left="0"/>
              <w:jc w:val="both"/>
              <w:rPr>
                <w:sz w:val="18"/>
                <w:szCs w:val="18"/>
              </w:rPr>
            </w:pPr>
          </w:p>
          <w:p w:rsidR="00FB3FC2" w:rsidRPr="0010166F" w:rsidRDefault="00FB3FC2" w:rsidP="000F0C76">
            <w:pPr>
              <w:numPr>
                <w:ilvl w:val="0"/>
                <w:numId w:val="19"/>
              </w:numPr>
              <w:autoSpaceDE/>
              <w:autoSpaceDN/>
              <w:ind w:left="0"/>
              <w:jc w:val="both"/>
              <w:rPr>
                <w:sz w:val="18"/>
                <w:szCs w:val="18"/>
                <w:u w:val="single"/>
              </w:rPr>
            </w:pPr>
            <w:r w:rsidRPr="0010166F">
              <w:rPr>
                <w:sz w:val="18"/>
                <w:szCs w:val="18"/>
              </w:rPr>
              <w:t xml:space="preserve">RIPS en medio físico y magnético al correo electrónico </w:t>
            </w:r>
            <w:hyperlink r:id="rId17" w:history="1">
              <w:r w:rsidRPr="0010166F">
                <w:rPr>
                  <w:rStyle w:val="SinespaciadoCar"/>
                  <w:rFonts w:eastAsiaTheme="minorHAnsi"/>
                  <w:sz w:val="18"/>
                  <w:szCs w:val="18"/>
                  <w:shd w:val="clear" w:color="auto" w:fill="EDEBE9"/>
                </w:rPr>
                <w:t>denar.upres-ccu@policia.gov.co</w:t>
              </w:r>
            </w:hyperlink>
            <w:r w:rsidRPr="0010166F">
              <w:rPr>
                <w:rStyle w:val="SinespaciadoCar"/>
                <w:rFonts w:eastAsiaTheme="minorHAnsi"/>
                <w:sz w:val="18"/>
                <w:szCs w:val="18"/>
                <w:shd w:val="clear" w:color="auto" w:fill="EDEBE9"/>
              </w:rPr>
              <w:t xml:space="preserve"> y denar.upres-acm@policia.gov.co</w:t>
            </w:r>
            <w:r w:rsidRPr="0010166F">
              <w:rPr>
                <w:sz w:val="18"/>
                <w:szCs w:val="18"/>
              </w:rPr>
              <w:t xml:space="preserve"> de atenciones prestadas </w:t>
            </w:r>
            <w:r w:rsidRPr="0010166F">
              <w:rPr>
                <w:sz w:val="18"/>
                <w:szCs w:val="18"/>
                <w:u w:val="single"/>
              </w:rPr>
              <w:t xml:space="preserve">QUE DEBEN SER VALIDADOS PREVIAMENTE POR LA OFICINA DE COSTOS Y ESTADISTICA, SIN ESTA VALIDACION LA CUENTA NO SERÁ RECIBIDA POR LA OFICINA DE CENTRAL DE CUENTAS.  </w:t>
            </w:r>
          </w:p>
          <w:p w:rsidR="00FB3FC2" w:rsidRPr="0010166F" w:rsidRDefault="00FB3FC2" w:rsidP="000F0C76">
            <w:pPr>
              <w:numPr>
                <w:ilvl w:val="0"/>
                <w:numId w:val="19"/>
              </w:numPr>
              <w:autoSpaceDE/>
              <w:autoSpaceDN/>
              <w:ind w:left="0"/>
              <w:jc w:val="both"/>
              <w:rPr>
                <w:sz w:val="18"/>
                <w:szCs w:val="18"/>
                <w:u w:val="single"/>
              </w:rPr>
            </w:pPr>
          </w:p>
          <w:p w:rsidR="00FB3FC2" w:rsidRPr="0010166F" w:rsidRDefault="00FB3FC2" w:rsidP="000F0C76">
            <w:pPr>
              <w:numPr>
                <w:ilvl w:val="0"/>
                <w:numId w:val="19"/>
              </w:numPr>
              <w:autoSpaceDE/>
              <w:autoSpaceDN/>
              <w:ind w:left="0"/>
              <w:jc w:val="both"/>
              <w:rPr>
                <w:sz w:val="18"/>
                <w:szCs w:val="18"/>
              </w:rPr>
            </w:pPr>
            <w:r w:rsidRPr="0010166F">
              <w:rPr>
                <w:sz w:val="18"/>
                <w:szCs w:val="18"/>
              </w:rPr>
              <w:t>Anexar a la factura, fotocopia del pago de parafiscales (Uno por cada mes independiente del número de facturas presentadas).</w:t>
            </w:r>
          </w:p>
          <w:p w:rsidR="00FB3FC2" w:rsidRPr="0010166F" w:rsidRDefault="00FB3FC2" w:rsidP="000F0C76">
            <w:pPr>
              <w:numPr>
                <w:ilvl w:val="0"/>
                <w:numId w:val="19"/>
              </w:numPr>
              <w:autoSpaceDE/>
              <w:autoSpaceDN/>
              <w:ind w:left="0"/>
              <w:jc w:val="both"/>
              <w:rPr>
                <w:sz w:val="18"/>
                <w:szCs w:val="18"/>
              </w:rPr>
            </w:pPr>
            <w:r w:rsidRPr="0010166F">
              <w:rPr>
                <w:sz w:val="18"/>
                <w:szCs w:val="18"/>
              </w:rPr>
              <w:t xml:space="preserve">Orden de prestación de los servicios expedida por la Oficina de Referencia y Contra referencia de </w:t>
            </w:r>
            <w:r w:rsidRPr="0010166F">
              <w:rPr>
                <w:rFonts w:eastAsia="MS Mincho"/>
                <w:sz w:val="18"/>
                <w:szCs w:val="18"/>
              </w:rPr>
              <w:t>la Unidad Prestadora de Salud Nariño</w:t>
            </w:r>
            <w:r w:rsidRPr="0010166F">
              <w:rPr>
                <w:sz w:val="18"/>
                <w:szCs w:val="18"/>
              </w:rPr>
              <w:t xml:space="preserve"> original identificada por el sello del médico de Referencia y Contra referencia y el sello de dicha oficina, debidamente firmada por el usuario o acudiente. </w:t>
            </w:r>
          </w:p>
          <w:p w:rsidR="00FB3FC2" w:rsidRPr="0010166F" w:rsidRDefault="00FB3FC2" w:rsidP="000F0C76">
            <w:pPr>
              <w:numPr>
                <w:ilvl w:val="0"/>
                <w:numId w:val="19"/>
              </w:numPr>
              <w:autoSpaceDE/>
              <w:autoSpaceDN/>
              <w:ind w:left="0"/>
              <w:jc w:val="both"/>
              <w:rPr>
                <w:sz w:val="18"/>
                <w:szCs w:val="18"/>
              </w:rPr>
            </w:pPr>
            <w:r w:rsidRPr="0010166F">
              <w:rPr>
                <w:sz w:val="18"/>
                <w:szCs w:val="18"/>
              </w:rPr>
              <w:t>Fotocopia del documento de identificación del paciente.</w:t>
            </w:r>
          </w:p>
          <w:p w:rsidR="00FB3FC2" w:rsidRPr="0010166F" w:rsidRDefault="00FB3FC2" w:rsidP="000F0C76">
            <w:pPr>
              <w:numPr>
                <w:ilvl w:val="0"/>
                <w:numId w:val="19"/>
              </w:numPr>
              <w:autoSpaceDE/>
              <w:autoSpaceDN/>
              <w:ind w:left="0"/>
              <w:jc w:val="both"/>
              <w:rPr>
                <w:sz w:val="18"/>
                <w:szCs w:val="18"/>
              </w:rPr>
            </w:pPr>
            <w:r w:rsidRPr="0010166F">
              <w:rPr>
                <w:sz w:val="18"/>
                <w:szCs w:val="18"/>
              </w:rPr>
              <w:t>La facturación se debe relacionar en un cuadro Excel el cual se anexa, con las siguientes especificaciones: número y fecha de radicación, número de factura, fecha de atención, nombre e identificación del paciente, código CUPS, procedimiento realizado, código CIE 010, Diagnóstico, valor facturado.</w:t>
            </w:r>
          </w:p>
          <w:p w:rsidR="00FB3FC2" w:rsidRPr="0010166F" w:rsidRDefault="00FB3FC2" w:rsidP="000F0C76">
            <w:pPr>
              <w:numPr>
                <w:ilvl w:val="0"/>
                <w:numId w:val="19"/>
              </w:numPr>
              <w:autoSpaceDE/>
              <w:autoSpaceDN/>
              <w:ind w:left="0"/>
              <w:jc w:val="both"/>
              <w:rPr>
                <w:sz w:val="18"/>
                <w:szCs w:val="18"/>
              </w:rPr>
            </w:pPr>
            <w:r w:rsidRPr="0010166F">
              <w:rPr>
                <w:sz w:val="18"/>
                <w:szCs w:val="18"/>
              </w:rPr>
              <w:t>La facturación se debe presentar en forma ordenada y los procedimientos cobrados deben llevar el código y tarifa PACTADA según el caso.</w:t>
            </w:r>
          </w:p>
          <w:p w:rsidR="00FB3FC2" w:rsidRPr="0010166F" w:rsidRDefault="00FB3FC2" w:rsidP="000F0C76">
            <w:pPr>
              <w:numPr>
                <w:ilvl w:val="0"/>
                <w:numId w:val="19"/>
              </w:numPr>
              <w:autoSpaceDE/>
              <w:autoSpaceDN/>
              <w:ind w:left="0"/>
              <w:jc w:val="both"/>
              <w:rPr>
                <w:sz w:val="18"/>
                <w:szCs w:val="18"/>
              </w:rPr>
            </w:pPr>
            <w:r w:rsidRPr="0010166F">
              <w:rPr>
                <w:sz w:val="18"/>
                <w:szCs w:val="18"/>
              </w:rPr>
              <w:t>No se recibirán facturas que no correspondan al mes inmediatamente anterior esto teniendo en cuenta que el contrato maneja un presupuesto y un tiempo de ejecución y que una vez se ejecute no podemos pagar servicios; sin embargo es necesario tener en cuenta servicios prestados como hospitalizaciones prolongadas o tratamientos de rehabilitación.</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rPr>
            </w:pPr>
            <w:r w:rsidRPr="0010166F">
              <w:rPr>
                <w:sz w:val="18"/>
                <w:szCs w:val="18"/>
              </w:rPr>
              <w:t>21</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sz w:val="18"/>
                <w:szCs w:val="18"/>
              </w:rPr>
            </w:pPr>
            <w:r w:rsidRPr="0010166F">
              <w:rPr>
                <w:sz w:val="18"/>
                <w:szCs w:val="18"/>
              </w:rPr>
              <w:t xml:space="preserve">Envío durante los cinco (5) primeros días hábiles del mes a los correos electrónicos: </w:t>
            </w:r>
            <w:r w:rsidRPr="0010166F">
              <w:rPr>
                <w:sz w:val="18"/>
                <w:szCs w:val="18"/>
                <w:shd w:val="clear" w:color="auto" w:fill="EDEBE9"/>
              </w:rPr>
              <w:t xml:space="preserve"> </w:t>
            </w:r>
            <w:r w:rsidRPr="00FD6695">
              <w:t>jimmy.estrada@correo.policia.gov.co</w:t>
            </w:r>
            <w:r w:rsidRPr="00FD6695">
              <w:rPr>
                <w:rStyle w:val="SinespaciadoCar"/>
                <w:rFonts w:eastAsiaTheme="minorHAnsi"/>
                <w:sz w:val="18"/>
                <w:szCs w:val="18"/>
                <w:shd w:val="clear" w:color="auto" w:fill="EDEBE9"/>
              </w:rPr>
              <w:t xml:space="preserve"> y denar.upres-acm@policia.gov.co</w:t>
            </w:r>
            <w:r w:rsidRPr="0010166F">
              <w:rPr>
                <w:sz w:val="18"/>
                <w:szCs w:val="18"/>
              </w:rPr>
              <w:t>, los siguientes Indicadores de Gestión en formato Excel:</w:t>
            </w:r>
          </w:p>
          <w:p w:rsidR="00FB3FC2" w:rsidRPr="0010166F" w:rsidRDefault="00FB3FC2" w:rsidP="000F0C76">
            <w:pPr>
              <w:numPr>
                <w:ilvl w:val="1"/>
                <w:numId w:val="19"/>
              </w:numPr>
              <w:tabs>
                <w:tab w:val="left" w:pos="851"/>
              </w:tabs>
              <w:autoSpaceDE/>
              <w:autoSpaceDN/>
              <w:ind w:left="0"/>
              <w:jc w:val="both"/>
              <w:rPr>
                <w:sz w:val="18"/>
                <w:szCs w:val="18"/>
              </w:rPr>
            </w:pPr>
            <w:r w:rsidRPr="0010166F">
              <w:rPr>
                <w:sz w:val="18"/>
                <w:szCs w:val="18"/>
              </w:rPr>
              <w:t>Porcentaje de cirugías canceladas</w:t>
            </w:r>
          </w:p>
          <w:p w:rsidR="00FB3FC2" w:rsidRPr="0010166F" w:rsidRDefault="00FB3FC2" w:rsidP="000F0C76">
            <w:pPr>
              <w:numPr>
                <w:ilvl w:val="1"/>
                <w:numId w:val="19"/>
              </w:numPr>
              <w:tabs>
                <w:tab w:val="left" w:pos="851"/>
              </w:tabs>
              <w:autoSpaceDE/>
              <w:autoSpaceDN/>
              <w:ind w:left="0"/>
              <w:jc w:val="both"/>
              <w:rPr>
                <w:sz w:val="18"/>
                <w:szCs w:val="18"/>
              </w:rPr>
            </w:pPr>
            <w:r w:rsidRPr="0010166F">
              <w:rPr>
                <w:sz w:val="18"/>
                <w:szCs w:val="18"/>
              </w:rPr>
              <w:t xml:space="preserve">Total, de cirugías programadas  </w:t>
            </w:r>
          </w:p>
          <w:p w:rsidR="00FB3FC2" w:rsidRPr="0010166F" w:rsidRDefault="00FB3FC2" w:rsidP="000F0C76">
            <w:pPr>
              <w:numPr>
                <w:ilvl w:val="1"/>
                <w:numId w:val="19"/>
              </w:numPr>
              <w:tabs>
                <w:tab w:val="left" w:pos="851"/>
              </w:tabs>
              <w:autoSpaceDE/>
              <w:autoSpaceDN/>
              <w:ind w:left="0"/>
              <w:jc w:val="both"/>
              <w:rPr>
                <w:sz w:val="18"/>
                <w:szCs w:val="18"/>
              </w:rPr>
            </w:pPr>
            <w:r w:rsidRPr="0010166F">
              <w:rPr>
                <w:sz w:val="18"/>
                <w:szCs w:val="18"/>
              </w:rPr>
              <w:t>Porcentaje de Contra referencia</w:t>
            </w:r>
          </w:p>
          <w:p w:rsidR="00FB3FC2" w:rsidRPr="0010166F" w:rsidRDefault="00FB3FC2" w:rsidP="000F0C76">
            <w:pPr>
              <w:numPr>
                <w:ilvl w:val="1"/>
                <w:numId w:val="19"/>
              </w:numPr>
              <w:tabs>
                <w:tab w:val="left" w:pos="851"/>
              </w:tabs>
              <w:autoSpaceDE/>
              <w:autoSpaceDN/>
              <w:ind w:left="0"/>
              <w:jc w:val="both"/>
              <w:rPr>
                <w:sz w:val="18"/>
                <w:szCs w:val="18"/>
              </w:rPr>
            </w:pPr>
            <w:r w:rsidRPr="0010166F">
              <w:rPr>
                <w:sz w:val="18"/>
                <w:szCs w:val="18"/>
              </w:rPr>
              <w:t xml:space="preserve">Oportunidad de citas de medicina especializada </w:t>
            </w:r>
          </w:p>
          <w:p w:rsidR="00FB3FC2" w:rsidRPr="0010166F" w:rsidRDefault="00FB3FC2" w:rsidP="000F0C76">
            <w:pPr>
              <w:numPr>
                <w:ilvl w:val="1"/>
                <w:numId w:val="19"/>
              </w:numPr>
              <w:tabs>
                <w:tab w:val="left" w:pos="851"/>
              </w:tabs>
              <w:autoSpaceDE/>
              <w:autoSpaceDN/>
              <w:ind w:left="0"/>
              <w:jc w:val="both"/>
              <w:rPr>
                <w:sz w:val="18"/>
                <w:szCs w:val="18"/>
              </w:rPr>
            </w:pPr>
            <w:r w:rsidRPr="0010166F">
              <w:rPr>
                <w:sz w:val="18"/>
                <w:szCs w:val="18"/>
              </w:rPr>
              <w:t xml:space="preserve">Oportunidad de citas de medicina especializada de </w:t>
            </w:r>
            <w:r>
              <w:rPr>
                <w:sz w:val="18"/>
                <w:szCs w:val="18"/>
              </w:rPr>
              <w:t xml:space="preserve">ortopedia y </w:t>
            </w:r>
            <w:proofErr w:type="spellStart"/>
            <w:r>
              <w:rPr>
                <w:sz w:val="18"/>
                <w:szCs w:val="18"/>
              </w:rPr>
              <w:t>traumatologia</w:t>
            </w:r>
            <w:proofErr w:type="spellEnd"/>
          </w:p>
          <w:p w:rsidR="00FB3FC2" w:rsidRPr="0010166F" w:rsidRDefault="00FB3FC2" w:rsidP="000F0C76">
            <w:pPr>
              <w:numPr>
                <w:ilvl w:val="1"/>
                <w:numId w:val="19"/>
              </w:numPr>
              <w:tabs>
                <w:tab w:val="left" w:pos="851"/>
              </w:tabs>
              <w:autoSpaceDE/>
              <w:autoSpaceDN/>
              <w:ind w:left="0"/>
              <w:jc w:val="both"/>
              <w:rPr>
                <w:sz w:val="18"/>
                <w:szCs w:val="18"/>
              </w:rPr>
            </w:pPr>
            <w:r w:rsidRPr="0010166F">
              <w:rPr>
                <w:sz w:val="18"/>
                <w:szCs w:val="18"/>
              </w:rPr>
              <w:t>Promedio de Estancia hospitalaria</w:t>
            </w:r>
          </w:p>
          <w:p w:rsidR="00FB3FC2" w:rsidRPr="0010166F" w:rsidRDefault="00FB3FC2" w:rsidP="000F0C76">
            <w:pPr>
              <w:numPr>
                <w:ilvl w:val="1"/>
                <w:numId w:val="19"/>
              </w:numPr>
              <w:tabs>
                <w:tab w:val="left" w:pos="851"/>
              </w:tabs>
              <w:autoSpaceDE/>
              <w:autoSpaceDN/>
              <w:ind w:left="0"/>
              <w:jc w:val="both"/>
              <w:rPr>
                <w:sz w:val="18"/>
                <w:szCs w:val="18"/>
              </w:rPr>
            </w:pPr>
            <w:r w:rsidRPr="0010166F">
              <w:rPr>
                <w:sz w:val="18"/>
                <w:szCs w:val="18"/>
              </w:rPr>
              <w:t xml:space="preserve">Promedio Estancia en UCI </w:t>
            </w:r>
          </w:p>
          <w:p w:rsidR="00FB3FC2" w:rsidRPr="0010166F" w:rsidRDefault="00FB3FC2" w:rsidP="000F0C76">
            <w:pPr>
              <w:numPr>
                <w:ilvl w:val="1"/>
                <w:numId w:val="19"/>
              </w:numPr>
              <w:tabs>
                <w:tab w:val="left" w:pos="851"/>
              </w:tabs>
              <w:autoSpaceDE/>
              <w:autoSpaceDN/>
              <w:ind w:left="0"/>
              <w:jc w:val="both"/>
              <w:rPr>
                <w:sz w:val="18"/>
                <w:szCs w:val="18"/>
              </w:rPr>
            </w:pPr>
            <w:r w:rsidRPr="0010166F">
              <w:rPr>
                <w:sz w:val="18"/>
                <w:szCs w:val="18"/>
              </w:rPr>
              <w:t xml:space="preserve">Total, de egresos hospitalarios </w:t>
            </w:r>
          </w:p>
          <w:p w:rsidR="00FB3FC2" w:rsidRPr="0010166F" w:rsidRDefault="00FB3FC2" w:rsidP="000F0C76">
            <w:pPr>
              <w:numPr>
                <w:ilvl w:val="1"/>
                <w:numId w:val="19"/>
              </w:numPr>
              <w:tabs>
                <w:tab w:val="left" w:pos="851"/>
              </w:tabs>
              <w:autoSpaceDE/>
              <w:autoSpaceDN/>
              <w:ind w:left="0"/>
              <w:jc w:val="both"/>
              <w:rPr>
                <w:sz w:val="18"/>
                <w:szCs w:val="18"/>
              </w:rPr>
            </w:pPr>
            <w:r w:rsidRPr="0010166F">
              <w:rPr>
                <w:sz w:val="18"/>
                <w:szCs w:val="18"/>
              </w:rPr>
              <w:t>Total, de pacientes Hospitalizados</w:t>
            </w:r>
          </w:p>
          <w:p w:rsidR="00FB3FC2" w:rsidRPr="0010166F" w:rsidRDefault="00FB3FC2" w:rsidP="000F0C76">
            <w:pPr>
              <w:numPr>
                <w:ilvl w:val="1"/>
                <w:numId w:val="19"/>
              </w:numPr>
              <w:tabs>
                <w:tab w:val="left" w:pos="851"/>
              </w:tabs>
              <w:autoSpaceDE/>
              <w:autoSpaceDN/>
              <w:ind w:left="0"/>
              <w:jc w:val="both"/>
              <w:rPr>
                <w:sz w:val="18"/>
                <w:szCs w:val="18"/>
              </w:rPr>
            </w:pPr>
            <w:r w:rsidRPr="0010166F">
              <w:rPr>
                <w:sz w:val="18"/>
                <w:szCs w:val="18"/>
              </w:rPr>
              <w:t xml:space="preserve">Total, de pacientes hospitalizados en UCI neonatal </w:t>
            </w:r>
          </w:p>
          <w:p w:rsidR="00FB3FC2" w:rsidRPr="0010166F" w:rsidRDefault="00FB3FC2" w:rsidP="000F0C76">
            <w:pPr>
              <w:numPr>
                <w:ilvl w:val="1"/>
                <w:numId w:val="19"/>
              </w:numPr>
              <w:tabs>
                <w:tab w:val="left" w:pos="851"/>
              </w:tabs>
              <w:autoSpaceDE/>
              <w:autoSpaceDN/>
              <w:ind w:left="0"/>
              <w:jc w:val="both"/>
              <w:rPr>
                <w:sz w:val="18"/>
                <w:szCs w:val="18"/>
              </w:rPr>
            </w:pPr>
            <w:r w:rsidRPr="0010166F">
              <w:rPr>
                <w:sz w:val="18"/>
                <w:szCs w:val="18"/>
              </w:rPr>
              <w:t>Total, de pacientes hospitalizados en Cuidado intermedio</w:t>
            </w:r>
          </w:p>
          <w:p w:rsidR="00FB3FC2" w:rsidRPr="0010166F" w:rsidRDefault="00FB3FC2" w:rsidP="000F0C76">
            <w:pPr>
              <w:numPr>
                <w:ilvl w:val="1"/>
                <w:numId w:val="19"/>
              </w:numPr>
              <w:tabs>
                <w:tab w:val="left" w:pos="851"/>
              </w:tabs>
              <w:autoSpaceDE/>
              <w:autoSpaceDN/>
              <w:ind w:left="0"/>
              <w:jc w:val="both"/>
              <w:rPr>
                <w:sz w:val="18"/>
                <w:szCs w:val="18"/>
              </w:rPr>
            </w:pPr>
            <w:r w:rsidRPr="0010166F">
              <w:rPr>
                <w:sz w:val="18"/>
                <w:szCs w:val="18"/>
              </w:rPr>
              <w:t xml:space="preserve">Porcentaje de infecciones intrahospitalarias </w:t>
            </w:r>
          </w:p>
          <w:p w:rsidR="00FB3FC2" w:rsidRPr="0010166F" w:rsidRDefault="00FB3FC2" w:rsidP="00FB3FC2">
            <w:pPr>
              <w:tabs>
                <w:tab w:val="left" w:pos="284"/>
              </w:tabs>
              <w:jc w:val="both"/>
              <w:rPr>
                <w:sz w:val="18"/>
                <w:szCs w:val="18"/>
              </w:rPr>
            </w:pPr>
            <w:r w:rsidRPr="0010166F">
              <w:rPr>
                <w:sz w:val="18"/>
                <w:szCs w:val="18"/>
              </w:rPr>
              <w:t xml:space="preserve">Igualmente se debe incluir los indicadores estipulados en el decreto 256 del 2016 y la circular 030 de la </w:t>
            </w:r>
            <w:proofErr w:type="spellStart"/>
            <w:r w:rsidRPr="0010166F">
              <w:rPr>
                <w:sz w:val="18"/>
                <w:szCs w:val="18"/>
              </w:rPr>
              <w:t>Supersalud</w:t>
            </w:r>
            <w:proofErr w:type="spellEnd"/>
            <w:r w:rsidRPr="0010166F">
              <w:rPr>
                <w:sz w:val="18"/>
                <w:szCs w:val="18"/>
              </w:rPr>
              <w:t xml:space="preserve"> de 19 de mayo de 2006 en formato Excel. </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rFonts w:eastAsia="MS Mincho"/>
                <w:sz w:val="18"/>
                <w:szCs w:val="18"/>
              </w:rPr>
            </w:pPr>
            <w:r w:rsidRPr="0010166F">
              <w:rPr>
                <w:rFonts w:eastAsia="MS Mincho"/>
                <w:sz w:val="18"/>
                <w:szCs w:val="18"/>
              </w:rPr>
              <w:t>22</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both"/>
              <w:rPr>
                <w:rFonts w:eastAsia="MS Mincho"/>
                <w:sz w:val="18"/>
                <w:szCs w:val="18"/>
              </w:rPr>
            </w:pPr>
            <w:r w:rsidRPr="0010166F">
              <w:rPr>
                <w:sz w:val="18"/>
                <w:szCs w:val="18"/>
              </w:rPr>
              <w:t xml:space="preserve">Para las prestaciones excepcionales que requieran los usuarios (incluyendo medicamentos fuera del manual  terapéutico del subsistema de salud de la Policía  Nacional Acuerdo 080 del 2023 o </w:t>
            </w:r>
            <w:r w:rsidRPr="0010166F">
              <w:rPr>
                <w:sz w:val="18"/>
                <w:szCs w:val="18"/>
              </w:rPr>
              <w:lastRenderedPageBreak/>
              <w:t xml:space="preserve">procedimientos que no se encuentren en el acuerdo 002 del 27 de abril del 2001 por el cual se  estable el Plan de Beneficios de Sanidad  Militar y Policial) y que no califiquen como urgencia; el oferente deberá garantizar el diligenciamiento de los formatos establecidos por el Hospital siempre y cuando se diligencien en forma completa incluyendo número de cedula del médico tratante para efectos de parametrización de medicamentos   </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rPr>
            </w:pPr>
            <w:r w:rsidRPr="0010166F">
              <w:rPr>
                <w:sz w:val="18"/>
                <w:szCs w:val="18"/>
              </w:rPr>
              <w:t>23</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rFonts w:eastAsia="MS Mincho"/>
                <w:sz w:val="18"/>
                <w:szCs w:val="18"/>
              </w:rPr>
            </w:pPr>
            <w:r w:rsidRPr="0010166F">
              <w:rPr>
                <w:sz w:val="18"/>
                <w:szCs w:val="18"/>
              </w:rPr>
              <w:t>Todo paciente una vez sea valorado, diagnosticado, manejado y con evolución clínica satisfactoria a la terapéutica instaurada en el II Y III nivel , debe ser  contra remitido al primer nivel de atención diligenciando el formato de contra referencia estandarizado contenido en el anexo 10 de la resolución 4331 del 2012, que permita realizar demanda inducida en el primer nivel en cumplimiento al modelo de atención en salud  familiar</w:t>
            </w:r>
            <w:r w:rsidRPr="0010166F">
              <w:rPr>
                <w:b/>
                <w:sz w:val="18"/>
                <w:szCs w:val="18"/>
                <w:lang w:eastAsia="es-CO"/>
              </w:rPr>
              <w:t xml:space="preserve"> </w:t>
            </w:r>
            <w:r w:rsidRPr="0010166F">
              <w:rPr>
                <w:sz w:val="18"/>
                <w:szCs w:val="18"/>
                <w:lang w:eastAsia="es-CO"/>
              </w:rPr>
              <w:t>con enfoque de riesgo de la Policía Nacional</w:t>
            </w:r>
            <w:r w:rsidRPr="0010166F">
              <w:rPr>
                <w:sz w:val="18"/>
                <w:szCs w:val="18"/>
              </w:rPr>
              <w:t xml:space="preserve"> instructivo 009 del 2014 , con inclusión en atención primaria  de acuerdo al decreto 1438 del 2011.</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rPr>
            </w:pPr>
            <w:r w:rsidRPr="0010166F">
              <w:rPr>
                <w:sz w:val="18"/>
                <w:szCs w:val="18"/>
              </w:rPr>
              <w:t>24</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rFonts w:eastAsia="MS Mincho"/>
                <w:sz w:val="18"/>
                <w:szCs w:val="18"/>
              </w:rPr>
            </w:pPr>
            <w:r w:rsidRPr="0010166F">
              <w:rPr>
                <w:rFonts w:eastAsia="MS Mincho"/>
                <w:sz w:val="18"/>
                <w:szCs w:val="18"/>
              </w:rPr>
              <w:t>La Oportunidad para Consulta Especializada Ambulatoria se desarrollará con base en la oferta de servicios presentada por la IPS Ofertante pero no deberá superar un plazo máximo de 15 días calendario, teniendo en cuenta la oferta de las especialidades en el Departamento de Nariño.</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rFonts w:eastAsia="MS Mincho"/>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rFonts w:eastAsia="MS Mincho"/>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rPr>
            </w:pPr>
            <w:r w:rsidRPr="0010166F">
              <w:rPr>
                <w:sz w:val="18"/>
                <w:szCs w:val="18"/>
              </w:rPr>
              <w:t>25</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rFonts w:eastAsia="MS Mincho"/>
                <w:sz w:val="18"/>
                <w:szCs w:val="18"/>
              </w:rPr>
            </w:pPr>
            <w:r w:rsidRPr="0010166F">
              <w:rPr>
                <w:rFonts w:eastAsia="MS Mincho"/>
                <w:sz w:val="18"/>
                <w:szCs w:val="18"/>
              </w:rPr>
              <w:t xml:space="preserve">La Oportunidad para Consulta Sub Especializada Ambulatoria se desarrollará con base en la oferta de servicios presentada por la IPS Ofertante pero no deberá superar un plazo máximo de 15 días hábiles, teniendo en cuenta la oferta de las Subespecialidades en el Departamento de Nariño de acuerdo a la red contratada </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rFonts w:eastAsia="MS Mincho"/>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rFonts w:eastAsia="MS Mincho"/>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tabs>
                <w:tab w:val="left" w:pos="284"/>
              </w:tabs>
              <w:jc w:val="center"/>
              <w:rPr>
                <w:rFonts w:eastAsia="MS Mincho"/>
                <w:sz w:val="18"/>
                <w:szCs w:val="18"/>
              </w:rPr>
            </w:pPr>
            <w:r w:rsidRPr="0010166F">
              <w:rPr>
                <w:rFonts w:eastAsia="MS Mincho"/>
                <w:sz w:val="18"/>
                <w:szCs w:val="18"/>
              </w:rPr>
              <w:t>26</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tabs>
                <w:tab w:val="left" w:pos="284"/>
              </w:tabs>
              <w:jc w:val="both"/>
              <w:rPr>
                <w:sz w:val="18"/>
                <w:szCs w:val="18"/>
              </w:rPr>
            </w:pPr>
            <w:r w:rsidRPr="0010166F">
              <w:rPr>
                <w:rFonts w:eastAsia="MS Mincho"/>
                <w:sz w:val="18"/>
                <w:szCs w:val="18"/>
              </w:rPr>
              <w:t xml:space="preserve">La Oportunidad en Programación Quirúrgica se desarrollará con base en la oferta de servicios presentada por la IPS Ofertante pero no deberá superar un plazo máximo de 10 días hábiles, previa autorización generada por la oficina de Referencia y </w:t>
            </w:r>
            <w:proofErr w:type="spellStart"/>
            <w:r w:rsidRPr="0010166F">
              <w:rPr>
                <w:rFonts w:eastAsia="MS Mincho"/>
                <w:sz w:val="18"/>
                <w:szCs w:val="18"/>
              </w:rPr>
              <w:t>Contrareferencia</w:t>
            </w:r>
            <w:proofErr w:type="spellEnd"/>
            <w:r w:rsidRPr="0010166F">
              <w:rPr>
                <w:rFonts w:eastAsia="MS Mincho"/>
                <w:sz w:val="18"/>
                <w:szCs w:val="18"/>
              </w:rPr>
              <w:t xml:space="preserve"> de  la  Unidad Prestadora de Salud Nariño.</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tabs>
                <w:tab w:val="left" w:pos="284"/>
              </w:tabs>
              <w:jc w:val="center"/>
              <w:rPr>
                <w:rFonts w:eastAsia="MS Mincho"/>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tabs>
                <w:tab w:val="left" w:pos="284"/>
              </w:tabs>
              <w:jc w:val="center"/>
              <w:rPr>
                <w:rFonts w:eastAsia="MS Mincho"/>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rFonts w:eastAsia="MS Mincho"/>
                <w:sz w:val="18"/>
                <w:szCs w:val="18"/>
              </w:rPr>
            </w:pPr>
            <w:r w:rsidRPr="0010166F">
              <w:rPr>
                <w:rFonts w:eastAsia="MS Mincho"/>
                <w:sz w:val="18"/>
                <w:szCs w:val="18"/>
              </w:rPr>
              <w:t>27</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rFonts w:eastAsia="MS Mincho"/>
                <w:sz w:val="18"/>
                <w:szCs w:val="18"/>
              </w:rPr>
            </w:pPr>
            <w:r w:rsidRPr="0010166F">
              <w:rPr>
                <w:rFonts w:eastAsia="MS Mincho"/>
                <w:sz w:val="18"/>
                <w:szCs w:val="18"/>
              </w:rPr>
              <w:t>La Oportunidad para los Procedimientos diagnósticos y terapéuticos solicitados por los usuarios de la Unidad Prestadora de Salud Nariño hospitalizados deberá ser resuelta en un plazo no mayor a 36 horas. En consulta externa se aceptará la oportunidad a 10 días hábiles. En caso que estos tiempos no puedan ser cumplidos deberá ser justificada la oportunidad requerida por el jefe del servicio solicitante y/o médico tratante.</w:t>
            </w:r>
            <w:r w:rsidRPr="0010166F">
              <w:rPr>
                <w:sz w:val="18"/>
                <w:szCs w:val="18"/>
              </w:rPr>
              <w:t xml:space="preserve"> </w:t>
            </w:r>
            <w:r w:rsidRPr="0010166F">
              <w:rPr>
                <w:rFonts w:eastAsia="MS Mincho"/>
                <w:sz w:val="18"/>
                <w:szCs w:val="18"/>
              </w:rPr>
              <w:t>Esta novedad deberá ser informada  de forma inmediata  al supervisor del contrato.</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rFonts w:eastAsia="MS Mincho"/>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rFonts w:eastAsia="MS Mincho"/>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rFonts w:eastAsia="MS Mincho"/>
                <w:sz w:val="18"/>
                <w:szCs w:val="18"/>
              </w:rPr>
            </w:pPr>
            <w:r w:rsidRPr="0010166F">
              <w:rPr>
                <w:rFonts w:eastAsia="MS Mincho"/>
                <w:sz w:val="18"/>
                <w:szCs w:val="18"/>
              </w:rPr>
              <w:t>28</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tabs>
                <w:tab w:val="left" w:pos="284"/>
              </w:tabs>
              <w:jc w:val="both"/>
              <w:rPr>
                <w:sz w:val="18"/>
                <w:szCs w:val="18"/>
              </w:rPr>
            </w:pPr>
            <w:r w:rsidRPr="0010166F">
              <w:rPr>
                <w:sz w:val="18"/>
                <w:szCs w:val="18"/>
              </w:rPr>
              <w:t>Es indispensable que el proponente presente la certificación de requisitos mínimos de Habilitación Resolución 3100 del 2019 expedida por el Instituto Departamental de Salud de Nariño como representante del Ministerio de Protección Social.</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tabs>
                <w:tab w:val="left" w:pos="284"/>
              </w:tabs>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tabs>
                <w:tab w:val="left" w:pos="284"/>
              </w:tabs>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tabs>
                <w:tab w:val="left" w:pos="284"/>
              </w:tabs>
              <w:jc w:val="center"/>
              <w:rPr>
                <w:rFonts w:eastAsia="MS Mincho"/>
                <w:sz w:val="18"/>
                <w:szCs w:val="18"/>
              </w:rPr>
            </w:pPr>
            <w:r w:rsidRPr="0010166F">
              <w:rPr>
                <w:rFonts w:eastAsia="MS Mincho"/>
                <w:sz w:val="18"/>
                <w:szCs w:val="18"/>
              </w:rPr>
              <w:t>29</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tabs>
                <w:tab w:val="left" w:pos="284"/>
              </w:tabs>
              <w:adjustRightInd w:val="0"/>
              <w:jc w:val="both"/>
              <w:rPr>
                <w:sz w:val="18"/>
                <w:szCs w:val="18"/>
              </w:rPr>
            </w:pPr>
            <w:r w:rsidRPr="0010166F">
              <w:rPr>
                <w:sz w:val="18"/>
                <w:szCs w:val="18"/>
              </w:rPr>
              <w:t xml:space="preserve">El oferente deberá certificar experiencia, para lo cual deberá allegar certificaciones de máximo </w:t>
            </w:r>
            <w:r>
              <w:rPr>
                <w:sz w:val="18"/>
                <w:szCs w:val="18"/>
              </w:rPr>
              <w:t>TRES (</w:t>
            </w:r>
            <w:r w:rsidRPr="0010166F">
              <w:rPr>
                <w:sz w:val="18"/>
                <w:szCs w:val="18"/>
              </w:rPr>
              <w:t>3</w:t>
            </w:r>
            <w:r>
              <w:rPr>
                <w:sz w:val="18"/>
                <w:szCs w:val="18"/>
              </w:rPr>
              <w:t>)</w:t>
            </w:r>
            <w:r w:rsidRPr="0010166F">
              <w:rPr>
                <w:sz w:val="18"/>
                <w:szCs w:val="18"/>
              </w:rPr>
              <w:t xml:space="preserve"> contratos ejecutados o en ejecución cuyo objeto sea igual o simil</w:t>
            </w:r>
            <w:r>
              <w:rPr>
                <w:sz w:val="18"/>
                <w:szCs w:val="18"/>
              </w:rPr>
              <w:t xml:space="preserve">ar a Prestación de servicios </w:t>
            </w:r>
            <w:r w:rsidRPr="0010166F">
              <w:rPr>
                <w:sz w:val="18"/>
                <w:szCs w:val="18"/>
              </w:rPr>
              <w:t>en</w:t>
            </w:r>
            <w:r>
              <w:rPr>
                <w:sz w:val="18"/>
                <w:szCs w:val="18"/>
              </w:rPr>
              <w:t xml:space="preserve"> ortopedia y traumatología,</w:t>
            </w:r>
            <w:r w:rsidRPr="0010166F">
              <w:rPr>
                <w:sz w:val="18"/>
                <w:szCs w:val="18"/>
              </w:rPr>
              <w:t xml:space="preserve"> expedidas por el </w:t>
            </w:r>
            <w:proofErr w:type="gramStart"/>
            <w:r w:rsidRPr="0010166F">
              <w:rPr>
                <w:sz w:val="18"/>
                <w:szCs w:val="18"/>
              </w:rPr>
              <w:t>contratante,  cuya</w:t>
            </w:r>
            <w:proofErr w:type="gramEnd"/>
            <w:r w:rsidRPr="0010166F">
              <w:rPr>
                <w:sz w:val="18"/>
                <w:szCs w:val="18"/>
              </w:rPr>
              <w:t xml:space="preserve"> sumatoria sea igual o superior al 50% del valor del presupuesto oficial establecido para esta invitación. </w:t>
            </w:r>
          </w:p>
          <w:p w:rsidR="00FB3FC2" w:rsidRPr="0010166F" w:rsidRDefault="00FB3FC2" w:rsidP="00FB3FC2">
            <w:pPr>
              <w:tabs>
                <w:tab w:val="left" w:pos="284"/>
              </w:tabs>
              <w:adjustRightInd w:val="0"/>
              <w:ind w:hanging="284"/>
              <w:jc w:val="both"/>
              <w:rPr>
                <w:sz w:val="18"/>
                <w:szCs w:val="18"/>
              </w:rPr>
            </w:pPr>
          </w:p>
          <w:p w:rsidR="00FB3FC2" w:rsidRPr="0010166F" w:rsidRDefault="00FB3FC2" w:rsidP="00FB3FC2">
            <w:pPr>
              <w:tabs>
                <w:tab w:val="left" w:pos="284"/>
              </w:tabs>
              <w:adjustRightInd w:val="0"/>
              <w:jc w:val="both"/>
              <w:rPr>
                <w:sz w:val="18"/>
                <w:szCs w:val="18"/>
              </w:rPr>
            </w:pPr>
            <w:r w:rsidRPr="0010166F">
              <w:rPr>
                <w:sz w:val="18"/>
                <w:szCs w:val="18"/>
              </w:rPr>
              <w:t xml:space="preserve">Las certificaciones deberán contener la siguiente información: </w:t>
            </w:r>
          </w:p>
          <w:p w:rsidR="00FB3FC2" w:rsidRPr="0010166F" w:rsidRDefault="00FB3FC2" w:rsidP="00FB3FC2">
            <w:pPr>
              <w:tabs>
                <w:tab w:val="left" w:pos="284"/>
                <w:tab w:val="num" w:pos="342"/>
              </w:tabs>
              <w:ind w:hanging="284"/>
              <w:jc w:val="both"/>
              <w:rPr>
                <w:sz w:val="18"/>
                <w:szCs w:val="18"/>
              </w:rPr>
            </w:pPr>
          </w:p>
          <w:p w:rsidR="00FB3FC2" w:rsidRPr="0010166F" w:rsidRDefault="00FB3FC2" w:rsidP="000F0C76">
            <w:pPr>
              <w:numPr>
                <w:ilvl w:val="0"/>
                <w:numId w:val="26"/>
              </w:numPr>
              <w:tabs>
                <w:tab w:val="left" w:pos="567"/>
              </w:tabs>
              <w:autoSpaceDE/>
              <w:autoSpaceDN/>
              <w:ind w:left="0" w:firstLine="142"/>
              <w:jc w:val="both"/>
              <w:rPr>
                <w:sz w:val="18"/>
                <w:szCs w:val="18"/>
              </w:rPr>
            </w:pPr>
            <w:r w:rsidRPr="0010166F">
              <w:rPr>
                <w:sz w:val="18"/>
                <w:szCs w:val="18"/>
              </w:rPr>
              <w:t xml:space="preserve">Objeto del contrato </w:t>
            </w:r>
          </w:p>
          <w:p w:rsidR="00FB3FC2" w:rsidRPr="0010166F" w:rsidRDefault="00FB3FC2" w:rsidP="000F0C76">
            <w:pPr>
              <w:numPr>
                <w:ilvl w:val="0"/>
                <w:numId w:val="26"/>
              </w:numPr>
              <w:tabs>
                <w:tab w:val="left" w:pos="567"/>
              </w:tabs>
              <w:autoSpaceDE/>
              <w:autoSpaceDN/>
              <w:ind w:left="0" w:firstLine="142"/>
              <w:jc w:val="both"/>
              <w:rPr>
                <w:sz w:val="18"/>
                <w:szCs w:val="18"/>
              </w:rPr>
            </w:pPr>
            <w:r w:rsidRPr="0010166F">
              <w:rPr>
                <w:sz w:val="18"/>
                <w:szCs w:val="18"/>
              </w:rPr>
              <w:t>Valor del contrato</w:t>
            </w:r>
          </w:p>
          <w:p w:rsidR="00FB3FC2" w:rsidRPr="0010166F" w:rsidRDefault="00FB3FC2" w:rsidP="000F0C76">
            <w:pPr>
              <w:numPr>
                <w:ilvl w:val="0"/>
                <w:numId w:val="26"/>
              </w:numPr>
              <w:tabs>
                <w:tab w:val="left" w:pos="567"/>
              </w:tabs>
              <w:autoSpaceDE/>
              <w:autoSpaceDN/>
              <w:ind w:left="0" w:firstLine="142"/>
              <w:jc w:val="both"/>
              <w:rPr>
                <w:sz w:val="18"/>
                <w:szCs w:val="18"/>
              </w:rPr>
            </w:pPr>
            <w:r w:rsidRPr="0010166F">
              <w:rPr>
                <w:sz w:val="18"/>
                <w:szCs w:val="18"/>
              </w:rPr>
              <w:t>Plazo de ejecución del contrato</w:t>
            </w:r>
          </w:p>
          <w:p w:rsidR="00FB3FC2" w:rsidRPr="0010166F" w:rsidRDefault="00FB3FC2" w:rsidP="000F0C76">
            <w:pPr>
              <w:numPr>
                <w:ilvl w:val="0"/>
                <w:numId w:val="26"/>
              </w:numPr>
              <w:tabs>
                <w:tab w:val="left" w:pos="567"/>
              </w:tabs>
              <w:autoSpaceDE/>
              <w:autoSpaceDN/>
              <w:ind w:left="0" w:firstLine="142"/>
              <w:jc w:val="both"/>
              <w:rPr>
                <w:sz w:val="18"/>
                <w:szCs w:val="18"/>
              </w:rPr>
            </w:pPr>
            <w:r w:rsidRPr="0010166F">
              <w:rPr>
                <w:sz w:val="18"/>
                <w:szCs w:val="18"/>
              </w:rPr>
              <w:t>Fecha de iniciación y finalización del contrato</w:t>
            </w:r>
          </w:p>
          <w:p w:rsidR="00FB3FC2" w:rsidRPr="0010166F" w:rsidRDefault="00FB3FC2" w:rsidP="000F0C76">
            <w:pPr>
              <w:numPr>
                <w:ilvl w:val="0"/>
                <w:numId w:val="26"/>
              </w:numPr>
              <w:tabs>
                <w:tab w:val="left" w:pos="567"/>
              </w:tabs>
              <w:autoSpaceDE/>
              <w:autoSpaceDN/>
              <w:ind w:left="0" w:firstLine="142"/>
              <w:jc w:val="both"/>
              <w:rPr>
                <w:sz w:val="18"/>
                <w:szCs w:val="18"/>
              </w:rPr>
            </w:pPr>
            <w:r w:rsidRPr="0010166F">
              <w:rPr>
                <w:sz w:val="18"/>
                <w:szCs w:val="18"/>
              </w:rPr>
              <w:t>Nombre del contratante</w:t>
            </w:r>
          </w:p>
          <w:p w:rsidR="00FB3FC2" w:rsidRPr="0010166F" w:rsidRDefault="00FB3FC2" w:rsidP="000F0C76">
            <w:pPr>
              <w:numPr>
                <w:ilvl w:val="0"/>
                <w:numId w:val="26"/>
              </w:numPr>
              <w:tabs>
                <w:tab w:val="left" w:pos="567"/>
              </w:tabs>
              <w:autoSpaceDE/>
              <w:autoSpaceDN/>
              <w:ind w:left="157" w:hanging="15"/>
              <w:jc w:val="both"/>
              <w:rPr>
                <w:sz w:val="18"/>
                <w:szCs w:val="18"/>
              </w:rPr>
            </w:pPr>
            <w:r w:rsidRPr="0010166F">
              <w:rPr>
                <w:sz w:val="18"/>
                <w:szCs w:val="18"/>
              </w:rPr>
              <w:t xml:space="preserve">Nombre del contratista, debidamente firmado por el representante legal o         por quien haga sus veces    </w:t>
            </w:r>
          </w:p>
          <w:p w:rsidR="00FB3FC2" w:rsidRPr="0010166F" w:rsidRDefault="00FB3FC2" w:rsidP="00FB3FC2">
            <w:pPr>
              <w:tabs>
                <w:tab w:val="left" w:pos="284"/>
              </w:tabs>
              <w:ind w:hanging="284"/>
              <w:jc w:val="both"/>
              <w:rPr>
                <w:sz w:val="18"/>
                <w:szCs w:val="18"/>
              </w:rPr>
            </w:pPr>
          </w:p>
          <w:p w:rsidR="00FB3FC2" w:rsidRPr="0010166F" w:rsidRDefault="00FB3FC2" w:rsidP="00FB3FC2">
            <w:pPr>
              <w:tabs>
                <w:tab w:val="left" w:pos="284"/>
              </w:tabs>
              <w:adjustRightInd w:val="0"/>
              <w:ind w:firstLine="157"/>
              <w:jc w:val="both"/>
              <w:rPr>
                <w:sz w:val="18"/>
                <w:szCs w:val="18"/>
              </w:rPr>
            </w:pPr>
            <w:r w:rsidRPr="0010166F">
              <w:rPr>
                <w:sz w:val="18"/>
                <w:szCs w:val="18"/>
              </w:rPr>
              <w:t>No se admiten:</w:t>
            </w:r>
          </w:p>
          <w:p w:rsidR="00FB3FC2" w:rsidRPr="0010166F" w:rsidRDefault="00FB3FC2" w:rsidP="000F0C76">
            <w:pPr>
              <w:numPr>
                <w:ilvl w:val="0"/>
                <w:numId w:val="27"/>
              </w:numPr>
              <w:tabs>
                <w:tab w:val="left" w:pos="567"/>
              </w:tabs>
              <w:adjustRightInd w:val="0"/>
              <w:ind w:left="0" w:firstLine="0"/>
              <w:jc w:val="both"/>
              <w:rPr>
                <w:sz w:val="18"/>
                <w:szCs w:val="18"/>
              </w:rPr>
            </w:pPr>
            <w:r w:rsidRPr="0010166F">
              <w:rPr>
                <w:sz w:val="18"/>
                <w:szCs w:val="18"/>
              </w:rPr>
              <w:t>Certificaciones de Subcontrataciones.</w:t>
            </w:r>
          </w:p>
          <w:p w:rsidR="00FB3FC2" w:rsidRPr="0010166F" w:rsidRDefault="00FB3FC2" w:rsidP="000F0C76">
            <w:pPr>
              <w:numPr>
                <w:ilvl w:val="0"/>
                <w:numId w:val="27"/>
              </w:numPr>
              <w:tabs>
                <w:tab w:val="left" w:pos="567"/>
              </w:tabs>
              <w:adjustRightInd w:val="0"/>
              <w:ind w:left="0" w:firstLine="0"/>
              <w:jc w:val="both"/>
              <w:rPr>
                <w:sz w:val="18"/>
                <w:szCs w:val="18"/>
              </w:rPr>
            </w:pPr>
            <w:r w:rsidRPr="0010166F">
              <w:rPr>
                <w:sz w:val="18"/>
                <w:szCs w:val="18"/>
              </w:rPr>
              <w:t>No se acepta auto certificaciones.</w:t>
            </w:r>
          </w:p>
          <w:p w:rsidR="00FB3FC2" w:rsidRPr="0010166F" w:rsidRDefault="00FB3FC2" w:rsidP="00FB3FC2">
            <w:pPr>
              <w:tabs>
                <w:tab w:val="left" w:pos="567"/>
              </w:tabs>
              <w:adjustRightInd w:val="0"/>
              <w:jc w:val="both"/>
              <w:rPr>
                <w:sz w:val="18"/>
                <w:szCs w:val="18"/>
              </w:rPr>
            </w:pPr>
          </w:p>
          <w:p w:rsidR="00FB3FC2" w:rsidRPr="0010166F" w:rsidRDefault="00FB3FC2" w:rsidP="00FB3FC2">
            <w:pPr>
              <w:jc w:val="both"/>
              <w:rPr>
                <w:sz w:val="18"/>
                <w:szCs w:val="18"/>
              </w:rPr>
            </w:pPr>
            <w:r w:rsidRPr="0010166F">
              <w:rPr>
                <w:b/>
                <w:sz w:val="18"/>
                <w:szCs w:val="18"/>
              </w:rPr>
              <w:t xml:space="preserve">No se aceptan COPIAS DE CONTRATOS, FACTURAS, ORDENES DE SERVICIO, ORDENES DE PAGO, </w:t>
            </w:r>
            <w:r w:rsidRPr="0010166F">
              <w:rPr>
                <w:b/>
                <w:sz w:val="18"/>
                <w:szCs w:val="18"/>
                <w:u w:val="single"/>
              </w:rPr>
              <w:t>se requieren certificaciones</w:t>
            </w:r>
            <w:r w:rsidRPr="0010166F">
              <w:rPr>
                <w:b/>
                <w:sz w:val="18"/>
                <w:szCs w:val="18"/>
              </w:rPr>
              <w:t>.</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tabs>
                <w:tab w:val="left" w:pos="284"/>
              </w:tabs>
              <w:adjustRightInd w:val="0"/>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tabs>
                <w:tab w:val="left" w:pos="284"/>
              </w:tabs>
              <w:adjustRightInd w:val="0"/>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tabs>
                <w:tab w:val="left" w:pos="284"/>
              </w:tabs>
              <w:jc w:val="center"/>
              <w:rPr>
                <w:sz w:val="18"/>
                <w:szCs w:val="18"/>
              </w:rPr>
            </w:pPr>
            <w:r w:rsidRPr="0010166F">
              <w:rPr>
                <w:sz w:val="18"/>
                <w:szCs w:val="18"/>
              </w:rPr>
              <w:t>30</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tabs>
                <w:tab w:val="left" w:pos="284"/>
              </w:tabs>
              <w:jc w:val="both"/>
              <w:rPr>
                <w:sz w:val="18"/>
                <w:szCs w:val="18"/>
              </w:rPr>
            </w:pPr>
            <w:r w:rsidRPr="0010166F">
              <w:rPr>
                <w:sz w:val="18"/>
                <w:szCs w:val="18"/>
              </w:rPr>
              <w:t>El contratista se obliga a realizar el reporte y auto reporte oportuno de los incidentes y eventos adversos identificados durante la atención de los usuarios y enviar Planes de Mejora al correo: denar.grusa@policia.gov.co</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tabs>
                <w:tab w:val="left" w:pos="284"/>
              </w:tabs>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tabs>
                <w:tab w:val="left" w:pos="284"/>
              </w:tabs>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rPr>
            </w:pPr>
            <w:r w:rsidRPr="0010166F">
              <w:rPr>
                <w:sz w:val="18"/>
                <w:szCs w:val="18"/>
              </w:rPr>
              <w:lastRenderedPageBreak/>
              <w:t>31</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bCs/>
                <w:sz w:val="18"/>
                <w:szCs w:val="18"/>
                <w:lang w:eastAsia="es-CO"/>
              </w:rPr>
            </w:pPr>
            <w:r w:rsidRPr="0010166F">
              <w:rPr>
                <w:bCs/>
                <w:sz w:val="18"/>
                <w:szCs w:val="18"/>
                <w:lang w:eastAsia="es-CO"/>
              </w:rPr>
              <w:t>El oferente se compromete a prestar los servicios de acuerdo al plan integral de Salud de la Fuerzas Militares y la Policía Nacional ACUERDO 002 del 27 DE ABRIL DEL 2001 PLAN DE SERVICIOS y agotar todas las alternativas del vademécum de la Policía Nacional, ACUERDO 0</w:t>
            </w:r>
            <w:r>
              <w:rPr>
                <w:bCs/>
                <w:sz w:val="18"/>
                <w:szCs w:val="18"/>
                <w:lang w:eastAsia="es-CO"/>
              </w:rPr>
              <w:t>80</w:t>
            </w:r>
            <w:r w:rsidRPr="0010166F">
              <w:rPr>
                <w:bCs/>
                <w:sz w:val="18"/>
                <w:szCs w:val="18"/>
                <w:lang w:eastAsia="es-CO"/>
              </w:rPr>
              <w:t xml:space="preserve"> del 20</w:t>
            </w:r>
            <w:r>
              <w:rPr>
                <w:bCs/>
                <w:sz w:val="18"/>
                <w:szCs w:val="18"/>
                <w:lang w:eastAsia="es-CO"/>
              </w:rPr>
              <w:t>22</w:t>
            </w:r>
            <w:r w:rsidRPr="0010166F">
              <w:rPr>
                <w:bCs/>
                <w:sz w:val="18"/>
                <w:szCs w:val="18"/>
                <w:lang w:eastAsia="es-CO"/>
              </w:rPr>
              <w:t xml:space="preserve">, manual de medicamentos y terapéutica. </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bCs/>
                <w:sz w:val="18"/>
                <w:szCs w:val="18"/>
                <w:lang w:eastAsia="es-CO"/>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bCs/>
                <w:sz w:val="18"/>
                <w:szCs w:val="18"/>
                <w:lang w:eastAsia="es-CO"/>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tabs>
                <w:tab w:val="left" w:pos="426"/>
              </w:tabs>
              <w:adjustRightInd w:val="0"/>
              <w:jc w:val="center"/>
              <w:rPr>
                <w:sz w:val="18"/>
                <w:szCs w:val="18"/>
                <w:lang w:eastAsia="es-CO"/>
              </w:rPr>
            </w:pPr>
            <w:r w:rsidRPr="0010166F">
              <w:rPr>
                <w:sz w:val="18"/>
                <w:szCs w:val="18"/>
                <w:lang w:eastAsia="es-CO"/>
              </w:rPr>
              <w:t>32</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tabs>
                <w:tab w:val="left" w:pos="426"/>
              </w:tabs>
              <w:adjustRightInd w:val="0"/>
              <w:jc w:val="both"/>
              <w:rPr>
                <w:sz w:val="18"/>
                <w:szCs w:val="18"/>
                <w:lang w:eastAsia="es-CO"/>
              </w:rPr>
            </w:pPr>
            <w:r w:rsidRPr="0010166F">
              <w:rPr>
                <w:sz w:val="18"/>
                <w:szCs w:val="18"/>
                <w:lang w:eastAsia="es-CO"/>
              </w:rPr>
              <w:t xml:space="preserve">En caso de presentarse objeciones, éstas deberán ser respondidas y tramitadas según los términos establecidos en el artículo 56 y 57 de la Ley 1438 de 2011, contados a partir de la fecha de notificación al CONTRATISTA por parte de </w:t>
            </w:r>
            <w:r w:rsidRPr="0010166F">
              <w:rPr>
                <w:rFonts w:eastAsia="MS Mincho"/>
                <w:sz w:val="18"/>
                <w:szCs w:val="18"/>
              </w:rPr>
              <w:t xml:space="preserve"> la  Unidad Prestadora de Salud Nariño</w:t>
            </w:r>
            <w:r w:rsidRPr="0010166F">
              <w:rPr>
                <w:sz w:val="18"/>
                <w:szCs w:val="18"/>
                <w:lang w:eastAsia="es-CO"/>
              </w:rPr>
              <w:t xml:space="preserve">  y de la institución prestadora de servicios de salud </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tabs>
                <w:tab w:val="left" w:pos="426"/>
              </w:tabs>
              <w:adjustRightInd w:val="0"/>
              <w:jc w:val="center"/>
              <w:rPr>
                <w:sz w:val="18"/>
                <w:szCs w:val="18"/>
                <w:lang w:eastAsia="es-CO"/>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tabs>
                <w:tab w:val="left" w:pos="426"/>
              </w:tabs>
              <w:adjustRightInd w:val="0"/>
              <w:jc w:val="center"/>
              <w:rPr>
                <w:sz w:val="18"/>
                <w:szCs w:val="18"/>
                <w:lang w:eastAsia="es-CO"/>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rPr>
            </w:pPr>
            <w:r w:rsidRPr="0010166F">
              <w:rPr>
                <w:sz w:val="18"/>
                <w:szCs w:val="18"/>
              </w:rPr>
              <w:t>33</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sz w:val="18"/>
                <w:szCs w:val="18"/>
              </w:rPr>
            </w:pPr>
            <w:r w:rsidRPr="0010166F">
              <w:rPr>
                <w:sz w:val="18"/>
                <w:szCs w:val="18"/>
              </w:rPr>
              <w:t xml:space="preserve">El contratista permitirá al equipo auditor de </w:t>
            </w:r>
            <w:r w:rsidRPr="0010166F">
              <w:rPr>
                <w:rFonts w:eastAsia="MS Mincho"/>
                <w:sz w:val="18"/>
                <w:szCs w:val="18"/>
              </w:rPr>
              <w:t xml:space="preserve"> la  Unidad Prestadora de Salud Nariño</w:t>
            </w:r>
            <w:r w:rsidRPr="0010166F">
              <w:rPr>
                <w:sz w:val="18"/>
                <w:szCs w:val="18"/>
              </w:rPr>
              <w:t>, el acceso en tiempo real y oportuno a todos los registros asistenciales diligenciados dentro de la atención de los usuarios de la Policía Nacional,  adicionalmente permitirá también el acceso a las unidades de análisis que contengan el resultado de  los  casos de importancia en salud pública, de los incidentes y eventos adversos, así como permitir que el equipo auditor efectué la revisión de la facturación in situ de los servicios prestados a nuestros usuarios</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rPr>
            </w:pPr>
            <w:r w:rsidRPr="0010166F">
              <w:rPr>
                <w:sz w:val="18"/>
                <w:szCs w:val="18"/>
              </w:rPr>
              <w:t>34</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sz w:val="18"/>
                <w:szCs w:val="18"/>
              </w:rPr>
            </w:pPr>
            <w:r w:rsidRPr="0010166F">
              <w:rPr>
                <w:sz w:val="18"/>
                <w:szCs w:val="18"/>
              </w:rPr>
              <w:t>La entidad debe acreditar la aplicación de protocolos actualizados y guías de manejo aceptados en salud para el manejo de los pacientes.</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center"/>
              <w:rPr>
                <w:sz w:val="18"/>
                <w:szCs w:val="18"/>
                <w:lang w:eastAsia="es-CO"/>
              </w:rPr>
            </w:pPr>
            <w:r w:rsidRPr="0010166F">
              <w:rPr>
                <w:sz w:val="18"/>
                <w:szCs w:val="18"/>
                <w:lang w:eastAsia="es-CO"/>
              </w:rPr>
              <w:t>35</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jc w:val="both"/>
              <w:rPr>
                <w:sz w:val="18"/>
                <w:szCs w:val="18"/>
              </w:rPr>
            </w:pPr>
            <w:r w:rsidRPr="0010166F">
              <w:rPr>
                <w:sz w:val="18"/>
                <w:szCs w:val="18"/>
              </w:rPr>
              <w:t xml:space="preserve">El contratista se obliga a </w:t>
            </w:r>
            <w:r w:rsidRPr="0010166F">
              <w:rPr>
                <w:b/>
                <w:sz w:val="18"/>
                <w:szCs w:val="18"/>
                <w:u w:val="single"/>
              </w:rPr>
              <w:t>REMITIR todos los RIPS</w:t>
            </w:r>
            <w:r w:rsidRPr="0010166F">
              <w:rPr>
                <w:sz w:val="18"/>
                <w:szCs w:val="18"/>
              </w:rPr>
              <w:t xml:space="preserve"> en medio magnético de las atenciones a los usuarios de </w:t>
            </w:r>
            <w:r w:rsidRPr="0010166F">
              <w:rPr>
                <w:rFonts w:eastAsia="MS Mincho"/>
                <w:sz w:val="18"/>
                <w:szCs w:val="18"/>
              </w:rPr>
              <w:t xml:space="preserve"> la  Unidad Prestadora de Salud Nariño</w:t>
            </w:r>
            <w:r w:rsidRPr="0010166F">
              <w:rPr>
                <w:sz w:val="18"/>
                <w:szCs w:val="18"/>
              </w:rPr>
              <w:t xml:space="preserve">, anexos a las cuentas de cobro y junto con los indicadores solicitados por </w:t>
            </w:r>
            <w:r w:rsidRPr="0010166F">
              <w:rPr>
                <w:rFonts w:eastAsia="MS Mincho"/>
                <w:sz w:val="18"/>
                <w:szCs w:val="18"/>
              </w:rPr>
              <w:t xml:space="preserve"> la  Unidad Prestadora de Salud Nariño</w:t>
            </w:r>
            <w:r w:rsidRPr="0010166F">
              <w:rPr>
                <w:sz w:val="18"/>
                <w:szCs w:val="18"/>
              </w:rPr>
              <w:t xml:space="preserve">  y paralelamente a los correos electrónicos </w:t>
            </w:r>
            <w:r w:rsidRPr="0010166F">
              <w:rPr>
                <w:sz w:val="18"/>
                <w:szCs w:val="18"/>
                <w:shd w:val="clear" w:color="auto" w:fill="EDEBE9"/>
              </w:rPr>
              <w:t xml:space="preserve"> </w:t>
            </w:r>
            <w:hyperlink r:id="rId18" w:history="1">
              <w:r w:rsidRPr="001C5852">
                <w:rPr>
                  <w:rStyle w:val="Hipervnculo"/>
                  <w:sz w:val="18"/>
                  <w:szCs w:val="18"/>
                  <w:shd w:val="clear" w:color="auto" w:fill="EDEBE9"/>
                </w:rPr>
                <w:t>denar.upres-ccu@policia.gov.co</w:t>
              </w:r>
            </w:hyperlink>
            <w:r w:rsidRPr="0010166F">
              <w:rPr>
                <w:rStyle w:val="SinespaciadoCar"/>
                <w:rFonts w:eastAsiaTheme="minorHAnsi"/>
                <w:sz w:val="18"/>
                <w:szCs w:val="18"/>
                <w:shd w:val="clear" w:color="auto" w:fill="EDEBE9"/>
              </w:rPr>
              <w:t xml:space="preserve"> y denar.upres-acm@policia.gov.co</w:t>
            </w:r>
            <w:r w:rsidRPr="0010166F">
              <w:rPr>
                <w:sz w:val="18"/>
                <w:szCs w:val="18"/>
                <w:shd w:val="clear" w:color="auto" w:fill="EDEBE9"/>
              </w:rPr>
              <w:t xml:space="preserve"> </w:t>
            </w:r>
            <w:r w:rsidRPr="0010166F">
              <w:rPr>
                <w:sz w:val="18"/>
                <w:szCs w:val="18"/>
              </w:rPr>
              <w:t>Además se debe incluir en el archivo AF de los RIPS el número del contrato que afecta la cuenta de cobro y/o factura, teniendo en cuenta que todo lo anterior será requisito para el correspondiente trámite de pago.</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t>36</w:t>
            </w:r>
          </w:p>
        </w:tc>
        <w:tc>
          <w:tcPr>
            <w:tcW w:w="4100"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both"/>
              <w:rPr>
                <w:bCs/>
                <w:sz w:val="18"/>
                <w:szCs w:val="18"/>
                <w:lang w:eastAsia="es-CO"/>
              </w:rPr>
            </w:pPr>
            <w:r w:rsidRPr="0010166F">
              <w:rPr>
                <w:sz w:val="18"/>
                <w:szCs w:val="18"/>
              </w:rPr>
              <w:t xml:space="preserve"> </w:t>
            </w:r>
            <w:r w:rsidRPr="0010166F">
              <w:rPr>
                <w:bCs/>
                <w:sz w:val="18"/>
                <w:szCs w:val="18"/>
                <w:lang w:eastAsia="es-CO"/>
              </w:rPr>
              <w:t xml:space="preserve">El oferente se compromete a cumplir con el decreto 351 del 19-02-2014 reglamenta la gestión integral de residuos generado en la atención de salud y otras actividades. </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highlight w:val="yellow"/>
              </w:rPr>
            </w:pPr>
            <w:r w:rsidRPr="0010166F">
              <w:rPr>
                <w:sz w:val="18"/>
                <w:szCs w:val="18"/>
              </w:rPr>
              <w:t>37</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both"/>
              <w:rPr>
                <w:sz w:val="18"/>
                <w:szCs w:val="18"/>
              </w:rPr>
            </w:pPr>
            <w:r w:rsidRPr="0010166F">
              <w:rPr>
                <w:sz w:val="18"/>
                <w:szCs w:val="18"/>
              </w:rPr>
              <w:t>El contratista se compromete a entregar copia de Epicrisis, procedimientos y apoyos diagnósticos realizados al paciente durante su atención en cuenta de cobro, incapacidades, fórmulas médica y/o cuando el paciente lo requiera.</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t>38</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both"/>
              <w:rPr>
                <w:sz w:val="18"/>
                <w:szCs w:val="18"/>
              </w:rPr>
            </w:pPr>
            <w:r w:rsidRPr="0010166F">
              <w:rPr>
                <w:sz w:val="18"/>
                <w:szCs w:val="18"/>
              </w:rPr>
              <w:t>En caso de constituirse una glosa, el representante de la entidad contratada en la reunión conciliatoria deberá allegar copia de pago o certificación de aportes parafiscales actualizada.</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t>39</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both"/>
              <w:rPr>
                <w:sz w:val="18"/>
                <w:szCs w:val="18"/>
              </w:rPr>
            </w:pPr>
            <w:r w:rsidRPr="0010166F">
              <w:rPr>
                <w:sz w:val="18"/>
                <w:szCs w:val="18"/>
              </w:rPr>
              <w:t xml:space="preserve">El contratista debe presentar formalmente al contratante junto con la propuesta el modelo de prestación de servicios definido por la entidad para dar cumplimiento al Instructivo 009 de 2014 “Modelo de atención en salud familiar de la Policía Nacional”  </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t>40</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both"/>
              <w:rPr>
                <w:sz w:val="18"/>
                <w:szCs w:val="18"/>
              </w:rPr>
            </w:pPr>
            <w:r w:rsidRPr="0010166F">
              <w:rPr>
                <w:sz w:val="18"/>
                <w:szCs w:val="18"/>
              </w:rPr>
              <w:t>En caso de expedir incapacidades el contratista debe dar cumplimiento a la Directiva Administrativa Permanente No 003 del 10 de marzo de 2023 de la Dirección de Sanidad relacionada con INCAPACIDAD MÉDICA O LICENCIA POR MATERNIDAD PARA EL CONTROL O SEGUIMIENTO DE PERSONAL EXCUSADO DEL SERVICIO: especificar el tipo de incapacidad (total o parcial), el tiempo de vigencia, recomendaciones (en caso que amerite) y se abstendrá de sugerir el lugar de cumplimiento de la misma por cuanto esta directriz es solo de competencia institucional.</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t>41</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both"/>
              <w:rPr>
                <w:rFonts w:eastAsia="MS Mincho"/>
                <w:sz w:val="18"/>
              </w:rPr>
            </w:pPr>
            <w:r w:rsidRPr="000F31C2">
              <w:rPr>
                <w:sz w:val="18"/>
                <w:szCs w:val="18"/>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 Es importante señalar que para la adquisición de elementos realizados a través de la tienda virtual de Colombia Compra Eficiente no es pertinente hacer inclusión de las condiciones anteriormente relacionadas.</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lang w:eastAsia="es-CO"/>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lang w:eastAsia="es-CO"/>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t>42</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C05167" w:rsidRDefault="00FB3FC2" w:rsidP="00FB3FC2">
            <w:pPr>
              <w:pStyle w:val="xmsolistparagraph"/>
              <w:shd w:val="clear" w:color="auto" w:fill="FFFFFF"/>
              <w:spacing w:before="0" w:beforeAutospacing="0" w:after="0" w:afterAutospacing="0"/>
              <w:ind w:left="33"/>
              <w:jc w:val="both"/>
              <w:rPr>
                <w:rFonts w:ascii="Arial" w:eastAsia="Calibri" w:hAnsi="Arial" w:cs="Arial"/>
                <w:sz w:val="18"/>
                <w:szCs w:val="20"/>
                <w:lang w:eastAsia="en-US"/>
              </w:rPr>
            </w:pPr>
            <w:r w:rsidRPr="0010166F">
              <w:rPr>
                <w:rFonts w:ascii="Arial" w:eastAsia="Calibri" w:hAnsi="Arial" w:cs="Arial"/>
                <w:sz w:val="18"/>
                <w:szCs w:val="20"/>
                <w:lang w:eastAsia="en-US"/>
              </w:rPr>
              <w:t>El Oferente debe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lang w:eastAsia="es-CO"/>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lang w:eastAsia="es-CO"/>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t>43</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both"/>
              <w:rPr>
                <w:rFonts w:eastAsia="MS Mincho"/>
                <w:sz w:val="18"/>
              </w:rPr>
            </w:pPr>
            <w:r w:rsidRPr="0010166F">
              <w:rPr>
                <w:sz w:val="18"/>
              </w:rPr>
              <w:t>Diligenciar y presentar junto a la oferta el Anexo: FORMULARIO SISTEMA DE GESTIÓN DE LA SEGURIDAD Y SALUD EN EL TRABAJO adjunto. </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lastRenderedPageBreak/>
              <w:t>44</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both"/>
              <w:rPr>
                <w:sz w:val="18"/>
                <w:szCs w:val="18"/>
              </w:rPr>
            </w:pPr>
            <w:r w:rsidRPr="0010166F">
              <w:rPr>
                <w:sz w:val="18"/>
                <w:szCs w:val="18"/>
              </w:rPr>
              <w:t xml:space="preserve">el OFERENTE deberá presentar la cuenta de cobro junto con la relación con el formato que maneja auditoría médica de </w:t>
            </w:r>
            <w:r w:rsidRPr="0010166F">
              <w:rPr>
                <w:rFonts w:eastAsia="MS Mincho"/>
                <w:sz w:val="18"/>
                <w:szCs w:val="18"/>
              </w:rPr>
              <w:t xml:space="preserve"> la  Unidad Prestadora de Salud Nariño</w:t>
            </w:r>
            <w:r w:rsidRPr="0010166F">
              <w:rPr>
                <w:sz w:val="18"/>
                <w:szCs w:val="18"/>
              </w:rPr>
              <w:t xml:space="preserve"> mensualmente con los siguientes datos por cada cuenta radicada en formato Excel en medio magnético que conste de las siguientes variables: fecha de la atención de la factura, nombre e identificación del paciente, código CUPS, procedimiento realizado, código CIE 10, Diagnóstico, edad, valor de la factura el cual será enviado al correo: </w:t>
            </w:r>
            <w:hyperlink r:id="rId19" w:history="1">
              <w:r w:rsidRPr="0010166F">
                <w:rPr>
                  <w:rStyle w:val="SinespaciadoCar"/>
                  <w:rFonts w:eastAsiaTheme="minorHAnsi"/>
                  <w:sz w:val="18"/>
                  <w:szCs w:val="18"/>
                </w:rPr>
                <w:t>alejandra.benavides@correo.policia.gov.co</w:t>
              </w:r>
            </w:hyperlink>
            <w:r w:rsidRPr="0010166F">
              <w:rPr>
                <w:rStyle w:val="SinespaciadoCar"/>
                <w:rFonts w:eastAsiaTheme="minorHAnsi"/>
                <w:sz w:val="18"/>
                <w:szCs w:val="18"/>
              </w:rPr>
              <w:t>, denar.upres-acm@policia.gov.co</w:t>
            </w:r>
            <w:r w:rsidRPr="0010166F">
              <w:rPr>
                <w:sz w:val="18"/>
                <w:szCs w:val="18"/>
              </w:rPr>
              <w:t>. Este contrato se entregará al supervisor para que lo haga llegar al OFERENTE.</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t>44</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both"/>
              <w:rPr>
                <w:sz w:val="18"/>
                <w:szCs w:val="18"/>
              </w:rPr>
            </w:pPr>
            <w:r w:rsidRPr="0010166F">
              <w:rPr>
                <w:sz w:val="18"/>
                <w:szCs w:val="18"/>
              </w:rPr>
              <w:t>El oferente se compromete a cumplir con el decreto 351 del 19-02-2014 reglamenta la gestión integral de residuos generado en la atención de salud y otras actividades.</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t>46</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both"/>
              <w:rPr>
                <w:sz w:val="18"/>
                <w:szCs w:val="18"/>
              </w:rPr>
            </w:pPr>
            <w:r w:rsidRPr="0010166F">
              <w:rPr>
                <w:sz w:val="18"/>
                <w:szCs w:val="18"/>
              </w:rPr>
              <w:t>En el caso que se requiera un procedimiento que ofrezca el Oferente para el manejo del paciente y no esté considerado dentro de lo relacionado con el objeto del contrato, y se defina como PRESTACION EXCEPCIONAL y calificada como URGENCIA NO DIFERIBLE, este se podrá prestar única y exclusivamente mediante autorización escrita firmada por el supervisor del contrato y Líder del Proceso de Referencia y Contra referencia, siendo esta atención o procedimiento cancelado con la misma tarifa pactada en el presente contrato.</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t>47</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both"/>
              <w:rPr>
                <w:sz w:val="18"/>
                <w:szCs w:val="18"/>
              </w:rPr>
            </w:pPr>
            <w:r w:rsidRPr="0010166F">
              <w:rPr>
                <w:sz w:val="18"/>
                <w:szCs w:val="18"/>
              </w:rPr>
              <w:t xml:space="preserve">Para todo paciente que requiera servicio de ambulancia básica el oferente debe hacer la solicitud a la oficina  de Referencia y Contra referencia de la UNIDAD PRESTADORA DE SALUD NARIÑO a través del correo electrónico </w:t>
            </w:r>
            <w:hyperlink r:id="rId20" w:history="1">
              <w:r w:rsidRPr="0010166F">
                <w:rPr>
                  <w:rStyle w:val="Hipervnculo"/>
                  <w:sz w:val="18"/>
                  <w:szCs w:val="18"/>
                </w:rPr>
                <w:t>denar.upres-rco@policia.gov.co</w:t>
              </w:r>
            </w:hyperlink>
            <w:r w:rsidRPr="0010166F">
              <w:rPr>
                <w:sz w:val="18"/>
                <w:szCs w:val="18"/>
              </w:rPr>
              <w:t xml:space="preserve"> no se cancelara la prestación de este servicio a la IPS a excepción de los casos previamente autorizados por la oficina de Referencia y Contra referencia de LA UNIDAD PRESTADORA DE SALUD NARIÑO o urgencias vitales.</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t>48</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both"/>
              <w:rPr>
                <w:sz w:val="18"/>
                <w:szCs w:val="18"/>
              </w:rPr>
            </w:pPr>
            <w:r w:rsidRPr="0010166F">
              <w:rPr>
                <w:sz w:val="18"/>
                <w:szCs w:val="18"/>
              </w:rPr>
              <w:t>El Oferente a quien se le adjudique el contrato deberá certificar que hará uso del APLICATIVO SISAP WEB para el cargue de RIPS, implementado por la Dirección de Sanidad de la Policía Nacional con el fin de garantizar una buena ejecución del contrato. Previo socialización y aceptación del mismo  para no generar reprocesos en la ejecución del futuro contrato.</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t>49</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both"/>
              <w:rPr>
                <w:sz w:val="18"/>
                <w:szCs w:val="18"/>
              </w:rPr>
            </w:pPr>
            <w:r w:rsidRPr="0010166F">
              <w:rPr>
                <w:sz w:val="18"/>
                <w:szCs w:val="18"/>
              </w:rPr>
              <w:t>No se  permiten subcontrataciones de ningún tipo</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r w:rsidRPr="0010166F">
              <w:rPr>
                <w:sz w:val="18"/>
                <w:szCs w:val="18"/>
              </w:rPr>
              <w:t>50</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both"/>
              <w:rPr>
                <w:sz w:val="18"/>
                <w:szCs w:val="18"/>
              </w:rPr>
            </w:pPr>
            <w:r w:rsidRPr="0010166F">
              <w:rPr>
                <w:sz w:val="18"/>
                <w:szCs w:val="18"/>
              </w:rPr>
              <w:t xml:space="preserve">La atención inicial de urgencias debe ser notificada a la oficina de Referencia y </w:t>
            </w:r>
            <w:proofErr w:type="spellStart"/>
            <w:r w:rsidRPr="0010166F">
              <w:rPr>
                <w:sz w:val="18"/>
                <w:szCs w:val="18"/>
              </w:rPr>
              <w:t>Contrareferencia</w:t>
            </w:r>
            <w:proofErr w:type="spellEnd"/>
            <w:r w:rsidRPr="0010166F">
              <w:rPr>
                <w:sz w:val="18"/>
                <w:szCs w:val="18"/>
              </w:rPr>
              <w:t xml:space="preserve"> de  LA UNIDAD PRESTADORA DE SALUD NARIÑO  al correo electrónico </w:t>
            </w:r>
            <w:hyperlink r:id="rId21" w:history="1">
              <w:r w:rsidRPr="0010166F">
                <w:rPr>
                  <w:rStyle w:val="Hipervnculo"/>
                  <w:sz w:val="18"/>
                  <w:szCs w:val="18"/>
                </w:rPr>
                <w:t>denar.upres-rco@policia.gov.co</w:t>
              </w:r>
            </w:hyperlink>
            <w:r w:rsidRPr="0010166F">
              <w:rPr>
                <w:sz w:val="18"/>
                <w:szCs w:val="18"/>
              </w:rPr>
              <w:t xml:space="preserve">, y a los correos </w:t>
            </w:r>
            <w:r w:rsidRPr="0010166F">
              <w:rPr>
                <w:sz w:val="18"/>
                <w:szCs w:val="18"/>
                <w:shd w:val="clear" w:color="auto" w:fill="FFFFFF"/>
              </w:rPr>
              <w:t> </w:t>
            </w:r>
            <w:hyperlink r:id="rId22" w:tgtFrame="_blank" w:history="1">
              <w:r w:rsidRPr="0010166F">
                <w:rPr>
                  <w:rStyle w:val="SinespaciadoCar"/>
                  <w:rFonts w:eastAsiaTheme="minorHAnsi"/>
                  <w:sz w:val="18"/>
                  <w:szCs w:val="18"/>
                  <w:bdr w:val="none" w:sz="0" w:space="0" w:color="auto" w:frame="1"/>
                  <w:shd w:val="clear" w:color="auto" w:fill="FFFFFF"/>
                </w:rPr>
                <w:t>electrónicos disan.griss-aut@policia.gov.co</w:t>
              </w:r>
            </w:hyperlink>
            <w:r w:rsidRPr="0010166F">
              <w:rPr>
                <w:sz w:val="18"/>
                <w:szCs w:val="18"/>
                <w:bdr w:val="none" w:sz="0" w:space="0" w:color="auto" w:frame="1"/>
                <w:shd w:val="clear" w:color="auto" w:fill="FFFFFF"/>
              </w:rPr>
              <w:t xml:space="preserve">, </w:t>
            </w:r>
            <w:hyperlink r:id="rId23" w:history="1">
              <w:r w:rsidRPr="0010166F">
                <w:rPr>
                  <w:rStyle w:val="Hipervnculo"/>
                  <w:sz w:val="18"/>
                  <w:szCs w:val="18"/>
                  <w:bdr w:val="none" w:sz="0" w:space="0" w:color="auto" w:frame="1"/>
                  <w:shd w:val="clear" w:color="auto" w:fill="FFFFFF"/>
                </w:rPr>
                <w:t>disan.griss-crf@policia.gov.co</w:t>
              </w:r>
            </w:hyperlink>
            <w:r w:rsidRPr="0010166F">
              <w:rPr>
                <w:sz w:val="18"/>
                <w:szCs w:val="18"/>
                <w:u w:val="single"/>
                <w:bdr w:val="none" w:sz="0" w:space="0" w:color="auto" w:frame="1"/>
                <w:shd w:val="clear" w:color="auto" w:fill="FFFFFF"/>
              </w:rPr>
              <w:t>, disan.refer-nal@policia.gov.co</w:t>
            </w:r>
            <w:r w:rsidRPr="0010166F">
              <w:rPr>
                <w:sz w:val="18"/>
                <w:szCs w:val="18"/>
                <w:shd w:val="clear" w:color="auto" w:fill="FFFFFF"/>
              </w:rPr>
              <w:t> </w:t>
            </w:r>
            <w:r w:rsidRPr="0010166F">
              <w:rPr>
                <w:sz w:val="18"/>
                <w:szCs w:val="18"/>
              </w:rPr>
              <w:t xml:space="preserve"> dentro de las veinticuatro (24) horas siguientes al inicio de la atención tal y como lo define la resolución 3047 del 2008. El informe de atención inicial de urgencias se realizará mediante el diligenciamiento y envío del formato Anexo Técnico No. 2 de la resolución 3047 del 2008, posterior a esta notificación la oficina de Referencia y Contra referencia </w:t>
            </w:r>
            <w:proofErr w:type="gramStart"/>
            <w:r w:rsidRPr="0010166F">
              <w:rPr>
                <w:sz w:val="18"/>
                <w:szCs w:val="18"/>
              </w:rPr>
              <w:t>enviara</w:t>
            </w:r>
            <w:proofErr w:type="gramEnd"/>
            <w:r w:rsidRPr="0010166F">
              <w:rPr>
                <w:sz w:val="18"/>
                <w:szCs w:val="18"/>
              </w:rPr>
              <w:t xml:space="preserve"> un código único de autorización el cual se debe anexar a la factura correspondiente junto con toda notificación que la oficina de Referencia realice al prestador. Así mismo podrán comunicarse a los </w:t>
            </w:r>
            <w:proofErr w:type="gramStart"/>
            <w:r w:rsidRPr="0010166F">
              <w:rPr>
                <w:sz w:val="18"/>
                <w:szCs w:val="18"/>
              </w:rPr>
              <w:t>teléfonos  en</w:t>
            </w:r>
            <w:proofErr w:type="gramEnd"/>
            <w:r w:rsidRPr="0010166F">
              <w:rPr>
                <w:sz w:val="18"/>
                <w:szCs w:val="18"/>
              </w:rPr>
              <w:t xml:space="preserve"> Bogotá (031) 5804400 EXT 7646-7426-7695-7617, AVANTEL 3504131671 Y 3505546128.</w:t>
            </w:r>
          </w:p>
          <w:p w:rsidR="00FB3FC2" w:rsidRPr="0010166F" w:rsidRDefault="00FB3FC2" w:rsidP="00FB3FC2">
            <w:pPr>
              <w:jc w:val="both"/>
              <w:rPr>
                <w:sz w:val="18"/>
                <w:szCs w:val="18"/>
              </w:rPr>
            </w:pPr>
            <w:r w:rsidRPr="0010166F">
              <w:rPr>
                <w:sz w:val="18"/>
                <w:szCs w:val="18"/>
              </w:rPr>
              <w:t xml:space="preserve">Las prórrogas de estancia y/o autorizaciones de servicios derivados de la urgencia enviados posteriormente a la autorización de la primera estancia por parte de la Dirección de Sanidad debes ser solicitadas directamente al  correo </w:t>
            </w:r>
            <w:hyperlink r:id="rId24" w:history="1">
              <w:r w:rsidRPr="0010166F">
                <w:rPr>
                  <w:rStyle w:val="Hipervnculo"/>
                  <w:sz w:val="18"/>
                  <w:szCs w:val="18"/>
                </w:rPr>
                <w:t>denar.upres-rco@policia.gov.co</w:t>
              </w:r>
            </w:hyperlink>
            <w:r w:rsidRPr="0010166F">
              <w:rPr>
                <w:sz w:val="18"/>
                <w:szCs w:val="18"/>
              </w:rPr>
              <w:t xml:space="preserve">, solo serán válidas las autorizaciones generadas por referencia o </w:t>
            </w:r>
            <w:proofErr w:type="spellStart"/>
            <w:r w:rsidRPr="0010166F">
              <w:rPr>
                <w:sz w:val="18"/>
                <w:szCs w:val="18"/>
              </w:rPr>
              <w:t>contrareferencia</w:t>
            </w:r>
            <w:proofErr w:type="spellEnd"/>
            <w:r w:rsidRPr="0010166F">
              <w:rPr>
                <w:sz w:val="18"/>
                <w:szCs w:val="18"/>
              </w:rPr>
              <w:t xml:space="preserve"> las cuales son a través de sistema, no se permitirán autorizaciones manuales, salvo casos fortuitos previo análisis de la oficina de referencia y </w:t>
            </w:r>
            <w:proofErr w:type="spellStart"/>
            <w:r w:rsidRPr="0010166F">
              <w:rPr>
                <w:sz w:val="18"/>
                <w:szCs w:val="18"/>
              </w:rPr>
              <w:t>contrareferencia</w:t>
            </w:r>
            <w:proofErr w:type="spellEnd"/>
            <w:r w:rsidRPr="0010166F">
              <w:rPr>
                <w:sz w:val="18"/>
                <w:szCs w:val="18"/>
              </w:rPr>
              <w:t xml:space="preserve"> de la unidad. </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t>51</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both"/>
              <w:rPr>
                <w:sz w:val="18"/>
                <w:szCs w:val="18"/>
              </w:rPr>
            </w:pPr>
            <w:r w:rsidRPr="0010166F">
              <w:rPr>
                <w:sz w:val="18"/>
                <w:szCs w:val="18"/>
              </w:rPr>
              <w:t>Los reingresos a urgencias por la misma patología en las siguientes 24 horas al alta, harán parte de la misma atención inicial de urgencia, por tal razón no se facturara la consulta de urgencia previamente facturada en la primera atención.</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t>52</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both"/>
              <w:rPr>
                <w:sz w:val="18"/>
                <w:szCs w:val="18"/>
              </w:rPr>
            </w:pPr>
            <w:r w:rsidRPr="0010166F">
              <w:rPr>
                <w:sz w:val="18"/>
                <w:szCs w:val="18"/>
              </w:rPr>
              <w:t>Todos los casos de atención de pacientes en urgencias, que requieran hospitalización deberán ser valorados previamente por médico especialista del oferente.</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t>53</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both"/>
              <w:rPr>
                <w:sz w:val="18"/>
                <w:szCs w:val="18"/>
              </w:rPr>
            </w:pPr>
            <w:r w:rsidRPr="0010166F">
              <w:rPr>
                <w:sz w:val="18"/>
                <w:szCs w:val="18"/>
              </w:rPr>
              <w:t>El oferente deberá aceptar que para la realización de procedimientos incruentos que no requieran anestesia general, LA POLICIA NACIONAL reconocerá el de acuerdo con lo determinado en el decreto 2423 de 1996.</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t>54</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both"/>
              <w:rPr>
                <w:sz w:val="18"/>
                <w:szCs w:val="18"/>
              </w:rPr>
            </w:pPr>
            <w:r w:rsidRPr="0010166F">
              <w:rPr>
                <w:sz w:val="18"/>
                <w:szCs w:val="18"/>
              </w:rPr>
              <w:t>El oferente facturará los medicamentos de acuerdo al listado de precios ofertados exceptuándose aquellos que sean regulados  para los cuales aplicará la tarifa máxima definida  en la regulación, todo ajuste tarifario deberá ser notificado y concertado con antelación.</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t>55</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both"/>
              <w:rPr>
                <w:sz w:val="18"/>
                <w:szCs w:val="18"/>
              </w:rPr>
            </w:pPr>
            <w:r w:rsidRPr="0010166F">
              <w:rPr>
                <w:sz w:val="18"/>
                <w:szCs w:val="18"/>
              </w:rPr>
              <w:t>El oferente deberá tener en cuenta y aceptar que Para el valor de los dispositivos médicos LA POLICIA NACIONAL-REGIONAL DE ASEGURAMIENTO EN SALUD No 4 reconocerá HASTA EL  1</w:t>
            </w:r>
            <w:r w:rsidRPr="0010166F">
              <w:rPr>
                <w:b/>
                <w:sz w:val="18"/>
                <w:szCs w:val="18"/>
              </w:rPr>
              <w:t>1%</w:t>
            </w:r>
            <w:r w:rsidRPr="0010166F">
              <w:rPr>
                <w:sz w:val="18"/>
                <w:szCs w:val="18"/>
              </w:rPr>
              <w:t xml:space="preserve"> por encima del precio de factura de compra. </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lastRenderedPageBreak/>
              <w:t>56</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both"/>
              <w:rPr>
                <w:sz w:val="18"/>
                <w:szCs w:val="18"/>
              </w:rPr>
            </w:pPr>
            <w:r w:rsidRPr="0010166F">
              <w:rPr>
                <w:sz w:val="18"/>
                <w:szCs w:val="18"/>
                <w:lang w:eastAsia="es-CO"/>
              </w:rPr>
              <w:t>El oferente deberá tener en cuenta y aceptar que LA POLICIA NACIONAL-REGIONAL DE ASEGURAMIENTO EN SALUD No 4 reconoce le aplicación de medicamentos en su denominación genérica, de acuerdo a la dosis formulada y a las tarifas pactadas siempre y cuando se encuentren formuladas y registradas en la historia clínica y su administración sea pertinente para el diagnóstico de cada paciente.</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t>57</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both"/>
              <w:rPr>
                <w:sz w:val="18"/>
                <w:szCs w:val="18"/>
                <w:lang w:eastAsia="es-CO"/>
              </w:rPr>
            </w:pPr>
            <w:r w:rsidRPr="0010166F">
              <w:rPr>
                <w:sz w:val="18"/>
                <w:szCs w:val="18"/>
                <w:lang w:eastAsia="es-CO"/>
              </w:rPr>
              <w:t>El oferente deberá tener en cuenta y aceptar que No se reconoce el cobro de insumos facturados por técnica fallida de profesionales en entrenamiento por convenio docente asistencial.</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hideMark/>
          </w:tcPr>
          <w:p w:rsidR="00FB3FC2" w:rsidRPr="0010166F" w:rsidRDefault="00FB3FC2" w:rsidP="00FB3FC2">
            <w:pPr>
              <w:contextualSpacing/>
              <w:jc w:val="center"/>
              <w:rPr>
                <w:sz w:val="18"/>
                <w:szCs w:val="18"/>
              </w:rPr>
            </w:pPr>
            <w:r w:rsidRPr="0010166F">
              <w:rPr>
                <w:sz w:val="18"/>
                <w:szCs w:val="18"/>
              </w:rPr>
              <w:t>58</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both"/>
              <w:rPr>
                <w:sz w:val="18"/>
                <w:szCs w:val="18"/>
                <w:lang w:eastAsia="es-CO"/>
              </w:rPr>
            </w:pPr>
            <w:r w:rsidRPr="0010166F">
              <w:rPr>
                <w:sz w:val="18"/>
                <w:szCs w:val="18"/>
                <w:lang w:eastAsia="es-CO"/>
              </w:rPr>
              <w:t>El oferente deberá tener en cuenta y aceptar que Se reconoce el pago de equipos de bomba de infusión con recambio cada 72 horas de acuerdo a protocolo de seguridad y cada 24 horas en los casos de equipos para suministro de TPN. Se reconoce el pago de equipos</w:t>
            </w:r>
            <w:r w:rsidRPr="0010166F">
              <w:rPr>
                <w:sz w:val="18"/>
                <w:szCs w:val="18"/>
                <w:lang w:eastAsia="es-CO"/>
              </w:rPr>
              <w:br/>
              <w:t>de bomba de infusión para medicamentos fotosensibles solo cuando el medicamento haya sido colocado.</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r w:rsidRPr="0010166F">
              <w:rPr>
                <w:sz w:val="18"/>
                <w:szCs w:val="18"/>
              </w:rPr>
              <w:t>59</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both"/>
              <w:rPr>
                <w:sz w:val="18"/>
                <w:szCs w:val="18"/>
                <w:lang w:eastAsia="es-CO"/>
              </w:rPr>
            </w:pPr>
            <w:r w:rsidRPr="0010166F">
              <w:rPr>
                <w:sz w:val="18"/>
                <w:szCs w:val="18"/>
                <w:lang w:eastAsia="es-CO"/>
              </w:rPr>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 SIEMPRE Y CUANDO MEDIE UNA ORDEN JUDICIAL</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r>
              <w:rPr>
                <w:sz w:val="18"/>
                <w:szCs w:val="18"/>
              </w:rPr>
              <w:t>60</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both"/>
              <w:rPr>
                <w:sz w:val="18"/>
                <w:szCs w:val="18"/>
                <w:lang w:eastAsia="es-CO"/>
              </w:rPr>
            </w:pPr>
            <w:r w:rsidRPr="000F31C2">
              <w:rPr>
                <w:rFonts w:eastAsia="MS Mincho"/>
                <w:sz w:val="18"/>
                <w:szCs w:val="18"/>
              </w:rPr>
              <w:t>El oferente deberá prestar el servicio en igual de condiciones a la población que se encuentre dentro del enfoque diferencial que son aquellas</w:t>
            </w:r>
            <w:r w:rsidRPr="000F31C2">
              <w:rPr>
                <w:color w:val="001D35"/>
                <w:sz w:val="18"/>
                <w:szCs w:val="18"/>
                <w:shd w:val="clear" w:color="auto" w:fill="FFFFFF"/>
              </w:rPr>
              <w:t xml:space="preserve"> </w:t>
            </w:r>
            <w:r w:rsidRPr="000F31C2">
              <w:rPr>
                <w:rFonts w:eastAsia="MS Mincho"/>
                <w:sz w:val="18"/>
                <w:szCs w:val="18"/>
              </w:rPr>
              <w:t xml:space="preserve">personas con características específicas y vulnerabilidades particulares (como edad, género, etnia, discapacidad, orientación sexual) que necesitan un trato y atención especializados para garantizar sus derechos y equidad, en cumplimiento al artículo 13 de  la ley 1448 de 2011 </w:t>
            </w:r>
            <w:r w:rsidRPr="000F31C2">
              <w:rPr>
                <w:rFonts w:eastAsia="MS Mincho"/>
                <w:i/>
                <w:sz w:val="18"/>
                <w:szCs w:val="18"/>
              </w:rPr>
              <w:t>“Por la cual se dictan medidas de atención, asistencia y reparación integral a las víctimas del conflicto armado interno y se dictan otras disposiciones”.</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p>
        </w:tc>
      </w:tr>
      <w:tr w:rsidR="00FB3FC2" w:rsidRPr="0010166F" w:rsidTr="00FB3FC2">
        <w:trPr>
          <w:jc w:val="center"/>
        </w:trPr>
        <w:tc>
          <w:tcPr>
            <w:tcW w:w="345"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r>
              <w:rPr>
                <w:sz w:val="18"/>
                <w:szCs w:val="18"/>
              </w:rPr>
              <w:t>61</w:t>
            </w:r>
          </w:p>
        </w:tc>
        <w:tc>
          <w:tcPr>
            <w:tcW w:w="4100"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both"/>
              <w:rPr>
                <w:sz w:val="18"/>
                <w:szCs w:val="18"/>
                <w:lang w:eastAsia="es-CO"/>
              </w:rPr>
            </w:pPr>
            <w:r w:rsidRPr="000F31C2">
              <w:rPr>
                <w:rFonts w:eastAsia="MS Mincho"/>
                <w:sz w:val="18"/>
                <w:szCs w:val="18"/>
              </w:rPr>
              <w:t>El oferente deberá prestar atención preferencial a la población que se encuentre en; condiciones especiales, adultos mayores y mujeres en embarazo o lactantes.</w:t>
            </w:r>
          </w:p>
        </w:tc>
        <w:tc>
          <w:tcPr>
            <w:tcW w:w="278"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p>
        </w:tc>
        <w:tc>
          <w:tcPr>
            <w:tcW w:w="277" w:type="pct"/>
            <w:tcBorders>
              <w:top w:val="single" w:sz="4" w:space="0" w:color="auto"/>
              <w:left w:val="single" w:sz="4" w:space="0" w:color="auto"/>
              <w:bottom w:val="single" w:sz="4" w:space="0" w:color="auto"/>
              <w:right w:val="single" w:sz="4" w:space="0" w:color="auto"/>
            </w:tcBorders>
            <w:vAlign w:val="center"/>
          </w:tcPr>
          <w:p w:rsidR="00FB3FC2" w:rsidRPr="0010166F" w:rsidRDefault="00FB3FC2" w:rsidP="00FB3FC2">
            <w:pPr>
              <w:contextualSpacing/>
              <w:jc w:val="center"/>
              <w:rPr>
                <w:sz w:val="18"/>
                <w:szCs w:val="18"/>
              </w:rPr>
            </w:pPr>
          </w:p>
        </w:tc>
      </w:tr>
      <w:bookmarkEnd w:id="5"/>
    </w:tbl>
    <w:p w:rsidR="00FB3FC2" w:rsidRDefault="00FB3FC2" w:rsidP="00FB3FC2">
      <w:pPr>
        <w:pStyle w:val="Prrafodelista"/>
        <w:tabs>
          <w:tab w:val="left" w:pos="240"/>
          <w:tab w:val="center" w:pos="4459"/>
          <w:tab w:val="left" w:pos="5820"/>
        </w:tabs>
        <w:ind w:left="0"/>
        <w:jc w:val="center"/>
        <w:rPr>
          <w:b/>
          <w:sz w:val="18"/>
          <w:szCs w:val="18"/>
        </w:rPr>
      </w:pPr>
    </w:p>
    <w:p w:rsidR="00FB3FC2" w:rsidRDefault="00FB3FC2" w:rsidP="00FB3FC2">
      <w:pPr>
        <w:pStyle w:val="Prrafodelista"/>
        <w:tabs>
          <w:tab w:val="left" w:pos="240"/>
          <w:tab w:val="center" w:pos="4459"/>
          <w:tab w:val="left" w:pos="5820"/>
        </w:tabs>
        <w:ind w:left="0"/>
        <w:jc w:val="center"/>
        <w:rPr>
          <w:b/>
          <w:sz w:val="18"/>
          <w:szCs w:val="18"/>
        </w:rPr>
      </w:pPr>
      <w:r w:rsidRPr="00B62C4B">
        <w:rPr>
          <w:b/>
          <w:sz w:val="18"/>
          <w:szCs w:val="18"/>
        </w:rPr>
        <w:t>CONDICIONES TÉCNICAS ADICIONALES</w:t>
      </w:r>
    </w:p>
    <w:p w:rsidR="00FB3FC2" w:rsidRPr="00B62C4B" w:rsidRDefault="00FB3FC2" w:rsidP="00FB3FC2">
      <w:pPr>
        <w:pStyle w:val="Prrafodelista"/>
        <w:tabs>
          <w:tab w:val="left" w:pos="240"/>
          <w:tab w:val="center" w:pos="4459"/>
          <w:tab w:val="left" w:pos="5820"/>
        </w:tabs>
        <w:ind w:left="0"/>
        <w:jc w:val="center"/>
        <w:rPr>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5"/>
        <w:gridCol w:w="685"/>
        <w:gridCol w:w="6177"/>
        <w:gridCol w:w="976"/>
        <w:gridCol w:w="976"/>
      </w:tblGrid>
      <w:tr w:rsidR="00FB3FC2" w:rsidRPr="00C738D7" w:rsidTr="00FB3FC2">
        <w:tc>
          <w:tcPr>
            <w:tcW w:w="830" w:type="dxa"/>
            <w:shd w:val="clear" w:color="auto" w:fill="D9D9D9" w:themeFill="background1" w:themeFillShade="D9"/>
            <w:vAlign w:val="center"/>
          </w:tcPr>
          <w:p w:rsidR="00FB3FC2" w:rsidRPr="00C738D7" w:rsidRDefault="00FB3FC2" w:rsidP="00FB3FC2">
            <w:pPr>
              <w:pStyle w:val="Prrafodelista"/>
              <w:tabs>
                <w:tab w:val="left" w:pos="240"/>
              </w:tabs>
              <w:ind w:left="0"/>
              <w:jc w:val="center"/>
              <w:rPr>
                <w:b/>
                <w:strike/>
                <w:sz w:val="18"/>
                <w:szCs w:val="16"/>
              </w:rPr>
            </w:pPr>
            <w:bookmarkStart w:id="6" w:name="_Hlk156748016"/>
            <w:r w:rsidRPr="00C738D7">
              <w:rPr>
                <w:b/>
                <w:sz w:val="18"/>
                <w:szCs w:val="16"/>
              </w:rPr>
              <w:t>LOTE</w:t>
            </w:r>
          </w:p>
        </w:tc>
        <w:tc>
          <w:tcPr>
            <w:tcW w:w="686" w:type="dxa"/>
            <w:shd w:val="clear" w:color="auto" w:fill="D9D9D9" w:themeFill="background1" w:themeFillShade="D9"/>
            <w:vAlign w:val="center"/>
          </w:tcPr>
          <w:p w:rsidR="00FB3FC2" w:rsidRPr="00C738D7" w:rsidRDefault="00FB3FC2" w:rsidP="00FB3FC2">
            <w:pPr>
              <w:pStyle w:val="Prrafodelista"/>
              <w:tabs>
                <w:tab w:val="left" w:pos="240"/>
              </w:tabs>
              <w:ind w:left="0"/>
              <w:jc w:val="center"/>
              <w:rPr>
                <w:b/>
                <w:sz w:val="18"/>
                <w:szCs w:val="16"/>
              </w:rPr>
            </w:pPr>
            <w:r w:rsidRPr="00C738D7">
              <w:rPr>
                <w:b/>
                <w:sz w:val="18"/>
                <w:szCs w:val="16"/>
              </w:rPr>
              <w:t>ITEM</w:t>
            </w:r>
          </w:p>
        </w:tc>
        <w:tc>
          <w:tcPr>
            <w:tcW w:w="6339" w:type="dxa"/>
            <w:shd w:val="clear" w:color="auto" w:fill="D9D9D9" w:themeFill="background1" w:themeFillShade="D9"/>
            <w:vAlign w:val="center"/>
          </w:tcPr>
          <w:p w:rsidR="00FB3FC2" w:rsidRPr="00C738D7" w:rsidRDefault="00FB3FC2" w:rsidP="00FB3FC2">
            <w:pPr>
              <w:pStyle w:val="Prrafodelista"/>
              <w:tabs>
                <w:tab w:val="left" w:pos="240"/>
              </w:tabs>
              <w:ind w:left="0"/>
              <w:jc w:val="center"/>
              <w:rPr>
                <w:b/>
                <w:sz w:val="18"/>
                <w:szCs w:val="16"/>
              </w:rPr>
            </w:pPr>
            <w:r w:rsidRPr="00C738D7">
              <w:rPr>
                <w:b/>
                <w:sz w:val="18"/>
                <w:szCs w:val="16"/>
              </w:rPr>
              <w:t xml:space="preserve">CONDICIONES TÉCNICAS ADICIONALES </w:t>
            </w:r>
          </w:p>
        </w:tc>
        <w:tc>
          <w:tcPr>
            <w:tcW w:w="892" w:type="dxa"/>
            <w:shd w:val="clear" w:color="auto" w:fill="D9D9D9" w:themeFill="background1" w:themeFillShade="D9"/>
            <w:vAlign w:val="center"/>
          </w:tcPr>
          <w:p w:rsidR="00FB3FC2" w:rsidRPr="00C738D7" w:rsidRDefault="00FB3FC2" w:rsidP="00FB3FC2">
            <w:pPr>
              <w:pStyle w:val="Prrafodelista"/>
              <w:tabs>
                <w:tab w:val="left" w:pos="240"/>
              </w:tabs>
              <w:ind w:left="0"/>
              <w:jc w:val="center"/>
              <w:rPr>
                <w:b/>
                <w:sz w:val="18"/>
                <w:szCs w:val="16"/>
              </w:rPr>
            </w:pPr>
            <w:r w:rsidRPr="00C738D7">
              <w:rPr>
                <w:b/>
                <w:sz w:val="18"/>
                <w:szCs w:val="16"/>
              </w:rPr>
              <w:t>CUMPLE</w:t>
            </w:r>
          </w:p>
        </w:tc>
        <w:tc>
          <w:tcPr>
            <w:tcW w:w="892" w:type="dxa"/>
            <w:shd w:val="clear" w:color="auto" w:fill="D9D9D9" w:themeFill="background1" w:themeFillShade="D9"/>
            <w:vAlign w:val="center"/>
          </w:tcPr>
          <w:p w:rsidR="00FB3FC2" w:rsidRPr="00C738D7" w:rsidRDefault="00FB3FC2" w:rsidP="00FB3FC2">
            <w:pPr>
              <w:pStyle w:val="Prrafodelista"/>
              <w:tabs>
                <w:tab w:val="left" w:pos="240"/>
              </w:tabs>
              <w:ind w:left="0"/>
              <w:jc w:val="center"/>
              <w:rPr>
                <w:b/>
                <w:sz w:val="18"/>
                <w:szCs w:val="16"/>
              </w:rPr>
            </w:pPr>
            <w:r w:rsidRPr="00C738D7">
              <w:rPr>
                <w:b/>
                <w:sz w:val="18"/>
                <w:szCs w:val="16"/>
              </w:rPr>
              <w:t>NO CUMPLE</w:t>
            </w:r>
          </w:p>
        </w:tc>
      </w:tr>
      <w:tr w:rsidR="00FB3FC2" w:rsidRPr="00C738D7" w:rsidTr="00FB3FC2">
        <w:tc>
          <w:tcPr>
            <w:tcW w:w="830" w:type="dxa"/>
            <w:vAlign w:val="center"/>
          </w:tcPr>
          <w:p w:rsidR="00FB3FC2" w:rsidRPr="00C738D7" w:rsidRDefault="00FB3FC2" w:rsidP="00FB3FC2">
            <w:pPr>
              <w:pStyle w:val="Prrafodelista"/>
              <w:tabs>
                <w:tab w:val="left" w:pos="240"/>
              </w:tabs>
              <w:ind w:left="0"/>
              <w:jc w:val="center"/>
              <w:rPr>
                <w:sz w:val="18"/>
                <w:szCs w:val="16"/>
              </w:rPr>
            </w:pPr>
            <w:r w:rsidRPr="00C738D7">
              <w:rPr>
                <w:sz w:val="18"/>
                <w:szCs w:val="16"/>
              </w:rPr>
              <w:t xml:space="preserve">No aplica </w:t>
            </w:r>
          </w:p>
        </w:tc>
        <w:tc>
          <w:tcPr>
            <w:tcW w:w="686" w:type="dxa"/>
            <w:vAlign w:val="center"/>
          </w:tcPr>
          <w:p w:rsidR="00FB3FC2" w:rsidRPr="00C738D7" w:rsidRDefault="00FB3FC2" w:rsidP="00FB3FC2">
            <w:pPr>
              <w:pStyle w:val="Prrafodelista"/>
              <w:tabs>
                <w:tab w:val="left" w:pos="240"/>
              </w:tabs>
              <w:ind w:left="0"/>
              <w:jc w:val="center"/>
              <w:rPr>
                <w:b/>
                <w:sz w:val="18"/>
                <w:szCs w:val="16"/>
              </w:rPr>
            </w:pPr>
            <w:r w:rsidRPr="00C738D7">
              <w:rPr>
                <w:sz w:val="18"/>
                <w:szCs w:val="16"/>
              </w:rPr>
              <w:t>1</w:t>
            </w:r>
          </w:p>
        </w:tc>
        <w:tc>
          <w:tcPr>
            <w:tcW w:w="6339" w:type="dxa"/>
            <w:vAlign w:val="center"/>
          </w:tcPr>
          <w:p w:rsidR="00FB3FC2" w:rsidRPr="00C738D7" w:rsidRDefault="00FB3FC2" w:rsidP="00FB3FC2">
            <w:pPr>
              <w:pStyle w:val="Textoindependiente"/>
              <w:jc w:val="both"/>
              <w:rPr>
                <w:rFonts w:eastAsia="Calibri"/>
                <w:sz w:val="18"/>
                <w:szCs w:val="16"/>
              </w:rPr>
            </w:pPr>
            <w:r w:rsidRPr="00C738D7">
              <w:rPr>
                <w:rFonts w:eastAsia="Calibri"/>
                <w:b/>
                <w:sz w:val="18"/>
                <w:szCs w:val="16"/>
              </w:rPr>
              <w:t>CERTIFICADO DE DECLARATORIA DE REQUISITOS ESENCIALES POR EL INSTITUTO DEPARTAMENTAL DE SALUD</w:t>
            </w:r>
            <w:r w:rsidRPr="00C738D7">
              <w:rPr>
                <w:rFonts w:eastAsia="Calibri"/>
                <w:sz w:val="18"/>
                <w:szCs w:val="16"/>
              </w:rPr>
              <w:t>: oferente debe cumplir con la normatividad establecida por el Ministerio de Salud y la Protección Social las normas generales vigentes. Presentar el Certificado de declaratoria de requisitos esenciales del Instituto Departamental de Salud de Nariño, certificado de habilitación.</w:t>
            </w:r>
          </w:p>
        </w:tc>
        <w:tc>
          <w:tcPr>
            <w:tcW w:w="892" w:type="dxa"/>
            <w:vAlign w:val="center"/>
          </w:tcPr>
          <w:p w:rsidR="00FB3FC2" w:rsidRPr="00C738D7" w:rsidRDefault="00FB3FC2" w:rsidP="00FB3FC2">
            <w:pPr>
              <w:pStyle w:val="Prrafodelista"/>
              <w:tabs>
                <w:tab w:val="left" w:pos="240"/>
              </w:tabs>
              <w:ind w:left="0"/>
              <w:jc w:val="center"/>
              <w:rPr>
                <w:b/>
                <w:sz w:val="18"/>
                <w:szCs w:val="16"/>
              </w:rPr>
            </w:pPr>
          </w:p>
        </w:tc>
        <w:tc>
          <w:tcPr>
            <w:tcW w:w="892" w:type="dxa"/>
            <w:vAlign w:val="center"/>
          </w:tcPr>
          <w:p w:rsidR="00FB3FC2" w:rsidRPr="00C738D7" w:rsidRDefault="00FB3FC2" w:rsidP="00FB3FC2">
            <w:pPr>
              <w:pStyle w:val="Prrafodelista"/>
              <w:tabs>
                <w:tab w:val="left" w:pos="240"/>
              </w:tabs>
              <w:ind w:left="0"/>
              <w:jc w:val="center"/>
              <w:rPr>
                <w:b/>
                <w:sz w:val="18"/>
                <w:szCs w:val="16"/>
              </w:rPr>
            </w:pPr>
          </w:p>
        </w:tc>
      </w:tr>
      <w:tr w:rsidR="00FB3FC2" w:rsidRPr="00C738D7" w:rsidTr="00FB3FC2">
        <w:tc>
          <w:tcPr>
            <w:tcW w:w="830" w:type="dxa"/>
            <w:vAlign w:val="center"/>
          </w:tcPr>
          <w:p w:rsidR="00FB3FC2" w:rsidRPr="00C738D7" w:rsidRDefault="00FB3FC2" w:rsidP="00FB3FC2">
            <w:pPr>
              <w:pStyle w:val="Prrafodelista"/>
              <w:tabs>
                <w:tab w:val="left" w:pos="240"/>
              </w:tabs>
              <w:ind w:left="0"/>
              <w:jc w:val="center"/>
              <w:rPr>
                <w:sz w:val="18"/>
                <w:szCs w:val="16"/>
              </w:rPr>
            </w:pPr>
            <w:r w:rsidRPr="00C738D7">
              <w:rPr>
                <w:sz w:val="18"/>
                <w:szCs w:val="16"/>
              </w:rPr>
              <w:t>No aplica</w:t>
            </w:r>
          </w:p>
        </w:tc>
        <w:tc>
          <w:tcPr>
            <w:tcW w:w="686" w:type="dxa"/>
            <w:vAlign w:val="center"/>
          </w:tcPr>
          <w:p w:rsidR="00FB3FC2" w:rsidRPr="00C738D7" w:rsidRDefault="00FB3FC2" w:rsidP="00FB3FC2">
            <w:pPr>
              <w:pStyle w:val="Prrafodelista"/>
              <w:tabs>
                <w:tab w:val="left" w:pos="240"/>
              </w:tabs>
              <w:ind w:left="0"/>
              <w:jc w:val="center"/>
              <w:rPr>
                <w:sz w:val="18"/>
                <w:szCs w:val="16"/>
              </w:rPr>
            </w:pPr>
            <w:r w:rsidRPr="00C738D7">
              <w:rPr>
                <w:sz w:val="18"/>
                <w:szCs w:val="16"/>
              </w:rPr>
              <w:t>2</w:t>
            </w:r>
          </w:p>
        </w:tc>
        <w:tc>
          <w:tcPr>
            <w:tcW w:w="6339" w:type="dxa"/>
            <w:vAlign w:val="center"/>
          </w:tcPr>
          <w:p w:rsidR="00FB3FC2" w:rsidRPr="00C738D7" w:rsidRDefault="00FB3FC2" w:rsidP="00FB3FC2">
            <w:pPr>
              <w:pStyle w:val="Textoindependiente2"/>
              <w:spacing w:after="0" w:line="240" w:lineRule="auto"/>
              <w:jc w:val="both"/>
              <w:rPr>
                <w:sz w:val="18"/>
                <w:szCs w:val="16"/>
                <w:lang w:val="es-CO"/>
              </w:rPr>
            </w:pPr>
            <w:r w:rsidRPr="00C738D7">
              <w:rPr>
                <w:b/>
                <w:sz w:val="18"/>
                <w:szCs w:val="16"/>
                <w:lang w:val="es-CO"/>
              </w:rPr>
              <w:t>SISTEMA OBLIGATORIO DE GARANTÍA DE CALIDAD</w:t>
            </w:r>
            <w:r w:rsidRPr="00C738D7">
              <w:rPr>
                <w:sz w:val="18"/>
                <w:szCs w:val="16"/>
                <w:lang w:val="es-CO"/>
              </w:rPr>
              <w:t>: El oferente debe Cumplir con el Sistema Obligatorio de Garantía de Calidad, los requisitos mínimos esenciales y las condiciones sanitarias que fijen las autoridades competentes tanto en el orden Nacional como Territorial</w:t>
            </w:r>
          </w:p>
        </w:tc>
        <w:tc>
          <w:tcPr>
            <w:tcW w:w="892" w:type="dxa"/>
            <w:vAlign w:val="center"/>
          </w:tcPr>
          <w:p w:rsidR="00FB3FC2" w:rsidRPr="00C738D7" w:rsidRDefault="00FB3FC2" w:rsidP="00FB3FC2">
            <w:pPr>
              <w:pStyle w:val="Prrafodelista"/>
              <w:tabs>
                <w:tab w:val="left" w:pos="240"/>
              </w:tabs>
              <w:ind w:left="0"/>
              <w:jc w:val="center"/>
              <w:rPr>
                <w:sz w:val="18"/>
                <w:szCs w:val="16"/>
              </w:rPr>
            </w:pPr>
          </w:p>
        </w:tc>
        <w:tc>
          <w:tcPr>
            <w:tcW w:w="892" w:type="dxa"/>
            <w:vAlign w:val="center"/>
          </w:tcPr>
          <w:p w:rsidR="00FB3FC2" w:rsidRPr="00C738D7" w:rsidRDefault="00FB3FC2" w:rsidP="00FB3FC2">
            <w:pPr>
              <w:pStyle w:val="Prrafodelista"/>
              <w:tabs>
                <w:tab w:val="left" w:pos="240"/>
              </w:tabs>
              <w:ind w:left="0"/>
              <w:jc w:val="center"/>
              <w:rPr>
                <w:sz w:val="18"/>
                <w:szCs w:val="16"/>
              </w:rPr>
            </w:pPr>
          </w:p>
        </w:tc>
      </w:tr>
      <w:bookmarkEnd w:id="6"/>
    </w:tbl>
    <w:p w:rsidR="00FB3FC2" w:rsidRPr="00B62C4B" w:rsidRDefault="00FB3FC2" w:rsidP="00FB3FC2">
      <w:pPr>
        <w:jc w:val="center"/>
        <w:rPr>
          <w:color w:val="000000" w:themeColor="text1"/>
          <w:sz w:val="18"/>
          <w:szCs w:val="18"/>
        </w:rPr>
      </w:pPr>
    </w:p>
    <w:p w:rsidR="00FB3FC2" w:rsidRPr="00B62C4B" w:rsidRDefault="00FB3FC2" w:rsidP="00FB3FC2">
      <w:pPr>
        <w:pStyle w:val="NormalWeb"/>
        <w:spacing w:before="0" w:beforeAutospacing="0" w:after="0" w:afterAutospacing="0"/>
        <w:jc w:val="center"/>
        <w:rPr>
          <w:rFonts w:ascii="Arial" w:hAnsi="Arial" w:cs="Arial"/>
          <w:b/>
          <w:color w:val="000000" w:themeColor="text1"/>
          <w:sz w:val="18"/>
          <w:szCs w:val="18"/>
        </w:rPr>
      </w:pPr>
      <w:r w:rsidRPr="00B62C4B">
        <w:rPr>
          <w:rFonts w:ascii="Arial" w:hAnsi="Arial" w:cs="Arial"/>
          <w:b/>
          <w:color w:val="000000" w:themeColor="text1"/>
          <w:sz w:val="18"/>
          <w:szCs w:val="18"/>
        </w:rPr>
        <w:t>CONDICIONES AMBIENTALES</w:t>
      </w:r>
    </w:p>
    <w:p w:rsidR="00FB3FC2" w:rsidRDefault="00FB3FC2" w:rsidP="00FB3FC2">
      <w:pPr>
        <w:tabs>
          <w:tab w:val="left" w:pos="1252"/>
        </w:tabs>
        <w:rPr>
          <w:color w:val="000000" w:themeColor="text1"/>
          <w:sz w:val="18"/>
          <w:szCs w:val="18"/>
        </w:rPr>
      </w:pPr>
    </w:p>
    <w:tbl>
      <w:tblPr>
        <w:tblW w:w="507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40"/>
        <w:gridCol w:w="7363"/>
        <w:gridCol w:w="818"/>
        <w:gridCol w:w="814"/>
      </w:tblGrid>
      <w:tr w:rsidR="00FB3FC2" w:rsidRPr="006771F4" w:rsidTr="00FB3FC2">
        <w:tc>
          <w:tcPr>
            <w:tcW w:w="561" w:type="dxa"/>
            <w:shd w:val="clear" w:color="auto" w:fill="FFFFFF" w:themeFill="background1"/>
            <w:vAlign w:val="center"/>
          </w:tcPr>
          <w:p w:rsidR="00FB3FC2" w:rsidRPr="006771F4" w:rsidRDefault="00FB3FC2" w:rsidP="00FB3FC2">
            <w:pPr>
              <w:jc w:val="center"/>
              <w:rPr>
                <w:b/>
                <w:bCs/>
                <w:lang w:eastAsia="es-CO"/>
              </w:rPr>
            </w:pPr>
            <w:r w:rsidRPr="00C738D7">
              <w:rPr>
                <w:b/>
                <w:sz w:val="18"/>
                <w:szCs w:val="16"/>
              </w:rPr>
              <w:t>ITEM</w:t>
            </w:r>
          </w:p>
        </w:tc>
        <w:tc>
          <w:tcPr>
            <w:tcW w:w="7661" w:type="dxa"/>
            <w:shd w:val="clear" w:color="auto" w:fill="FFFFFF" w:themeFill="background1"/>
            <w:vAlign w:val="center"/>
          </w:tcPr>
          <w:p w:rsidR="00FB3FC2" w:rsidRPr="00B62B2D" w:rsidRDefault="00FB3FC2" w:rsidP="00FB3FC2">
            <w:pPr>
              <w:pStyle w:val="NormalWeb"/>
              <w:spacing w:before="0" w:beforeAutospacing="0" w:after="0" w:afterAutospacing="0"/>
              <w:ind w:left="57" w:right="113"/>
              <w:jc w:val="center"/>
              <w:rPr>
                <w:rFonts w:ascii="Arial" w:hAnsi="Arial" w:cs="Arial"/>
                <w:color w:val="000000"/>
                <w:sz w:val="18"/>
                <w:szCs w:val="18"/>
              </w:rPr>
            </w:pPr>
            <w:r w:rsidRPr="00C738D7">
              <w:rPr>
                <w:rFonts w:ascii="Arial" w:hAnsi="Arial" w:cs="Arial"/>
                <w:b/>
                <w:sz w:val="18"/>
                <w:szCs w:val="16"/>
              </w:rPr>
              <w:t>CONDICIONES TÉCNICAS ADICIONALES</w:t>
            </w:r>
          </w:p>
        </w:tc>
        <w:tc>
          <w:tcPr>
            <w:tcW w:w="850" w:type="dxa"/>
            <w:shd w:val="clear" w:color="auto" w:fill="FFFFFF" w:themeFill="background1"/>
            <w:vAlign w:val="center"/>
          </w:tcPr>
          <w:p w:rsidR="00FB3FC2" w:rsidRPr="006771F4" w:rsidRDefault="00FB3FC2" w:rsidP="00FB3FC2">
            <w:pPr>
              <w:jc w:val="center"/>
              <w:rPr>
                <w:b/>
                <w:bCs/>
                <w:lang w:eastAsia="es-CO"/>
              </w:rPr>
            </w:pPr>
            <w:r w:rsidRPr="00C738D7">
              <w:rPr>
                <w:b/>
                <w:sz w:val="18"/>
                <w:szCs w:val="16"/>
              </w:rPr>
              <w:t>CUMPLE</w:t>
            </w:r>
          </w:p>
        </w:tc>
        <w:tc>
          <w:tcPr>
            <w:tcW w:w="846" w:type="dxa"/>
            <w:shd w:val="clear" w:color="auto" w:fill="FFFFFF" w:themeFill="background1"/>
            <w:vAlign w:val="center"/>
          </w:tcPr>
          <w:p w:rsidR="00FB3FC2" w:rsidRPr="006771F4" w:rsidRDefault="00FB3FC2" w:rsidP="00FB3FC2">
            <w:pPr>
              <w:jc w:val="center"/>
              <w:rPr>
                <w:b/>
                <w:bCs/>
                <w:lang w:eastAsia="es-CO"/>
              </w:rPr>
            </w:pPr>
            <w:r w:rsidRPr="00C738D7">
              <w:rPr>
                <w:b/>
                <w:sz w:val="18"/>
                <w:szCs w:val="16"/>
              </w:rPr>
              <w:t>NO CUMPLE</w:t>
            </w:r>
          </w:p>
        </w:tc>
      </w:tr>
      <w:tr w:rsidR="00FB3FC2" w:rsidRPr="006771F4" w:rsidTr="00FB3FC2">
        <w:tc>
          <w:tcPr>
            <w:tcW w:w="561" w:type="dxa"/>
            <w:shd w:val="clear" w:color="auto" w:fill="FFFFFF" w:themeFill="background1"/>
            <w:vAlign w:val="center"/>
          </w:tcPr>
          <w:p w:rsidR="00FB3FC2" w:rsidRPr="006771F4" w:rsidRDefault="00FB3FC2" w:rsidP="00FB3FC2">
            <w:pPr>
              <w:jc w:val="center"/>
              <w:rPr>
                <w:b/>
                <w:bCs/>
                <w:lang w:eastAsia="es-CO"/>
              </w:rPr>
            </w:pPr>
            <w:r w:rsidRPr="006771F4">
              <w:rPr>
                <w:b/>
                <w:bCs/>
                <w:lang w:eastAsia="es-CO"/>
              </w:rPr>
              <w:t>1</w:t>
            </w:r>
          </w:p>
        </w:tc>
        <w:tc>
          <w:tcPr>
            <w:tcW w:w="7661" w:type="dxa"/>
            <w:shd w:val="clear" w:color="auto" w:fill="FFFFFF" w:themeFill="background1"/>
            <w:vAlign w:val="center"/>
          </w:tcPr>
          <w:p w:rsidR="00FB3FC2" w:rsidRPr="00B62B2D" w:rsidRDefault="00FB3FC2" w:rsidP="00FB3FC2">
            <w:pPr>
              <w:pStyle w:val="NormalWeb"/>
              <w:spacing w:before="0" w:beforeAutospacing="0" w:after="0" w:afterAutospacing="0"/>
              <w:ind w:left="57" w:right="113"/>
              <w:jc w:val="both"/>
              <w:rPr>
                <w:rFonts w:ascii="Arial" w:hAnsi="Arial" w:cs="Arial"/>
                <w:color w:val="000000"/>
                <w:sz w:val="18"/>
                <w:szCs w:val="18"/>
              </w:rPr>
            </w:pPr>
            <w:r w:rsidRPr="00B62B2D">
              <w:rPr>
                <w:rFonts w:ascii="Arial" w:hAnsi="Arial" w:cs="Arial"/>
                <w:color w:val="000000"/>
                <w:sz w:val="18"/>
                <w:szCs w:val="18"/>
              </w:rPr>
              <w:t>Informar si la empresa, consorcio o unión temporal presenta sanciones vigentes de acuerdo al Registro Único de Infractores Ambientales (RUIA)  del Ministerio de Ambiente y Desarrollo (</w:t>
            </w:r>
            <w:hyperlink r:id="rId25" w:history="1">
              <w:r w:rsidRPr="00B62B2D">
                <w:rPr>
                  <w:rStyle w:val="Hipervnculo"/>
                  <w:rFonts w:ascii="Arial" w:hAnsi="Arial" w:cs="Arial"/>
                  <w:sz w:val="18"/>
                  <w:szCs w:val="18"/>
                </w:rPr>
                <w:t>http://vital.minambiente.gov.co/SILPA_UT_PRE/RUIA/ConsultarSancion.aspx?Ubic=ext</w:t>
              </w:r>
            </w:hyperlink>
            <w:r w:rsidRPr="00B62B2D">
              <w:rPr>
                <w:rFonts w:ascii="Arial" w:hAnsi="Arial" w:cs="Arial"/>
                <w:color w:val="000000"/>
                <w:sz w:val="18"/>
                <w:szCs w:val="18"/>
              </w:rPr>
              <w:t xml:space="preserve">), por lo cual, el oferente deberá anexar carta firmada por el representante legal de la misma, donde manifieste que la empresa no cuenta con sanciones vigentes por incumplimiento de la legislación ambiental colombiana.  </w:t>
            </w:r>
          </w:p>
        </w:tc>
        <w:tc>
          <w:tcPr>
            <w:tcW w:w="850" w:type="dxa"/>
            <w:shd w:val="clear" w:color="auto" w:fill="FFFFFF" w:themeFill="background1"/>
            <w:vAlign w:val="center"/>
          </w:tcPr>
          <w:p w:rsidR="00FB3FC2" w:rsidRPr="006771F4" w:rsidRDefault="00FB3FC2" w:rsidP="00FB3FC2">
            <w:pPr>
              <w:jc w:val="center"/>
              <w:rPr>
                <w:b/>
                <w:bCs/>
                <w:lang w:eastAsia="es-CO"/>
              </w:rPr>
            </w:pPr>
          </w:p>
        </w:tc>
        <w:tc>
          <w:tcPr>
            <w:tcW w:w="846" w:type="dxa"/>
            <w:shd w:val="clear" w:color="auto" w:fill="FFFFFF" w:themeFill="background1"/>
            <w:vAlign w:val="center"/>
          </w:tcPr>
          <w:p w:rsidR="00FB3FC2" w:rsidRPr="006771F4" w:rsidRDefault="00FB3FC2" w:rsidP="00FB3FC2">
            <w:pPr>
              <w:jc w:val="center"/>
              <w:rPr>
                <w:b/>
                <w:bCs/>
                <w:lang w:eastAsia="es-CO"/>
              </w:rPr>
            </w:pPr>
          </w:p>
        </w:tc>
      </w:tr>
      <w:tr w:rsidR="00FB3FC2" w:rsidRPr="006771F4" w:rsidTr="00FB3FC2">
        <w:tc>
          <w:tcPr>
            <w:tcW w:w="561" w:type="dxa"/>
            <w:shd w:val="clear" w:color="auto" w:fill="FFFFFF" w:themeFill="background1"/>
            <w:vAlign w:val="center"/>
          </w:tcPr>
          <w:p w:rsidR="00FB3FC2" w:rsidRPr="006771F4" w:rsidRDefault="00FB3FC2" w:rsidP="00FB3FC2">
            <w:pPr>
              <w:jc w:val="center"/>
              <w:rPr>
                <w:b/>
                <w:bCs/>
                <w:lang w:eastAsia="es-CO"/>
              </w:rPr>
            </w:pPr>
            <w:r w:rsidRPr="006771F4">
              <w:rPr>
                <w:b/>
                <w:bCs/>
                <w:lang w:eastAsia="es-CO"/>
              </w:rPr>
              <w:t>2</w:t>
            </w:r>
          </w:p>
        </w:tc>
        <w:tc>
          <w:tcPr>
            <w:tcW w:w="7661" w:type="dxa"/>
            <w:shd w:val="clear" w:color="auto" w:fill="FFFFFF" w:themeFill="background1"/>
            <w:vAlign w:val="center"/>
          </w:tcPr>
          <w:p w:rsidR="00FB3FC2" w:rsidRPr="00B62B2D" w:rsidRDefault="00FB3FC2" w:rsidP="00FB3FC2">
            <w:pPr>
              <w:ind w:left="57" w:right="113"/>
              <w:jc w:val="both"/>
              <w:rPr>
                <w:color w:val="000000"/>
                <w:sz w:val="18"/>
                <w:szCs w:val="18"/>
              </w:rPr>
            </w:pPr>
            <w:r w:rsidRPr="00B62B2D">
              <w:rPr>
                <w:color w:val="000000"/>
                <w:sz w:val="18"/>
                <w:szCs w:val="18"/>
              </w:rPr>
              <w:t xml:space="preserve">Cualquier infracción ambiental por omisión de permisos o licencias ambientales que hubiese sido necesario tramitar antes del inicio del contrato, en el transcurso y después de </w:t>
            </w:r>
            <w:r w:rsidRPr="00B62B2D">
              <w:rPr>
                <w:color w:val="000000"/>
                <w:sz w:val="18"/>
                <w:szCs w:val="18"/>
              </w:rPr>
              <w:lastRenderedPageBreak/>
              <w:t>la actividad del proceso por parte del contratista, serán asumidas como responsabilidad del oferente o futuro contratista.</w:t>
            </w:r>
          </w:p>
        </w:tc>
        <w:tc>
          <w:tcPr>
            <w:tcW w:w="850" w:type="dxa"/>
            <w:shd w:val="clear" w:color="auto" w:fill="FFFFFF" w:themeFill="background1"/>
            <w:vAlign w:val="center"/>
          </w:tcPr>
          <w:p w:rsidR="00FB3FC2" w:rsidRPr="006771F4" w:rsidRDefault="00FB3FC2" w:rsidP="00FB3FC2">
            <w:pPr>
              <w:jc w:val="center"/>
              <w:rPr>
                <w:b/>
                <w:bCs/>
                <w:lang w:eastAsia="es-CO"/>
              </w:rPr>
            </w:pPr>
          </w:p>
        </w:tc>
        <w:tc>
          <w:tcPr>
            <w:tcW w:w="846" w:type="dxa"/>
            <w:shd w:val="clear" w:color="auto" w:fill="FFFFFF" w:themeFill="background1"/>
            <w:vAlign w:val="center"/>
          </w:tcPr>
          <w:p w:rsidR="00FB3FC2" w:rsidRPr="006771F4" w:rsidRDefault="00FB3FC2" w:rsidP="00FB3FC2">
            <w:pPr>
              <w:jc w:val="center"/>
              <w:rPr>
                <w:b/>
                <w:bCs/>
                <w:lang w:eastAsia="es-CO"/>
              </w:rPr>
            </w:pPr>
          </w:p>
        </w:tc>
      </w:tr>
      <w:tr w:rsidR="00FB3FC2" w:rsidRPr="006771F4" w:rsidTr="00FB3FC2">
        <w:tc>
          <w:tcPr>
            <w:tcW w:w="561" w:type="dxa"/>
            <w:shd w:val="clear" w:color="auto" w:fill="FFFFFF" w:themeFill="background1"/>
            <w:vAlign w:val="center"/>
          </w:tcPr>
          <w:p w:rsidR="00FB3FC2" w:rsidRPr="006771F4" w:rsidRDefault="00FB3FC2" w:rsidP="00FB3FC2">
            <w:pPr>
              <w:jc w:val="center"/>
              <w:rPr>
                <w:b/>
                <w:bCs/>
                <w:lang w:eastAsia="es-CO"/>
              </w:rPr>
            </w:pPr>
            <w:r w:rsidRPr="006771F4">
              <w:rPr>
                <w:b/>
                <w:bCs/>
                <w:lang w:eastAsia="es-CO"/>
              </w:rPr>
              <w:t>3</w:t>
            </w:r>
          </w:p>
        </w:tc>
        <w:tc>
          <w:tcPr>
            <w:tcW w:w="7661" w:type="dxa"/>
            <w:shd w:val="clear" w:color="auto" w:fill="FFFFFF" w:themeFill="background1"/>
            <w:vAlign w:val="center"/>
          </w:tcPr>
          <w:p w:rsidR="00FB3FC2" w:rsidRPr="00B62B2D" w:rsidRDefault="00FB3FC2" w:rsidP="00FB3FC2">
            <w:pPr>
              <w:ind w:left="57" w:right="113"/>
              <w:jc w:val="both"/>
              <w:rPr>
                <w:color w:val="000000"/>
                <w:sz w:val="18"/>
                <w:szCs w:val="18"/>
              </w:rPr>
            </w:pPr>
            <w:r w:rsidRPr="00B62B2D">
              <w:rPr>
                <w:color w:val="000000"/>
                <w:sz w:val="18"/>
                <w:szCs w:val="18"/>
              </w:rPr>
              <w:t xml:space="preserve">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 </w:t>
            </w:r>
          </w:p>
        </w:tc>
        <w:tc>
          <w:tcPr>
            <w:tcW w:w="850" w:type="dxa"/>
            <w:shd w:val="clear" w:color="auto" w:fill="FFFFFF" w:themeFill="background1"/>
            <w:vAlign w:val="center"/>
          </w:tcPr>
          <w:p w:rsidR="00FB3FC2" w:rsidRPr="006771F4" w:rsidRDefault="00FB3FC2" w:rsidP="00FB3FC2">
            <w:pPr>
              <w:jc w:val="center"/>
              <w:rPr>
                <w:b/>
                <w:bCs/>
                <w:lang w:eastAsia="es-CO"/>
              </w:rPr>
            </w:pPr>
          </w:p>
        </w:tc>
        <w:tc>
          <w:tcPr>
            <w:tcW w:w="846" w:type="dxa"/>
            <w:shd w:val="clear" w:color="auto" w:fill="FFFFFF" w:themeFill="background1"/>
            <w:vAlign w:val="center"/>
          </w:tcPr>
          <w:p w:rsidR="00FB3FC2" w:rsidRPr="006771F4" w:rsidRDefault="00FB3FC2" w:rsidP="00FB3FC2">
            <w:pPr>
              <w:jc w:val="center"/>
              <w:rPr>
                <w:b/>
                <w:bCs/>
                <w:lang w:eastAsia="es-CO"/>
              </w:rPr>
            </w:pPr>
          </w:p>
        </w:tc>
      </w:tr>
      <w:tr w:rsidR="00FB3FC2" w:rsidRPr="006771F4" w:rsidTr="00FB3FC2">
        <w:tc>
          <w:tcPr>
            <w:tcW w:w="561" w:type="dxa"/>
            <w:shd w:val="clear" w:color="auto" w:fill="FFFFFF" w:themeFill="background1"/>
            <w:vAlign w:val="center"/>
          </w:tcPr>
          <w:p w:rsidR="00FB3FC2" w:rsidRPr="006771F4" w:rsidRDefault="00FB3FC2" w:rsidP="00FB3FC2">
            <w:pPr>
              <w:jc w:val="center"/>
              <w:rPr>
                <w:b/>
                <w:bCs/>
                <w:lang w:eastAsia="es-CO"/>
              </w:rPr>
            </w:pPr>
            <w:r>
              <w:rPr>
                <w:b/>
                <w:bCs/>
                <w:lang w:eastAsia="es-CO"/>
              </w:rPr>
              <w:t>4</w:t>
            </w:r>
          </w:p>
        </w:tc>
        <w:tc>
          <w:tcPr>
            <w:tcW w:w="7661" w:type="dxa"/>
            <w:shd w:val="clear" w:color="auto" w:fill="FFFFFF" w:themeFill="background1"/>
            <w:vAlign w:val="center"/>
          </w:tcPr>
          <w:p w:rsidR="00FB3FC2" w:rsidRPr="00B62B2D" w:rsidRDefault="00FB3FC2" w:rsidP="00FB3FC2">
            <w:pPr>
              <w:ind w:left="57" w:right="113"/>
              <w:jc w:val="both"/>
              <w:rPr>
                <w:color w:val="000000"/>
                <w:sz w:val="18"/>
                <w:szCs w:val="18"/>
              </w:rPr>
            </w:pPr>
            <w:r w:rsidRPr="00193936">
              <w:rPr>
                <w:color w:val="000000"/>
                <w:sz w:val="18"/>
                <w:szCs w:val="18"/>
              </w:rPr>
              <w:t>Suministrar en todos los puntos de dispensación de medicamentos, puntos de recepción de</w:t>
            </w:r>
            <w:r>
              <w:rPr>
                <w:color w:val="000000"/>
                <w:sz w:val="18"/>
                <w:szCs w:val="18"/>
              </w:rPr>
              <w:t xml:space="preserve"> </w:t>
            </w:r>
            <w:r w:rsidRPr="00193936">
              <w:rPr>
                <w:color w:val="000000"/>
                <w:sz w:val="18"/>
                <w:szCs w:val="18"/>
              </w:rPr>
              <w:t xml:space="preserve">medicamentos vencidos dentro del Plan de Gestión de Devolución </w:t>
            </w:r>
            <w:proofErr w:type="spellStart"/>
            <w:r w:rsidRPr="00193936">
              <w:rPr>
                <w:color w:val="000000"/>
                <w:sz w:val="18"/>
                <w:szCs w:val="18"/>
              </w:rPr>
              <w:t>Posconsumo</w:t>
            </w:r>
            <w:proofErr w:type="spellEnd"/>
            <w:r w:rsidRPr="00193936">
              <w:rPr>
                <w:color w:val="000000"/>
                <w:sz w:val="18"/>
                <w:szCs w:val="18"/>
              </w:rPr>
              <w:t xml:space="preserve"> de Fármacos</w:t>
            </w:r>
            <w:r>
              <w:rPr>
                <w:color w:val="000000"/>
                <w:sz w:val="18"/>
                <w:szCs w:val="18"/>
              </w:rPr>
              <w:t xml:space="preserve"> </w:t>
            </w:r>
            <w:r w:rsidRPr="00193936">
              <w:rPr>
                <w:color w:val="000000"/>
                <w:sz w:val="18"/>
                <w:szCs w:val="18"/>
              </w:rPr>
              <w:t>o Medicamentos Vencidos, según la Resolución 0371 del 26-02-2009 del Ministerio de</w:t>
            </w:r>
            <w:r>
              <w:rPr>
                <w:color w:val="000000"/>
                <w:sz w:val="18"/>
                <w:szCs w:val="18"/>
              </w:rPr>
              <w:t xml:space="preserve"> </w:t>
            </w:r>
            <w:r w:rsidRPr="00193936">
              <w:rPr>
                <w:color w:val="000000"/>
                <w:sz w:val="18"/>
                <w:szCs w:val="18"/>
              </w:rPr>
              <w:t>Ambiente “Por la cual se establecen los elementos que deben ser considerados en los Planes</w:t>
            </w:r>
            <w:r>
              <w:rPr>
                <w:color w:val="000000"/>
                <w:sz w:val="18"/>
                <w:szCs w:val="18"/>
              </w:rPr>
              <w:t xml:space="preserve"> </w:t>
            </w:r>
            <w:r w:rsidRPr="00193936">
              <w:rPr>
                <w:color w:val="000000"/>
                <w:sz w:val="18"/>
                <w:szCs w:val="18"/>
              </w:rPr>
              <w:t xml:space="preserve">de Gestión de Devolución de Productos </w:t>
            </w:r>
            <w:proofErr w:type="spellStart"/>
            <w:r w:rsidRPr="00193936">
              <w:rPr>
                <w:color w:val="000000"/>
                <w:sz w:val="18"/>
                <w:szCs w:val="18"/>
              </w:rPr>
              <w:t>Posconsumo</w:t>
            </w:r>
            <w:proofErr w:type="spellEnd"/>
            <w:r w:rsidRPr="00193936">
              <w:rPr>
                <w:color w:val="000000"/>
                <w:sz w:val="18"/>
                <w:szCs w:val="18"/>
              </w:rPr>
              <w:t xml:space="preserve"> de Fármacos o Medicamentos</w:t>
            </w:r>
            <w:r>
              <w:rPr>
                <w:color w:val="000000"/>
                <w:sz w:val="18"/>
                <w:szCs w:val="18"/>
              </w:rPr>
              <w:t xml:space="preserve"> </w:t>
            </w:r>
            <w:r w:rsidRPr="00193936">
              <w:rPr>
                <w:color w:val="000000"/>
                <w:sz w:val="18"/>
                <w:szCs w:val="18"/>
              </w:rPr>
              <w:t>Vencidos”</w:t>
            </w:r>
          </w:p>
        </w:tc>
        <w:tc>
          <w:tcPr>
            <w:tcW w:w="850" w:type="dxa"/>
            <w:shd w:val="clear" w:color="auto" w:fill="FFFFFF" w:themeFill="background1"/>
            <w:vAlign w:val="center"/>
          </w:tcPr>
          <w:p w:rsidR="00FB3FC2" w:rsidRPr="006771F4" w:rsidRDefault="00FB3FC2" w:rsidP="00FB3FC2">
            <w:pPr>
              <w:jc w:val="center"/>
              <w:rPr>
                <w:b/>
                <w:bCs/>
                <w:lang w:eastAsia="es-CO"/>
              </w:rPr>
            </w:pPr>
          </w:p>
        </w:tc>
        <w:tc>
          <w:tcPr>
            <w:tcW w:w="846" w:type="dxa"/>
            <w:shd w:val="clear" w:color="auto" w:fill="FFFFFF" w:themeFill="background1"/>
            <w:vAlign w:val="center"/>
          </w:tcPr>
          <w:p w:rsidR="00FB3FC2" w:rsidRPr="006771F4" w:rsidRDefault="00FB3FC2" w:rsidP="00FB3FC2">
            <w:pPr>
              <w:jc w:val="center"/>
              <w:rPr>
                <w:b/>
                <w:bCs/>
                <w:lang w:eastAsia="es-CO"/>
              </w:rPr>
            </w:pPr>
          </w:p>
        </w:tc>
      </w:tr>
      <w:tr w:rsidR="00FB3FC2" w:rsidRPr="006771F4" w:rsidTr="00FB3FC2">
        <w:tc>
          <w:tcPr>
            <w:tcW w:w="561" w:type="dxa"/>
            <w:shd w:val="clear" w:color="auto" w:fill="FFFFFF" w:themeFill="background1"/>
            <w:vAlign w:val="center"/>
          </w:tcPr>
          <w:p w:rsidR="00FB3FC2" w:rsidRPr="006771F4" w:rsidRDefault="00FB3FC2" w:rsidP="00FB3FC2">
            <w:pPr>
              <w:jc w:val="center"/>
              <w:rPr>
                <w:b/>
                <w:bCs/>
                <w:lang w:eastAsia="es-CO"/>
              </w:rPr>
            </w:pPr>
            <w:r>
              <w:rPr>
                <w:b/>
                <w:bCs/>
                <w:lang w:eastAsia="es-CO"/>
              </w:rPr>
              <w:t>5</w:t>
            </w:r>
          </w:p>
        </w:tc>
        <w:tc>
          <w:tcPr>
            <w:tcW w:w="7661" w:type="dxa"/>
            <w:shd w:val="clear" w:color="auto" w:fill="FFFFFF" w:themeFill="background1"/>
            <w:vAlign w:val="center"/>
          </w:tcPr>
          <w:p w:rsidR="00FB3FC2" w:rsidRPr="00B62B2D" w:rsidRDefault="00FB3FC2" w:rsidP="00FB3FC2">
            <w:pPr>
              <w:ind w:left="57" w:right="113"/>
              <w:jc w:val="both"/>
              <w:rPr>
                <w:color w:val="000000"/>
                <w:sz w:val="18"/>
                <w:szCs w:val="18"/>
              </w:rPr>
            </w:pPr>
            <w:r w:rsidRPr="00193936">
              <w:rPr>
                <w:color w:val="000000"/>
                <w:sz w:val="18"/>
                <w:szCs w:val="18"/>
              </w:rPr>
              <w:t>El oferente y futuro contratista deberá cumplir las obligaciones fijadas para los distribuidores y</w:t>
            </w:r>
            <w:r>
              <w:rPr>
                <w:color w:val="000000"/>
                <w:sz w:val="18"/>
                <w:szCs w:val="18"/>
              </w:rPr>
              <w:t xml:space="preserve"> </w:t>
            </w:r>
            <w:r w:rsidRPr="00193936">
              <w:rPr>
                <w:color w:val="000000"/>
                <w:sz w:val="18"/>
                <w:szCs w:val="18"/>
              </w:rPr>
              <w:t>comercializadores en la Resolución No. 0371 de 2009 “Por la cual se establecen los</w:t>
            </w:r>
            <w:r>
              <w:rPr>
                <w:color w:val="000000"/>
                <w:sz w:val="18"/>
                <w:szCs w:val="18"/>
              </w:rPr>
              <w:t xml:space="preserve"> </w:t>
            </w:r>
            <w:r w:rsidRPr="00193936">
              <w:rPr>
                <w:color w:val="000000"/>
                <w:sz w:val="18"/>
                <w:szCs w:val="18"/>
              </w:rPr>
              <w:t>elementos que deben ser considerados en los Planes de Gestión de Devolución de Productos</w:t>
            </w:r>
            <w:r>
              <w:rPr>
                <w:color w:val="000000"/>
                <w:sz w:val="18"/>
                <w:szCs w:val="18"/>
              </w:rPr>
              <w:t xml:space="preserve"> </w:t>
            </w:r>
            <w:proofErr w:type="spellStart"/>
            <w:r w:rsidRPr="00193936">
              <w:rPr>
                <w:color w:val="000000"/>
                <w:sz w:val="18"/>
                <w:szCs w:val="18"/>
              </w:rPr>
              <w:t>Posconsumo</w:t>
            </w:r>
            <w:proofErr w:type="spellEnd"/>
            <w:r w:rsidRPr="00193936">
              <w:rPr>
                <w:color w:val="000000"/>
                <w:sz w:val="18"/>
                <w:szCs w:val="18"/>
              </w:rPr>
              <w:t xml:space="preserve"> de Fármacos o Medicamentos Vencidos”, expedida por el Ministerio de</w:t>
            </w:r>
            <w:r>
              <w:rPr>
                <w:color w:val="000000"/>
                <w:sz w:val="18"/>
                <w:szCs w:val="18"/>
              </w:rPr>
              <w:t xml:space="preserve"> </w:t>
            </w:r>
            <w:r w:rsidRPr="00193936">
              <w:rPr>
                <w:color w:val="000000"/>
                <w:sz w:val="18"/>
                <w:szCs w:val="18"/>
              </w:rPr>
              <w:t>Ambiente, o aquella norma que la modifique, adicione o sustituya, presentando la aprobación</w:t>
            </w:r>
            <w:r>
              <w:rPr>
                <w:color w:val="000000"/>
                <w:sz w:val="18"/>
                <w:szCs w:val="18"/>
              </w:rPr>
              <w:t xml:space="preserve"> </w:t>
            </w:r>
            <w:r w:rsidRPr="00193936">
              <w:rPr>
                <w:color w:val="000000"/>
                <w:sz w:val="18"/>
                <w:szCs w:val="18"/>
              </w:rPr>
              <w:t>ante la autoridad ambiental competente del Sistema de Recolección Selectiva y Gestión</w:t>
            </w:r>
            <w:r>
              <w:rPr>
                <w:color w:val="000000"/>
                <w:sz w:val="18"/>
                <w:szCs w:val="18"/>
              </w:rPr>
              <w:t xml:space="preserve"> </w:t>
            </w:r>
            <w:r w:rsidRPr="00193936">
              <w:rPr>
                <w:color w:val="000000"/>
                <w:sz w:val="18"/>
                <w:szCs w:val="18"/>
              </w:rPr>
              <w:t>Ambiental de Fármacos o Medicamentos vencidos que posea o esté participando y enviar a la</w:t>
            </w:r>
            <w:r>
              <w:rPr>
                <w:color w:val="000000"/>
                <w:sz w:val="18"/>
                <w:szCs w:val="18"/>
              </w:rPr>
              <w:t xml:space="preserve"> </w:t>
            </w:r>
            <w:r w:rsidRPr="00193936">
              <w:rPr>
                <w:color w:val="000000"/>
                <w:sz w:val="18"/>
                <w:szCs w:val="18"/>
              </w:rPr>
              <w:t>Dirección de Sanidad, los lineamientos y procedimientos para su participación como</w:t>
            </w:r>
            <w:r>
              <w:rPr>
                <w:color w:val="000000"/>
                <w:sz w:val="18"/>
                <w:szCs w:val="18"/>
              </w:rPr>
              <w:t xml:space="preserve"> </w:t>
            </w:r>
            <w:r w:rsidRPr="00193936">
              <w:rPr>
                <w:color w:val="000000"/>
                <w:sz w:val="18"/>
                <w:szCs w:val="18"/>
              </w:rPr>
              <w:t>consumidores.</w:t>
            </w:r>
          </w:p>
        </w:tc>
        <w:tc>
          <w:tcPr>
            <w:tcW w:w="850" w:type="dxa"/>
            <w:shd w:val="clear" w:color="auto" w:fill="FFFFFF" w:themeFill="background1"/>
            <w:vAlign w:val="center"/>
          </w:tcPr>
          <w:p w:rsidR="00FB3FC2" w:rsidRPr="006771F4" w:rsidRDefault="00FB3FC2" w:rsidP="00FB3FC2">
            <w:pPr>
              <w:jc w:val="center"/>
              <w:rPr>
                <w:b/>
                <w:bCs/>
                <w:lang w:eastAsia="es-CO"/>
              </w:rPr>
            </w:pPr>
          </w:p>
        </w:tc>
        <w:tc>
          <w:tcPr>
            <w:tcW w:w="846" w:type="dxa"/>
            <w:shd w:val="clear" w:color="auto" w:fill="FFFFFF" w:themeFill="background1"/>
            <w:vAlign w:val="center"/>
          </w:tcPr>
          <w:p w:rsidR="00FB3FC2" w:rsidRPr="006771F4" w:rsidRDefault="00FB3FC2" w:rsidP="00FB3FC2">
            <w:pPr>
              <w:jc w:val="center"/>
              <w:rPr>
                <w:b/>
                <w:bCs/>
                <w:lang w:eastAsia="es-CO"/>
              </w:rPr>
            </w:pPr>
          </w:p>
        </w:tc>
      </w:tr>
      <w:tr w:rsidR="00FB3FC2" w:rsidRPr="006771F4" w:rsidTr="00FB3FC2">
        <w:tc>
          <w:tcPr>
            <w:tcW w:w="561" w:type="dxa"/>
            <w:shd w:val="clear" w:color="auto" w:fill="FFFFFF" w:themeFill="background1"/>
            <w:vAlign w:val="center"/>
          </w:tcPr>
          <w:p w:rsidR="00FB3FC2" w:rsidRPr="006771F4" w:rsidRDefault="00FB3FC2" w:rsidP="00FB3FC2">
            <w:pPr>
              <w:jc w:val="center"/>
              <w:rPr>
                <w:b/>
                <w:bCs/>
                <w:lang w:eastAsia="es-CO"/>
              </w:rPr>
            </w:pPr>
            <w:r>
              <w:rPr>
                <w:b/>
                <w:bCs/>
                <w:lang w:eastAsia="es-CO"/>
              </w:rPr>
              <w:t>6</w:t>
            </w:r>
          </w:p>
        </w:tc>
        <w:tc>
          <w:tcPr>
            <w:tcW w:w="7661" w:type="dxa"/>
            <w:shd w:val="clear" w:color="auto" w:fill="FFFFFF" w:themeFill="background1"/>
            <w:vAlign w:val="center"/>
          </w:tcPr>
          <w:p w:rsidR="00FB3FC2" w:rsidRPr="00B62B2D" w:rsidRDefault="00FB3FC2" w:rsidP="00FB3FC2">
            <w:pPr>
              <w:ind w:left="57" w:right="113"/>
              <w:jc w:val="both"/>
              <w:rPr>
                <w:color w:val="000000"/>
                <w:sz w:val="18"/>
                <w:szCs w:val="18"/>
              </w:rPr>
            </w:pPr>
            <w:r w:rsidRPr="00193936">
              <w:rPr>
                <w:color w:val="000000"/>
                <w:sz w:val="18"/>
                <w:szCs w:val="18"/>
              </w:rPr>
              <w:t>El oferente y futuro contratista deberá garantizar que los equipos eléctricos cumplan con</w:t>
            </w:r>
            <w:r>
              <w:rPr>
                <w:color w:val="000000"/>
                <w:sz w:val="18"/>
                <w:szCs w:val="18"/>
              </w:rPr>
              <w:t xml:space="preserve"> </w:t>
            </w:r>
            <w:r w:rsidRPr="00193936">
              <w:rPr>
                <w:color w:val="000000"/>
                <w:sz w:val="18"/>
                <w:szCs w:val="18"/>
              </w:rPr>
              <w:t>normas técnicas de eficiencia energética, es decir que tengan un bajo consumo de energía y</w:t>
            </w:r>
            <w:r>
              <w:rPr>
                <w:color w:val="000000"/>
                <w:sz w:val="18"/>
                <w:szCs w:val="18"/>
              </w:rPr>
              <w:t xml:space="preserve"> </w:t>
            </w:r>
            <w:r w:rsidRPr="00193936">
              <w:rPr>
                <w:color w:val="000000"/>
                <w:sz w:val="18"/>
                <w:szCs w:val="18"/>
              </w:rPr>
              <w:t>que cuenten con opciones de encendido, hibernación y apagado</w:t>
            </w:r>
            <w:r>
              <w:rPr>
                <w:color w:val="000000"/>
                <w:sz w:val="18"/>
                <w:szCs w:val="18"/>
              </w:rPr>
              <w:t>.</w:t>
            </w:r>
          </w:p>
        </w:tc>
        <w:tc>
          <w:tcPr>
            <w:tcW w:w="850" w:type="dxa"/>
            <w:shd w:val="clear" w:color="auto" w:fill="FFFFFF" w:themeFill="background1"/>
            <w:vAlign w:val="center"/>
          </w:tcPr>
          <w:p w:rsidR="00FB3FC2" w:rsidRPr="006771F4" w:rsidRDefault="00FB3FC2" w:rsidP="00FB3FC2">
            <w:pPr>
              <w:jc w:val="center"/>
              <w:rPr>
                <w:b/>
                <w:bCs/>
                <w:lang w:eastAsia="es-CO"/>
              </w:rPr>
            </w:pPr>
          </w:p>
        </w:tc>
        <w:tc>
          <w:tcPr>
            <w:tcW w:w="846" w:type="dxa"/>
            <w:shd w:val="clear" w:color="auto" w:fill="FFFFFF" w:themeFill="background1"/>
            <w:vAlign w:val="center"/>
          </w:tcPr>
          <w:p w:rsidR="00FB3FC2" w:rsidRPr="006771F4" w:rsidRDefault="00FB3FC2" w:rsidP="00FB3FC2">
            <w:pPr>
              <w:jc w:val="center"/>
              <w:rPr>
                <w:b/>
                <w:bCs/>
                <w:lang w:eastAsia="es-CO"/>
              </w:rPr>
            </w:pPr>
          </w:p>
        </w:tc>
      </w:tr>
      <w:tr w:rsidR="00FB3FC2" w:rsidRPr="006771F4" w:rsidTr="00FB3FC2">
        <w:tc>
          <w:tcPr>
            <w:tcW w:w="561" w:type="dxa"/>
            <w:shd w:val="clear" w:color="auto" w:fill="FFFFFF" w:themeFill="background1"/>
            <w:vAlign w:val="center"/>
          </w:tcPr>
          <w:p w:rsidR="00FB3FC2" w:rsidRPr="006771F4" w:rsidRDefault="00FB3FC2" w:rsidP="00FB3FC2">
            <w:pPr>
              <w:jc w:val="center"/>
              <w:rPr>
                <w:b/>
                <w:bCs/>
                <w:lang w:eastAsia="es-CO"/>
              </w:rPr>
            </w:pPr>
            <w:r>
              <w:rPr>
                <w:b/>
                <w:bCs/>
                <w:lang w:eastAsia="es-CO"/>
              </w:rPr>
              <w:t>7</w:t>
            </w:r>
          </w:p>
        </w:tc>
        <w:tc>
          <w:tcPr>
            <w:tcW w:w="7661" w:type="dxa"/>
            <w:shd w:val="clear" w:color="auto" w:fill="FFFFFF" w:themeFill="background1"/>
            <w:vAlign w:val="center"/>
          </w:tcPr>
          <w:p w:rsidR="00FB3FC2" w:rsidRPr="00B62B2D" w:rsidRDefault="00FB3FC2" w:rsidP="00FB3FC2">
            <w:pPr>
              <w:ind w:left="57" w:right="113"/>
              <w:jc w:val="both"/>
              <w:rPr>
                <w:color w:val="000000"/>
                <w:sz w:val="18"/>
                <w:szCs w:val="18"/>
              </w:rPr>
            </w:pPr>
            <w:r w:rsidRPr="00193936">
              <w:rPr>
                <w:color w:val="000000"/>
                <w:sz w:val="18"/>
                <w:szCs w:val="18"/>
              </w:rPr>
              <w:t>Aplicar las buenas prácticas ambientales, participar de los programas ambientales, así como</w:t>
            </w:r>
            <w:r>
              <w:rPr>
                <w:color w:val="000000"/>
                <w:sz w:val="18"/>
                <w:szCs w:val="18"/>
              </w:rPr>
              <w:t xml:space="preserve"> </w:t>
            </w:r>
            <w:r w:rsidRPr="00193936">
              <w:rPr>
                <w:color w:val="000000"/>
                <w:sz w:val="18"/>
                <w:szCs w:val="18"/>
              </w:rPr>
              <w:t>las demás exigencias que se establezcan en el Sistema de Gestión Ambiental, en todas las</w:t>
            </w:r>
            <w:r>
              <w:rPr>
                <w:color w:val="000000"/>
                <w:sz w:val="18"/>
                <w:szCs w:val="18"/>
              </w:rPr>
              <w:t xml:space="preserve"> </w:t>
            </w:r>
            <w:r w:rsidRPr="00193936">
              <w:rPr>
                <w:color w:val="000000"/>
                <w:sz w:val="18"/>
                <w:szCs w:val="18"/>
              </w:rPr>
              <w:t>actividades que realice durante la prestación del servicio dentro de las instalaciones de los</w:t>
            </w:r>
            <w:r>
              <w:rPr>
                <w:color w:val="000000"/>
                <w:sz w:val="18"/>
                <w:szCs w:val="18"/>
              </w:rPr>
              <w:t xml:space="preserve"> </w:t>
            </w:r>
            <w:r w:rsidRPr="00193936">
              <w:rPr>
                <w:color w:val="000000"/>
                <w:sz w:val="18"/>
                <w:szCs w:val="18"/>
              </w:rPr>
              <w:t>Establecimientos de Sanidad de la Dirección de Sanidad</w:t>
            </w:r>
            <w:r>
              <w:rPr>
                <w:color w:val="000000"/>
                <w:sz w:val="18"/>
                <w:szCs w:val="18"/>
              </w:rPr>
              <w:t>.</w:t>
            </w:r>
          </w:p>
        </w:tc>
        <w:tc>
          <w:tcPr>
            <w:tcW w:w="850" w:type="dxa"/>
            <w:shd w:val="clear" w:color="auto" w:fill="FFFFFF" w:themeFill="background1"/>
            <w:vAlign w:val="center"/>
          </w:tcPr>
          <w:p w:rsidR="00FB3FC2" w:rsidRPr="006771F4" w:rsidRDefault="00FB3FC2" w:rsidP="00FB3FC2">
            <w:pPr>
              <w:jc w:val="center"/>
              <w:rPr>
                <w:b/>
                <w:bCs/>
                <w:lang w:eastAsia="es-CO"/>
              </w:rPr>
            </w:pPr>
          </w:p>
        </w:tc>
        <w:tc>
          <w:tcPr>
            <w:tcW w:w="846" w:type="dxa"/>
            <w:shd w:val="clear" w:color="auto" w:fill="FFFFFF" w:themeFill="background1"/>
            <w:vAlign w:val="center"/>
          </w:tcPr>
          <w:p w:rsidR="00FB3FC2" w:rsidRPr="006771F4" w:rsidRDefault="00FB3FC2" w:rsidP="00FB3FC2">
            <w:pPr>
              <w:jc w:val="center"/>
              <w:rPr>
                <w:b/>
                <w:bCs/>
                <w:lang w:eastAsia="es-CO"/>
              </w:rPr>
            </w:pPr>
          </w:p>
        </w:tc>
      </w:tr>
    </w:tbl>
    <w:p w:rsidR="00664164" w:rsidRPr="00FB69AF" w:rsidRDefault="00664164" w:rsidP="00556AF9">
      <w:pPr>
        <w:pStyle w:val="Prrafodelista"/>
        <w:tabs>
          <w:tab w:val="left" w:pos="240"/>
        </w:tabs>
        <w:ind w:left="0"/>
        <w:rPr>
          <w:rFonts w:eastAsia="Calibri"/>
          <w:b/>
          <w:sz w:val="22"/>
          <w:szCs w:val="22"/>
          <w:lang w:val="es-CO"/>
        </w:rPr>
      </w:pPr>
    </w:p>
    <w:p w:rsidR="00556AF9" w:rsidRPr="00FB3FC2" w:rsidRDefault="00AB1502" w:rsidP="00FB3FC2">
      <w:pPr>
        <w:pStyle w:val="Prrafodelista"/>
        <w:ind w:left="-567" w:right="-658"/>
        <w:jc w:val="center"/>
        <w:rPr>
          <w:b/>
        </w:rPr>
      </w:pPr>
      <w:r w:rsidRPr="00FB3FC2">
        <w:rPr>
          <w:b/>
        </w:rPr>
        <w:t>ESPECI</w:t>
      </w:r>
      <w:r w:rsidR="00FB3FC2" w:rsidRPr="00FB3FC2">
        <w:rPr>
          <w:b/>
        </w:rPr>
        <w:t>F</w:t>
      </w:r>
      <w:r w:rsidRPr="00FB3FC2">
        <w:rPr>
          <w:b/>
        </w:rPr>
        <w:t>ICACIONE</w:t>
      </w:r>
      <w:r w:rsidR="00FB3FC2" w:rsidRPr="00FB3FC2">
        <w:rPr>
          <w:b/>
        </w:rPr>
        <w:t>S</w:t>
      </w:r>
      <w:r w:rsidRPr="00FB3FC2">
        <w:rPr>
          <w:b/>
        </w:rPr>
        <w:t xml:space="preserve"> TECNICAS OBLIGATORIAS </w:t>
      </w:r>
    </w:p>
    <w:p w:rsidR="00556AF9" w:rsidRDefault="00556AF9" w:rsidP="00556AF9">
      <w:pPr>
        <w:tabs>
          <w:tab w:val="left" w:pos="1252"/>
        </w:tabs>
        <w:jc w:val="center"/>
        <w:rPr>
          <w:b/>
          <w:color w:val="000000" w:themeColor="text1"/>
          <w:sz w:val="18"/>
          <w:szCs w:val="18"/>
        </w:rPr>
      </w:pPr>
    </w:p>
    <w:p w:rsidR="00FB3FC2" w:rsidRPr="00010BFF" w:rsidRDefault="00FB3FC2" w:rsidP="00FB3FC2">
      <w:pPr>
        <w:tabs>
          <w:tab w:val="left" w:pos="1252"/>
        </w:tabs>
        <w:jc w:val="center"/>
        <w:rPr>
          <w:b/>
          <w:color w:val="000000" w:themeColor="text1"/>
          <w:szCs w:val="18"/>
        </w:rPr>
      </w:pPr>
      <w:r w:rsidRPr="00010BFF">
        <w:rPr>
          <w:b/>
          <w:color w:val="000000" w:themeColor="text1"/>
          <w:szCs w:val="18"/>
        </w:rPr>
        <w:t>SERVICIOS</w:t>
      </w:r>
    </w:p>
    <w:p w:rsidR="00FB3FC2" w:rsidRDefault="00FB3FC2" w:rsidP="00556AF9">
      <w:pPr>
        <w:tabs>
          <w:tab w:val="left" w:pos="1252"/>
        </w:tabs>
        <w:jc w:val="center"/>
        <w:rPr>
          <w:b/>
          <w:color w:val="000000" w:themeColor="text1"/>
          <w:sz w:val="18"/>
          <w:szCs w:val="18"/>
        </w:rPr>
      </w:pPr>
    </w:p>
    <w:tbl>
      <w:tblPr>
        <w:tblW w:w="52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6"/>
        <w:gridCol w:w="884"/>
        <w:gridCol w:w="6444"/>
        <w:gridCol w:w="850"/>
        <w:gridCol w:w="991"/>
      </w:tblGrid>
      <w:tr w:rsidR="00FB3FC2" w:rsidRPr="00FB3FC2" w:rsidTr="00FB3FC2">
        <w:trPr>
          <w:trHeight w:val="170"/>
        </w:trPr>
        <w:tc>
          <w:tcPr>
            <w:tcW w:w="310" w:type="pct"/>
            <w:shd w:val="clear" w:color="000000" w:fill="D9E2F3"/>
            <w:vAlign w:val="center"/>
            <w:hideMark/>
          </w:tcPr>
          <w:p w:rsidR="00FB3FC2" w:rsidRPr="00FB3FC2" w:rsidRDefault="00FB3FC2" w:rsidP="00FB3FC2">
            <w:pPr>
              <w:jc w:val="center"/>
              <w:rPr>
                <w:b/>
                <w:sz w:val="14"/>
                <w:szCs w:val="14"/>
              </w:rPr>
            </w:pPr>
            <w:r w:rsidRPr="00FB3FC2">
              <w:rPr>
                <w:b/>
                <w:sz w:val="14"/>
                <w:szCs w:val="14"/>
              </w:rPr>
              <w:t>ITEM</w:t>
            </w:r>
          </w:p>
        </w:tc>
        <w:tc>
          <w:tcPr>
            <w:tcW w:w="452" w:type="pct"/>
            <w:shd w:val="clear" w:color="000000" w:fill="D9E2F3"/>
            <w:vAlign w:val="center"/>
            <w:hideMark/>
          </w:tcPr>
          <w:p w:rsidR="00FB3FC2" w:rsidRPr="00FB3FC2" w:rsidRDefault="00FB3FC2" w:rsidP="00FB3FC2">
            <w:pPr>
              <w:jc w:val="center"/>
              <w:rPr>
                <w:b/>
                <w:sz w:val="14"/>
                <w:szCs w:val="14"/>
              </w:rPr>
            </w:pPr>
            <w:r w:rsidRPr="00FB3FC2">
              <w:rPr>
                <w:b/>
                <w:sz w:val="14"/>
                <w:szCs w:val="14"/>
              </w:rPr>
              <w:t>CUPS</w:t>
            </w:r>
          </w:p>
        </w:tc>
        <w:tc>
          <w:tcPr>
            <w:tcW w:w="3296" w:type="pct"/>
            <w:shd w:val="clear" w:color="000000" w:fill="D9E2F3"/>
            <w:vAlign w:val="center"/>
            <w:hideMark/>
          </w:tcPr>
          <w:p w:rsidR="00FB3FC2" w:rsidRPr="00FB3FC2" w:rsidRDefault="00FB3FC2" w:rsidP="00FB3FC2">
            <w:pPr>
              <w:jc w:val="center"/>
              <w:rPr>
                <w:b/>
                <w:sz w:val="14"/>
                <w:szCs w:val="14"/>
              </w:rPr>
            </w:pPr>
            <w:r w:rsidRPr="00FB3FC2">
              <w:rPr>
                <w:b/>
                <w:sz w:val="14"/>
                <w:szCs w:val="14"/>
              </w:rPr>
              <w:t>SERVICIO</w:t>
            </w:r>
          </w:p>
        </w:tc>
        <w:tc>
          <w:tcPr>
            <w:tcW w:w="435" w:type="pct"/>
            <w:shd w:val="clear" w:color="000000" w:fill="D9E2F3"/>
            <w:vAlign w:val="center"/>
            <w:hideMark/>
          </w:tcPr>
          <w:p w:rsidR="00FB3FC2" w:rsidRPr="00FB3FC2" w:rsidRDefault="00FB3FC2" w:rsidP="00FB3FC2">
            <w:pPr>
              <w:jc w:val="center"/>
              <w:rPr>
                <w:b/>
                <w:sz w:val="14"/>
                <w:szCs w:val="14"/>
              </w:rPr>
            </w:pPr>
            <w:r w:rsidRPr="00FB3FC2">
              <w:rPr>
                <w:b/>
                <w:sz w:val="14"/>
                <w:szCs w:val="14"/>
              </w:rPr>
              <w:t>CUMPLE</w:t>
            </w:r>
          </w:p>
        </w:tc>
        <w:tc>
          <w:tcPr>
            <w:tcW w:w="507" w:type="pct"/>
            <w:shd w:val="clear" w:color="000000" w:fill="D9E2F3"/>
            <w:vAlign w:val="center"/>
            <w:hideMark/>
          </w:tcPr>
          <w:p w:rsidR="00FB3FC2" w:rsidRPr="00FB3FC2" w:rsidRDefault="00FB3FC2" w:rsidP="00FB3FC2">
            <w:pPr>
              <w:jc w:val="center"/>
              <w:rPr>
                <w:b/>
                <w:sz w:val="14"/>
                <w:szCs w:val="14"/>
              </w:rPr>
            </w:pPr>
            <w:r w:rsidRPr="00FB3FC2">
              <w:rPr>
                <w:b/>
                <w:sz w:val="14"/>
                <w:szCs w:val="14"/>
              </w:rPr>
              <w:t>NO CUMPLE</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805903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ABLACION DE DISCO CERVICAL (NUCLEOLISIS) INTERVERTEBRAL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805905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ABLACION DE DISCO CERVICAL (NUCLEOLISIS) INTERVERTEBRAL VIA ENDOSCOPICA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805904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ABLACION DE DISCO CERVICAL (NUCLEOLISIS) INTERVERTEBRAL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805909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ABLACION DE DISCO LUMBAR (NUCLEOLISIS) INTERVERTEBRAL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805911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ABLACION DE DISCO LUMBAR (NUCLEOLISIS) INTERVERTEBRAL VIA ENDOSCOPICA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805910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ABLACION DE DISCO LUMBAR (NUCLEOLISIS) INTERVERTEBRAL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805906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ABLACION DE DISCO TORACICO (NUCLEOLISIS) INTERVERTEBRAL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805908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ABLACION DE DISCO TORACICO (NUCLEOLISIS) INTERVERTEBRAL VIA ENDOSCOPICA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805907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ABLACION DE DISCO TORACICO (NUCLEOLISIS) INTERVERTEBRAL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ACETAMINOFEN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ACETILCOLINA RECEPTORES ANTICUERPOS BLOQUEADORES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906468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ACETILCOLINA RECEPTORES ANTICUERPOS FIJADORES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906469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ACETILCOLINA RECEPTORES ANTICUERPOS MODULADORES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903103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ÁCIDO 5 HIDROXI INDOLACÉTICO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903104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ÁCIDO DELTA AMINOLEVULÍNICO [ALA]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903105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ÁCIDO FÓLICO [FOLATOS] EN SUERO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903106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ÁCIDO FÓLICO EN ERITROCITOS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903107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ÁCIDO FÓRMICO EN ORINA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903109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ÁCIDO HOMOVALÍNICO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903111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ÁCIDO LÁCTICO [L-LACTATO]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908347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ÁCIDO LÁCTICO CURVA POST GLUCOSA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908308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ÁCIDO ORÓTICO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908341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ÁCIDO SIÁLICO CUANTITATIVO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24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ÁCIDO ÚRICO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903877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ÁCIDO ÚRICO EN ORINA PARCIAL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ÁCIDO ÚRICO EN SUERO U OTROS FLUIDOS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ÁCIDO VALPROICO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903113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ÁCIDO VANILMANDÉLICO [VMA]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903114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ÁCIDOS BILIARES FRACCIONADOS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ÁCIDOS BILIARES TOTALES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908329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ÁCIDOS GRASOS DE CADENA MUY LARGA CUANTITATIVO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782404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ACORTAMIENTO DE FEMUR MEDIANTE RESECCION (OSTEOTOMIA)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818302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ACROMIOPLASTIA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818301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ACROMIOPLASTIA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ADENOSIN DEAMINASA [ADA]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Adenovirus ANTÍGENO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783911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ALARGAMIENTO DE FALANGES DE PIE POR INJERTO SIN DISPOSITIVOS INTERNOS DE FIJACION Y OSTEOTOMIA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783502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ALARGAMIENTO DE FEMUR POR INJERTO CON DISPOSITIVOS INTERNOS DE FIJACION Y OSTEOTOMIA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783202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ALARGAMIENTO DE HUMERO POR INJERTO CON DISPOSITIVOS INTERNOS DE FIJACION U OSTEOTOMIA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783803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ALARGAMIENTO DE METATARSIANOS (UNO O MAS) POR INJERTO SIN DISPOSITIVOS INTERNOS DE FIJACION Y OSTEOTOMIA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825501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ALARGAMIENTO DE TENDON EN MANO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783705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ALARGAMIENTO DE TIBIA POR TECNICA DE DISTRACCION SIN (CORTICOTOMIA - OSTEOTOMIA)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838502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ALARGAMIENTO O ACORTAMIENTO DEL TENDON DE AQUILES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ALBUMINA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ALBUMINA EN SUERO U OTROS FLUIDOS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ALCALOIDES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ALCOHOL ETÍLICO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ALCOHOL METÍLICO [FORMALDEHÍDO] MANUAL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ALDOLASA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ALDOSTERONA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904802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ALDOSTERONA EN ORINA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ALFA 1 ANTITRIPSINA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ALFA 1 GLICOPROTEÍNA ÁCIDA U OROMUCOIDE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ALFA 2 MACROGLOBULINA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ALFA FETOPROTEÍNA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903050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ALFAFETOPROTEÍNA [AFP] BETAGONADOTROPINA CORIÓNICA LIBRE [BHCG LIBRE] Y ESTRIOL TRIPLE MARCADOR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AMIKACINA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AMILASA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903871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AMILASA EN ORINA PARCIAL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AMILASA EN SUERO U OTROS FLUIDOS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908338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AMINOÁCIDOS CUANTITATIVOS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AMONIO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840501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AMPUTACION A TRAVES DE ANTEBRAZO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840301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AMPUTACION A TRAVES DE MANO (CARPO)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840701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AMPUTACION DE BRAZO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840901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AMPUTACION INTERTORACO ESCAPULAR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841203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AMPUTACION O DESARTICULACION DE ANTEPIE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841101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AMPUTACION O DESARTICULACION DE DEDO DE PIE (CADA UNO)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841501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AMPUTACION O DESARTICULACION DE PIERNA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841201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AMPUTACION O DESARTICULACION DE RETROPIE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841701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AMPUTACION POR ENCIMA DE RODILLA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840101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AMPUTACION Y DESARTICULACION DE DEDOS DE LA MANO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840201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AMPUTACION Y DESARTICULACION DE PULGAR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459101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ANASTOMOSIS DE INTESTINO DELGADO A INTESTINO DELGADO SOD</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904803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ANDROSTENEDIOL GLUCURONIDO 3 ALFA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ANDROSTENEDIONA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ANFETAMINAS Y METANFETAMINAS CUANTITATIVAS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ANFETAMINAS Y METANFETAMINAS SEMICUANTITATIVA MANUAL 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ANTIBIOGRAMA (DISCO)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901002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ANTIBIOGRAMA CONCENTRACIÓN MÍNIMA INHIBITORIA METODO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902079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ANTICOAGULANTE LÚPICO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906525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ANTICUERPOS ANTI HLA ANTÍGENO AISLADO CLASE I</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906526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ANTICUERPOS ANTI HLA ANTÍGENO AISLADO CLASE II</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906521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ANTICUERPOS ANTI HLA CLASE I (P.R.A) CUALITATIVO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85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906523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ANTICUERPOS ANTI HLA CLASE I (P.R.A) CUANTITATIVO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906522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ANTICUERPOS ANTI HLA CLASE II (P.R.A) CUALITATIVO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906524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ANTICUERPOS ANTI HLA CLASE II (P.R.A) CUANTITATIVO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906442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ANTICUERPOS ANTINUCLEARES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906520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ANTICUERPOS DONANTE ESPECÍFICO (DONANTE - RECEPTOR TRASPLANTE)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906903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ANTICUERPOS HETEROFILOS MANUAL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911004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ANTICUERPOS IRREGULARES DETECCION (COOMBS INDIRECTO RASTREO ANTICUERPOS IRREGULARES PRUEBA DE ANTIGLOBULINA INDIRECTA ESCRUTINIO DE ANTICUERPOS IRREGULARES) EN TUBO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911003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ANTICUERPOS IRREGULARES DETECCIÓN (COOMBS INDIRECTO, RASTREO ANTICUERPOS IRREGULARES, PRUEBA DE ANTIGLOBULINA INDIRECTA ESCRUTINIO DE ANTICUERPOS IRREGULARES) POR MICROTÉCNICA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ANTICUERPOS NUCLEARES EXTRACTABLES TOTALES [ENA] SS-A [Ro] SS-B [La] RNP y Sm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906443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ANTICUERPOS PLAQUETARIOS DETECCIÓN MANUAL 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905303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ANTIDEPRESIVOS TRICÍCLICOS CUANTITATIVO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905304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ANTIDEPRESIVOS TRICÍCLICOS SEMICUANTITATIVO MANUAL 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ANTIESTREPTOLISINA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906002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ANTIESTREPTOLISINA MANUAL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ANTÍGENO ANTITROMBINA III (CONCENTRACIÓN)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906603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ANTÍGENO CARCINOEMBRIONARIO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906604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ANTÍGENO DE CÁNCER DE MAMA [CA 15-3]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906605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ANTÍGENO DE CÁNCER DE OVARIO [CA 125]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906606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ANTÍGENO DE CÁNCER DE TUBO DIGESTIVO [CA 19-9]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902019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ANTÍGENO DEL FACTOR VON WILLEBRAND</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906611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ANTÍGENO ESPECÍFICO DE PRÓSTATA FRACCIÓN LIBRE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906610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ANTÍGENO ESPECÍFICO DE PRÓSTATA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906612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ANTIGENO ESPECIFICO DE PROSTATA VELOCIDAD DE CAMBIO 2 MUESTRAS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ANTÍGENO P 24 Virus de Inmunodeficiencia Humana 1</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906614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ANTÍGENO POLIPÉPTIDO DE TEJIDO O ANTÍGENO DE PROLIFERACION CELULAR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906618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ANTÍGENO TUMORAL DE VEJIGA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906303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ANTÍGENOS BACTERIANOS MANUAL 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906304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ANTÍGENOS FEBRILES MANUAL 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ANTITROMBINA III FUNCIONAL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223901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ANTROTOMIA MAXILAR EXPLORATORIA VIA TRANSNASAL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471102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APENDICECTOMIA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780102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DE ALOINJERTO ESTRUCTURAL EN CLAVICULA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912002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DE GLOBULOS ROJOS O SANGRE EN PACIENTE HOSPITALIZADO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780901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DE INJERTO OSEO EN FALANGE DE LA MANO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781703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DE TUTOR EXTERNO EN CUELLO DE PIE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781501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DE TUTOR EXTERNO EN FEMUR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781401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DE TUTOR EXTERNO EN MANO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781301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DE TUTOR EXTERNO EN RADIO O CUBITO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781801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DE TUTOR EXTERNO PIE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781601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DE TUTOR EXTERNO RODILLA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781930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DE TUTORES EXTERNOS EN COLUMNA VERTEBRAL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781201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DE TUTORES EXTERNOS EN HUMERO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781502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DE TUTORES EXTERNOS EN MUSLO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781920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DE TUTORES EXTERNOS EN PELVIS POR VIA ANTERIOR O POSTERIOR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781304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DE TUTORES EXTERNOS EN PUÑO O MUÑECA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781302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DE TUTORES EXTERNOS EN RADIO Y CUBITO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781701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DE TUTORES EXTERNOS EN TIBIA O PERONE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781702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DE TUTORES EXTERNOS EN TIBIA Y PERONE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935307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O CAMBIO DE YESO PARA INMOVILIZACIÓN DE PELVIS (CADERA) Y CÓCCIX</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935302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O CAMBIO DE YESO PARA INMOVILIZACION EN MANO(50)</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935304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APLICACIÓN O CAMBIO DE YESO PARA INMOVILIZACIÓN EN MIEMBRO INFERIOR (MUSLO PIERNA O TOBILLO)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935301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O CAMBIO DE YESO PARA INMOVILIZACION EN MIEMBRO SUPERIOR ( EXCEPTO MANO)(50)</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935305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APLICACION O CAMBIO DEYESO EN PIE(50)</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APOLIPOPROTEÍNAS A1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APOLIPOPROTEÍNAS B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908330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ARILSULFATASA A ACTIVIDAD</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141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908324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ARILSULFATASA B ACTIVIDAD</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ARSÉNICO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811205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CALCANEOCUBOIDEA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812602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CARPO-METACARPIANA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810116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CC2 MEDIANTE TECNICA TRANSCERVICAL CON INSTRUMENTACION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810115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CC2 MEDIANTE TECNICA TRANSCERVICAL SIN INSTRUMENTACION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810205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CERVICAL DE NIVEL C2 O POR DEBAJO DE MAS DE TRES VERTEBRAS VIA ANTERIOR O LATERAL CON INSTRUMENTACION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810203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CERVICAL DE NIVEL C2 O POR DEBAJO DE UNA A TRES VERTEBRAS VIA ANTERIOR O LATERAL CON INSTRUMENTACION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812101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CADERA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812402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CODO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812301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HOMBRO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810613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LA REGION LUMBAR TECNICA ANTERIOR O LATERAL DE UNA A TRES VERTEBRAS CON INSTRUMENTACION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810615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LA REGION LUMBAR TECNICA ANTERIOR O LATERAL DE UNA A TRES VERTEBRAS CON INSTRUMENTACION VIA ENDOSCOPICA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810614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LA REGION LUMBAR TECNICA ANTERIOR O LATERAL DE UNA A TRES VERTEBRAS CON INSTRUMENTACION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810605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LA REGION LUMBAR TECNICA ANTERIOR O LATERAL DE UNA A TRES VERTEBRAS SIN INSTRUMENTACION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810607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LA REGION LUMBAR TECNICA ANTERIOR O LATERAL DE UNA A TRES VERTEBRAS SIN INSTRUMENTACION VIA ENDOSCOPICA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810606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LA REGION LUMBAR TECNICA ANTERIOR O LATERAL DE UNA A TRES VERTEBRAS SIN INSTRUMENTACION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810616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LA REGION LUMBAR TECNICA ANTERIOR O LATERAL MAS DE TRES VERTEBRAS CON INSTRUMENTACION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810618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LA REGION LUMBAR TECNICA ANTERIOR O LATERAL MAS DE TRES VERTEBRAS CON INSTRUMENTACION VIA ENDOSCOPICA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810617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LA REGION LUMBAR TECNICA ANTERIOR O LATERAL MAS DE TRES VERTEBRAS CON INSTRUMENTACION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810608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LA REGION LUMBAR TECNICA ANTERIOR O LATERAL MAS DE TRES VERTEBRAS SIN INSTRUMENTACION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810610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LA REGION LUMBAR TECNICA ANTERIOR O LATERAL MAS DE TRES VERTEBRAS SIN INSTRUMENTACION VIA ENDOSCOPICA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810609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LA REGION LUMBAR TECNICA ANTERIOR O LATERAL MAS DE TRES VERTEBRAS SIN INSTRUMENTACION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810821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LA REGION LUMBAR TECNICA POSTERIOR DE UNA A TRES VERTEBRAS CON INSTRUMENTACION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810822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LA REGION LUMBAR TECNICA POSTERIOR DE UNA A TRES VERTEBRAS CON INSTRUMENTACION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810817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LA REGION LUMBAR TECNICA POSTERIOR DE UNA A TRES VERTEBRAS SIN INSTRUMENTACION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810818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LA REGION LUMBAR TECNICA POSTERIOR DE UNA A TRES VERTEBRAS SIN INSTRUMENTACION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810823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LA REGION LUMBAR TECNICA POSTERIOR MAS DE TRES VERTEBRAS CON INSTRUMENTACION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810824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LA REGION LUMBAR TECNICA POSTERIOR MAS DE TRES VERTEBRAS CON INSTRUMENTACION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170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810819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LA REGION LUMBAR TECNICA POSTERIOR MAS DE TRES VERTEBRAS SIN INSTRUMENTACION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171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810820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LA REGION LUMBAR TECNICA POSTERIOR MAS DE TRES VERTEBRAS SIN INSTRUMENTACION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172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812201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DE RODILLA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173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812903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ESCAFOSEMILUNAR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174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812908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INTERCARPIANA SIN INJERTO OSEO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175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811212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INTERFALANGICA DE DEDO DEL PIE (CADA UNO)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176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812802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INTERFALANGICA EN MANO CON INJERTO (UNA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177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812801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INTERFALANGICA EN MANO SIN INJERTO (UNA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178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812701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METACARPO-FALANGICA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179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811210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METATARSOFALANGICA (CADA UNA)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180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812503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RADIOCARPIANA SIN INJERTO OSEO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181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812401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RADIOCUBITAL DISTAL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182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811101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ARTRODESIS TIBIO-TALAR VÍA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183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813102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ARTROPLASTIA DE PIE Y ARTEJOS SIN PROTESIS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184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817203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ARTROPLASTIA METACARPO-FALANGICA (UNA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185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817208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ARTROPLASTIA RADIOCARPIANA (MUÑECA O PUÑO)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186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817202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ARTROPLASTIA RESECCION TRAPECIO-METACARPIANA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187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817901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ARTROPLASTIAS INTERFALANGICAS (POR CADA DEDO)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188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802502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ARTROSCOPIA DE CADERA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189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802101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ARTROSCOPIA DIAGNOSTICA DE HOMBRO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190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802601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ARTROSCOPIA DIAGNOSTICA DE RODILLA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191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802701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ARTROSCOPIA DIAGNOSTICA DE TOBILLO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192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801201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ARTROTOMIA DE CODO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193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801101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ARTROTOMIA DE HOMBRO CON EXPLORACION DE ARTICULACION ACROMIOCLAVICULAR O ESTERNO CLAVICULAR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194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801301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ARTROTOMIA DE MUÑECA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195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801501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ARTROTOMIA DE PELVIS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196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801601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ARTROTOMIA DE RODILLA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197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801701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ARTROTOMIA DE TOBILLO O CUELLO DE PIE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198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801401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ARTROTOMIA EN MANO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199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801801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ARTROTOMIA EN PIE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200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906136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Aspergillus ANTICUERPOS </w:t>
            </w:r>
            <w:proofErr w:type="spellStart"/>
            <w:r w:rsidRPr="00FB3FC2">
              <w:rPr>
                <w:sz w:val="14"/>
                <w:szCs w:val="14"/>
              </w:rPr>
              <w:t>Ig</w:t>
            </w:r>
            <w:proofErr w:type="spellEnd"/>
            <w:r w:rsidRPr="00FB3FC2">
              <w:rPr>
                <w:sz w:val="14"/>
                <w:szCs w:val="14"/>
              </w:rPr>
              <w:t xml:space="preserve"> 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201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Aspergillus ANTICUERPOS MANUAL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202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819101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ASPIRACIÓN ARTICULAR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203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222108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ASPIRACIÓN O LAVADO O DRENAJE DE SENO MAXILAR VÍA OROANTRAL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204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779802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ASTRAGALECTOMIA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205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ATROPÍNICOS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206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907001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AZUCARES REDUCTORES EN HECES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207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907101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AZUCARES REDUCTORES EN ORINA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208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BACILOSCOPIA COLORACIÓN ÁCIDO ALCOHOL-RESISTENTE [ZIEHL-NEELSEN]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209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905203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BARBITÚRICOS CUANTITATIVO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210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905204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BARBITÚRICOS SEMICUANTITATIVO MANUAL 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211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905305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BENZODIACEPINAS CUANTITATIVAS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212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905306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BENZODIACEPINAS SEMICUANTITATIVO MANUAL 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213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906480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BETA 2 GLICOPROTEÍNA I </w:t>
            </w:r>
            <w:proofErr w:type="spellStart"/>
            <w:r w:rsidRPr="00FB3FC2">
              <w:rPr>
                <w:sz w:val="14"/>
                <w:szCs w:val="14"/>
              </w:rPr>
              <w:t>Ig</w:t>
            </w:r>
            <w:proofErr w:type="spellEnd"/>
            <w:r w:rsidRPr="00FB3FC2">
              <w:rPr>
                <w:sz w:val="14"/>
                <w:szCs w:val="14"/>
              </w:rPr>
              <w:t xml:space="preserve"> 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214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906481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BETA 2 GLICOPROTEÍNA I </w:t>
            </w:r>
            <w:proofErr w:type="spellStart"/>
            <w:r w:rsidRPr="00FB3FC2">
              <w:rPr>
                <w:sz w:val="14"/>
                <w:szCs w:val="14"/>
              </w:rPr>
              <w:t>Ig</w:t>
            </w:r>
            <w:proofErr w:type="spellEnd"/>
            <w:r w:rsidRPr="00FB3FC2">
              <w:rPr>
                <w:sz w:val="14"/>
                <w:szCs w:val="14"/>
              </w:rPr>
              <w:t xml:space="preserve"> 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215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906620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BETA 2 MICROGLOBULINA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216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BICARBONATO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217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BILIRRUBINAS TOTAL Y DIRECTA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218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851201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BIOPSIA ABIERTA DE MAMA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219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803101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BIOPSIA ARTICULAR DE HOMBRO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220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832103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BIOPSIA DE DISCO INTERVERTEBRAL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221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832105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BIOPSIA DE DISCO INTERVERTEBRAL VIA ENDOSCOPICA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222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832104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BIOPSIA DE DISCO INTERVERTEBRAL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223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61301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BIOPSIA DE GLANDULA PARATIROIDES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224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774001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BIOPSIA DE HUESO EN SITIO NO ESPECIFICADO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225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51101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BIOPSIA DE NERVIO O GANGLIO SIMPATICO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226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832101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BIOPSIA DE TEJIDO BLANDO: MUSCULOS TENDON FASCIA Y BURSA (INCLUYENDO MANO)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227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774910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BIOPSIA DE VERTEBRA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228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774912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BIOPSIA DE VERTEBRA VIA ENDOSCOPICA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229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774911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BIOPSIA DE VERTEBRA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230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BIPIRIDILO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231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906103</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Blastomyces</w:t>
            </w:r>
            <w:proofErr w:type="spellEnd"/>
            <w:r w:rsidRPr="00FB3FC2">
              <w:rPr>
                <w:sz w:val="14"/>
                <w:szCs w:val="14"/>
              </w:rPr>
              <w:t xml:space="preserve"> ANTICUERPOS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232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83805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BLEFAROPLASTIA INFERIOR VÍA EXTERNA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233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83804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BLEFAROPLASTIA SUPERIOR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234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53107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BLOQUEO DE NERVIO FRENICO </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235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53101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BLOQUEO DE NERVIO SIMPATICO UNICO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236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53110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BLOQUEO DE NERVIO VAGO </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237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53102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BLOQUEO DE PLEJO BRAQUIAL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238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53108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BLOQUEO DE PLEJO CELIACO </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239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53104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BLOQUEO DE SENO CAROTIDEO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240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53105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BLOQUEO DE UNION MIONEURAL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241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53106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BLOQUEO PARACERVICAL BILATERAL </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242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53114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BLOQUEO SIMPATICO REGIONAL (CERVICAL TORACICO O LUMBAR)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243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906004</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Bordetella</w:t>
            </w:r>
            <w:proofErr w:type="spellEnd"/>
            <w:r w:rsidRPr="00FB3FC2">
              <w:rPr>
                <w:sz w:val="14"/>
                <w:szCs w:val="14"/>
              </w:rPr>
              <w:t xml:space="preserve"> </w:t>
            </w:r>
            <w:proofErr w:type="spellStart"/>
            <w:r w:rsidRPr="00FB3FC2">
              <w:rPr>
                <w:sz w:val="14"/>
                <w:szCs w:val="14"/>
              </w:rPr>
              <w:t>pertussi</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G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244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906006</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Bordetella</w:t>
            </w:r>
            <w:proofErr w:type="spellEnd"/>
            <w:r w:rsidRPr="00FB3FC2">
              <w:rPr>
                <w:sz w:val="14"/>
                <w:szCs w:val="14"/>
              </w:rPr>
              <w:t xml:space="preserve"> </w:t>
            </w:r>
            <w:proofErr w:type="spellStart"/>
            <w:r w:rsidRPr="00FB3FC2">
              <w:rPr>
                <w:sz w:val="14"/>
                <w:szCs w:val="14"/>
              </w:rPr>
              <w:t>pertussi</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M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245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906008</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Borrelia</w:t>
            </w:r>
            <w:proofErr w:type="spellEnd"/>
            <w:r w:rsidRPr="00FB3FC2">
              <w:rPr>
                <w:sz w:val="14"/>
                <w:szCs w:val="14"/>
              </w:rPr>
              <w:t xml:space="preserve"> </w:t>
            </w:r>
            <w:proofErr w:type="spellStart"/>
            <w:r w:rsidRPr="00FB3FC2">
              <w:rPr>
                <w:sz w:val="14"/>
                <w:szCs w:val="14"/>
              </w:rPr>
              <w:t>burgdorferi</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246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906009</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Borrelia</w:t>
            </w:r>
            <w:proofErr w:type="spellEnd"/>
            <w:r w:rsidRPr="00FB3FC2">
              <w:rPr>
                <w:sz w:val="14"/>
                <w:szCs w:val="14"/>
              </w:rPr>
              <w:t xml:space="preserve"> </w:t>
            </w:r>
            <w:proofErr w:type="spellStart"/>
            <w:r w:rsidRPr="00FB3FC2">
              <w:rPr>
                <w:sz w:val="14"/>
                <w:szCs w:val="14"/>
              </w:rPr>
              <w:t>burgdorferi</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247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908434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BRCA1 Y BRCA2 MUTACIÓN FAMILIAR CONOCIDA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248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908433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BRCA1 Y BRCA2 SECUENCIACIÓN COMPLETA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249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835101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BURSECTOMIA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250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823101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BURSECTOMIA DE MANO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251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CAFEÍNA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252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903603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CALCIO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253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CALCIO AUTOMATIZADO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254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903604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CALCIO IÓNICO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255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CALCIO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256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906621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CALCITONINA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257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Cándida </w:t>
            </w:r>
            <w:proofErr w:type="spellStart"/>
            <w:r w:rsidRPr="00FB3FC2">
              <w:rPr>
                <w:sz w:val="14"/>
                <w:szCs w:val="14"/>
              </w:rPr>
              <w:t>albicans</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258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Cándida </w:t>
            </w:r>
            <w:proofErr w:type="spellStart"/>
            <w:r w:rsidRPr="00FB3FC2">
              <w:rPr>
                <w:sz w:val="14"/>
                <w:szCs w:val="14"/>
              </w:rPr>
              <w:t>albicans</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259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905716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CANNABINOIDES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260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905717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CANNABINOIDES MANUAL 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261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83803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CANTOPLASTIA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262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CAPACIDAD DE COMBINACIÓN DEL HIERRO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263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819331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CAPSULORRAFIA ARTICULAR EN MUÑECA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264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819332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CAPSULORRAFIA ARTICULAR EN MUÑECA VIA ARTROSCOPICA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265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831207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CAPSULORRAFIA DE CADERA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266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818609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CAPSULORRAFIA DE CODO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267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818610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CAPSULORRAFIA DE CODO VIA ARTROSCOPICA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268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819310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CAPSULORRAFIA DE HOMBRO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269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814221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CAPSULORRAFIA DE RODILLA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270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814911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CAPSULORRAFIA DE TOBILLO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271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804302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CAPSULOTOMIA INTERFALANGICA (UNA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272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804301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CAPSULOTOMIA METACARPOFALANGICA (UNA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273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905719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CARBAMATOS O METABOLITOS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274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905206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CARBAMAZEPINA CUANTITATIVA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275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908318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CARBOHIDRATOS CUALITATIVOS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276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CARDIOLIPINA ANTICUERPOS </w:t>
            </w:r>
            <w:proofErr w:type="spellStart"/>
            <w:r w:rsidRPr="00FB3FC2">
              <w:rPr>
                <w:sz w:val="14"/>
                <w:szCs w:val="14"/>
              </w:rPr>
              <w:t>Ig</w:t>
            </w:r>
            <w:proofErr w:type="spellEnd"/>
            <w:r w:rsidRPr="00FB3FC2">
              <w:rPr>
                <w:sz w:val="14"/>
                <w:szCs w:val="14"/>
              </w:rPr>
              <w:t xml:space="preserve"> 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277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CARDIOLIPINA ANTICUERPOS </w:t>
            </w:r>
            <w:proofErr w:type="spellStart"/>
            <w:r w:rsidRPr="00FB3FC2">
              <w:rPr>
                <w:sz w:val="14"/>
                <w:szCs w:val="14"/>
              </w:rPr>
              <w:t>Ig</w:t>
            </w:r>
            <w:proofErr w:type="spellEnd"/>
            <w:r w:rsidRPr="00FB3FC2">
              <w:rPr>
                <w:sz w:val="14"/>
                <w:szCs w:val="14"/>
              </w:rPr>
              <w:t xml:space="preserve"> 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278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CARDIOLIPINA ANTICUERPOS </w:t>
            </w:r>
            <w:proofErr w:type="spellStart"/>
            <w:r w:rsidRPr="00FB3FC2">
              <w:rPr>
                <w:sz w:val="14"/>
                <w:szCs w:val="14"/>
              </w:rPr>
              <w:t>Ig</w:t>
            </w:r>
            <w:proofErr w:type="spellEnd"/>
            <w:r w:rsidRPr="00FB3FC2">
              <w:rPr>
                <w:sz w:val="14"/>
                <w:szCs w:val="14"/>
              </w:rPr>
              <w:t xml:space="preserve"> 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279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908439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CARIOTIPO CON FRAGILIDAD CROMOSÓMICA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280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908408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CARIOTIPO DE INTERCAMBIO DE CROMÁTIDES HERMANAS [SCE]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281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908409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CARIOTIPO PARA CROMOSOMA X FRÁGIL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282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908411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CARIOTIPO PARA ESTADOS LEUCÉMICOS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283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908610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CARNITINA TOTAL Y LIBRE CUANTITATIVA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284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CAROTENOS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285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779402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CARPECTOMIA (CADA UNO)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286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CATECOLAMINAS FRACCIONADAS O DIFERENCIADAS (ADRENALINA [EPINEFRINA] Y NORADRENALINA [NOREPINEFRINA]) EN ORINA DE 24 H</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287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CATECOLAMINAS FRACCIONADAS O DIFERENCIADAS (ADRENALINA [EPINEFRINA] Y NORADRENALINA [NOREPINEFRINA]) EN PLASMA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288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CATECOLAMINAS TOTALES EN PLASMA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289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CÉLULAS L.E.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290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CÉLULAS PARIETALES ANTICUERPOS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291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CENTROMERO ANTICUERPOS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292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903417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CERULOPLASMINA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293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904804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CETOESTEROIDES 17</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294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906018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Chlamydia </w:t>
            </w:r>
            <w:proofErr w:type="spellStart"/>
            <w:r w:rsidRPr="00FB3FC2">
              <w:rPr>
                <w:sz w:val="14"/>
                <w:szCs w:val="14"/>
              </w:rPr>
              <w:t>trachomatis</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295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906019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Chlamydia </w:t>
            </w:r>
            <w:proofErr w:type="spellStart"/>
            <w:r w:rsidRPr="00FB3FC2">
              <w:rPr>
                <w:sz w:val="14"/>
                <w:szCs w:val="14"/>
              </w:rPr>
              <w:t>trachomatis</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296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906020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Chlamydia </w:t>
            </w:r>
            <w:proofErr w:type="spellStart"/>
            <w:r w:rsidRPr="00FB3FC2">
              <w:rPr>
                <w:sz w:val="14"/>
                <w:szCs w:val="14"/>
              </w:rPr>
              <w:t>trachomatis</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297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906308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Chlamydia </w:t>
            </w:r>
            <w:proofErr w:type="spellStart"/>
            <w:r w:rsidRPr="00FB3FC2">
              <w:rPr>
                <w:sz w:val="14"/>
                <w:szCs w:val="14"/>
              </w:rPr>
              <w:t>trachomatis</w:t>
            </w:r>
            <w:proofErr w:type="spellEnd"/>
            <w:r w:rsidRPr="00FB3FC2">
              <w:rPr>
                <w:sz w:val="14"/>
                <w:szCs w:val="14"/>
              </w:rPr>
              <w:t xml:space="preserve"> ANTÍGENO MANUAL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298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CIANUROS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299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905502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CICLOSPORINA A O METABOLITOS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300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446604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CIRUGIA ANTIRREFLUJO GASTRESOFAGICO MAS RECONSTRUCCION DE ESFINTER POR LAPAROSCOPIA O TORACOSCOPIA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301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Cisticerco ANTICUERPOS </w:t>
            </w:r>
            <w:proofErr w:type="spellStart"/>
            <w:r w:rsidRPr="00FB3FC2">
              <w:rPr>
                <w:sz w:val="14"/>
                <w:szCs w:val="14"/>
              </w:rPr>
              <w:t>Ig</w:t>
            </w:r>
            <w:proofErr w:type="spellEnd"/>
            <w:r w:rsidRPr="00FB3FC2">
              <w:rPr>
                <w:sz w:val="14"/>
                <w:szCs w:val="14"/>
              </w:rPr>
              <w:t xml:space="preserve"> G CONFIRMATORIO MANUAL 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302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Cisticerco ANTICUERPOS </w:t>
            </w:r>
            <w:proofErr w:type="spellStart"/>
            <w:r w:rsidRPr="00FB3FC2">
              <w:rPr>
                <w:sz w:val="14"/>
                <w:szCs w:val="14"/>
              </w:rPr>
              <w:t>Ig</w:t>
            </w:r>
            <w:proofErr w:type="spellEnd"/>
            <w:r w:rsidRPr="00FB3FC2">
              <w:rPr>
                <w:sz w:val="14"/>
                <w:szCs w:val="14"/>
              </w:rPr>
              <w:t xml:space="preserve"> 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303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908314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CISTINA CUANTITATIVA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304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906205</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Citomegalovirus</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305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906206</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Citomegalovirus</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306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908805</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Citomegalovirus</w:t>
            </w:r>
            <w:proofErr w:type="spellEnd"/>
            <w:r w:rsidRPr="00FB3FC2">
              <w:rPr>
                <w:sz w:val="14"/>
                <w:szCs w:val="14"/>
              </w:rPr>
              <w:t xml:space="preserve"> CARGA VIRAL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307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CITOPLASMA DE NEUTRÓFILOS ANTICUERPOS TOTALES [C-ANCA O P-ANCA] MANUAL 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308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CLORO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309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CLORO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310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903880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CLORO EN ORINA PARCIAL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311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905307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CLORPROMAZINA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312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905726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COCAÍNA O METABOLITOS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313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905724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COCAÍNA O METABOLITOS MANUAL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314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906111</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Coccidioides</w:t>
            </w:r>
            <w:proofErr w:type="spellEnd"/>
            <w:r w:rsidRPr="00FB3FC2">
              <w:rPr>
                <w:sz w:val="14"/>
                <w:szCs w:val="14"/>
              </w:rPr>
              <w:t xml:space="preserve"> ANTICUERPOS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315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512101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COLECISTECTOMIA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316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512104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COLECISTECTOMIA VIA LAPAROSCOPICA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317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903815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COLESTEROL DE ALTA DENSIDAD</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318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903817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COLESTEROL DE BAJA DENSIDAD [LDL]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319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903816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COLESTEROL DE BAJA DENSIDAD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320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903818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COLESTEROL TOTAL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321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867108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COLGAJO COMPUESTO CON TECNICA MICROVASCULAR (EN PROPELA)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322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867203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COLGAJO LOCAL DE PIEL COMPUESTO DE VECINDAD ENTRE CINCO A DIEZ CENTÍMETROS CUADRADOS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323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867202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COLGAJO LOCAL DE PIEL COMPUESTO DE VECINDAD ENTRE DOS A CINCO CENTIMETROS CUADRADOS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324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867201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COLGAJO LOCAL DE PIEL COMPUESTO DE VECINDAD HASTA DE DOS CENTIMETROS CUADRADOS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325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867001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COLGAJO LOCAL SIMPLE DE PIEL HASTA DE DOS CENTIMETROS CUADRADOS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326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903419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COLINESTERASA EN ERITROCITOS [ACETILCOLINESTERASA]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327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COLINESTERASA SERICA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328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COLORACIÓN ÁCIDO ALCOHOL RESISTENTE MODIFICADA Y LECTURA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329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901107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COLORACIÓN GRAM Y LECTURA PARA CUALQUIER MUESTRA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330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901109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COLORACIÓN TINTA CHINA Y LECTURA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331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906904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COMPLEMENTO HEMOLÍTICO AL 50% [CH 50] MANUAL 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332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906906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COMPLEMENTO SÉRICO C3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333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906908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COMPLEMENTO SÉRICO C4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334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763902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CONDILECTOMIA DE LA MANDIBULA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335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817207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CONDROPLASTIA DE ABRASION DE FALANGES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336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814704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CONDROPLASTIA DE ABRASION MAS OSTEOTOMIA TIBIAL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337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814725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CONDROPLASTIA DE ABRASION PARA ZONA PATELAR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338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818607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CONDROPLASTIA DE HOMBRO VÍA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339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818608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CONDROPLASTIA DE HOMBRO VIA ARTROSCOPICA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340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818606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CONDROPLASTIA DEL CODO VIA ARTROSCOPICA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341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890364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CONTROL O DE SEGUIMIENTO POR ESPECIALISTA EN MEDICINA FISICA Y REHABILITACION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342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890366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CONTROL O SEGUMIENTO POR ESPECIALISTA EN MEDICINA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343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890326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CONTROL POR ESPECIALISTA EN ANESTESIOLOGIA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344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890335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CONTROL POR ESPECIALISTA EN CIRUGIA GENERAL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345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890336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CONTROL POR ESPECIALISTA EN CIRUGIA MAXILOFACIAL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346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890339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CONTROL POR ESPECIALISTA EN CIRUGIA PLASTICA ESTETICA Y RECONSTRUCTIVA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347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890343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CONTROL POR ESPECIALISTA EN DOLOR Y CUIDADOS PALIATIVOS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348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890380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CONTROL POR ESPECIALISTA EN ORTOPEDIA Y TRAUMATOLOGIA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349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890381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CONTROL POR ESPECIALISTA EN ORTOPEDIA Y TRAUMATOLOGIA PEDIATRICA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350</w:t>
            </w:r>
          </w:p>
        </w:tc>
        <w:tc>
          <w:tcPr>
            <w:tcW w:w="452" w:type="pct"/>
            <w:shd w:val="clear" w:color="000000" w:fill="FFC7CE"/>
            <w:vAlign w:val="center"/>
            <w:hideMark/>
          </w:tcPr>
          <w:p w:rsidR="00FB3FC2" w:rsidRPr="00FB3FC2" w:rsidRDefault="00FB3FC2" w:rsidP="00FB3FC2">
            <w:pPr>
              <w:jc w:val="center"/>
              <w:rPr>
                <w:sz w:val="14"/>
                <w:szCs w:val="14"/>
              </w:rPr>
            </w:pPr>
            <w:r w:rsidRPr="00FB3FC2">
              <w:rPr>
                <w:sz w:val="14"/>
                <w:szCs w:val="14"/>
              </w:rPr>
              <w:t>890302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CONTROL POR OTRAS ESPECIALIDADES MEDICAS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351</w:t>
            </w:r>
          </w:p>
        </w:tc>
        <w:tc>
          <w:tcPr>
            <w:tcW w:w="452" w:type="pct"/>
            <w:shd w:val="clear" w:color="000000" w:fill="FFC7CE"/>
            <w:vAlign w:val="center"/>
            <w:hideMark/>
          </w:tcPr>
          <w:p w:rsidR="00FB3FC2" w:rsidRPr="00FB3FC2" w:rsidRDefault="00FB3FC2" w:rsidP="00FB3FC2">
            <w:pPr>
              <w:jc w:val="center"/>
              <w:rPr>
                <w:sz w:val="14"/>
                <w:szCs w:val="14"/>
              </w:rPr>
            </w:pPr>
            <w:r w:rsidRPr="00FB3FC2">
              <w:rPr>
                <w:sz w:val="14"/>
                <w:szCs w:val="14"/>
              </w:rPr>
              <w:t>890302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CONTROL POR OTRAS ESPECIALIDADES MEDICAS (CIRUGIA DE COLUMNA)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352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890308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CONTROL POR PSICOLOGIA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353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890226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PRIMERA VEZ POR ESPECIALISTA EN ANESTESIOLOGIA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354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890235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PRIMERA VEZ POR ESPECIALISTA EN CIRUGIA GENERAL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355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890236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PRIMERA VEZ POR ESPECIALISTA EN CIRUGIA MAXILOFACIAL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356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890239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PRIMERA VEZ POR ESPECIALISTA EN CIRUGIA PLASTICA ESTETICA Y RECONSTRUCTIVA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357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890243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PRIMERA VEZ POR ESPECIALISTA EN DOLOR Y CUIDADOS PALEATIVOS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358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890266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PRIMERA VEZ POR ESPECIALISTA EN MEDICINA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359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890280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PRIMERA VEZ POR ESPECIALISTA EN ORTOPEDIA Y TRAUMATOLOGIA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360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890281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PRIMERA VEZ POR ESPECIALISTA EN ORTOPEDIA Y TRAUMATOLOGIA PEDIATRICA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361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PRIMERA VEZ POR MEDICINA GENERAL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362</w:t>
            </w:r>
          </w:p>
        </w:tc>
        <w:tc>
          <w:tcPr>
            <w:tcW w:w="452" w:type="pct"/>
            <w:shd w:val="clear" w:color="000000" w:fill="FFC7CE"/>
            <w:vAlign w:val="center"/>
            <w:hideMark/>
          </w:tcPr>
          <w:p w:rsidR="00FB3FC2" w:rsidRPr="00FB3FC2" w:rsidRDefault="00FB3FC2" w:rsidP="00FB3FC2">
            <w:pPr>
              <w:jc w:val="center"/>
              <w:rPr>
                <w:sz w:val="14"/>
                <w:szCs w:val="14"/>
              </w:rPr>
            </w:pPr>
            <w:r w:rsidRPr="00FB3FC2">
              <w:rPr>
                <w:sz w:val="14"/>
                <w:szCs w:val="14"/>
              </w:rPr>
              <w:t>890202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PRIMERA VEZ POR OTRAS ESPECIALIDADES MEDICAS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363</w:t>
            </w:r>
          </w:p>
        </w:tc>
        <w:tc>
          <w:tcPr>
            <w:tcW w:w="452" w:type="pct"/>
            <w:shd w:val="clear" w:color="000000" w:fill="FFC7CE"/>
            <w:vAlign w:val="center"/>
            <w:hideMark/>
          </w:tcPr>
          <w:p w:rsidR="00FB3FC2" w:rsidRPr="00FB3FC2" w:rsidRDefault="00FB3FC2" w:rsidP="00FB3FC2">
            <w:pPr>
              <w:jc w:val="center"/>
              <w:rPr>
                <w:sz w:val="14"/>
                <w:szCs w:val="14"/>
              </w:rPr>
            </w:pPr>
            <w:r w:rsidRPr="00FB3FC2">
              <w:rPr>
                <w:sz w:val="14"/>
                <w:szCs w:val="14"/>
              </w:rPr>
              <w:t>890202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PRIMERA VEZ POR OTRAS ESPECIALIDADES MEDICAS (CIRUGIA DE COLUMNA)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364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890208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PRIMERA VEZ POR PSICOLOGIA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365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URGENCIAS MEDICINA GENERAL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366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890735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URGENCIAS POR ESPECIALISTA EN CIRUGÍA GENERAL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367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890780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URGENCIAS POR ESPECIALISTA EN ORTOPEDIA Y TRAUMATOLOGÍA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368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890702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CONSULTA DE URGENCIAS POR OTRAS ESPECIALIDADES MÉDICAS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369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911009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COOMBS DIRECTO CUALITATIVO POR MICROTÉCNICA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370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911007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COOMBS DIRECTO FRACCIONADO MONOESPECÍFICO (INMUNOGLOBULINAS Y FRACCIONES DEL COMPLEMENTO) POR MICROTÉCNICA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371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901206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COPROCULTIVO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372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907002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COPROLÓGICO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373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907003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COPROLÓGICO POR CONCENTRACIÓN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374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903422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COPROPORFIRINAS EN ORINA DE 24 HORAS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375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907004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COPROSCÓPICO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376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32001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CORDOTOMIA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377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32003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CORDOTOMIA VIA ENDOSCOPICA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378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32002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CORDOTOMIA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379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849001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CORRECCION DE MALFORMACION CONGENITA DE PIE CON LIBERACION DE PARTES BLANDAS POSTERIORES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380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849002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CORRECCION DE MALFORMACION CONGENITA DE PIE CON LIBERACION DE PARTES BLANDAS POSTERIORES Y MEDIALES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381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849003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CORRECCION DE MALFORMACION CONGENITA DE PIE CON LIBERACION DE PARTES BLANDAS Y PARTES OSEAS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382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828351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CORRECCION DE POLIDACTILIA CON ESCISION SIMPLE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383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828350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CORRECCION DE POLIDACTILIA CON RECONSTRUCCION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384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487602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CORRECCION DE PROLAPSO POR RESECCION DE PROCIDENCIA RECTAL CON ANASTOMOSIS VIA PERINEAL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385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828302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CORRECCION DE SINDACTILIA SIMPLE (UNO O MAS ESPACIOS)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386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849401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CORRECCION DE SINOSTOSIS RADIOCUBITAL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387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804802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CORRECCION DE VARO METATARSIANO O PIE ADUCTO [HEYMAN-HERNDON-STRONG]</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388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775107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CORRECCION HALLUX VALGUS CON OSTEOTOMIA COMBINADA DEL PRIMER METATARSIANO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389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775106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CORRECCION HALLUX VALGUS CON OSTEOTOMIA PROXIMAL DEL PRIMER METATARSIANO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390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828340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CORRECCION QUIRURGICA DE CLINODACTILIA (UNO O MAS DEDOS)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391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828401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CORRECCION QUIRURGICA DE DEDO EN BOTONERA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392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828402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CORRECCION QUIRURGICA DE DEDO EN CUELLO DE CISNE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393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828404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CORRECCION QUIRURGICA DE DEDO EN GATILLO [DEDO DE RESORTE]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394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828403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CORRECCION QUIRURGICA DE DEDO EN MARTILLO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395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828310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CORRECCION QUIRURGICA DE LA MACRODACTILIA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396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828320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CORRECCION SIMPLE DE CAMPTODACTILIA (UNO O MAS DEDOS)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397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766605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CORTICOTOMIA TIPO LEFORT I (DISYUNCION PALATINA)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398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904806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CORTISOL (DOS MUESTRAS AM-PM)</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399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904812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CORTISOL AM</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400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904805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CORTISOL DIFERENTES MUESTRAS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401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904813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CORTISOL PM</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402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CORTISOL PRE Y POSTSUPRESIÓN CON DEXAMETASONA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403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901207</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Corynebacterium</w:t>
            </w:r>
            <w:proofErr w:type="spellEnd"/>
            <w:r w:rsidRPr="00FB3FC2">
              <w:rPr>
                <w:sz w:val="14"/>
                <w:szCs w:val="14"/>
              </w:rPr>
              <w:t xml:space="preserve"> </w:t>
            </w:r>
            <w:proofErr w:type="spellStart"/>
            <w:r w:rsidRPr="00FB3FC2">
              <w:rPr>
                <w:sz w:val="14"/>
                <w:szCs w:val="14"/>
              </w:rPr>
              <w:t>difteriae</w:t>
            </w:r>
            <w:proofErr w:type="spellEnd"/>
            <w:r w:rsidRPr="00FB3FC2">
              <w:rPr>
                <w:sz w:val="14"/>
                <w:szCs w:val="14"/>
              </w:rPr>
              <w:t xml:space="preserve"> CULTIVO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404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CREATIN QUINASA (FRACCIÓN MB)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405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903819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CREATIN QUINASA (FRACCION MB) SEMIAUTOMATIZADA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406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CREATIN QUINASA TOTAL [CK-CPK]</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407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903822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CREATINA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408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903881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CREATINA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409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903823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CREATININA DEPURACIÓN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410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903824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CREATININA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411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903876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CREATININA EN ORINA PARCIAL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412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903895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CREATININA EN SUERO U OTROS FLUIDOS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413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906112</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Cryptococcus</w:t>
            </w:r>
            <w:proofErr w:type="spellEnd"/>
            <w:r w:rsidRPr="00FB3FC2">
              <w:rPr>
                <w:sz w:val="14"/>
                <w:szCs w:val="14"/>
              </w:rPr>
              <w:t xml:space="preserve"> </w:t>
            </w:r>
            <w:proofErr w:type="spellStart"/>
            <w:r w:rsidRPr="00FB3FC2">
              <w:rPr>
                <w:sz w:val="14"/>
                <w:szCs w:val="14"/>
              </w:rPr>
              <w:t>neoformans</w:t>
            </w:r>
            <w:proofErr w:type="spellEnd"/>
            <w:r w:rsidRPr="00FB3FC2">
              <w:rPr>
                <w:sz w:val="14"/>
                <w:szCs w:val="14"/>
              </w:rPr>
              <w:t xml:space="preserve"> ANTICUERPOS MANUAL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414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906314</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Cryptococcus</w:t>
            </w:r>
            <w:proofErr w:type="spellEnd"/>
            <w:r w:rsidRPr="00FB3FC2">
              <w:rPr>
                <w:sz w:val="14"/>
                <w:szCs w:val="14"/>
              </w:rPr>
              <w:t xml:space="preserve"> </w:t>
            </w:r>
            <w:proofErr w:type="spellStart"/>
            <w:r w:rsidRPr="00FB3FC2">
              <w:rPr>
                <w:sz w:val="14"/>
                <w:szCs w:val="14"/>
              </w:rPr>
              <w:t>neoformans</w:t>
            </w:r>
            <w:proofErr w:type="spellEnd"/>
            <w:r w:rsidRPr="00FB3FC2">
              <w:rPr>
                <w:sz w:val="14"/>
                <w:szCs w:val="14"/>
              </w:rPr>
              <w:t xml:space="preserve"> ANTÍGENO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415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838602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CUADRICEPLASTIA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416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838601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CUADRICESPLASTIA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417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903826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CUERPOS CETÓNICOS O CETONAS EN ORINA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418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903827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CUERPOS CETÓNICOS O CETONAS EN SANGRE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419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CUIDADO (MANEJO) INTRAHOSPITALARIO POR MEDICINA GENERAL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420</w:t>
            </w:r>
          </w:p>
        </w:tc>
        <w:tc>
          <w:tcPr>
            <w:tcW w:w="452" w:type="pct"/>
            <w:shd w:val="clear" w:color="000000" w:fill="FFC7CE"/>
            <w:vAlign w:val="center"/>
            <w:hideMark/>
          </w:tcPr>
          <w:p w:rsidR="00FB3FC2" w:rsidRPr="00FB3FC2" w:rsidRDefault="00FB3FC2" w:rsidP="00FB3FC2">
            <w:pPr>
              <w:jc w:val="center"/>
              <w:rPr>
                <w:sz w:val="14"/>
                <w:szCs w:val="14"/>
              </w:rPr>
            </w:pPr>
            <w:r w:rsidRPr="00FB3FC2">
              <w:rPr>
                <w:sz w:val="14"/>
                <w:szCs w:val="14"/>
              </w:rPr>
              <w:t>890602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CUIDADO INTRAHOSPITALARIO ANESTESIOLOGIA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421</w:t>
            </w:r>
          </w:p>
        </w:tc>
        <w:tc>
          <w:tcPr>
            <w:tcW w:w="452" w:type="pct"/>
            <w:shd w:val="clear" w:color="000000" w:fill="FFC7CE"/>
            <w:vAlign w:val="center"/>
            <w:hideMark/>
          </w:tcPr>
          <w:p w:rsidR="00FB3FC2" w:rsidRPr="00FB3FC2" w:rsidRDefault="00FB3FC2" w:rsidP="00FB3FC2">
            <w:pPr>
              <w:jc w:val="center"/>
              <w:rPr>
                <w:sz w:val="14"/>
                <w:szCs w:val="14"/>
              </w:rPr>
            </w:pPr>
            <w:r w:rsidRPr="00FB3FC2">
              <w:rPr>
                <w:sz w:val="14"/>
                <w:szCs w:val="14"/>
              </w:rPr>
              <w:t>890602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CUIDADO INTRAHOSPITALARIO CIRUGIA GENERAL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422</w:t>
            </w:r>
          </w:p>
        </w:tc>
        <w:tc>
          <w:tcPr>
            <w:tcW w:w="452" w:type="pct"/>
            <w:shd w:val="clear" w:color="000000" w:fill="FFC7CE"/>
            <w:vAlign w:val="center"/>
            <w:hideMark/>
          </w:tcPr>
          <w:p w:rsidR="00FB3FC2" w:rsidRPr="00FB3FC2" w:rsidRDefault="00FB3FC2" w:rsidP="00FB3FC2">
            <w:pPr>
              <w:jc w:val="center"/>
              <w:rPr>
                <w:sz w:val="14"/>
                <w:szCs w:val="14"/>
              </w:rPr>
            </w:pPr>
            <w:r w:rsidRPr="00FB3FC2">
              <w:rPr>
                <w:sz w:val="14"/>
                <w:szCs w:val="14"/>
              </w:rPr>
              <w:t>890602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CUIDADO INTRAHOSPITALARIO CIRUGIA PLASTICA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423</w:t>
            </w:r>
          </w:p>
        </w:tc>
        <w:tc>
          <w:tcPr>
            <w:tcW w:w="452" w:type="pct"/>
            <w:shd w:val="clear" w:color="000000" w:fill="FFC7CE"/>
            <w:vAlign w:val="center"/>
            <w:hideMark/>
          </w:tcPr>
          <w:p w:rsidR="00FB3FC2" w:rsidRPr="00FB3FC2" w:rsidRDefault="00FB3FC2" w:rsidP="00FB3FC2">
            <w:pPr>
              <w:jc w:val="center"/>
              <w:rPr>
                <w:sz w:val="14"/>
                <w:szCs w:val="14"/>
              </w:rPr>
            </w:pPr>
            <w:r w:rsidRPr="00FB3FC2">
              <w:rPr>
                <w:sz w:val="14"/>
                <w:szCs w:val="14"/>
              </w:rPr>
              <w:t>890602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CUIDADO INTRAHOSPITALARIO ORTOPEDIA Y TRAUMATOLOGIA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424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901209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CULTIVO DE LÍQUIDOS CORPORALES (BILIS L.C.R PERITONEAL PLEURAL ASCITICO SINOVIAL OTROS DIFERENTE A ORINA)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425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CULTIVO PARA HONGOS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426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901212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CULTIVO PARA HONGOS MICOSIS PROFUNDA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427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901213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CULTIVO PARA HONGOS MICOSIS SUPERFICIAL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428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901218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CULTIVO PARA MICROORGANISMOS ANAEROBIOS DE CUALQUIER MUESTRA DIFERENTE A MÉDULAÓSEA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429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901217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CULTIVO PARA MICROORGANISMOS EN CUALQUIER MUESTRA DIFERENTE A MÉDULA ÓSEA ORINA Y HECES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430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869501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CURACION DE LESION EN PIEL O TEJIDO CELULAR SUBCUTANEO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431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903423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 XILOSA PRUEBA DE ABSORCIÓN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432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760902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DECORTICACION O CURETAJE OSEO EN HUESO FACIAL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433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904808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DEHIDROEPINANDROSTERONA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434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904809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DEHIDROEPINANDROSTERONA SULFATO [EPINANDROSTERONA - DHEA-SO4] CADA MUESTRA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435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Dengue ANTICUERPOS </w:t>
            </w:r>
            <w:proofErr w:type="spellStart"/>
            <w:r w:rsidRPr="00FB3FC2">
              <w:rPr>
                <w:sz w:val="14"/>
                <w:szCs w:val="14"/>
              </w:rPr>
              <w:t>Ig</w:t>
            </w:r>
            <w:proofErr w:type="spellEnd"/>
            <w:r w:rsidRPr="00FB3FC2">
              <w:rPr>
                <w:sz w:val="14"/>
                <w:szCs w:val="14"/>
              </w:rPr>
              <w:t xml:space="preserve"> G</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436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Dengue ANTICUERPOS </w:t>
            </w:r>
            <w:proofErr w:type="spellStart"/>
            <w:r w:rsidRPr="00FB3FC2">
              <w:rPr>
                <w:sz w:val="14"/>
                <w:szCs w:val="14"/>
              </w:rPr>
              <w:t>Ig</w:t>
            </w:r>
            <w:proofErr w:type="spellEnd"/>
            <w:r w:rsidRPr="00FB3FC2">
              <w:rPr>
                <w:sz w:val="14"/>
                <w:szCs w:val="14"/>
              </w:rPr>
              <w:t xml:space="preserve"> M</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437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Dengue ANTICUERPOS TOTALES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438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DEOXIPIRIDINOLINA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439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906416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DEOXIRRIBONUCLEASA B AUTOANTICUERPOS [ANTI ADN B]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440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5DSM01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DERECHOS DE SALA DE OBSERVACION EN URGENCIAS COMPLEJIDAD MEDIANA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441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5DS004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DERECHOS DE SALA DE YESOS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442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5DS002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DERECHOS DE SALA PARA CURACIONES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443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862510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DERMOABRASIÓN (QUÍMICA O MECÁNICA) EN AREA ESPECIAL EN CARA O CUELLO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444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841801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DESARTICULACION DE CADERA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445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840601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DESARTICULACION DE CODO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446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840801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DESARTICULACION DE HOMBRO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447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840401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DESARTICULACION DE MUÑECA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448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841601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DESARTICULACION DE RODILLA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449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841301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DESARTICULACION DE TOBILLO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450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862601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DESBRIDAMIENTO CON COLOCACION DE DISPOSIVO DE PRESION SUBATMOSFERICA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451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804303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DESBRIDAMIENTO DE FIBROCARTILAGO TRIANGULAR O EXTRACCION DE CUERPO EXTRAÑO EN MUÑECA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452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829901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DESBRIDAMIENTO DE MUSCULO. TENDON Y FASCIA EN MANO SOD +</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453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862001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DESBRIDAMIENTO ESCISIONAL EN AREA ESPECIAL EN CARA Y CUELLO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454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862002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DESBRIDAMIENTO ESCISIONAL EN AREA ESPECIAL EN PLIEGUES DE FLEXION (AXILA - ANTECUBITAL- HUECOS POPLITEOS- INGUINAL)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455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862008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DESBRIDAMIENTO ESCISIONAL ENTRE EL 20% AL 29% DE SUPERFICIE CORPORAL EN AREA GENERAL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456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862006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DESBRIDAMIENTO ESCISIONAL MENOR DEL 10% DE SUPERFICIE CORPORAL EN ÁREA GENERAL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457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862007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DESBRIDAMIENTO ESCISIONALENTRE EL 10% AL 19% DE SUPERFICIE CORPORAL EN ÁREA GENERAL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458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808071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DESBRIDAMIENTO LAVADO Y LIMPIEZA DE TOBILLO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459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808073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DESBRIDAMIENTO LAVADO Y LIMPIEZA DEL TARSO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460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808074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DESBRIDAMIENTO LAVADO Y LIMPIEZA DEL TARSO VIA ARTROSCOPICA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461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808075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DESBRIDAMIENTO LAVADO Y LIMPIEZA METATARSOFALANGICA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462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862003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DESBRIDAMIENTOESCISIONAL EN AREA ESPECIAL EN MUÑECAS O MANOS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463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862004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DESBRIDAMIENTOESCISIONAL EN AREA ESPECIAL EN TOBILLOS O PIES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464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44516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DESCOMPRESION DE NERVIO EN ANTEBRAZO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465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44512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DESCOMPRESION DE NERVIO EN BRAZO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466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44519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DESCOMPRESION DE NERVIO EN DEDO DE LA MANO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467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44518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DESCOMPRESION DE NERVIO EN MANO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468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44520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DESCOMPRESION DE NERVIO EN MUSLO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469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44304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DESCOMPRESIÓN DE NERVIO EN TÚNEL DEL CARPO CON NEUROLISIS VÍA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470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44303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DESCOMPRESION DE NERVIO EN TUNEL DEL CARPO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471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44301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DESCOMPRESION DE NERVIO EN TUNEL DEL CARPO VIA ENDOSCOPICA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472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44401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DESCOMPRESIÓN DE NERVIO EN TÚNEL DEL TARSO VÍA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473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44211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DESCOMPRESIÓN DE NERVIO ÓPTICO VÍA ORBITARIA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474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168405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DESCOMPRESION DE ORBITA VIA INFERIOR O MEDIAL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475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168402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DESCOMPRESION DE ORBITA VIA LATERAL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476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168401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DESCOMPRESION DE ORBITA VIA TECHO DE ORBITA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477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903424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DESHIDROGENASA HIDROXIBUTÍRICA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478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903828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DESHIDROGENASA LÁCTICA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479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903829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DESHIDROGENASA LÁCTICA ISOENZIMAS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480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DIGITOXINA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481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905603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DIGOXINA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482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DILUCIONES DE TIEMPO DE PROTROMBINA (TP CRUZADO O ANTICOAGULANTE CIRCULANTE)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483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DILUCIONES DE TIEMPO DE TROMBOPLASTINA PARCIAL (TTP CRUZADO O ANTICOAGULANTE CIRCULANTE)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484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902104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DIMERO D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485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804101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DIVISION DE CAPSULA LIGAMENTO O CARTILAGO ARTICULAR DE HOMBRO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486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906417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DNA n ANTICUERPOS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487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770401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DRENAJE CURETAJE O SECUESTRECTOMIA EN HUESOS DEL CARPO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488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770402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DRENAJE CURETAJE O SECUESTRECTOMIA EN METACARPIANOS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489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30404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DRENAJE DE COLECCION EPIDURAL CERVICAL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490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30406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DRENAJE DE COLECCION EPIDURAL LUMBOSACRA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491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30405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DRENAJE DE COLECCION EPIDURAL TORACICA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492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861102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DRENAJE DE COLECCION PROFUNDA EN PIEL O TEJIDO CELULAR SUBCUTANEO POR INCISION O ASPIRACION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493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30407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DRENAJE DE COLECCION SUBDURAL CERVICAL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494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30409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DRENAJE DE COLECCION SUBDURAL LUMBOSACRA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495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30408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DRENAJE DE COLECCION SUBDURAL TORACICA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496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905727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DROGAS DE ABUSO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497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906110</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Echinococcus</w:t>
            </w:r>
            <w:proofErr w:type="spellEnd"/>
            <w:r w:rsidRPr="00FB3FC2">
              <w:rPr>
                <w:sz w:val="14"/>
                <w:szCs w:val="14"/>
              </w:rPr>
              <w:t xml:space="preserve"> ANTICUERPOS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498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881630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ARTICULAR DE CADERA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499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881611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ARTICULAR DE CODO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500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881610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ARTICULAR DE HOMBRO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501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881613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ARTICULAR DE MANO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502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881622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ARTICULAR DE PIE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503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881612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ARTICULAR DE PUÑO (MUÑECA)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504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881620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ARTICULAR DE RODILLA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505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881621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ARTICULAR DE TOBILLO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506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881701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COMO GUIA PARA PROCEDIMIENTOS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507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881702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COMO GUIA PARA PROCEDIMIENTOS CON MARCACION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508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881313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DE ABDOMEN (PILORO)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509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881305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DE ABDOMEN SUPERIOR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510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881302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DE ABDOMEN TOTAL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511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881640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DE CALCANEO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512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881301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DE TEJIDOS BLANDOS DE PARED ABDOMINAL Y DE PELVIS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513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881390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DEL ABDOMEN Y PELVIS COMO GUIA DE PROCEDIMIENTO QUIRURGICO O INTERVENCIONISTA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514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882840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DOPPLER COMO GUIA PARA PROCEDIMIENTOS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515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882308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DOPPLER DE VASOS ARTERIALES DE MIEMBROS INFERIORES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516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882307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DOPPLER DE VASOS ARTERIALES DE MIEMBROS SUPERIORES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517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882318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DOPPLER DE VASOS VENOSOS DE MIEMBRO INFERIOR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518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882316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DOPPLER DE VASOS VENOSOS DE MIEMBRO SUPERIOR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519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882317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DOPPLER DE VASOS VENOSOS DE MIEMBROS INFERIORES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520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882309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ECOGRAFIA DOPPLER DE VASOS VENOSOS DE MIEMBROS SUPERIORES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521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904720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ELASTASA PANCREÁTICA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522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895101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ELECTROCARDIOGRAMA DE RITMO O DE SUPERFICIE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523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906810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ELECTROFORESIS DE LIPOPROTEÍNAS SEMIAUTOMATIZADO Y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524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906811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ELECTROFORESIS DE PROTEÍNAS DE LÍQUIDO CEFALORRAQUÍDEO [DETECCIÓN DE BANDAS OLIGOCLONALES] SEMIAUTOMATIZADO Y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525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906812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ELECTROFORESIS DE PROTEÍNAS SEMIAUTOMATIZADO Y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526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930801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ELECTROMIOGRAFIA CON ELECTRODO DE FIBRA UNICA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527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906622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ENOLASA NEURONAL ESPECÍFICA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528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906113</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Entamoeba</w:t>
            </w:r>
            <w:proofErr w:type="spellEnd"/>
            <w:r w:rsidRPr="00FB3FC2">
              <w:rPr>
                <w:sz w:val="14"/>
                <w:szCs w:val="14"/>
              </w:rPr>
              <w:t xml:space="preserve"> </w:t>
            </w:r>
            <w:proofErr w:type="spellStart"/>
            <w:r w:rsidRPr="00FB3FC2">
              <w:rPr>
                <w:sz w:val="14"/>
                <w:szCs w:val="14"/>
              </w:rPr>
              <w:t>histolítica</w:t>
            </w:r>
            <w:proofErr w:type="spellEnd"/>
            <w:r w:rsidRPr="00FB3FC2">
              <w:rPr>
                <w:sz w:val="14"/>
                <w:szCs w:val="14"/>
              </w:rPr>
              <w:t xml:space="preserve"> ANTICUERPOS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529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906315</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Entamoeba</w:t>
            </w:r>
            <w:proofErr w:type="spellEnd"/>
            <w:r w:rsidRPr="00FB3FC2">
              <w:rPr>
                <w:sz w:val="14"/>
                <w:szCs w:val="14"/>
              </w:rPr>
              <w:t xml:space="preserve"> </w:t>
            </w:r>
            <w:proofErr w:type="spellStart"/>
            <w:r w:rsidRPr="00FB3FC2">
              <w:rPr>
                <w:sz w:val="14"/>
                <w:szCs w:val="14"/>
              </w:rPr>
              <w:t>histolítica</w:t>
            </w:r>
            <w:proofErr w:type="spellEnd"/>
            <w:r w:rsidRPr="00FB3FC2">
              <w:rPr>
                <w:sz w:val="14"/>
                <w:szCs w:val="14"/>
              </w:rPr>
              <w:t xml:space="preserve"> ANTÍGENO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530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Enterovirus ANTICUERPOS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531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762101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ENUCLEACION RESECCION Y CURETAJE DE LESIONES BENIGNAS EN MAXILAR SUPERIOR O INFERIOR DE MENOS DE TRES CMS VIA TRANSMUCOSA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532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904002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ENZIMA CONVERTIDORA DE ANGIOTENSINA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533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908605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ENZIMAS DEL METABOLISMO DEL GLICÓGENO, MEDICIÓN DE CADA UNA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534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902219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EOSINÓFILOS EN MOCO NASAL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535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782213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EPIFISIODESIS ABIERTA DE CUBITO Y RADIO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536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782513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EPIFISIODESIS ABIERTA DE TIBIA Y PERONE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537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Epstein-</w:t>
            </w:r>
            <w:proofErr w:type="spellStart"/>
            <w:r w:rsidRPr="00FB3FC2">
              <w:rPr>
                <w:sz w:val="14"/>
                <w:szCs w:val="14"/>
              </w:rPr>
              <w:t>Barr</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A (CÁPSULA EB-VCA-A)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538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906217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Epstein-</w:t>
            </w:r>
            <w:proofErr w:type="spellStart"/>
            <w:r w:rsidRPr="00FB3FC2">
              <w:rPr>
                <w:sz w:val="14"/>
                <w:szCs w:val="14"/>
              </w:rPr>
              <w:t>Barr</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A (TEMPRANOS 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539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Epstein-</w:t>
            </w:r>
            <w:proofErr w:type="spellStart"/>
            <w:r w:rsidRPr="00FB3FC2">
              <w:rPr>
                <w:sz w:val="14"/>
                <w:szCs w:val="14"/>
              </w:rPr>
              <w:t>Barr</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G (CÁPSULA EB-VCA-G)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540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Epstein-</w:t>
            </w:r>
            <w:proofErr w:type="spellStart"/>
            <w:r w:rsidRPr="00FB3FC2">
              <w:rPr>
                <w:sz w:val="14"/>
                <w:szCs w:val="14"/>
              </w:rPr>
              <w:t>Barr</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G (NUCLEARES EBNA-G)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541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Epstein-</w:t>
            </w:r>
            <w:proofErr w:type="spellStart"/>
            <w:r w:rsidRPr="00FB3FC2">
              <w:rPr>
                <w:sz w:val="14"/>
                <w:szCs w:val="14"/>
              </w:rPr>
              <w:t>Barr</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G (TEMPRANOS 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542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906215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Epstein-</w:t>
            </w:r>
            <w:proofErr w:type="spellStart"/>
            <w:r w:rsidRPr="00FB3FC2">
              <w:rPr>
                <w:sz w:val="14"/>
                <w:szCs w:val="14"/>
              </w:rPr>
              <w:t>Barr</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M (CÁPSULA EB-VCA-M)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543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906216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Epstein-</w:t>
            </w:r>
            <w:proofErr w:type="spellStart"/>
            <w:r w:rsidRPr="00FB3FC2">
              <w:rPr>
                <w:sz w:val="14"/>
                <w:szCs w:val="14"/>
              </w:rPr>
              <w:t>Barr</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M (NUCLEARES EBNA-M)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544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902106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ERITROPOYETINA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545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902205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ERITROSEDIMENTACIÓN [VELOCIDAD SEDIMENTACIÓN GLOBULAR - VSG]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546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902204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ERITROSEDIMENTACION [VELOCIDAD SEDIMENTACION GLOBULAR - VSG] MANUAL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547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823502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ESCISION DE APONEUROSIS EN DEDOS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548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833901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ESCISION DE CICATRIZ DE MUSCULO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549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805106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ESCISION DE DISCO INTERVERTEBRAL EN SEGMENTO CERVICAL VIA ANTERIOR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550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805107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ESCISION DE DISCO INTERVERTEBRAL EN SEGMENTO CERVICAL VIA ANTERIOR PERCUTANEO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551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805124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ESCISION DE DISCO INTERVERTEBRAL EN SEGMENTO LUMBAR VIA ANTERIOR O LATERAL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552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805128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ESCISION DE DISCO INTERVERTEBRAL EN SEGMENTO LUMBAR VIA POSTERIOR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553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805129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ESCISIÓN DE DISCO INTERVERTEBRAL EN SEGMENTO LUMBAR VÍA POSTERIORPERCUTÁNEA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554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833101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ESCISION DE GANGLION DE ENVOLTURA DE TENDON EXCEPTO DE MANO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555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833201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ESCISION DE MIOSITIS OSIFICANTE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556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852401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ESCISION DE PEZON ACCESORIO O SUPERNUMERARIO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557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776901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ESCISION DE TUMOR BENIGNO EN FALANGES DE PIE O DE MANO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558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776920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ESCISION DE TUMOR BENIGNO EN HUESOS PELVIANOS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559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822201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ESCISION DE TUMOR BENIGNO EN MUSCULO DE MANO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560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776101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ESCISION TUMOR BENIGNO DE CLAVICULA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561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776401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ESCISION TUMOR BENIGNO EN CARPIANOS O METACARPIANOS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562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776501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ESCISION TUMOR BENIGNO EN FEMUR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563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776201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ESCISION TUMOR BENIGNO EN HUMERO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564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776301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ESCISION TUMOR BENIGNO EN RADIO O CUBITO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565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776601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ESCISION TUMOR BENIGNO EN ROTULA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566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762301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ESCLEROSIS DE REBORDE DE MAXILAR SUPERIOR O INFERIOR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567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ESPERMATOZOIDES ANTICUERPOS MANUAL 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568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907201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ESPERMOGRAMA BÁSICO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569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ESPERMOGRAMA COMPLETO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570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907015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ESTEATOCRITO ÁCIDO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571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904503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ESTRADIOL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572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904505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ESTRIOL LIBRE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573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898807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ESTUDIO ANATOMOPATOLÓGICO DE MARCACIÓN INMUNOHISTOQUÍMICA BÁSICA (ESPECÍFICO)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574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898803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ESTUDIO DE CITOMETRÍA DE FLUJO EN BIOPSIA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575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898002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ESTUDIO DE COLORACIÓN BÁSICA EN CITOLOGÍA DE LÍQUIDO CORPORAL O SECRECIÓN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576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898201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ESTUDIO DE COLORACION BASICA EN ESPECIMEN DE RECONOCIMIENTO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577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898017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ESTUDIO DE COLORACIÓN HISTOQUÍMICA EN CITOLOGÍA DE LÍQUIDO CORPORAL O SECRECIÓN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578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911024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ESTUDIO DEL ANTÍGENO Rh D VARIANTE EN TUBO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579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908423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ESTUDIO MOLECULAR DE DELECIONES Y DUPLICACIONES (ESPECÍFICAS)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580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908422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ESTUDIO MOLECULAR DE EXONES (ESPECÍFICOS)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581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908424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ESTUDIO MOLECULAR DE MUTACIONES (ESPECÍFICAS)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582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908421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ESTUDIO MOLECULAR DE REARREGLOS (ESPECÍFICOS)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583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898801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ESTUDIO POR CONGELACIÓN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584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908419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ESTUDIOS GENÉTICOS DE ADN MITOCONDRIAL (ESPECÍFICO)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585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908418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ESTUDIOS GENÉTICOS DE CROMOSOMAS (ESPECÍFICOS)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586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908420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ESTUDIOS MOLECULARES DE GENES (ESPECÍFICOS)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587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905208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ETOSUXIMIDA CUANTITATIVA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588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902044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EUGLOBULINA TIEMPO DE LISIS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589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547401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EVENTRORRAFIA CON COLOCACION DE MALLA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590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547403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EVENTRORRAFIA VÍA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591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901304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EXAMEN DIRECTO FRESCO DE CUALQUIER MUESTRA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592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901305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EXAMEN DIRECTO PARA HONGOS (KOH)</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593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397801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EXPLORACIÓN ARTERIAL SUPRAPATELAR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594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30216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EXPLORACIÓN Y DESCOMPRESIÓN DEL CANAL RAQUÍDEO Y RAÍCES ESPINALES HASTA DOS SEGMENTOS (UNO O AMBOS LADOS) POR HEMILAMINECTOMÍA VÍA ENDOSCÓPICA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595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30214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EXPLORACION Y DESCOMPRESION DEL CANAL RAQUIDEO Y RAICES ESPINALES HASTA DOS SEGMENTOS POR HEMILAMINECTOMIA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596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30215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EXPLORACION Y DESCOMPRESION DEL CANAL RAQUIDEO Y RAICES ESPINALES HASTA DOS SEGMENTOS POR HEMILAMINECTOMIA VIA PERCUTANE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597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30220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EXPLORACION Y DESCOMPRESION DEL CANAL RAQUIDEO Y RAICES ESPINALES HASTA DOS SEGMENTOS POR LAMINOTOMIA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598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30222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EXPLORACION Y DESCOMPRESION DEL CANAL RAQUIDEO Y RAICES ESPINALES HASTA DOS SEGMENTOS POR LAMINOTOMIA VIA ENDOSCOPICA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599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30221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EXPLORACION Y DESCOMPRESION DEL CANAL RAQUIDEO Y RAICES ESPINALES HASTA DOS SEGMENTOS POR LAMINOTOMIA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600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30217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EXPLORACION Y DESCOMPRESION DEL CANAL RAQUIDEO Y RAICES ESPINALES MAS DE DOS SEGMENTOS POR HEMILAMINECTOMIA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601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30219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EXPLORACION Y DESCOMPRESION DEL CANAL RAQUIDEO Y RAICES ESPINALES MAS DE DOS SEGMENTOS POR HEMILAMINECTOMIA VIA ENDOSCOP</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602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30218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EXPLORACION Y DESCOMPRESION DEL CANAL RAQUIDEO Y RAICES ESPINALES MAS DE DOS SEGMENTOS POR HEMILAMINECTOMIA VIA PERCUTAN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603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30211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EXPLORACION Y DESCOMPRESION DEL CANAL RAQUIDEO Y RAICES ESPINALES MAS DE DOS SEGMENTOS POR LAMINECTOMIA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604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30223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EXPLORACION Y DESCOMPRESION DEL CANAL RAQUIDEO Y RAICES ESPINALES MAS DE DOS SEGMENTOS POR LAMINOTOMIA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605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30225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EXPLORACION Y DESCOMPRESION DEL CANAL RAQUIDEO Y RAICES ESPINALES MAS DE DOS SEGMENTOS POR LAMINOTOMIA VIA ENDOSCOPICA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606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30224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EXPLORACION Y DESCOMPRESION DEL CANAL RAQUIDEO Y RAICES ESPINALES MAS DE DOS SEGMENTOS POR LAMINOTOMIA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607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30226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EXPLORACION Y DESCOMPRESION HASTA DOS SEGMENTOS POR FORAMINOTOMIA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608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30227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EXPLORACION Y DESCOMPRESION HASTA DOS SEGMENTOS POR FORAMINOTOMIA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609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30229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EXPLORACION Y DESCOMPRESION MAS DE DOS SEGMENTOS POR FORAMINOTOMIA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610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30230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EXPLORACION Y DESCOMPRESION MAS DE DOS SEGMENTOS POR FORAMINOTOMIA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611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902206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EXTENDIDO DE SANGRE PERIFÉRICA ESTUDIO DE MORFOLOGÍA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612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850201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DE MAMA POR MASTOTOMIA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613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30108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DEL CANAL RAQUIDEO POR HEMILAMINECTOMIA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614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30109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DEL CANAL RAQUIDEO POR HEMILAMINECTOMIA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615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30105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DEL CANAL RAQUIDEO POR LAMINECTOMIA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616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30106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DEL CANAL RAQUIDEO POR LAMINECTOMIA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617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30111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DEL CANAL RAQUIDEO POR LAMINOTOMIA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618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30112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DEL CANAL RAQUIDEO POR LAMINOTOMIA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619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786102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EN ESCAPULA CLAVICULA O TORAX (COSTILLAS Y ESTERNON)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620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786902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EN FALANGES (UNO O MAS) DE MANO. VIA ABIERTA(96)</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621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786502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EN FEMUR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622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786921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EN HUESOS PELVIANOS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623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786202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EN HUMERO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624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161101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EN ORBITA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625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800802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EN PIE O ARTEJOS POR ARTROTOMIA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626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861201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EN PIEL O TEJIDO CELULAR SUBCUTANEO DE AREA GENERAL POR INCISION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627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786302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EN RADIO O CUBITO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628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786602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EN ROTULA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629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786802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EN TARSIANOS O METATARSIANOS (UNO O MAS). VIA ABIERTA(96)</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630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839902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EN TEJIDOS BLANDOS DE BRAZO (MUSCULOS TENDON SINOVIAL)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631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829910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EN TEJIDOS BLANDOS DE DEDOS DE LA MANO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632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829912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EN TEJIDOS BLANDOS DE MANO (EXCEPTO DEDOS)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633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839908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EN TEJIDOS BLANDOS DE PIERNA (MUSCULO. TENDON. SINOVIAL)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634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786702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EN TIBIA O PERONE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635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800502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INTRAARTICULAR EN CADERA POR ARTROTOMIA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636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800202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INTRAARTICULAR EN CODO POR ARTROTOMIA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637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800302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INTRAARTICULAR EN MUÑECA POR ARTROTOMIA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638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800602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INTRAARTICULAR EN RODILLA POR ARTROTOMIA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639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800702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 EXTRAÑO INTRAARTICULAR EN TOBILLO POR ARTROTOMIA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640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808502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CUERPOS LIBRES INTRA-ARTICULARES DE CADERA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641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808202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CUERPOS LIBRES INTRA-ARTICULARES DE CODO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642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808402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CUERPOS LIBRES INTRA-ARTICULARES DE FALANGES (UNA O MAS)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643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808112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CUERPOS LIBRES INTRA-ARTICULARES DE HOMBRO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644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808302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CUERPOS LIBRES INTRA-ARTICULARES DE MUÑECA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645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808802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CUERPOS LIBRES INTRA-ARTICULARES DE PIE O ARTEJOS (UNO O MAS)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646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808602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CUERPOS LIBRES INTRA-ARTICULARES DE RODILLA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647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808704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CUERPOS LIBRES INTRA-ARTICULARES DE TOBILLO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648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830301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DEPOSITOS CALCAREOS O BURSA-SUBDELTOIDEOS O INTRATENDINOSOS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649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786935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DISPOSITIVO IMPLANTADO EN COLUMNA VERTEBRAL VIA POSTERIOR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650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786901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DISPOSITIVO IMPLANTADO EN FALANGES (UNO O MAS) DE MANO(96)</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651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786910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DISPOSITIVO IMPLANTADO EN FALANGES (UNO O MAS) DE PIE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652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786501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DISPOSITIVO IMPLANTADO EN FEMUR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653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800101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DISPOSITIVO IMPLANTADO EN HOMBRO POR ARTROTOMIA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654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786920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DISPOSITIVO IMPLANTADO EN HUESOS PELVIANOS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655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786201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DISPOSITIVO IMPLANTADO EN HUMERO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656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800401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EXTRACCIÓN DE DISPOSITIVO IMPLANTADO EN MANO Y DEDO POR ARTROTOMÍA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657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800301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DISPOSITIVO IMPLANTADO EN MUÑECA POR ARTROTOMIA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658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800501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DISPOSITIVO IMPLANTADO EN PELVIS POR ARTROTOMIA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659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800601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DISPOSITIVO IMPLANTADO EN RODILLA POR ARTROTOMIA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660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786801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DISPOSITIVO IMPLANTADO EN TARSIANOS O METATARSIANOS (CADA UNO)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661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800701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DISPOSITIVO IMPLANTADO EN TOBILLO POR ARTROTOMIA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662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786101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DISPOSITIVO IMPLANTADO ENESCAPULA. CLAVICULA O TORAX [COSTILLAS Y ESTERNON] (96)</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663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800801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DISPOSITIVO IMPLANTADOEN PIE Y DEDOS DEL PIE POR ARTROTOMIA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664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786301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DISPOSITIVO IMPLANTADOEN RADIO O CUBITO(96)</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665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786401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DISPOSITIVO IMPLANTADOENCARPIANOS O METACARPIANOS (UNO O MAS)(96)</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666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786701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DE DISPOSITIVO IMPLANTADOENTIBIA O PERONE(96)</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667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978801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EXTRACCIÓN NO QUIRÚRGICA DE DISPOSITIVO DE INMOVILIZACIÓN EXTERNO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668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982701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EXTRACCION SIN INCISION DE CUERPO EXTRAÑO EN BRAZO Y ANTEBRAZO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669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908427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F2 (FACTOR II O PROTROMBINA) MUTACIÓN G20210A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670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906623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FACTOR ALFA DE NECROSIS TUMORAL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671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908441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FACTOR DE LEIDEN MUTACIÓN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672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FACTOR II DE LA COAGULACIÓN CUANTIFICACIÓN [PROTROMBINA]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673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FACTOR IX DE LA COAGULACIÓN [CHRISTMAS O PTC]</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674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906911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FACTOR REUMATOIDEO MANUAL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675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906910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FACTOR REUMATOIDEO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676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902016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FACTOR V DE LA COAGULACIÓN [LÁBIL O PROACELERINA]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677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902017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FACTOR VII DE LA COAGULACIÓN [ESTABLE O PROCONVERTINA]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678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902018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FACTOR VIII DE LA COAGULACIÓN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679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FACTOR X [STUART PROWER]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680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FACTOR XI [PTA]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681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902022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FACTOR XII [FACTOR DE HAGEMAN]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682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902023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FACTOR XIII [FSF FACTOR ESTABILIZANTE DE LA FIBRINA O TIEMPO DE LISIS COÁGULO]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683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821201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FASCIOTOMIA DE MANO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684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831450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FASCIOTOMIA EN ANTEBRAZO CON LIBERACION EN CODO Y MUÑECA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685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831461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FASCIOTOMIA EN MUSLO POR UNA O MAS INCISIONES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686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905308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FENCICLIDINA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687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903202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FENILALANINA CUALITATIVA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688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908316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FENILALANINA CUANTITATIVA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689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905210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FENITOÍNA LIBRE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690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905213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FENITOÍNA TOTAL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691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905214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FENOBARBITAL NIVELES SÉRICOS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692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905310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FENOTIAZINAS MANUAL 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693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911012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FENOTIPO ERITROCITARIO EXTENDIDO EN TUBO CUALQUIER ANTÍGENO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694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911011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FENOTIPO ERITROCITARIO EXTENDIDO POR MICROTÉCNICA CUALQUIER ANTÍGENO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695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911026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FENOTIPO SISTEMA ABO [SUBGRUPOS] EN TUBO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696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911013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FENOTIPO SISTEMA Rh CUALQUIER ANTÍGENO POR MICROTÉCNICA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697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903016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FERRITINA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698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902024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FIBRINÓGENO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699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798106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FIJACION DE ESCAPULA A COSTILLAS [ESCAPULOPEXIA] (TRATAMIENTO DE LA LUXACION CONGENITA DE ESCAPULA ALADA)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700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814708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FIJACION DE LA RODILLA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701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814709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FIJACION E INJERTO OSEO DE LA RODILLA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702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901324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Filaria EXAMEN DIRECTO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703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862901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FISTULECTOMIA DE PIEL Y TEJIDO CELULAR SUBCUTANEO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704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FLUOROSCOPIA COMO GUIA PARA PROCEDIMIENTOS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705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903830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FOSFATASA ÁCIDA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706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903832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FOSFATASA ÁCIDA FRACCIÓN PROSTÁTICA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707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903833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FOSFATASA ALCALINA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708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903834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FOSFATASA ALCALINA ESPECÍFICA DE HUESO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709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903017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FOSFATASA ALCALINA ISOENZIMA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710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906422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FOSFOLÍPIDOS ANTICUERPOS </w:t>
            </w:r>
            <w:proofErr w:type="spellStart"/>
            <w:r w:rsidRPr="00FB3FC2">
              <w:rPr>
                <w:sz w:val="14"/>
                <w:szCs w:val="14"/>
              </w:rPr>
              <w:t>Ig</w:t>
            </w:r>
            <w:proofErr w:type="spellEnd"/>
            <w:r w:rsidRPr="00FB3FC2">
              <w:rPr>
                <w:sz w:val="14"/>
                <w:szCs w:val="14"/>
              </w:rPr>
              <w:t xml:space="preserve"> 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711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906423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FOSFOLÍPIDOS ANTICUERPOS </w:t>
            </w:r>
            <w:proofErr w:type="spellStart"/>
            <w:r w:rsidRPr="00FB3FC2">
              <w:rPr>
                <w:sz w:val="14"/>
                <w:szCs w:val="14"/>
              </w:rPr>
              <w:t>Ig</w:t>
            </w:r>
            <w:proofErr w:type="spellEnd"/>
            <w:r w:rsidRPr="00FB3FC2">
              <w:rPr>
                <w:sz w:val="14"/>
                <w:szCs w:val="14"/>
              </w:rPr>
              <w:t xml:space="preserve"> 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712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903836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FÓSFORO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713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903835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FÓSFORO EN SUERO U OTROS FLUIDOS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714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903837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FRACCIÓN EXCRETADA DE SODIO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715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902107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FRAGILIDAD OSMÓTICA DE ERITROCITOS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716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907005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FROTIS RECTAL (IDENTIFICACIÓN DE TROFOZOITOS)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717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903305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FRUCTOSA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718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903425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FRUCTOSAMINA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719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908320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GALACTOSA 1 - FOSFATO URIDIL TRANSFERASA ACTIVIDAD</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720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GALACTOSA CUANTITATIVA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721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903838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GAMMA GLUTAMIL TRANSFERASA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722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53301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GANGLIOLISIS EN GANGLIOS SIMPATICOS - POR RADIOFRECUENCIA O FENOLIZACION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723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903839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GASES ARTERIALES (EN REPOSO O EN EJERCICIO)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724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906624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GASTRINA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725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766701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GENIOPLASTIA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726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905404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GENTAMICINA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727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906316</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Giardia</w:t>
            </w:r>
            <w:proofErr w:type="spellEnd"/>
            <w:r w:rsidRPr="00FB3FC2">
              <w:rPr>
                <w:sz w:val="14"/>
                <w:szCs w:val="14"/>
              </w:rPr>
              <w:t xml:space="preserve"> </w:t>
            </w:r>
            <w:proofErr w:type="spellStart"/>
            <w:r w:rsidRPr="00FB3FC2">
              <w:rPr>
                <w:sz w:val="14"/>
                <w:szCs w:val="14"/>
              </w:rPr>
              <w:t>lamblia</w:t>
            </w:r>
            <w:proofErr w:type="spellEnd"/>
            <w:r w:rsidRPr="00FB3FC2">
              <w:rPr>
                <w:sz w:val="14"/>
                <w:szCs w:val="14"/>
              </w:rPr>
              <w:t xml:space="preserve"> MANUAL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728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908328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GLICOSAMINOGLICANOS [MUCOPOLISACÁRIDOS] CUALITATIVOS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729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904901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GLOBULINA TRANSPORTADORA DE TIROXINA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730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907108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GLÓBULOS ROJOS MORFOLOGÍA EN ORINA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731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902109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GLUCOSA 6 FOSFATO DESHIDROGENASA CUANTITATIVA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732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903840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GLUCOSA EN ORINA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733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903841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GLUCOSA EN SUERO U OTRO FLUIDO DIFERENTE A ORINA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734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903842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GLUCOSA PRE Y POST CARGA DE GLUCOSA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735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903843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GLUCOSA PRE Y POST PRANDIAL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736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903845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GLUCOSA TEST O’ SULLIVAN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737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904508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GONADOTROPINA CORIÓNICA SUBUNIDAD BETA CUALITATIVA PRUEBA DE EMBARAZO EN ORINA O SUERO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738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906625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GONADOTROPINA CORIÓNICA SUBUNIDAD BETA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739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907006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GRASAS NEUTRAS EN HECES [SUDÁN III]</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740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129M02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HABITACION BIPERSONAL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741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129M01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HABITACION UNIPERSONAL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742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HAPTOGLOBINA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743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906023</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Helicobacter</w:t>
            </w:r>
            <w:proofErr w:type="spellEnd"/>
            <w:r w:rsidRPr="00FB3FC2">
              <w:rPr>
                <w:sz w:val="14"/>
                <w:szCs w:val="14"/>
              </w:rPr>
              <w:t xml:space="preserve"> pylori ANTICUERPOS </w:t>
            </w:r>
            <w:proofErr w:type="spellStart"/>
            <w:r w:rsidRPr="00FB3FC2">
              <w:rPr>
                <w:sz w:val="14"/>
                <w:szCs w:val="14"/>
              </w:rPr>
              <w:t>Ig</w:t>
            </w:r>
            <w:proofErr w:type="spellEnd"/>
            <w:r w:rsidRPr="00FB3FC2">
              <w:rPr>
                <w:sz w:val="14"/>
                <w:szCs w:val="14"/>
              </w:rPr>
              <w:t xml:space="preserve"> 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744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906024</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Helicobacter</w:t>
            </w:r>
            <w:proofErr w:type="spellEnd"/>
            <w:r w:rsidRPr="00FB3FC2">
              <w:rPr>
                <w:sz w:val="14"/>
                <w:szCs w:val="14"/>
              </w:rPr>
              <w:t xml:space="preserve"> pylori ANTICUERPOS </w:t>
            </w:r>
            <w:proofErr w:type="spellStart"/>
            <w:r w:rsidRPr="00FB3FC2">
              <w:rPr>
                <w:sz w:val="14"/>
                <w:szCs w:val="14"/>
              </w:rPr>
              <w:t>Ig</w:t>
            </w:r>
            <w:proofErr w:type="spellEnd"/>
            <w:r w:rsidRPr="00FB3FC2">
              <w:rPr>
                <w:sz w:val="14"/>
                <w:szCs w:val="14"/>
              </w:rPr>
              <w:t xml:space="preserve"> 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745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902211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HEMATOCRITO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746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778202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HEMI O DIAFISECTOMIA DE HUMERO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747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778501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HEMIDIAFISECTOMIA EN FEMUR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748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778703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HEMIDIAFISECTOMIA EN TIBIA Y PERONE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749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778901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HEMIDIAFISECTOMIA FALANGES DE MANO (UNA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750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778911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HEMIDIAFISECTOMIA FALANGES DE PIE (UNA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751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911016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HEMOCLASIFICACION FACTOR RH [FACTOR D] ENLAMINA O TUBO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752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911017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HEMOCLASIFICACIÓN SISTEMA ABO DIRECTA [HEMOCLASIFICACIÓN GLOBULAR] POR MICROTÉCNICA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753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911020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HEMOCLASIFICACIÓN SISTEMA ABO INVERSA [HEMOCLASIFICACIÓN SERICA] EN TUBO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754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911019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HEMOCLASIFICACIÓN SISTEMA ABO INVERSA [HEMOCLASIFICACIÓN SERICA] POR MICROTÉCNICA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755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911015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HEMOCLASIFICACIÓN SISTEMA RH [ANTÍGENO RH D] POR MICROTÉCNICA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756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901221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HEMOCULTIVO AEROBIO AUTOMATIZADO CADA MUESTRA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757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901223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HEMOCULTIVO ANAEROBIO AUTOMATIZADO CADA MUESTRA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758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901225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HEMOCULTIVO PARA HONGOS CADA MUESTRA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759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902213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HEMOGLOBINA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760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902110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HEMOGLOBINA A 2</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761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902112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HEMOGLOBINA FETAL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762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903426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HEMOGLOBINA GLICOSILADA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763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903427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HEMOGLOBINA GLICOSILADA MANUAL O SEMIAUTOMATIZADA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764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902113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HEMOGLOBINA PLASMÁTICA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765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907102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HEMOGLOBINURIA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766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902210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HEMOGRAMA IV [HEMOGLOBINA. HEMATOCRITO. RTO DE ERITROCITOS.LEUCOGRAMA.RECUENTO DE PLAQUETAS.INDICES PLAQUETARIOS Y MORFOLOGIA ELECTRONICA E HISTOGRAMA] METODO AUTOMATICO (233)</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767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902115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HEMÓLISIS ÁCIDA [PRUEBA DE HAM]</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768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902214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HEMOPARÁSITOS EXTENDIDO DE GOTA GRUESA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769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902215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HEMOPARASITOS EXTENDIDO DE SANGRE PERIFERICA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770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903428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HEMOSIDERINA EN ORINA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771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906218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Hepatitis A ANTICUERPOS </w:t>
            </w:r>
            <w:proofErr w:type="spellStart"/>
            <w:r w:rsidRPr="00FB3FC2">
              <w:rPr>
                <w:sz w:val="14"/>
                <w:szCs w:val="14"/>
              </w:rPr>
              <w:t>Ig</w:t>
            </w:r>
            <w:proofErr w:type="spellEnd"/>
            <w:r w:rsidRPr="00FB3FC2">
              <w:rPr>
                <w:sz w:val="14"/>
                <w:szCs w:val="14"/>
              </w:rPr>
              <w:t xml:space="preserve"> 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772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906219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Hepatitis A ANTICUERPOS TOTALES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773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906332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Hepatitis B [</w:t>
            </w:r>
            <w:proofErr w:type="spellStart"/>
            <w:r w:rsidRPr="00FB3FC2">
              <w:rPr>
                <w:sz w:val="14"/>
                <w:szCs w:val="14"/>
              </w:rPr>
              <w:t>HBsAg</w:t>
            </w:r>
            <w:proofErr w:type="spellEnd"/>
            <w:r w:rsidRPr="00FB3FC2">
              <w:rPr>
                <w:sz w:val="14"/>
                <w:szCs w:val="14"/>
              </w:rPr>
              <w:t>] ANTÍGENO DE SUPERFICIE PRUEBA DE NEUTRALIZACIÓN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774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Hepatitis B ANTICUERPOS CENTRAL </w:t>
            </w:r>
            <w:proofErr w:type="spellStart"/>
            <w:r w:rsidRPr="00FB3FC2">
              <w:rPr>
                <w:sz w:val="14"/>
                <w:szCs w:val="14"/>
              </w:rPr>
              <w:t>Ig</w:t>
            </w:r>
            <w:proofErr w:type="spellEnd"/>
            <w:r w:rsidRPr="00FB3FC2">
              <w:rPr>
                <w:sz w:val="14"/>
                <w:szCs w:val="14"/>
              </w:rPr>
              <w:t xml:space="preserve"> M [ANTI-CORE HBC-M]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775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Hepatitis B ANTICUERPOS CENTRAL TOTALES [ANTI-CORE </w:t>
            </w:r>
            <w:proofErr w:type="spellStart"/>
            <w:r w:rsidRPr="00FB3FC2">
              <w:rPr>
                <w:sz w:val="14"/>
                <w:szCs w:val="14"/>
              </w:rPr>
              <w:t>HBc</w:t>
            </w:r>
            <w:proofErr w:type="spellEnd"/>
            <w:r w:rsidRPr="00FB3FC2">
              <w:rPr>
                <w:sz w:val="14"/>
                <w:szCs w:val="14"/>
              </w:rPr>
              <w:t>]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776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906222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Hepatitis B ANTICUERPOS E [ANTI-</w:t>
            </w:r>
            <w:proofErr w:type="spellStart"/>
            <w:r w:rsidRPr="00FB3FC2">
              <w:rPr>
                <w:sz w:val="14"/>
                <w:szCs w:val="14"/>
              </w:rPr>
              <w:t>HBe</w:t>
            </w:r>
            <w:proofErr w:type="spellEnd"/>
            <w:r w:rsidRPr="00FB3FC2">
              <w:rPr>
                <w:sz w:val="14"/>
                <w:szCs w:val="14"/>
              </w:rPr>
              <w:t>]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777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906223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Hepatitis B ANTICUERPOS S [ANTI-</w:t>
            </w:r>
            <w:proofErr w:type="spellStart"/>
            <w:r w:rsidRPr="00FB3FC2">
              <w:rPr>
                <w:sz w:val="14"/>
                <w:szCs w:val="14"/>
              </w:rPr>
              <w:t>HBs</w:t>
            </w:r>
            <w:proofErr w:type="spellEnd"/>
            <w:r w:rsidRPr="00FB3FC2">
              <w:rPr>
                <w:sz w:val="14"/>
                <w:szCs w:val="14"/>
              </w:rPr>
              <w:t>]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778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906317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Hepatitis B ANTÍGENO DE SUPERFICIE [Ag </w:t>
            </w:r>
            <w:proofErr w:type="spellStart"/>
            <w:r w:rsidRPr="00FB3FC2">
              <w:rPr>
                <w:sz w:val="14"/>
                <w:szCs w:val="14"/>
              </w:rPr>
              <w:t>HBs</w:t>
            </w:r>
            <w:proofErr w:type="spellEnd"/>
            <w:r w:rsidRPr="00FB3FC2">
              <w:rPr>
                <w:sz w:val="14"/>
                <w:szCs w:val="14"/>
              </w:rPr>
              <w:t>]</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779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906318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Hepatitis B ANTÍGENO e [Ag </w:t>
            </w:r>
            <w:proofErr w:type="spellStart"/>
            <w:r w:rsidRPr="00FB3FC2">
              <w:rPr>
                <w:sz w:val="14"/>
                <w:szCs w:val="14"/>
              </w:rPr>
              <w:t>HBe</w:t>
            </w:r>
            <w:proofErr w:type="spellEnd"/>
            <w:r w:rsidRPr="00FB3FC2">
              <w:rPr>
                <w:sz w:val="14"/>
                <w:szCs w:val="14"/>
              </w:rPr>
              <w:t>]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780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908806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Hepatitis B CARGA VIRAL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781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906225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Hepatitis C ANTICUERPO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782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908807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Hepatitis C CARGA VIRAL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783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906818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Hepatitis C PRUEBA CONFIRMATORIA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784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906227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Hepatitis delta ANTICUERPOS </w:t>
            </w:r>
            <w:proofErr w:type="spellStart"/>
            <w:r w:rsidRPr="00FB3FC2">
              <w:rPr>
                <w:sz w:val="14"/>
                <w:szCs w:val="14"/>
              </w:rPr>
              <w:t>Ig</w:t>
            </w:r>
            <w:proofErr w:type="spellEnd"/>
            <w:r w:rsidRPr="00FB3FC2">
              <w:rPr>
                <w:sz w:val="14"/>
                <w:szCs w:val="14"/>
              </w:rPr>
              <w:t xml:space="preserve"> 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785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906226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Hepatitis delta ANTICUERPOS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786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906319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Hepatitis delta ANTÍGENO [Ag HVD]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787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535301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HERNIORRAFIA EPIGASTRICA ENCARCELADA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788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535204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HERNIORRAFIA EPIGASTRICA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789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531001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HERNIORRAFIA INGUINAL BILATERAL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790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530301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HERNIORRAFIA INGUINAL ENCARCELADA SOD</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791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530401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HERNIORRAFIA INGUINAL REPRODUCIDA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792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530001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HERNIORRAFIA INGUINAL UNILATERAL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793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534101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HERNIORRAFIA UMBILICAL REPRODUCIDA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794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534001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HERNIORRAFIA UMBILICAL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795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906228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Herpes I ANTICUERPOS </w:t>
            </w:r>
            <w:proofErr w:type="spellStart"/>
            <w:r w:rsidRPr="00FB3FC2">
              <w:rPr>
                <w:sz w:val="14"/>
                <w:szCs w:val="14"/>
              </w:rPr>
              <w:t>Ig</w:t>
            </w:r>
            <w:proofErr w:type="spellEnd"/>
            <w:r w:rsidRPr="00FB3FC2">
              <w:rPr>
                <w:sz w:val="14"/>
                <w:szCs w:val="14"/>
              </w:rPr>
              <w:t xml:space="preserve"> 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796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906229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Herpes I ANTICUERPOS </w:t>
            </w:r>
            <w:proofErr w:type="spellStart"/>
            <w:r w:rsidRPr="00FB3FC2">
              <w:rPr>
                <w:sz w:val="14"/>
                <w:szCs w:val="14"/>
              </w:rPr>
              <w:t>Ig</w:t>
            </w:r>
            <w:proofErr w:type="spellEnd"/>
            <w:r w:rsidRPr="00FB3FC2">
              <w:rPr>
                <w:sz w:val="14"/>
                <w:szCs w:val="14"/>
              </w:rPr>
              <w:t xml:space="preserve"> 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797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906230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Herpes II ANTICUERPOS </w:t>
            </w:r>
            <w:proofErr w:type="spellStart"/>
            <w:r w:rsidRPr="00FB3FC2">
              <w:rPr>
                <w:sz w:val="14"/>
                <w:szCs w:val="14"/>
              </w:rPr>
              <w:t>Ig</w:t>
            </w:r>
            <w:proofErr w:type="spellEnd"/>
            <w:r w:rsidRPr="00FB3FC2">
              <w:rPr>
                <w:sz w:val="14"/>
                <w:szCs w:val="14"/>
              </w:rPr>
              <w:t xml:space="preserve"> 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798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906231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Herpes II ANTICUERPOS </w:t>
            </w:r>
            <w:proofErr w:type="spellStart"/>
            <w:r w:rsidRPr="00FB3FC2">
              <w:rPr>
                <w:sz w:val="14"/>
                <w:szCs w:val="14"/>
              </w:rPr>
              <w:t>Ig</w:t>
            </w:r>
            <w:proofErr w:type="spellEnd"/>
            <w:r w:rsidRPr="00FB3FC2">
              <w:rPr>
                <w:sz w:val="14"/>
                <w:szCs w:val="14"/>
              </w:rPr>
              <w:t xml:space="preserve"> 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799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908332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HEXOSAMINIDASA A Y B ACTIVIDAD</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800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908428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HFE (HEMOCROMATOSIS)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801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905722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HIDROCARBUROS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802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904811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HIDROXICORTICOSTEROIDES 17</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803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904509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HIDROXIPROGESTERONA 17 ALFA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804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904402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HIDROXIPROGESTERONA 17 ALFA PRE Y POST HORMONA ADRENOCORTICOTRÓPICA CADA MUESTRA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805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903023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HIDROXIPROLINA EN ORINA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806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903846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HIERRO TOTAL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807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906424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HISTONA ANTICUERPOS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808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906118</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Histoplasma</w:t>
            </w:r>
            <w:proofErr w:type="spellEnd"/>
            <w:r w:rsidRPr="00FB3FC2">
              <w:rPr>
                <w:sz w:val="14"/>
                <w:szCs w:val="14"/>
              </w:rPr>
              <w:t xml:space="preserve"> </w:t>
            </w:r>
            <w:proofErr w:type="spellStart"/>
            <w:r w:rsidRPr="00FB3FC2">
              <w:rPr>
                <w:sz w:val="14"/>
                <w:szCs w:val="14"/>
              </w:rPr>
              <w:t>capsulatum</w:t>
            </w:r>
            <w:proofErr w:type="spellEnd"/>
            <w:r w:rsidRPr="00FB3FC2">
              <w:rPr>
                <w:sz w:val="14"/>
                <w:szCs w:val="14"/>
              </w:rPr>
              <w:t xml:space="preserve"> ANTICUERPOS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809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906337</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Histoplasma</w:t>
            </w:r>
            <w:proofErr w:type="spellEnd"/>
            <w:r w:rsidRPr="00FB3FC2">
              <w:rPr>
                <w:sz w:val="14"/>
                <w:szCs w:val="14"/>
              </w:rPr>
              <w:t xml:space="preserve"> </w:t>
            </w:r>
            <w:proofErr w:type="spellStart"/>
            <w:r w:rsidRPr="00FB3FC2">
              <w:rPr>
                <w:sz w:val="14"/>
                <w:szCs w:val="14"/>
              </w:rPr>
              <w:t>capsulatum</w:t>
            </w:r>
            <w:proofErr w:type="spellEnd"/>
            <w:r w:rsidRPr="00FB3FC2">
              <w:rPr>
                <w:sz w:val="14"/>
                <w:szCs w:val="14"/>
              </w:rPr>
              <w:t xml:space="preserve"> ANTÍGENO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810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HONGOS ANTICUERPOS TOTALES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811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904103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HORMONA ADRENOCORTICOTRÓPICA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812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904104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HORMONA DE CRECIMIENTO [SOMATOTRÓPICA]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813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HORMONA DE CRECIMIENTO [SOMATOTRÓPICA] PRE Y POST ESTIMULACIÓN CADA MUESTRA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814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904202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HORMONA DEL CRECIMIENTO [SOMATOTRÓPICA] PRE Y POST EJERCICIO CADA MUESTRA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815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904205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HORMONA DEL CRECIMIENTO [SOMATOTRÓPICA] PRE Y POST ESTÍMULO CLONIDINA CADA MUESTRA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816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904207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HORMONA DEL CRECIMIENTO [SOMATOTRÓPICA] PRE Y POST ESTÍMULO GLUCOSA CADA MUESTRA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817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904902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HORMONA ESTIMULANTE DEL TIROIDES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818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904906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HORMONA ESTIMULANTE DEL TIROIDES PRE Y POST ESTIMULACIÓN ULTRASENSIBLE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819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904904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HORMONA ESTIMULANTE DEL TIROIDES ULTRASENSIBLE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820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904105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HORMONA FOLÍCULO ESTIMULANTE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821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904106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HORMONA FOLÍCULO ESTIMULANTE Y HORMONA LUTEINIZANTE PRE Y POST HORMONA LIBERADORA DE GONADOTROPINA CADA MUESTRA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822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904107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HORMONA LUTEINIZANTE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823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904912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HORMONA PARATIROIDEA MOLÉCULA INTACTA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824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906233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HTLV-I Y II ANTICUERPOS TOTALES CONFIRMATORIO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825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906232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HTLV-I Y II ANTICUERPOS TOTALES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826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901240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IDENTIFICACIÓN DE CULTIVO AISLADO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827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908856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IDENTIFICACION DE OTROS VIRUS (ESPECIFICA) POR PRUEBAS MOLECULARES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828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861403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INFILTRACION INTRALESIONAL CON MEDICAMENTO DE MAS DE DIEZ LESIONES </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829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861402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INFILTRACION INTRALESIONAL CON MEDICAMENTO ENTRE CINCO A DIEZ LESIONES </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830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861401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INFILTRACION INTRALESIONAL CON MEDICAMENTO HASTA DE CINCO LESIONES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831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906823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INHIBIDOR C1 ESTERASA CONCENTRACIÓN O FUNCIONAL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832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866301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CONDROCUTANEO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833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866102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DE PIEL PARCIAL EN AREA GENERAL DEL DIEZ 10% AL 19% DE SUPERFICIE CORPORAL TOTAL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834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866103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DE PIEL PARCIAL EN AREA GENERAL DEL VEINTE 20% AL 29% DE SUPERFICIE CORPORAL TOTAL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835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866201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DE PIEL TOTAL EN AREA GENERAL MENOR DEL DIEZ 10% DE SUPERFICIE CORPORAL TOTAL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836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827901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DE TENDON EXTENSOR DE MANO O DEDOS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837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827902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DE TENDON FLEXOR DE MANO O DEDOS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838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780101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OSEO EN CLAVICULA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839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780931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OSEO EN COLUMNA VERTEBRAL VIA ANTERIOR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840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780932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OSEO EN COLUMNA VERTEBRAL VIA POSTERIOR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841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780301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OSEO EN CUBITO O RADIO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842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780402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OSEO EN ESCAFOIDES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843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780103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OSEO EN ESCAPULA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844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780902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OSEO EN FALANGES DEL PIE (UNA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845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780501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OSEO EN FEMUR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846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768101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OSEO EN HUESO FACIAL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847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780401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OSEO EN HUESOS DEL CARPO (EXCEPTO ESCAFOIDES)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848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780801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OSEO EN HUESOS TARSIANOS O METATARSIANOS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849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780201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OSEO EN HUMERO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850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780903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OSEO EN MANO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851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780403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OSEO EN METACARPIANOS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852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780920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OSEO EN PELVIS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853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780701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OSEO EN TIBIA O PERONE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854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827910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INJERTO TENDINOSO CON IMPLANTE EN DEDOS DE LA MANO (CADA UNO)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855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936801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INMOVILIZACION O MANIPULACION ARTICULAR INESPECIFICA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856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906825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INMUNOFIJACIÓN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857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906827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INMUNOGLOBULINA A [</w:t>
            </w:r>
            <w:proofErr w:type="spellStart"/>
            <w:r w:rsidRPr="00FB3FC2">
              <w:rPr>
                <w:sz w:val="14"/>
                <w:szCs w:val="14"/>
              </w:rPr>
              <w:t>Ig</w:t>
            </w:r>
            <w:proofErr w:type="spellEnd"/>
            <w:r w:rsidRPr="00FB3FC2">
              <w:rPr>
                <w:sz w:val="14"/>
                <w:szCs w:val="14"/>
              </w:rPr>
              <w:t xml:space="preserve"> A]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858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906833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INMUNOGLOBULINA D [</w:t>
            </w:r>
            <w:proofErr w:type="spellStart"/>
            <w:r w:rsidRPr="00FB3FC2">
              <w:rPr>
                <w:sz w:val="14"/>
                <w:szCs w:val="14"/>
              </w:rPr>
              <w:t>Ig</w:t>
            </w:r>
            <w:proofErr w:type="spellEnd"/>
            <w:r w:rsidRPr="00FB3FC2">
              <w:rPr>
                <w:sz w:val="14"/>
                <w:szCs w:val="14"/>
              </w:rPr>
              <w:t xml:space="preserve"> D]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859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906836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INMUNOGLOBULINA E [</w:t>
            </w:r>
            <w:proofErr w:type="spellStart"/>
            <w:r w:rsidRPr="00FB3FC2">
              <w:rPr>
                <w:sz w:val="14"/>
                <w:szCs w:val="14"/>
              </w:rPr>
              <w:t>Ig</w:t>
            </w:r>
            <w:proofErr w:type="spellEnd"/>
            <w:r w:rsidRPr="00FB3FC2">
              <w:rPr>
                <w:sz w:val="14"/>
                <w:szCs w:val="14"/>
              </w:rPr>
              <w:t xml:space="preserve"> E]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860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906834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INMUNOGLOBULINA E [</w:t>
            </w:r>
            <w:proofErr w:type="spellStart"/>
            <w:r w:rsidRPr="00FB3FC2">
              <w:rPr>
                <w:sz w:val="14"/>
                <w:szCs w:val="14"/>
              </w:rPr>
              <w:t>Ig</w:t>
            </w:r>
            <w:proofErr w:type="spellEnd"/>
            <w:r w:rsidRPr="00FB3FC2">
              <w:rPr>
                <w:sz w:val="14"/>
                <w:szCs w:val="14"/>
              </w:rPr>
              <w:t xml:space="preserve"> E] ESPECÍFICA (DOSIFICACIÓN CADA ALERGENO)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861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906829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INMUNOGLOBULINA G [</w:t>
            </w:r>
            <w:proofErr w:type="spellStart"/>
            <w:r w:rsidRPr="00FB3FC2">
              <w:rPr>
                <w:sz w:val="14"/>
                <w:szCs w:val="14"/>
              </w:rPr>
              <w:t>Ig</w:t>
            </w:r>
            <w:proofErr w:type="spellEnd"/>
            <w:r w:rsidRPr="00FB3FC2">
              <w:rPr>
                <w:sz w:val="14"/>
                <w:szCs w:val="14"/>
              </w:rPr>
              <w:t xml:space="preserve"> G]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862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906830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INMUNOGLOBULINA G [</w:t>
            </w:r>
            <w:proofErr w:type="spellStart"/>
            <w:r w:rsidRPr="00FB3FC2">
              <w:rPr>
                <w:sz w:val="14"/>
                <w:szCs w:val="14"/>
              </w:rPr>
              <w:t>Ig</w:t>
            </w:r>
            <w:proofErr w:type="spellEnd"/>
            <w:r w:rsidRPr="00FB3FC2">
              <w:rPr>
                <w:sz w:val="14"/>
                <w:szCs w:val="14"/>
              </w:rPr>
              <w:t xml:space="preserve"> G] SUBCLASES 1 2 3 4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863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906832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INMUNOGLOBULINA M [</w:t>
            </w:r>
            <w:proofErr w:type="spellStart"/>
            <w:r w:rsidRPr="00FB3FC2">
              <w:rPr>
                <w:sz w:val="14"/>
                <w:szCs w:val="14"/>
              </w:rPr>
              <w:t>Ig</w:t>
            </w:r>
            <w:proofErr w:type="spellEnd"/>
            <w:r w:rsidRPr="00FB3FC2">
              <w:rPr>
                <w:sz w:val="14"/>
                <w:szCs w:val="14"/>
              </w:rPr>
              <w:t xml:space="preserve"> M]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864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906837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INMUNOGLOBULINAS CADENAS LIVIANAS KAPPA Y LAMBDA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865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906842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INMUNOGLOBULINAS CADENAS LIVIANAS LIBRES KAPPA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866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906843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INMUNOGLOBULINAS CADENAS LIVIANAS LIBRES LAMBDA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867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904704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INSULINA (CADA MUESTRA)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868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906426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INSULINA ANTICUERPOS ISLOTES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869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906425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INSULINA ANTICUERPOS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870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904703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INSULINA CURVA (CINCO MUESTRAS)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871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904711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INSULINA CURVA DE 2 HORAS (3 MUESTRAS: 0 60 Y 120 MINUTOS)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872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904712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INSULINA CURVA DE 2 HORAS (4 MUESTRAS: 0 30 60 Y 120 MINUTOS)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873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904702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INSULINA PRE Y POST GLUCOSA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874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890426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INTERCONSULTA POR ESPECIALISTA EN ANESTESIOLOGIA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875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890428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INTERCONSULTA POR ESPECIALISTA EN CARDIOLOGIA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876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890436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INTERCONSULTA POR ESPECIALISTA EN CIRUGIA MAXILOFACIAL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877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890439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INTERCONSULTA POR ESPECIALISTA EN CIRUGIA PLASTICA ESTETICA Y RECONSTRUCTIVA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878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890440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INTERCONSULTA POR ESPECIALISTA EN CIRUGIA VASCULAR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879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890480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INTERCONSULTA POR ESPECIALISTA EN ORTOPEDIA Y TRAUMATOLOGIA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880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890481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INTERCONSULTA POR ESPECIALISTA EN ORTOPEDIA Y TRAUMATOLOGIA PEDIATRICA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881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890402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INTERCONSULTA POR MEDICINA ESPECIALIZADA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882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890406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INTERCONSULTA POR NUTRICION Y DIETETICA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883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48201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INYECCION DE ANESTESIA DENTRO DEL NERVIO PERIFERICO CON FINES 54- ANALGESICOS SOD </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884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861411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INYECCION DE MATERIAL MIORELAJANTE (TOXINA BOTULINICA)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885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819201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INYECCION DE SUSTANCIA TERAPEUTICA DENTRO DE ARTICULACION O LIGAMENTO SOD+ </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886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839601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INYECCION O INFILTRACION DE SUSTANCIA TERAPEUTICA DENTRO DE BURSA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887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903605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IONOGRAMA [CLORO SODIO POTASIO Y BICARBONATO O CALCIO]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888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906429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Jo1 ANTICUERPOS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889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890502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JUNTA MEDICO QUIRURGICA (CADA ESPECIALISTA POR REUNION)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890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903024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LACTÓGENO PLACENTARIO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891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542101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LAPAROSCOPIA EXPLORATORIA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892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808062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LAVADO O DESBRIDAMIENTO DE RODILLA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893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541701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LAVADO PERITONEAL TERAPEUTICO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894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796301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LAVADO Y DESBRIDAMIENTO DE FRACTURA ABIERTA O EXPUESTA EN MANO (EXCEPTO FALANGES) +</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895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906028</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Legionella</w:t>
            </w:r>
            <w:proofErr w:type="spellEnd"/>
            <w:r w:rsidRPr="00FB3FC2">
              <w:rPr>
                <w:sz w:val="14"/>
                <w:szCs w:val="14"/>
              </w:rPr>
              <w:t xml:space="preserve"> </w:t>
            </w:r>
            <w:proofErr w:type="spellStart"/>
            <w:r w:rsidRPr="00FB3FC2">
              <w:rPr>
                <w:sz w:val="14"/>
                <w:szCs w:val="14"/>
              </w:rPr>
              <w:t>pneumoniae</w:t>
            </w:r>
            <w:proofErr w:type="spellEnd"/>
            <w:r w:rsidRPr="00FB3FC2">
              <w:rPr>
                <w:sz w:val="14"/>
                <w:szCs w:val="14"/>
              </w:rPr>
              <w:t xml:space="preserve"> ANTICUERPOS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896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906322</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Legionella</w:t>
            </w:r>
            <w:proofErr w:type="spellEnd"/>
            <w:r w:rsidRPr="00FB3FC2">
              <w:rPr>
                <w:sz w:val="14"/>
                <w:szCs w:val="14"/>
              </w:rPr>
              <w:t xml:space="preserve"> </w:t>
            </w:r>
            <w:proofErr w:type="spellStart"/>
            <w:r w:rsidRPr="00FB3FC2">
              <w:rPr>
                <w:sz w:val="14"/>
                <w:szCs w:val="14"/>
              </w:rPr>
              <w:t>spp</w:t>
            </w:r>
            <w:proofErr w:type="spellEnd"/>
            <w:r w:rsidRPr="00FB3FC2">
              <w:rPr>
                <w:sz w:val="14"/>
                <w:szCs w:val="14"/>
              </w:rPr>
              <w:t xml:space="preserve"> ANTÍGENO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897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906121</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Leishmania</w:t>
            </w:r>
            <w:proofErr w:type="spellEnd"/>
            <w:r w:rsidRPr="00FB3FC2">
              <w:rPr>
                <w:sz w:val="14"/>
                <w:szCs w:val="14"/>
              </w:rPr>
              <w:t xml:space="preserve"> ANTICUERPOS MANUAL 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898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906029</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Leptospira</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899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906030</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Leptospira</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900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901311</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Leptospira</w:t>
            </w:r>
            <w:proofErr w:type="spellEnd"/>
            <w:r w:rsidRPr="00FB3FC2">
              <w:rPr>
                <w:sz w:val="14"/>
                <w:szCs w:val="14"/>
              </w:rPr>
              <w:t xml:space="preserve"> SEROTIPIFICACIÓN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901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32304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LESION DE TRACTOS DE ENTRADA DE RAICES POSTERIORES [DREZ]</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902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903430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LEUCINA AMINOPEPTIDASA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903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814723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LIBERACION DE ADHERENCIAS DE RODILLA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904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831902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LIBERACION DE MUSCULO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905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817204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LIGAMENTORRAFIA O REINSERCION DE LIGAMENTOS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906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817206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LIGAMENTORRAFIA O REINSERCION DE LIGAMENTOS VIA ARTROSCOPICA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907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834930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LIMPIEZA Y DESBRIDAMIENTO QUIRURGICOS DE MUSCULOS. TENDONES Y FASCIA EN MUSLO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908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834940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LIMPIEZA Y DESBRIDAMIENTO QUIRURGICOS DE MUSCULOS. TENDONES Y FASCIA EN PIERNA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909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906711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LINFOCITOS B (CD19 Y CD20)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910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906762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LINFOCITOS T (CD3 CD4 CD8 DOBLEMENTE NEGATIVOS)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911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906714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LINFOCITOS T CD4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912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906744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LINFOCITOS T CUANTIFICACIÓN CD3 CD4 CD8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913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903847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LIPASA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914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903431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LIPOPROTEÍNA 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915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903849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LÍQUIDO ASCITICO (EXAMEN FÍSICO Y CITOQUÍMICO)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916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903850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LÍQUIDO CEFALORRAQUÍDEO (LCR EXAMEN FÍSICO Y CITOQUÍMICO CON GLUCOSA PROTEÍNAS MORFOLOGÍA DE ERITROCITOS Y DIFERENCIAL DE LEUCOCITOS)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917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903503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LÍQUIDO PERICÁRDICO (EXAMEN FÍSICO Y CITOQUÍMICO CON DENSIDAD Y PROTEÍNAS)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918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903852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LÍQUIDO PLEURAL (EXAMEN FÍSICO Y CITOQUÍMICO CON RECUENTO Y MORFOLOGÍA DE LEUCOCITOS GLUCOSA Y DESHIDROGENASA LÁCTICA)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919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907203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LÍQUIDO PROSTÁTICO (EXAMEN MICROSCÓPICO)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920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903504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LÍQUIDO SINOVIAL (EXAMEN FÍSICO Y CITOQUÍMICO CON RECUENTO Y MORFOLOGÍA DE ERITROCITOS Y LEUCOCITOS GLUCOSA PROTEÍNAS FACTOR R.A. COMPLEMENTO TEST DE MUCINA Y ANÁLISIS CON LUZ POLARIZADA)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921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903853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LÍQUIDO SINOVIAL (EXAMEN FÍSICO Y CITOQUÍMICO CON RECUENTO Y MORFOLOGÍA DE ERITROCITOS Y LEUCOCITOS GLUCOSA PROTEÍNAS Y TEST DE MUCINA)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922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839101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LISIS DE ADHERENCIAS DE TENDON [TENOLISIS]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923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545001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LISIS DE ADHERENCIAS PERITONEALES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924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545101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LISIS DE ADHERENCIAS PERITONEALES VÍA LAPAROSCÓPICA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925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36101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LISIS O RESECCION DE ADHERENCIAS EXTRADURALES EN MEDULA ESPINAL O RAICES DE NERVIOS ESPINALES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926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901312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Listeria SEROTIPIFICACIÓN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927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905312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LITIO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928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903855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MAGNESIO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929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903879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MAGNESIO EN ORINA PARCIAL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930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903854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MAGNESIO EN SUERO U OTROS FLUIDOS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931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853103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MAMOPLASTIA DE REDUCCION UNILATERAL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932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763101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MANDIBULECTOMIA PARCIAL SIMPLE MARGINAL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933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854502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MASTECTOMIA RADICAL MODIFICADA UNILATERAL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934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906431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MEMBRANA BASAL DEL GLOMERULO ANTICUERPOS </w:t>
            </w:r>
            <w:proofErr w:type="spellStart"/>
            <w:r w:rsidRPr="00FB3FC2">
              <w:rPr>
                <w:sz w:val="14"/>
                <w:szCs w:val="14"/>
              </w:rPr>
              <w:t>Ig</w:t>
            </w:r>
            <w:proofErr w:type="spellEnd"/>
            <w:r w:rsidRPr="00FB3FC2">
              <w:rPr>
                <w:sz w:val="14"/>
                <w:szCs w:val="14"/>
              </w:rPr>
              <w:t xml:space="preserve"> 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935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806103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MENISCECTOMIA MEDIAL O LATERAL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936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806104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MENISCECTOMIA MEDIAL Y LATERAL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937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806101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MENISCECTOMIA SIMPLE MEDIAL O LATERAL DE RODILLA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938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905731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MERCURIO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939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779404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METACARPECTOMIA (UNO O MAS HUESOS)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940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905734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METADONA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941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902118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METAHEMOGLOBINA CUANTITATIVA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942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905736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METALES PESADOS CADA UNO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943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903059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METANEFRINAS FRACCIONADAS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944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903068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METANEFRINAS FRACCIONADAS EN PLASMA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945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903067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METANEFRINAS LIBRES EN PLASMA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946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903025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METANEFRINAS TOTALES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947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908426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METILENTETRAHIDROFOLATO REDUCTASA [MTHFR] MUTACIÓN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948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905504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METOTREXATO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949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903027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MICROALBUMINURIA AUTOMATIZADA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950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903026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MICROALBUMINURIA AUTOMATIZADA EN ORINA PARCIAL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951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906485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MIELOPEROXIDASA ANTICUERPOS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952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32401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MIELOTOMIA POR ABLACION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953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903031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MIOGLOBINA EN ORINA O EN SUERO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954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824601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MIORRAFIA DE EXTENSORES DE MANO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955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824611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MIORRAFIA DE FLEXORES DE MANO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956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820201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MIOTOMIA DE MANO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957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906434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MITOCONDRIA ANTICUERPOS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958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907202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MOCO CERVICAL ANÁLISIS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959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905737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MONÓXIDO DE CARBONO [CARBOXIHEMOGLOBINA]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960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906438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MÚSCULO LISO ANTICUERPOS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961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901313</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Mycobacterium</w:t>
            </w:r>
            <w:proofErr w:type="spellEnd"/>
            <w:r w:rsidRPr="00FB3FC2">
              <w:rPr>
                <w:sz w:val="14"/>
                <w:szCs w:val="14"/>
              </w:rPr>
              <w:t xml:space="preserve"> IDENTIFICACIÓN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962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901230</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Mycobacterium</w:t>
            </w:r>
            <w:proofErr w:type="spellEnd"/>
            <w:r w:rsidRPr="00FB3FC2">
              <w:rPr>
                <w:sz w:val="14"/>
                <w:szCs w:val="14"/>
              </w:rPr>
              <w:t xml:space="preserve"> tuberculosis CULTIVO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963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906033</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Mycoplasma</w:t>
            </w:r>
            <w:proofErr w:type="spellEnd"/>
            <w:r w:rsidRPr="00FB3FC2">
              <w:rPr>
                <w:sz w:val="14"/>
                <w:szCs w:val="14"/>
              </w:rPr>
              <w:t xml:space="preserve"> </w:t>
            </w:r>
            <w:proofErr w:type="spellStart"/>
            <w:r w:rsidRPr="00FB3FC2">
              <w:rPr>
                <w:sz w:val="14"/>
                <w:szCs w:val="14"/>
              </w:rPr>
              <w:t>pneumoniae</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964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906034</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Mycoplasma</w:t>
            </w:r>
            <w:proofErr w:type="spellEnd"/>
            <w:r w:rsidRPr="00FB3FC2">
              <w:rPr>
                <w:sz w:val="14"/>
                <w:szCs w:val="14"/>
              </w:rPr>
              <w:t xml:space="preserve"> </w:t>
            </w:r>
            <w:proofErr w:type="spellStart"/>
            <w:r w:rsidRPr="00FB3FC2">
              <w:rPr>
                <w:sz w:val="14"/>
                <w:szCs w:val="14"/>
              </w:rPr>
              <w:t>pneumoniae</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965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906036</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Mycoplasma</w:t>
            </w:r>
            <w:proofErr w:type="spellEnd"/>
            <w:r w:rsidRPr="00FB3FC2">
              <w:rPr>
                <w:sz w:val="14"/>
                <w:szCs w:val="14"/>
              </w:rPr>
              <w:t xml:space="preserve"> </w:t>
            </w:r>
            <w:proofErr w:type="spellStart"/>
            <w:r w:rsidRPr="00FB3FC2">
              <w:rPr>
                <w:sz w:val="14"/>
                <w:szCs w:val="14"/>
              </w:rPr>
              <w:t>pneumoniae</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966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901232</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Neisseria</w:t>
            </w:r>
            <w:proofErr w:type="spellEnd"/>
            <w:r w:rsidRPr="00FB3FC2">
              <w:rPr>
                <w:sz w:val="14"/>
                <w:szCs w:val="14"/>
              </w:rPr>
              <w:t xml:space="preserve"> </w:t>
            </w:r>
            <w:proofErr w:type="spellStart"/>
            <w:r w:rsidRPr="00FB3FC2">
              <w:rPr>
                <w:sz w:val="14"/>
                <w:szCs w:val="14"/>
              </w:rPr>
              <w:t>gonorrhoeae</w:t>
            </w:r>
            <w:proofErr w:type="spellEnd"/>
            <w:r w:rsidRPr="00FB3FC2">
              <w:rPr>
                <w:sz w:val="14"/>
                <w:szCs w:val="14"/>
              </w:rPr>
              <w:t xml:space="preserve"> CULTIVO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967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901233</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Neisseria</w:t>
            </w:r>
            <w:proofErr w:type="spellEnd"/>
            <w:r w:rsidRPr="00FB3FC2">
              <w:rPr>
                <w:sz w:val="14"/>
                <w:szCs w:val="14"/>
              </w:rPr>
              <w:t xml:space="preserve"> </w:t>
            </w:r>
            <w:proofErr w:type="spellStart"/>
            <w:r w:rsidRPr="00FB3FC2">
              <w:rPr>
                <w:sz w:val="14"/>
                <w:szCs w:val="14"/>
              </w:rPr>
              <w:t>meningitidis</w:t>
            </w:r>
            <w:proofErr w:type="spellEnd"/>
            <w:r w:rsidRPr="00FB3FC2">
              <w:rPr>
                <w:sz w:val="14"/>
                <w:szCs w:val="14"/>
              </w:rPr>
              <w:t xml:space="preserve"> CULTIVO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968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901317</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Neisseria</w:t>
            </w:r>
            <w:proofErr w:type="spellEnd"/>
            <w:r w:rsidRPr="00FB3FC2">
              <w:rPr>
                <w:sz w:val="14"/>
                <w:szCs w:val="14"/>
              </w:rPr>
              <w:t xml:space="preserve"> </w:t>
            </w:r>
            <w:proofErr w:type="spellStart"/>
            <w:r w:rsidRPr="00FB3FC2">
              <w:rPr>
                <w:sz w:val="14"/>
                <w:szCs w:val="14"/>
              </w:rPr>
              <w:t>meningitidis</w:t>
            </w:r>
            <w:proofErr w:type="spellEnd"/>
            <w:r w:rsidRPr="00FB3FC2">
              <w:rPr>
                <w:sz w:val="14"/>
                <w:szCs w:val="14"/>
              </w:rPr>
              <w:t xml:space="preserve"> SEROTIPIFICACIÓN POR LÁTEX</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969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891509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NEUROCONDUCCION (CADA NERVIO)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970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42312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NEUROLISIS DE NERVIO EN ANTEBRAZO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971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42310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NEUROLISIS DE NERVIO EN BRAZO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972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42324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NEUROLISIS DE NERVIO EN DEDO DE PIE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973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42316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NEUROLISIS DE NERVIO EN MUSLO VÍA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974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42323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NEUROLISIS DE NERVIO EN PIE EXCEPTO DEDO DE PIE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975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42322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NEUROLISIS DE NERVIO EN TOBILLO VIA ENDOSCOPICA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976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42315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NEUROLISIS DE NERVIOS EN DEDOS DE MANO VÍA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977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38201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NEUROLISIS DE RAICES ESPINALES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978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42314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NEUROLISIS EN NERVIO DE MANO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979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43106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NEURORRAFIA DE NERVIO COLATERAL EN DEDO DE MANO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980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43104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NEURORRAFIA DE NERVIO EN ANTEBRAZO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981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43103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NEURORRAFIA DE NERVIO EN BRAZO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982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43105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NEURORRAFIA DE NERVIO EN MANO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983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43107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NEURORRAFIA DE NERVIO EN MUSLO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984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43109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NEURORRAFIA DE NERVIO EN PIE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985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43108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NEURORRAFIA DE NERVIO EN PIERNA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986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903856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NITRÓGENO UREICO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987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903857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NITRÓGENO UREICO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988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NIVEL DE LIDOCAÍNA [MONOETILGLICINEXILIDIDA-MEGX] EN SUERO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989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905003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NIVEL DE PROCAINAMIDA METABOLITOS N-ACETIL PROCAINAMIDA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990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NIVEL DE SUSTANCIA TERAPÉUTICA (ESPECÍFICA)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991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903069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NORMETANEFRINAS EN PLASMA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992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908333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OLIGOSACÁRIDOS CUALITATIVOS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993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862701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ONICECTOMIA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994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653101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OOFORECTOMÍA UNILATERAL POR LAPAROTOMÍA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995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905739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OPIÁCEOS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996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905741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ORGANOCLORADOS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997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905742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ORGANOFOSFORADOS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998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903033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OSMOLARIDAD EN ORINA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999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903034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OSMOLARIDAD EN SUERO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1000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886012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OSTEODENSITOMETRIA POR ABSORCION DUAL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1001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886011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OSTEODENSITOMETRIA POR TC</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1002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886013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OSTEODENSITOMETRIA Y COMPOSICION CORPORAL (TEJIDOS BLANDOS)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1003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766903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OSTEOPLASTIA SIMULTÁNEA DE VARIOS HUESOS FACIALES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1004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772513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CON DESCENSO DEL TROCANTER MAYOR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1005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 CLAVICULA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1006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 CLAVICULA CON FIJACION INTERNA [DISPOSITIVOS DE FIJACION U OSTEOSINTESIS]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1007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772707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 DIAFISIS DE TIBIA CON FIJACION EXTERNA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1008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772706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 DIAFISIS DE TIBIA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1009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772715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 DIAFISIS DE TIBIA SIN FIJACION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1010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772104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 ESCAPULA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1011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772105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 ESTERNON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1012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772806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 HUESO DEL METATARSO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1013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772809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 HUESO DEL METATARSO SIN FIJACION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1014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772804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OSTEOTOMÍA DE HUESO DEL TARSO CON FIJACIÓN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1015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772204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 HUMERO CON FIJACION EXTERNA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1016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772203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 HUMERO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1017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766403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 MENTON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1018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772909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 PELVIS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1019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772712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 PERONE DISTAL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1020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772710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 PERONE PROXIMAL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1021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766201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 RAMA MANDIBULAR VIA TRANS MUCOSA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1022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772709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 TIBIA DISTAL CON FIJACION EXTERNA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1023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772708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 TIBIA DISTAL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1024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772705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 TIBIA PROXIMAL CON FIJACION EXTERNA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1025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772704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 TIBIA PROXIMAL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1026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766902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DESLIZANTE (VISERA)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1027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772403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EN CARPIANO O METACARPIANO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1028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772406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EN CARPIANO Y METACARPIANO CON FIJACION EXTERNA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1029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772510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EN DIAFISIS DE FEMUR CON FIJACION EXTERNA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1030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772509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EN DIAFISIS DE FEMUR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1031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772905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EN FALANGE DE DEDO DE PIE (EXCEPTO GRUESO ARTEJO)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1032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772904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EN FALANGES DE MANO (UNO O MAS HUESOS) CON FIJACION EXTERNA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1033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772903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EN FALANGES DE MANO (UNO O MAS HUESOS)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1034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772512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EN FEMUR DISTAL (SUPRA O INTERCONDILEA) CON FIJACION EXTERNA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1035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772511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EN FEMUR DISTAL (SUPRA O INTERCONDILEA)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1036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772508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EN FEMUR PROXIMAL (CUELLO DE FEMUR O INTERTROCANTERICA O SUBTROCANTERICA) CON FIJACION EXTERNA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1037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772507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EN FEMUR PROXIMAL (CUELLO DE FEMUR O INTERTROCANTERICA O SUBTROCANTERICA)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1038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772305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EN RADIO O CUBITO CON FIJACION EXTERNA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1039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772304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EN RADIO O CUBITO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1040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772307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EN RADIO Y CUBITO CON FIJACION EXTERNA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1041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772306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EN RADIO Y CUBITO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1042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766501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LEFORT I SEGMENTARIA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1043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766603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LEFORT II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1044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766604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LEFORT III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1045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760901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MAXILAR PARA EXTRACCION DE CUERPO EXTRAÑO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1046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772713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MULTIPLE DE TIBIA O PERONE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1047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766202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RAMA MANDIBULAR VIA TRANSCUTANEA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1048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766602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OSTEOTOMIA SUBAPICAL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1049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OTRA CORRECCION LIGAMENTARIA MEDIAL O LATERAL O CAPSULAR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1050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OTRA RECONSTRUCCIÓN O TRANSFERENCIAS PARA LIGAMENTOS MEDIAL O LATERAL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1051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907007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OXIUROS IDENTIFICACIÓN PERIANAL [CINTA ADHESIVA O PRUEBA DE GRAHAM]</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1052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53113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BLOQUEO DE NERVIO CONTINUO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1053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839600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PAQUETE INFILTRACION DE SUSTANCIA TERAPEUTICA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1054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39501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PARCHE HEMATICO EPIDURAL EN CANAL ESPINAL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1055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908435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PCA3 PARA CÁNCER DE PROSTATA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1056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908305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PIRUVATOCINASA ACTIVIDAD</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1057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906445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PLAQUETAS ANTICUERPOS CIRCULANTES </w:t>
            </w:r>
            <w:proofErr w:type="spellStart"/>
            <w:r w:rsidRPr="00FB3FC2">
              <w:rPr>
                <w:sz w:val="14"/>
                <w:szCs w:val="14"/>
              </w:rPr>
              <w:t>Ig</w:t>
            </w:r>
            <w:proofErr w:type="spellEnd"/>
            <w:r w:rsidRPr="00FB3FC2">
              <w:rPr>
                <w:sz w:val="14"/>
                <w:szCs w:val="14"/>
              </w:rPr>
              <w:t xml:space="preserve"> G </w:t>
            </w:r>
            <w:proofErr w:type="spellStart"/>
            <w:r w:rsidRPr="00FB3FC2">
              <w:rPr>
                <w:sz w:val="14"/>
                <w:szCs w:val="14"/>
              </w:rPr>
              <w:t>Ig</w:t>
            </w:r>
            <w:proofErr w:type="spellEnd"/>
            <w:r w:rsidRPr="00FB3FC2">
              <w:rPr>
                <w:sz w:val="14"/>
                <w:szCs w:val="14"/>
              </w:rPr>
              <w:t xml:space="preserve"> M e </w:t>
            </w:r>
            <w:proofErr w:type="spellStart"/>
            <w:r w:rsidRPr="00FB3FC2">
              <w:rPr>
                <w:sz w:val="14"/>
                <w:szCs w:val="14"/>
              </w:rPr>
              <w:t>Ig</w:t>
            </w:r>
            <w:proofErr w:type="spellEnd"/>
            <w:r w:rsidRPr="00FB3FC2">
              <w:rPr>
                <w:sz w:val="14"/>
                <w:szCs w:val="14"/>
              </w:rPr>
              <w:t xml:space="preserve"> 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1058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902029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PLASMINÓGENO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1059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868507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PLASTIA EN Z EN CADA DEDO DE LA MANO O DEL PIE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1060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868501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PLASTIA EN Z O W EN AREA ESPECIAL (CARA CUELLO MANOS PIES PLIEGUES DE FLEXIONGENITALES) ENTRE UNO A 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1061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868402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PLASTIA EN Z O W EN AREA GENERAL ENTRE TRES A CINCO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1062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868401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PLASTIA EN Z O W EN AREA GENERAL ENTRE UNA A 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1063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906447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PM/SCL ANTICUERPOS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1064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903038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PORFIRINAS CUANTITATIVAS EN ORINA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1065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903039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PORFIRINAS TOTALES EN SANGRE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1066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903041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PORFOBILINÓGENO CUANTITATIVO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1067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903860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POTASIO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1068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903878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POTASIO EN ORINA PARCIAL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1069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903859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POTASIO EN SUERO U OTROS FLUIDOS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1070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905749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PRIMIDONA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1071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911107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PROCESAMIENTO DE LA UNIDAD DE CONCENTRADO DE GLOBULOS ROJOS LEUCORREDUCIDOS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1072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911116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PROCESAMIENTO DE LA UNIDAD DE CONCENTRADO DE GLÓBULOS ROJOS POBRE EN LEUCOCITOS (CAPA LEUCOPLAQUETARIA)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1073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911115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PROCESAMIENTO DE LA UNIDAD DE CONCENTRADO DE PLAQUETAS POBRE EN LEUCOCITOS (CAPA LEUCOPLAQUETARIA)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1074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911110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PROCESAMIENTO DE LA UNIDAD DE GLOBULOS ROJOS O ERITROCITOS LAVADOS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1075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902031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PRODUCTOS DE DEGRADACIÓN DE FIBRINÓGENO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1076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904510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PROGESTERONA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1077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904108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PROLACTINA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1078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904109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PROLACTINA (MEZCLA DE TRES MUESTRAS)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1079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905751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PROPOXIFENO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1080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902033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PROTEÍNA C DE LA COAGULACIÓN ACTIVIDAD</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1081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902034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PROTEÍNA C DE LA COAGULACIÓN ANTÍGENO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1082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906913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PROTEÍNA C REACTIVA ALTA PRECISIÓN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1083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906914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PROTEÍNA C REACTIVA MANUAL 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1084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906628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PROTEÍNA EPIDIDIMAL HUMANA 4 (HE-4)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1085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902035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PROTEÍNA S DE LA COAGULACIÓN ACTIVIDAD</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1086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902037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PROTEÍNA S DE LA COAGULACIÓN ANTÍGENO LIBRE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1087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902036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PROTEÍNA S DE LA COAGULACIÓN ANTÍGENO TOTAL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1088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903042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PROTEÍNA TRANSPORTADORA DE HORMONAS SEXUALES [PTHS]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1089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907103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PROTEÍNAS DE BENCE JONES MANUAL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1090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903861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PROTEÍNAS DIFERENCIADAS [ALBUMINA-GLOBULINA]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1091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903862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PROTEÍNAS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1092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903874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PROTEÍNAS TOTALES EN ORINA PARCIAL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1093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903863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PROTEÍNAS TOTALES EN SUERO Y OTROS FLUIDOS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1094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906486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PROTEINASA 3 ANTICUERPOS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1095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903433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PROTOPORFIRINA ZINC ERITROCITARIA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1096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911022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PRUEBA CRUZADA MAYOR ERITROCITARIA EN TUBO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1097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911021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PRUEBA CRUZADA MAYOR ERITROCITARIA POR MICROTÉCNICA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1098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902121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PRUEBA DE CICLAJE [CÉLULAS FALCIFORMES O DREPANOCITOS]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1099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903886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PRUEBA DE TOLERANCIA A LA GLUCOSA POR 2 HORAS (3 MUESTRAS: 0 60 Y 120 MINUTOS)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1100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903887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PRUEBA DE TOLERANCIA A LA GLUCOSA POR 2 HORAS (4 MUESTRAS: 0 30 60 Y 120 MINUTOS)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1101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903889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PRUEBA DE TOLERANCIA A LA GLUCOSA POR 3 HORAS (5 MUESTRAS: 0 30 60 120 Y 180 MINUTOS)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1102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903890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PRUEBA DE TOLERANCIA A LA GLUCOSA POR 4 HORAS (6 MUESTRAS: 0 30 60 120 180 Y 240 MINUTOS)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1103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860201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PRUEBA INTRADERMICA DE ALERGIA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1104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906915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PRUEBA NO TREPONÉMICA MANUAL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1105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943102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PSICOTERAPIA INDIVIDUAL POR PSICOLOGIA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1106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826101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PULGARIZACION O POLICITACION CON SUMINISTRO NEUROVASCULAR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1107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873303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COMPARATIVA DE PIES CON APOYO (AP Y LATERAL)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1108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870005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MASTOIDES COMPARATIVAS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1109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872002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ABDOMEN SIMPLE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1110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872011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ABDOMEN SIMPLE CON PROYECCIONES ADICIONALES (SERIE DE ABDOMEN AGUDO)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1111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870103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AGUJEROS OPTICOS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1112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873122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ANTEBRAZO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1113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873311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ANTEVERSION FEMORAL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1114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873314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ANTEVERSION TIBIAL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1115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870105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ARCO CIGOMATICO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1116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870131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ARTICULACION TEMPOROMAXILAR [ATM]</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1117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873202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ARTICULACIONES ACROMIO CLAVICULARES COMPARATIVAS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1118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871091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ARTICULACIONES SACROILIACAS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1119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873411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CADERA O ARTICULACION COXO-FEMORAL (AP LATERAL)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1120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873335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CALCANEO (AXIAL Y LATERAL)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1121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870101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CARA (PERFILOGRAMA)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1122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873112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CLAVICULA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1123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873205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CODO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1124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871010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COLUMNA CERVICAL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1125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871020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COLUMNA DORSAL O TORAXICA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1126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871030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COLUMNA DORSOLUMBAR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1127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871040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COLUMNA LUMBOSACRA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1128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871019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COLUMNA UNION CERVICO DORSAL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1129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870007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CONDUCTO AUDITIVO INTERNO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1130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870001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CRANEO SIMPLE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1131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871112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ESTERNON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1132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873312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FEMUR (AP LATERAL)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1133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873204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HOMBRO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1134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870107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HUESOS NASALES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1135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873121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HUMERO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1136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870104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MALAR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1137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873210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MANO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1138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870113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MAXILAR INFERIOR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1139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870112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MAXILAR SUPERIOR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1140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873340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MIEMBRO INFERIOR (AP LATERAL)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1141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873111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OMOPLATO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1142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870102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ORBITAS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1143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870006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PEÑASCOS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1144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873333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PIE (AP LATERAL Y OBLICUA)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1145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873313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PIERNA (AP LATERAL)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1146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873206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RADIOGRAFÍA DE PUÑO O MUÑECA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1147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871111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REJA COSTAL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1148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873420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RODILLA (AP LATERAL)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1149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871050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SACRO COCCIX</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1150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870108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SENOS PARANASALES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1151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870004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SILLA TURCA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1152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873431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TOBILLO (AP LATERAL Y ROTACION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1153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871121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DE TORAX (P.A. O A.PY LATERAL DECUBITO LATERALOBLICUAS O LATERAL)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1154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871070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DINAMICA DE COLUMNA VERTEBRAL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1155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870114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PANORAMICADE MAXILARES SUPERIOR E INFERIOR [ORTOPANTOMOGRAFIA]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1156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PARA MEDICION DE MIEMBROS INFERIORES [ESTUDIO DE FARILL U OSTEOMETRIA]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1157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873423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 TANGENCIAL O AXIAL DE ROTULA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1158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873444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RADIOGRAFIAS EN EXTREMIDADES PROYECCIONES ADICIONALES (STRESS TUNEL OBLICUAS)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1159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814410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REALINEAMIENTO DE ROTULA CON CIRUGIA DE TEJIDOS BLANDOS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1160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814502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RECONSTRUCCION DE LIGAMENTO CRUZADO ANTERIOR CON AUTOINJERTO O ALOINJERTO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1161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814504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RECONSTRUCCION DE LIGAMENTO CRUZADO ANTERIOR CON INJERTO AUTOLOGO O CON ALOINJERTO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1162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814505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RECONSTRUCCIÓN DE LIGAMENTO CRUZADO POSTERIOR CON INJERTO AUTÓLOGO O CON ALOINJERTO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1163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819404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RECONSTRUCCION DE TENDON DE AQUILES CON CALCANEOPLASTIA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1164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819403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RECONSTRUCCION DE TENDON DE AQUILES CON TRANSFERENCIAS TENDINOSAS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1165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819406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RECONSTRUCCION DE TENDONES PERONEOS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1166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814907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RECONSTRUCCIÓN PRIMARIA DE LIGAMENTOS DEL TOBILLO VÍA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1167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814909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RECONSTRUCCION PRIMARIA DE LIGAMENTOS DEL TOBILLO VIA ARTROSCOPICA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1168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819401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RECONSTRUCCION PRIMARIA DE TENDON DE AQUILES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1169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907104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RECUENTO DE ADDIS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1170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902218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RECUENTO DE EOSINÓFILO EN CUALQUIER MUESTRA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1171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902220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RECUENTO DE PLAQUETAS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1172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902221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RECUENTO DE PLAQUETAS MANUAL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1173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902223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RECUENTO DE RETICULOCITOS METODO MANUAL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1174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907105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RECUENTO HAMBURGUER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1175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799401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CON FIJACION DE FRACTURA INTRAARTICULAR DE MANO (UNA O MAS ARTICULACIONES)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1176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799703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CON FIJACION DE LUXO FRACTURA O FRACTURA (UNI O BIMALEOLAR) DE TOBILLO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1177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799704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CON FIJACION DE LUXO FRACTURA TRIMALEOLAR DE TOBILLO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1178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795502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CON FIJACION INTERNA DE EPIFISIS SEPARADA DE FEMUR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1179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795102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CON FIJACION INTERNA DE EPIFISIS SEPARADA DE HUMERO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1180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767901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REDUCCIÓN ABIERTA DE BORDE O PARED ORBITAL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1181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795202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EPIFISIS SEPARADA DE RADIO O CUBITO CON FIJACION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1182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795204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EPIFISIS SEPARADA DE RADIO Y CUBITO CON FIJACION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1183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795203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EPIFISIS SEPARADA DE RADIO Y CUBITO SIN FIJACION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1184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795602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EPIFISIS SEPARADA DE TIBIA O PERONE CON FIJACION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1185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795604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EPIFISIS SEPARADA DE TIBIA Y PERONE CON FIJACION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1186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793804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CALCANEO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1187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793921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COMPLEJA EN PELVIS (ACETABULO REBORDE ANTERIOR POSTERIOR Y SUPERIOR) CON FIJACION INTERNA (DISPOSITIVOS DE FIJACION U OSTEOSINTESIS)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1188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CON FIJACION INTERNA (DISPOSITIVOS DE FIJACION U OSTEOSINTESIS) DE CLAVICULA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1189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CON FIJACION INTERNA DE ESCAPULA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1190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793203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CONMINUTA DE TERCIO PROXIMAL HUMERO CON FIJACION INTERNA (DISPOSITIVOS DE FIJACION U OSTEOSINTESIS)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1191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767202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ARCO CIGOMATICO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1192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ARCO CIGOMATICO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1193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767903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DOS O MAS PAREDES ORBITARIAS CON INJERTO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1194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793714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ESPINA TIBIAL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1195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792501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FEMUR SIN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1196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793403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HUESOS DE CARPO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1197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793405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METACARPIANOS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1198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793802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METATARSIANO (CADA UNO) CON FIJACION INTERNA (DISPOSITIVOS DE FIJACION U OSTEOSINTESIS)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1199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793710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PERONE DIAFISIARIO CON FIJACION EXTERNA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1200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793709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PERONE DIAFISIARIO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1201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793712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PERONE DISTAL CON FIJACION EXTERNA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1202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793711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PERONE DISTAL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1203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793708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PERONE PROXIMAL CON FIJACION EXTERNA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1204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793707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PERONE PROXIMAL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1205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767904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PISO DE ORBITA Y RECONSTRUCCION CON INJERTO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1206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792601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ROTULA SIN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1207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TARSO CON FIJACION INTERNA [DISPOSITIVOS DE FIJACION U OSTEOSINTESIS]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1208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793717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TIBIA DIAFISIARIA CON FIJACION EXTERNA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1209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793716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TIBIA DIAFISIARIA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1210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793719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TIBIA DISTAL CON FIJACION EXTERNA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1211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793718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TIBIA DISTAL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1212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793715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TIBIA PROXIMAL CON FIJACION EXTERNA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1213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793713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DE TIBIA PROXIMAL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1214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767902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REDUCCIÓN ABIERTA DE FRACTURA DE UNA PARED ORBITARIA CON INJERTO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1215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EN DIAFISIS DE CUBITO O RADIO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1216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793307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EN DIAFISIS DE CUBITO Y RADIO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1217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793502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EN DIAFISIS DE FEMUR CON FIJACION INTERNA (DISPOSITIVOS DE FIJACION U OSTEOSINTESIS)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1218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793210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EN DIAFISIS DE HUMERO CON FIJACION INTERNA (DISPOSITIVOS DE FIJACION U OSTEOSINTESIS)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1219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793901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EN FALANGES DE MANO (UNA O MAS)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1220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793902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EN FALANGES DE PIE (UNA O MAS)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1221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EN FEMUR (CUELLO INTERTROCANTERICA SUPRACONDILEA) CON FIJACION INTERNA (DISPOSITIVOS DE FIJACION U OSTEOSINTESIS)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1222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793920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EN PELVIS [ACETABULO REBORDE ANTERIOR O POSTERIOR] CON FIJACION INTERNA (DISPOSITIVOS DE FIJACION U OSTEOSINTESIS)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1223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EN ROTULA CON FIJACION INTERNA (DISPOSITIVOS DE FIJACION U OSTEOSINTESIS)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1224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793303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EN SEGMENTO DISTAL DE CUBITO O RADIO (COLLES. OTROS) CON FIJACION INTERNA [DISPOSITIVOS DE FIJACION U OSTEOSINTESIS]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1225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EN SEGMENTO PROXIMAL DE CUBITO O DE OLECRANON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1226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793305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EN SEGMENTO PROXIMAL DE RADIO Y CUBITO CON FIJACION INTERNA [DISPOSITIVOS DE FIJACION U OSTEOSINTESIS]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1227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REDUCCIÓN ABIERTA DE FRACTURA HEMI LEFORT I CON FIJACIÓN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1228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767402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LEFORT I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1229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767403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LEFORT II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1230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767404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LEFORT III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1231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767203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MALAR CON REDUCCION PISO DE ORBITA INJERTO O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1232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767604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MULTIPLE DE CUERPO O RAMA MANDIBULAR CON FIJACION EXTERNA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1233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767603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MULTIPLE DE CUERPO O RAMA MANDIBULAR CON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1234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218915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 NASAL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1235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REDUCCIÓN ABIERTA DE FRACTURAS DENTOALVEOLARES CON FIJACIÓN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1236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767702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FRACTURAS DENTOALVEOLARES CON REIMPLANTE HASTA TRES DIENTES CON FIJACION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1237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767908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FRACTURAS MULTIPLES DE HUESOS FACIALES CON IMPLANTE O INJERTO DEL PISO ORBITARIO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1238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798102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LA LUXACION GLENOHUMERAL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1239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798101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LUXACION ACROMIOCLAVICULAR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1240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798501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LUXACION CONGENITA DE CADERA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1241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798601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LUXACION DE RODILLA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1242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798602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LUXACION DE ROTULA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1243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798701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LUXACION DE TOBILLO (TIBIOASTRAGALINA)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1244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798801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LUXACION TARSO-METARSIANOS (UNO O MAS)CON DISPOSITIVO DE FIJACION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1245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798502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LUXACION TRAUMATICA DE CADERA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1246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799804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REDUCCIÓN ABIERTA DE LUXOFRACTURA CON FIJACIÓN DE HUESOS DEL METATARSO (CADA UNO)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1247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799803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REDUCCIÓN ABIERTA DE LUXOFRACTURA CON FIJACIÓN DE HUESOS DEL TARSO (CADA UNO)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1248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799701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DE LUXO-FRACTURA TOBILLO SIN DISPOSITIVOS DE FIJACION U OSTEOSINTESIS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1249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799203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FRACTURA CODO SIN FIJACION INTERNA (DISPOSITIVOS DE FIJACION U OSTEOSINTESIS)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1250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799204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FRACTURA O LUXOFRACTURA CODO CON FIJACION INTERNA (DISPOSITIVOS DE FIJACION U OSTEOSINTESIS)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1251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792801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FRACTURA SIN FIJACION INTERNA DE HUESOS DEL TARSO O METATARSO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1252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792401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SIN FIJACION DE FRACTURA DE HUESO DEL CARPO O METACARPO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1253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792102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SIN FIJACION INTERNA DE FRACTURA DE ESCAPULA O CLAVICULA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1254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799301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ABIERTA Y FIJACION DE LUXOFRACTURA DE BENNET</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1255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797501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DISPLASIA O LUXACION CONGENITA DE CADERA (UNI O BILATERAL)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1256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794602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EPIFISIS SEPARADA DE TIBIA O PERONE CON FIJACION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1257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794501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EPIFISIS SEPARADA EN FEMUR SIN FIJACION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1258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794101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EPIFISIS SEPARADA EN HUMERO SIN FIJACION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1259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799202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FRACTURA DE CODO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1260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790501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FRACTURA DE FEMUR SIN FIJACION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1261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790704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FRACTURA DE PERONE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1262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790703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FRACTURA DE TIBIA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1263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FRACTURA HEMI LEFORT I CON FIJACION INTERMAXILAR TUTORES Y HALOS DE TRACCION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1264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FRACTURA LEFORT I CON FIJACION INTERMAXILAR TUTORES Y HALOS DE TRACCION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1265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767303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FRACTURA LEFORT II CON FIJACION INTERMAXILAR TUTORES Y HALOS DE TRACCION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1266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767304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FRACTURA LEFORT III CON FIJACION INTERMAXILAR TUTORES Y HALOS DE TRACCION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1267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218914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FRACTURA NASAL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1268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767502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FRACTURA SIMPLE DE CUERPO O RAMA MANDIBULAR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1269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790401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FRACTURA SIN FIJACION DE FRACTURA DE HUESOS DEL CARPO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1270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790402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FRACTURA SIN FIJACION DE FRACTURA DE METACARPIANOS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1271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790302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FRACTURA SIN FIJACION INTERNA DE CUBITO O RADIO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1272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790101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FRACTURA SIN FIJACION INTERNA DE ESCAPULA - CLAVICULA O TORAX (COSTILLAS O ESTERNON)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1273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790901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FRACTURA SIN FIJACION INTERNA DE FALANGES DE MANO (UNA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1274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790902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FRACTURA SIN FIJACION INTERNA DE FALANGES DE PIE (UNA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1275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790920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FRACTURA SIN FIJACION INTERNA DE FRACTURA DE HUESOS PELVIANOS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1276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790201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FRACTURA SIN FIJACION INTERNA DE HUMERO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1277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790601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FRACTURA SIN FIJACION INTERNA DE ROTULA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1278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767802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FRACTURAS ALVEOLARES CON REIMPLANTE DENTAL Y FIJACION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1279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768301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LUXACION ARTICULACION TEMPORO MANDIBULAR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1280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797401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LUXACION CARPIANA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1281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797402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LUXACION CARPOMETACARPIANA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1282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797503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LUXACION CONGENITA DE CADERA CON TENOTOMIA DE ADUCTORES Y/O PSOAS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1283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797201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LUXACION EN CODO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1284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797101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LUXACION EN HOMBRO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1285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797404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LUXACION INTERFALANGICA (UNA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1286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797403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LUXACION METACARPOFALANGICA (UNA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1287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797801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LUXACION TARSO-METATARSIANOS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1288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797502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LUXACION TRAUMATICA DE CADERA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1289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797601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LUXACION TRAUMATICA DE RODILLA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1290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797603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LUXACION TRAUMATICA DE ROTULA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1291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797701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LUXACION TRAUMATICA TOBILLO (CUELLO DE PIE)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1292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797803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LUXACIONES METATARSO-FALANGICAS O INTERFALANGICAS EN PIE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1293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799702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DE LUXOFRACTURA DE CUELLO DE PIE O TOBILLO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1294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790801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SIN FIJACION INTERNA FRACTURA TARSO O METATARSO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1295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799302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CERRADA Y FIJACION DE LUXOFRACTURA DE BENNET</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1296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798405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CON FIJACION DE LUXACION METACARPOFALANGICA O INTERFALANGICA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1297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799602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DE LAS FRACTURAS INTRAARTICULARES DE RODILLA CON FIJACION INTERNA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1298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798302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DE LUXACION RADIOCUBITAL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1299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791101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INDIRECTA DE FRACTURA CON FIJACION INTERNA DE ESCAPULA CLAVICULA O TORAX (COSTILLAS Y ESTERNON)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1300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791301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INDIRECTA DE FRACTURA DE CUBITO O RADIO CON FIJACION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1301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791703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REDUCCIÓN INDIRECTA DE FRACTURAS DEL TERCIO PROXIMAL DE LA TIBIA CON FIJACIÓN INTERNA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1302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791702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REDUCCION INDIRECTA DE FRACTURAS OSTEOCONDRALES O DE LA ESPINA TIBIAL CON FIJACION INTERNA VIA ARTROSCOPICA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1303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818501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REEMPLAZO PARCIAL PROTESICO DE CODO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1304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818101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REEMPLAZO PROTESICO PARCIAL DE HOMBRO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1305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818010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REEMPLAZO PROTESICO PRIMARIO TOTAL DE HOMBRO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1306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818020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REEMPLAZO PROTESICO SECUNDARIO TOTAL DE HOMBRO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1307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815601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REEMPLAZO PROTESICO TOTAL DE TOBILLO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1308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815102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REEMPLAZO PROTESICO TOTAL EN ARTRODESIS DE CADERA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1309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815104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REEMPLAZO PROTESICO TOTAL PRIMARIO COMPLEJO DE CADERA (ARTROSIS SECUNDARIA)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1310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815103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REEMPLAZO PROTESICO TOTAL PRIMARIO SIMPLE DE CADERA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1311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815405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REEMPLAZO PROTESICO TOTAL PRIMARIO TRICOMPARTIMENTAL COMPLEJO DE RODILLA (ARTROSIS SECUNDARIA)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1312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815404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REEMPLAZO PROTESICO TOTAL PRIMARIO TRICOMPARTIMENTAL SIMPLE DE RODILLA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1313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765301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REEMPLAZO TOTAL DE ARTICULACION TEMPOROMANDIBULAR CON INJERTO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1314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815401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REEMPLAZO TOTAL DE RODILLA BICOMPARTIMENTAL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1315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815403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REEMPLAZO TOTAL DE RODILLA UNICOMPARTIMENTAL (HEMIARTICULACION)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1316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818401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REEMPLAZO TOTAL PROTESICO DE CODO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1317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825306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REINSERCION DE TENDON EN MANO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1318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469401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REINTERVENCION DE ANASTOMOSIS INTESTINAL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1319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814705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RELAJACION DE RETINACULO LATERAL MAS OSTEOTOMIA DE REALINEACION MAS PLICATURA DE RETINACULO MEDIAL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1320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814706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RELAJACION DE RETINACULO LATERAL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1321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808204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REMOCION DE PLICAS DE CODO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1322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843201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REMODELACION [RECONSTRUCCION] (REVISION) DEL MUÑON DE AMPUTACION DE ANTEBRAZO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1323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843301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REMODELACION [RECONSTRUCCION] (REVISION) DEL MUÑON DE AMPUTACION DE BRAZO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1324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843901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REMODELACION [RECONSTRUCCION] (REVISION) DEL MUÑON DE AMPUTACION DE CADERA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1325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843501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REMODELACION [RECONSTRUCCION] (REVISION) DEL MUÑON DE AMPUTACION DE DEDOS DE MANO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1326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843101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REMODELACION [RECONSTRUCCION] (REVISION) DEL MUÑON DE AMPUTACION DE HOMBRO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1327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843701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REMODELACION [RECONSTRUCCION] (REVISION) DEL MUÑON DE AMPUTACION DE LA PIERNA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1328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843401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REMODELACION [RECONSTRUCCION] (REVISION) DEL MUÑON DE AMPUTACION DE MANO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1329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843601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REMODELACION [RECONSTRUCCION] (REVISION) DEL MUÑON DE AMPUTACION DE MUSLO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1330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843801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REMODELACION [RECONSTRUCCION] (REVISION) DEL MUÑON DE AMPUTACION DEL PIE O ARTEJOS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1331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814726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REMODELACION DE MENISCO ROTO (PICO DE LORO)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1332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765401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REMODELACION DEL CARTILAGO ARTICULAR TEMPOROMANDIBULAR VIA ENDOSCOPICA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1333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904005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RENINA ACTIVIDAD PLASMÁTICA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1334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904004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RENINA TOTAL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1335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814727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REPARACION AGUDA DE LIGAMENTO CRUZADO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1336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775401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REPARACION DE DEDO DE PIE EN MARTILLO O EN GARRA CON ARTRODESIS O ARTROPLASTIA (CADA ARTEJO)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1337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775403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REPARACION DE DEDO DE PIE EN MARTILLO O EN GARRA CON REPARACION DE LA PLACA PLANTAR (CADA ARTEJO)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1338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775402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REPARACION DE DEDO DE PIE EN MARTILLO O EN GARRA CON TRANSFERENCIA TENDINOSA (CADA ARTEJO)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1339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828201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REPARACION DE DEFORMIDADES CONGENITAS DE MANO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1340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818307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REPARACION DE HOMBRO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1341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818201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REPARACION DE LUXACION RECURRENTE DE HOMBRO SOD</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1342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836301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REPARACION DEL MANGUITO ROTADOR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1343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838505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REPARACION DEL TENDON DEL CUADRICEPS CON FIJACION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1344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819520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REPARACION O RECONSTRUCCIONDEL TENDON ROTULIANO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1345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814220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REPARACION TRIADA DE RODILLA MINISCOPLASTIA CON REPARACION DE LIGAMENTO CRUZADOP ANTERIOR Y LIGAMENTO MEDIAL COLATERAL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1346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778902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CABEZA DE FALANGE DE MANO (UNA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1347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778912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CABEZA DE FALANGE DE PIE (UNA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1348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778306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CABEZA DE RADIO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1349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868103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RESECCIÓN DE CICATRIZ HIPERTRÓFICA O QUELOIDE EN ÁREA GENERAL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1350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778201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EPICONDILO O EPITROCLEA HUMERAL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1351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778302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EPIFISIS DE CUBITO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1352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776001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EXOSTOSIS EN HUESO NO ESPECIFICADO (UNA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1353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822104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GANGLION DORSAL DE MUÑECA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1354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822101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GANGLION EN DEDOS DE MANO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1355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822106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GANGLION PALMAR DE MUÑECA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1356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713501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GRANULOMA VULVO-PERINEAL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1357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494005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HEMORROIDES EXTERNAS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1358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494004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HEMORROIDES INTERNAS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1359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808601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HIGROMA DE RODILLA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1360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778305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OLECRANON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1361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808604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PLICAS DE RODILLA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1362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833001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TUMOR BENIGNO DE FASCIA MUSCULO TENDON O SINOVIAL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1363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40717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TUMOR BENIGNO DE NERVIO EN ANTEBRAZO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1364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40715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TUMOR BENIGNO DE NERVIO EN BRAZO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1365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40721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TUMOR BENIGNO DE NERVIO EN MUSLO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1366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40729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TUMOR BENIGNO DE NERVIO EN PIE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1367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40725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TUMOR BENIGNO DE NERVIO EN PIERNA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1368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40727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TUMOR BENIGNO DE NERVIO EN TOBILLO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1369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864105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TUMOR BENIGNO DE PIEL O TEJIDO CELULAR SUBCUTANEO AREA GENERAL CON REPARACION (COLGAJO O INJERTO)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1370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864104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TUMOR BENIGNO O MALIGNO DE PIEL O TEJIDO CELULAR SUBCUTANEO AREA GENERAL DE MAS DE DIEZ CENTIMETROS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1371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864103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TUMOR BENIGNO O MALIGNO DE PIEL O TEJIDO CELULAR SUBCUTANEO AREA GENERAL ENTRE CINCO A DIEZ CENTIMETROS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1372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864102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TUMOR BENIGNO O MALIGNO DE PIEL O TEJIDO CELULAR SUBCUTANEO AREA GENERAL ENTRE TRES A CINCO CENTIMETROS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1373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864101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TUMOR BENIGNO O MALIGNO DE PIEL O TEJIDO CELULAR SUBCUTANEO AREA GENERAL HASTA TRES CENTIMETROS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1374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864201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TUMOR BENIGNO O MALIGNO DE PIEL Y/O TEJIDO CELULAR SUBCUTANEO DE AREA ESPECIAL. HASTA UN CENTIMETRO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1375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40719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TUMOR DE NERVIO EN MANO O DEDOS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1376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52601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TUMOR EN NERVIO O GANGLIO SIMPATICO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1377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52602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TUMOR EN NERVIO O GANGLIO SIMPATICO CERVICAL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1378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40726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TUMOR MALIGNO DE NERVIO EN PIERNA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1379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834601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DE VAINA TENDINOSA FASCIA MUSCULO O TENDON; EXCEPTO MANO Y PIE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1380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852101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LOCAL DE LESION DE MAMA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1381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778102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PARCIAL DE CLAVICULA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1382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778103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PARCIAL DE CLAVICULA VIA ENDOSCOPICA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1383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778301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PARCIAL DE DIAFISIS EN CUBITO (HEMIDIAFISECTOMIA)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1384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778403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PARCIAL DE HUESO DE CARPO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1385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778405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RESECCIÓN PARCIAL DE HUESO DE METACARPO VÍA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1386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778921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PARCIAL DE HUESOS PELVIANOS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1387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778702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PARCIAL DE PERONE (HEMIDIAFISECTOMIA)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1388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778801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PARCIAL DE TARSIANOS O METATARSIANOS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1389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763901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PARCIAL MAXILAR SIN RECONSTRUCCION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1390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862103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QUISTE PILONIDAL (CIERRE PARCIAL O ESCISION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1391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868101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SIMPLE DE CICATRIZ EN AREA GENERAL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1392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779601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RESECCION TOTAL DE ROTULA O PATELECTOMIA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1393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902039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RESISTENCIA A LA PROTEÍNA C ACTIVADA (ASOCIADA A FACTOR V)</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1394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768702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RETIRO DE CERCLAJE INTER O INTRA MAXILAR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1395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39801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RETIRO DE DERIVACION ESPINAL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1396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768701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RETIRO DE MATERIAL DE FIJACION INTERNA DE HUESO FACIAL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1397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902041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RETRACCIÓN DE COÁGULO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1398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818701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REVISION DE REEMPLAZO PARCIAL PROTESICO DE HOMBRO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1399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815603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REVISION DE REEMPLAZO PROTESICO TOTAL DE TOBILLO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1400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818704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REVISION DE REEMPLAZO TOTAL PROTESICO DE CODO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1401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818702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REVISION DE REEMPLAZO TOTAL PROTESICO DE HOMBRO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1402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819010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REVISION O RETIRO DE PROTESIS Y COLOCACION DE ESPACIADOR ARTICULAR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1403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819703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REVISION REEMPLAZO PROTESICO DE HOMBRO COMPONENTE GLENOIDEO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1404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815301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REVISION REEMPLAZO PROTESICO PARCIAL DE CADERA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1405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819702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REVISION REEMPLAZO PROTESICO TOTAL DE HOMBRO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1406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819704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REVISION REEMPLAZO PROTESICO TOTAL DE HOMBRO COMPONENTE HUMERAL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1407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815810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REVISION REEMPLAZO PROTESICO TOTAL DE TOBILLO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1408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815303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REVISION REEMPLAZO TOTAL DE CADERA CON RECONSTRUCCION DE COMPONENTE ACETABULAR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1409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815304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REVISION REEMPLAZO TOTAL DE CADERA CON RECONSTRUCCION DE COMPONENTE FEMORAL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1410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815302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REVISION REEMPLAZO TOTAL DE CADERA CON RECONSTRUCION DE AMBOS COMPONENTES (ACETABULAR Y FEMORAL)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1411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815503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REVISION REEMPLAZO TOTAL DE RODILLA CON RECONSTRUCCION DE COMPONENTE FEMORAL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1412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815505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REVISION REEMPLAZO TOTAL DE RODILLA CON RECONSTRUCCION DE COMPONENTE PATELAR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1413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815504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REVISION REEMPLAZO TOTAL DE RODILLA CON RECONSTRUCCION DE COMPONENTE TIBIAL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1414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815506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REVISION REEMPLAZO TOTAL DE RODILLA CON RECONSTRUCION DE LOS TRES COMPONENTES (FEMORAL TIBIAL Y PATELAR)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1415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31105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RIZOLISIS FACETARIA (NEUROTOMIA DE RAMA MEDIAL) VIA ENDOSCOPICA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1416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31104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RIZOLISIS FACETARIA (NEUROTOMIA DE RAMA MEDIAL)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1417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31101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RIZOTOMIA DE RAIZ NERVIO ESPINAL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1418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31103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RIZOTOMIA DE RAIZ NERVIO ESPINAL VIA ENDOSCOPICA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1419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31102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RIZOTOMIA DE RAIZ NERVIO ESPINAL VIA PERCUTANEA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1420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906453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RNP ANTICUERPOS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1421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906327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Rotavirus ANTÍGENOS MANUAL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1422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906241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Rubeola ANTICUERPOS </w:t>
            </w:r>
            <w:proofErr w:type="spellStart"/>
            <w:r w:rsidRPr="00FB3FC2">
              <w:rPr>
                <w:sz w:val="14"/>
                <w:szCs w:val="14"/>
              </w:rPr>
              <w:t>Ig</w:t>
            </w:r>
            <w:proofErr w:type="spellEnd"/>
            <w:r w:rsidRPr="00FB3FC2">
              <w:rPr>
                <w:sz w:val="14"/>
                <w:szCs w:val="14"/>
              </w:rPr>
              <w:t xml:space="preserve"> G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1423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906243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Rubeola ANTICUERPOS </w:t>
            </w:r>
            <w:proofErr w:type="spellStart"/>
            <w:r w:rsidRPr="00FB3FC2">
              <w:rPr>
                <w:sz w:val="14"/>
                <w:szCs w:val="14"/>
              </w:rPr>
              <w:t>Ig</w:t>
            </w:r>
            <w:proofErr w:type="spellEnd"/>
            <w:r w:rsidRPr="00FB3FC2">
              <w:rPr>
                <w:sz w:val="14"/>
                <w:szCs w:val="14"/>
              </w:rPr>
              <w:t xml:space="preserve"> M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1424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906138</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Saccharomyces</w:t>
            </w:r>
            <w:proofErr w:type="spellEnd"/>
            <w:r w:rsidRPr="00FB3FC2">
              <w:rPr>
                <w:sz w:val="14"/>
                <w:szCs w:val="14"/>
              </w:rPr>
              <w:t xml:space="preserve"> </w:t>
            </w:r>
            <w:proofErr w:type="spellStart"/>
            <w:r w:rsidRPr="00FB3FC2">
              <w:rPr>
                <w:sz w:val="14"/>
                <w:szCs w:val="14"/>
              </w:rPr>
              <w:t>cerevisiae</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1425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906139</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Saccharomyces</w:t>
            </w:r>
            <w:proofErr w:type="spellEnd"/>
            <w:r w:rsidRPr="00FB3FC2">
              <w:rPr>
                <w:sz w:val="14"/>
                <w:szCs w:val="14"/>
              </w:rPr>
              <w:t xml:space="preserve"> </w:t>
            </w:r>
            <w:proofErr w:type="spellStart"/>
            <w:r w:rsidRPr="00FB3FC2">
              <w:rPr>
                <w:sz w:val="14"/>
                <w:szCs w:val="14"/>
              </w:rPr>
              <w:t>cerevisiae</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1426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905755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SALICILATOS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1427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905756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SALICILATOS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1428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907008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SANGRE OCULTA EN MATERIA FECAL [GUAYACO O EQUIVALENTE]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1429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906245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Sarampión ANTICUERPOS </w:t>
            </w:r>
            <w:proofErr w:type="spellStart"/>
            <w:r w:rsidRPr="00FB3FC2">
              <w:rPr>
                <w:sz w:val="14"/>
                <w:szCs w:val="14"/>
              </w:rPr>
              <w:t>Ig</w:t>
            </w:r>
            <w:proofErr w:type="spellEnd"/>
            <w:r w:rsidRPr="00FB3FC2">
              <w:rPr>
                <w:sz w:val="14"/>
                <w:szCs w:val="14"/>
              </w:rPr>
              <w:t xml:space="preserve"> 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1430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906246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Sarampión ANTICUERPOS </w:t>
            </w:r>
            <w:proofErr w:type="spellStart"/>
            <w:r w:rsidRPr="00FB3FC2">
              <w:rPr>
                <w:sz w:val="14"/>
                <w:szCs w:val="14"/>
              </w:rPr>
              <w:t>Ig</w:t>
            </w:r>
            <w:proofErr w:type="spellEnd"/>
            <w:r w:rsidRPr="00FB3FC2">
              <w:rPr>
                <w:sz w:val="14"/>
                <w:szCs w:val="14"/>
              </w:rPr>
              <w:t xml:space="preserve"> 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1431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906455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SCL-70 ANTICUERPOS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1432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770201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SECUESTRECTOMIA - DRENAJE - DESBRIDAMIENTO DE HUMERO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1433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770101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SECUESTRECTOMIA - DRENAJE - DESBRIDAMIENTO O CURETAJE DE ESCAPULA - CLAVICULA O TORAX (COSTILLAS Y ESTERNON)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1434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770901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SECUESTRECTOMIA DRENAJE DESBRIDAMIENTO DE ARTEJO O DE FALANGE DE PIE (CADA UNO)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1435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770902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SECUESTRECTOMIA DRENAJE DESBRIDAMIENTO DE FALANGES DE MANO (UNA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1436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770501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SECUESTRECTOMIA DRENAJE DESBRIDAMIENTO DE FEMUR SOD</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1437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770920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SECUESTRECTOMIA DRENAJE DESBRIDAMIENTO DE HUESOS PELVIANOS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1438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770301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SECUESTRECTOMIA DRENAJE DESBRIDAMIENTO DE RADIO O CUBITO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1439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770601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SECUESTRECTOMIA DRENAJE DESBRIDAMIENTO DE ROTULA SOD</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1440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770802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SECUESTRECTOMIA DRENAJE DESBRIDAMIENTO DE TARSIANOS Y METATARSIANOS (CADA UNO)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1441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770801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SECUESTRECTOMIA DRENAJE DESBRIDAMIENTO DE TARSO O METATARSO (CADA UNO)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1442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770701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SECUESTRECTOMIA DRENAJE DESBRIDAMIENTO DE TIBIA O PERONE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1443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770702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SECUESTRECTOMIA DRENAJE DESBRIDAMIENTO DE TIBIA Y PERONE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1444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219502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SEPTOPLASTIA PRIMARIA VÍA TRANSNASAL ENDOSCÓPICA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1445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903434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SEROTONINA-5 HIDROXI-TRIPTAMINA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1446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903435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SEROTONINA-5 HIDROXI-TRIPTAMINA EN ORINA DE 24HORAS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1447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452401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SIGMOIDOSCOPIA FLEXIBLE O RIGIDA +</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1448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52001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SIMPATECTOMIA TORACICA POR TORACOSCOPIA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1449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807801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SINOVECTOMIA DE ARTICULACIONES DEL TARSO (CADA UNA)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1450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807404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SINOVECTOMIA DE FALANGES (UNA O MAS)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1451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807603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SINOVECTOMIA DE RODILLA PARCIAL POR ARTROSCOPIA(101)</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1452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807601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SINOVECTOMIA DE RODILLA PARCIAL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1453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807604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SINOVECTOMIA DE RODILLA TOTAL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1454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807602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SINOVECTOMIA DE RODILLA TOTAL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1455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807707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SINOVECTOMIA DE TOBILLO TOTAL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1456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807402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SINOVECTOMIA EN CARPO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1457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807401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SINOVECTOMIA INTERFALANGICA (UNA O MAS)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1458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807403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SINOVECTOMIA METACARPOFALANGICA (UNA O MAS)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1459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906456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Sm ANTICUERPOS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1460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903865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SODIO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1461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903872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SODIO EN ORINA PARCIAL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1462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903864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SODIO EN SUERO U OTROS FLUIDOS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1463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SOMATOMEDINA C [FACTOR I DE CRECIMIENTO SIMILAR A LA INSULINA O IGF-1]</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1464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906454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SSA [Ro] ANTICUERPOS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1465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906430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SSB [La] ANTICUERPOS </w:t>
            </w:r>
            <w:proofErr w:type="spellStart"/>
            <w:r w:rsidRPr="00FB3FC2">
              <w:rPr>
                <w:sz w:val="14"/>
                <w:szCs w:val="14"/>
              </w:rPr>
              <w:t>Ig</w:t>
            </w:r>
            <w:proofErr w:type="spellEnd"/>
            <w:r w:rsidRPr="00FB3FC2">
              <w:rPr>
                <w:sz w:val="14"/>
                <w:szCs w:val="14"/>
              </w:rPr>
              <w:t xml:space="preserve"> 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1466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906331</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Streptococcus</w:t>
            </w:r>
            <w:proofErr w:type="spellEnd"/>
            <w:r w:rsidRPr="00FB3FC2">
              <w:rPr>
                <w:sz w:val="14"/>
                <w:szCs w:val="14"/>
              </w:rPr>
              <w:t xml:space="preserve"> </w:t>
            </w:r>
            <w:proofErr w:type="spellStart"/>
            <w:r w:rsidRPr="00FB3FC2">
              <w:rPr>
                <w:sz w:val="14"/>
                <w:szCs w:val="14"/>
              </w:rPr>
              <w:t>pneumoniae</w:t>
            </w:r>
            <w:proofErr w:type="spellEnd"/>
            <w:r w:rsidRPr="00FB3FC2">
              <w:rPr>
                <w:sz w:val="14"/>
                <w:szCs w:val="14"/>
              </w:rPr>
              <w:t xml:space="preserve"> ANTÍGENO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1467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905759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SUSTANCIAS ALUCINOGENAS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1468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862602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SUSTITUCION DE DISPOSITIVO DE PRESION SUBATMOSFERICA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1469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69301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SUTURA DE GLANDULA TIROIDES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1470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858101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SUTURA DE HERIDA DE MAMA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1471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865204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SUTURA DE HERIDA MULTIPLE DE CARA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1472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865205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SUTURA DE HERIDA MULTIPLE DE CARA SIN COMPROMISO DE LABIOS O PARPADOS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1473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865206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SUTURA DE HERIDA MULTIPLE DE PLIEGUES DE FLEXION GENITALES MANOS Y PIES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1474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865102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SUTURA DE HERIDA MULTIPLE EN AREA GENERAL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1475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865101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SUTURA DE HERIDA UNICA EN AREA GENERAL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1476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814712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SUTURA DE MENISCO MEDIAL O LATERAL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1477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814721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SUTURA DE MENISCO MEDIAL Y LATERAL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1478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814722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SUTURA DE MENISCO MEDIAL Y LATERAL POR ARTROSCOPIA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1479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836001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SUTURA DE MUSCULO O TENDÓN O FASCIA O APONEUROSIS VÍA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1480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836002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SUTURA DE MUSCULO O TENDÓN O FASCIA O APONEUROSIS VÍA ENDOSCÓPICA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1481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819330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SUTURA DEL FIBROCARTILAGO TRIANGULAR O DE LIGAMENTOS INTERCARPIANOS VIA ARTROSCOPICA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1482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836302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SUTURA DEL MANGUITO ROTADOR VIA ENDOSCOPICA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1483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905760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TALIO SEMIAUTOMATIZADO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1484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838830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TENODESIS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1485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828501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TENODESIS EN MANO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1486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829111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TENOLISIS EN EXTENSORES DE DEDO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1487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829121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TENOLISIS EN EXTENSORES DE MANO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1488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829115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TENOLISIS EN FLEXORES DE DEDOS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1489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829125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TENOLISIS EN FLEXORES DE MANO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1490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836202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TENORRAFIA DE EXTENSORES DE ANTEBRAZO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1491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824301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TENORRAFIA DE EXTENSORES DE DEDOS (CADA UNO)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1492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824321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TENORRAFIA DE EXTENSORES DE MANO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1493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836201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TENORRAFIA DE FLEXORES DE ANTEBRAZO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1494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824201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TENORRAFIA DE FLEXORES DE DEDOS (CADA UNO) CON NEURORRAFIA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1495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824202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TENORRAFIA DE FLEXORES DE DEDOS (CADA UNO) CON NEURORRAFIA Y VASCULARIZACION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1496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824203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TENORRAFIA DE FLEXORES DE DEDOS (CADA UNO) SIN NEURORRAFIA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1497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824213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TENORRAFIA DE FLEXORES DE MANO (UNO O MAS) CON NEURORRAFIA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1498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824215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TENORRAFIA DE FLEXORES DE MANO (UNO O MAS) SIN NEURORRAFIA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1499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823307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TENOSINOVECTOMIA [TIPO ENFERMEDAD DE QUERVAIN]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1500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823301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TENOSINOVECTOMIA EN EXTENSORES DE MANO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1501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823303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TENOSINOVECTOMIA FLEXORES MANO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1502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831205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TENOTOMÍA DE CADERA VÍA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1503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821101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TENOTOMIA DE MANO PALMAR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1504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831308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TENOTOMIA EN PIERNA (UNA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1505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831101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TENOTOMIAS EN PIE (UNA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1506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905608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TEOFILINA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1507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931001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TERAPIA FISICA INTEGRAL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1508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903884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TEST DE O'SULLIVAN CONFIRMATORIO (CUATRO MUESTRAS)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1509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TESTOSTERONA LIBRE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1510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TESTOSTERONA TOTAL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1511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902045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TIEMPO DE PROTROMBINA [TP]</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1512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902047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TIEMPO DE SANGRÍA ESTANDARIZADO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1513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902048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TIEMPO DE TROMBINA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1514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902049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TIEMPO DE TROMBOPLASTINA PARCIAL [TTP]</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1515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906501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TIPIFICACIÓN ANTÍGENO LEUCOCITARIO HUMANO CLASE I (A B C)</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1516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906502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TIPIFICACIÓN ANTÍGENO LEUCOCITARIO HUMANO CLASE I Y II (A B C DR DQ DP)</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1517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906506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TIPIFICACIÓN ANTÍGENO LEUCOCITARIO HUMANO CLASE II (DR DQ DP)</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1518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906503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TIPIFICACIÓN ANTÍGENO LEUCOCITARIO HUMANO LOCUS B</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1519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906517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TIPIFICACIÓN ANTÍGENO LEUCOCITARIO HUMANO LOCUS B27</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1520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906504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TIPIFICACIÓN ANTÍGENO LEUCOCITARIO HUMANO LOCUS DR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1521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906512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TIPIFICACIÓN DE ANTÍGENO LEUCOCITARIO HUMANO LOCUS 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1522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906518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TIPIFICACIÓN DE ANTÍGENO LEUCOCITARIO HUMANO LOCUS C</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1523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906514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TIPIFICACIÓN DE ANTÍGENO LEUCOCITARIO HUMANO LOCUS DQ</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1524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904920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TIROGLOBULINA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1525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62001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TIROIDECTOMIA PARCIAL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1526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65101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TIROIDECTOMIA RETROESTERNAL PARCIAL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1527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65201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TIROIDECTOMIA RETROESTERNAL TOTAL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1528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64101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TIROIDECTOMIA TOTAL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1529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906457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TIROIDEOS COLOIDALES ANTICUERPOS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1530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906458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TIROIDEOS MICROSOMALES ANTICUERPOS (TIROIDEOS PEROXIDASA ANTICUERPOS)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1531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904921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TIROXINA LIBRE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1532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904926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TIROXINA NORMALIZADA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1533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904922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TIROXINA TOTAL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1534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905409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TOBRAMICINA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1535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879150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AXIAL COMPUTADA DE ARTICULACION TEMPORO MANDIBULAR (BILATERAL)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1536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879205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AXIAL COMPUTADA DE COLUMNA SEGMENTOS CERVICAL  TORACICO   LUMBAR Y/O SACRO   COMPLEMENTO A MIELOGRAFIA (CADA SEGMENTO)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1537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879201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AXIAL COMPUTADA DE COLUMNA SEGMENTOS CERVICAL  TORACICO   LUMBAR Y/O SACRO   POR CADA NIVEL (TRES ESPACIOS)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1538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879111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AXIAL COMPUTADA DE CRANEO SIMPLE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1539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879520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AXIAL COMPUTADA DE MIEMBROS INFERIORES Y ARTICULACIONES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1540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879523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AXIAL COMPUTADA DE MIEMBROS INFERIORES: AXIALES DE  ROTULA O LONGITUD DE MIEMBROS INFERIORES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1541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879510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AXIAL COMPUTADA DE MIEMBROS SUPERIORES Y ARTICULACIONES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1542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879122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AXIAL COMPUTADA DE OIDO PEÑASCO Y CONDUCTO AUDITIVO INTERNO SIMPLE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1543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879121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AXIAL COMPUTADA DE ORBITAS SIMPLE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1544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879460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AXIAL COMPUTADA DE PELVIS SIMPLE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1545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879910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AXIAL COMPUTADA EN RECONSTRUCCION TRIDIMENSIONAL +</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1546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879990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COMO GUIA PARA PROCEDIMIENTOS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1547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879920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CON MODALIDAD DINAMICA ( SECUENCIA RAPIDA )</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1548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879903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CON PERFUSION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1549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879410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DE ABDOMEN SUPERIOR</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1550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879420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DE ABDOMEN Y PELVIS ( ABDOMEN TOTAL )</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1551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879421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DE CADERA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1552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DE CORAZON Y GRANDES VASOS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1553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879902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DE CORONARIAS [ANGIOTC CORONARIO]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1554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879112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DE CRANEO CON CONTRASTE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1555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879113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DE CRANEO SIMPLE Y CON CONTRASTE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1556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879161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DE CUELLO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1557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879411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DE INTESTINO [ENTEROTC]</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1558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879162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DE LARINGE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1559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879141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DE MAXILARES ( ESTUDIO IMPLANTOLOGIA )</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1560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879522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DE MIEMBROS INFERIORES ( ANTEVERSION FEMORAL O TORSION TIBIAL )</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1561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879132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DE RINOFARINGE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1562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879131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DE SENOS PARANASALES O CARA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1563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879116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DE SILLA TURCA ( HIPOFISIS )</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1564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DE TORAX</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1565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879391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DE TORAX EXTENDIDO AL ABDOMEN SUPERIOR CON SUPRARRENALES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1566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879901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DE VASOS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1567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879430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DE VIAS URINARIAS (UROTAC)</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1568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879911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TOMOGRAFIA COMPUTADA RECONSTRUCCION VIRTUAL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1569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906125</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Toxocara</w:t>
            </w:r>
            <w:proofErr w:type="spellEnd"/>
            <w:r w:rsidRPr="00FB3FC2">
              <w:rPr>
                <w:sz w:val="14"/>
                <w:szCs w:val="14"/>
              </w:rPr>
              <w:t xml:space="preserve"> </w:t>
            </w:r>
            <w:proofErr w:type="spellStart"/>
            <w:r w:rsidRPr="00FB3FC2">
              <w:rPr>
                <w:sz w:val="14"/>
                <w:szCs w:val="14"/>
              </w:rPr>
              <w:t>canis</w:t>
            </w:r>
            <w:proofErr w:type="spellEnd"/>
            <w:r w:rsidRPr="00FB3FC2">
              <w:rPr>
                <w:sz w:val="14"/>
                <w:szCs w:val="14"/>
              </w:rPr>
              <w:t xml:space="preserve"> ANTICUERPOS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1570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906126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Toxoplasma </w:t>
            </w:r>
            <w:proofErr w:type="spellStart"/>
            <w:r w:rsidRPr="00FB3FC2">
              <w:rPr>
                <w:sz w:val="14"/>
                <w:szCs w:val="14"/>
              </w:rPr>
              <w:t>gondii</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A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1571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906127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Toxoplasma </w:t>
            </w:r>
            <w:proofErr w:type="spellStart"/>
            <w:r w:rsidRPr="00FB3FC2">
              <w:rPr>
                <w:sz w:val="14"/>
                <w:szCs w:val="14"/>
              </w:rPr>
              <w:t>gondii</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G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1572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906129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Toxoplasma </w:t>
            </w:r>
            <w:proofErr w:type="spellStart"/>
            <w:r w:rsidRPr="00FB3FC2">
              <w:rPr>
                <w:sz w:val="14"/>
                <w:szCs w:val="14"/>
              </w:rPr>
              <w:t>gondii</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M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1573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903867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TRANSAMINASA GLUTÁMICO OXALACÉTICA [ASPARTATO AMINO TRANSFERASA]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1574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903866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TRANSAMINASA GLUTÁMICO-PIRÚVICA [ALANINO AMINO TRANSFERASA]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1575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825301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TRANSFERENCIA TENDON MANO Y PUÑO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1576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837502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TRANSFERENCIAS DE TENDON EN PARALISIS RADIAL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1577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837602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TRANSFERENCIAS MIOTENDINOSAS DE ANTEBRAZO(106)</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1578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837603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TRANSFERENCIAS MIOTENDINOSAS DE CODO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1579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837606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TRANSFERENCIAS MIOTENDINOSAS DE MUSLO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1580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837608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TRANSFERENCIAS MIOTENDINOSAS DE PIERNA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1581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903046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TRANSFERRINA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1582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903045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TRANSFERRINA SEMIAUTOMATIZADA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1583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912003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TRANSFUSION DE LA UNIDAD DE PLAQUETAS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1584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837702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TRANSPOSICION DE MUSCULO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1585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46103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TRANSPOSICION DE NERVIO PERIFERICO EN MIEMBRO SUPERIOR VIA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1586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825307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TRASFERENCIA DE TENDON EN MANO O MUÑECA (UNO O MAS)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1587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601T02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TRASLADO ASISTENCIAL BASICO TERRESTRE SECUNDARIO REDONDO PASTO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1588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868104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TRATAMIENTO MEDICO QUELOIDE INCLUYE INFILTRACIONES Y OTROS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1589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906039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Treponema </w:t>
            </w:r>
            <w:proofErr w:type="spellStart"/>
            <w:r w:rsidRPr="00FB3FC2">
              <w:rPr>
                <w:sz w:val="14"/>
                <w:szCs w:val="14"/>
              </w:rPr>
              <w:t>pallidum</w:t>
            </w:r>
            <w:proofErr w:type="spellEnd"/>
            <w:r w:rsidRPr="00FB3FC2">
              <w:rPr>
                <w:sz w:val="14"/>
                <w:szCs w:val="14"/>
              </w:rPr>
              <w:t xml:space="preserve"> ANTICUERPOS (PRUEBA TREPONEMICA) MANUAL O SEMIAUTOMATIZADA O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1590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906040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Treponema </w:t>
            </w:r>
            <w:proofErr w:type="spellStart"/>
            <w:r w:rsidRPr="00FB3FC2">
              <w:rPr>
                <w:sz w:val="14"/>
                <w:szCs w:val="14"/>
              </w:rPr>
              <w:t>pallidum</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1591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906041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Treponema </w:t>
            </w:r>
            <w:proofErr w:type="spellStart"/>
            <w:r w:rsidRPr="00FB3FC2">
              <w:rPr>
                <w:sz w:val="14"/>
                <w:szCs w:val="14"/>
              </w:rPr>
              <w:t>pallidum</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1592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903868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TRIGLICERIDOS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1593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903047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TRIPSINA EN SUERO O EN MATERIA FECAL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1594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904923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TRIYODOTIRONINA (CAPTACIÓN)</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1595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904924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TRIYODOTIRONINA LIBRE</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1596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904925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TRIYODOTIRONINA TOTAL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1597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903437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TROPONINA I CUANTITATIVA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1598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903439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TROPONINA T CUANTITATIVA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1599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906131</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Trypanosoma</w:t>
            </w:r>
            <w:proofErr w:type="spellEnd"/>
            <w:r w:rsidRPr="00FB3FC2">
              <w:rPr>
                <w:sz w:val="14"/>
                <w:szCs w:val="14"/>
              </w:rPr>
              <w:t xml:space="preserve"> </w:t>
            </w:r>
            <w:proofErr w:type="spellStart"/>
            <w:r w:rsidRPr="00FB3FC2">
              <w:rPr>
                <w:sz w:val="14"/>
                <w:szCs w:val="14"/>
              </w:rPr>
              <w:t>cruzi</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1600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906133</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Trypanosoma</w:t>
            </w:r>
            <w:proofErr w:type="spellEnd"/>
            <w:r w:rsidRPr="00FB3FC2">
              <w:rPr>
                <w:sz w:val="14"/>
                <w:szCs w:val="14"/>
              </w:rPr>
              <w:t xml:space="preserve"> </w:t>
            </w:r>
            <w:proofErr w:type="spellStart"/>
            <w:r w:rsidRPr="00FB3FC2">
              <w:rPr>
                <w:sz w:val="14"/>
                <w:szCs w:val="14"/>
              </w:rPr>
              <w:t>cruzi</w:t>
            </w:r>
            <w:proofErr w:type="spellEnd"/>
            <w:r w:rsidRPr="00FB3FC2">
              <w:rPr>
                <w:sz w:val="14"/>
                <w:szCs w:val="14"/>
              </w:rPr>
              <w:t xml:space="preserve"> ANTICUERPOS </w:t>
            </w:r>
            <w:proofErr w:type="spellStart"/>
            <w:r w:rsidRPr="00FB3FC2">
              <w:rPr>
                <w:sz w:val="14"/>
                <w:szCs w:val="14"/>
              </w:rPr>
              <w:t>Ig</w:t>
            </w:r>
            <w:proofErr w:type="spellEnd"/>
            <w:r w:rsidRPr="00FB3FC2">
              <w:rPr>
                <w:sz w:val="14"/>
                <w:szCs w:val="14"/>
              </w:rPr>
              <w:t xml:space="preserve"> 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1601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906132</w:t>
            </w:r>
          </w:p>
        </w:tc>
        <w:tc>
          <w:tcPr>
            <w:tcW w:w="3296" w:type="pct"/>
            <w:shd w:val="clear" w:color="auto" w:fill="auto"/>
            <w:vAlign w:val="center"/>
            <w:hideMark/>
          </w:tcPr>
          <w:p w:rsidR="00FB3FC2" w:rsidRPr="00FB3FC2" w:rsidRDefault="00FB3FC2" w:rsidP="00FB3FC2">
            <w:pPr>
              <w:rPr>
                <w:sz w:val="14"/>
                <w:szCs w:val="14"/>
              </w:rPr>
            </w:pPr>
            <w:proofErr w:type="spellStart"/>
            <w:r w:rsidRPr="00FB3FC2">
              <w:rPr>
                <w:sz w:val="14"/>
                <w:szCs w:val="14"/>
              </w:rPr>
              <w:t>Trypanosoma</w:t>
            </w:r>
            <w:proofErr w:type="spellEnd"/>
            <w:r w:rsidRPr="00FB3FC2">
              <w:rPr>
                <w:sz w:val="14"/>
                <w:szCs w:val="14"/>
              </w:rPr>
              <w:t xml:space="preserve"> </w:t>
            </w:r>
            <w:proofErr w:type="spellStart"/>
            <w:r w:rsidRPr="00FB3FC2">
              <w:rPr>
                <w:sz w:val="14"/>
                <w:szCs w:val="14"/>
              </w:rPr>
              <w:t>cruzi</w:t>
            </w:r>
            <w:proofErr w:type="spellEnd"/>
            <w:r w:rsidRPr="00FB3FC2">
              <w:rPr>
                <w:sz w:val="14"/>
                <w:szCs w:val="14"/>
              </w:rPr>
              <w:t xml:space="preserve"> ANTICUERPOS MANUAL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1602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219302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TURBINOPLASTIA VIA TRANSNASAL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1603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881602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ULTRASONOGRAFIA DE TEJIDOS BLANDOS EN LAS EXTREMIDADES INFERIORES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1604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881601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ULTRASONOGRAFIA DE TEJIDOS BLANDOS EN LAS EXTREMIDADES SUPERIORES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1605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881510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ULTRASONOGRAFIA TESTICULAR CON TRANSDUCTOR DE 7 MHZ</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1606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903869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UREA EN SANGRE U OTROS FLUIDOS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1607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907106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UROANÁLISIS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1608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907107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UROBILINÓGENO EN ORINA PARCIAL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1609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901236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UROCULTIVO (ANTIBIOGRAMA CONCENTRACIÓN MÍNIMA INHIBITORIA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1610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901235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UROCULTIVO (ANTIBIOGRAMA DE DISCO)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1611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404001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VACIAMIENTO LINFÁTICO RADICAL O RADICAL MODIFICADO DE CUELLO UNILATERAL VÍA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1612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404003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VACIAMIENTO LINFÁTICO RADICALO RADICAL MODIFICADO DE CUELLO BILATERAL VÍA ABIERTA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1613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905410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VANCOMICINA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1614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906247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Varicela zoster ANTICUERPOS </w:t>
            </w:r>
            <w:proofErr w:type="spellStart"/>
            <w:r w:rsidRPr="00FB3FC2">
              <w:rPr>
                <w:sz w:val="14"/>
                <w:szCs w:val="14"/>
              </w:rPr>
              <w:t>Ig</w:t>
            </w:r>
            <w:proofErr w:type="spellEnd"/>
            <w:r w:rsidRPr="00FB3FC2">
              <w:rPr>
                <w:sz w:val="14"/>
                <w:szCs w:val="14"/>
              </w:rPr>
              <w:t xml:space="preserve"> G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1615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906248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Varicela zoster ANTICUERPOS </w:t>
            </w:r>
            <w:proofErr w:type="spellStart"/>
            <w:r w:rsidRPr="00FB3FC2">
              <w:rPr>
                <w:sz w:val="14"/>
                <w:szCs w:val="14"/>
              </w:rPr>
              <w:t>Ig</w:t>
            </w:r>
            <w:proofErr w:type="spellEnd"/>
            <w:r w:rsidRPr="00FB3FC2">
              <w:rPr>
                <w:sz w:val="14"/>
                <w:szCs w:val="14"/>
              </w:rPr>
              <w:t xml:space="preserve"> 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1616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631010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VARICOCELECTOMIA CON LIGADURA ALTA DE VENA ESPERMATICA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1617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906252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Virus de Fiebre Amarilla ANTICUERPOS </w:t>
            </w:r>
            <w:proofErr w:type="spellStart"/>
            <w:r w:rsidRPr="00FB3FC2">
              <w:rPr>
                <w:sz w:val="14"/>
                <w:szCs w:val="14"/>
              </w:rPr>
              <w:t>Ig</w:t>
            </w:r>
            <w:proofErr w:type="spellEnd"/>
            <w:r w:rsidRPr="00FB3FC2">
              <w:rPr>
                <w:sz w:val="14"/>
                <w:szCs w:val="14"/>
              </w:rPr>
              <w:t xml:space="preserve"> M SEMIAUTOMATIZADO O AUTOMATIZADO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1618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906249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Virus de Inmunodeficiencia Humana 1 Y 2 ANTICUERPOS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1619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908832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Virus de Inmunodeficiencia Humana CARGA VIRAL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1620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906250</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Virus de Inmunodeficiencia Humana PRUEBA CONFIRMATORIA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1621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906329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 xml:space="preserve">Virus </w:t>
            </w:r>
            <w:proofErr w:type="spellStart"/>
            <w:r w:rsidRPr="00FB3FC2">
              <w:rPr>
                <w:sz w:val="14"/>
                <w:szCs w:val="14"/>
              </w:rPr>
              <w:t>Sincitial</w:t>
            </w:r>
            <w:proofErr w:type="spellEnd"/>
            <w:r w:rsidRPr="00FB3FC2">
              <w:rPr>
                <w:sz w:val="14"/>
                <w:szCs w:val="14"/>
              </w:rPr>
              <w:t xml:space="preserve"> Respiratorio ANTÍGENO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1622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903701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VITAMINA A [RETINOL]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1623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903702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VITAMINA B1 [TIAMINA]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1624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903703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VITAMINA B12 [CIANOCOBALAMINA]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1625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903704</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VITAMINA B2 [RIBOFLAVINA]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1626</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903705</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VITAMINA B6 [PIRIDOXINA]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1627</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903709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VITAMINA C [ÁCIDO ASCÓRBICO]</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1628</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903707</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VITAMINA D 125 DIHIDROXI [D2-D3] [CALCIFIDOL]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lastRenderedPageBreak/>
              <w:t>1629</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903706</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VITAMINA D 25 HIDROXI TOTAL [D2-D3] [CALCIFEROL]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1630</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903708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VITAMINA E [TOCOFEROL]</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1631</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903711</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VITAMINA K</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1632</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905102</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WARFARINA CUALITATIVA SEMIAUTOMATIZADA O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1633</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905103</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WARFARINA CUANTITATIVA SEMIAUTOMATIZADA O AUTOMATIZADA</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1634</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903608</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ZINC</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r w:rsidR="00FB3FC2" w:rsidRPr="00FB3FC2" w:rsidTr="00FB3FC2">
        <w:trPr>
          <w:trHeight w:val="170"/>
        </w:trPr>
        <w:tc>
          <w:tcPr>
            <w:tcW w:w="310" w:type="pct"/>
            <w:shd w:val="clear" w:color="auto" w:fill="auto"/>
            <w:vAlign w:val="center"/>
            <w:hideMark/>
          </w:tcPr>
          <w:p w:rsidR="00FB3FC2" w:rsidRPr="00FB3FC2" w:rsidRDefault="00FB3FC2" w:rsidP="00FB3FC2">
            <w:pPr>
              <w:jc w:val="center"/>
              <w:rPr>
                <w:sz w:val="14"/>
                <w:szCs w:val="14"/>
              </w:rPr>
            </w:pPr>
            <w:r w:rsidRPr="00FB3FC2">
              <w:rPr>
                <w:sz w:val="14"/>
                <w:szCs w:val="14"/>
              </w:rPr>
              <w:t>1635</w:t>
            </w:r>
          </w:p>
        </w:tc>
        <w:tc>
          <w:tcPr>
            <w:tcW w:w="452" w:type="pct"/>
            <w:shd w:val="clear" w:color="auto" w:fill="auto"/>
            <w:vAlign w:val="center"/>
            <w:hideMark/>
          </w:tcPr>
          <w:p w:rsidR="00FB3FC2" w:rsidRPr="00FB3FC2" w:rsidRDefault="00FB3FC2" w:rsidP="00FB3FC2">
            <w:pPr>
              <w:jc w:val="center"/>
              <w:rPr>
                <w:sz w:val="14"/>
                <w:szCs w:val="14"/>
              </w:rPr>
            </w:pPr>
            <w:r w:rsidRPr="00FB3FC2">
              <w:rPr>
                <w:sz w:val="14"/>
                <w:szCs w:val="14"/>
              </w:rPr>
              <w:t>903609</w:t>
            </w:r>
          </w:p>
        </w:tc>
        <w:tc>
          <w:tcPr>
            <w:tcW w:w="3296" w:type="pct"/>
            <w:shd w:val="clear" w:color="auto" w:fill="auto"/>
            <w:vAlign w:val="center"/>
            <w:hideMark/>
          </w:tcPr>
          <w:p w:rsidR="00FB3FC2" w:rsidRPr="00FB3FC2" w:rsidRDefault="00FB3FC2" w:rsidP="00FB3FC2">
            <w:pPr>
              <w:rPr>
                <w:sz w:val="14"/>
                <w:szCs w:val="14"/>
              </w:rPr>
            </w:pPr>
            <w:r w:rsidRPr="00FB3FC2">
              <w:rPr>
                <w:sz w:val="14"/>
                <w:szCs w:val="14"/>
              </w:rPr>
              <w:t>ZINC EN ORINA DE 24 HORAS</w:t>
            </w:r>
          </w:p>
        </w:tc>
        <w:tc>
          <w:tcPr>
            <w:tcW w:w="435" w:type="pct"/>
            <w:shd w:val="clear" w:color="auto" w:fill="auto"/>
            <w:noWrap/>
            <w:vAlign w:val="center"/>
            <w:hideMark/>
          </w:tcPr>
          <w:p w:rsidR="00FB3FC2" w:rsidRPr="00FB3FC2" w:rsidRDefault="00FB3FC2" w:rsidP="00FB3FC2">
            <w:pPr>
              <w:rPr>
                <w:sz w:val="14"/>
                <w:szCs w:val="14"/>
              </w:rPr>
            </w:pPr>
            <w:r w:rsidRPr="00FB3FC2">
              <w:rPr>
                <w:sz w:val="14"/>
                <w:szCs w:val="14"/>
              </w:rPr>
              <w:t> </w:t>
            </w:r>
          </w:p>
        </w:tc>
        <w:tc>
          <w:tcPr>
            <w:tcW w:w="507" w:type="pct"/>
            <w:shd w:val="clear" w:color="auto" w:fill="auto"/>
            <w:noWrap/>
            <w:vAlign w:val="center"/>
            <w:hideMark/>
          </w:tcPr>
          <w:p w:rsidR="00FB3FC2" w:rsidRPr="00FB3FC2" w:rsidRDefault="00FB3FC2" w:rsidP="00FB3FC2">
            <w:pPr>
              <w:rPr>
                <w:sz w:val="14"/>
                <w:szCs w:val="14"/>
              </w:rPr>
            </w:pPr>
            <w:r w:rsidRPr="00FB3FC2">
              <w:rPr>
                <w:sz w:val="14"/>
                <w:szCs w:val="14"/>
              </w:rPr>
              <w:t> </w:t>
            </w:r>
          </w:p>
        </w:tc>
      </w:tr>
    </w:tbl>
    <w:p w:rsidR="00FB3FC2" w:rsidRPr="007676E5" w:rsidRDefault="00FB3FC2" w:rsidP="00556AF9">
      <w:pPr>
        <w:tabs>
          <w:tab w:val="left" w:pos="1252"/>
        </w:tabs>
        <w:jc w:val="center"/>
        <w:rPr>
          <w:b/>
          <w:color w:val="000000" w:themeColor="text1"/>
          <w:sz w:val="18"/>
          <w:szCs w:val="18"/>
        </w:rPr>
      </w:pPr>
    </w:p>
    <w:p w:rsidR="00FB3FC2" w:rsidRPr="00D25557" w:rsidRDefault="00FB3FC2" w:rsidP="00FB3FC2">
      <w:pPr>
        <w:pStyle w:val="Prrafodelista"/>
        <w:adjustRightInd w:val="0"/>
        <w:spacing w:after="160" w:line="259" w:lineRule="auto"/>
        <w:jc w:val="center"/>
        <w:rPr>
          <w:b/>
        </w:rPr>
      </w:pPr>
      <w:r>
        <w:rPr>
          <w:b/>
        </w:rPr>
        <w:t>INSUMOS</w:t>
      </w:r>
    </w:p>
    <w:tbl>
      <w:tblPr>
        <w:tblW w:w="5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4"/>
        <w:gridCol w:w="1086"/>
        <w:gridCol w:w="6457"/>
        <w:gridCol w:w="732"/>
        <w:gridCol w:w="985"/>
      </w:tblGrid>
      <w:tr w:rsidR="00FB3FC2" w:rsidRPr="00D20E68" w:rsidTr="00FB3FC2">
        <w:trPr>
          <w:trHeight w:val="170"/>
        </w:trPr>
        <w:tc>
          <w:tcPr>
            <w:tcW w:w="195" w:type="pct"/>
            <w:shd w:val="clear" w:color="000000" w:fill="D9D9D9"/>
            <w:noWrap/>
            <w:vAlign w:val="center"/>
            <w:hideMark/>
          </w:tcPr>
          <w:p w:rsidR="00FB3FC2" w:rsidRPr="00D20E68" w:rsidRDefault="00FB3FC2" w:rsidP="00FB3FC2">
            <w:pPr>
              <w:jc w:val="center"/>
              <w:rPr>
                <w:b/>
                <w:bCs/>
                <w:color w:val="000000"/>
                <w:sz w:val="14"/>
                <w:szCs w:val="14"/>
                <w:lang w:eastAsia="es-CO"/>
              </w:rPr>
            </w:pPr>
            <w:r w:rsidRPr="00D20E68">
              <w:rPr>
                <w:b/>
                <w:bCs/>
                <w:color w:val="000000"/>
                <w:sz w:val="14"/>
                <w:szCs w:val="14"/>
                <w:lang w:eastAsia="es-CO"/>
              </w:rPr>
              <w:t>N°.</w:t>
            </w:r>
          </w:p>
        </w:tc>
        <w:tc>
          <w:tcPr>
            <w:tcW w:w="569" w:type="pct"/>
            <w:shd w:val="clear" w:color="000000" w:fill="D9D9D9"/>
            <w:noWrap/>
            <w:vAlign w:val="center"/>
            <w:hideMark/>
          </w:tcPr>
          <w:p w:rsidR="00FB3FC2" w:rsidRPr="00D20E68" w:rsidRDefault="00FB3FC2" w:rsidP="00FB3FC2">
            <w:pPr>
              <w:jc w:val="center"/>
              <w:rPr>
                <w:b/>
                <w:bCs/>
                <w:color w:val="000000"/>
                <w:sz w:val="14"/>
                <w:szCs w:val="14"/>
                <w:lang w:eastAsia="es-CO"/>
              </w:rPr>
            </w:pPr>
            <w:r w:rsidRPr="00D20E68">
              <w:rPr>
                <w:b/>
                <w:bCs/>
                <w:color w:val="000000"/>
                <w:sz w:val="14"/>
                <w:szCs w:val="14"/>
                <w:lang w:eastAsia="es-CO"/>
              </w:rPr>
              <w:t>CODIGO</w:t>
            </w:r>
          </w:p>
        </w:tc>
        <w:tc>
          <w:tcPr>
            <w:tcW w:w="3354" w:type="pct"/>
            <w:shd w:val="clear" w:color="000000" w:fill="D9D9D9"/>
            <w:vAlign w:val="center"/>
            <w:hideMark/>
          </w:tcPr>
          <w:p w:rsidR="00FB3FC2" w:rsidRPr="00D20E68" w:rsidRDefault="00FB3FC2" w:rsidP="00FB3FC2">
            <w:pPr>
              <w:jc w:val="center"/>
              <w:rPr>
                <w:b/>
                <w:bCs/>
                <w:color w:val="000000"/>
                <w:sz w:val="14"/>
                <w:szCs w:val="14"/>
                <w:lang w:eastAsia="es-CO"/>
              </w:rPr>
            </w:pPr>
            <w:r w:rsidRPr="00D20E68">
              <w:rPr>
                <w:b/>
                <w:bCs/>
                <w:color w:val="000000"/>
                <w:sz w:val="14"/>
                <w:szCs w:val="14"/>
                <w:lang w:eastAsia="es-CO"/>
              </w:rPr>
              <w:t>NOM_ARTICULO</w:t>
            </w:r>
          </w:p>
        </w:tc>
        <w:tc>
          <w:tcPr>
            <w:tcW w:w="368" w:type="pct"/>
            <w:shd w:val="clear" w:color="000000" w:fill="D9D9D9"/>
            <w:vAlign w:val="center"/>
            <w:hideMark/>
          </w:tcPr>
          <w:p w:rsidR="00FB3FC2" w:rsidRPr="00D20E68" w:rsidRDefault="00FB3FC2" w:rsidP="00FB3FC2">
            <w:pPr>
              <w:jc w:val="center"/>
              <w:rPr>
                <w:b/>
                <w:bCs/>
                <w:color w:val="000000"/>
                <w:sz w:val="14"/>
                <w:szCs w:val="14"/>
                <w:lang w:eastAsia="es-CO"/>
              </w:rPr>
            </w:pPr>
            <w:r w:rsidRPr="00D20E68">
              <w:rPr>
                <w:b/>
                <w:bCs/>
                <w:color w:val="000000"/>
                <w:sz w:val="14"/>
                <w:szCs w:val="14"/>
                <w:lang w:eastAsia="es-CO"/>
              </w:rPr>
              <w:t>CUMPLE</w:t>
            </w:r>
          </w:p>
        </w:tc>
        <w:tc>
          <w:tcPr>
            <w:tcW w:w="515" w:type="pct"/>
            <w:shd w:val="clear" w:color="000000" w:fill="D9D9D9"/>
            <w:vAlign w:val="center"/>
            <w:hideMark/>
          </w:tcPr>
          <w:p w:rsidR="00FB3FC2" w:rsidRPr="00D20E68" w:rsidRDefault="00FB3FC2" w:rsidP="00FB3FC2">
            <w:pPr>
              <w:jc w:val="center"/>
              <w:rPr>
                <w:b/>
                <w:bCs/>
                <w:color w:val="000000"/>
                <w:sz w:val="14"/>
                <w:szCs w:val="14"/>
                <w:lang w:eastAsia="es-CO"/>
              </w:rPr>
            </w:pPr>
            <w:r w:rsidRPr="00D20E68">
              <w:rPr>
                <w:b/>
                <w:bCs/>
                <w:color w:val="000000"/>
                <w:sz w:val="14"/>
                <w:szCs w:val="14"/>
                <w:lang w:eastAsia="es-CO"/>
              </w:rPr>
              <w:t>NO CUMPLE</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142003011022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AGUJA HIPODERMICA # 18G X 1 1/2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142003010006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AGUJA HIPODERMICA # 21G X 1 1/2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142003010007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AGUJA HIPODERMICA # 22G X 1</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142003010432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AGUJA HIPODERMICA # 22G X 1 1/2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142003010392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AGUJA HIPODERMICA # 25G X 1</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142003010010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AGUJA HIPODERMICA # 27G X 1/2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142003010011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AGUJA MULTIPLE # 21G X 1 1/2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142003010012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ALGODÓN 500G ROLLO</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142003010014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CLIPS DE TITANIO (LIGACLIP) LT 300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142003010020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KII TROCAR 12X100MM REF: CTF75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142003010021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KII TROCAR 5X100MM REF: CTF12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142003010455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CAMPO EN U ESTERIL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142003010398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CANULA DE GUEDEL # 1 - 60MM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142003010778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CANULA DE GUEDEL # 2 - 80MM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142003010347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CANULA DE GUEDEL # 3 - 80MM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142003010348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CANULA DE GUEDEL # 4 - 90MM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142003010027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CANULA DE GUEDEL # 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142003011026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CANULA NASAL ADULTO</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142003010029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CANULA NASAL PEDIATRICO</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142003010032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CATETER INTRAVENOSO # 16G X 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142003010033</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CATETER INTRAVENOSO # 18G X 1 1/4</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142003010034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CATETER INTRAVENOSO # 20G X 1 1/4</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142003010035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CATETER INTRAVENOSO # 22G X 1</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142003010036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CATETER INTRAVENOSO # 24G X 3/4</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142003010037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CATETER VENOSOS CENTRAL BILUMEN CERTOFIX DUO V720 7FX8" (20CM)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142003010038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CATGUT CROMADO 0 CT-1 REF: 924T</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142003010039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CATGUT CROMADO 2-0 CT-1 REF: 811T</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142003010040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CATGUT CROMADO 2-0 SH REF: G123T GASTROINTESTINAL.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142003010041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CATGUT CROMADO 3-0 SH REF: G122T GASTROINTESTINAL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30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142003010894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CIRCUITO DE ANESTESIA ADULTO 1.5MT REF: 63-710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31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142003010459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CIRCUITO DE ANESTESIA PEDIATRICO REF: B501452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32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142003010418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COMPRESA ESTERIL 45CMX45CM PAQUETE X 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33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142003010420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ELECTRODOS ECG</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34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142003010633</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EQUIPO BURETROL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35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142003011011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EQUIPO DE EXTENSION PARA ANESTESIA</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36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142003010737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EQUIPO DRENAJE DE HERIDAS 1/4</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37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142003010468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EQUIPO DRENAJE DE HERIDAS 1/8</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38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142003010350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CYSTOFLO ADULTO 2000ML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39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142003010410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EQUIPO MACROGOTEO</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40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142003010700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EQUIPO MICROGOTEO</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41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142003010058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EQUIPO PARA BOMBA DE INFUSION</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42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142003010352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EQUIPO PARA IRRIGACION Y TUR</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43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142003010362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EQUIPO PARA TRANSFUSION DE SANGRE</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44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142003010773</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FERULA DE ZIMMER</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45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142003010916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GUANTE DE LATEX ESTERIL PLUS SIN TALCO # 6.5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46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142003010872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GUANTE DE LATEX ESTERIL PLUS SIN TALCO # 7.0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47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142003010407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GUANTE DE LATEX ESTERIL # 7 1/2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48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142003010874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GUANTE DE LATEX ESTERIL PLUS SIN TALCO # 8.0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49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142003010081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HOJA DE BISTURI # 10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50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142003010082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HOJA DE BISTURI # 11</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51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142003010084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HOJA DE BISTURI # 15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52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142003010085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HOJA DE BISTURI # 20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53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142003010419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CAMPO PARA INCISION YODADO INCIFILM 45X55CM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54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142003010654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JERINGA ESTERIL DESECHABLE 1ML 30GX1/2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lastRenderedPageBreak/>
              <w:t>55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142003010385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JERINGA ESTERIL DESECHABLE 10ML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56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142003010656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JERINGA ESTERIL DESECHABLE 20ML 21GX1 1/2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57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142003010529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JERINGA ESTERIL DESECHABLE 5ML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58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142003010592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JERINGA ESTERIL DESECHABLE 50ML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59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142003010783</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KIT MICRONEBULIZADOR ADULTO</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60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142003011075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KIT PARA CIRUGIA GENERAL ESTERIL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61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142003010479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LAPIZ ELECTROBISTURI</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62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142003011078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DE OXIGENO ADULTO ALLMED</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63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142003010708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DE OXIGENO KIT VENTURY ADULTO</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64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142003010811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DE OXIGENO PEDIATRICA</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65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142003010876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LARINGEA # 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66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142003010766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LARINGEA # 2.5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67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142003010774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LARINGEA # 3</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68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142003010639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LARINGEA # 4</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69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142003010705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LARINGEA # 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70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142003010756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PARA ANESTESIA # 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71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142003011005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PARA ANESTESIA # 3</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72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142003010395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PARA ANESTESIA # 4</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73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142003010735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PARA ANESTESIA # 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74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142003011047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MICROPORE 1X10YD (3M) REF 1530-1</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75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142003010120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MONOCRYL PLUS 3-0 PS-1 REF: MCP936H</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76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142003010560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NIPLE PARA OXIGENO</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77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142003010125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TEGADERM FILM (FIJADOR DE CATETER CENTRAL) 10CMX12CM REF: 1626W</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78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142003011051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PLACA ELECTROQUIRURGICA ADULTA SIN CABLE REF. 8180F</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79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142003010128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POLIHEXAMETILEN BIGUANIDINA 0.8G JABÓN HIGIENIZANTE (MICROSAFE 8000) BX850ML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80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142003010129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PROLENE 0 CT-1 REF: 8424T C. GENERAL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81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142003010130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PROLENE 1 CT-1 RER: 8425H C. GENERAL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82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142003010131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PROLENE 2-0 SC-26 REF: 8185T CUTICULAR</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83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142003010133</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PROLENE 3-0 PS-1 REF: P8663T PLASTICA</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84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142003010134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PROLENE 4-0 2RB-1 REF: 9557T CARDIOVASCULAR</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85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142003010135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PROLENE 4-0 PS-2 REF: P8682T PLASTICA</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86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142003010136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PROLENE 5-0 PS-3 REF: P 8681T PLASTICA</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87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142003010228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PROLENE 6-0 P-1 REF: P8697T PLASTICA</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88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142003010142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SEDA-SILK 1 SH REF: K835H GASTROINTESTINAL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89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142003010144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SEDA-SILK 2-0 SC-26 REF: 185T CUTICULAR</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90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142003010145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SEDA-SILK 3-0 REF: SA84T SUTUPAK</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91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142003010663</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FOLEY DOS VIAS C/B # 10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92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142003010891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FOLEY DOS VIAS C/B # 12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93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142003010635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FOLEY DOS VIAS C/B # 14</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94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142003010939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FOLEY DOS VIAS C/B # 16</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95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142003010796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FOLEY DOS VIAS C/B # 18</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96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142003010752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NASOGASTRICA # 10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97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142003010154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NASOGASTRICA # 12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98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142003010820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NASOGASTRICAS # 14</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99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142003010970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NASOGASTRICA # 16</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100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142003010157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NASOGASTRICA # 18</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101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142003010780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NASOGASTRICA # 20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102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142003010548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NELATON # 10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103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142003010377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NELATON # 12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104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142003010929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NELATON # 14</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105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142003010379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NELATON # 16</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106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142003010728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NELATON # 18</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107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142003010488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NELATON # 6</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108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142003010674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NELATON # 8</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109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142003010919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CATETER ULTRASITE REF.415122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110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142003010177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DE LATEX EN T # 14</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111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142003010178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DE LATEX EN T # 16</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112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142003010179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DE LATEX EN T # 18</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113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142003010732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C/B # 3.5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114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142003010730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C/B # 4</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115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142003010944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C/B # 4.5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116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142003010435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C/B # 5.5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117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142003010838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C/B # 6.5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118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142003010389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C/B # 7</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119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142003010729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C/B # 7.5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120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142003010188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NASAL C/B # 7</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lastRenderedPageBreak/>
              <w:t>121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142003010189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NASAL C/B # 7.5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122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142003010794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S/B # 3.0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123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142003010795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S/B # 4.0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124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142003011082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PARA SUCCION 3MTS</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125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142003010197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VENDA DE YESO 4 X 5 YDS</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126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142003010198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VENDA DE YESO 5 X 5 YDS</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127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142003010199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VENDA DE YESO 6 X 5 YDS</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128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142003010369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VENDAJE DE ALGODON 4 X 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129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142003010474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VENDAJE DE ALGODON 5 X 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130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142003010370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VENDAJE DE ALGODON 6 X 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131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142003010438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VENDAJE ELASTICO 4 X 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132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142003010439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VENDAJE ELASTICO 5 X 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133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142003010440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VENDAJE ELASTICO 6 X 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134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142003010207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VICRYL PLUS 0 CT-1 REF: VCP340H</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135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142003010208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VICRYL PLUS 1 CT-1 REF: VCP347H</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136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142003010209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VICRYL PLUS 2-0 CT-1 REF: VCP339H</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137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142003010210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VICRYL PLUS 3-0 SH-1 REF: VCP311H</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138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142003010534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MICROPORE 2X10 YD (CUREBAND)</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139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142003010922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DREN PENROSE EN SILICONA REF.1019 1/4</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140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142003010928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GUANTE DE LATEX ESTERIL # 8 1/2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141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142003010225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SISTEMA DE RECOLECCIÓN DE FLUIDOS (LINER) 3200ML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142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142003010802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DE OXIGENO CON RESERVORIO ADULTO</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143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142003010229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SEDA-SILK 2-0 REF: SA85T SUTUPAK</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144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142003010230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SPINOCAN # 22G 3 1/2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145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142003010232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SPINOCAN # 25G 3 1/2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146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142003010234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SPINOCAN # 27G 3 1/2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147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142003010235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SPONGOSTAN</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148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142003010239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DE LATEX EN T # 10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149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142003010240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DE LATEX EN T # 12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150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142003010725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C/B # 8</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151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142003010243</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NASAL C/B # 6</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152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142003010244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NASAL C/B # 6.5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153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142003010797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S/B # 3.5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154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142003010247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VICRYL PLUS 4-0 RB-1 REF: VCP304H</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155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142003010248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VICRYL PLUS 5-0 RB-1 REF: VCP303H</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156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142003010815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TORAXICO # 28</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157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142003010250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TORAXICO # 30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158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142003010817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TORAXICO # 32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159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142003010252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TORAXICO # 34</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160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142003010686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METILPREDNISOLONA 500MG POLVO ESTERIL PARA RECONSTITUIR</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161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142003010254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APOSITO ESTERIL (GASA + ALGODÓN) 7.5CMX10CM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162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142003010927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C/B # 5.0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163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142003010258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CANULA NASAL ADULTO PARA MEDICION DE CO2 Y SUMINISTRO DE O2 (CAPNOGRAFIA)</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164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142003010800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CANULA DE GUEDEL # 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165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142003010685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S/B # 2.0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166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142003010682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DE SUCCION # 12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167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142003010473</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ESPARADRAPO TELA 3 X 10YD (LEUKOPLAST)</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168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142003010791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SISTEMA DE DRENAJE DE TORAX PLEUR-EVAC</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169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142003010280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PROLENE 6-0 2C-1 REF: 8726T CARDIOVASCULAR</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170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142003010281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PROLENE 7-0 2BV-1  CARDIOVASCULAR</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171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142003011057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CYSTOFLO PEDIATRICO 500ML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172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142003010284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PROLENE 6-0 2BV-1 REF: M8805T CARDIOVASCULAR</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173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142003010289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PROLENE 5 0 2C-1 REF: 8720T CARDIOVASCULAR</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174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142003010295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PUNTA ELECTROBISTURI PALA REF E1551-6</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175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142003010714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LARINGEA # 1</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176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142003011058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LARINGEA # 1.5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177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142003010898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LLAVE DE 3 VIAS</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178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142003010788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KIT DE TRAQUEOTOIMIA/CRICOTIROTOMIA ADULTO REF C-TCCS-350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179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142003010306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S/B # 2.5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180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142003010744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DE OXIGENO CON RESERVORIO PEDIATRICA</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181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142003010308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APOSITO HIDRATANTE PARA HERIDAS DERMICAS CON ALGINATO (SAF-GEL) TX85G</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182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142003010321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AQUACEL AG+ EXTRA 15CMX15CM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183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142003010414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PUNTA DE SHAVER 0375-940012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184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142003010328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EQUIPO PERICRANEAL # 20G</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185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142003010553</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EQUIPO PERICRANEAL # 21</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186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142003010332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KIT TRAQUEOTOMIA/CRICORITOMIA PEDIATRICO</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lastRenderedPageBreak/>
              <w:t>187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142003010381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ELECTROQUIRURGICA 279-350-501 HOOK</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188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142003010382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ELECTROQUIRURGICA 279-350-201 LATERAL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189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142003010491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EQUIPO INSUFLACION</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190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142003010507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REFORZADO 6.5C/B</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191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142003010673</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REFORZADO 7.0C/B</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192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142003010514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INFUSOMAT® SPACE LINE EQUIPO PARA BOMBA DE INFUSION REF 8700110SP</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193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142003010516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EQUIPO PERICRANEAL # 21 X 3/4</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194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142003010517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EQUIPO PERICRANEAL # 22 X 3/4</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195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142003010518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EQUIPO PERICRANEAL # 23 X 3/4</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196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142003010552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EQUIPO PERICRANEAL # 19</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197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142003010523</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EQUIPO PERICRANEAL # 20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198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142003010554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EQUIPO PERICRANEAL # 25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199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142003010563</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INHALOCAMARA ADULTO Y PEDIATRICA</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200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142003010565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CLORO ORGANICO SANIKLEEN TABS 2 EN 1</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201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142003011031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DE SUCCION # 14</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202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142003011007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CUELLO PHILADELPIA T/L RIGIDOS</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203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142003010577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CUELLO PHILADELPIA T/ M RIGIDOS</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204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142003010578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AGUJA ECOGENICA PARA BLOQUEO DE NERVIO SONOPLEX # 21GX100MM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205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142003010579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AGUJA ECOGENICA PARA BLOQUEO DE NERVIO SONOPLEX # 20GX150MM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206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142003010768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AGUJA PARA LAPICERO DE INSULINA DESECHABLE 31GX5MM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207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142003010589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AZUL DE METILENO 450ML FRASCO</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208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142003010597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CUELLO PHILADELFIA T/S RIGIDOS</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209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142003010671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REFORZADO 7.5C/B</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210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142003010615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CAL SODADA PARA ANESTESIA ABSORBENTE DE DIOXIDO DE CARBONO GX5LITROS</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211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142003010951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JERINGA TOMA DE GASES ARTERIALES HEPARINIZADAS 1 ML AGUJA DE 25 G REF 364415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212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142003011071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AGUJA HIPODERMICA # 25G X 5/8</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213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142003010664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FOLEY DOS VIAS C/B # 8</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214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142003010698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SET DE INTUBACION RETROGRADA REF C-RETRO-14.0-70-38-J-110-CAE</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215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142003010704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TEGADERM I.V. ADVANCED (FIJADOR DE CATETER PERIFERICO) 6.5CMX7CM REF: 1683</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216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142003010706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CINTA QUIRURGICA REF.1527-2 TRANSPORE 2X10YD-5CMX9.1M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217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142003010709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DE OXIGENO KIT VENTURY PEDIATRICA</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218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142003010776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INFUSOMAT ® SPACE LINE EQUIPO PARA BOMBA DE INFUSION REF 8701148SP</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219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142003010793</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TEGADERM I.V. ADVANCED (FIJADOR DE CATETER CENTRAL) 8.5CMX11.5CM REF: 1685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220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142003010798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DURAPREP SURGICAL SOLUTION REF 8630 (YODO USP 0..7% /ALCOHOL ISOPROPILICO 74%) APLICADOR DE 26ML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221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142003010805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TRANSDUCTOR DE PRESION IVN SENCILLO REF PX260 ( TRUWAVE)</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222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142003010807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C/B # 6</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223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142003010810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AQUACEL FOAM PRO 15X15 422358</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224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142003010833</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MICROPORE 2X10 YD (3M) REF 1533-2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225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142003010835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ENDOTRAQUEAL REFORZADO 6.0 C/B</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226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142003010904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BOLSA EVA PARA ALIMENTACION PARENTERAL *3000 CC UNIDAD</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227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142003010844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CANULA NASAL OPTIFLOW AIRVO TALLA M REF: OPT944 UNIDAD</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228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142003010846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CATETER VENOSO CENTRAL MONOLUMEN CERTOFIX MONO V320 16G REF: 4160266</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229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142003010847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CATETER VENOSOS CENTRAL TRILUMEN CERTOFIX TRIO V720 7F *8 REF: 4163214</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230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142003010902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JERINGA ESTERIL DESECHABLE 50 ML PUNTA CATETER</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231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142003010860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BITRAC ED ADULTO MAX TRIO TALLA M REF: 313-8108X</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232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142003010861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BITRAC FULL FACE TALLA L REF: 313-9508</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233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142003010862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BITRAC FULL FACE TALLA 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234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142003010906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DE TRAQUEOSTOMIA ADULTO UNIDAD</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235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142003010905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CATETER DE LAVADO BRONCOALVEOLAR</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236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142003010903</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SET DE NUTRICIÓN ENTERAL FREEGO CON BOLSA DE 500ML (REF.S800)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237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142003010910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CATETER DE SUCCION CERRADO CLEARTRACH N14FR PARA TRAQUEOSTOMIA REF. LMT20014-TQ</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238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142003010911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CATETER DE SUCCION CERRADO CLEARTRACH N14FR ENDOTRAQUEAL REF.LMTV20014</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239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142003011072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GUANTE DE LATEX ESTERIL SIN TALCO # 8.5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240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142003010932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KIT MICRONEBULIZADOR PEDIATRICO</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241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142003010936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SISTEMA DE RECOLECCIÓN DE FLUIDOS (LINER) 1300ML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242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142003010946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DE GASTROSTOMIA KANGAROO 20FR</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243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142003010947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CATETER ARTERIAL LEADER CATH  3FR X 8CM REF 115.090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244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142003010955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CANULA DE TRAQUEOSTOMIA C/B # 7.5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245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142003010956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CANULA DE TRAQUEOSTOMIA C/B # 7.0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246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142003010960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INFUSOMAT® SPACE LINE OPACO EQUIPO PARA BOMBA DE INFUSION NEUTRAPUR  REF. 8250437SP</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247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142003010962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SEDA-SILK 3-0 RECTA REF 622H</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248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142003010964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AQUACEL® FOAM PRO 20CM X 16.9CM REF. 421579</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249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142003010966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SEDA-SILK 3-0 SC-24 REF: 184T CUTICULAR</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lastRenderedPageBreak/>
              <w:t>250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142003010969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CATETER CENTRAL PARA INSERCION PERIFERICA TWO-LUMEN PICC REF:PS-01672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251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142003010971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CIRCUITO ADULTO DOBLE HILO CON BASE HUMIDIFICADORA REF: 260161</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252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142003010976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MASCARA BITRAC MAXSHIELD TALLA 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253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142003010977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ACCUPAP REF: 313-6000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254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142003010980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CANULA NASAL HAMILTON TALLA L REF.10076604</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255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142003010981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CANULA NASAL HAMILTON TALLA M REF.10076605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256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142003010989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VICRYL PLUS 2-0 SH REF: J317H</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257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142003010992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SET DE NUTRICIÓN ENTERAL FREEGO CON BOLSA DE 1500ML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258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142003010993</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ENDOBRONQUIAL BRONCHO CATH DERECHO # 37FR/12.3 MM REF 126037</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259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142003010994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HEMOSTATICO ABSORBIBLE SURGICEL FIBRILAR 5.1CM X 10.2CM REF. 411962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260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142003010998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ENDOBRONQUIAL BRONCHO CATH DERECHO # 35FR/11.7 MM REF. 126035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261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142003010999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ENDOBRONQUIAL BRONCHO CATH IZQUIERDO # 35FR/11.7 MM REF. 125035</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262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142003011008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CATETER CENTRAL PARA INSERCION PERIFERICA TWO-LUMEN ARROW+ARD BLUE REF:CV-26702-E</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263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142003011009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FOLEY TRES VIAS #18</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264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142003011013</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APOSITO PARA CATETER IV 3000 DRESSING (FIJADOR DE CATETER PERIFERICO) 7CM X 9CM REF 4006</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265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142003020002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EQUIPO DE EXTENSION EN Y DOBLE VALVULA</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266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142003020001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JERINGA DUAL CT ESTERIL DE ALTA PRESION (OPTIVANTAGE ®) PARA INYECTORES DE MEDIOS DE CONTRASTE REF 844023S</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267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142003011018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MONOCRYL PLUS 3-0 PS-2 REF. MCP427H</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268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142003011023</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TORAXICO # 36</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269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142003011024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TUBO ENDOBRONQUIAL BRONCHO CATH IZQUIERDO # 37FR/12.3 MM REF 126037</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270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142003011028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APOSITO DE ESPUMA HIDROCELULAR NO ADHESIVO ALLEVYN 17.5CM X 7IN. REF: 66800273</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271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142003011029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CONJUNTO DE VALVULA ESPIRATORIA CON MEMBRANA CUBIERTA HAMILTON REF: 161186/02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272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142003011037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CATETER DE SUCCION CERRADO PLUSVITAL N14FR ENDOTRAQUEAL 14FR X 54CM  REF.BT-SC8-1454FD2</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273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142003011038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BALON HIDROSTATICO BAKRI POSPARTO REF: J-S0SR-100500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274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142003011039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CIRCUITO DE VENTILACION ADULTO</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275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142003011041</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APOSITO DE ESPUMA HIDROCELULAR NO ADHESIVO ALLEVYN 23CM X 23.2CM REF: 66800506</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276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142003011042</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AQUACEL FOAM PRO 19.8CM X 14CM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277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142003011046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CATETER  PERCUTANEO 6FR REF. SI-09600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278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142003011054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CUELLO GRADUABLE ADULTO</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279</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142003011055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CUELLO GRADUABLE PEDIATRICO</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280</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142003011059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SONDA FOLEY DOS VIAS C/B # 20</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281</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142003011060</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JERINGA ESTERIL DESECHABLE 1ML 30GX8MM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282</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142003011063</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BOLSA DE COLOSTOMIA # 45MM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283</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142003011064</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BOLSA DE COLOSTOMIA # 57MM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284</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142003011065</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BOLSA DE COLOSTOMIA # 70MM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285</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142003011066</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BARRERA DE COLOSTOMIA # 45MM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286</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142003011067</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BARRERA DE COLOSTOMIA # 57MM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287</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142003011068</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BARRERA DE COLOSTOMIA # 70MM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shd w:val="clear" w:color="000000" w:fill="FFFFFF"/>
            <w:noWrap/>
            <w:vAlign w:val="center"/>
            <w:hideMark/>
          </w:tcPr>
          <w:p w:rsidR="00FB3FC2" w:rsidRPr="00D20E68" w:rsidRDefault="00FB3FC2" w:rsidP="00FB3FC2">
            <w:pPr>
              <w:jc w:val="center"/>
              <w:rPr>
                <w:color w:val="000000"/>
                <w:sz w:val="14"/>
                <w:szCs w:val="14"/>
                <w:lang w:eastAsia="es-CO"/>
              </w:rPr>
            </w:pPr>
            <w:r w:rsidRPr="00D20E68">
              <w:rPr>
                <w:color w:val="000000"/>
                <w:sz w:val="14"/>
                <w:szCs w:val="14"/>
                <w:lang w:eastAsia="es-CO"/>
              </w:rPr>
              <w:t>288</w:t>
            </w:r>
          </w:p>
        </w:tc>
        <w:tc>
          <w:tcPr>
            <w:tcW w:w="569" w:type="pc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142003011079</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AGUJA ECOGENICA PARA BLOQUEO DE NERVIO STIMUPLEX® A # 21GX100MM</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vMerge w:val="restar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289</w:t>
            </w:r>
          </w:p>
        </w:tc>
        <w:tc>
          <w:tcPr>
            <w:tcW w:w="569" w:type="pct"/>
            <w:vMerge w:val="restart"/>
            <w:shd w:val="clear" w:color="auto" w:fill="auto"/>
            <w:noWrap/>
            <w:vAlign w:val="center"/>
            <w:hideMark/>
          </w:tcPr>
          <w:p w:rsidR="00FB3FC2" w:rsidRPr="00D20E68" w:rsidRDefault="00FB3FC2" w:rsidP="00FB3FC2">
            <w:pPr>
              <w:jc w:val="right"/>
              <w:rPr>
                <w:color w:val="000000"/>
                <w:sz w:val="14"/>
                <w:szCs w:val="14"/>
                <w:lang w:eastAsia="es-CO"/>
              </w:rPr>
            </w:pPr>
            <w:r w:rsidRPr="00D20E68">
              <w:rPr>
                <w:color w:val="000000"/>
                <w:sz w:val="14"/>
                <w:szCs w:val="14"/>
                <w:lang w:eastAsia="es-CO"/>
              </w:rPr>
              <w:t>142003011263</w:t>
            </w: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DROPYAL(R) 25MG SOLUCION INYECTABLE HIALURONATO DE SODIO 25mg/2.5 ml</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r w:rsidR="00FB3FC2" w:rsidRPr="00D20E68" w:rsidTr="00FB3FC2">
        <w:trPr>
          <w:trHeight w:val="170"/>
        </w:trPr>
        <w:tc>
          <w:tcPr>
            <w:tcW w:w="195" w:type="pct"/>
            <w:vMerge/>
            <w:vAlign w:val="center"/>
            <w:hideMark/>
          </w:tcPr>
          <w:p w:rsidR="00FB3FC2" w:rsidRPr="00D20E68" w:rsidRDefault="00FB3FC2" w:rsidP="00FB3FC2">
            <w:pPr>
              <w:rPr>
                <w:color w:val="000000"/>
                <w:sz w:val="14"/>
                <w:szCs w:val="14"/>
                <w:lang w:eastAsia="es-CO"/>
              </w:rPr>
            </w:pPr>
          </w:p>
        </w:tc>
        <w:tc>
          <w:tcPr>
            <w:tcW w:w="569" w:type="pct"/>
            <w:vMerge/>
            <w:vAlign w:val="center"/>
            <w:hideMark/>
          </w:tcPr>
          <w:p w:rsidR="00FB3FC2" w:rsidRPr="00D20E68" w:rsidRDefault="00FB3FC2" w:rsidP="00FB3FC2">
            <w:pPr>
              <w:rPr>
                <w:color w:val="000000"/>
                <w:sz w:val="14"/>
                <w:szCs w:val="14"/>
                <w:lang w:eastAsia="es-CO"/>
              </w:rPr>
            </w:pPr>
          </w:p>
        </w:tc>
        <w:tc>
          <w:tcPr>
            <w:tcW w:w="3354" w:type="pct"/>
            <w:shd w:val="clear" w:color="auto" w:fill="auto"/>
            <w:vAlign w:val="center"/>
            <w:hideMark/>
          </w:tcPr>
          <w:p w:rsidR="00FB3FC2" w:rsidRPr="00D20E68" w:rsidRDefault="00FB3FC2" w:rsidP="00FB3FC2">
            <w:pPr>
              <w:rPr>
                <w:color w:val="000000"/>
                <w:sz w:val="14"/>
                <w:szCs w:val="14"/>
                <w:lang w:eastAsia="es-CO"/>
              </w:rPr>
            </w:pPr>
            <w:r w:rsidRPr="00D20E68">
              <w:rPr>
                <w:color w:val="000000"/>
                <w:sz w:val="14"/>
                <w:szCs w:val="14"/>
                <w:lang w:eastAsia="es-CO"/>
              </w:rPr>
              <w:t>SOLUCION INYECTABLE</w:t>
            </w:r>
          </w:p>
        </w:tc>
        <w:tc>
          <w:tcPr>
            <w:tcW w:w="368"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c>
          <w:tcPr>
            <w:tcW w:w="515" w:type="pct"/>
            <w:shd w:val="clear" w:color="auto" w:fill="auto"/>
            <w:noWrap/>
            <w:vAlign w:val="bottom"/>
            <w:hideMark/>
          </w:tcPr>
          <w:p w:rsidR="00FB3FC2" w:rsidRPr="00D20E68" w:rsidRDefault="00FB3FC2" w:rsidP="00FB3FC2">
            <w:pPr>
              <w:rPr>
                <w:color w:val="000000"/>
                <w:sz w:val="14"/>
                <w:szCs w:val="14"/>
                <w:lang w:eastAsia="es-CO"/>
              </w:rPr>
            </w:pPr>
            <w:r w:rsidRPr="00D20E68">
              <w:rPr>
                <w:color w:val="000000"/>
                <w:sz w:val="14"/>
                <w:szCs w:val="14"/>
                <w:lang w:eastAsia="es-CO"/>
              </w:rPr>
              <w:t> </w:t>
            </w:r>
          </w:p>
        </w:tc>
      </w:tr>
    </w:tbl>
    <w:p w:rsidR="00FE432A" w:rsidRDefault="00FE432A" w:rsidP="006905D2">
      <w:pPr>
        <w:rPr>
          <w:rFonts w:ascii="Tahoma" w:hAnsi="Tahoma" w:cs="Tahoma"/>
          <w:bCs/>
          <w:highlight w:val="yellow"/>
        </w:rPr>
      </w:pPr>
    </w:p>
    <w:p w:rsidR="00FB3FC2" w:rsidRDefault="00FB3FC2" w:rsidP="00FB3FC2">
      <w:pPr>
        <w:pStyle w:val="NormalWeb"/>
        <w:spacing w:before="0" w:beforeAutospacing="0" w:after="0" w:afterAutospacing="0"/>
        <w:jc w:val="center"/>
        <w:rPr>
          <w:rFonts w:ascii="Arial" w:hAnsi="Arial" w:cs="Arial"/>
          <w:b/>
          <w:color w:val="000000" w:themeColor="text1"/>
          <w:sz w:val="20"/>
          <w:szCs w:val="20"/>
          <w:lang w:val="es-ES" w:eastAsia="es-ES"/>
        </w:rPr>
      </w:pPr>
      <w:r>
        <w:rPr>
          <w:rFonts w:ascii="Arial" w:hAnsi="Arial" w:cs="Arial"/>
          <w:b/>
          <w:color w:val="000000" w:themeColor="text1"/>
          <w:sz w:val="20"/>
          <w:szCs w:val="20"/>
          <w:lang w:val="es-ES" w:eastAsia="es-ES"/>
        </w:rPr>
        <w:t>MEDICAMENTOS</w:t>
      </w:r>
    </w:p>
    <w:p w:rsidR="006418CC" w:rsidRDefault="006418CC" w:rsidP="006264E4">
      <w:pPr>
        <w:pStyle w:val="Prrafodelista"/>
        <w:ind w:left="-567" w:right="-658"/>
        <w:jc w:val="center"/>
        <w:rPr>
          <w:b/>
        </w:rPr>
      </w:pPr>
    </w:p>
    <w:tbl>
      <w:tblPr>
        <w:tblW w:w="50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3"/>
        <w:gridCol w:w="1264"/>
        <w:gridCol w:w="6078"/>
        <w:gridCol w:w="732"/>
        <w:gridCol w:w="987"/>
      </w:tblGrid>
      <w:tr w:rsidR="00FB3FC2" w:rsidRPr="00AC60AD" w:rsidTr="00FB3FC2">
        <w:trPr>
          <w:trHeight w:val="170"/>
        </w:trPr>
        <w:tc>
          <w:tcPr>
            <w:tcW w:w="231" w:type="pct"/>
            <w:shd w:val="clear" w:color="CCCCFF" w:fill="D9D9D9"/>
            <w:noWrap/>
            <w:vAlign w:val="center"/>
            <w:hideMark/>
          </w:tcPr>
          <w:p w:rsidR="00FB3FC2" w:rsidRPr="00AC60AD" w:rsidRDefault="00FB3FC2" w:rsidP="00FB3FC2">
            <w:pPr>
              <w:jc w:val="center"/>
              <w:rPr>
                <w:b/>
                <w:bCs/>
                <w:color w:val="000000"/>
                <w:sz w:val="14"/>
                <w:szCs w:val="14"/>
                <w:lang w:eastAsia="es-CO"/>
              </w:rPr>
            </w:pPr>
            <w:r w:rsidRPr="00AC60AD">
              <w:rPr>
                <w:b/>
                <w:bCs/>
                <w:color w:val="000000"/>
                <w:sz w:val="14"/>
                <w:szCs w:val="14"/>
                <w:lang w:eastAsia="es-CO"/>
              </w:rPr>
              <w:t>N°.</w:t>
            </w:r>
          </w:p>
        </w:tc>
        <w:tc>
          <w:tcPr>
            <w:tcW w:w="669" w:type="pct"/>
            <w:shd w:val="clear" w:color="CCCCFF" w:fill="D9D9D9"/>
            <w:noWrap/>
            <w:vAlign w:val="center"/>
            <w:hideMark/>
          </w:tcPr>
          <w:p w:rsidR="00FB3FC2" w:rsidRPr="00AC60AD" w:rsidRDefault="00FB3FC2" w:rsidP="00FB3FC2">
            <w:pPr>
              <w:jc w:val="center"/>
              <w:rPr>
                <w:b/>
                <w:bCs/>
                <w:color w:val="000000"/>
                <w:sz w:val="14"/>
                <w:szCs w:val="14"/>
                <w:lang w:eastAsia="es-CO"/>
              </w:rPr>
            </w:pPr>
            <w:r w:rsidRPr="00AC60AD">
              <w:rPr>
                <w:b/>
                <w:bCs/>
                <w:color w:val="000000"/>
                <w:sz w:val="14"/>
                <w:szCs w:val="14"/>
                <w:lang w:eastAsia="es-CO"/>
              </w:rPr>
              <w:t>COD_CUM</w:t>
            </w:r>
          </w:p>
        </w:tc>
        <w:tc>
          <w:tcPr>
            <w:tcW w:w="3204" w:type="pct"/>
            <w:shd w:val="clear" w:color="CCCCFF" w:fill="D9D9D9"/>
            <w:vAlign w:val="center"/>
            <w:hideMark/>
          </w:tcPr>
          <w:p w:rsidR="00FB3FC2" w:rsidRPr="00AC60AD" w:rsidRDefault="00FB3FC2" w:rsidP="00FB3FC2">
            <w:pPr>
              <w:jc w:val="center"/>
              <w:rPr>
                <w:b/>
                <w:bCs/>
                <w:color w:val="000000"/>
                <w:sz w:val="14"/>
                <w:szCs w:val="14"/>
                <w:lang w:eastAsia="es-CO"/>
              </w:rPr>
            </w:pPr>
            <w:r w:rsidRPr="00AC60AD">
              <w:rPr>
                <w:b/>
                <w:bCs/>
                <w:color w:val="000000"/>
                <w:sz w:val="14"/>
                <w:szCs w:val="14"/>
                <w:lang w:eastAsia="es-CO"/>
              </w:rPr>
              <w:t>NOM_ARTICULO</w:t>
            </w:r>
          </w:p>
        </w:tc>
        <w:tc>
          <w:tcPr>
            <w:tcW w:w="373" w:type="pct"/>
            <w:shd w:val="clear" w:color="CCCCFF" w:fill="D9D9D9"/>
            <w:vAlign w:val="center"/>
            <w:hideMark/>
          </w:tcPr>
          <w:p w:rsidR="00FB3FC2" w:rsidRPr="00AC60AD" w:rsidRDefault="00FB3FC2" w:rsidP="00FB3FC2">
            <w:pPr>
              <w:jc w:val="center"/>
              <w:rPr>
                <w:b/>
                <w:bCs/>
                <w:color w:val="000000"/>
                <w:sz w:val="14"/>
                <w:szCs w:val="14"/>
                <w:lang w:eastAsia="es-CO"/>
              </w:rPr>
            </w:pPr>
            <w:r w:rsidRPr="00AC60AD">
              <w:rPr>
                <w:b/>
                <w:bCs/>
                <w:color w:val="000000"/>
                <w:sz w:val="14"/>
                <w:szCs w:val="14"/>
                <w:lang w:eastAsia="es-CO"/>
              </w:rPr>
              <w:t>CUMPLE</w:t>
            </w:r>
          </w:p>
        </w:tc>
        <w:tc>
          <w:tcPr>
            <w:tcW w:w="523" w:type="pct"/>
            <w:shd w:val="clear" w:color="CCCCFF" w:fill="D9D9D9"/>
            <w:vAlign w:val="center"/>
            <w:hideMark/>
          </w:tcPr>
          <w:p w:rsidR="00FB3FC2" w:rsidRPr="00AC60AD" w:rsidRDefault="00FB3FC2" w:rsidP="00FB3FC2">
            <w:pPr>
              <w:jc w:val="center"/>
              <w:rPr>
                <w:b/>
                <w:bCs/>
                <w:color w:val="000000"/>
                <w:sz w:val="14"/>
                <w:szCs w:val="14"/>
                <w:lang w:eastAsia="es-CO"/>
              </w:rPr>
            </w:pPr>
            <w:r w:rsidRPr="00AC60AD">
              <w:rPr>
                <w:b/>
                <w:bCs/>
                <w:color w:val="000000"/>
                <w:sz w:val="14"/>
                <w:szCs w:val="14"/>
                <w:lang w:eastAsia="es-CO"/>
              </w:rPr>
              <w:t>NO CUMPLE</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19929516-5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ACETAMINOFEN 150MG/5ML JARABE FX60ML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019935303-4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ACETAMINOFEN 500MG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20032463-3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ADRENALINA 1MG/ML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20021507-1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AGUA OXIGENADA 3% SOLUCION TOPICA FX120ML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19987662-1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ALCOHOL 70° SOLUCION TOPICA FX120ML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19908236-7</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AMIKACINA 500MG/2ML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19991580-02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AMPICILINA/SULBACTAM 1.0 G/0.5 G POLVO ESTERIL PARA RECONSTITUIR</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19930287-1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ATROPINA 1MG/ML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19974890-14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BETADUO BETAMETASONA (DIPROPIONATO+FOSFATO DISÓDICO) (5MG+2MG/ML) SLN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52033-4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BUPIROP 0.5% SIMPLE (BUPIVACAINA CLORHIDRATO)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38995-4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BUPIROP 0.5% PESADO (BUPIVACAINA CLORHIDRATO+DEXTROSA)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20002038-2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GLUCONATO DE CALCIO 10% SOLUCION INYECTABLE 10ML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44405-3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CEFALEXINA 500MG CAPSULA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lastRenderedPageBreak/>
              <w:t>14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19961663-1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CEFAZOLINA 1G POLVO ESTERIL PARA RECONSTITUIR</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19954690-6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CIPROFLOXACINA 100MG/10ML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20017924-4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CLINDAMICINA 600MG/4ML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20019105-10</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DEXAMETASONA 8MG/2ML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001982214-2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DEXTROSA 10% SOLUCION INYECTABLE BX500ML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000029522-4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DEXTROSA 5% SOLUCION INYECTABLE BX500ML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20019151-6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DIAZEPAM 10MG/2ML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19934768-10</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DICLOFENACO 75MG/3ML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19922562-10</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DIPIRONA SODICA 1G/2ML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20006845-9</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DIPIRONA MAGNESICA 2G/5ML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19950452-1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ENOXAPARINA SODICA 40MG/0.4ML SOLUCION INYECTABLE (CLENOX)</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20017384-1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ETILEFRINA CLORHIDRATO 10MG/ML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20014670-7</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FENTANILO 0.5MG/10ML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20026118-1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FLUCONAZOL 200MG/100ML SLN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20029994-1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GELATINA SUCCINILADA 4% (GELOFUSINE ISO) SOLUCION PARA PERFUSION FX500ML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19988977-6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GENTAMICINA 160MG/2ML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19940721-13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HIDROCORTISONA 100MG POLVO ESTERIL PARA RECONSTITUIR</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225064-17</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N-BUTIL BROMURO DE HIOSCINA 20MG/ML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19926478-5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DIPIRONA 2.5MG + HIOSCINA 20MG /5ML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20083397-4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KETAMINA 500MG/10ML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20013329-10</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LIDOCAINA 1% SOLUCION INYECTABLE 10ML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52038-3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LIDOCAINA CLORHIDRATO 2% SOLUCION INYECTABLE 10ML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123223444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LIDOCAINA CLORHIDRATO 2% SOLUCION INYECTABLE 50ML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39002-1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LIDOCAINA CLORHIDRATO 2% JALEA TUBOX30ML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218170-2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LIDOCAINA 2%/EPINEFRINA SOLUCION INYECTABLE VX20ML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50709-4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LIDOCAINA 80G/83ML SOLUCION TOPICA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19965499-11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LOSARTAN 50MG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20008613-1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MEPERIDINA 100MG/2ML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020087664-1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MEROGRAM® MEROPENEM 1G POLVO ESTERIL PARA RECONSTITUIR</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20162259-4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METOCLOPRAMIDA 10MG/2ML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19938260-1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METRONIDAZOL 500MG/100ML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19969030-06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MIDAZOLAM 5MG/5ML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20013906-1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MORFINA CLOROHIDRATO 10MG/ML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20069787-1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NALOXONA 0.4MG/ML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17145-2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NAPROXENO 250MG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19976553-6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NEOSTIGMINA 0.5MG/ML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19997076-1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NISTATINA 100.000UI/ML SUSPENSION ORAL FX60ML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19968374-1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NITROFURAZONA 0.2% POMADA TUBOX40G</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20032988-1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NITROPRUSIATO DE SODIO 50MG/2ML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2023000235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NOREPINEFRINA 4MG/4ML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20070385-2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OMEPRAZOL 40MG POLVO ESTERIL PARA RECONSTITUIR</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20080533-2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OXACILINA 1G POLVO ESTERIL PARA RECONSTITUIR</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218000-1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PENICILINA G 5000000UI POLVO ESTERIL PARA RECONSTITUIR</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20059801-1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PIPERACILINA/TAZOBACTAM 4.0G/0.5G POLVO ESTERIL PARA RECONSTITUIR</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211363-2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CLORURO POTASIO 2MEQ/ML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020026869-02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PROPOFOL 1% EMULSION INYECTABLE FX20ML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60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20044646-06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REMIFENTANILO 2MG POLVO ESTERIL PARA RECONSTITUIR</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61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206795-2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LACTATO DE RINGER SOLUCION PARA IRRIGACION BX3000ML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62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32606-02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LACTATO DE RINGER SOLUCION INYECTABLE BX500 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63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20005920-2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ROCURONIO BROMURO 50MG/5ML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64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20011983-1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SALBUTAMOL 100MCG/DOSIS SUSPENSION PARA INHALACION INHALADORX200DOSIS</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65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58816-2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SEVOFLUARANO 100% SOLUCION INHALATORIA (QUICK FILL) FX250ML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66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29523-3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SODIO CLORURO 0.9% SOLUCION INYECTABLE BX100ML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67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19932754-3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SODIO CLORURO 0.9% SOLUCION INYECTABLE BX250ML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68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29523-5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SODIO CLORURO 0.9% SOLUCION INYECTABLE BX500ML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69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20037305-1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SUCCINILCOLINA 1G/10ML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70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36743-3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SUCRALFATO (ALSUCRAL®) 1G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71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19924285-34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TRAMADOL 50MG/ML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72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20105871-1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TRANEXAMICO ACIDO 500MG/5ML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73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19999738-6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VANCOMICINA 500MG POLVO ESTERIL PARA RECONSTITUCION</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74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20096205-1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VASOPRESINA 20UI/ML SOLUCIÓN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75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19961688-1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VITAMINA K 10MG/ML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76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39170-11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YODOPOVIDONA SOLUCION 1% SOLUCION TOPICA BX60ML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77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38457-11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YODOPOVIDONA ESPUMA 0.75% SOLUCION TOPICA BX30ML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78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20065058-2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ONDANSETRON 8MG/4ML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79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208131-6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CEFALOTINA 1G POLVO ESTERIL PARA RECONSTITUIR</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lastRenderedPageBreak/>
              <w:t>80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208161-08</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CEFTAZIDIMA 1G POLVO ESTERIL PARA RECONSTITUIR</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81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20150258-1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CLEMAXCLIN® CLEMASTINA 2MG/2ML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82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19990588-6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FENITOINA SODICA 250MG/5ML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83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20152993-1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HALOPERIDOL 5 MG/1ML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84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20149724-1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METOPROLOL 5MG/5ML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85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19972420-4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MIDAZOLAM 15MG/3ML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86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19999405-3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ENALAPRIL  20MG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87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19943590-1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LEVOMEPROMAZINA 100MG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88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19929778-02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METFORMINA (DIGLUFOR®) 850 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89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20208549-1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PARACETAMOL 100MG/10ML SOLUCION INYECTABLE FX100ML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90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20046007-2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VACUNA CONTRA EL TETANO (TOXÓIDE TETÁNICO) SUSPENSION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91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22501-10</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AGUA ESTERIL PARA INYECCION USP BX500ML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92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20043928-1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AMIODARONA 200MG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93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19973358-2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ACETAZOLAMIDA 250MG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94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20176947-1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ACETILCISTEINA 300 MG X 3 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95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19945134-5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ACICLOVIR 250 MG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96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20062021-1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ACIDO ASCORBICO (VITAMINA C) 500MG/5ML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97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20162036-4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ACIDO TRANEXAMICO FIBRILOK® 500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98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47792-1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ACIDO VALPROICO 250MG CAPSULA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99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20058380-1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ADENOSINA 6 MG/2ML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100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37619-3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ALBENDAZOL 200MG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101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227600-1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ALPRAZOLAM 0.5MG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102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019931778-4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AMANTADINA CLORHIDRATO 100MG CAPSULA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103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19928485-9</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AMITRIPTILINA 25MG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104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000033496-3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AMOXICILINA 500 MG CAPSULA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105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220025-12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AMPICILINA 1G POLVO ESTERIL PARA RECONSTITUIR</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106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20046087-1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ACIDO ASCORBICO 500MG/5ML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107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19928399-31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ATORVASTATINA 20MG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108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20085383-15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ATORVASTATINA 40MG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109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20137850-4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AZATIOPRINA 50MG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110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19935124-2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BECLOMETASONA DIPROPIONATO BUCAL  250MCG/DOSIS SOLUCION PARA INHALACIÓN INHALADORX200DOSIS</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111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19956040-1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BENZOATO DE BENCILO SOLUCION TOPICA FX120ML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112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020054465-1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BETAMETILDIGOXINA 0.1MG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113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019900906-15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BIPERIDENO 2MG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114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20006150-5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BISACODILO 5MG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115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19942545-1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CALCITRIOL 0.5MG CAPSULA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116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54972-7</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CAPTOPRIL 25MG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117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44969-1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CARBAMAZEPINA 200MG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118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20195369-1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CARVEDIDOL 12.5MG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119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20195368-1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CARVEDIDOL 6.25 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120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1980397-1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CARBIDOPA+LEVODOPA 25MG/250MG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121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20179998-1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CEFEPIME 1G POLVO ESTERIL PARA RECONSTITUIR</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122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20160174-1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CEFTRIAXONA 1G POLVO ESTERIL PARA RECONSTITUIR</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123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218560-03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CEFUROXIMA 250MG/5ML SUSPENSION ORAL FX70ML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124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20103436-1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CICLOFOSFAMIDA *1 GRAMO POLVO PARA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125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020054318-3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CIPROFLOXACINA 500 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126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20002059-6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CLARITROMICINA 500MG POLVO LIOFILIZADO PARA RECONSTITUIR VIAL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127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19959943-4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CLOPIDOGREL 75MG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128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000227601-1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COLESTIRAMINA 4 G GRANULOS</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129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19951339-1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CROMOGLICATO DE SODIO 20MG/ML (2%) SOLUCION OFTALMICA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130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19905001-4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DALTEPARINA SODICA FRAGMIN 0.2 ML 2500 UI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131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19904162-2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DALTEPARINA SODICA FRAGMIN 0.2 ML 5000 UI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132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19917457-4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DESMOPRESINA ACETATO (OCTOSTIM®) 15MCG/ML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133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19980029-6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DEXAMETASONA 4MG/1ML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134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20112126-5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DEXMEDETOMIDINA (REDEXA®) 200 MCG *2 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135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19913783-47</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DIMENHIDRINATO (PASEDOL) 50MG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136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19901001-1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DOPAMINA 200MG/5ML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137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019965102-1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DOXICICLINA 100MG CAPSULA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138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19912966-3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FENCAFEN® ERGOTAMINA TARTRATO/CAFEINA ANHIDRA 1MG/100MG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139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20047839-2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ERITROPOYETINA HUMANA R 2000UI/ML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140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20066117-12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ESOMEPRAZOL 20MG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141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19973061-1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ESPIRONOLACTONA 25 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142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20097693-1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FENITOINA SODICA 100MG CAPSULA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143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20004900-01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FENOBARBITAL SODICO 200MG/ML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144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20008611-01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FENOBARBITAL SODICO 40MG/ML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lastRenderedPageBreak/>
              <w:t>145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51860-2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FLUCONAZOL 200MG CAPSULA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146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19998076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GEMFIBROZILO 600 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147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19944485-6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GLIBENCLAMIDA 5MG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148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20071108-1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GLICINA 1.5 % 3000 ML SOLUCION PARA IRRIGACION</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149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20151815-1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GLUCONATO DE POTASIO (ION K) 31.2%  FRASCO X 180 ML SOLUCION ORAL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150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19974149-1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HALOPERIDOL 2MG/ML SOLUCION ORAL FX20ML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151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19914806-6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SULFATO FERROSO 300MG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152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19910693-6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INSULINA ASPARTA NOVORAPID®100 UI/ML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153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19914312-21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INSULINA GLARGINA LANTUS 100UI/ML LAPICERO X3ML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154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20082633-1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INSULINA GLARGINA TOUJEO 300UI LAPICEROX450UI DE 1.5 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155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19950479-19</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INSULINA GLULISINA (APIDRA ®) 100 UI/ML SOL INY LAPICERO X 3ML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156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38292-1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INSULINA HUMANA NOVOLIN R 100UI/ML SOLUCION INYECTABLE VX10ML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157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20066836-1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BROMURO DE IPRATROPIO 20MCG/DOSIS SOLUCION PARA INHALACIÓN INHALADORX200DOSIS</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158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20063923-1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LAMIVUDINA/ZIDOVUDINA 150MG/300MG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159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19975104-3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LAMIVUDINA 10MG/ML SOLUCION ORAL FX240ML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160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19973772-1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LEVOMEPROMAZINA 25 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161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19959695-3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LEVOMEPROMAZINA 4%  SOLUCION ORAL FX 20ML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162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19951553-01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LEVONOGESTREL 0.75MG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163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42722-8</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LEVOTIROXINA 100MCG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164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20027702-31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LEVOTIROXINA 75MCG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165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34537-1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LOPERAMIDA CLORHIDRATO 2 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166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52359-2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LORATADINA 10MG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167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19914657-5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LORAZEPAM 2MG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168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20123643-17</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LOSARTAN 100MG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169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19935299-1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SULFATO DE MAGNESIO 20%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170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020024210-4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METIMAZOL 5MG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171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39210-7</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METOPROLOL TARTRATO (BETOPROLOL®) 100MG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172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50707-5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METOPROLOL TARTRATO 50 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173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020062852-1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METOTREXATO 2.5MG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174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19980113-1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METRONIDAZOL 250MG/5ML SUSPENSION ORAL FX120ML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175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001980496-1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METRONIDAZOL 500MG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176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20060004-1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MILRINONA 1MG/ML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177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40927-14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NIMODIPINO 30MG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178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19985876-2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NITROFURANTOINA 100 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179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19950159-01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NITROGLICERINA 50MG/10ML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180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20087310-1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NITROGLICERINA EN DEXTROSA 0.2MG/ML SOLUCION INYECTABLE BX250ML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181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41072-8</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OMEPRAZOL 20MG CAPSULA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182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20065030-5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OXITOCINA 10UI/ML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183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218006-3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PENICILINA G BENZATINICA 2400000UI POLVO ESTERIL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184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19996537-1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PLATA SULFADIAZINA 1% *30 G CREMA TOPICA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185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19961372-7</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PRAZOSINA 1 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186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19978181-38</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PROPRANOLOL CLORHIDRATO 40MG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187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000030168-01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RIFAMPICINA 300MG CAPSULA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188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20075055-6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ROSUVASTATINA (DISMIGRAS®) 20MG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189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20167743-3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ROSUVASTATINA 40MG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38332-2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TIAMINA (VITAMINA B1) 100 MG/ML *10 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000011878-4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TIOPENTAL SODICO 1G POLVO PARA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20045072-04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TRAMADOL 100MG/2ML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19941742-5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TRAZODONA 50MG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20012960-2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TRIMETOPRIM + SULFAMETOXAZOL (80MG+400MG) / 5 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19955370-3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ACIDO VALPROICO 250MG/5ML JARABE FX120ML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020096037-6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WARFARINA 5MG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20013329-7</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BUPINEST 0.75% PESADO X 4ML (BUPIVACAINA LEVOGIRA+GLUCOSA)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19992832-3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AMIODARONA 150MG/3ML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20091820-6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PREGABALINA  75 MG CÁPSULAS</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20025310-2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NIFEDIPINO 30MG CAPSULA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19914260-2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MISOPROSTOL 200 MCG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19980025-10</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BETAMETASONA 4 MG/ML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23186-4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ENALAPRIL (RENITEC®) 5 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37193-2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METILERGOMETRINA 0.2MG/ML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20021507-2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AGUA OXIGENADA (PEROXIDO DE HIDROGENO 3%) SOLUCION TOPICA FX3600ML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00003753-03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NIFEDIPINO 10MG CAPSULA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33250-2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SALBUTAMOL 5MG/ML SOLUCION PARA NEBULIZACION FX10ML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19934265-3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CLORURO DE SODIO 2MEQ/ML SOLUCION INYECTABLE 10ML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lastRenderedPageBreak/>
              <w:t>209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20079687-2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CLORHIDRATO DE PROTAMINA 5000 UI/5ML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210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230345-1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TOBRAMICINA 0.3% + DEXAMETASONA 0.1% SUSPENSION OFTALMICA ESTERIL (TRAZIDEX OFTENO)</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211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22501-5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AGUA ESTERIL PARA INYECCION USP FX10ML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212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19908252-1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AZITROMICINA 500MG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213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11701-1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AZITROMICINA 200MG/5ML SUSPENSION ORAL FX15ML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214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20130313-3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VACUNA HEPATITIS B</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215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25503-02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DEXTROSA 5% Y CLORURO DE SODIO 0.9% SOLUCION INYECTABLE BX500ML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216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20054403-01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CLONAZEPAM 2.5MG/ML SOLUCION ORAL FX20ML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217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38998-6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TERBUTALINA SULFATO 1% SOLUCION PARA NEBULIZACION 10 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218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19998726-2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RIVAROXABAN (XARELTO)® X 10 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219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46193-2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EUCARBON HERBAL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220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20117466-1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ERTAGRAM® ERTAPENEM 1G POLVO ESTERIL PARA RECONSTITUIR</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221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20044623-1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FLUMAZENIL ®DIAZENIL 0.5MG/5ML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222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19993778-2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NITAZOXANIDA 500MG CAPSULA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223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19932573-3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SERTRALINA 50MG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224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19937565-1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AZTREONAM 1G POLVO ESTERIL PARA RECONSTITUIR</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225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20028352-2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ABACAVIR 300MG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226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20166433-1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ATAZANAVIR/RITONAVIR 300MG/100MG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227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20124542-1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DARUNAVIR 600MG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228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20140868-1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DUOPETSA ® EMTRICITABINA 200MG + TENOFOVIR DISOPROXIL FUMARATO 300MG FC X 30TAB</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229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56401-4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CLEXANE® ENOXAPARINA SODICA 80MG/0.8ML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230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29517-1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DEXTROSA 50% SOLUCION INYECTABLE BX500ML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231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19966283-2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HEPATEC ® INMUNOGLOBULINA G ANTIHEPATITIS B 50UI/ML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232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19975068-8</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SITAGLIPTINA (JANUVIA) 50MG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233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34332-1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VERORAB VACUNA ANTIRABICA INACTIVADA PURIFICADA 2.5 UI POLVO ESTERIL PARA RECONSTITUCION</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234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20081872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NEPRO BP LIQUIDO 237ML SOLUCION ORAL - FORMULA PARA PACIENTES CON ENF.RENAL CRONICA ESTADIO 3-4 (DIALISIS)</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235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20081873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NEPRO AP LIQUIDO 237ML SOLUCION ORAL - FORMULA PARA PACIENTES CON ENFERMEDAD RENAL CRONICA EN ESTADO 5 (DIALISIS)</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236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20129549</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GLUCERNA LIQUIDA 237ML SOLUCION ORAL - ALIMENTO LIQUIDO PARA PROPOSITOS MEDICOS ESPECIALES, POLIMERICO A BASE DE CARBOHIDRATOS DE DIGESTION LENTA (MALTODEXTRINA MODIFICADA, SUCROMALTOSA)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237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20109427</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ENSURE® CLINICAL LIQUIDO 220ML SOLUCION ORAL - ALIMENTO LÍQUIDO PARA PROPÓSITOS MÉDICOS ESPECIALES, POLIMÉRICO, HIPERPROTEICO, HIPERCALÓRICO, A BASE DE MALTODEXTRINA, CON HMB</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238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20111478</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ENSURE® PLUS HN LIQUIDO 220ML SOLUCION ORAL - ALIMENTO PARA PROPÓSITOS MÉDICOS ESPECIALES, POLIMÉRICO, HIPERCALÓRICO, A BASE DE MALTODEXTRINA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239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20091279</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ENSURE® ADVANCE LIQUIDO 220ML SOLUCION ORAL -ALIMENTO LIQUIDO PARA PROPOSITOS MEDICOS ESPECIALES, POLIMERICO, HIPERPROTEICO, A BASE DE CARBOHIDRATOS, LIPIDOS, VITAMINAS, MINERALES Y HMB</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240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19953252-1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MINOXIDIL 10 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241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201199-1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MERONEM ® MEROPENEM 1G POLVO ESTERIL PARA RECONSTITUIR</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242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19981180-1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CUBICIN ® DAPTOMICINA 350MG POLVO PARA SOLUCION INYECTABLE O INFUSION</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243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19908074-9</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SILDENAFIL 50MG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244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20029185-1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LINEZOLIDA (ZOLIDONE ®) 2MG/ML SOLUCION INYECTABLE BOLSAX300ML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245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20113048</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ABOUND ® POLVO 24 GRAMOS - ALIMENTO PARA PROPOSITOS ESPECIALES A BASE DE GLUTAMINA ARGININA Y HMB.</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246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19999096-2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IOPRAMIDA (ULTRAVIST) 300MG/ML SOLUCION INYECTABLE VX50 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247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29523-6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SODIO CLORURO 0.9% SOLUCION INYECTABLE BX1000ML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248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20121742-1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ALBUMINA HUMANA 20% 200G/L (BLAUBIMAX®) SOLUCION INYECTABLE FX50ML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249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20033290-2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PERIOLIMEL N4E NUTRICION PARENTERAL EMULSION PARA PERFUSION BX1500ML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250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20065664-1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ABACAR ® ABACAVIR 20MG/ML SOLUCION ORAL FX240ML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251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19977782-8</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SMOFLIPID® EMULSION LIPIDICA 20% FRASCO X 250ML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252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19995113-15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QUETIAPINA 25MG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253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20006411-4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FLUCONAZOL 200MG (CLINDIMAZOL®) CAPSULA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254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1980184-8</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BUDESONIDA 0.5MG/ML (PULMICORT)®</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255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019912977-2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CLOTRIMAZOL 1% CREMA TOPICA TUBO X 40G</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256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33103-2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ACTILYSE® ALTEPLASA 50MG POLVO ESTERIL  PARA RECONSTITUIR+FRASCO 50ML DILUYENTE AGUA  ESTERIL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257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19950452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ENOXAPARINA SODICA 60MG/0.6ML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258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19942779-5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DOBUTAMINA 250MG/5ML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259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020037783-1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BESILATO DE CISATRACURIO (MIOCURIM®)10 MG/5 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260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201433091-1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B-METILDIGOXINA 0.2 MG /2 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261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20137885-1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CASPOFUNGINA 50 MG/10 ML POLVO LIOFILIZADO PARA RECONSTITUIR A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lastRenderedPageBreak/>
              <w:t>262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020039626-1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CEFTAROLINA ZINFORO® 600 MG POLVO LIOFILIZADO PARA RECONSTITUIR A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263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19973372-3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CLOROQUINA 250 MG (150 MG BASE)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264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54889-1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FENOTEROL 0.5 MG + IPRATROPIO 0.25 MG (BERODUAL) *20 ML SOLUCION PARA INHALAR</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265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19950452-2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ENOXAPARINA SODICA 20MG/0.2ML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266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32606-3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LACTATO DE RINGER *1000 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267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20007896-10</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LEVETIRACETAM (CEUMID®) 500 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268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20085214-01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SALMETEROL/ PROPIONATO DE FLUTICASONA (SEROHALE®) 25/250MCG SUSPENSION PARA INHALAR 120 DOSIS</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269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20087855-1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SUCRALFATO (ALBISAN) 1G/5ML SUSPENSION ORAL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270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54844-2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ELEMENTOS TRAZA (TRACUTIL®) 10 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271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20087761-2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LACTULOSA 66.7% SOBRES ( CONSTILAX)</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272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29523-2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SODIO CLORURO 0.9% SOLUCION INYECTABLE BX50ML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273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20157002-1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ZAVICEFTA ® - CEFTAZIDIMA/AVIBACTAM 2 G/ 0.5 G POLVO ESTERIL PARA RECONSTITUIR</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274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56622-2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RESINCALCIO® POLIESTIRENO SULFONATO CALCICO POLVO 15G SOBRE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275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19999765-1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LEVETIRACETAM (KEPPRA) 500 MG/5 ML CONCENTRADO SOLUCION PARA PERFUSION</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276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20122152-2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LEVETIRACETAM 1000MG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277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19966575-1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FOSFATO DE POTASIO 10ML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278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20119778</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GLUCERNA LPC 1500ML SOLUCION ORAL-ALIMENTO PARA PROPÓSITOS MÉDICOS ESPECIALES</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279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19936985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GLUCERNA LPC 1000ML SOLUCION ORAL-ALIMENTO PARA PROPÓSITOS MÉDICOS ESPECIALES</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280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228238-1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ETINILESTRADIOL 20MCG + LEVONOGESTREL 100 MCG MICROGYNON® TABLETA RECUBIERTA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281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20029236-1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RIVAROXABAN (XARELTO)® X 15 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282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20082529</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PULMOCARE ALIMENTO PARA PROPÓSITOS MÉDICOS ESPECIALES EN PACIENTES CON ENFERMEDAD PULMONAR CRÓNICA LATA 237ML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283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19975971-1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VALSARTAN 80MG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284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19975970-5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VALSARTAN 160MG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285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020097544-1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CARBOXIMETILCELULOSA SODICA 0.5% (VITAL VISION®)  SOLUCIÓN OFTALMOLÓGICA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286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19974655-2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CLOZAPINA 100 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287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19979154-4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QUETIAPINA 100 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288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20038991-2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DULOXETINA (DUXETINA®) 30 MG CAPSULA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289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19956202-4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CILOSTAZOL (CILOSTAL®) 50MG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290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20067183-02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DAPAGLIFLOZINA (FORXIGA®) 10MG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291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32609-1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FOSFATO Y BISFOSFATO DE SODIO (TRAVAD®) 16G/6G ENEMA SOLUCION RECTAL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292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20113435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 xml:space="preserve">VITAL® 1.5 KCAL LIQUIDO 220ML SOLUCION ORAL- ALIMENTO PARA PROPOSITOS MEDICOS </w:t>
            </w:r>
            <w:proofErr w:type="gramStart"/>
            <w:r w:rsidRPr="00AC60AD">
              <w:rPr>
                <w:color w:val="000000"/>
                <w:sz w:val="14"/>
                <w:szCs w:val="14"/>
                <w:lang w:eastAsia="es-CO"/>
              </w:rPr>
              <w:t>ESPECIALES.OLIGOMERICO.HIPERALORICO</w:t>
            </w:r>
            <w:proofErr w:type="gramEnd"/>
            <w:r w:rsidRPr="00AC60AD">
              <w:rPr>
                <w:color w:val="000000"/>
                <w:sz w:val="14"/>
                <w:szCs w:val="14"/>
                <w:lang w:eastAsia="es-CO"/>
              </w:rPr>
              <w:t xml:space="preserve"> A BASE DE MALTODEXTRINA. PROTEINA HIDROLIZADA Y TRIGLICERIDOS DE CADENA MEDIA  (TCM)</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293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20104180-1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ZERBAXA® CEFTOLOZANO/TAZOBACTAM 1G/0.5G POLVO ESTERIL PARA RECONSTITUIR</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294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19939035-2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N-ACETILCISTEINA 600 MG (FLUIMUCIL®) SOBRE GRANULADO PARA RECONSTITUIR SOLUCION ORAL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295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020068003-1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DAPTOMICINA 500MG POLVO PARA SOLUCION INYECTABLE O INFUSION</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296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19990851-1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AMFOTERICINA B 50 MG POLVO LIOFILIZADO PARA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297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20099144-2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TIGECICLINA 50 MG POLVO LIOFILIZADO PARA INYECCION</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298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020093733-1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LEVOSIMENDAN (LEVOSIDAX®) 12.5MG/5ML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299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019943837-5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FOSFOMICINA TROMETAMOL (ZAMBON MONURIL®) X 3G POLVO ORAL GRANULADO</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300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019906526-3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FOSFATO DE SODIO DIBASICO-MONOBASICO (TRAVAD ORAL) 6G/16G FRASCO X 133ML ENEMA SOLUCION ORAL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301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29522-3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DEXTROSA 5% SOLUCION INYECTABLE BX250ML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302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20034621-2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ZOPICLONA 7.5MG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303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19996055-7</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IRBESARTAN 150MG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304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20001937-01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CLORHEXIDINA DIGLUCONATO 0.12% SOLUCION BUCAL FRASCO X 210ML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305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19943753-2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SODIO CLORURO 3%  SOLUCION INYECTABLE BX500ML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306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19942695-2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SODIO CLORURO 0.45%  SOLUCION INYECTABLE BX500ML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307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019963298-2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LEFLUNOMIDA 20MG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308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019902533-3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SALMETEROL/PROPIONATO  DE FLUTICASONA (SERETIDE®) 50/500 MCG /DOSIS POLVO PARA INHALACION 60 DOSIS</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309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020030605-3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NUTRIFLEX ® OMEGA SPECIAL NUTRICION PARENTERAL EMULSION PARA INFUSION BX1875ML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310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020107973-4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LOPINAVIR/RITONAVIR 200MG/50MG (LOVIR®)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311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19941307-1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TRIMEBUTINA SIMETICONA (MUVETT S®) 200/120MG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312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20001516-3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LAMOTRIGINA 50MG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313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020195414-2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METRONIDAZOL/NISTATINA 500MG/100.000UI OVULOS VAGINALES</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lastRenderedPageBreak/>
              <w:t>314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1980804-2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BROMURO DE IPRATROPIO 25MG/100ML (ATROVENT®) SOLUCION PARA INHALAR FX20ML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315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20237638</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PIVOT ® 1.5 CAL/1000ML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316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000224249</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IOBITRIDOL (XENETIX 300®) 300MG I/ML FRASCO X 100ML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317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000224249-3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IOBITRIDOL (XENETIX 300®) 300MG I/ML FRASCO X 50ML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318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20067505-2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HIDROXICINA 100MG/2ML (CLEMASKOV®)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319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20052424-6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MIRTAZAPINA 30MG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320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019956231-1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TOBRAMICINA 0.3% SOLUCION OFTALMICA FRASCO GOTERO X 5ML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321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020189657-1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AZUL DE METILENO 50MG/5ML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322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20096872-1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ACIDO VALPROICO 100MG/5ML SOLUCION INYECTABLE</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323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019971982-2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ACICLOVIR 5% UNGUENTO TOPICO TUBO X 15G</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324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20166878-2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OXICODONA 10MG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325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19967651-2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BUPRENORFINA (TRANSTEC® 35MCG/H) 20MG*25CM² PARCHE TRANSDERMICO</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326</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20015775-8</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AMLODIPINO 10MG + VALSARTAN 160MG + HIDROCLOROTIAZIDA 12.5MG (EXFORGEHCT®)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327</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19998124-5</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BETAHISTINA DICLORHIDRATO 8MG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328</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19980678-3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QUANOX ® IVERMECTINA 0.6% SOLUCION ORAL FX5ML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329</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20079146-1</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BUDESONIDA 0.5MG/ML (INARAQ) FRASCO X 2ML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330</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20232620</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GLUCERNA LIQUIDA  ESPECIALIZADA 1.6KCAL 220ML SOLUCION ORAL - ALIMENTO LIQUIDO PARA PROPOSITOS MEDICOS ESPECIALES, LIQUIDO POLIMERICO CON CACEINATO CARBOHIDRATOS DE DIGESTION LENTA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331</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20061998-3</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EMPAGLIFLOZINA (JARDIANCE®) 25MG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332</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20002144-2</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TISSEEL® CONGELADO (FIBRINOGENO HUMANO 72MG, APROTININA 3000 KIU, TROMBINA HUMANA 500UI, CLORURO DE CALCIO 40UMOL) JERINGA PRELLENADA 4ML</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333</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19964644-6</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MUPIROCINA (MUPICARE®) 2% UNGUENTO TOPICO TUBO X 15G</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334</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19908192-7</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BISOPROLOL FUMARATO (CONCOR®) 2.5MG TABLETA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FB3FC2">
        <w:trPr>
          <w:trHeight w:val="170"/>
        </w:trPr>
        <w:tc>
          <w:tcPr>
            <w:tcW w:w="231" w:type="pct"/>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335</w:t>
            </w:r>
          </w:p>
        </w:tc>
        <w:tc>
          <w:tcPr>
            <w:tcW w:w="669" w:type="pct"/>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19973415-4</w:t>
            </w:r>
          </w:p>
        </w:tc>
        <w:tc>
          <w:tcPr>
            <w:tcW w:w="3204" w:type="pct"/>
            <w:shd w:val="clear" w:color="auto" w:fill="auto"/>
            <w:vAlign w:val="center"/>
            <w:hideMark/>
          </w:tcPr>
          <w:p w:rsidR="00FB3FC2" w:rsidRPr="00AC60AD" w:rsidRDefault="00FB3FC2" w:rsidP="00FB3FC2">
            <w:pPr>
              <w:jc w:val="both"/>
              <w:rPr>
                <w:color w:val="000000"/>
                <w:sz w:val="14"/>
                <w:szCs w:val="14"/>
                <w:lang w:eastAsia="es-CO"/>
              </w:rPr>
            </w:pPr>
            <w:r w:rsidRPr="00AC60AD">
              <w:rPr>
                <w:color w:val="000000"/>
                <w:sz w:val="14"/>
                <w:szCs w:val="14"/>
                <w:lang w:eastAsia="es-CO"/>
              </w:rPr>
              <w:t>RIFAXIMINA (IFAXIMIN®) 200MG CAPSULA</w:t>
            </w:r>
          </w:p>
        </w:tc>
        <w:tc>
          <w:tcPr>
            <w:tcW w:w="37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523" w:type="pct"/>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bl>
    <w:p w:rsidR="00FB3FC2" w:rsidRDefault="00FB3FC2" w:rsidP="006264E4">
      <w:pPr>
        <w:pStyle w:val="Prrafodelista"/>
        <w:ind w:left="-567" w:right="-658"/>
        <w:jc w:val="center"/>
        <w:rPr>
          <w:b/>
        </w:rPr>
      </w:pPr>
    </w:p>
    <w:p w:rsidR="00FB3FC2" w:rsidRDefault="00FB3FC2" w:rsidP="00FB3FC2">
      <w:pPr>
        <w:pStyle w:val="NormalWeb"/>
        <w:spacing w:before="0" w:beforeAutospacing="0" w:after="0" w:afterAutospacing="0"/>
        <w:jc w:val="center"/>
        <w:rPr>
          <w:rFonts w:ascii="Arial" w:hAnsi="Arial" w:cs="Arial"/>
          <w:b/>
          <w:color w:val="000000" w:themeColor="text1"/>
          <w:sz w:val="20"/>
          <w:szCs w:val="20"/>
          <w:lang w:val="es-ES" w:eastAsia="es-ES"/>
        </w:rPr>
      </w:pPr>
      <w:r>
        <w:rPr>
          <w:rFonts w:ascii="Arial" w:hAnsi="Arial" w:cs="Arial"/>
          <w:b/>
          <w:color w:val="000000" w:themeColor="text1"/>
          <w:sz w:val="20"/>
          <w:szCs w:val="20"/>
          <w:lang w:val="es-ES" w:eastAsia="es-ES"/>
        </w:rPr>
        <w:t>MATERIAL OSTEOSINTESIS</w:t>
      </w:r>
    </w:p>
    <w:p w:rsidR="006418CC" w:rsidRDefault="006418CC" w:rsidP="006264E4">
      <w:pPr>
        <w:pStyle w:val="Prrafodelista"/>
        <w:ind w:left="-567" w:right="-658"/>
        <w:jc w:val="center"/>
        <w:rPr>
          <w:b/>
        </w:rPr>
      </w:pPr>
    </w:p>
    <w:tbl>
      <w:tblPr>
        <w:tblW w:w="9493" w:type="dxa"/>
        <w:jc w:val="center"/>
        <w:tblCellMar>
          <w:left w:w="70" w:type="dxa"/>
          <w:right w:w="70" w:type="dxa"/>
        </w:tblCellMar>
        <w:tblLook w:val="04A0" w:firstRow="1" w:lastRow="0" w:firstColumn="1" w:lastColumn="0" w:noHBand="0" w:noVBand="1"/>
      </w:tblPr>
      <w:tblGrid>
        <w:gridCol w:w="551"/>
        <w:gridCol w:w="1103"/>
        <w:gridCol w:w="6114"/>
        <w:gridCol w:w="732"/>
        <w:gridCol w:w="993"/>
      </w:tblGrid>
      <w:tr w:rsidR="00FB3FC2" w:rsidRPr="00AC60AD" w:rsidTr="007C3E35">
        <w:trPr>
          <w:trHeight w:val="182"/>
          <w:jc w:val="center"/>
        </w:trPr>
        <w:tc>
          <w:tcPr>
            <w:tcW w:w="0" w:type="auto"/>
            <w:tcBorders>
              <w:top w:val="single" w:sz="4" w:space="0" w:color="auto"/>
              <w:left w:val="single" w:sz="4" w:space="0" w:color="auto"/>
              <w:bottom w:val="single" w:sz="4" w:space="0" w:color="auto"/>
              <w:right w:val="single" w:sz="4" w:space="0" w:color="auto"/>
            </w:tcBorders>
            <w:shd w:val="clear" w:color="000000" w:fill="D9E2F3"/>
            <w:vAlign w:val="center"/>
            <w:hideMark/>
          </w:tcPr>
          <w:p w:rsidR="00FB3FC2" w:rsidRPr="00AC60AD" w:rsidRDefault="00FB3FC2" w:rsidP="00FB3FC2">
            <w:pPr>
              <w:jc w:val="center"/>
              <w:rPr>
                <w:b/>
                <w:bCs/>
                <w:color w:val="000000"/>
                <w:sz w:val="14"/>
                <w:szCs w:val="14"/>
                <w:lang w:eastAsia="es-CO"/>
              </w:rPr>
            </w:pPr>
            <w:r w:rsidRPr="00AC60AD">
              <w:rPr>
                <w:b/>
                <w:bCs/>
                <w:color w:val="000000"/>
                <w:sz w:val="14"/>
                <w:szCs w:val="14"/>
                <w:lang w:eastAsia="es-CO"/>
              </w:rPr>
              <w:t>ITEM</w:t>
            </w:r>
          </w:p>
        </w:tc>
        <w:tc>
          <w:tcPr>
            <w:tcW w:w="0" w:type="auto"/>
            <w:tcBorders>
              <w:top w:val="single" w:sz="4" w:space="0" w:color="auto"/>
              <w:left w:val="nil"/>
              <w:bottom w:val="single" w:sz="4" w:space="0" w:color="auto"/>
              <w:right w:val="single" w:sz="4" w:space="0" w:color="auto"/>
            </w:tcBorders>
            <w:shd w:val="clear" w:color="000000" w:fill="D9E2F3"/>
            <w:vAlign w:val="center"/>
            <w:hideMark/>
          </w:tcPr>
          <w:p w:rsidR="00FB3FC2" w:rsidRPr="00AC60AD" w:rsidRDefault="00FB3FC2" w:rsidP="00FB3FC2">
            <w:pPr>
              <w:jc w:val="center"/>
              <w:rPr>
                <w:b/>
                <w:bCs/>
                <w:color w:val="000000"/>
                <w:sz w:val="14"/>
                <w:szCs w:val="14"/>
                <w:lang w:eastAsia="es-CO"/>
              </w:rPr>
            </w:pPr>
            <w:r w:rsidRPr="00AC60AD">
              <w:rPr>
                <w:b/>
                <w:bCs/>
                <w:color w:val="000000"/>
                <w:sz w:val="14"/>
                <w:szCs w:val="14"/>
                <w:lang w:eastAsia="es-CO"/>
              </w:rPr>
              <w:t>CODIGO</w:t>
            </w:r>
          </w:p>
        </w:tc>
        <w:tc>
          <w:tcPr>
            <w:tcW w:w="6114" w:type="dxa"/>
            <w:tcBorders>
              <w:top w:val="single" w:sz="4" w:space="0" w:color="auto"/>
              <w:left w:val="nil"/>
              <w:bottom w:val="single" w:sz="4" w:space="0" w:color="auto"/>
              <w:right w:val="single" w:sz="4" w:space="0" w:color="auto"/>
            </w:tcBorders>
            <w:shd w:val="clear" w:color="000000" w:fill="D9E2F3"/>
            <w:vAlign w:val="center"/>
            <w:hideMark/>
          </w:tcPr>
          <w:p w:rsidR="00FB3FC2" w:rsidRPr="00AC60AD" w:rsidRDefault="00FB3FC2" w:rsidP="00FB3FC2">
            <w:pPr>
              <w:jc w:val="center"/>
              <w:rPr>
                <w:b/>
                <w:bCs/>
                <w:color w:val="000000"/>
                <w:sz w:val="14"/>
                <w:szCs w:val="14"/>
                <w:lang w:eastAsia="es-CO"/>
              </w:rPr>
            </w:pPr>
            <w:r w:rsidRPr="00AC60AD">
              <w:rPr>
                <w:b/>
                <w:bCs/>
                <w:color w:val="000000"/>
                <w:sz w:val="14"/>
                <w:szCs w:val="14"/>
                <w:lang w:eastAsia="es-CO"/>
              </w:rPr>
              <w:t>SERVICIOS</w:t>
            </w:r>
          </w:p>
        </w:tc>
        <w:tc>
          <w:tcPr>
            <w:tcW w:w="732" w:type="dxa"/>
            <w:tcBorders>
              <w:top w:val="single" w:sz="4" w:space="0" w:color="auto"/>
              <w:left w:val="nil"/>
              <w:bottom w:val="single" w:sz="4" w:space="0" w:color="auto"/>
              <w:right w:val="single" w:sz="4" w:space="0" w:color="auto"/>
            </w:tcBorders>
            <w:shd w:val="clear" w:color="000000" w:fill="D9E2F3"/>
            <w:vAlign w:val="center"/>
            <w:hideMark/>
          </w:tcPr>
          <w:p w:rsidR="00FB3FC2" w:rsidRPr="00AC60AD" w:rsidRDefault="00FB3FC2" w:rsidP="00FB3FC2">
            <w:pPr>
              <w:jc w:val="center"/>
              <w:rPr>
                <w:b/>
                <w:bCs/>
                <w:color w:val="000000"/>
                <w:sz w:val="14"/>
                <w:szCs w:val="14"/>
                <w:lang w:eastAsia="es-CO"/>
              </w:rPr>
            </w:pPr>
            <w:r w:rsidRPr="00AC60AD">
              <w:rPr>
                <w:b/>
                <w:bCs/>
                <w:color w:val="000000"/>
                <w:sz w:val="14"/>
                <w:szCs w:val="14"/>
                <w:lang w:eastAsia="es-CO"/>
              </w:rPr>
              <w:t>CUMPLE</w:t>
            </w:r>
          </w:p>
        </w:tc>
        <w:tc>
          <w:tcPr>
            <w:tcW w:w="993" w:type="dxa"/>
            <w:tcBorders>
              <w:top w:val="single" w:sz="4" w:space="0" w:color="auto"/>
              <w:left w:val="nil"/>
              <w:bottom w:val="single" w:sz="4" w:space="0" w:color="auto"/>
              <w:right w:val="single" w:sz="4" w:space="0" w:color="auto"/>
            </w:tcBorders>
            <w:shd w:val="clear" w:color="000000" w:fill="D9E2F3"/>
            <w:vAlign w:val="center"/>
            <w:hideMark/>
          </w:tcPr>
          <w:p w:rsidR="00FB3FC2" w:rsidRPr="00AC60AD" w:rsidRDefault="00FB3FC2" w:rsidP="00FB3FC2">
            <w:pPr>
              <w:jc w:val="center"/>
              <w:rPr>
                <w:b/>
                <w:bCs/>
                <w:color w:val="000000"/>
                <w:sz w:val="14"/>
                <w:szCs w:val="14"/>
                <w:lang w:eastAsia="es-CO"/>
              </w:rPr>
            </w:pPr>
            <w:r w:rsidRPr="00AC60AD">
              <w:rPr>
                <w:b/>
                <w:bCs/>
                <w:color w:val="000000"/>
                <w:sz w:val="14"/>
                <w:szCs w:val="14"/>
                <w:lang w:eastAsia="es-CO"/>
              </w:rPr>
              <w:t>NO CUMPLE</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CBF1436</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CLAVO BLOQUEADO FEMUR 8 - 14 MM * 28 - 48 CM</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TBF6430</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TORNILLO PARA BLOQUEO DE FEMUR 30- 90 MM *5- 6,4 MM</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TPF13M</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TAPON PARA FEMUR 13MM * 3/8""M.I</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CBT827</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xml:space="preserve">CLAVO BLOQUEADO TIBIA  8 - 10 mm * 27  - 38 CM </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TBT4520</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TORNILLO BLOQUEO TIBIAL 20 - 65 mm * 4,5 mm</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TPT12M</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TAPON PARA TIBIA 12MM * 5/16"" M.I</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CBH 718</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CLAVO BLOQUEADO HUMERO 18- 30 cm * 7 - 9  mm</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TBH410</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TORNILLO PARA BLOQUEO HUMERO 10 - 60 mm * 4 mm</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THMI</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xml:space="preserve">TAPON PARA HUMERO </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DCPH4</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PLACA DE COPRESION BAJO CONTACTO ANCHA DE 4 - 9 H</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DCPH10</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PLACA DE COPRESION BAJO CONTACTO ANCHA DE 10 - 18 H</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DCPA4</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PLACA DCP ANGOSTA DE 4 - 7 AGUJEROS</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DCPA8</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PLACA DCP ANGOSTA DE 8 - 11 AGUJEROS</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DCPA12</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PLACA DCP ANGOSTA DE 12- 16 AGUJEROS</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DCP4</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PLACA DCP DE 3,5 DE 4 - 7 AGUJEROS</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DCP8</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PLACA DCP DE 3,5 DE 8 - 12 AGUJEROS</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PTT4O</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PLACA TOMOFIX PARA MESETA TIBIAL MEDIAL PROX 4O</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PABPT</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PLACA ANATOMICA BAJO PERFIL TIBIA DISTAL</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IMP01</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IMPLANTE TIPO CHRONOS CUÑA O SHIP 22 25*20 L280 mm</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P1/34</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PLACA 1/3 DE CANA * 4 - 12 H</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PACRD3</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xml:space="preserve">PLACA DE 3H  - 6 H * 2 - 3 H </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PKR2008</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PIN 0.80mm * 300mm</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PST2320</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PIN 2.0 - 3,2 mm * 230 - 300 mm</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PST10720</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PIN 4 - 5 mm * 230 - 300 mm</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PPR1020</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PIN 1 - 2,5  * 200 - 300 MM P. ROSCA</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SH2512</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CLAVO 2.5 - 3 mm * 120 - 220 mm</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SH3012</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CLAVO 4 - 6 mm * 120 - 220  mm</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TERT6525</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TORNILLO ESPONJOSO DE 6.5 R. TOTAL 25 - 110</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TER166525</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TORNILLO ESPONJOSO ROSCA PARCIAL DE 6,5 * 16 * 110</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TE4012</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TORNILLO ESPONJOSO DE 4,0 * 12 - 50</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TC276</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TORNILLO CORTICAL DE 2,7 * 6 - 32</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32</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TC3510</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TORNILLO CORTICAL DE 3,5 * 10 - 50</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lastRenderedPageBreak/>
              <w:t>33</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TC4514</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TORNILLO CORTICAL DE 4,5 * 14 - 60</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TC4562</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TORNILLO CORTICAL DE 4,5 * 62 - 76</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TC4577</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TORNILLO CORTICAL DE 4,5 * 14 - 38</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36</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TC4590</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TORNILLO CORTICAL DE 4,5 * 40 - 60</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37</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TC45101</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TORNILLO CORTICAL DE 4,5 * 62 - 76</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38</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TCN3520</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TORNILLO CANULADO DE 3,5 * 20- 48 mm</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PRC356</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PLACA DE RECONSTRUCCION CURVA DE 3,5MM * 6 - 18 AGUJEROS</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40</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LCDCPH456</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PLACA COMPRENSION DINAMINA BAJO CONTACTO 4,5 ANCHA 6 - 18</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41</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LCDCPA452</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PLACA COMPRESION DINAMICA BAJO CONTACTO 4,5 ANGOSTA 4 - 14</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42</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LCDCP354</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PLACA COMPRESION DINAMICA BAJO CONTACTO 3,5 * 4 - 12</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43</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PEHD6</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PLACA EPICONDILAR HUMERO DERECHA 6  - 12 ORIFICIOS</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PRH3</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PLACA PROXIMAL HUMERO 3 - 8 ORIFICIOS</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45</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PRCL</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PLACA DE RECONSTRUCCION PARA CLAVICULA EN TITANIO SISTEMA 2,7 -3,5</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46</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PRCMT</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PLACA DE RECONSTRUCCION PARA METACARPO EN TITANIO 1,6 - 2</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47</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PRCMT</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PLACA DE RECONSTRUCCION PARAFALANGES EN TITANIO1,6 - 2</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48</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TMINIP1</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TORNILLO PARA MINI PLACA 1,6 - 2 * 4 - 12</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49</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TMINIP2</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TORNILLO PARA MINI PLACA 1,6 - 2 * 14 - 24</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50</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TUMN</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TUTOR ARTICULADO DE MUÑECA TIPO NELSON</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51</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TUAO</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xml:space="preserve">TUTOR LINEAL TIPO AO </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52</w:t>
            </w:r>
          </w:p>
        </w:tc>
        <w:tc>
          <w:tcPr>
            <w:tcW w:w="0" w:type="auto"/>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01-05-P</w:t>
            </w:r>
          </w:p>
        </w:tc>
        <w:tc>
          <w:tcPr>
            <w:tcW w:w="6114" w:type="dxa"/>
            <w:tcBorders>
              <w:top w:val="nil"/>
              <w:left w:val="nil"/>
              <w:bottom w:val="single" w:sz="4" w:space="0" w:color="auto"/>
              <w:right w:val="single" w:sz="4" w:space="0" w:color="auto"/>
            </w:tcBorders>
            <w:shd w:val="clear" w:color="auto" w:fill="auto"/>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ALAMBRE * METRO 16 - 25</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53</w:t>
            </w:r>
          </w:p>
        </w:tc>
        <w:tc>
          <w:tcPr>
            <w:tcW w:w="0" w:type="auto"/>
            <w:tcBorders>
              <w:top w:val="nil"/>
              <w:left w:val="nil"/>
              <w:bottom w:val="single" w:sz="4" w:space="0" w:color="auto"/>
              <w:right w:val="single" w:sz="4" w:space="0" w:color="auto"/>
            </w:tcBorders>
            <w:shd w:val="clear" w:color="000000" w:fill="FFFFFF"/>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OATS</w:t>
            </w:r>
          </w:p>
        </w:tc>
        <w:tc>
          <w:tcPr>
            <w:tcW w:w="6114" w:type="dxa"/>
            <w:tcBorders>
              <w:top w:val="nil"/>
              <w:left w:val="nil"/>
              <w:bottom w:val="single" w:sz="4" w:space="0" w:color="auto"/>
              <w:right w:val="single" w:sz="4" w:space="0" w:color="auto"/>
            </w:tcBorders>
            <w:shd w:val="clear" w:color="000000" w:fill="FFFFFF"/>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xml:space="preserve">SET AUTOINJERTO OSTEOCONDRAL OATS ARTHREX </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54</w:t>
            </w:r>
          </w:p>
        </w:tc>
        <w:tc>
          <w:tcPr>
            <w:tcW w:w="0" w:type="auto"/>
            <w:tcBorders>
              <w:top w:val="nil"/>
              <w:left w:val="nil"/>
              <w:bottom w:val="single" w:sz="4" w:space="0" w:color="auto"/>
              <w:right w:val="single" w:sz="4" w:space="0" w:color="auto"/>
            </w:tcBorders>
            <w:shd w:val="clear" w:color="000000" w:fill="FFFFFF"/>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A20002445</w:t>
            </w:r>
          </w:p>
        </w:tc>
        <w:tc>
          <w:tcPr>
            <w:tcW w:w="6114" w:type="dxa"/>
            <w:tcBorders>
              <w:top w:val="nil"/>
              <w:left w:val="nil"/>
              <w:bottom w:val="single" w:sz="4" w:space="0" w:color="auto"/>
              <w:right w:val="single" w:sz="4" w:space="0" w:color="auto"/>
            </w:tcBorders>
            <w:shd w:val="clear" w:color="000000" w:fill="FFFFFF"/>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TORNILLO DE INTERFERENCIA  BIODEGRADABLE</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55</w:t>
            </w:r>
          </w:p>
        </w:tc>
        <w:tc>
          <w:tcPr>
            <w:tcW w:w="0" w:type="auto"/>
            <w:tcBorders>
              <w:top w:val="nil"/>
              <w:left w:val="nil"/>
              <w:bottom w:val="single" w:sz="4" w:space="0" w:color="auto"/>
              <w:right w:val="single" w:sz="4" w:space="0" w:color="auto"/>
            </w:tcBorders>
            <w:shd w:val="clear" w:color="000000" w:fill="FFFFFF"/>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SU02</w:t>
            </w:r>
          </w:p>
        </w:tc>
        <w:tc>
          <w:tcPr>
            <w:tcW w:w="6114" w:type="dxa"/>
            <w:tcBorders>
              <w:top w:val="nil"/>
              <w:left w:val="nil"/>
              <w:bottom w:val="single" w:sz="4" w:space="0" w:color="auto"/>
              <w:right w:val="single" w:sz="4" w:space="0" w:color="auto"/>
            </w:tcBorders>
            <w:shd w:val="clear" w:color="000000" w:fill="FFFFFF"/>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TORNILLO DE ANCLAJE CORKSCREW FT II 5,5 mm doble</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56</w:t>
            </w:r>
          </w:p>
        </w:tc>
        <w:tc>
          <w:tcPr>
            <w:tcW w:w="0" w:type="auto"/>
            <w:tcBorders>
              <w:top w:val="nil"/>
              <w:left w:val="nil"/>
              <w:bottom w:val="single" w:sz="4" w:space="0" w:color="auto"/>
              <w:right w:val="single" w:sz="4" w:space="0" w:color="auto"/>
            </w:tcBorders>
            <w:shd w:val="clear" w:color="000000" w:fill="FFFFFF"/>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INJ02</w:t>
            </w:r>
          </w:p>
        </w:tc>
        <w:tc>
          <w:tcPr>
            <w:tcW w:w="6114" w:type="dxa"/>
            <w:tcBorders>
              <w:top w:val="nil"/>
              <w:left w:val="nil"/>
              <w:bottom w:val="single" w:sz="4" w:space="0" w:color="auto"/>
              <w:right w:val="single" w:sz="4" w:space="0" w:color="auto"/>
            </w:tcBorders>
            <w:shd w:val="clear" w:color="000000" w:fill="FFFFFF"/>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LAJA DE FEMUR</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57</w:t>
            </w:r>
          </w:p>
        </w:tc>
        <w:tc>
          <w:tcPr>
            <w:tcW w:w="0" w:type="auto"/>
            <w:tcBorders>
              <w:top w:val="nil"/>
              <w:left w:val="nil"/>
              <w:bottom w:val="single" w:sz="4" w:space="0" w:color="auto"/>
              <w:right w:val="single" w:sz="4" w:space="0" w:color="auto"/>
            </w:tcBorders>
            <w:shd w:val="clear" w:color="000000" w:fill="FFFFFF"/>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INJ03</w:t>
            </w:r>
          </w:p>
        </w:tc>
        <w:tc>
          <w:tcPr>
            <w:tcW w:w="6114" w:type="dxa"/>
            <w:tcBorders>
              <w:top w:val="nil"/>
              <w:left w:val="nil"/>
              <w:bottom w:val="single" w:sz="4" w:space="0" w:color="auto"/>
              <w:right w:val="single" w:sz="4" w:space="0" w:color="auto"/>
            </w:tcBorders>
            <w:shd w:val="clear" w:color="000000" w:fill="FFFFFF"/>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LAJA DE TIBIA</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58</w:t>
            </w:r>
          </w:p>
        </w:tc>
        <w:tc>
          <w:tcPr>
            <w:tcW w:w="0" w:type="auto"/>
            <w:tcBorders>
              <w:top w:val="nil"/>
              <w:left w:val="nil"/>
              <w:bottom w:val="single" w:sz="4" w:space="0" w:color="auto"/>
              <w:right w:val="single" w:sz="4" w:space="0" w:color="auto"/>
            </w:tcBorders>
            <w:shd w:val="clear" w:color="000000" w:fill="FFFFFF"/>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INJ11</w:t>
            </w:r>
          </w:p>
        </w:tc>
        <w:tc>
          <w:tcPr>
            <w:tcW w:w="6114" w:type="dxa"/>
            <w:tcBorders>
              <w:top w:val="nil"/>
              <w:left w:val="nil"/>
              <w:bottom w:val="single" w:sz="4" w:space="0" w:color="auto"/>
              <w:right w:val="single" w:sz="4" w:space="0" w:color="auto"/>
            </w:tcBorders>
            <w:shd w:val="clear" w:color="000000" w:fill="FFFFFF"/>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CHIPS</w:t>
            </w:r>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r w:rsidR="00FB3FC2" w:rsidRPr="00AC60AD" w:rsidTr="007C3E35">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59</w:t>
            </w:r>
          </w:p>
        </w:tc>
        <w:tc>
          <w:tcPr>
            <w:tcW w:w="0" w:type="auto"/>
            <w:tcBorders>
              <w:top w:val="nil"/>
              <w:left w:val="nil"/>
              <w:bottom w:val="single" w:sz="4" w:space="0" w:color="auto"/>
              <w:right w:val="single" w:sz="4" w:space="0" w:color="auto"/>
            </w:tcBorders>
            <w:shd w:val="clear" w:color="000000" w:fill="FFFFFF"/>
            <w:vAlign w:val="center"/>
            <w:hideMark/>
          </w:tcPr>
          <w:p w:rsidR="00FB3FC2" w:rsidRPr="00AC60AD" w:rsidRDefault="00FB3FC2" w:rsidP="00FB3FC2">
            <w:pPr>
              <w:jc w:val="center"/>
              <w:rPr>
                <w:color w:val="000000"/>
                <w:sz w:val="14"/>
                <w:szCs w:val="14"/>
                <w:lang w:eastAsia="es-CO"/>
              </w:rPr>
            </w:pPr>
            <w:r w:rsidRPr="00AC60AD">
              <w:rPr>
                <w:color w:val="000000"/>
                <w:sz w:val="14"/>
                <w:szCs w:val="14"/>
                <w:lang w:eastAsia="es-CO"/>
              </w:rPr>
              <w:t>INJ12</w:t>
            </w:r>
          </w:p>
        </w:tc>
        <w:tc>
          <w:tcPr>
            <w:tcW w:w="6114" w:type="dxa"/>
            <w:tcBorders>
              <w:top w:val="nil"/>
              <w:left w:val="nil"/>
              <w:bottom w:val="single" w:sz="4" w:space="0" w:color="auto"/>
              <w:right w:val="single" w:sz="4" w:space="0" w:color="auto"/>
            </w:tcBorders>
            <w:shd w:val="clear" w:color="000000" w:fill="FFFFFF"/>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xml:space="preserve">CORTICO ESPONJOSO MOLIDO 10 - 15 </w:t>
            </w:r>
            <w:proofErr w:type="spellStart"/>
            <w:r w:rsidRPr="00AC60AD">
              <w:rPr>
                <w:color w:val="000000"/>
                <w:sz w:val="14"/>
                <w:szCs w:val="14"/>
                <w:lang w:eastAsia="es-CO"/>
              </w:rPr>
              <w:t>gms</w:t>
            </w:r>
            <w:proofErr w:type="spellEnd"/>
          </w:p>
        </w:tc>
        <w:tc>
          <w:tcPr>
            <w:tcW w:w="732"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FB3FC2" w:rsidRPr="00AC60AD" w:rsidRDefault="00FB3FC2" w:rsidP="00FB3FC2">
            <w:pPr>
              <w:rPr>
                <w:color w:val="000000"/>
                <w:sz w:val="14"/>
                <w:szCs w:val="14"/>
                <w:lang w:eastAsia="es-CO"/>
              </w:rPr>
            </w:pPr>
            <w:r w:rsidRPr="00AC60AD">
              <w:rPr>
                <w:color w:val="000000"/>
                <w:sz w:val="14"/>
                <w:szCs w:val="14"/>
                <w:lang w:eastAsia="es-CO"/>
              </w:rPr>
              <w:t> </w:t>
            </w:r>
          </w:p>
        </w:tc>
      </w:tr>
    </w:tbl>
    <w:p w:rsidR="00FB3FC2" w:rsidRDefault="00FB3FC2" w:rsidP="006264E4">
      <w:pPr>
        <w:pStyle w:val="Prrafodelista"/>
        <w:ind w:left="-567" w:right="-658"/>
        <w:jc w:val="center"/>
        <w:rPr>
          <w:b/>
        </w:rPr>
      </w:pPr>
    </w:p>
    <w:p w:rsidR="00FB3FC2" w:rsidRDefault="00FB3FC2"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7C3E35" w:rsidRDefault="007C3E35" w:rsidP="006264E4">
      <w:pPr>
        <w:pStyle w:val="Prrafodelista"/>
        <w:ind w:left="-567" w:right="-658"/>
        <w:jc w:val="center"/>
        <w:rPr>
          <w:b/>
        </w:rPr>
      </w:pPr>
    </w:p>
    <w:p w:rsidR="00664164" w:rsidRPr="003B06F0" w:rsidRDefault="00664164" w:rsidP="006264E4">
      <w:pPr>
        <w:pStyle w:val="Prrafodelista"/>
        <w:ind w:left="-567" w:right="-658"/>
        <w:jc w:val="center"/>
        <w:rPr>
          <w:b/>
        </w:rPr>
      </w:pPr>
      <w:r w:rsidRPr="003B06F0">
        <w:rPr>
          <w:b/>
        </w:rPr>
        <w:lastRenderedPageBreak/>
        <w:t>ANEXO 2</w:t>
      </w:r>
    </w:p>
    <w:p w:rsidR="00664164" w:rsidRPr="003B06F0" w:rsidRDefault="00664164" w:rsidP="006264E4">
      <w:pPr>
        <w:pStyle w:val="Prrafodelista"/>
        <w:ind w:left="-567" w:right="-658"/>
        <w:jc w:val="center"/>
        <w:rPr>
          <w:b/>
        </w:rPr>
      </w:pPr>
      <w:r w:rsidRPr="003B06F0">
        <w:rPr>
          <w:b/>
        </w:rPr>
        <w:t xml:space="preserve">ESTIMACIÓN, TIPIFICACIÓN, ASIGNACIÓN DE RIESGOS </w:t>
      </w:r>
    </w:p>
    <w:p w:rsidR="00664164" w:rsidRPr="003B06F0" w:rsidRDefault="00664164" w:rsidP="006264E4">
      <w:pPr>
        <w:pStyle w:val="Prrafodelista"/>
        <w:ind w:left="-567" w:right="-658"/>
        <w:jc w:val="center"/>
        <w:rPr>
          <w:b/>
        </w:rPr>
      </w:pPr>
      <w:r w:rsidRPr="003B06F0">
        <w:rPr>
          <w:b/>
        </w:rPr>
        <w:t>Y DETERMINACIÓN DE GARANTÍAS.</w:t>
      </w:r>
    </w:p>
    <w:p w:rsidR="00664164" w:rsidRPr="008E2BDE" w:rsidRDefault="00664164" w:rsidP="006264E4">
      <w:pPr>
        <w:pStyle w:val="Prrafodelista"/>
        <w:ind w:left="-567" w:right="-658"/>
        <w:jc w:val="center"/>
        <w:rPr>
          <w:b/>
          <w:sz w:val="18"/>
          <w:szCs w:val="18"/>
        </w:rPr>
      </w:pPr>
    </w:p>
    <w:p w:rsidR="00664164" w:rsidRPr="008E2BDE" w:rsidRDefault="00664164" w:rsidP="006264E4">
      <w:pPr>
        <w:ind w:left="-567" w:right="-658"/>
        <w:jc w:val="both"/>
        <w:rPr>
          <w:b/>
          <w:sz w:val="18"/>
          <w:szCs w:val="18"/>
        </w:rPr>
      </w:pPr>
      <w:r w:rsidRPr="008E2BDE">
        <w:rPr>
          <w:sz w:val="18"/>
          <w:szCs w:val="18"/>
        </w:rPr>
        <w:t>Los parámetros de mecanismos de cobertura de los riesgos se efectúan dentro de los términos definidos en el Decreto 1082 del 2015.</w:t>
      </w:r>
    </w:p>
    <w:p w:rsidR="00664164" w:rsidRPr="008E2BDE" w:rsidRDefault="00664164" w:rsidP="00664164">
      <w:pPr>
        <w:pStyle w:val="Ttulo10"/>
        <w:rPr>
          <w:szCs w:val="18"/>
          <w:lang w:val="es-ES"/>
        </w:rPr>
      </w:pPr>
    </w:p>
    <w:p w:rsidR="00664164" w:rsidRDefault="00664164" w:rsidP="00664164">
      <w:pPr>
        <w:pStyle w:val="Ttulo10"/>
        <w:jc w:val="left"/>
        <w:rPr>
          <w:szCs w:val="18"/>
          <w:lang w:val="es-ES"/>
        </w:rPr>
      </w:pPr>
      <w:r w:rsidRPr="008E2BDE">
        <w:rPr>
          <w:szCs w:val="18"/>
          <w:lang w:val="es-ES"/>
        </w:rPr>
        <w:t xml:space="preserve">ETAPA CONTRACTUAL </w:t>
      </w:r>
    </w:p>
    <w:p w:rsidR="008E2BDE" w:rsidRPr="008E2BDE" w:rsidRDefault="008E2BDE" w:rsidP="008E2BDE">
      <w:pPr>
        <w:pStyle w:val="Title0"/>
        <w:rPr>
          <w:rFonts w:ascii="Arial" w:hAnsi="Arial" w:cs="Arial"/>
          <w:sz w:val="18"/>
          <w:szCs w:val="18"/>
          <w:lang w:val="es-ES"/>
        </w:rPr>
      </w:pPr>
    </w:p>
    <w:tbl>
      <w:tblPr>
        <w:tblW w:w="106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5"/>
        <w:gridCol w:w="1004"/>
        <w:gridCol w:w="1579"/>
        <w:gridCol w:w="1292"/>
        <w:gridCol w:w="1292"/>
        <w:gridCol w:w="1336"/>
        <w:gridCol w:w="3113"/>
      </w:tblGrid>
      <w:tr w:rsidR="00D3538B" w:rsidRPr="00D3538B" w:rsidTr="006A7E91">
        <w:trPr>
          <w:trHeight w:val="454"/>
          <w:jc w:val="center"/>
        </w:trPr>
        <w:tc>
          <w:tcPr>
            <w:tcW w:w="1005" w:type="dxa"/>
            <w:shd w:val="clear" w:color="auto" w:fill="DDD9C3"/>
            <w:vAlign w:val="center"/>
          </w:tcPr>
          <w:p w:rsidR="00D3538B" w:rsidRPr="00D3538B" w:rsidRDefault="00D3538B" w:rsidP="00552F7C">
            <w:pPr>
              <w:jc w:val="center"/>
              <w:rPr>
                <w:rFonts w:cstheme="minorHAnsi"/>
                <w:b/>
                <w:sz w:val="12"/>
                <w:szCs w:val="16"/>
              </w:rPr>
            </w:pPr>
            <w:bookmarkStart w:id="7" w:name="_Hlk100232489"/>
            <w:r w:rsidRPr="00D3538B">
              <w:rPr>
                <w:rFonts w:cstheme="minorHAnsi"/>
                <w:b/>
                <w:sz w:val="12"/>
                <w:szCs w:val="16"/>
              </w:rPr>
              <w:t>MECANISMO DE COBERTURA</w:t>
            </w:r>
          </w:p>
        </w:tc>
        <w:tc>
          <w:tcPr>
            <w:tcW w:w="1004" w:type="dxa"/>
            <w:shd w:val="clear" w:color="auto" w:fill="DDD9C3"/>
            <w:vAlign w:val="center"/>
          </w:tcPr>
          <w:p w:rsidR="00D3538B" w:rsidRPr="00D3538B" w:rsidRDefault="00D3538B" w:rsidP="00552F7C">
            <w:pPr>
              <w:jc w:val="both"/>
              <w:rPr>
                <w:rFonts w:cstheme="minorHAnsi"/>
                <w:b/>
                <w:sz w:val="12"/>
                <w:szCs w:val="16"/>
              </w:rPr>
            </w:pPr>
            <w:r w:rsidRPr="00D3538B">
              <w:rPr>
                <w:rFonts w:cstheme="minorHAnsi"/>
                <w:b/>
                <w:sz w:val="12"/>
                <w:szCs w:val="16"/>
              </w:rPr>
              <w:t>CLASE DE RIESGO</w:t>
            </w:r>
          </w:p>
        </w:tc>
        <w:tc>
          <w:tcPr>
            <w:tcW w:w="1579" w:type="dxa"/>
            <w:shd w:val="clear" w:color="auto" w:fill="DDD9C3"/>
            <w:vAlign w:val="center"/>
          </w:tcPr>
          <w:p w:rsidR="00D3538B" w:rsidRPr="00D3538B" w:rsidRDefault="00D3538B" w:rsidP="00552F7C">
            <w:pPr>
              <w:jc w:val="both"/>
              <w:rPr>
                <w:rFonts w:cstheme="minorHAnsi"/>
                <w:b/>
                <w:sz w:val="12"/>
                <w:szCs w:val="16"/>
              </w:rPr>
            </w:pPr>
            <w:r w:rsidRPr="00D3538B">
              <w:rPr>
                <w:rFonts w:cstheme="minorHAnsi"/>
                <w:b/>
                <w:sz w:val="12"/>
                <w:szCs w:val="16"/>
              </w:rPr>
              <w:t>TIPIFICACION DE LOS RIESGOS</w:t>
            </w:r>
          </w:p>
        </w:tc>
        <w:tc>
          <w:tcPr>
            <w:tcW w:w="1292" w:type="dxa"/>
            <w:shd w:val="clear" w:color="auto" w:fill="DDD9C3"/>
            <w:vAlign w:val="center"/>
          </w:tcPr>
          <w:p w:rsidR="00D3538B" w:rsidRPr="00D3538B" w:rsidRDefault="00D3538B" w:rsidP="00552F7C">
            <w:pPr>
              <w:jc w:val="both"/>
              <w:rPr>
                <w:rFonts w:cstheme="minorHAnsi"/>
                <w:b/>
                <w:sz w:val="12"/>
                <w:szCs w:val="16"/>
              </w:rPr>
            </w:pPr>
            <w:r w:rsidRPr="00D3538B">
              <w:rPr>
                <w:rFonts w:cstheme="minorHAnsi"/>
                <w:b/>
                <w:sz w:val="12"/>
                <w:szCs w:val="16"/>
              </w:rPr>
              <w:t>ESTIMACION DEL RIESGO</w:t>
            </w:r>
          </w:p>
        </w:tc>
        <w:tc>
          <w:tcPr>
            <w:tcW w:w="1292" w:type="dxa"/>
            <w:shd w:val="clear" w:color="auto" w:fill="DDD9C3"/>
            <w:vAlign w:val="center"/>
          </w:tcPr>
          <w:p w:rsidR="00D3538B" w:rsidRPr="00D3538B" w:rsidRDefault="00D3538B" w:rsidP="00552F7C">
            <w:pPr>
              <w:jc w:val="both"/>
              <w:rPr>
                <w:rFonts w:cstheme="minorHAnsi"/>
                <w:b/>
                <w:sz w:val="12"/>
                <w:szCs w:val="16"/>
              </w:rPr>
            </w:pPr>
            <w:r w:rsidRPr="00D3538B">
              <w:rPr>
                <w:rFonts w:cstheme="minorHAnsi"/>
                <w:b/>
                <w:sz w:val="12"/>
                <w:szCs w:val="16"/>
              </w:rPr>
              <w:t>ASIGNACION DEL RIESGO</w:t>
            </w:r>
          </w:p>
        </w:tc>
        <w:tc>
          <w:tcPr>
            <w:tcW w:w="1336" w:type="dxa"/>
            <w:shd w:val="clear" w:color="auto" w:fill="DDD9C3"/>
            <w:vAlign w:val="center"/>
          </w:tcPr>
          <w:p w:rsidR="00D3538B" w:rsidRPr="00D3538B" w:rsidRDefault="00D3538B" w:rsidP="00552F7C">
            <w:pPr>
              <w:jc w:val="both"/>
              <w:rPr>
                <w:rFonts w:cstheme="minorHAnsi"/>
                <w:b/>
                <w:sz w:val="12"/>
                <w:szCs w:val="16"/>
              </w:rPr>
            </w:pPr>
            <w:r w:rsidRPr="00D3538B">
              <w:rPr>
                <w:rFonts w:cstheme="minorHAnsi"/>
                <w:b/>
                <w:sz w:val="12"/>
                <w:szCs w:val="16"/>
              </w:rPr>
              <w:t>VIGENCIA</w:t>
            </w:r>
          </w:p>
        </w:tc>
        <w:tc>
          <w:tcPr>
            <w:tcW w:w="3113" w:type="dxa"/>
            <w:shd w:val="clear" w:color="auto" w:fill="DDD9C3"/>
            <w:vAlign w:val="center"/>
          </w:tcPr>
          <w:p w:rsidR="00D3538B" w:rsidRPr="00D3538B" w:rsidRDefault="00D3538B" w:rsidP="00552F7C">
            <w:pPr>
              <w:jc w:val="both"/>
              <w:rPr>
                <w:rFonts w:cstheme="minorHAnsi"/>
                <w:b/>
                <w:sz w:val="12"/>
                <w:szCs w:val="16"/>
              </w:rPr>
            </w:pPr>
            <w:r w:rsidRPr="00D3538B">
              <w:rPr>
                <w:rFonts w:cstheme="minorHAnsi"/>
                <w:b/>
                <w:sz w:val="12"/>
                <w:szCs w:val="16"/>
              </w:rPr>
              <w:t>JUSTIFICACION COBERTURA / VIGENCIA</w:t>
            </w:r>
          </w:p>
        </w:tc>
      </w:tr>
      <w:tr w:rsidR="00AB1502" w:rsidRPr="00D3538B" w:rsidTr="006A7E91">
        <w:trPr>
          <w:trHeight w:val="1028"/>
          <w:jc w:val="center"/>
        </w:trPr>
        <w:tc>
          <w:tcPr>
            <w:tcW w:w="1005" w:type="dxa"/>
            <w:vAlign w:val="center"/>
          </w:tcPr>
          <w:p w:rsidR="00AB1502" w:rsidRPr="00D3538B" w:rsidRDefault="00AB1502" w:rsidP="00AB1502">
            <w:pPr>
              <w:jc w:val="both"/>
              <w:rPr>
                <w:rFonts w:cstheme="minorHAnsi"/>
                <w:sz w:val="12"/>
                <w:szCs w:val="16"/>
              </w:rPr>
            </w:pPr>
            <w:r w:rsidRPr="00D3538B">
              <w:rPr>
                <w:rFonts w:cstheme="minorHAnsi"/>
                <w:sz w:val="12"/>
                <w:szCs w:val="16"/>
              </w:rPr>
              <w:t>GARANTIA UNICA</w:t>
            </w:r>
          </w:p>
        </w:tc>
        <w:tc>
          <w:tcPr>
            <w:tcW w:w="1004" w:type="dxa"/>
            <w:vAlign w:val="center"/>
          </w:tcPr>
          <w:p w:rsidR="00AB1502" w:rsidRPr="00D3538B" w:rsidRDefault="00AB1502" w:rsidP="00AB1502">
            <w:pPr>
              <w:jc w:val="both"/>
              <w:rPr>
                <w:rFonts w:cstheme="minorHAnsi"/>
                <w:sz w:val="12"/>
                <w:szCs w:val="16"/>
              </w:rPr>
            </w:pPr>
            <w:r w:rsidRPr="00D3538B">
              <w:rPr>
                <w:rFonts w:cstheme="minorHAnsi"/>
                <w:sz w:val="12"/>
                <w:szCs w:val="16"/>
              </w:rPr>
              <w:t>RIESGO JURIDICO</w:t>
            </w:r>
          </w:p>
        </w:tc>
        <w:tc>
          <w:tcPr>
            <w:tcW w:w="1579" w:type="dxa"/>
            <w:vAlign w:val="center"/>
          </w:tcPr>
          <w:p w:rsidR="00AB1502" w:rsidRPr="00D3538B" w:rsidRDefault="00AB1502" w:rsidP="00AB1502">
            <w:pPr>
              <w:jc w:val="both"/>
              <w:rPr>
                <w:rFonts w:cstheme="minorHAnsi"/>
                <w:sz w:val="12"/>
                <w:szCs w:val="16"/>
              </w:rPr>
            </w:pPr>
            <w:r w:rsidRPr="00D3538B">
              <w:rPr>
                <w:rFonts w:cstheme="minorHAnsi"/>
                <w:sz w:val="12"/>
                <w:szCs w:val="16"/>
              </w:rPr>
              <w:t>INCUMPLIMIENTO DEL CONTRATO.</w:t>
            </w:r>
          </w:p>
        </w:tc>
        <w:tc>
          <w:tcPr>
            <w:tcW w:w="1292" w:type="dxa"/>
            <w:vAlign w:val="center"/>
          </w:tcPr>
          <w:p w:rsidR="00AB1502" w:rsidRPr="00D3538B" w:rsidRDefault="00AB1502" w:rsidP="00AB1502">
            <w:pPr>
              <w:jc w:val="both"/>
              <w:rPr>
                <w:rFonts w:cstheme="minorHAnsi"/>
                <w:sz w:val="12"/>
                <w:szCs w:val="16"/>
              </w:rPr>
            </w:pPr>
            <w:r w:rsidRPr="00D3538B">
              <w:rPr>
                <w:rFonts w:cstheme="minorHAnsi"/>
                <w:sz w:val="12"/>
                <w:szCs w:val="16"/>
              </w:rPr>
              <w:t>VEINTE POR CIENTO (20%) DEL VALOR DEL CONTRATO</w:t>
            </w:r>
          </w:p>
        </w:tc>
        <w:tc>
          <w:tcPr>
            <w:tcW w:w="1292" w:type="dxa"/>
            <w:vAlign w:val="center"/>
          </w:tcPr>
          <w:p w:rsidR="00AB1502" w:rsidRPr="00D3538B" w:rsidRDefault="00AB1502" w:rsidP="00AB1502">
            <w:pPr>
              <w:jc w:val="both"/>
              <w:rPr>
                <w:rFonts w:cstheme="minorHAnsi"/>
                <w:sz w:val="12"/>
                <w:szCs w:val="16"/>
              </w:rPr>
            </w:pPr>
            <w:r w:rsidRPr="00D3538B">
              <w:rPr>
                <w:rFonts w:cstheme="minorHAnsi"/>
                <w:sz w:val="12"/>
                <w:szCs w:val="16"/>
              </w:rPr>
              <w:t>CONTRATISTA</w:t>
            </w:r>
          </w:p>
        </w:tc>
        <w:tc>
          <w:tcPr>
            <w:tcW w:w="1336" w:type="dxa"/>
            <w:vAlign w:val="center"/>
          </w:tcPr>
          <w:p w:rsidR="00AB1502" w:rsidRPr="00AB1502" w:rsidRDefault="00AB1502" w:rsidP="00AB1502">
            <w:pPr>
              <w:jc w:val="both"/>
              <w:rPr>
                <w:rFonts w:cstheme="minorHAnsi"/>
                <w:sz w:val="12"/>
                <w:szCs w:val="12"/>
              </w:rPr>
            </w:pPr>
            <w:r w:rsidRPr="00AB1502">
              <w:rPr>
                <w:rFonts w:cstheme="minorHAnsi"/>
                <w:sz w:val="12"/>
                <w:szCs w:val="12"/>
              </w:rPr>
              <w:t>VIGENTE POR UN TERMINO IGUAL A LA VIGENCIA DEL CONTRATO Y DOS (02) MESES MAS</w:t>
            </w:r>
          </w:p>
        </w:tc>
        <w:tc>
          <w:tcPr>
            <w:tcW w:w="3113" w:type="dxa"/>
          </w:tcPr>
          <w:p w:rsidR="00AB1502" w:rsidRPr="00D3538B" w:rsidRDefault="00AB1502" w:rsidP="00AB1502">
            <w:pPr>
              <w:jc w:val="both"/>
              <w:rPr>
                <w:rFonts w:cstheme="minorHAnsi"/>
                <w:sz w:val="12"/>
                <w:szCs w:val="16"/>
              </w:rPr>
            </w:pPr>
            <w:r w:rsidRPr="00D3538B">
              <w:rPr>
                <w:rFonts w:cstheme="minorHAnsi"/>
                <w:sz w:val="12"/>
                <w:szCs w:val="16"/>
              </w:rPr>
              <w:t xml:space="preserve">AMPARA EL RIESGO DE INCUMPLIMIENTO DURANTE EL PLAZO DE EJECUCIÓN Y LIQUIDACION DEL CONTRATO LA ESTIMACION DEL RIESGO CUBRE EL 20% DEL VALOR DEL CONTRATO COMO QUIERA QUE SE PRETENDE EL PAGO PARCIAL O DEFINITIVO DE LOS PERJUICIOS QUE CAUSE A LA ENTIDAD </w:t>
            </w:r>
          </w:p>
        </w:tc>
      </w:tr>
      <w:tr w:rsidR="00AB1502" w:rsidRPr="00D3538B" w:rsidTr="006A7E91">
        <w:trPr>
          <w:trHeight w:val="1046"/>
          <w:jc w:val="center"/>
        </w:trPr>
        <w:tc>
          <w:tcPr>
            <w:tcW w:w="1005" w:type="dxa"/>
            <w:vAlign w:val="center"/>
          </w:tcPr>
          <w:p w:rsidR="00AB1502" w:rsidRPr="00D3538B" w:rsidRDefault="00AB1502" w:rsidP="00AB1502">
            <w:pPr>
              <w:jc w:val="both"/>
              <w:rPr>
                <w:rFonts w:cstheme="minorHAnsi"/>
                <w:sz w:val="12"/>
                <w:szCs w:val="16"/>
              </w:rPr>
            </w:pPr>
            <w:r w:rsidRPr="00D3538B">
              <w:rPr>
                <w:rFonts w:cstheme="minorHAnsi"/>
                <w:sz w:val="12"/>
                <w:szCs w:val="16"/>
              </w:rPr>
              <w:t>GARANTIA UNICA</w:t>
            </w:r>
          </w:p>
        </w:tc>
        <w:tc>
          <w:tcPr>
            <w:tcW w:w="1004" w:type="dxa"/>
            <w:vAlign w:val="center"/>
          </w:tcPr>
          <w:p w:rsidR="00AB1502" w:rsidRPr="00D3538B" w:rsidRDefault="00AB1502" w:rsidP="00AB1502">
            <w:pPr>
              <w:jc w:val="both"/>
              <w:rPr>
                <w:rFonts w:cstheme="minorHAnsi"/>
                <w:sz w:val="12"/>
                <w:szCs w:val="16"/>
              </w:rPr>
            </w:pPr>
            <w:r w:rsidRPr="00D3538B">
              <w:rPr>
                <w:rFonts w:cstheme="minorHAnsi"/>
                <w:sz w:val="12"/>
                <w:szCs w:val="16"/>
              </w:rPr>
              <w:t>RIESGO OPERATIVO</w:t>
            </w:r>
          </w:p>
        </w:tc>
        <w:tc>
          <w:tcPr>
            <w:tcW w:w="1579" w:type="dxa"/>
            <w:vAlign w:val="center"/>
          </w:tcPr>
          <w:p w:rsidR="00AB1502" w:rsidRPr="00D3538B" w:rsidRDefault="00AB1502" w:rsidP="00AB1502">
            <w:pPr>
              <w:jc w:val="both"/>
              <w:rPr>
                <w:rFonts w:cstheme="minorHAnsi"/>
                <w:sz w:val="12"/>
                <w:szCs w:val="16"/>
              </w:rPr>
            </w:pPr>
            <w:r w:rsidRPr="00D3538B">
              <w:rPr>
                <w:rFonts w:cstheme="minorHAnsi"/>
                <w:sz w:val="12"/>
                <w:szCs w:val="16"/>
              </w:rPr>
              <w:t>CALIDAD DEL SERVICIO</w:t>
            </w:r>
          </w:p>
        </w:tc>
        <w:tc>
          <w:tcPr>
            <w:tcW w:w="1292" w:type="dxa"/>
            <w:vAlign w:val="center"/>
          </w:tcPr>
          <w:p w:rsidR="00AB1502" w:rsidRPr="00D3538B" w:rsidRDefault="00AB1502" w:rsidP="00AB1502">
            <w:pPr>
              <w:jc w:val="both"/>
              <w:rPr>
                <w:rFonts w:cstheme="minorHAnsi"/>
                <w:sz w:val="12"/>
                <w:szCs w:val="16"/>
              </w:rPr>
            </w:pPr>
            <w:r w:rsidRPr="00D3538B">
              <w:rPr>
                <w:rFonts w:cstheme="minorHAnsi"/>
                <w:sz w:val="12"/>
                <w:szCs w:val="16"/>
              </w:rPr>
              <w:t>CINCUENTA POR CIENTO (50%) DEL VALOR TOTAL DEL CONTRATO</w:t>
            </w:r>
          </w:p>
        </w:tc>
        <w:tc>
          <w:tcPr>
            <w:tcW w:w="1292" w:type="dxa"/>
            <w:vAlign w:val="center"/>
          </w:tcPr>
          <w:p w:rsidR="00AB1502" w:rsidRPr="00D3538B" w:rsidRDefault="00AB1502" w:rsidP="00AB1502">
            <w:pPr>
              <w:jc w:val="both"/>
              <w:rPr>
                <w:rFonts w:cstheme="minorHAnsi"/>
                <w:sz w:val="12"/>
                <w:szCs w:val="16"/>
              </w:rPr>
            </w:pPr>
            <w:r w:rsidRPr="00D3538B">
              <w:rPr>
                <w:rFonts w:cstheme="minorHAnsi"/>
                <w:sz w:val="12"/>
                <w:szCs w:val="16"/>
              </w:rPr>
              <w:t>CONTRATISTA</w:t>
            </w:r>
          </w:p>
        </w:tc>
        <w:tc>
          <w:tcPr>
            <w:tcW w:w="1336" w:type="dxa"/>
            <w:vAlign w:val="center"/>
          </w:tcPr>
          <w:p w:rsidR="00AB1502" w:rsidRPr="00AB1502" w:rsidRDefault="00AB1502" w:rsidP="00AB1502">
            <w:pPr>
              <w:jc w:val="both"/>
              <w:rPr>
                <w:rFonts w:cstheme="minorHAnsi"/>
                <w:sz w:val="12"/>
                <w:szCs w:val="12"/>
              </w:rPr>
            </w:pPr>
            <w:r w:rsidRPr="00AB1502">
              <w:rPr>
                <w:rFonts w:cstheme="minorHAnsi"/>
                <w:sz w:val="12"/>
                <w:szCs w:val="12"/>
              </w:rPr>
              <w:t>VIGENTE POR UN TERMINO IGUAL  A LA VIGENCIA DEL CONTRATO Y UN AÑO MAS</w:t>
            </w:r>
          </w:p>
        </w:tc>
        <w:tc>
          <w:tcPr>
            <w:tcW w:w="3113" w:type="dxa"/>
          </w:tcPr>
          <w:p w:rsidR="00AB1502" w:rsidRPr="00D3538B" w:rsidRDefault="00AB1502" w:rsidP="00E41E64">
            <w:pPr>
              <w:jc w:val="both"/>
              <w:rPr>
                <w:rFonts w:cstheme="minorHAnsi"/>
                <w:sz w:val="12"/>
                <w:szCs w:val="16"/>
              </w:rPr>
            </w:pPr>
            <w:r w:rsidRPr="00D3538B">
              <w:rPr>
                <w:rFonts w:cstheme="minorHAnsi"/>
                <w:sz w:val="12"/>
                <w:szCs w:val="16"/>
              </w:rPr>
              <w:t xml:space="preserve">AMPARA EL RIESGO DE MALA CALIDAD DEL SERVICIO DURANTE EL PLAZO DE EJECUCION DEL CONTRATO Y UN (01) AÑO MÁS Y DE LAS PRORROGAS SI LAS HUBIERE BUSCANDO RESARCIR EL DETRIMENTO CAUSADO A LA ENTIDAD POR MALA CALIDAD O INSUFICIENCIA DEL SERVICIO PRESTADO. </w:t>
            </w:r>
          </w:p>
        </w:tc>
      </w:tr>
      <w:tr w:rsidR="00AB1502" w:rsidRPr="00D3538B" w:rsidTr="006A7E91">
        <w:trPr>
          <w:trHeight w:val="1091"/>
          <w:jc w:val="center"/>
        </w:trPr>
        <w:tc>
          <w:tcPr>
            <w:tcW w:w="1005" w:type="dxa"/>
            <w:vAlign w:val="center"/>
          </w:tcPr>
          <w:p w:rsidR="00AB1502" w:rsidRPr="00D3538B" w:rsidRDefault="00AB1502" w:rsidP="00AB1502">
            <w:pPr>
              <w:jc w:val="both"/>
              <w:rPr>
                <w:rFonts w:cstheme="minorHAnsi"/>
                <w:sz w:val="12"/>
                <w:szCs w:val="16"/>
              </w:rPr>
            </w:pPr>
            <w:r w:rsidRPr="00D3538B">
              <w:rPr>
                <w:rFonts w:cstheme="minorHAnsi"/>
                <w:sz w:val="12"/>
                <w:szCs w:val="16"/>
              </w:rPr>
              <w:t>GARANTIA UNICA</w:t>
            </w:r>
          </w:p>
        </w:tc>
        <w:tc>
          <w:tcPr>
            <w:tcW w:w="1004" w:type="dxa"/>
            <w:vAlign w:val="center"/>
          </w:tcPr>
          <w:p w:rsidR="00AB1502" w:rsidRPr="00D3538B" w:rsidRDefault="00AB1502" w:rsidP="00AB1502">
            <w:pPr>
              <w:jc w:val="both"/>
              <w:rPr>
                <w:rFonts w:cstheme="minorHAnsi"/>
                <w:sz w:val="12"/>
                <w:szCs w:val="16"/>
              </w:rPr>
            </w:pPr>
            <w:r w:rsidRPr="00D3538B">
              <w:rPr>
                <w:rFonts w:cstheme="minorHAnsi"/>
                <w:sz w:val="12"/>
                <w:szCs w:val="16"/>
              </w:rPr>
              <w:t>RIESGO OPERATIVO</w:t>
            </w:r>
          </w:p>
        </w:tc>
        <w:tc>
          <w:tcPr>
            <w:tcW w:w="1579" w:type="dxa"/>
            <w:vAlign w:val="center"/>
          </w:tcPr>
          <w:p w:rsidR="00AB1502" w:rsidRPr="00D3538B" w:rsidRDefault="00AB1502" w:rsidP="00AB1502">
            <w:pPr>
              <w:jc w:val="both"/>
              <w:rPr>
                <w:rFonts w:cstheme="minorHAnsi"/>
                <w:sz w:val="12"/>
                <w:szCs w:val="16"/>
              </w:rPr>
            </w:pPr>
            <w:r w:rsidRPr="00D3538B">
              <w:rPr>
                <w:rFonts w:cstheme="minorHAnsi"/>
                <w:sz w:val="12"/>
                <w:szCs w:val="16"/>
              </w:rPr>
              <w:t>DAÑOS A TERCEROS POR RESPONSABILIDAD CIVIL EXTRA - CONTRACTUAL</w:t>
            </w:r>
          </w:p>
        </w:tc>
        <w:tc>
          <w:tcPr>
            <w:tcW w:w="1292" w:type="dxa"/>
            <w:vAlign w:val="center"/>
          </w:tcPr>
          <w:p w:rsidR="00AB1502" w:rsidRPr="00D3538B" w:rsidRDefault="00AB1502" w:rsidP="00AB1502">
            <w:pPr>
              <w:jc w:val="both"/>
              <w:rPr>
                <w:rFonts w:cstheme="minorHAnsi"/>
                <w:sz w:val="12"/>
                <w:szCs w:val="16"/>
              </w:rPr>
            </w:pPr>
            <w:r w:rsidRPr="00D3538B">
              <w:rPr>
                <w:rFonts w:cstheme="minorHAnsi"/>
                <w:sz w:val="12"/>
                <w:szCs w:val="16"/>
              </w:rPr>
              <w:t>POR 200 SMMLV</w:t>
            </w:r>
          </w:p>
        </w:tc>
        <w:tc>
          <w:tcPr>
            <w:tcW w:w="1292" w:type="dxa"/>
            <w:vAlign w:val="center"/>
          </w:tcPr>
          <w:p w:rsidR="00AB1502" w:rsidRPr="00D3538B" w:rsidRDefault="00AB1502" w:rsidP="00AB1502">
            <w:pPr>
              <w:jc w:val="both"/>
              <w:rPr>
                <w:rFonts w:cstheme="minorHAnsi"/>
                <w:sz w:val="12"/>
                <w:szCs w:val="16"/>
              </w:rPr>
            </w:pPr>
            <w:r w:rsidRPr="00D3538B">
              <w:rPr>
                <w:rFonts w:cstheme="minorHAnsi"/>
                <w:sz w:val="12"/>
                <w:szCs w:val="16"/>
              </w:rPr>
              <w:t>CONTRATISTA</w:t>
            </w:r>
          </w:p>
        </w:tc>
        <w:tc>
          <w:tcPr>
            <w:tcW w:w="1336" w:type="dxa"/>
            <w:vAlign w:val="center"/>
          </w:tcPr>
          <w:p w:rsidR="00AB1502" w:rsidRPr="00AB1502" w:rsidRDefault="00AB1502" w:rsidP="00AB1502">
            <w:pPr>
              <w:jc w:val="both"/>
              <w:rPr>
                <w:rFonts w:cstheme="minorHAnsi"/>
                <w:sz w:val="12"/>
                <w:szCs w:val="12"/>
              </w:rPr>
            </w:pPr>
            <w:r w:rsidRPr="00AB1502">
              <w:rPr>
                <w:rFonts w:cstheme="minorHAnsi"/>
                <w:sz w:val="12"/>
                <w:szCs w:val="12"/>
              </w:rPr>
              <w:t>VIGENTE POR UN TERMINO IGUAL  A LA VIGENCIA DEL CONTRATO</w:t>
            </w:r>
          </w:p>
        </w:tc>
        <w:tc>
          <w:tcPr>
            <w:tcW w:w="3113" w:type="dxa"/>
          </w:tcPr>
          <w:p w:rsidR="00AB1502" w:rsidRPr="00D3538B" w:rsidRDefault="00AB1502" w:rsidP="00AB1502">
            <w:pPr>
              <w:jc w:val="both"/>
              <w:rPr>
                <w:rFonts w:cstheme="minorHAnsi"/>
                <w:sz w:val="12"/>
                <w:szCs w:val="16"/>
              </w:rPr>
            </w:pPr>
            <w:r w:rsidRPr="00D3538B">
              <w:rPr>
                <w:rFonts w:cstheme="minorHAnsi"/>
                <w:sz w:val="12"/>
                <w:szCs w:val="16"/>
              </w:rPr>
              <w:t>AMPARA EL RIESGO DE MALAS PRÁCTICAS  POR UN ACTO INCORRECTO (ERRORES U OMISIONES), DERIVADO DE SU ACTIVIDAD PROFESIONAL DURANTE EL PLAZO DE EJECUCION DEL CONTRATO Y UN AÑO   MÁS Y DE LAS PRORROGAS SI LAS HUBIERE BUSCANDO RESARCIR LAS MALAS PRACTICAS DE LA PRESTACION DEL SERVICIO</w:t>
            </w:r>
          </w:p>
        </w:tc>
      </w:tr>
      <w:tr w:rsidR="00AB1502" w:rsidRPr="00D3538B" w:rsidTr="006A7E91">
        <w:trPr>
          <w:trHeight w:val="969"/>
          <w:jc w:val="center"/>
        </w:trPr>
        <w:tc>
          <w:tcPr>
            <w:tcW w:w="1005" w:type="dxa"/>
            <w:vAlign w:val="center"/>
          </w:tcPr>
          <w:p w:rsidR="00AB1502" w:rsidRPr="00D3538B" w:rsidRDefault="00AB1502" w:rsidP="00AB1502">
            <w:pPr>
              <w:jc w:val="both"/>
              <w:rPr>
                <w:rFonts w:cstheme="minorHAnsi"/>
                <w:sz w:val="12"/>
                <w:szCs w:val="16"/>
              </w:rPr>
            </w:pPr>
            <w:r w:rsidRPr="00D3538B">
              <w:rPr>
                <w:rFonts w:cstheme="minorHAnsi"/>
                <w:sz w:val="12"/>
                <w:szCs w:val="16"/>
              </w:rPr>
              <w:t>GARANTIA UNICA</w:t>
            </w:r>
          </w:p>
        </w:tc>
        <w:tc>
          <w:tcPr>
            <w:tcW w:w="1004" w:type="dxa"/>
            <w:vAlign w:val="center"/>
          </w:tcPr>
          <w:p w:rsidR="00AB1502" w:rsidRPr="00D3538B" w:rsidRDefault="00AB1502" w:rsidP="00AB1502">
            <w:pPr>
              <w:jc w:val="both"/>
              <w:rPr>
                <w:rFonts w:cstheme="minorHAnsi"/>
                <w:sz w:val="12"/>
                <w:szCs w:val="16"/>
              </w:rPr>
            </w:pPr>
            <w:r w:rsidRPr="00D3538B">
              <w:rPr>
                <w:rFonts w:cstheme="minorHAnsi"/>
                <w:sz w:val="12"/>
                <w:szCs w:val="16"/>
              </w:rPr>
              <w:t>RIESGO JURIDICO</w:t>
            </w:r>
          </w:p>
        </w:tc>
        <w:tc>
          <w:tcPr>
            <w:tcW w:w="1579" w:type="dxa"/>
            <w:vAlign w:val="center"/>
          </w:tcPr>
          <w:p w:rsidR="00AB1502" w:rsidRPr="00D3538B" w:rsidRDefault="00AB1502" w:rsidP="00AB1502">
            <w:pPr>
              <w:jc w:val="both"/>
              <w:rPr>
                <w:rFonts w:cstheme="minorHAnsi"/>
                <w:sz w:val="12"/>
                <w:szCs w:val="16"/>
              </w:rPr>
            </w:pPr>
            <w:r w:rsidRPr="00D3538B">
              <w:rPr>
                <w:rFonts w:cstheme="minorHAnsi"/>
                <w:sz w:val="12"/>
                <w:szCs w:val="16"/>
              </w:rPr>
              <w:t>NO PAGO DE SALARIOS PRESTACIONES E INDEMNIZACIONES LABORALES.</w:t>
            </w:r>
          </w:p>
        </w:tc>
        <w:tc>
          <w:tcPr>
            <w:tcW w:w="1292" w:type="dxa"/>
            <w:vAlign w:val="center"/>
          </w:tcPr>
          <w:p w:rsidR="00AB1502" w:rsidRPr="00D3538B" w:rsidRDefault="00AB1502" w:rsidP="00AB1502">
            <w:pPr>
              <w:jc w:val="both"/>
              <w:rPr>
                <w:rFonts w:cstheme="minorHAnsi"/>
                <w:sz w:val="12"/>
                <w:szCs w:val="16"/>
              </w:rPr>
            </w:pPr>
            <w:r w:rsidRPr="00D3538B">
              <w:rPr>
                <w:rFonts w:cstheme="minorHAnsi"/>
                <w:sz w:val="12"/>
                <w:szCs w:val="16"/>
              </w:rPr>
              <w:t>CINCO POR CIENTO (5%) DEL VALOR DEL CONTRATO.</w:t>
            </w:r>
          </w:p>
        </w:tc>
        <w:tc>
          <w:tcPr>
            <w:tcW w:w="1292" w:type="dxa"/>
            <w:vAlign w:val="center"/>
          </w:tcPr>
          <w:p w:rsidR="00AB1502" w:rsidRPr="00D3538B" w:rsidRDefault="00AB1502" w:rsidP="00AB1502">
            <w:pPr>
              <w:jc w:val="both"/>
              <w:rPr>
                <w:rFonts w:cstheme="minorHAnsi"/>
                <w:sz w:val="12"/>
                <w:szCs w:val="16"/>
              </w:rPr>
            </w:pPr>
            <w:r w:rsidRPr="00D3538B">
              <w:rPr>
                <w:rFonts w:cstheme="minorHAnsi"/>
                <w:sz w:val="12"/>
                <w:szCs w:val="16"/>
              </w:rPr>
              <w:t>CONTRATISTA</w:t>
            </w:r>
          </w:p>
        </w:tc>
        <w:tc>
          <w:tcPr>
            <w:tcW w:w="1336" w:type="dxa"/>
            <w:vAlign w:val="center"/>
          </w:tcPr>
          <w:p w:rsidR="00AB1502" w:rsidRPr="00AB1502" w:rsidRDefault="00AB1502" w:rsidP="00AB1502">
            <w:pPr>
              <w:jc w:val="both"/>
              <w:rPr>
                <w:rFonts w:cstheme="minorHAnsi"/>
                <w:sz w:val="12"/>
                <w:szCs w:val="12"/>
              </w:rPr>
            </w:pPr>
            <w:r w:rsidRPr="00AB1502">
              <w:rPr>
                <w:rFonts w:cstheme="minorHAnsi"/>
                <w:sz w:val="12"/>
                <w:szCs w:val="12"/>
              </w:rPr>
              <w:t>VIGENTE POR UN TERMINO IGUAL A LA VIGENCIA DEL CONTRATO Y TRES (3) AÑOS MAS</w:t>
            </w:r>
          </w:p>
        </w:tc>
        <w:tc>
          <w:tcPr>
            <w:tcW w:w="3113" w:type="dxa"/>
          </w:tcPr>
          <w:p w:rsidR="00AB1502" w:rsidRPr="00D3538B" w:rsidRDefault="00AB1502" w:rsidP="00AB1502">
            <w:pPr>
              <w:jc w:val="both"/>
              <w:rPr>
                <w:rFonts w:cstheme="minorHAnsi"/>
                <w:sz w:val="12"/>
                <w:szCs w:val="16"/>
              </w:rPr>
            </w:pPr>
            <w:r w:rsidRPr="00D3538B">
              <w:rPr>
                <w:rFonts w:cstheme="minorHAnsi"/>
                <w:sz w:val="12"/>
                <w:szCs w:val="16"/>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bookmarkEnd w:id="7"/>
    </w:tbl>
    <w:p w:rsidR="00AA19CE" w:rsidRDefault="00AA19CE" w:rsidP="006905D2">
      <w:pPr>
        <w:rPr>
          <w:rFonts w:ascii="Tahoma" w:hAnsi="Tahoma" w:cs="Tahoma"/>
          <w:bCs/>
          <w:highlight w:val="yellow"/>
        </w:rPr>
      </w:pPr>
    </w:p>
    <w:p w:rsidR="006264E4" w:rsidRDefault="006264E4" w:rsidP="006264E4">
      <w:pPr>
        <w:tabs>
          <w:tab w:val="left" w:pos="1418"/>
        </w:tabs>
        <w:rPr>
          <w:b/>
        </w:rPr>
      </w:pPr>
      <w:r w:rsidRPr="004A2AAE">
        <w:rPr>
          <w:b/>
        </w:rPr>
        <w:t>CLAUSULAS SANCIONATORIAS</w:t>
      </w:r>
    </w:p>
    <w:p w:rsidR="008E2BDE" w:rsidRPr="004A2AAE" w:rsidRDefault="008E2BDE" w:rsidP="006264E4">
      <w:pPr>
        <w:tabs>
          <w:tab w:val="left" w:pos="1418"/>
        </w:tabs>
        <w:rPr>
          <w:b/>
        </w:rPr>
      </w:pPr>
    </w:p>
    <w:tbl>
      <w:tblPr>
        <w:tblW w:w="565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3"/>
        <w:gridCol w:w="1020"/>
        <w:gridCol w:w="1883"/>
        <w:gridCol w:w="1511"/>
        <w:gridCol w:w="1135"/>
        <w:gridCol w:w="1781"/>
        <w:gridCol w:w="1983"/>
      </w:tblGrid>
      <w:tr w:rsidR="008E2BDE" w:rsidRPr="00D3538B" w:rsidTr="006A7E91">
        <w:trPr>
          <w:jc w:val="center"/>
        </w:trPr>
        <w:tc>
          <w:tcPr>
            <w:tcW w:w="618"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6264E4" w:rsidRPr="00D3538B" w:rsidRDefault="006264E4" w:rsidP="006264E4">
            <w:pPr>
              <w:jc w:val="center"/>
              <w:rPr>
                <w:b/>
                <w:sz w:val="12"/>
                <w:szCs w:val="14"/>
                <w:lang w:eastAsia="es-CO"/>
              </w:rPr>
            </w:pPr>
            <w:r w:rsidRPr="00D3538B">
              <w:rPr>
                <w:b/>
                <w:sz w:val="12"/>
                <w:szCs w:val="14"/>
                <w:lang w:eastAsia="es-CO"/>
              </w:rPr>
              <w:t>MECANISMO DE COBERTURA</w:t>
            </w:r>
          </w:p>
        </w:tc>
        <w:tc>
          <w:tcPr>
            <w:tcW w:w="480"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6264E4" w:rsidRPr="00D3538B" w:rsidRDefault="006264E4" w:rsidP="006264E4">
            <w:pPr>
              <w:jc w:val="center"/>
              <w:rPr>
                <w:b/>
                <w:sz w:val="12"/>
                <w:szCs w:val="14"/>
                <w:lang w:eastAsia="es-CO"/>
              </w:rPr>
            </w:pPr>
            <w:r w:rsidRPr="00D3538B">
              <w:rPr>
                <w:b/>
                <w:sz w:val="12"/>
                <w:szCs w:val="14"/>
                <w:lang w:eastAsia="es-CO"/>
              </w:rPr>
              <w:t>CLASE DE RIESGO</w:t>
            </w:r>
          </w:p>
        </w:tc>
        <w:tc>
          <w:tcPr>
            <w:tcW w:w="886" w:type="pct"/>
            <w:tcBorders>
              <w:top w:val="single" w:sz="4" w:space="0" w:color="000000"/>
              <w:left w:val="single" w:sz="4" w:space="0" w:color="000000"/>
              <w:bottom w:val="single" w:sz="4" w:space="0" w:color="000000"/>
              <w:right w:val="single" w:sz="4" w:space="0" w:color="000000"/>
            </w:tcBorders>
            <w:shd w:val="clear" w:color="auto" w:fill="DDD9C3"/>
            <w:vAlign w:val="center"/>
          </w:tcPr>
          <w:p w:rsidR="006264E4" w:rsidRPr="00D3538B" w:rsidRDefault="006264E4" w:rsidP="006264E4">
            <w:pPr>
              <w:jc w:val="center"/>
              <w:rPr>
                <w:b/>
                <w:sz w:val="12"/>
                <w:szCs w:val="14"/>
                <w:lang w:eastAsia="es-CO"/>
              </w:rPr>
            </w:pPr>
            <w:r w:rsidRPr="00D3538B">
              <w:rPr>
                <w:b/>
                <w:sz w:val="12"/>
                <w:szCs w:val="14"/>
                <w:lang w:eastAsia="es-CO"/>
              </w:rPr>
              <w:t>TIPIFICACION DE LOS RIESGOS</w:t>
            </w:r>
          </w:p>
        </w:tc>
        <w:tc>
          <w:tcPr>
            <w:tcW w:w="711"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6264E4" w:rsidRPr="00D3538B" w:rsidRDefault="006264E4" w:rsidP="006264E4">
            <w:pPr>
              <w:jc w:val="center"/>
              <w:rPr>
                <w:b/>
                <w:sz w:val="12"/>
                <w:szCs w:val="14"/>
                <w:lang w:eastAsia="es-CO"/>
              </w:rPr>
            </w:pPr>
            <w:r w:rsidRPr="00D3538B">
              <w:rPr>
                <w:b/>
                <w:sz w:val="12"/>
                <w:szCs w:val="14"/>
                <w:lang w:eastAsia="es-CO"/>
              </w:rPr>
              <w:t>ESTIMACION DEL RIESGO</w:t>
            </w:r>
          </w:p>
        </w:tc>
        <w:tc>
          <w:tcPr>
            <w:tcW w:w="534"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6264E4" w:rsidRPr="00D3538B" w:rsidRDefault="006264E4" w:rsidP="006264E4">
            <w:pPr>
              <w:jc w:val="center"/>
              <w:rPr>
                <w:b/>
                <w:sz w:val="12"/>
                <w:szCs w:val="14"/>
                <w:lang w:eastAsia="es-CO"/>
              </w:rPr>
            </w:pPr>
            <w:r w:rsidRPr="00D3538B">
              <w:rPr>
                <w:b/>
                <w:sz w:val="12"/>
                <w:szCs w:val="14"/>
                <w:lang w:eastAsia="es-CO"/>
              </w:rPr>
              <w:t>ASIGNACION DEL RIESGO</w:t>
            </w:r>
          </w:p>
        </w:tc>
        <w:tc>
          <w:tcPr>
            <w:tcW w:w="838"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6264E4" w:rsidRPr="00D3538B" w:rsidRDefault="006264E4" w:rsidP="006264E4">
            <w:pPr>
              <w:jc w:val="center"/>
              <w:rPr>
                <w:b/>
                <w:sz w:val="12"/>
                <w:szCs w:val="14"/>
                <w:lang w:eastAsia="es-CO"/>
              </w:rPr>
            </w:pPr>
            <w:r w:rsidRPr="00D3538B">
              <w:rPr>
                <w:b/>
                <w:sz w:val="12"/>
                <w:szCs w:val="14"/>
                <w:lang w:eastAsia="es-CO"/>
              </w:rPr>
              <w:t>VIGENCIA</w:t>
            </w:r>
          </w:p>
        </w:tc>
        <w:tc>
          <w:tcPr>
            <w:tcW w:w="934" w:type="pct"/>
            <w:tcBorders>
              <w:top w:val="single" w:sz="4" w:space="0" w:color="000000"/>
              <w:left w:val="single" w:sz="4" w:space="0" w:color="000000"/>
              <w:bottom w:val="single" w:sz="4" w:space="0" w:color="000000"/>
              <w:right w:val="single" w:sz="4" w:space="0" w:color="000000"/>
            </w:tcBorders>
            <w:shd w:val="clear" w:color="auto" w:fill="DDD9C3"/>
            <w:vAlign w:val="center"/>
          </w:tcPr>
          <w:p w:rsidR="006264E4" w:rsidRPr="00D3538B" w:rsidRDefault="006264E4" w:rsidP="006264E4">
            <w:pPr>
              <w:jc w:val="center"/>
              <w:rPr>
                <w:b/>
                <w:sz w:val="12"/>
                <w:szCs w:val="14"/>
                <w:lang w:eastAsia="es-CO"/>
              </w:rPr>
            </w:pPr>
            <w:r w:rsidRPr="00D3538B">
              <w:rPr>
                <w:b/>
                <w:sz w:val="12"/>
                <w:szCs w:val="14"/>
                <w:lang w:eastAsia="es-CO"/>
              </w:rPr>
              <w:t>JUSTIFICACION COBERTURA / VIGENCIA</w:t>
            </w:r>
          </w:p>
        </w:tc>
      </w:tr>
      <w:tr w:rsidR="00C7235F" w:rsidRPr="00D3538B" w:rsidTr="006A7E91">
        <w:trPr>
          <w:jc w:val="center"/>
        </w:trPr>
        <w:tc>
          <w:tcPr>
            <w:tcW w:w="618"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64E4" w:rsidRPr="00D3538B" w:rsidRDefault="006264E4" w:rsidP="001D42A8">
            <w:pPr>
              <w:jc w:val="center"/>
              <w:rPr>
                <w:sz w:val="12"/>
                <w:szCs w:val="14"/>
                <w:lang w:eastAsia="es-CO"/>
              </w:rPr>
            </w:pPr>
            <w:r w:rsidRPr="00D3538B">
              <w:rPr>
                <w:sz w:val="12"/>
                <w:szCs w:val="14"/>
                <w:lang w:eastAsia="es-CO"/>
              </w:rPr>
              <w:t>MULTA</w:t>
            </w:r>
          </w:p>
        </w:tc>
        <w:tc>
          <w:tcPr>
            <w:tcW w:w="480"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64E4" w:rsidRPr="00D3538B" w:rsidRDefault="006264E4" w:rsidP="001D42A8">
            <w:pPr>
              <w:jc w:val="center"/>
              <w:rPr>
                <w:sz w:val="12"/>
                <w:szCs w:val="14"/>
                <w:lang w:eastAsia="es-CO"/>
              </w:rPr>
            </w:pPr>
            <w:r w:rsidRPr="00D3538B">
              <w:rPr>
                <w:sz w:val="12"/>
                <w:szCs w:val="14"/>
                <w:lang w:eastAsia="es-CO"/>
              </w:rPr>
              <w:t>RIESGO JURIDICO</w:t>
            </w:r>
          </w:p>
        </w:tc>
        <w:tc>
          <w:tcPr>
            <w:tcW w:w="8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6264E4" w:rsidRPr="00D3538B" w:rsidRDefault="006264E4" w:rsidP="001D42A8">
            <w:pPr>
              <w:jc w:val="both"/>
              <w:rPr>
                <w:sz w:val="12"/>
                <w:szCs w:val="14"/>
                <w:lang w:eastAsia="es-CO"/>
              </w:rPr>
            </w:pPr>
            <w:r w:rsidRPr="00D3538B">
              <w:rPr>
                <w:sz w:val="12"/>
                <w:szCs w:val="14"/>
                <w:lang w:eastAsia="es-CO"/>
              </w:rPr>
              <w:t>LA NO CONSTITUCION DENTRO DEL TERMINO Y EN LA FORMA PREVISTA EN EL CONTRATO O EN ALGUNO DE SUS MODIFICATORIOS LA POLIZA DE GARANTIA UNICA</w:t>
            </w:r>
          </w:p>
        </w:tc>
        <w:tc>
          <w:tcPr>
            <w:tcW w:w="711"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64E4" w:rsidRPr="00D3538B" w:rsidRDefault="006264E4" w:rsidP="001D42A8">
            <w:pPr>
              <w:jc w:val="both"/>
              <w:rPr>
                <w:sz w:val="12"/>
                <w:szCs w:val="14"/>
                <w:lang w:eastAsia="es-CO"/>
              </w:rPr>
            </w:pPr>
            <w:r w:rsidRPr="00D3538B">
              <w:rPr>
                <w:sz w:val="12"/>
                <w:szCs w:val="14"/>
                <w:lang w:eastAsia="es-CO"/>
              </w:rPr>
              <w:t>MULTA CUYO VALOR SE LIQUIDARÁ CON BASE EN UN CERO PUNTO DOS (0.2%) DEL VALOR DEL CONTRATO</w:t>
            </w:r>
          </w:p>
        </w:tc>
        <w:tc>
          <w:tcPr>
            <w:tcW w:w="53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64E4" w:rsidRPr="00D3538B" w:rsidRDefault="006264E4" w:rsidP="001D42A8">
            <w:pPr>
              <w:jc w:val="center"/>
              <w:rPr>
                <w:sz w:val="12"/>
                <w:szCs w:val="14"/>
                <w:lang w:eastAsia="es-CO"/>
              </w:rPr>
            </w:pPr>
            <w:r w:rsidRPr="00D3538B">
              <w:rPr>
                <w:sz w:val="12"/>
                <w:szCs w:val="14"/>
                <w:lang w:eastAsia="es-CO"/>
              </w:rPr>
              <w:t>CONTRATISTA</w:t>
            </w:r>
          </w:p>
        </w:tc>
        <w:tc>
          <w:tcPr>
            <w:tcW w:w="838"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64E4" w:rsidRPr="00D3538B" w:rsidRDefault="006264E4" w:rsidP="001D42A8">
            <w:pPr>
              <w:ind w:left="-33" w:right="-39"/>
              <w:jc w:val="both"/>
              <w:rPr>
                <w:sz w:val="12"/>
                <w:szCs w:val="14"/>
                <w:lang w:eastAsia="es-CO"/>
              </w:rPr>
            </w:pPr>
            <w:r w:rsidRPr="00D3538B">
              <w:rPr>
                <w:sz w:val="12"/>
                <w:szCs w:val="14"/>
                <w:lang w:eastAsia="es-CO"/>
              </w:rPr>
              <w:t>LA MULTA SE APLICARÁ POR CADA DIA DE RETARDO Y HASTA POR DIEZ (10) DIAS</w:t>
            </w:r>
          </w:p>
        </w:tc>
        <w:tc>
          <w:tcPr>
            <w:tcW w:w="934" w:type="pct"/>
            <w:tcBorders>
              <w:top w:val="single" w:sz="4" w:space="0" w:color="000000"/>
              <w:left w:val="single" w:sz="4" w:space="0" w:color="000000"/>
              <w:bottom w:val="single" w:sz="4" w:space="0" w:color="000000"/>
              <w:right w:val="single" w:sz="4" w:space="0" w:color="000000"/>
            </w:tcBorders>
            <w:shd w:val="clear" w:color="auto" w:fill="auto"/>
          </w:tcPr>
          <w:p w:rsidR="006264E4" w:rsidRPr="00D3538B" w:rsidRDefault="006264E4" w:rsidP="001D42A8">
            <w:pPr>
              <w:jc w:val="both"/>
              <w:rPr>
                <w:sz w:val="12"/>
                <w:szCs w:val="14"/>
                <w:lang w:eastAsia="es-CO"/>
              </w:rPr>
            </w:pPr>
            <w:r w:rsidRPr="00D3538B">
              <w:rPr>
                <w:sz w:val="12"/>
                <w:szCs w:val="14"/>
                <w:lang w:eastAsia="es-CO"/>
              </w:rPr>
              <w:t>CUANDO EL CONTRATISTA NO CONSTITUYA DENTRO DEL TERMINO Y EN LA FORMA PREVISTA EN EL CONTRATO O EN ALGUNO DE SUS MODIFICATORIOS, A POLIZA DE GARANTIA UNICA</w:t>
            </w:r>
          </w:p>
        </w:tc>
      </w:tr>
      <w:tr w:rsidR="00C7235F" w:rsidRPr="00D3538B" w:rsidTr="006A7E91">
        <w:trPr>
          <w:jc w:val="center"/>
        </w:trPr>
        <w:tc>
          <w:tcPr>
            <w:tcW w:w="618"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64E4" w:rsidRPr="00D3538B" w:rsidRDefault="006264E4" w:rsidP="006264E4">
            <w:pPr>
              <w:jc w:val="center"/>
              <w:rPr>
                <w:sz w:val="12"/>
                <w:szCs w:val="14"/>
                <w:lang w:eastAsia="es-CO"/>
              </w:rPr>
            </w:pPr>
            <w:r w:rsidRPr="00D3538B">
              <w:rPr>
                <w:sz w:val="12"/>
                <w:szCs w:val="14"/>
                <w:lang w:eastAsia="es-CO"/>
              </w:rPr>
              <w:t>MULTA</w:t>
            </w:r>
          </w:p>
        </w:tc>
        <w:tc>
          <w:tcPr>
            <w:tcW w:w="480"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64E4" w:rsidRPr="00D3538B" w:rsidRDefault="006264E4" w:rsidP="006264E4">
            <w:pPr>
              <w:jc w:val="center"/>
              <w:rPr>
                <w:sz w:val="12"/>
                <w:szCs w:val="14"/>
                <w:lang w:eastAsia="es-CO"/>
              </w:rPr>
            </w:pPr>
            <w:r w:rsidRPr="00D3538B">
              <w:rPr>
                <w:sz w:val="12"/>
                <w:szCs w:val="14"/>
                <w:lang w:eastAsia="es-CO"/>
              </w:rPr>
              <w:t>RIESGO JURIDICO</w:t>
            </w:r>
          </w:p>
        </w:tc>
        <w:tc>
          <w:tcPr>
            <w:tcW w:w="8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6264E4" w:rsidRPr="00D3538B" w:rsidRDefault="006264E4" w:rsidP="006264E4">
            <w:pPr>
              <w:jc w:val="both"/>
              <w:rPr>
                <w:sz w:val="12"/>
                <w:szCs w:val="14"/>
                <w:lang w:eastAsia="es-CO"/>
              </w:rPr>
            </w:pPr>
            <w:r w:rsidRPr="00D3538B">
              <w:rPr>
                <w:sz w:val="12"/>
                <w:szCs w:val="14"/>
                <w:lang w:eastAsia="es-CO"/>
              </w:rPr>
              <w:t>INCUMPLIMIENTO PARCIAL</w:t>
            </w:r>
          </w:p>
        </w:tc>
        <w:tc>
          <w:tcPr>
            <w:tcW w:w="711"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64E4" w:rsidRPr="00D3538B" w:rsidRDefault="006264E4" w:rsidP="006264E4">
            <w:pPr>
              <w:jc w:val="both"/>
              <w:rPr>
                <w:sz w:val="12"/>
                <w:szCs w:val="14"/>
                <w:lang w:eastAsia="es-CO"/>
              </w:rPr>
            </w:pPr>
            <w:r w:rsidRPr="00D3538B">
              <w:rPr>
                <w:sz w:val="12"/>
                <w:szCs w:val="14"/>
                <w:lang w:eastAsia="es-CO"/>
              </w:rPr>
              <w:t>MULTAS CUYO VALOR SE LIQUIDARACON BASE EN UN CERO PUNTO CINCO (0.5%) DEL VALOR DEJADO DE CUMPLIR O ENTREGAR</w:t>
            </w:r>
          </w:p>
        </w:tc>
        <w:tc>
          <w:tcPr>
            <w:tcW w:w="53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64E4" w:rsidRPr="00D3538B" w:rsidRDefault="006264E4" w:rsidP="006264E4">
            <w:pPr>
              <w:jc w:val="center"/>
              <w:rPr>
                <w:sz w:val="12"/>
                <w:szCs w:val="14"/>
                <w:lang w:eastAsia="es-CO"/>
              </w:rPr>
            </w:pPr>
            <w:r w:rsidRPr="00D3538B">
              <w:rPr>
                <w:sz w:val="12"/>
                <w:szCs w:val="14"/>
                <w:lang w:eastAsia="es-CO"/>
              </w:rPr>
              <w:t>CONTRATISTA</w:t>
            </w:r>
          </w:p>
        </w:tc>
        <w:tc>
          <w:tcPr>
            <w:tcW w:w="838"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64E4" w:rsidRPr="00D3538B" w:rsidRDefault="006264E4" w:rsidP="001D42A8">
            <w:pPr>
              <w:ind w:left="-33" w:right="-39"/>
              <w:jc w:val="both"/>
              <w:rPr>
                <w:sz w:val="12"/>
                <w:szCs w:val="14"/>
                <w:lang w:eastAsia="es-CO"/>
              </w:rPr>
            </w:pPr>
            <w:r w:rsidRPr="00D3538B">
              <w:rPr>
                <w:sz w:val="12"/>
                <w:szCs w:val="14"/>
                <w:lang w:eastAsia="es-CO"/>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934" w:type="pct"/>
            <w:tcBorders>
              <w:top w:val="single" w:sz="4" w:space="0" w:color="000000"/>
              <w:left w:val="single" w:sz="4" w:space="0" w:color="000000"/>
              <w:bottom w:val="single" w:sz="4" w:space="0" w:color="000000"/>
              <w:right w:val="single" w:sz="4" w:space="0" w:color="000000"/>
            </w:tcBorders>
            <w:shd w:val="clear" w:color="auto" w:fill="auto"/>
          </w:tcPr>
          <w:p w:rsidR="006264E4" w:rsidRPr="00D3538B" w:rsidRDefault="006264E4" w:rsidP="006264E4">
            <w:pPr>
              <w:jc w:val="both"/>
              <w:rPr>
                <w:sz w:val="12"/>
                <w:szCs w:val="14"/>
                <w:lang w:eastAsia="es-CO"/>
              </w:rPr>
            </w:pPr>
            <w:r w:rsidRPr="00D3538B">
              <w:rPr>
                <w:sz w:val="12"/>
                <w:szCs w:val="14"/>
                <w:lang w:eastAsia="es-CO"/>
              </w:rPr>
              <w:t>AMPARA LA MORA O INCUMPLIMIENTO PARCIAL DE ALGUNA OBLIGACION DERIVADA DEL CONTRATO POR CAUSAS IMPUTABLES AL CONTRATISTA</w:t>
            </w:r>
          </w:p>
        </w:tc>
      </w:tr>
      <w:tr w:rsidR="00C7235F" w:rsidRPr="00D3538B" w:rsidTr="006A7E91">
        <w:trPr>
          <w:trHeight w:val="1370"/>
          <w:jc w:val="center"/>
        </w:trPr>
        <w:tc>
          <w:tcPr>
            <w:tcW w:w="618"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64E4" w:rsidRPr="00D3538B" w:rsidRDefault="006264E4" w:rsidP="006264E4">
            <w:pPr>
              <w:jc w:val="center"/>
              <w:rPr>
                <w:sz w:val="12"/>
                <w:szCs w:val="14"/>
                <w:lang w:eastAsia="es-CO"/>
              </w:rPr>
            </w:pPr>
            <w:r w:rsidRPr="00D3538B">
              <w:rPr>
                <w:sz w:val="12"/>
                <w:szCs w:val="14"/>
                <w:lang w:eastAsia="es-CO"/>
              </w:rPr>
              <w:t>CLAUSULA PENAL PECUNIARIA</w:t>
            </w:r>
          </w:p>
        </w:tc>
        <w:tc>
          <w:tcPr>
            <w:tcW w:w="480"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64E4" w:rsidRPr="00D3538B" w:rsidRDefault="006264E4" w:rsidP="006264E4">
            <w:pPr>
              <w:jc w:val="center"/>
              <w:rPr>
                <w:sz w:val="12"/>
                <w:szCs w:val="14"/>
                <w:lang w:eastAsia="es-CO"/>
              </w:rPr>
            </w:pPr>
            <w:r w:rsidRPr="00D3538B">
              <w:rPr>
                <w:sz w:val="12"/>
                <w:szCs w:val="14"/>
                <w:lang w:eastAsia="es-CO"/>
              </w:rPr>
              <w:t>RIESGO JURIDICO</w:t>
            </w:r>
          </w:p>
        </w:tc>
        <w:tc>
          <w:tcPr>
            <w:tcW w:w="8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6264E4" w:rsidRPr="00D3538B" w:rsidRDefault="006264E4" w:rsidP="006264E4">
            <w:pPr>
              <w:jc w:val="center"/>
              <w:rPr>
                <w:sz w:val="12"/>
                <w:szCs w:val="14"/>
                <w:lang w:eastAsia="es-CO"/>
              </w:rPr>
            </w:pPr>
            <w:r w:rsidRPr="00D3538B">
              <w:rPr>
                <w:sz w:val="12"/>
                <w:szCs w:val="14"/>
                <w:lang w:eastAsia="es-CO"/>
              </w:rPr>
              <w:t>INCUMPLIMIENTO TOTAL DECLARATORIA DE CADUCIDAD</w:t>
            </w:r>
          </w:p>
        </w:tc>
        <w:tc>
          <w:tcPr>
            <w:tcW w:w="711"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64E4" w:rsidRPr="00D3538B" w:rsidRDefault="006264E4" w:rsidP="006264E4">
            <w:pPr>
              <w:jc w:val="center"/>
              <w:rPr>
                <w:sz w:val="12"/>
                <w:szCs w:val="14"/>
                <w:lang w:eastAsia="es-CO"/>
              </w:rPr>
            </w:pPr>
            <w:r w:rsidRPr="00D3538B">
              <w:rPr>
                <w:sz w:val="12"/>
                <w:szCs w:val="14"/>
                <w:lang w:eastAsia="es-CO"/>
              </w:rPr>
              <w:t>VEINTE POR CIENTO (20%) DEL VALOR TOTAL DEL CONTRATO</w:t>
            </w:r>
          </w:p>
        </w:tc>
        <w:tc>
          <w:tcPr>
            <w:tcW w:w="53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64E4" w:rsidRPr="00D3538B" w:rsidRDefault="006264E4" w:rsidP="006264E4">
            <w:pPr>
              <w:jc w:val="center"/>
              <w:rPr>
                <w:sz w:val="12"/>
                <w:szCs w:val="14"/>
                <w:lang w:eastAsia="es-CO"/>
              </w:rPr>
            </w:pPr>
            <w:r w:rsidRPr="00D3538B">
              <w:rPr>
                <w:sz w:val="12"/>
                <w:szCs w:val="14"/>
                <w:lang w:eastAsia="es-CO"/>
              </w:rPr>
              <w:t>CONTRATISTA</w:t>
            </w:r>
          </w:p>
        </w:tc>
        <w:tc>
          <w:tcPr>
            <w:tcW w:w="838"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264E4" w:rsidRPr="00D3538B" w:rsidRDefault="006264E4" w:rsidP="008E2BDE">
            <w:pPr>
              <w:jc w:val="both"/>
              <w:rPr>
                <w:sz w:val="12"/>
                <w:szCs w:val="14"/>
                <w:lang w:eastAsia="es-CO"/>
              </w:rPr>
            </w:pPr>
            <w:r w:rsidRPr="00D3538B">
              <w:rPr>
                <w:sz w:val="12"/>
                <w:szCs w:val="14"/>
                <w:lang w:eastAsia="es-CO"/>
              </w:rPr>
              <w:t>EL VEINTE POR CIENTO (20%) DEL VALOR TOTAL DEL CONTRATO CUANDO SE TRATE DE INCUMPLIMIENTO TOTAL DEL CONTRATO Y PROPORCIONAL AL INCUMPLIMIENTO PARCIAL DEL CONTRATO</w:t>
            </w:r>
          </w:p>
        </w:tc>
        <w:tc>
          <w:tcPr>
            <w:tcW w:w="934" w:type="pct"/>
            <w:tcBorders>
              <w:top w:val="single" w:sz="4" w:space="0" w:color="000000"/>
              <w:left w:val="single" w:sz="4" w:space="0" w:color="000000"/>
              <w:bottom w:val="single" w:sz="4" w:space="0" w:color="000000"/>
              <w:right w:val="single" w:sz="4" w:space="0" w:color="000000"/>
            </w:tcBorders>
            <w:shd w:val="clear" w:color="auto" w:fill="auto"/>
          </w:tcPr>
          <w:p w:rsidR="006264E4" w:rsidRPr="00D3538B" w:rsidRDefault="006264E4" w:rsidP="001D42A8">
            <w:pPr>
              <w:jc w:val="both"/>
              <w:rPr>
                <w:sz w:val="12"/>
                <w:szCs w:val="14"/>
                <w:lang w:eastAsia="es-CO"/>
              </w:rPr>
            </w:pPr>
            <w:r w:rsidRPr="00D3538B">
              <w:rPr>
                <w:sz w:val="12"/>
                <w:szCs w:val="14"/>
                <w:lang w:eastAsia="es-CO"/>
              </w:rPr>
              <w:t>AMPARA EL INCUMPLIMIENTO PARCIAL O DEFINITIVO DEL CONTRATO POR PARTE DEL CONTRATISTA, SE BUSCA EL PAGO PARCIAL Y DEFINITIVO DE LOS PERJUICIOS QUE SE CAUSEN A LA ENTIDAD</w:t>
            </w:r>
          </w:p>
        </w:tc>
      </w:tr>
    </w:tbl>
    <w:p w:rsidR="008E2BDE" w:rsidRDefault="008E2BDE" w:rsidP="006264E4">
      <w:pPr>
        <w:ind w:left="-851"/>
        <w:jc w:val="center"/>
        <w:rPr>
          <w:b/>
        </w:rPr>
      </w:pPr>
    </w:p>
    <w:p w:rsidR="006264E4" w:rsidRDefault="006264E4" w:rsidP="008E2BDE">
      <w:pPr>
        <w:jc w:val="center"/>
        <w:rPr>
          <w:b/>
        </w:rPr>
      </w:pPr>
      <w:r w:rsidRPr="008D671A">
        <w:rPr>
          <w:b/>
        </w:rPr>
        <w:lastRenderedPageBreak/>
        <w:t>ANÁLISIS DEL RIESGO Y LA FORMA DE MITIGARLO</w:t>
      </w:r>
    </w:p>
    <w:p w:rsidR="009B57EC" w:rsidRDefault="009B57EC" w:rsidP="005500BD">
      <w:pPr>
        <w:jc w:val="center"/>
        <w:rPr>
          <w:noProof/>
          <w:color w:val="A6A6A6" w:themeColor="background1" w:themeShade="A6"/>
          <w:sz w:val="18"/>
          <w:szCs w:val="18"/>
          <w:lang w:val="es-CO" w:eastAsia="es-CO"/>
        </w:rPr>
      </w:pPr>
    </w:p>
    <w:tbl>
      <w:tblPr>
        <w:tblW w:w="5279" w:type="pct"/>
        <w:jc w:val="center"/>
        <w:tblLayout w:type="fixed"/>
        <w:tblCellMar>
          <w:left w:w="70" w:type="dxa"/>
          <w:right w:w="70" w:type="dxa"/>
        </w:tblCellMar>
        <w:tblLook w:val="04A0" w:firstRow="1" w:lastRow="0" w:firstColumn="1" w:lastColumn="0" w:noHBand="0" w:noVBand="1"/>
      </w:tblPr>
      <w:tblGrid>
        <w:gridCol w:w="350"/>
        <w:gridCol w:w="351"/>
        <w:gridCol w:w="288"/>
        <w:gridCol w:w="290"/>
        <w:gridCol w:w="288"/>
        <w:gridCol w:w="1125"/>
        <w:gridCol w:w="454"/>
        <w:gridCol w:w="307"/>
        <w:gridCol w:w="351"/>
        <w:gridCol w:w="351"/>
        <w:gridCol w:w="351"/>
        <w:gridCol w:w="351"/>
        <w:gridCol w:w="811"/>
        <w:gridCol w:w="282"/>
        <w:gridCol w:w="284"/>
        <w:gridCol w:w="307"/>
        <w:gridCol w:w="353"/>
        <w:gridCol w:w="585"/>
        <w:gridCol w:w="466"/>
        <w:gridCol w:w="415"/>
        <w:gridCol w:w="565"/>
        <w:gridCol w:w="567"/>
        <w:gridCol w:w="426"/>
      </w:tblGrid>
      <w:tr w:rsidR="007C3E35" w:rsidRPr="0056553E" w:rsidTr="004C5AD4">
        <w:trPr>
          <w:trHeight w:val="283"/>
          <w:jc w:val="center"/>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center"/>
            <w:hideMark/>
          </w:tcPr>
          <w:p w:rsidR="007C3E35" w:rsidRPr="0056553E" w:rsidRDefault="007C3E35" w:rsidP="00F44E94">
            <w:pPr>
              <w:jc w:val="center"/>
              <w:rPr>
                <w:b/>
                <w:bCs/>
                <w:color w:val="000000"/>
                <w:sz w:val="14"/>
                <w:szCs w:val="14"/>
              </w:rPr>
            </w:pPr>
            <w:bookmarkStart w:id="8" w:name="_Hlk176351955"/>
            <w:r w:rsidRPr="0056553E">
              <w:rPr>
                <w:b/>
                <w:bCs/>
                <w:color w:val="000000"/>
                <w:sz w:val="14"/>
                <w:szCs w:val="14"/>
              </w:rPr>
              <w:t>MATRIZ DEL RIESGOS DE PROCESOS DE CONTRATACION</w:t>
            </w:r>
          </w:p>
        </w:tc>
      </w:tr>
      <w:tr w:rsidR="004C5AD4" w:rsidRPr="0056553E" w:rsidTr="004C5AD4">
        <w:trPr>
          <w:trHeight w:val="1336"/>
          <w:jc w:val="center"/>
        </w:trPr>
        <w:tc>
          <w:tcPr>
            <w:tcW w:w="176"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rsidR="007C3E35" w:rsidRPr="0056553E" w:rsidRDefault="007C3E35" w:rsidP="00F44E94">
            <w:pPr>
              <w:jc w:val="center"/>
              <w:rPr>
                <w:sz w:val="14"/>
                <w:szCs w:val="14"/>
              </w:rPr>
            </w:pPr>
            <w:r w:rsidRPr="0056553E">
              <w:rPr>
                <w:sz w:val="14"/>
                <w:szCs w:val="14"/>
              </w:rPr>
              <w:t>Nº</w:t>
            </w:r>
          </w:p>
        </w:tc>
        <w:tc>
          <w:tcPr>
            <w:tcW w:w="177"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C3E35" w:rsidRPr="0056553E" w:rsidRDefault="007C3E35" w:rsidP="00F44E94">
            <w:pPr>
              <w:jc w:val="center"/>
              <w:rPr>
                <w:sz w:val="14"/>
                <w:szCs w:val="14"/>
              </w:rPr>
            </w:pPr>
            <w:r w:rsidRPr="0056553E">
              <w:rPr>
                <w:sz w:val="14"/>
                <w:szCs w:val="14"/>
              </w:rPr>
              <w:t>Clase</w:t>
            </w:r>
          </w:p>
        </w:tc>
        <w:tc>
          <w:tcPr>
            <w:tcW w:w="145"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C3E35" w:rsidRPr="0056553E" w:rsidRDefault="007C3E35" w:rsidP="00F44E94">
            <w:pPr>
              <w:jc w:val="center"/>
              <w:rPr>
                <w:sz w:val="14"/>
                <w:szCs w:val="14"/>
              </w:rPr>
            </w:pPr>
            <w:r w:rsidRPr="0056553E">
              <w:rPr>
                <w:sz w:val="14"/>
                <w:szCs w:val="14"/>
              </w:rPr>
              <w:t>Fuente</w:t>
            </w:r>
          </w:p>
        </w:tc>
        <w:tc>
          <w:tcPr>
            <w:tcW w:w="146"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C3E35" w:rsidRPr="0056553E" w:rsidRDefault="007C3E35" w:rsidP="00F44E94">
            <w:pPr>
              <w:jc w:val="center"/>
              <w:rPr>
                <w:sz w:val="14"/>
                <w:szCs w:val="14"/>
              </w:rPr>
            </w:pPr>
            <w:r w:rsidRPr="0056553E">
              <w:rPr>
                <w:sz w:val="14"/>
                <w:szCs w:val="14"/>
              </w:rPr>
              <w:t>Etapa</w:t>
            </w:r>
          </w:p>
        </w:tc>
        <w:tc>
          <w:tcPr>
            <w:tcW w:w="145"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C3E35" w:rsidRPr="0056553E" w:rsidRDefault="007C3E35" w:rsidP="00F44E94">
            <w:pPr>
              <w:jc w:val="center"/>
              <w:rPr>
                <w:sz w:val="14"/>
                <w:szCs w:val="14"/>
              </w:rPr>
            </w:pPr>
            <w:r w:rsidRPr="0056553E">
              <w:rPr>
                <w:sz w:val="14"/>
                <w:szCs w:val="14"/>
              </w:rPr>
              <w:t>Tipo</w:t>
            </w:r>
          </w:p>
        </w:tc>
        <w:tc>
          <w:tcPr>
            <w:tcW w:w="567"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C3E35" w:rsidRPr="0056553E" w:rsidRDefault="007C3E35" w:rsidP="00F44E94">
            <w:pPr>
              <w:jc w:val="center"/>
              <w:rPr>
                <w:sz w:val="14"/>
                <w:szCs w:val="14"/>
              </w:rPr>
            </w:pPr>
            <w:r w:rsidRPr="0056553E">
              <w:rPr>
                <w:sz w:val="14"/>
                <w:szCs w:val="14"/>
              </w:rPr>
              <w:t>Descripción (que puede pasar y como)</w:t>
            </w:r>
          </w:p>
        </w:tc>
        <w:tc>
          <w:tcPr>
            <w:tcW w:w="22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C3E35" w:rsidRPr="0056553E" w:rsidRDefault="007C3E35" w:rsidP="00F44E94">
            <w:pPr>
              <w:jc w:val="center"/>
              <w:rPr>
                <w:sz w:val="14"/>
                <w:szCs w:val="14"/>
              </w:rPr>
            </w:pPr>
            <w:r w:rsidRPr="0056553E">
              <w:rPr>
                <w:sz w:val="14"/>
                <w:szCs w:val="14"/>
              </w:rPr>
              <w:t>Consecuencia de la ocurrencia del evento</w:t>
            </w:r>
          </w:p>
        </w:tc>
        <w:tc>
          <w:tcPr>
            <w:tcW w:w="155"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C3E35" w:rsidRPr="0056553E" w:rsidRDefault="007C3E35" w:rsidP="00F44E94">
            <w:pPr>
              <w:jc w:val="center"/>
              <w:rPr>
                <w:sz w:val="14"/>
                <w:szCs w:val="14"/>
              </w:rPr>
            </w:pPr>
            <w:r w:rsidRPr="0056553E">
              <w:rPr>
                <w:sz w:val="14"/>
                <w:szCs w:val="14"/>
              </w:rPr>
              <w:t>Probabilidad</w:t>
            </w:r>
          </w:p>
        </w:tc>
        <w:tc>
          <w:tcPr>
            <w:tcW w:w="177"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C3E35" w:rsidRPr="0056553E" w:rsidRDefault="007C3E35" w:rsidP="00F44E94">
            <w:pPr>
              <w:jc w:val="center"/>
              <w:rPr>
                <w:sz w:val="14"/>
                <w:szCs w:val="14"/>
              </w:rPr>
            </w:pPr>
            <w:r w:rsidRPr="0056553E">
              <w:rPr>
                <w:sz w:val="14"/>
                <w:szCs w:val="14"/>
              </w:rPr>
              <w:t>Impacto</w:t>
            </w:r>
          </w:p>
        </w:tc>
        <w:tc>
          <w:tcPr>
            <w:tcW w:w="177"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C3E35" w:rsidRPr="0056553E" w:rsidRDefault="007C3E35" w:rsidP="00F44E94">
            <w:pPr>
              <w:jc w:val="center"/>
              <w:rPr>
                <w:sz w:val="14"/>
                <w:szCs w:val="14"/>
              </w:rPr>
            </w:pPr>
            <w:r w:rsidRPr="0056553E">
              <w:rPr>
                <w:sz w:val="14"/>
                <w:szCs w:val="14"/>
              </w:rPr>
              <w:t>Valoración del riesgo</w:t>
            </w:r>
          </w:p>
        </w:tc>
        <w:tc>
          <w:tcPr>
            <w:tcW w:w="177"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C3E35" w:rsidRPr="0056553E" w:rsidRDefault="007C3E35" w:rsidP="00F44E94">
            <w:pPr>
              <w:jc w:val="center"/>
              <w:rPr>
                <w:sz w:val="14"/>
                <w:szCs w:val="14"/>
              </w:rPr>
            </w:pPr>
            <w:r w:rsidRPr="0056553E">
              <w:rPr>
                <w:sz w:val="14"/>
                <w:szCs w:val="14"/>
              </w:rPr>
              <w:t>Categoría</w:t>
            </w:r>
          </w:p>
        </w:tc>
        <w:tc>
          <w:tcPr>
            <w:tcW w:w="177"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¿A quién se le asigna?</w:t>
            </w:r>
          </w:p>
        </w:tc>
        <w:tc>
          <w:tcPr>
            <w:tcW w:w="409"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Tratamiento/Controles a ser implementados</w:t>
            </w:r>
          </w:p>
        </w:tc>
        <w:tc>
          <w:tcPr>
            <w:tcW w:w="618" w:type="pct"/>
            <w:gridSpan w:val="4"/>
            <w:tcBorders>
              <w:top w:val="single" w:sz="4" w:space="0" w:color="auto"/>
              <w:left w:val="nil"/>
              <w:bottom w:val="single" w:sz="4" w:space="0" w:color="auto"/>
              <w:right w:val="single" w:sz="4" w:space="0" w:color="000000"/>
            </w:tcBorders>
            <w:shd w:val="clear" w:color="000000" w:fill="DDD9C3"/>
            <w:vAlign w:val="center"/>
            <w:hideMark/>
          </w:tcPr>
          <w:p w:rsidR="007C3E35" w:rsidRPr="0056553E" w:rsidRDefault="007C3E35" w:rsidP="00F44E94">
            <w:pPr>
              <w:jc w:val="center"/>
              <w:rPr>
                <w:color w:val="000000"/>
                <w:sz w:val="14"/>
                <w:szCs w:val="14"/>
              </w:rPr>
            </w:pPr>
            <w:r w:rsidRPr="0056553E">
              <w:rPr>
                <w:color w:val="000000"/>
                <w:sz w:val="14"/>
                <w:szCs w:val="14"/>
              </w:rPr>
              <w:t>Impacto después del tratamiento</w:t>
            </w:r>
          </w:p>
        </w:tc>
        <w:tc>
          <w:tcPr>
            <w:tcW w:w="295"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¿Afecta el equilibrio económico del contrato?</w:t>
            </w:r>
          </w:p>
        </w:tc>
        <w:tc>
          <w:tcPr>
            <w:tcW w:w="235"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Persona responsable por implementar el tratamiento</w:t>
            </w:r>
          </w:p>
        </w:tc>
        <w:tc>
          <w:tcPr>
            <w:tcW w:w="209"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Fecha estimada en que se inicia el tratamiento</w:t>
            </w:r>
          </w:p>
        </w:tc>
        <w:tc>
          <w:tcPr>
            <w:tcW w:w="285"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Fecha estimada en que se completa el tratamiento</w:t>
            </w:r>
          </w:p>
        </w:tc>
        <w:tc>
          <w:tcPr>
            <w:tcW w:w="501" w:type="pct"/>
            <w:gridSpan w:val="2"/>
            <w:tcBorders>
              <w:top w:val="single" w:sz="4" w:space="0" w:color="auto"/>
              <w:left w:val="nil"/>
              <w:bottom w:val="single" w:sz="4" w:space="0" w:color="auto"/>
              <w:right w:val="single" w:sz="4" w:space="0" w:color="auto"/>
            </w:tcBorders>
            <w:shd w:val="clear" w:color="000000" w:fill="DDD9C3"/>
            <w:vAlign w:val="center"/>
            <w:hideMark/>
          </w:tcPr>
          <w:p w:rsidR="007C3E35" w:rsidRPr="0056553E" w:rsidRDefault="007C3E35" w:rsidP="00F44E94">
            <w:pPr>
              <w:jc w:val="center"/>
              <w:rPr>
                <w:color w:val="000000"/>
                <w:sz w:val="14"/>
                <w:szCs w:val="14"/>
              </w:rPr>
            </w:pPr>
            <w:r w:rsidRPr="0056553E">
              <w:rPr>
                <w:color w:val="000000"/>
                <w:sz w:val="14"/>
                <w:szCs w:val="14"/>
              </w:rPr>
              <w:t>Monitoreo y Revisión</w:t>
            </w:r>
          </w:p>
        </w:tc>
      </w:tr>
      <w:tr w:rsidR="004C5AD4" w:rsidRPr="0056553E" w:rsidTr="004C5AD4">
        <w:trPr>
          <w:trHeight w:val="366"/>
          <w:jc w:val="center"/>
        </w:trPr>
        <w:tc>
          <w:tcPr>
            <w:tcW w:w="176" w:type="pct"/>
            <w:vMerge/>
            <w:tcBorders>
              <w:top w:val="nil"/>
              <w:left w:val="single" w:sz="4" w:space="0" w:color="auto"/>
              <w:bottom w:val="single" w:sz="4" w:space="0" w:color="000000"/>
              <w:right w:val="single" w:sz="4" w:space="0" w:color="auto"/>
            </w:tcBorders>
            <w:vAlign w:val="center"/>
            <w:hideMark/>
          </w:tcPr>
          <w:p w:rsidR="007C3E35" w:rsidRPr="0056553E" w:rsidRDefault="007C3E35" w:rsidP="00F44E94">
            <w:pPr>
              <w:jc w:val="center"/>
              <w:rPr>
                <w:sz w:val="14"/>
                <w:szCs w:val="14"/>
              </w:rPr>
            </w:pPr>
          </w:p>
        </w:tc>
        <w:tc>
          <w:tcPr>
            <w:tcW w:w="177" w:type="pct"/>
            <w:vMerge/>
            <w:tcBorders>
              <w:top w:val="nil"/>
              <w:left w:val="single" w:sz="4" w:space="0" w:color="auto"/>
              <w:bottom w:val="single" w:sz="4" w:space="0" w:color="000000"/>
              <w:right w:val="single" w:sz="4" w:space="0" w:color="auto"/>
            </w:tcBorders>
            <w:vAlign w:val="center"/>
            <w:hideMark/>
          </w:tcPr>
          <w:p w:rsidR="007C3E35" w:rsidRPr="0056553E" w:rsidRDefault="007C3E35" w:rsidP="00F44E94">
            <w:pPr>
              <w:jc w:val="center"/>
              <w:rPr>
                <w:sz w:val="14"/>
                <w:szCs w:val="14"/>
              </w:rPr>
            </w:pPr>
          </w:p>
        </w:tc>
        <w:tc>
          <w:tcPr>
            <w:tcW w:w="145" w:type="pct"/>
            <w:vMerge/>
            <w:tcBorders>
              <w:top w:val="nil"/>
              <w:left w:val="single" w:sz="4" w:space="0" w:color="auto"/>
              <w:bottom w:val="single" w:sz="4" w:space="0" w:color="000000"/>
              <w:right w:val="single" w:sz="4" w:space="0" w:color="auto"/>
            </w:tcBorders>
            <w:vAlign w:val="center"/>
            <w:hideMark/>
          </w:tcPr>
          <w:p w:rsidR="007C3E35" w:rsidRPr="0056553E" w:rsidRDefault="007C3E35" w:rsidP="00F44E94">
            <w:pPr>
              <w:jc w:val="center"/>
              <w:rPr>
                <w:sz w:val="14"/>
                <w:szCs w:val="14"/>
              </w:rPr>
            </w:pPr>
          </w:p>
        </w:tc>
        <w:tc>
          <w:tcPr>
            <w:tcW w:w="146" w:type="pct"/>
            <w:vMerge/>
            <w:tcBorders>
              <w:top w:val="nil"/>
              <w:left w:val="single" w:sz="4" w:space="0" w:color="auto"/>
              <w:bottom w:val="single" w:sz="4" w:space="0" w:color="000000"/>
              <w:right w:val="single" w:sz="4" w:space="0" w:color="auto"/>
            </w:tcBorders>
            <w:vAlign w:val="center"/>
            <w:hideMark/>
          </w:tcPr>
          <w:p w:rsidR="007C3E35" w:rsidRPr="0056553E" w:rsidRDefault="007C3E35" w:rsidP="00F44E94">
            <w:pPr>
              <w:jc w:val="center"/>
              <w:rPr>
                <w:sz w:val="14"/>
                <w:szCs w:val="14"/>
              </w:rPr>
            </w:pPr>
          </w:p>
        </w:tc>
        <w:tc>
          <w:tcPr>
            <w:tcW w:w="145" w:type="pct"/>
            <w:vMerge/>
            <w:tcBorders>
              <w:top w:val="nil"/>
              <w:left w:val="single" w:sz="4" w:space="0" w:color="auto"/>
              <w:bottom w:val="single" w:sz="4" w:space="0" w:color="000000"/>
              <w:right w:val="single" w:sz="4" w:space="0" w:color="auto"/>
            </w:tcBorders>
            <w:vAlign w:val="center"/>
            <w:hideMark/>
          </w:tcPr>
          <w:p w:rsidR="007C3E35" w:rsidRPr="0056553E" w:rsidRDefault="007C3E35" w:rsidP="00F44E94">
            <w:pPr>
              <w:jc w:val="center"/>
              <w:rPr>
                <w:sz w:val="14"/>
                <w:szCs w:val="14"/>
              </w:rPr>
            </w:pPr>
          </w:p>
        </w:tc>
        <w:tc>
          <w:tcPr>
            <w:tcW w:w="567" w:type="pct"/>
            <w:vMerge/>
            <w:tcBorders>
              <w:top w:val="nil"/>
              <w:left w:val="single" w:sz="4" w:space="0" w:color="auto"/>
              <w:bottom w:val="single" w:sz="4" w:space="0" w:color="000000"/>
              <w:right w:val="single" w:sz="4" w:space="0" w:color="auto"/>
            </w:tcBorders>
            <w:vAlign w:val="center"/>
            <w:hideMark/>
          </w:tcPr>
          <w:p w:rsidR="007C3E35" w:rsidRPr="0056553E" w:rsidRDefault="007C3E35" w:rsidP="00F44E94">
            <w:pPr>
              <w:jc w:val="center"/>
              <w:rPr>
                <w:sz w:val="14"/>
                <w:szCs w:val="14"/>
              </w:rPr>
            </w:pPr>
          </w:p>
        </w:tc>
        <w:tc>
          <w:tcPr>
            <w:tcW w:w="229" w:type="pct"/>
            <w:vMerge/>
            <w:tcBorders>
              <w:top w:val="nil"/>
              <w:left w:val="single" w:sz="4" w:space="0" w:color="auto"/>
              <w:bottom w:val="single" w:sz="4" w:space="0" w:color="000000"/>
              <w:right w:val="single" w:sz="4" w:space="0" w:color="auto"/>
            </w:tcBorders>
            <w:vAlign w:val="center"/>
            <w:hideMark/>
          </w:tcPr>
          <w:p w:rsidR="007C3E35" w:rsidRPr="0056553E" w:rsidRDefault="007C3E35" w:rsidP="00F44E94">
            <w:pPr>
              <w:jc w:val="center"/>
              <w:rPr>
                <w:sz w:val="14"/>
                <w:szCs w:val="14"/>
              </w:rPr>
            </w:pPr>
          </w:p>
        </w:tc>
        <w:tc>
          <w:tcPr>
            <w:tcW w:w="155" w:type="pct"/>
            <w:vMerge/>
            <w:tcBorders>
              <w:top w:val="nil"/>
              <w:left w:val="single" w:sz="4" w:space="0" w:color="auto"/>
              <w:bottom w:val="single" w:sz="4" w:space="0" w:color="000000"/>
              <w:right w:val="single" w:sz="4" w:space="0" w:color="auto"/>
            </w:tcBorders>
            <w:vAlign w:val="center"/>
            <w:hideMark/>
          </w:tcPr>
          <w:p w:rsidR="007C3E35" w:rsidRPr="0056553E" w:rsidRDefault="007C3E35" w:rsidP="00F44E94">
            <w:pPr>
              <w:jc w:val="center"/>
              <w:rPr>
                <w:sz w:val="14"/>
                <w:szCs w:val="14"/>
              </w:rPr>
            </w:pPr>
          </w:p>
        </w:tc>
        <w:tc>
          <w:tcPr>
            <w:tcW w:w="177" w:type="pct"/>
            <w:vMerge/>
            <w:tcBorders>
              <w:top w:val="nil"/>
              <w:left w:val="single" w:sz="4" w:space="0" w:color="auto"/>
              <w:bottom w:val="single" w:sz="4" w:space="0" w:color="000000"/>
              <w:right w:val="single" w:sz="4" w:space="0" w:color="auto"/>
            </w:tcBorders>
            <w:vAlign w:val="center"/>
            <w:hideMark/>
          </w:tcPr>
          <w:p w:rsidR="007C3E35" w:rsidRPr="0056553E" w:rsidRDefault="007C3E35" w:rsidP="00F44E94">
            <w:pPr>
              <w:jc w:val="center"/>
              <w:rPr>
                <w:sz w:val="14"/>
                <w:szCs w:val="14"/>
              </w:rPr>
            </w:pPr>
          </w:p>
        </w:tc>
        <w:tc>
          <w:tcPr>
            <w:tcW w:w="177" w:type="pct"/>
            <w:vMerge/>
            <w:tcBorders>
              <w:top w:val="nil"/>
              <w:left w:val="single" w:sz="4" w:space="0" w:color="auto"/>
              <w:bottom w:val="single" w:sz="4" w:space="0" w:color="000000"/>
              <w:right w:val="single" w:sz="4" w:space="0" w:color="auto"/>
            </w:tcBorders>
            <w:vAlign w:val="center"/>
            <w:hideMark/>
          </w:tcPr>
          <w:p w:rsidR="007C3E35" w:rsidRPr="0056553E" w:rsidRDefault="007C3E35" w:rsidP="00F44E94">
            <w:pPr>
              <w:jc w:val="center"/>
              <w:rPr>
                <w:sz w:val="14"/>
                <w:szCs w:val="14"/>
              </w:rPr>
            </w:pPr>
          </w:p>
        </w:tc>
        <w:tc>
          <w:tcPr>
            <w:tcW w:w="177" w:type="pct"/>
            <w:vMerge/>
            <w:tcBorders>
              <w:top w:val="nil"/>
              <w:left w:val="single" w:sz="4" w:space="0" w:color="auto"/>
              <w:bottom w:val="single" w:sz="4" w:space="0" w:color="000000"/>
              <w:right w:val="single" w:sz="4" w:space="0" w:color="auto"/>
            </w:tcBorders>
            <w:vAlign w:val="center"/>
            <w:hideMark/>
          </w:tcPr>
          <w:p w:rsidR="007C3E35" w:rsidRPr="0056553E" w:rsidRDefault="007C3E35" w:rsidP="00F44E94">
            <w:pPr>
              <w:jc w:val="center"/>
              <w:rPr>
                <w:sz w:val="14"/>
                <w:szCs w:val="14"/>
              </w:rPr>
            </w:pPr>
          </w:p>
        </w:tc>
        <w:tc>
          <w:tcPr>
            <w:tcW w:w="177" w:type="pct"/>
            <w:vMerge/>
            <w:tcBorders>
              <w:top w:val="nil"/>
              <w:left w:val="single" w:sz="4" w:space="0" w:color="auto"/>
              <w:bottom w:val="single" w:sz="4" w:space="0" w:color="000000"/>
              <w:right w:val="single" w:sz="4" w:space="0" w:color="auto"/>
            </w:tcBorders>
            <w:vAlign w:val="center"/>
            <w:hideMark/>
          </w:tcPr>
          <w:p w:rsidR="007C3E35" w:rsidRPr="0056553E" w:rsidRDefault="007C3E35" w:rsidP="00F44E94">
            <w:pPr>
              <w:jc w:val="center"/>
              <w:rPr>
                <w:color w:val="000000"/>
                <w:sz w:val="14"/>
                <w:szCs w:val="14"/>
              </w:rPr>
            </w:pPr>
          </w:p>
        </w:tc>
        <w:tc>
          <w:tcPr>
            <w:tcW w:w="409" w:type="pct"/>
            <w:vMerge/>
            <w:tcBorders>
              <w:top w:val="nil"/>
              <w:left w:val="single" w:sz="4" w:space="0" w:color="auto"/>
              <w:bottom w:val="single" w:sz="4" w:space="0" w:color="000000"/>
              <w:right w:val="single" w:sz="4" w:space="0" w:color="auto"/>
            </w:tcBorders>
            <w:vAlign w:val="center"/>
            <w:hideMark/>
          </w:tcPr>
          <w:p w:rsidR="007C3E35" w:rsidRPr="0056553E" w:rsidRDefault="007C3E35" w:rsidP="00F44E94">
            <w:pPr>
              <w:jc w:val="center"/>
              <w:rPr>
                <w:color w:val="000000"/>
                <w:sz w:val="14"/>
                <w:szCs w:val="14"/>
              </w:rPr>
            </w:pPr>
          </w:p>
        </w:tc>
        <w:tc>
          <w:tcPr>
            <w:tcW w:w="142" w:type="pct"/>
            <w:tcBorders>
              <w:top w:val="nil"/>
              <w:left w:val="nil"/>
              <w:bottom w:val="single" w:sz="4" w:space="0" w:color="auto"/>
              <w:right w:val="single" w:sz="4" w:space="0" w:color="auto"/>
            </w:tcBorders>
            <w:shd w:val="clear" w:color="000000" w:fill="5A5A5A"/>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Probabilidad</w:t>
            </w:r>
          </w:p>
        </w:tc>
        <w:tc>
          <w:tcPr>
            <w:tcW w:w="143" w:type="pct"/>
            <w:tcBorders>
              <w:top w:val="nil"/>
              <w:left w:val="nil"/>
              <w:bottom w:val="single" w:sz="4" w:space="0" w:color="auto"/>
              <w:right w:val="single" w:sz="4" w:space="0" w:color="auto"/>
            </w:tcBorders>
            <w:shd w:val="clear" w:color="000000" w:fill="5A5A5A"/>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Impacto</w:t>
            </w:r>
          </w:p>
        </w:tc>
        <w:tc>
          <w:tcPr>
            <w:tcW w:w="155" w:type="pct"/>
            <w:tcBorders>
              <w:top w:val="nil"/>
              <w:left w:val="nil"/>
              <w:bottom w:val="single" w:sz="4" w:space="0" w:color="auto"/>
              <w:right w:val="single" w:sz="4" w:space="0" w:color="auto"/>
            </w:tcBorders>
            <w:shd w:val="clear" w:color="000000" w:fill="5A5A5A"/>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Calificación</w:t>
            </w:r>
          </w:p>
        </w:tc>
        <w:tc>
          <w:tcPr>
            <w:tcW w:w="178" w:type="pct"/>
            <w:tcBorders>
              <w:top w:val="nil"/>
              <w:left w:val="nil"/>
              <w:bottom w:val="single" w:sz="4" w:space="0" w:color="auto"/>
              <w:right w:val="single" w:sz="4" w:space="0" w:color="auto"/>
            </w:tcBorders>
            <w:shd w:val="clear" w:color="000000" w:fill="5A5A5A"/>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Calificación Total</w:t>
            </w:r>
          </w:p>
        </w:tc>
        <w:tc>
          <w:tcPr>
            <w:tcW w:w="295" w:type="pct"/>
            <w:vMerge/>
            <w:tcBorders>
              <w:top w:val="nil"/>
              <w:left w:val="single" w:sz="4" w:space="0" w:color="auto"/>
              <w:bottom w:val="single" w:sz="4" w:space="0" w:color="000000"/>
              <w:right w:val="single" w:sz="4" w:space="0" w:color="auto"/>
            </w:tcBorders>
            <w:vAlign w:val="center"/>
            <w:hideMark/>
          </w:tcPr>
          <w:p w:rsidR="007C3E35" w:rsidRPr="0056553E" w:rsidRDefault="007C3E35" w:rsidP="00F44E94">
            <w:pPr>
              <w:jc w:val="center"/>
              <w:rPr>
                <w:color w:val="000000"/>
                <w:sz w:val="14"/>
                <w:szCs w:val="14"/>
              </w:rPr>
            </w:pPr>
          </w:p>
        </w:tc>
        <w:tc>
          <w:tcPr>
            <w:tcW w:w="235" w:type="pct"/>
            <w:vMerge/>
            <w:tcBorders>
              <w:top w:val="nil"/>
              <w:left w:val="single" w:sz="4" w:space="0" w:color="auto"/>
              <w:bottom w:val="single" w:sz="4" w:space="0" w:color="000000"/>
              <w:right w:val="single" w:sz="4" w:space="0" w:color="auto"/>
            </w:tcBorders>
            <w:vAlign w:val="center"/>
            <w:hideMark/>
          </w:tcPr>
          <w:p w:rsidR="007C3E35" w:rsidRPr="0056553E" w:rsidRDefault="007C3E35" w:rsidP="00F44E94">
            <w:pPr>
              <w:jc w:val="center"/>
              <w:rPr>
                <w:color w:val="000000"/>
                <w:sz w:val="14"/>
                <w:szCs w:val="14"/>
              </w:rPr>
            </w:pPr>
          </w:p>
        </w:tc>
        <w:tc>
          <w:tcPr>
            <w:tcW w:w="209" w:type="pct"/>
            <w:vMerge/>
            <w:tcBorders>
              <w:top w:val="nil"/>
              <w:left w:val="single" w:sz="4" w:space="0" w:color="auto"/>
              <w:bottom w:val="single" w:sz="4" w:space="0" w:color="000000"/>
              <w:right w:val="single" w:sz="4" w:space="0" w:color="auto"/>
            </w:tcBorders>
            <w:vAlign w:val="center"/>
            <w:hideMark/>
          </w:tcPr>
          <w:p w:rsidR="007C3E35" w:rsidRPr="0056553E" w:rsidRDefault="007C3E35" w:rsidP="00F44E94">
            <w:pPr>
              <w:jc w:val="center"/>
              <w:rPr>
                <w:color w:val="000000"/>
                <w:sz w:val="14"/>
                <w:szCs w:val="14"/>
              </w:rPr>
            </w:pPr>
          </w:p>
        </w:tc>
        <w:tc>
          <w:tcPr>
            <w:tcW w:w="285" w:type="pct"/>
            <w:vMerge/>
            <w:tcBorders>
              <w:top w:val="nil"/>
              <w:left w:val="single" w:sz="4" w:space="0" w:color="auto"/>
              <w:bottom w:val="single" w:sz="4" w:space="0" w:color="000000"/>
              <w:right w:val="single" w:sz="4" w:space="0" w:color="auto"/>
            </w:tcBorders>
            <w:vAlign w:val="center"/>
            <w:hideMark/>
          </w:tcPr>
          <w:p w:rsidR="007C3E35" w:rsidRPr="0056553E" w:rsidRDefault="007C3E35" w:rsidP="00F44E94">
            <w:pPr>
              <w:jc w:val="center"/>
              <w:rPr>
                <w:color w:val="000000"/>
                <w:sz w:val="14"/>
                <w:szCs w:val="14"/>
              </w:rPr>
            </w:pPr>
          </w:p>
        </w:tc>
        <w:tc>
          <w:tcPr>
            <w:tcW w:w="286" w:type="pct"/>
            <w:tcBorders>
              <w:top w:val="nil"/>
              <w:left w:val="nil"/>
              <w:bottom w:val="single" w:sz="4" w:space="0" w:color="auto"/>
              <w:right w:val="single" w:sz="4" w:space="0" w:color="auto"/>
            </w:tcBorders>
            <w:shd w:val="clear" w:color="000000" w:fill="5A5A5A"/>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¿Cómo se realiza el monitoreo</w:t>
            </w:r>
          </w:p>
        </w:tc>
        <w:tc>
          <w:tcPr>
            <w:tcW w:w="215" w:type="pct"/>
            <w:tcBorders>
              <w:top w:val="nil"/>
              <w:left w:val="nil"/>
              <w:bottom w:val="single" w:sz="4" w:space="0" w:color="auto"/>
              <w:right w:val="single" w:sz="4" w:space="0" w:color="auto"/>
            </w:tcBorders>
            <w:shd w:val="clear" w:color="000000" w:fill="5A5A5A"/>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Periodicidad ¿Cuándo?</w:t>
            </w:r>
          </w:p>
        </w:tc>
      </w:tr>
      <w:tr w:rsidR="004C5AD4" w:rsidRPr="0056553E" w:rsidTr="004C5AD4">
        <w:trPr>
          <w:trHeight w:val="2761"/>
          <w:jc w:val="center"/>
        </w:trPr>
        <w:tc>
          <w:tcPr>
            <w:tcW w:w="176" w:type="pct"/>
            <w:tcBorders>
              <w:top w:val="nil"/>
              <w:left w:val="single" w:sz="4" w:space="0" w:color="auto"/>
              <w:bottom w:val="single" w:sz="4" w:space="0" w:color="auto"/>
              <w:right w:val="single" w:sz="4" w:space="0" w:color="auto"/>
            </w:tcBorders>
            <w:shd w:val="clear" w:color="auto" w:fill="auto"/>
            <w:vAlign w:val="center"/>
            <w:hideMark/>
          </w:tcPr>
          <w:p w:rsidR="007C3E35" w:rsidRPr="0056553E" w:rsidRDefault="007C3E35" w:rsidP="00F44E94">
            <w:pPr>
              <w:jc w:val="center"/>
              <w:rPr>
                <w:color w:val="000000"/>
                <w:sz w:val="14"/>
                <w:szCs w:val="14"/>
              </w:rPr>
            </w:pPr>
            <w:r w:rsidRPr="0056553E">
              <w:rPr>
                <w:color w:val="000000"/>
                <w:sz w:val="14"/>
                <w:szCs w:val="14"/>
              </w:rPr>
              <w:t>1</w:t>
            </w:r>
          </w:p>
        </w:tc>
        <w:tc>
          <w:tcPr>
            <w:tcW w:w="177"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General</w:t>
            </w:r>
          </w:p>
        </w:tc>
        <w:tc>
          <w:tcPr>
            <w:tcW w:w="145"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Externa</w:t>
            </w:r>
          </w:p>
        </w:tc>
        <w:tc>
          <w:tcPr>
            <w:tcW w:w="146"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Selección</w:t>
            </w:r>
          </w:p>
        </w:tc>
        <w:tc>
          <w:tcPr>
            <w:tcW w:w="145"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Económico</w:t>
            </w:r>
          </w:p>
        </w:tc>
        <w:tc>
          <w:tcPr>
            <w:tcW w:w="567"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Fluctuación de los precios del mercado de los SERVICIOS a contratar</w:t>
            </w:r>
          </w:p>
        </w:tc>
        <w:tc>
          <w:tcPr>
            <w:tcW w:w="229"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Incremento súbito en el servicio a prestar</w:t>
            </w:r>
          </w:p>
        </w:tc>
        <w:tc>
          <w:tcPr>
            <w:tcW w:w="155"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1</w:t>
            </w:r>
          </w:p>
        </w:tc>
        <w:tc>
          <w:tcPr>
            <w:tcW w:w="177"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3</w:t>
            </w:r>
          </w:p>
        </w:tc>
        <w:tc>
          <w:tcPr>
            <w:tcW w:w="177"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4</w:t>
            </w:r>
          </w:p>
        </w:tc>
        <w:tc>
          <w:tcPr>
            <w:tcW w:w="177"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Riesgo bajo</w:t>
            </w:r>
          </w:p>
        </w:tc>
        <w:tc>
          <w:tcPr>
            <w:tcW w:w="177"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Oferente</w:t>
            </w:r>
          </w:p>
        </w:tc>
        <w:tc>
          <w:tcPr>
            <w:tcW w:w="409"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Trasferir ir-Solicitud de presentación de ofertas oferta con Sostenibilidad de precios</w:t>
            </w:r>
          </w:p>
        </w:tc>
        <w:tc>
          <w:tcPr>
            <w:tcW w:w="142"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1</w:t>
            </w:r>
          </w:p>
        </w:tc>
        <w:tc>
          <w:tcPr>
            <w:tcW w:w="143"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1</w:t>
            </w:r>
          </w:p>
        </w:tc>
        <w:tc>
          <w:tcPr>
            <w:tcW w:w="155"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2</w:t>
            </w:r>
          </w:p>
        </w:tc>
        <w:tc>
          <w:tcPr>
            <w:tcW w:w="178"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Riesgo bajo</w:t>
            </w:r>
          </w:p>
        </w:tc>
        <w:tc>
          <w:tcPr>
            <w:tcW w:w="295"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SI</w:t>
            </w:r>
          </w:p>
        </w:tc>
        <w:tc>
          <w:tcPr>
            <w:tcW w:w="235"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Contratista</w:t>
            </w:r>
          </w:p>
        </w:tc>
        <w:tc>
          <w:tcPr>
            <w:tcW w:w="209"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Antes de suscribir el contrato</w:t>
            </w:r>
          </w:p>
        </w:tc>
        <w:tc>
          <w:tcPr>
            <w:tcW w:w="285"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En la entrega de ofertas</w:t>
            </w:r>
          </w:p>
        </w:tc>
        <w:tc>
          <w:tcPr>
            <w:tcW w:w="286"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de conformidad con el cronograma de contrato</w:t>
            </w:r>
          </w:p>
        </w:tc>
        <w:tc>
          <w:tcPr>
            <w:tcW w:w="215" w:type="pct"/>
            <w:tcBorders>
              <w:top w:val="nil"/>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Mientras de perfecciona el contrato</w:t>
            </w:r>
          </w:p>
        </w:tc>
      </w:tr>
      <w:tr w:rsidR="004C5AD4" w:rsidRPr="0056553E" w:rsidTr="004C5AD4">
        <w:trPr>
          <w:trHeight w:val="3249"/>
          <w:jc w:val="center"/>
        </w:trPr>
        <w:tc>
          <w:tcPr>
            <w:tcW w:w="17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C3E35" w:rsidRPr="0056553E" w:rsidRDefault="007C3E35" w:rsidP="00F44E94">
            <w:pPr>
              <w:jc w:val="center"/>
              <w:rPr>
                <w:color w:val="000000"/>
                <w:sz w:val="14"/>
                <w:szCs w:val="14"/>
              </w:rPr>
            </w:pPr>
            <w:r w:rsidRPr="0056553E">
              <w:rPr>
                <w:color w:val="000000"/>
                <w:sz w:val="14"/>
                <w:szCs w:val="14"/>
              </w:rPr>
              <w:t>2</w:t>
            </w:r>
          </w:p>
        </w:tc>
        <w:tc>
          <w:tcPr>
            <w:tcW w:w="17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General</w:t>
            </w:r>
          </w:p>
        </w:tc>
        <w:tc>
          <w:tcPr>
            <w:tcW w:w="1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Interna</w:t>
            </w:r>
          </w:p>
        </w:tc>
        <w:tc>
          <w:tcPr>
            <w:tcW w:w="14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Selección</w:t>
            </w:r>
          </w:p>
        </w:tc>
        <w:tc>
          <w:tcPr>
            <w:tcW w:w="1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Operacional</w:t>
            </w:r>
          </w:p>
        </w:tc>
        <w:tc>
          <w:tcPr>
            <w:tcW w:w="56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Presentación de propuestas que no cumplen con las especiaciones técnicas o documentos legales</w:t>
            </w:r>
          </w:p>
        </w:tc>
        <w:tc>
          <w:tcPr>
            <w:tcW w:w="22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Obstrucción al desarrollo normal del proceso.</w:t>
            </w:r>
          </w:p>
        </w:tc>
        <w:tc>
          <w:tcPr>
            <w:tcW w:w="1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2</w:t>
            </w:r>
          </w:p>
        </w:tc>
        <w:tc>
          <w:tcPr>
            <w:tcW w:w="17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5</w:t>
            </w:r>
          </w:p>
        </w:tc>
        <w:tc>
          <w:tcPr>
            <w:tcW w:w="17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7</w:t>
            </w:r>
          </w:p>
        </w:tc>
        <w:tc>
          <w:tcPr>
            <w:tcW w:w="17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Riesgo alto</w:t>
            </w:r>
          </w:p>
        </w:tc>
        <w:tc>
          <w:tcPr>
            <w:tcW w:w="17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Oferente</w:t>
            </w:r>
          </w:p>
        </w:tc>
        <w:tc>
          <w:tcPr>
            <w:tcW w:w="4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Reducir la probabilidad de ocurrencia del evento/Establecer claridad en los especificaciones y documentos requeridos  en el proceso.</w:t>
            </w:r>
          </w:p>
        </w:tc>
        <w:tc>
          <w:tcPr>
            <w:tcW w:w="14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1</w:t>
            </w:r>
          </w:p>
        </w:tc>
        <w:tc>
          <w:tcPr>
            <w:tcW w:w="14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1</w:t>
            </w:r>
          </w:p>
        </w:tc>
        <w:tc>
          <w:tcPr>
            <w:tcW w:w="1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2</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Riesgo bajo</w:t>
            </w:r>
          </w:p>
        </w:tc>
        <w:tc>
          <w:tcPr>
            <w:tcW w:w="29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No</w:t>
            </w:r>
          </w:p>
        </w:tc>
        <w:tc>
          <w:tcPr>
            <w:tcW w:w="23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Contratos/comité técnico/jurídica</w:t>
            </w:r>
          </w:p>
        </w:tc>
        <w:tc>
          <w:tcPr>
            <w:tcW w:w="2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Antes de realizar la invitación a participar en el proceso</w:t>
            </w:r>
          </w:p>
        </w:tc>
        <w:tc>
          <w:tcPr>
            <w:tcW w:w="28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En la elaboración de la invitación.</w:t>
            </w:r>
          </w:p>
        </w:tc>
        <w:tc>
          <w:tcPr>
            <w:tcW w:w="28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En el momento de la verificación de la documentación por parte de los comités</w:t>
            </w:r>
          </w:p>
        </w:tc>
        <w:tc>
          <w:tcPr>
            <w:tcW w:w="21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En el momento de presentación de la oferta.</w:t>
            </w:r>
          </w:p>
        </w:tc>
      </w:tr>
      <w:tr w:rsidR="004C5AD4" w:rsidRPr="0056553E" w:rsidTr="004C5AD4">
        <w:trPr>
          <w:trHeight w:val="3224"/>
          <w:jc w:val="center"/>
        </w:trPr>
        <w:tc>
          <w:tcPr>
            <w:tcW w:w="17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C3E35" w:rsidRPr="0056553E" w:rsidRDefault="007C3E35" w:rsidP="00F44E94">
            <w:pPr>
              <w:jc w:val="center"/>
              <w:rPr>
                <w:color w:val="000000"/>
                <w:sz w:val="14"/>
                <w:szCs w:val="14"/>
              </w:rPr>
            </w:pPr>
            <w:r w:rsidRPr="0056553E">
              <w:rPr>
                <w:color w:val="000000"/>
                <w:sz w:val="14"/>
                <w:szCs w:val="14"/>
              </w:rPr>
              <w:t>3</w:t>
            </w:r>
          </w:p>
        </w:tc>
        <w:tc>
          <w:tcPr>
            <w:tcW w:w="17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Especifico</w:t>
            </w:r>
          </w:p>
        </w:tc>
        <w:tc>
          <w:tcPr>
            <w:tcW w:w="1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Interna</w:t>
            </w:r>
          </w:p>
        </w:tc>
        <w:tc>
          <w:tcPr>
            <w:tcW w:w="14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ejecución</w:t>
            </w:r>
          </w:p>
        </w:tc>
        <w:tc>
          <w:tcPr>
            <w:tcW w:w="1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Riesgos Operacionales Y Riesgos de la Naturaleza:</w:t>
            </w:r>
          </w:p>
        </w:tc>
        <w:tc>
          <w:tcPr>
            <w:tcW w:w="56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Inicialmente puede pasar que el contratista llegue al punto de no contar con</w:t>
            </w:r>
            <w:r w:rsidRPr="0056553E">
              <w:rPr>
                <w:color w:val="000000"/>
                <w:sz w:val="14"/>
                <w:szCs w:val="14"/>
              </w:rPr>
              <w:br/>
              <w:t>la capacidad operativa e instalaciones para la prestación del adecuado servicios, por otra parte pueden ocurrir desastres naturales donde salgan involucrados nuestros usuarios</w:t>
            </w:r>
          </w:p>
        </w:tc>
        <w:tc>
          <w:tcPr>
            <w:tcW w:w="22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La no prestación del servicio a contratar a los usuarios que</w:t>
            </w:r>
            <w:r w:rsidRPr="0056553E">
              <w:rPr>
                <w:color w:val="000000"/>
                <w:sz w:val="14"/>
                <w:szCs w:val="14"/>
              </w:rPr>
              <w:br/>
              <w:t>requieren este servicio, así mismo como la  complicación del estado de salud de los usuarios</w:t>
            </w:r>
          </w:p>
        </w:tc>
        <w:tc>
          <w:tcPr>
            <w:tcW w:w="1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3</w:t>
            </w:r>
          </w:p>
        </w:tc>
        <w:tc>
          <w:tcPr>
            <w:tcW w:w="17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2</w:t>
            </w:r>
          </w:p>
        </w:tc>
        <w:tc>
          <w:tcPr>
            <w:tcW w:w="17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5</w:t>
            </w:r>
          </w:p>
        </w:tc>
        <w:tc>
          <w:tcPr>
            <w:tcW w:w="17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Riesgo medio</w:t>
            </w:r>
          </w:p>
        </w:tc>
        <w:tc>
          <w:tcPr>
            <w:tcW w:w="17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supervisor</w:t>
            </w:r>
          </w:p>
        </w:tc>
        <w:tc>
          <w:tcPr>
            <w:tcW w:w="4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Supervisar constante mente la ejecución del contrato</w:t>
            </w:r>
          </w:p>
        </w:tc>
        <w:tc>
          <w:tcPr>
            <w:tcW w:w="14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1</w:t>
            </w:r>
          </w:p>
        </w:tc>
        <w:tc>
          <w:tcPr>
            <w:tcW w:w="14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1</w:t>
            </w:r>
          </w:p>
        </w:tc>
        <w:tc>
          <w:tcPr>
            <w:tcW w:w="1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2</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Riesgo bajo</w:t>
            </w:r>
          </w:p>
        </w:tc>
        <w:tc>
          <w:tcPr>
            <w:tcW w:w="29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No</w:t>
            </w:r>
          </w:p>
        </w:tc>
        <w:tc>
          <w:tcPr>
            <w:tcW w:w="23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Supervisor</w:t>
            </w:r>
          </w:p>
        </w:tc>
        <w:tc>
          <w:tcPr>
            <w:tcW w:w="2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Antes de iniciar con el control</w:t>
            </w:r>
          </w:p>
        </w:tc>
        <w:tc>
          <w:tcPr>
            <w:tcW w:w="28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Al inicio del contrato</w:t>
            </w:r>
          </w:p>
        </w:tc>
        <w:tc>
          <w:tcPr>
            <w:tcW w:w="28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En el momento de la prestación del servicio</w:t>
            </w:r>
          </w:p>
        </w:tc>
        <w:tc>
          <w:tcPr>
            <w:tcW w:w="21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mensual</w:t>
            </w:r>
          </w:p>
        </w:tc>
      </w:tr>
      <w:tr w:rsidR="004C5AD4" w:rsidRPr="0056553E" w:rsidTr="004C5AD4">
        <w:trPr>
          <w:trHeight w:val="3365"/>
          <w:jc w:val="center"/>
        </w:trPr>
        <w:tc>
          <w:tcPr>
            <w:tcW w:w="17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C3E35" w:rsidRPr="0056553E" w:rsidRDefault="007C3E35" w:rsidP="00F44E94">
            <w:pPr>
              <w:jc w:val="center"/>
              <w:rPr>
                <w:color w:val="000000"/>
                <w:sz w:val="14"/>
                <w:szCs w:val="14"/>
              </w:rPr>
            </w:pPr>
            <w:r w:rsidRPr="0056553E">
              <w:rPr>
                <w:color w:val="000000"/>
                <w:sz w:val="14"/>
                <w:szCs w:val="14"/>
              </w:rPr>
              <w:lastRenderedPageBreak/>
              <w:t>4</w:t>
            </w:r>
          </w:p>
        </w:tc>
        <w:tc>
          <w:tcPr>
            <w:tcW w:w="177"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General</w:t>
            </w:r>
          </w:p>
        </w:tc>
        <w:tc>
          <w:tcPr>
            <w:tcW w:w="145"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Externo</w:t>
            </w:r>
          </w:p>
        </w:tc>
        <w:tc>
          <w:tcPr>
            <w:tcW w:w="146"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Contratación</w:t>
            </w:r>
          </w:p>
        </w:tc>
        <w:tc>
          <w:tcPr>
            <w:tcW w:w="145"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Operacional</w:t>
            </w:r>
          </w:p>
        </w:tc>
        <w:tc>
          <w:tcPr>
            <w:tcW w:w="567" w:type="pct"/>
            <w:tcBorders>
              <w:top w:val="single" w:sz="4" w:space="0" w:color="auto"/>
              <w:left w:val="nil"/>
              <w:bottom w:val="single" w:sz="4" w:space="0" w:color="auto"/>
              <w:right w:val="single" w:sz="4" w:space="0" w:color="auto"/>
            </w:tcBorders>
            <w:shd w:val="clear" w:color="auto" w:fill="auto"/>
            <w:noWrap/>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Que el contratista no firme el contrato oportunamente a no firme el contrato oportunamente</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spacing w:after="240"/>
              <w:jc w:val="center"/>
              <w:rPr>
                <w:color w:val="000000"/>
                <w:sz w:val="14"/>
                <w:szCs w:val="14"/>
              </w:rPr>
            </w:pPr>
            <w:r w:rsidRPr="0056553E">
              <w:rPr>
                <w:color w:val="000000"/>
                <w:sz w:val="14"/>
                <w:szCs w:val="14"/>
              </w:rPr>
              <w:t>Afectación grave de la  prestación de los servicios asistenciales y consecución de los procesos administrativos.</w:t>
            </w:r>
            <w:r w:rsidRPr="0056553E">
              <w:rPr>
                <w:color w:val="000000"/>
                <w:sz w:val="14"/>
                <w:szCs w:val="14"/>
              </w:rPr>
              <w:br/>
              <w:t>* desgaste  administrativo</w:t>
            </w:r>
            <w:r w:rsidRPr="0056553E">
              <w:rPr>
                <w:color w:val="000000"/>
                <w:sz w:val="14"/>
                <w:szCs w:val="14"/>
              </w:rPr>
              <w:br/>
              <w:t>* impacto a la ejecución del recurso presupuestal</w:t>
            </w:r>
          </w:p>
        </w:tc>
        <w:tc>
          <w:tcPr>
            <w:tcW w:w="155"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3</w:t>
            </w:r>
          </w:p>
        </w:tc>
        <w:tc>
          <w:tcPr>
            <w:tcW w:w="177"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3</w:t>
            </w:r>
          </w:p>
        </w:tc>
        <w:tc>
          <w:tcPr>
            <w:tcW w:w="177"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6</w:t>
            </w:r>
          </w:p>
        </w:tc>
        <w:tc>
          <w:tcPr>
            <w:tcW w:w="177"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Riesgo alto</w:t>
            </w:r>
          </w:p>
        </w:tc>
        <w:tc>
          <w:tcPr>
            <w:tcW w:w="177"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contratista</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Realizar requerimiento al contratista para que justifique la tardanza en la firma del contrato</w:t>
            </w:r>
            <w:r w:rsidRPr="0056553E">
              <w:rPr>
                <w:color w:val="000000"/>
                <w:sz w:val="14"/>
                <w:szCs w:val="14"/>
              </w:rPr>
              <w:br/>
              <w:t>* Informar a la compañía aseguradora</w:t>
            </w:r>
            <w:r w:rsidRPr="0056553E">
              <w:rPr>
                <w:color w:val="000000"/>
                <w:sz w:val="14"/>
                <w:szCs w:val="14"/>
              </w:rPr>
              <w:br/>
              <w:t>*Hacer efectiva la póliza de seriedad de la oferta</w:t>
            </w:r>
          </w:p>
        </w:tc>
        <w:tc>
          <w:tcPr>
            <w:tcW w:w="142"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1</w:t>
            </w:r>
          </w:p>
        </w:tc>
        <w:tc>
          <w:tcPr>
            <w:tcW w:w="143"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2</w:t>
            </w:r>
          </w:p>
        </w:tc>
        <w:tc>
          <w:tcPr>
            <w:tcW w:w="155"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3</w:t>
            </w:r>
          </w:p>
        </w:tc>
        <w:tc>
          <w:tcPr>
            <w:tcW w:w="178"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Riesgo bajo</w:t>
            </w:r>
          </w:p>
        </w:tc>
        <w:tc>
          <w:tcPr>
            <w:tcW w:w="295"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No</w:t>
            </w:r>
          </w:p>
        </w:tc>
        <w:tc>
          <w:tcPr>
            <w:tcW w:w="235"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*Contratos</w:t>
            </w:r>
            <w:r w:rsidRPr="0056553E">
              <w:rPr>
                <w:color w:val="000000"/>
                <w:sz w:val="14"/>
                <w:szCs w:val="14"/>
              </w:rPr>
              <w:br/>
              <w:t>*Jurídica</w:t>
            </w:r>
          </w:p>
        </w:tc>
        <w:tc>
          <w:tcPr>
            <w:tcW w:w="209"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De acuerdo al cronograma del proceso</w:t>
            </w:r>
          </w:p>
        </w:tc>
        <w:tc>
          <w:tcPr>
            <w:tcW w:w="285"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Dentro de los términos establecidos en el cronograma del proceso, la normatividad aplicable y respetando el debido proceso</w:t>
            </w:r>
          </w:p>
        </w:tc>
        <w:tc>
          <w:tcPr>
            <w:tcW w:w="286"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Con notificaciones, de acuerdo a los plazos establecidos en el cronograma del proceso para legalización del contrato</w:t>
            </w:r>
          </w:p>
        </w:tc>
        <w:tc>
          <w:tcPr>
            <w:tcW w:w="215"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Permanente, mientras se logre el perfeccionamiento del contrato</w:t>
            </w:r>
          </w:p>
        </w:tc>
      </w:tr>
      <w:tr w:rsidR="004C5AD4" w:rsidRPr="0056553E" w:rsidTr="004C5AD4">
        <w:trPr>
          <w:trHeight w:val="3398"/>
          <w:jc w:val="center"/>
        </w:trPr>
        <w:tc>
          <w:tcPr>
            <w:tcW w:w="17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C3E35" w:rsidRPr="0056553E" w:rsidRDefault="007C3E35" w:rsidP="00F44E94">
            <w:pPr>
              <w:jc w:val="center"/>
              <w:rPr>
                <w:color w:val="000000"/>
                <w:sz w:val="14"/>
                <w:szCs w:val="14"/>
              </w:rPr>
            </w:pPr>
            <w:r w:rsidRPr="0056553E">
              <w:rPr>
                <w:color w:val="000000"/>
                <w:sz w:val="14"/>
                <w:szCs w:val="14"/>
              </w:rPr>
              <w:t>5</w:t>
            </w:r>
          </w:p>
        </w:tc>
        <w:tc>
          <w:tcPr>
            <w:tcW w:w="177" w:type="pct"/>
            <w:tcBorders>
              <w:top w:val="single" w:sz="4" w:space="0" w:color="auto"/>
              <w:left w:val="nil"/>
              <w:bottom w:val="single" w:sz="4" w:space="0" w:color="auto"/>
              <w:right w:val="nil"/>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General</w:t>
            </w:r>
          </w:p>
        </w:tc>
        <w:tc>
          <w:tcPr>
            <w:tcW w:w="1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Externo</w:t>
            </w:r>
          </w:p>
        </w:tc>
        <w:tc>
          <w:tcPr>
            <w:tcW w:w="146"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Contratación</w:t>
            </w:r>
          </w:p>
        </w:tc>
        <w:tc>
          <w:tcPr>
            <w:tcW w:w="145"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Operacionales</w:t>
            </w:r>
          </w:p>
        </w:tc>
        <w:tc>
          <w:tcPr>
            <w:tcW w:w="567"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Que no se constituyan las garantías requeridas para la legalización del  Contrato o que su presentación sea tardía.</w:t>
            </w:r>
          </w:p>
        </w:tc>
        <w:tc>
          <w:tcPr>
            <w:tcW w:w="229"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 xml:space="preserve">Afectación grave de la  salud de los usuarios </w:t>
            </w:r>
            <w:r w:rsidRPr="0056553E">
              <w:rPr>
                <w:color w:val="000000"/>
                <w:sz w:val="14"/>
                <w:szCs w:val="14"/>
              </w:rPr>
              <w:br/>
              <w:t>* desgaste  administrativo</w:t>
            </w:r>
            <w:r w:rsidRPr="0056553E">
              <w:rPr>
                <w:color w:val="000000"/>
                <w:sz w:val="14"/>
                <w:szCs w:val="14"/>
              </w:rPr>
              <w:br/>
              <w:t>* impacto a la ejecución del recurso presupuestal</w:t>
            </w:r>
            <w:r w:rsidRPr="0056553E">
              <w:rPr>
                <w:color w:val="000000"/>
                <w:sz w:val="14"/>
                <w:szCs w:val="14"/>
              </w:rPr>
              <w:br/>
              <w:t>* generación de la demanda insatisfecha</w:t>
            </w:r>
          </w:p>
        </w:tc>
        <w:tc>
          <w:tcPr>
            <w:tcW w:w="155"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2</w:t>
            </w:r>
          </w:p>
        </w:tc>
        <w:tc>
          <w:tcPr>
            <w:tcW w:w="177"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3</w:t>
            </w:r>
          </w:p>
        </w:tc>
        <w:tc>
          <w:tcPr>
            <w:tcW w:w="177"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5</w:t>
            </w:r>
          </w:p>
        </w:tc>
        <w:tc>
          <w:tcPr>
            <w:tcW w:w="177"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Riesgo bajo</w:t>
            </w:r>
          </w:p>
        </w:tc>
        <w:tc>
          <w:tcPr>
            <w:tcW w:w="177"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Contratista</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Exigencia en el cumplimiento de los términos acordados para la formalización del contrato</w:t>
            </w:r>
          </w:p>
        </w:tc>
        <w:tc>
          <w:tcPr>
            <w:tcW w:w="142"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1</w:t>
            </w:r>
          </w:p>
        </w:tc>
        <w:tc>
          <w:tcPr>
            <w:tcW w:w="143"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1</w:t>
            </w:r>
          </w:p>
        </w:tc>
        <w:tc>
          <w:tcPr>
            <w:tcW w:w="155"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2</w:t>
            </w:r>
          </w:p>
        </w:tc>
        <w:tc>
          <w:tcPr>
            <w:tcW w:w="178"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Riesgo bajo</w:t>
            </w:r>
          </w:p>
        </w:tc>
        <w:tc>
          <w:tcPr>
            <w:tcW w:w="295"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No</w:t>
            </w:r>
          </w:p>
        </w:tc>
        <w:tc>
          <w:tcPr>
            <w:tcW w:w="235"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*Contratos</w:t>
            </w:r>
            <w:r w:rsidRPr="0056553E">
              <w:rPr>
                <w:color w:val="000000"/>
                <w:sz w:val="14"/>
                <w:szCs w:val="14"/>
              </w:rPr>
              <w:br/>
              <w:t>*Jurídica</w:t>
            </w:r>
          </w:p>
        </w:tc>
        <w:tc>
          <w:tcPr>
            <w:tcW w:w="209"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De acuerdo al cronograma del proceso</w:t>
            </w:r>
          </w:p>
        </w:tc>
        <w:tc>
          <w:tcPr>
            <w:tcW w:w="285"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Dentro de los términos establecidos en el cronograma del proceso, la normatividad aplicable y respetando el debido proceso</w:t>
            </w:r>
          </w:p>
        </w:tc>
        <w:tc>
          <w:tcPr>
            <w:tcW w:w="286"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Con notificaciones, de acuerdo a los plazos establecidos en el cronograma del proceso para legalización del contrato</w:t>
            </w:r>
          </w:p>
        </w:tc>
        <w:tc>
          <w:tcPr>
            <w:tcW w:w="215" w:type="pct"/>
            <w:tcBorders>
              <w:top w:val="single" w:sz="4" w:space="0" w:color="auto"/>
              <w:left w:val="nil"/>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Permanente, mientras se logre el perfeccionamiento del contrato</w:t>
            </w:r>
          </w:p>
        </w:tc>
      </w:tr>
      <w:tr w:rsidR="004C5AD4" w:rsidRPr="0056553E" w:rsidTr="004C5AD4">
        <w:trPr>
          <w:trHeight w:val="3390"/>
          <w:jc w:val="center"/>
        </w:trPr>
        <w:tc>
          <w:tcPr>
            <w:tcW w:w="176" w:type="pct"/>
            <w:tcBorders>
              <w:top w:val="single" w:sz="4" w:space="0" w:color="auto"/>
              <w:left w:val="single" w:sz="8" w:space="0" w:color="auto"/>
              <w:bottom w:val="nil"/>
              <w:right w:val="nil"/>
            </w:tcBorders>
            <w:shd w:val="clear" w:color="000000" w:fill="FFFFFF"/>
            <w:vAlign w:val="center"/>
            <w:hideMark/>
          </w:tcPr>
          <w:p w:rsidR="007C3E35" w:rsidRPr="0056553E" w:rsidRDefault="007C3E35" w:rsidP="00F44E94">
            <w:pPr>
              <w:jc w:val="center"/>
              <w:rPr>
                <w:color w:val="000000"/>
                <w:sz w:val="14"/>
                <w:szCs w:val="14"/>
              </w:rPr>
            </w:pPr>
            <w:r w:rsidRPr="0056553E">
              <w:rPr>
                <w:color w:val="000000"/>
                <w:sz w:val="14"/>
                <w:szCs w:val="14"/>
              </w:rPr>
              <w:t>6</w:t>
            </w:r>
          </w:p>
        </w:tc>
        <w:tc>
          <w:tcPr>
            <w:tcW w:w="177"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General</w:t>
            </w:r>
          </w:p>
        </w:tc>
        <w:tc>
          <w:tcPr>
            <w:tcW w:w="145"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Externo</w:t>
            </w:r>
          </w:p>
        </w:tc>
        <w:tc>
          <w:tcPr>
            <w:tcW w:w="146"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Selección</w:t>
            </w:r>
          </w:p>
        </w:tc>
        <w:tc>
          <w:tcPr>
            <w:tcW w:w="145"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operacional</w:t>
            </w:r>
          </w:p>
        </w:tc>
        <w:tc>
          <w:tcPr>
            <w:tcW w:w="56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Falla  en la prestación del servicio por la falta de contratación</w:t>
            </w:r>
          </w:p>
        </w:tc>
        <w:tc>
          <w:tcPr>
            <w:tcW w:w="22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Retraso en la  prestación del servicio a contratar en los plazos establecidos</w:t>
            </w:r>
          </w:p>
        </w:tc>
        <w:tc>
          <w:tcPr>
            <w:tcW w:w="155"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3</w:t>
            </w:r>
          </w:p>
        </w:tc>
        <w:tc>
          <w:tcPr>
            <w:tcW w:w="177"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3</w:t>
            </w:r>
          </w:p>
        </w:tc>
        <w:tc>
          <w:tcPr>
            <w:tcW w:w="177"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6</w:t>
            </w:r>
          </w:p>
        </w:tc>
        <w:tc>
          <w:tcPr>
            <w:tcW w:w="177"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Riesgo alto</w:t>
            </w:r>
          </w:p>
        </w:tc>
        <w:tc>
          <w:tcPr>
            <w:tcW w:w="177"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contratista</w:t>
            </w:r>
          </w:p>
        </w:tc>
        <w:tc>
          <w:tcPr>
            <w:tcW w:w="4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Reducir la probabilidad de ocurrencia del evento/Establecer claridad en las especificaciones y en los compromisos adquiridos por el contratista.</w:t>
            </w:r>
          </w:p>
        </w:tc>
        <w:tc>
          <w:tcPr>
            <w:tcW w:w="142"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1</w:t>
            </w:r>
          </w:p>
        </w:tc>
        <w:tc>
          <w:tcPr>
            <w:tcW w:w="143"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2</w:t>
            </w:r>
          </w:p>
        </w:tc>
        <w:tc>
          <w:tcPr>
            <w:tcW w:w="155"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3</w:t>
            </w:r>
          </w:p>
        </w:tc>
        <w:tc>
          <w:tcPr>
            <w:tcW w:w="178"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Riesgo bajo</w:t>
            </w:r>
          </w:p>
        </w:tc>
        <w:tc>
          <w:tcPr>
            <w:tcW w:w="295"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No</w:t>
            </w:r>
          </w:p>
        </w:tc>
        <w:tc>
          <w:tcPr>
            <w:tcW w:w="235"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Supervisor</w:t>
            </w:r>
          </w:p>
        </w:tc>
        <w:tc>
          <w:tcPr>
            <w:tcW w:w="2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De acuerdo al cronograma del proceso</w:t>
            </w:r>
          </w:p>
        </w:tc>
        <w:tc>
          <w:tcPr>
            <w:tcW w:w="28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Dentro de los términos establecidos en el cronograma del proceso, la normatividad aplicable y respetando el debido proceso</w:t>
            </w:r>
          </w:p>
        </w:tc>
        <w:tc>
          <w:tcPr>
            <w:tcW w:w="28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Con notificaciones, de acuerdo a los plazos establecidos en el cronograma del proceso para la entrega de los elementos</w:t>
            </w:r>
          </w:p>
        </w:tc>
        <w:tc>
          <w:tcPr>
            <w:tcW w:w="21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3E35" w:rsidRPr="0056553E" w:rsidRDefault="007C3E35" w:rsidP="00F44E94">
            <w:pPr>
              <w:jc w:val="center"/>
              <w:rPr>
                <w:color w:val="000000"/>
                <w:sz w:val="14"/>
                <w:szCs w:val="14"/>
              </w:rPr>
            </w:pPr>
            <w:r w:rsidRPr="0056553E">
              <w:rPr>
                <w:color w:val="000000"/>
                <w:sz w:val="14"/>
                <w:szCs w:val="14"/>
              </w:rPr>
              <w:t>mensual</w:t>
            </w:r>
          </w:p>
        </w:tc>
      </w:tr>
      <w:bookmarkEnd w:id="8"/>
    </w:tbl>
    <w:p w:rsidR="0072316E" w:rsidRDefault="0072316E" w:rsidP="0072316E">
      <w:pPr>
        <w:rPr>
          <w:noProof/>
          <w:color w:val="A6A6A6" w:themeColor="background1" w:themeShade="A6"/>
          <w:sz w:val="18"/>
          <w:szCs w:val="18"/>
          <w:lang w:val="es-CO" w:eastAsia="es-CO"/>
        </w:rPr>
      </w:pPr>
    </w:p>
    <w:p w:rsidR="008A208F" w:rsidRPr="007C1805" w:rsidRDefault="001D42A8" w:rsidP="00621469">
      <w:pPr>
        <w:ind w:left="-709" w:right="-1083"/>
        <w:jc w:val="both"/>
        <w:rPr>
          <w:noProof/>
          <w:color w:val="A6A6A6" w:themeColor="background1" w:themeShade="A6"/>
          <w:sz w:val="14"/>
          <w:szCs w:val="18"/>
          <w:lang w:val="es-CO" w:eastAsia="es-CO"/>
        </w:rPr>
      </w:pPr>
      <w:r w:rsidRPr="007C1805">
        <w:rPr>
          <w:b/>
          <w:bCs/>
          <w:sz w:val="18"/>
        </w:rPr>
        <w:t>Información verificada y aprobada por los funcionarios dueños de la necesidad que firman el presente estudio previo</w:t>
      </w:r>
      <w:r w:rsidRPr="007C1805">
        <w:rPr>
          <w:b/>
          <w:bCs/>
          <w:sz w:val="16"/>
        </w:rPr>
        <w:t>.</w:t>
      </w:r>
    </w:p>
    <w:p w:rsidR="00AB1EBC" w:rsidRPr="00AB1EBC" w:rsidRDefault="00AB1EBC" w:rsidP="00AB1EBC">
      <w:pPr>
        <w:rPr>
          <w:lang w:val="es-CO"/>
        </w:rPr>
      </w:pPr>
    </w:p>
    <w:p w:rsidR="00AB1EBC" w:rsidRDefault="004C5AD4" w:rsidP="00AB1EBC">
      <w:pPr>
        <w:pStyle w:val="Title0"/>
        <w:rPr>
          <w:lang w:val="es-CO"/>
        </w:rPr>
      </w:pPr>
      <w:r>
        <w:rPr>
          <w:rFonts w:ascii="Arial" w:hAnsi="Arial" w:cs="Arial"/>
          <w:noProof/>
          <w:color w:val="000000" w:themeColor="text1"/>
          <w:lang w:val="es-CO" w:eastAsia="es-CO"/>
        </w:rPr>
        <w:lastRenderedPageBreak/>
        <w:drawing>
          <wp:anchor distT="0" distB="0" distL="114300" distR="114300" simplePos="0" relativeHeight="251664384" behindDoc="1" locked="0" layoutInCell="1" allowOverlap="1" wp14:anchorId="3733C3FF" wp14:editId="57F2EFB7">
            <wp:simplePos x="0" y="0"/>
            <wp:positionH relativeFrom="margin">
              <wp:align>left</wp:align>
            </wp:positionH>
            <wp:positionV relativeFrom="paragraph">
              <wp:posOffset>3842661</wp:posOffset>
            </wp:positionV>
            <wp:extent cx="6210935" cy="3166110"/>
            <wp:effectExtent l="0" t="0" r="0" b="0"/>
            <wp:wrapTight wrapText="bothSides">
              <wp:wrapPolygon edited="0">
                <wp:start x="0" y="0"/>
                <wp:lineTo x="0" y="21444"/>
                <wp:lineTo x="21532" y="21444"/>
                <wp:lineTo x="21532" y="0"/>
                <wp:lineTo x="0" y="0"/>
              </wp:wrapPolygon>
            </wp:wrapTight>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794EDCA.tmp"/>
                    <pic:cNvPicPr/>
                  </pic:nvPicPr>
                  <pic:blipFill>
                    <a:blip r:embed="rId26">
                      <a:extLst>
                        <a:ext uri="{28A0092B-C50C-407E-A947-70E740481C1C}">
                          <a14:useLocalDpi xmlns:a14="http://schemas.microsoft.com/office/drawing/2010/main" val="0"/>
                        </a:ext>
                      </a:extLst>
                    </a:blip>
                    <a:stretch>
                      <a:fillRect/>
                    </a:stretch>
                  </pic:blipFill>
                  <pic:spPr>
                    <a:xfrm>
                      <a:off x="0" y="0"/>
                      <a:ext cx="6210935" cy="3166110"/>
                    </a:xfrm>
                    <a:prstGeom prst="rect">
                      <a:avLst/>
                    </a:prstGeom>
                  </pic:spPr>
                </pic:pic>
              </a:graphicData>
            </a:graphic>
          </wp:anchor>
        </w:drawing>
      </w:r>
      <w:r w:rsidR="007C3E35">
        <w:rPr>
          <w:noProof/>
          <w:lang w:val="es-CO" w:eastAsia="es-CO"/>
        </w:rPr>
        <w:drawing>
          <wp:anchor distT="0" distB="0" distL="114300" distR="114300" simplePos="0" relativeHeight="251662336" behindDoc="1" locked="0" layoutInCell="1" allowOverlap="1" wp14:anchorId="2BC1FAAA" wp14:editId="4BBA2140">
            <wp:simplePos x="0" y="0"/>
            <wp:positionH relativeFrom="column">
              <wp:posOffset>0</wp:posOffset>
            </wp:positionH>
            <wp:positionV relativeFrom="paragraph">
              <wp:posOffset>422275</wp:posOffset>
            </wp:positionV>
            <wp:extent cx="6210935" cy="3371850"/>
            <wp:effectExtent l="0" t="0" r="0" b="0"/>
            <wp:wrapTight wrapText="bothSides">
              <wp:wrapPolygon edited="0">
                <wp:start x="0" y="0"/>
                <wp:lineTo x="0" y="21478"/>
                <wp:lineTo x="21532" y="21478"/>
                <wp:lineTo x="21532" y="0"/>
                <wp:lineTo x="0" y="0"/>
              </wp:wrapPolygon>
            </wp:wrapTight>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7949F4C.tmp"/>
                    <pic:cNvPicPr/>
                  </pic:nvPicPr>
                  <pic:blipFill>
                    <a:blip r:embed="rId27">
                      <a:extLst>
                        <a:ext uri="{28A0092B-C50C-407E-A947-70E740481C1C}">
                          <a14:useLocalDpi xmlns:a14="http://schemas.microsoft.com/office/drawing/2010/main" val="0"/>
                        </a:ext>
                      </a:extLst>
                    </a:blip>
                    <a:stretch>
                      <a:fillRect/>
                    </a:stretch>
                  </pic:blipFill>
                  <pic:spPr>
                    <a:xfrm>
                      <a:off x="0" y="0"/>
                      <a:ext cx="6210935" cy="3371850"/>
                    </a:xfrm>
                    <a:prstGeom prst="rect">
                      <a:avLst/>
                    </a:prstGeom>
                  </pic:spPr>
                </pic:pic>
              </a:graphicData>
            </a:graphic>
          </wp:anchor>
        </w:drawing>
      </w:r>
    </w:p>
    <w:p w:rsidR="00AB1EBC" w:rsidRDefault="00AB1EBC" w:rsidP="00AB1EBC">
      <w:pPr>
        <w:rPr>
          <w:lang w:val="es-CO"/>
        </w:rPr>
      </w:pPr>
    </w:p>
    <w:p w:rsidR="00AB1EBC" w:rsidRDefault="00AB1EBC" w:rsidP="00AB1EBC">
      <w:pPr>
        <w:rPr>
          <w:lang w:val="es-CO"/>
        </w:rPr>
      </w:pPr>
    </w:p>
    <w:p w:rsidR="00AB1EBC" w:rsidRPr="00AB1EBC" w:rsidRDefault="00AB1EBC" w:rsidP="00AB1EBC">
      <w:pPr>
        <w:rPr>
          <w:lang w:val="es-CO"/>
        </w:rPr>
      </w:pPr>
    </w:p>
    <w:p w:rsidR="008E2BDE" w:rsidRDefault="008E2BDE" w:rsidP="001D42A8">
      <w:pPr>
        <w:ind w:left="-709" w:right="-658"/>
        <w:jc w:val="center"/>
        <w:rPr>
          <w:b/>
        </w:rPr>
      </w:pPr>
    </w:p>
    <w:p w:rsidR="00F44E94" w:rsidRPr="00F04A6C" w:rsidRDefault="00F44E94" w:rsidP="00F44E94">
      <w:pPr>
        <w:pStyle w:val="NormalWeb"/>
        <w:spacing w:before="0" w:beforeAutospacing="0" w:after="0" w:afterAutospacing="0"/>
        <w:jc w:val="center"/>
        <w:rPr>
          <w:rFonts w:ascii="Arial" w:hAnsi="Arial" w:cs="Arial"/>
          <w:b/>
          <w:color w:val="000000" w:themeColor="text1"/>
          <w:sz w:val="20"/>
          <w:szCs w:val="20"/>
          <w:lang w:val="es-ES" w:eastAsia="es-ES"/>
        </w:rPr>
      </w:pPr>
      <w:r>
        <w:rPr>
          <w:rFonts w:ascii="Arial" w:hAnsi="Arial" w:cs="Arial"/>
          <w:b/>
          <w:color w:val="000000" w:themeColor="text1"/>
          <w:sz w:val="20"/>
          <w:szCs w:val="20"/>
          <w:lang w:val="es-ES" w:eastAsia="es-ES"/>
        </w:rPr>
        <w:lastRenderedPageBreak/>
        <w:t xml:space="preserve">EL </w:t>
      </w:r>
      <w:r w:rsidRPr="00F04A6C">
        <w:rPr>
          <w:rFonts w:ascii="Arial" w:hAnsi="Arial" w:cs="Arial"/>
          <w:b/>
          <w:color w:val="000000" w:themeColor="text1"/>
          <w:sz w:val="20"/>
          <w:szCs w:val="20"/>
          <w:lang w:val="es-ES" w:eastAsia="es-ES"/>
        </w:rPr>
        <w:t>PRESENTE DOCUMENTO SOLO ES INFORMATIVO, POR LO CUAL NO DEBERA SER MODIFICADO NI DLIGENCIADO.</w:t>
      </w:r>
    </w:p>
    <w:p w:rsidR="00F44E94" w:rsidRDefault="00F44E94" w:rsidP="00F44E94">
      <w:pPr>
        <w:pStyle w:val="NormalWeb"/>
        <w:spacing w:before="0" w:beforeAutospacing="0" w:after="0" w:afterAutospacing="0"/>
        <w:jc w:val="center"/>
        <w:rPr>
          <w:rFonts w:ascii="Arial" w:hAnsi="Arial" w:cs="Arial"/>
          <w:color w:val="000000" w:themeColor="text1"/>
          <w:sz w:val="20"/>
          <w:szCs w:val="20"/>
          <w:lang w:val="es-ES" w:eastAsia="es-ES"/>
        </w:rPr>
      </w:pPr>
    </w:p>
    <w:p w:rsidR="00F44E94" w:rsidRDefault="00F44E94" w:rsidP="00F44E94">
      <w:pPr>
        <w:pStyle w:val="NormalWeb"/>
        <w:spacing w:before="0" w:beforeAutospacing="0" w:after="0" w:afterAutospacing="0"/>
        <w:jc w:val="center"/>
        <w:rPr>
          <w:rFonts w:ascii="Arial" w:hAnsi="Arial" w:cs="Arial"/>
          <w:b/>
          <w:color w:val="000000" w:themeColor="text1"/>
          <w:sz w:val="20"/>
          <w:szCs w:val="20"/>
          <w:lang w:val="es-ES" w:eastAsia="es-ES"/>
        </w:rPr>
      </w:pPr>
      <w:r w:rsidRPr="001555AD">
        <w:rPr>
          <w:rFonts w:ascii="Arial" w:hAnsi="Arial" w:cs="Arial"/>
          <w:b/>
          <w:color w:val="000000" w:themeColor="text1"/>
          <w:sz w:val="20"/>
          <w:szCs w:val="20"/>
          <w:lang w:val="es-ES" w:eastAsia="es-ES"/>
        </w:rPr>
        <w:t>SERVICIOS</w:t>
      </w:r>
    </w:p>
    <w:p w:rsidR="00F44E94" w:rsidRDefault="00F44E94" w:rsidP="001D42A8">
      <w:pPr>
        <w:ind w:left="-709" w:right="-658"/>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7"/>
        <w:gridCol w:w="928"/>
        <w:gridCol w:w="6347"/>
        <w:gridCol w:w="1482"/>
      </w:tblGrid>
      <w:tr w:rsidR="00F44E94" w:rsidRPr="00E41E80" w:rsidTr="00F44E94">
        <w:trPr>
          <w:trHeight w:val="198"/>
        </w:trPr>
        <w:tc>
          <w:tcPr>
            <w:tcW w:w="339" w:type="pct"/>
            <w:shd w:val="clear" w:color="000000" w:fill="D9E2F3"/>
            <w:vAlign w:val="center"/>
            <w:hideMark/>
          </w:tcPr>
          <w:p w:rsidR="00F44E94" w:rsidRPr="00AC60AD" w:rsidRDefault="00F44E94" w:rsidP="00F44E94">
            <w:pPr>
              <w:jc w:val="center"/>
              <w:rPr>
                <w:b/>
                <w:bCs/>
                <w:color w:val="000000"/>
                <w:sz w:val="14"/>
                <w:szCs w:val="14"/>
                <w:lang w:eastAsia="es-CO"/>
              </w:rPr>
            </w:pPr>
            <w:r w:rsidRPr="00AC60AD">
              <w:rPr>
                <w:b/>
                <w:bCs/>
                <w:color w:val="000000"/>
                <w:sz w:val="14"/>
                <w:szCs w:val="14"/>
                <w:lang w:eastAsia="es-CO"/>
              </w:rPr>
              <w:t>ITEM</w:t>
            </w:r>
          </w:p>
        </w:tc>
        <w:tc>
          <w:tcPr>
            <w:tcW w:w="494" w:type="pct"/>
            <w:shd w:val="clear" w:color="000000" w:fill="D9E2F3"/>
            <w:vAlign w:val="center"/>
            <w:hideMark/>
          </w:tcPr>
          <w:p w:rsidR="00F44E94" w:rsidRPr="00AC60AD" w:rsidRDefault="00F44E94" w:rsidP="00F44E94">
            <w:pPr>
              <w:jc w:val="center"/>
              <w:rPr>
                <w:b/>
                <w:bCs/>
                <w:color w:val="000000"/>
                <w:sz w:val="14"/>
                <w:szCs w:val="14"/>
                <w:lang w:eastAsia="es-CO"/>
              </w:rPr>
            </w:pPr>
            <w:r w:rsidRPr="00AC60AD">
              <w:rPr>
                <w:b/>
                <w:bCs/>
                <w:color w:val="000000"/>
                <w:sz w:val="14"/>
                <w:szCs w:val="14"/>
                <w:lang w:eastAsia="es-CO"/>
              </w:rPr>
              <w:t>CUPS</w:t>
            </w:r>
          </w:p>
        </w:tc>
        <w:tc>
          <w:tcPr>
            <w:tcW w:w="3378" w:type="pct"/>
            <w:shd w:val="clear" w:color="000000" w:fill="D9E2F3"/>
            <w:vAlign w:val="center"/>
            <w:hideMark/>
          </w:tcPr>
          <w:p w:rsidR="00F44E94" w:rsidRPr="00AC60AD" w:rsidRDefault="00F44E94" w:rsidP="00F44E94">
            <w:pPr>
              <w:jc w:val="center"/>
              <w:rPr>
                <w:b/>
                <w:bCs/>
                <w:color w:val="000000"/>
                <w:sz w:val="14"/>
                <w:szCs w:val="14"/>
                <w:lang w:eastAsia="es-CO"/>
              </w:rPr>
            </w:pPr>
            <w:r w:rsidRPr="00AC60AD">
              <w:rPr>
                <w:b/>
                <w:bCs/>
                <w:color w:val="000000"/>
                <w:sz w:val="14"/>
                <w:szCs w:val="14"/>
                <w:lang w:eastAsia="es-CO"/>
              </w:rPr>
              <w:t>SERVICIO</w:t>
            </w:r>
          </w:p>
        </w:tc>
        <w:tc>
          <w:tcPr>
            <w:tcW w:w="790" w:type="pct"/>
            <w:shd w:val="clear" w:color="000000" w:fill="D9E2F3"/>
            <w:vAlign w:val="center"/>
            <w:hideMark/>
          </w:tcPr>
          <w:p w:rsidR="00F44E94" w:rsidRPr="00AC60AD" w:rsidRDefault="00F44E94" w:rsidP="00F44E94">
            <w:pPr>
              <w:jc w:val="center"/>
              <w:rPr>
                <w:b/>
                <w:bCs/>
                <w:color w:val="000000"/>
                <w:sz w:val="14"/>
                <w:szCs w:val="14"/>
                <w:lang w:eastAsia="es-CO"/>
              </w:rPr>
            </w:pPr>
            <w:r w:rsidRPr="00AC60AD">
              <w:rPr>
                <w:b/>
                <w:bCs/>
                <w:color w:val="000000"/>
                <w:sz w:val="14"/>
                <w:szCs w:val="14"/>
                <w:lang w:eastAsia="es-CO"/>
              </w:rPr>
              <w:t>PRECIO TECHO</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805903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ABLACION DE DISCO CERVICAL (NUCLEOLISIS) INTERVERTEBRAL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805905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ABLACION DE DISCO CERVICAL (NUCLEOLISIS) INTERVERTEBRAL VIA ENDOSCOPICA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805904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ABLACION DE DISCO CERVICAL (NUCLEOLISIS) INTERVERTEBRAL VIA PERCUTANEA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805909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ABLACION DE DISCO LUMBAR (NUCLEOLISIS) INTERVERTEBRAL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805911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ABLACION DE DISCO LUMBAR (NUCLEOLISIS) INTERVERTEBRAL VIA ENDOSCOPICA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805910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ABLACION DE DISCO LUMBAR (NUCLEOLISIS) INTERVERTEBRAL VIA PERCUTANEA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805906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ABLACION DE DISCO TORACICO (NUCLEOLISIS) INTERVERTEBRAL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805908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ABLACION DE DISCO TORACICO (NUCLEOLISIS) INTERVERTEBRAL VIA ENDOSCOPICA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805907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ABLACION DE DISCO TORACICO (NUCLEOLISIS) INTERVERTEBRAL VIA PERCUTANEA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ACETAMINOFEN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56.904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ACETILCOLINA RECEPTORES ANTICUERPOS BLOQUEADORES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91.611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906468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ACETILCOLINA RECEPTORES ANTICUERPOS FIJADORES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91.611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906469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ACETILCOLINA RECEPTORES ANTICUERPOS MODULADORES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91.611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903103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ÁCIDO 5 HIDROXI INDOLACÉTICO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50.381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903104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ÁCIDO DELTA AMINOLEVULÍNICO [ALA]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89.507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903105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ÁCIDO FÓLICO [FOLATOS] EN SUERO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77.201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903106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ÁCIDO FÓLICO EN ERITROCITOS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77.201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903107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ÁCIDO FÓRMICO EN ORINA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203.258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903109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ÁCIDO HOMOVALÍNICO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132.630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903111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ÁCIDO LÁCTICO [L-LACTATO]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52.540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908347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ÁCIDO LÁCTICO CURVA POST GLUCOSA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52.540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908308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ÁCIDO ORÓTICO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83.302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908341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ÁCIDO SIÁLICO CUANTITATIVO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54.694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ÁCIDO ÚRICO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20.354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903877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ÁCIDO ÚRICO EN ORINA PARCIAL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20.354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ÁCIDO ÚRICO EN SUERO U OTROS FLUIDOS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20.354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ÁCIDO VALPROICO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76.100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903113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ÁCIDO VANILMANDÉLICO [VMA]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94.892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903114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ÁCIDOS BILIARES FRACCIONADOS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61.211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ÁCIDOS BILIARES TOTALES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61.211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908329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ÁCIDOS GRASOS DE CADENA MUY LARGA CUANTITATIVO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612.619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782404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ACORTAMIENTO DE FEMUR MEDIANTE RESECCION (OSTEOTOMIA)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818302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ACROMIOPLASTIA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818301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ACROMIOPLASTIA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1.831.079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ADENOSIN DEAMINASA [ADA]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20.354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Adenovirus ANTÍGENO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91.611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783911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ALARGAMIENTO DE FALANGES DE PIE POR INJERTO SIN DISPOSITIVOS INTERNOS DE FIJACION Y OSTEOTOMIA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2.364.121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783502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ALARGAMIENTO DE FEMUR POR INJERTO CON DISPOSITIVOS INTERNOS DE FIJACION Y OSTEOTOMIA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2.852.819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783202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ALARGAMIENTO DE HUMERO POR INJERTO CON DISPOSITIVOS INTERNOS DE FIJACION U OSTEOTOMIA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783803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ALARGAMIENTO DE METATARSIANOS (UNO O MAS) POR INJERTO SIN DISPOSITIVOS INTERNOS DE FIJACION Y OSTEOTOMIA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2.364.121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825501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ALARGAMIENTO DE TENDON EN MANO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1.615.939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783705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ALARGAMIENTO DE TIBIA POR TECNICA DE DISTRACCION SIN (CORTICOTOMIA - OSTEOTOMIA)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838502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ALARGAMIENTO O ACORTAMIENTO DEL TENDON DE AQUILES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ALBUMINA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12.306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ALBUMINA EN SUERO U OTROS FLUIDOS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12.306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ALCALOIDES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67.367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47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ALCOHOL ETÍLICO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49.279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ALCOHOL METÍLICO [FORMALDEHÍDO] MANUAL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49.279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ALDOLASA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48.961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ALDOSTERONA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162.345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904802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ALDOSTERONA EN ORINA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162.345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ALFA 1 ANTITRIPSINA 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55.061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ALFA 1 GLICOPROTEÍNA ÁCIDA U OROMUCOIDE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31.502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ALFA 2 MACROGLOBULINA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29.715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ALFA FETOPROTEÍNA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101.818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903050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ALFAFETOPROTEÍNA [AFP] BETAGONADOTROPINA CORIÓNICA LIBRE [BHCG LIBRE] Y ESTRIOL TRIPLE MARCADOR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266.318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AMIKACINA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51.432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AMILASA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23.510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903871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AMILASA EN ORINA PARCIAL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23.510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AMILASA EN SUERO U OTROS FLUIDOS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23.510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908338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AMINOÁCIDOS CUANTITATIVOS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612.619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AMONIO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47.119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840501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AMPUTACION A TRAVES DE ANTEBRAZO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840301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AMPUTACION A TRAVES DE MANO (CARPO)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840701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AMPUTACION DE BRAZO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3.174.200,00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840901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AMPUTACION INTERTORACO ESCAPULAR</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3.174.200,00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841203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AMPUTACION O DESARTICULACION DE ANTEPIE</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2.071.500,00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841101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AMPUTACION O DESARTICULACION DE DEDO DE PIE (CADA UNO)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1.274.000,00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841501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AMPUTACION O DESARTICULACION DE PIERNA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841201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AMPUTACION O DESARTICULACION DE RETROPIE</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88.100,00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841701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AMPUTACION POR ENCIMA DE RODILLA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2.071.500,00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840101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AMPUTACION Y DESARTICULACION DE DEDOS DE LA MANO (UNO O MAS)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1.274.000,00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840201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AMPUTACION Y DESARTICULACION DE PULGAR</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926.600,00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459101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ANASTOMOSIS DE INTESTINO DELGADO A INTESTINO DELGADO SOD</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1.650.200,00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904803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ANDROSTENEDIOL GLUCURONIDO 3 ALFA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ANDROSTENEDIONA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1.650.200,00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ANFETAMINAS Y METANFETAMINAS CUANTITATIVAS 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1.650.200,00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ANFETAMINAS Y METANFETAMINAS SEMICUANTITATIVA MANUAL O SEMIAUTOMATIZADO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ANTIBIOGRAMA (DISCO)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901002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ANTIBIOGRAMA CONCENTRACIÓN MÍNIMA INHIBITORIA METODO 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926.600,00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902079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ANTICOAGULANTE LÚPICO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88.100,00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906525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ANTICUERPOS ANTI HLA ANTÍGENO AISLADO CLASE I</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915.300,00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906526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ANTICUERPOS ANTI HLA ANTÍGENO AISLADO CLASE II</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171.800,00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906521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ANTICUERPOS ANTI HLA CLASE I (P.R.A) CUALITATIVO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470.800,00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906523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ANTICUERPOS ANTI HLA CLASE I (P.R.A) CUANTITATIVO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241.000,00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906522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ANTICUERPOS ANTI HLA CLASE II (P.R.A) CUALITATIVO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836.000,00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906524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ANTICUERPOS ANTI HLA CLASE II (P.R.A) CUANTITATIVO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836.000,00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906442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ANTICUERPOS ANTINUCLEARES SEMIAUTOMATIZADO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171.800,00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906520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ANTICUERPOS DONANTE ESPECÍFICO (DONANTE - RECEPTOR TRASPLANTE)</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906903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ANTICUERPOS HETEROFILOS MANUAL SEMIAUTOMATIZADO O 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911004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ANTICUERPOS IRREGULARES DETECCION (COOMBS INDIRECTO RASTREO ANTICUERPOS IRREGULARES PRUEBA DE ANTIGLOBULINA INDIRECTA ESCRUTINIO DE ANTICUERPOS IRREGULARES) EN TUBO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2.763.800,00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911003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ANTICUERPOS IRREGULARES DETECCIÓN (COOMBS INDIRECTO, RASTREO ANTICUERPOS IRREGULARES, PRUEBA DE ANTIGLOBULINA INDIRECTA ESCRUTINIO DE ANTICUERPOS IRREGULARES) POR MICROTÉCNICA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66.800,00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ANTICUERPOS NUCLEARES EXTRACTABLES TOTALES [ENA] SS-A [Ro] SS-B [La] RNP y Sm SEMIAUTOMATIZADO O 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3.174.200,00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906443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ANTICUERPOS PLAQUETARIOS DETECCIÓN MANUAL O SEMIAUTOMATIZADO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905303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ANTIDEPRESIVOS TRICÍCLICOS CUANTITATIVO 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3.174.200,00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905304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ANTIDEPRESIVOS TRICÍCLICOS SEMICUANTITATIVO MANUAL O SEMIAUTOMATIZADO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ANTIESTREPTOLISINA 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906002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ANTIESTREPTOLISINA MANUAL</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ANTÍGENO ANTITROMBINA III (CONCENTRACIÓN) AUTOMATIZADA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139.500,00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100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906603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ANTÍGENO CARCINOEMBRIONARIO SEMIAUTOMATIZADO O 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139.500,00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906604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ANTÍGENO DE CÁNCER DE MAMA [CA 15-3] SEMIAUTOMATIZADO O 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139.500,00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906605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ANTÍGENO DE CÁNCER DE OVARIO [CA 125] SEMIAUTOMATIZADO O 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139.500,00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906606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ANTÍGENO DE CÁNCER DE TUBO DIGESTIVO [CA 19-9] SEMIAUTOMATIZADO O 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139.500,00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902019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ANTÍGENO DEL FACTOR VON WILLEBRAND</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139.500,00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906611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ANTÍGENO ESPECÍFICO DE PRÓSTATA FRACCIÓN LIBRE SEMIAUTOMATIZADO O 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146.200,00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906610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ANTÍGENO ESPECÍFICO DE PRÓSTATA SEMIAUTOMATIZADO O 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146.200,00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906612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ANTIGENO ESPECIFICO DE PROSTATA VELOCIDAD DE CAMBIO 2 MUESTRAS SEMIAUTOMATIZADO O 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205.000,00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ANTÍGENO P 24 Virus de Inmunodeficiencia Humana 1</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205.000,00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906614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ANTÍGENO POLIPÉPTIDO DE TEJIDO O ANTÍGENO DE PROLIFERACION CELULAR SEMIAUTOMATIZADO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301.300,00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906618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ANTÍGENO TUMORAL DE VEJIGA SEMIAUTOMATIZADO O 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193.200,00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906303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ANTÍGENOS BACTERIANOS MANUAL O SEMIAUTOMATIZADO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193.200,00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906304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ANTÍGENOS FEBRILES MANUAL O SEMIAUTOMATIZADO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193.200,00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ANTITROMBINA III FUNCIONAL AUTOMATIZADA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193.200,00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223901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ANTROTOMIA MAXILAR EXPLORATORIA VIA TRANSNASAL</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193.200,00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471102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APENDICECTOMIA VIA ABIERTA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193.200,00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780102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DE ALOINJERTO ESTRUCTURAL EN CLAVICULA VIA ABIERTA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193.200,00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912002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DE GLOBULOS ROJOS O SANGRE EN PACIENTE HOSPITALIZADO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62.200,00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780901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DE INJERTO OSEO EN FALANGE DE LA MANO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115.800,00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781703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DE TUTOR EXTERNO EN CUELLO DE PIE</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781501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DE TUTOR EXTERNO EN FEMUR</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115.800,00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781401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DE TUTOR EXTERNO EN MANO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544.700,00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781301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DE TUTOR EXTERNO EN RADIO O CUBITO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1.650.200,00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781801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DE TUTOR EXTERNO PIE</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926.600,00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781601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DE TUTOR EXTERNO RODILLA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280.500,00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781930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DE TUTORES EXTERNOS EN COLUMNA VERTEBRAL</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350.400,00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781201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DE TUTORES EXTERNOS EN HUMERO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425.000,00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781502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DE TUTORES EXTERNOS EN MUSLO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425.000,00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781920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DE TUTORES EXTERNOS EN PELVIS POR VIA ANTERIOR O POSTERIOR</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1.650.200,00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781304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DE TUTORES EXTERNOS EN PUÑO O MUÑECA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2.763.800,00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781302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DE TUTORES EXTERNOS EN RADIO Y CUBITO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781701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DE TUTORES EXTERNOS EN TIBIA O PERONE</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89.200,00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781702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DE TUTORES EXTERNOS EN TIBIA Y PERONE</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425.000,00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935307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O CAMBIO DE YESO PARA INMOVILIZACIÓN DE PELVIS (CADERA) Y CÓCCIX</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86.800,00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935302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O CAMBIO DE YESO PARA INMOVILIZACION EN MANO(50)</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24.600,00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935304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APLICACIÓN O CAMBIO DE YESO PARA INMOVILIZACIÓN EN MIEMBRO INFERIOR (MUSLO PIERNA O TOBILLO)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732.200,00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935301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O CAMBIO DE YESO PARA INMOVILIZACION EN MIEMBRO SUPERIOR ( EXCEPTO MANO)(50)</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4.341.800,00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935305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APLICACION O CAMBIO DEYESO EN PIE(50)</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328.700,00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APOLIPOPROTEÍNAS A1 AUTOMATIZADA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697.400,00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APOLIPOPROTEÍNAS B AUTOMATIZADA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328.700,00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908330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ARILSULFATASA A ACTIVIDAD</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85.900,00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908324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ARILSULFATASA B ACTIVIDAD</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3.114.200,00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ARSÉNICO SEMIAUTOMATIZADO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3.387.900,00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811205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CALCANEOCUBOIDEA VIA ABIERTA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4.137.700,00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812602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CARPO-METACARPIANA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4.137.700,00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810116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CC2 MEDIANTE TECNICA TRANSCERVICAL CON INSTRUMENTACION</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3.174.200,00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810115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CC2 MEDIANTE TECNICA TRANSCERVICAL SIN INSTRUMENTACION</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926.600,00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810205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CERVICAL DE NIVEL C2 O POR DEBAJO DE MAS DE TRES VERTEBRAS VIA ANTERIOR O LATERAL CON INSTRUMENTACION</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810203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CERVICAL DE NIVEL C2 O POR DEBAJO DE UNA A TRES VERTEBRAS VIA ANTERIOR O LATERAL CON INSTRUMENTACION</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812101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CADERA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3.749.000,00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812402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CODO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812301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HOMBRO VIA ABIERTA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926.600,00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152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810613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LA REGION LUMBAR TECNICA ANTERIOR O LATERAL DE UNA A TRES VERTEBRAS CON INSTRUMENTACION VIA ABIERTA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926.600,00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810615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LA REGION LUMBAR TECNICA ANTERIOR O LATERAL DE UNA A TRES VERTEBRAS CON INSTRUMENTACION VIA ENDOSCOPICA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926.600,00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810614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LA REGION LUMBAR TECNICA ANTERIOR O LATERAL DE UNA A TRES VERTEBRAS CON INSTRUMENTACION VIA PERCUTANEA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5.640.700,00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810605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LA REGION LUMBAR TECNICA ANTERIOR O LATERAL DE UNA A TRES VERTEBRAS SIN INSTRUMENTACION VIA ABIERTA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4.888.300,00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810607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LA REGION LUMBAR TECNICA ANTERIOR O LATERAL DE UNA A TRES VERTEBRAS SIN INSTRUMENTACION VIA ENDOSCOPICA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4.888.300,00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810606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LA REGION LUMBAR TECNICA ANTERIOR O LATERAL DE UNA A TRES VERTEBRAS SIN INSTRUMENTACION VIA PERCUTANEA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4.686.200,00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810616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LA REGION LUMBAR TECNICA ANTERIOR O LATERAL MAS DE TRES VERTEBRAS CON INSTRUMENTACION VIA ABIERTA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4.888.300,00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810618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LA REGION LUMBAR TECNICA ANTERIOR O LATERAL MAS DE TRES VERTEBRAS CON INSTRUMENTACION VIA ENDOSCOPICA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4.819.600,00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810617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LA REGION LUMBAR TECNICA ANTERIOR O LATERAL MAS DE TRES VERTEBRAS CON INSTRUMENTACION VIA PERCUTANEA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4.819.600,00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810608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LA REGION LUMBAR TECNICA ANTERIOR O LATERAL MAS DE TRES VERTEBRAS SIN INSTRUMENTACION VIA ABIERTA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4.830.700,00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810610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LA REGION LUMBAR TECNICA ANTERIOR O LATERAL MAS DE TRES VERTEBRAS SIN INSTRUMENTACION VIA ENDOSCOPICA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5.640.700,00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810609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LA REGION LUMBAR TECNICA ANTERIOR O LATERAL MAS DE TRES VERTEBRAS SIN INSTRUMENTACION VIA PERCUTANEA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810821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LA REGION LUMBAR TECNICA POSTERIOR DE UNA A TRES VERTEBRAS CON INSTRUMENTACION VIA ABIERTA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810822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LA REGION LUMBAR TECNICA POSTERIOR DE UNA A TRES VERTEBRAS CON INSTRUMENTACION VIA PERCUTANEA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810817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LA REGION LUMBAR TECNICA POSTERIOR DE UNA A TRES VERTEBRAS SIN INSTRUMENTACION VIA ABIERTA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1.274.000,00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810818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LA REGION LUMBAR TECNICA POSTERIOR DE UNA A TRES VERTEBRAS SIN INSTRUMENTACION VIA PERCUTANEA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810823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LA REGION LUMBAR TECNICA POSTERIOR MAS DE TRES VERTEBRAS CON INSTRUMENTACION VIA ABIERTA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810824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LA REGION LUMBAR TECNICA POSTERIOR MAS DE TRES VERTEBRAS CON INSTRUMENTACION VIA PERCUTANEA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170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810819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LA REGION LUMBAR TECNICA POSTERIOR MAS DE TRES VERTEBRAS SIN INSTRUMENTACION VIA ABIERTA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171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810820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LA REGION LUMBAR TECNICA POSTERIOR MAS DE TRES VERTEBRAS SIN INSTRUMENTACION VIA PERCUTANEA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544.700,00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172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812201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DE RODILLA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3.114.200,00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173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812903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ESCAFOSEMILUNAR POR ARTROSCOPIA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926.600,00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174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812908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INTERCARPIANA SIN INJERTO OSEO VIA ABIERTA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1.650.200,00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175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811212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INTERFALANGICA DE DEDO DEL PIE (CADA UNO) VIA ABIERTA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176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812802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INTERFALANGICA EN MANO CON INJERTO (UNA O MAS)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2.071.500,00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177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812801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INTERFALANGICA EN MANO SIN INJERTO (UNA O MAS)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178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812701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METACARPO-FALANGICA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1.650.200,00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179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811210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METATARSOFALANGICA (CADA UNA) VIA ABIERTA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610.200,00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180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812503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RADIOCARPIANA SIN INJERTO OSEO VIA ABIERTA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304.600,00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181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812401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RADIOCUBITAL DISTAL</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141.600,00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182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811101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ARTRODESIS TIBIO-TALAR VÍA ABIERTA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556.000,00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183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813102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ARTROPLASTIA DE PIE Y ARTEJOS SIN PROTESIS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474.300,00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184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817203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ARTROPLASTIA METACARPO-FALANGICA (UNA O MAS)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183.000,00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185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817208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ARTROPLASTIA RADIOCARPIANA (MUÑECA O PUÑO)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474.300,00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186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817202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ARTROPLASTIA RESECCION TRAPECIO-METACARPIANA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610.200,00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187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817901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ARTROPLASTIAS INTERFALANGICAS (POR CADA DEDO)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474.300,00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188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802502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ARTROSCOPIA DE CADERA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517.500,00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189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802101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ARTROSCOPIA DIAGNOSTICA DE HOMBRO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806.800,00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190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802601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ARTROSCOPIA DIAGNOSTICA DE RODILLA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574.300,00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191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802701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ARTROSCOPIA DIAGNOSTICA DE TOBILLO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88.500,00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192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801201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ARTROTOMIA DE CODO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1.650.200,00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193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801101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ARTROTOMIA DE HOMBRO CON EXPLORACION DE ARTICULACION ACROMIOCLAVICULAR O ESTERNO CLAVICULAR</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655.300,00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194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801301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ARTROTOMIA DE MUÑECA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195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801501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ARTROTOMIA DE PELVIS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1.650.200,00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196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801601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ARTROTOMIA DE RODILLA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1.650.200,00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197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801701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ARTROTOMIA DE TOBILLO O CUELLO DE PIE</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198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801401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ARTROTOMIA EN MANO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199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801801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ARTROTOMIA EN PIE</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926.600,00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200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906136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Aspergillus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SEMIAUTOMATIZADO O 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517.500,00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201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Aspergillus ANTICUERPOS MANUAL</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761.600,00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202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819101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ASPIRACIÓN ARTICULAR</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517.500,00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203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222108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ASPIRACIÓN O LAVADO O DRENAJE DE SENO MAXILAR VÍA OROANTRAL</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166.200,00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204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779802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ASTRAGALECTOMIA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183.000,00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205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ATROPÍNICOS SEMIAUTOMATIZADO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610.200,00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206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AZUCARES REDUCTORES EN HECES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610.200,00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207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AZUCARES REDUCTORES EN ORINA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610.200,00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208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BACILOSCOPIA COLORACIÓN ÁCIDO ALCOHOL-RESISTENTE [ZIEHL-NEELSEN]</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578.600,00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209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905203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BARBITÚRICOS CUANTITATIVO SEMIAUTOMATIZADO O 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578.600,00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210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905204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BARBITÚRICOS SEMICUANTITATIVO MANUAL O SEMIAUTOMATIZADO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888.900,00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211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905305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BENZODIACEPINAS CUANTITATIVAS 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870.400,00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212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905306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BENZODIACEPINAS SEMICUANTITATIVO MANUAL O SEMIAUTOMATIZADO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772.100,00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213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906480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BETA 2 GLICOPROTEÍNA I </w:t>
            </w:r>
            <w:proofErr w:type="spellStart"/>
            <w:r w:rsidRPr="00AC60AD">
              <w:rPr>
                <w:color w:val="000000"/>
                <w:sz w:val="14"/>
                <w:szCs w:val="14"/>
                <w:lang w:eastAsia="es-CO"/>
              </w:rPr>
              <w:t>Ig</w:t>
            </w:r>
            <w:proofErr w:type="spellEnd"/>
            <w:r w:rsidRPr="00AC60AD">
              <w:rPr>
                <w:color w:val="000000"/>
                <w:sz w:val="14"/>
                <w:szCs w:val="14"/>
                <w:lang w:eastAsia="es-CO"/>
              </w:rPr>
              <w:t xml:space="preserve"> 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62.687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214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906481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BETA 2 GLICOPROTEÍNA I </w:t>
            </w:r>
            <w:proofErr w:type="spellStart"/>
            <w:r w:rsidRPr="00AC60AD">
              <w:rPr>
                <w:color w:val="000000"/>
                <w:sz w:val="14"/>
                <w:szCs w:val="14"/>
                <w:lang w:eastAsia="es-CO"/>
              </w:rPr>
              <w:t>Ig</w:t>
            </w:r>
            <w:proofErr w:type="spellEnd"/>
            <w:r w:rsidRPr="00AC60AD">
              <w:rPr>
                <w:color w:val="000000"/>
                <w:sz w:val="14"/>
                <w:szCs w:val="14"/>
                <w:lang w:eastAsia="es-CO"/>
              </w:rPr>
              <w:t xml:space="preserve"> 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61.211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215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906620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BETA 2 MICROGLOBULINA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85.144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216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BICARBONATO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59.615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217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BILIRRUBINAS TOTAL Y DIRECTA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12.673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218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851201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BIOPSIA ABIERTA DE MAMA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732.200,00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219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803101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BIOPSIA ARTICULAR DE HOMBRO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698.926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220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832103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BIOPSIA DE DISCO INTERVERTEBRAL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519.850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221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832105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BIOPSIA DE DISCO INTERVERTEBRAL VIA ENDOSCOPICA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519.850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222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832104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BIOPSIA DE DISCO INTERVERTEBRAL VIA PERCUTANEA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519.850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223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61301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BIOPSIA DE GLANDULA PARATIROIDES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224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774001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BIOPSIA DE HUESO EN SITIO NO ESPECIFICADO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698.926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225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51101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BIOPSIA DE NERVIO O GANGLIO SIMPATICO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915.300,00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226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832101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BIOPSIA DE TEJIDO BLANDO: MUSCULOS TENDON FASCIA Y BURSA (INCLUYENDO MANO)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519.850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227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774910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BIOPSIA DE VERTEBRA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698.926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228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774912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BIOPSIA DE VERTEBRA VIA ENDOSCOPICA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698.926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229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774911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BIOPSIA DE VERTEBRA VIA PERCUTANEA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698.926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230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BIPIRIDILO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51.432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231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Blastomyces</w:t>
            </w:r>
            <w:proofErr w:type="spellEnd"/>
            <w:r w:rsidRPr="00AC60AD">
              <w:rPr>
                <w:color w:val="000000"/>
                <w:sz w:val="14"/>
                <w:szCs w:val="14"/>
                <w:lang w:eastAsia="es-CO"/>
              </w:rPr>
              <w:t xml:space="preserve"> ANTICUERPOS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108.336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232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83805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BLEFAROPLASTIA INFERIOR VÍA EXTERNA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233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83804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BLEFAROPLASTIA SUPERIOR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234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53107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BLOQUEO DE NERVIO FRENICO </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171.800,00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235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BLOQUEO DE NERVIO SIMPATICO UNICO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297.861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236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53110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BLOQUEO DE NERVIO VAGO </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470.800,00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237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BLOQUEO DE PLEJO BRAQUIAL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297.861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238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53108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BLOQUEO DE PLEJO CELIACO </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241.000,00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239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53104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BLOQUEO DE SENO CAROTIDEO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836.000,00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240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53105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BLOQUEO DE UNION MIONEURAL</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836.000,00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241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53106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BLOQUEO PARACERVICAL BILATERAL </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171.800,00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242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53114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BLOQUEO SIMPATICO REGIONAL (CERVICAL TORACICO O LUMBAR)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243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906004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Bordetella</w:t>
            </w:r>
            <w:proofErr w:type="spellEnd"/>
            <w:r w:rsidRPr="00AC60AD">
              <w:rPr>
                <w:color w:val="000000"/>
                <w:sz w:val="14"/>
                <w:szCs w:val="14"/>
                <w:lang w:eastAsia="es-CO"/>
              </w:rPr>
              <w:t xml:space="preserve"> </w:t>
            </w:r>
            <w:proofErr w:type="spellStart"/>
            <w:r w:rsidRPr="00AC60AD">
              <w:rPr>
                <w:color w:val="000000"/>
                <w:sz w:val="14"/>
                <w:szCs w:val="14"/>
                <w:lang w:eastAsia="es-CO"/>
              </w:rPr>
              <w:t>pertussi</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199.947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244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906006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Bordetella</w:t>
            </w:r>
            <w:proofErr w:type="spellEnd"/>
            <w:r w:rsidRPr="00AC60AD">
              <w:rPr>
                <w:color w:val="000000"/>
                <w:sz w:val="14"/>
                <w:szCs w:val="14"/>
                <w:lang w:eastAsia="es-CO"/>
              </w:rPr>
              <w:t xml:space="preserve"> </w:t>
            </w:r>
            <w:proofErr w:type="spellStart"/>
            <w:r w:rsidRPr="00AC60AD">
              <w:rPr>
                <w:color w:val="000000"/>
                <w:sz w:val="14"/>
                <w:szCs w:val="14"/>
                <w:lang w:eastAsia="es-CO"/>
              </w:rPr>
              <w:t>pertussi</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76.467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245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906008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Borrelia</w:t>
            </w:r>
            <w:proofErr w:type="spellEnd"/>
            <w:r w:rsidRPr="00AC60AD">
              <w:rPr>
                <w:color w:val="000000"/>
                <w:sz w:val="14"/>
                <w:szCs w:val="14"/>
                <w:lang w:eastAsia="es-CO"/>
              </w:rPr>
              <w:t xml:space="preserve"> </w:t>
            </w:r>
            <w:proofErr w:type="spellStart"/>
            <w:r w:rsidRPr="00AC60AD">
              <w:rPr>
                <w:color w:val="000000"/>
                <w:sz w:val="14"/>
                <w:szCs w:val="14"/>
                <w:lang w:eastAsia="es-CO"/>
              </w:rPr>
              <w:t>burgdorferi</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151.409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246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906009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Borrelia</w:t>
            </w:r>
            <w:proofErr w:type="spellEnd"/>
            <w:r w:rsidRPr="00AC60AD">
              <w:rPr>
                <w:color w:val="000000"/>
                <w:sz w:val="14"/>
                <w:szCs w:val="14"/>
                <w:lang w:eastAsia="es-CO"/>
              </w:rPr>
              <w:t xml:space="preserve"> </w:t>
            </w:r>
            <w:proofErr w:type="spellStart"/>
            <w:r w:rsidRPr="00AC60AD">
              <w:rPr>
                <w:color w:val="000000"/>
                <w:sz w:val="14"/>
                <w:szCs w:val="14"/>
                <w:lang w:eastAsia="es-CO"/>
              </w:rPr>
              <w:t>burgdorferi</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73.522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247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908434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BRCA1 Y BRCA2 MUTACIÓN FAMILIAR CONOCIDA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2.116.192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248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908433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BRCA1 Y BRCA2 SECUENCIACIÓN COMPLETA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2.143.778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249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835101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BURSECTOMIA ABIERTA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250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823101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BURSECTOMIA DE MANO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251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CAFEÍNA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55.061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252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903603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CALCIO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25.769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253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CALCIO AUTOMATIZADO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25.769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254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903604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CALCIO IÓNICO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44.456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255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CALCIO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25.769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256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906621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CALCITONINA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174.006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257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Cándida </w:t>
            </w:r>
            <w:proofErr w:type="spellStart"/>
            <w:r w:rsidRPr="00AC60AD">
              <w:rPr>
                <w:color w:val="000000"/>
                <w:sz w:val="14"/>
                <w:szCs w:val="14"/>
                <w:lang w:eastAsia="es-CO"/>
              </w:rPr>
              <w:t>albicans</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108.336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258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Cándida </w:t>
            </w:r>
            <w:proofErr w:type="spellStart"/>
            <w:r w:rsidRPr="00AC60AD">
              <w:rPr>
                <w:color w:val="000000"/>
                <w:sz w:val="14"/>
                <w:szCs w:val="14"/>
                <w:lang w:eastAsia="es-CO"/>
              </w:rPr>
              <w:t>albicans</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108.336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259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905716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CANNABINOIDES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36.918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260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905717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CANNABINOIDES MANUAL O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36.918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261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83803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CANTOPLASTIA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698.926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262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CAPACIDAD DE COMBINACIÓN DEL HIERRO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51.065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263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819331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CAPSULORRAFIA ARTICULAR EN MUÑECA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1.615.939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264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819332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CAPSULORRAFIA ARTICULAR EN MUÑECA VIA ARTROSCOPICA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1.615.939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265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831207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CAPSULORRAFIA DE CADERA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266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818609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CAPSULORRAFIA DE CODO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267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818610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CAPSULORRAFIA DE CODO VIA ARTROSCOPICA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268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819310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CAPSULORRAFIA DE HOMBRO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269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814221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CAPSULORRAFIA DE RODILLA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270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814911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CAPSULORRAFIA DE TOBILLO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271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804302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CAPSULOTOMIA INTERFALANGICA (UNA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2.263.152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272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804301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CAPSULOTOMIA METACARPOFALANGICA (UNA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2.263.152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273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905719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CARBAMATOS O METABOLITOS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64.473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274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905206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CARBAMAZEPINA CUANTITATIVA 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113.017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275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908318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CARBOHIDRATOS CUALITATIVOS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41.336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276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CARDIOLIPINA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134.734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277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CARDIOLIPINA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141.942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278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CARDIOLIPINA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141.942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279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908439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CARIOTIPO CON FRAGILIDAD CROMOSÓMICA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500.342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280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908408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CARIOTIPO DE INTERCAMBIO DE CROMÁTIDES HERMANAS [SCE]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571.706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281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908409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CARIOTIPO PARA CROMOSOMA X FRÁGIL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500.342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282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908411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CARIOTIPO PARA ESTADOS LEUCÉMICOS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500.342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283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908610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CARNITINA TOTAL Y LIBRE CUANTITATIVA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76.834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284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CAROTENOS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33.394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285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779402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CARPECTOMIA (CADA UNO)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2.158.921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286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CATECOLAMINAS FRACCIONADAS O DIFERENCIADAS (ADRENALINA [EPINEFRINA] Y NORADRENALINA [NOREPINEFRINA]) EN ORINA DE 24 H</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47.804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287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CATECOLAMINAS FRACCIONADAS O DIFERENCIADAS (ADRENALINA [EPINEFRINA] Y NORADRENALINA [NOREPINEFRINA]) EN PLASMA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47.804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288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CATECOLAMINAS TOTALES EN PLASMA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90.242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289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CÉLULAS L.E.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8.677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290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CÉLULAS PARIETALES ANTICUERPOS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85.878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291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CENTROMERO ANTICUERPOS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126.424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292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903417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CERULOPLASMINA 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60.166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293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904804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CETOESTEROIDES 17</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93.821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294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906018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Chlamydia </w:t>
            </w:r>
            <w:proofErr w:type="spellStart"/>
            <w:r w:rsidRPr="00AC60AD">
              <w:rPr>
                <w:color w:val="000000"/>
                <w:sz w:val="14"/>
                <w:szCs w:val="14"/>
                <w:lang w:eastAsia="es-CO"/>
              </w:rPr>
              <w:t>trachomatis</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65.213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295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906019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Chlamydia </w:t>
            </w:r>
            <w:proofErr w:type="spellStart"/>
            <w:r w:rsidRPr="00AC60AD">
              <w:rPr>
                <w:color w:val="000000"/>
                <w:sz w:val="14"/>
                <w:szCs w:val="14"/>
                <w:lang w:eastAsia="es-CO"/>
              </w:rPr>
              <w:t>trachomatis</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52.173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296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906020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Chlamydia </w:t>
            </w:r>
            <w:proofErr w:type="spellStart"/>
            <w:r w:rsidRPr="00AC60AD">
              <w:rPr>
                <w:color w:val="000000"/>
                <w:sz w:val="14"/>
                <w:szCs w:val="14"/>
                <w:lang w:eastAsia="es-CO"/>
              </w:rPr>
              <w:t>trachomatis</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59.742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297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906308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Chlamydia </w:t>
            </w:r>
            <w:proofErr w:type="spellStart"/>
            <w:r w:rsidRPr="00AC60AD">
              <w:rPr>
                <w:color w:val="000000"/>
                <w:sz w:val="14"/>
                <w:szCs w:val="14"/>
                <w:lang w:eastAsia="es-CO"/>
              </w:rPr>
              <w:t>trachomatis</w:t>
            </w:r>
            <w:proofErr w:type="spellEnd"/>
            <w:r w:rsidRPr="00AC60AD">
              <w:rPr>
                <w:color w:val="000000"/>
                <w:sz w:val="14"/>
                <w:szCs w:val="14"/>
                <w:lang w:eastAsia="es-CO"/>
              </w:rPr>
              <w:t xml:space="preserve"> ANTÍGENO MANUAL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80.096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298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CIANUROS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43.807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299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905502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CICLOSPORINA A O METABOLITOS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112.332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446604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CIRUGIA ANTIRREFLUJO GASTRESOFAGICO MAS RECONSTRUCCION DE ESFINTER POR LAPAROSCOPIA O TORACOSCOPIA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3.127.141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Cisticerco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CONFIRMATORIO MANUAL O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77.201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Cisticerco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77.201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908314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CISTINA CUANTITATIVA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85.878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Citomegalovirus</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80.357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Citomegalovirus</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80.357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908805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Citomegalovirus</w:t>
            </w:r>
            <w:proofErr w:type="spellEnd"/>
            <w:r w:rsidRPr="00AC60AD">
              <w:rPr>
                <w:color w:val="000000"/>
                <w:sz w:val="14"/>
                <w:szCs w:val="14"/>
                <w:lang w:eastAsia="es-CO"/>
              </w:rPr>
              <w:t xml:space="preserve"> CARGA VIRAL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637.286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307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CITOPLASMA DE NEUTRÓFILOS ANTICUERPOS TOTALES [C-ANCA O P-ANCA] MANUAL O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97.132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CLORO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13.781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CLORO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13.781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310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903880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CLORO EN ORINA PARCIAL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13.781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311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905307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CLORPROMAZINA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51.432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312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905726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COCAÍNA O METABOLITOS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68.525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313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905724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COCAÍNA O METABOLITOS MANUAL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68.525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314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Coccidioides</w:t>
            </w:r>
            <w:proofErr w:type="spellEnd"/>
            <w:r w:rsidRPr="00AC60AD">
              <w:rPr>
                <w:color w:val="000000"/>
                <w:sz w:val="14"/>
                <w:szCs w:val="14"/>
                <w:lang w:eastAsia="es-CO"/>
              </w:rPr>
              <w:t xml:space="preserve"> ANTICUERPOS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61.211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315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512101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COLECISTECTOMIA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316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512104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COLECISTECTOMIA VIA LAPAROSCOPICA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7.219.899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317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903815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COLESTEROL DE ALTA DENSIDAD</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30.450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318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903817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COLESTEROL DE BAJA DENSIDAD [LDL]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35.865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319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903816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COLESTEROL DE BAJA DENSIDAD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35.865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320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903818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COLESTEROL TOTAL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36.918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321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867108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COLGAJO COMPUESTO CON TECNICA MICROVASCULAR (EN PROPELA)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2.852.655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322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867203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COLGAJO LOCAL DE PIEL COMPUESTO DE VECINDAD ENTRE CINCO A DIEZ CENTÍMETROS CUADRADOS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323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867202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COLGAJO LOCAL DE PIEL COMPUESTO DE VECINDAD ENTRE DOS A CINCO CENTIMETROS CUADRADOS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324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867201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COLGAJO LOCAL DE PIEL COMPUESTO DE VECINDAD HASTA DE DOS CENTIMETROS CUADRADOS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325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867001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COLGAJO LOCAL SIMPLE DE PIEL HASTA DE DOS CENTIMETROS CUADRADOS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326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903419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COLINESTERASA EN ERITROCITOS [ACETILCOLINESTERASA]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43.807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327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COLINESTERASA SERICA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46.507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328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COLORACIÓN ÁCIDO ALCOHOL RESISTENTE MODIFICADA Y LECTURA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329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901107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COLORACIÓN GRAM Y LECTURA PARA CUALQUIER MUESTRA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15.568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330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901109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COLORACIÓN TINTA CHINA Y LECTURA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23.510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331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906904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COMPLEMENTO HEMOLÍTICO AL 50% [CH 50] MANUAL O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92.401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332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906906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COMPLEMENTO SÉRICO C3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123.536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333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906908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COMPLEMENTO SÉRICO C4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123.536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334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763902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CONDILECTOMIA DE LA MANDIBULA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335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817207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CONDROPLASTIA DE ABRASION DE FALANGES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336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814704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CONDROPLASTIA DE ABRASION MAS OSTEOTOMIA TIBIAL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3.275.418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337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814725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CONDROPLASTIA DE ABRASION PARA ZONA PATELAR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338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818607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CONDROPLASTIA DE HOMBRO VÍA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2.365.502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339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818608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CONDROPLASTIA DE HOMBRO VIA ARTROSCOPICA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340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818606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CONDROPLASTIA DEL CODO VIA ARTROSCOPICA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341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890364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CONTROL O DE SEGUIMIENTO POR ESPECIALISTA EN MEDICINA FISICA Y REHABILITACION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62.687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342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890366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CONTROL O SEGUMIENTO POR ESPECIALISTA EN MEDICINA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62.687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343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890326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CONTROL POR ESPECIALISTA EN ANESTESIOLOGIA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62.687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344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890335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CONTROL POR ESPECIALISTA EN CIRUGIA GENERAL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62.687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345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890336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CONTROL POR ESPECIALISTA EN CIRUGIA MAXILOFACIAL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62.687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346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890339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CONTROL POR ESPECIALISTA EN CIRUGIA PLASTICA ESTETICA Y RECONSTRUCTIVA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62.687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347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890343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CONTROL POR ESPECIALISTA EN DOLOR Y CUIDADOS PALIATIVOS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62.687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348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890380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CONTROL POR ESPECIALISTA EN ORTOPEDIA Y TRAUMATOLOGIA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62.687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349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890381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CONTROL POR ESPECIALISTA EN ORTOPEDIA Y TRAUMATOLOGIA PEDIATRICA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62.687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350</w:t>
            </w:r>
          </w:p>
        </w:tc>
        <w:tc>
          <w:tcPr>
            <w:tcW w:w="494" w:type="pct"/>
            <w:shd w:val="clear" w:color="000000" w:fill="FFC7CE"/>
            <w:vAlign w:val="center"/>
            <w:hideMark/>
          </w:tcPr>
          <w:p w:rsidR="00F44E94" w:rsidRPr="00AC60AD" w:rsidRDefault="00F44E94" w:rsidP="00F44E94">
            <w:pPr>
              <w:jc w:val="center"/>
              <w:rPr>
                <w:color w:val="9C0006"/>
                <w:sz w:val="14"/>
                <w:szCs w:val="14"/>
                <w:lang w:eastAsia="es-CO"/>
              </w:rPr>
            </w:pPr>
            <w:r w:rsidRPr="00AC60AD">
              <w:rPr>
                <w:color w:val="9C0006"/>
                <w:sz w:val="14"/>
                <w:szCs w:val="14"/>
                <w:lang w:eastAsia="es-CO"/>
              </w:rPr>
              <w:t>890302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CONTROL POR OTRAS ESPECIALIDADES MEDICAS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44.860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351</w:t>
            </w:r>
          </w:p>
        </w:tc>
        <w:tc>
          <w:tcPr>
            <w:tcW w:w="494" w:type="pct"/>
            <w:shd w:val="clear" w:color="000000" w:fill="FFC7CE"/>
            <w:vAlign w:val="center"/>
            <w:hideMark/>
          </w:tcPr>
          <w:p w:rsidR="00F44E94" w:rsidRPr="00AC60AD" w:rsidRDefault="00F44E94" w:rsidP="00F44E94">
            <w:pPr>
              <w:jc w:val="center"/>
              <w:rPr>
                <w:color w:val="9C0006"/>
                <w:sz w:val="14"/>
                <w:szCs w:val="14"/>
                <w:lang w:eastAsia="es-CO"/>
              </w:rPr>
            </w:pPr>
            <w:r w:rsidRPr="00AC60AD">
              <w:rPr>
                <w:color w:val="9C0006"/>
                <w:sz w:val="14"/>
                <w:szCs w:val="14"/>
                <w:lang w:eastAsia="es-CO"/>
              </w:rPr>
              <w:t>890302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CONTROL POR OTRAS ESPECIALIDADES MEDICAS (CIRUGIA DE COLUMNA)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44.860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352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890308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CONTROL POR PSICOLOGIA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38.015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353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890226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PRIMERA VEZ POR ESPECIALISTA EN ANESTESIOLOGIA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62.687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354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890235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PRIMERA VEZ POR ESPECIALISTA EN CIRUGIA GENERAL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62.687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355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890236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PRIMERA VEZ POR ESPECIALISTA EN CIRUGIA MAXILOFACIAL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62.687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356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890239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PRIMERA VEZ POR ESPECIALISTA EN CIRUGIA PLASTICA ESTETICA Y RECONSTRUCTIVA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62.687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357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890243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PRIMERA VEZ POR ESPECIALISTA EN DOLOR Y CUIDADOS PALEATIVOS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62.687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358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890266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PRIMERA VEZ POR ESPECIALISTA EN MEDICINA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62.687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359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890280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PRIMERA VEZ POR ESPECIALISTA EN ORTOPEDIA Y TRAUMATOLOGIA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62.687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360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890281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PRIMERA VEZ POR ESPECIALISTA EN ORTOPEDIA Y TRAUMATOLOGIA PEDIATRICA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62.687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361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PRIMERA VEZ POR MEDICINA GENERAL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43.440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362</w:t>
            </w:r>
          </w:p>
        </w:tc>
        <w:tc>
          <w:tcPr>
            <w:tcW w:w="494" w:type="pct"/>
            <w:shd w:val="clear" w:color="000000" w:fill="FFC7CE"/>
            <w:vAlign w:val="center"/>
            <w:hideMark/>
          </w:tcPr>
          <w:p w:rsidR="00F44E94" w:rsidRPr="00AC60AD" w:rsidRDefault="00F44E94" w:rsidP="00F44E94">
            <w:pPr>
              <w:jc w:val="center"/>
              <w:rPr>
                <w:color w:val="9C0006"/>
                <w:sz w:val="14"/>
                <w:szCs w:val="14"/>
                <w:lang w:eastAsia="es-CO"/>
              </w:rPr>
            </w:pPr>
            <w:r w:rsidRPr="00AC60AD">
              <w:rPr>
                <w:color w:val="9C0006"/>
                <w:sz w:val="14"/>
                <w:szCs w:val="14"/>
                <w:lang w:eastAsia="es-CO"/>
              </w:rPr>
              <w:t>890202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PRIMERA VEZ POR OTRAS ESPECIALIDADES MEDICAS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44.860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363</w:t>
            </w:r>
          </w:p>
        </w:tc>
        <w:tc>
          <w:tcPr>
            <w:tcW w:w="494" w:type="pct"/>
            <w:shd w:val="clear" w:color="000000" w:fill="FFC7CE"/>
            <w:vAlign w:val="center"/>
            <w:hideMark/>
          </w:tcPr>
          <w:p w:rsidR="00F44E94" w:rsidRPr="00AC60AD" w:rsidRDefault="00F44E94" w:rsidP="00F44E94">
            <w:pPr>
              <w:jc w:val="center"/>
              <w:rPr>
                <w:color w:val="9C0006"/>
                <w:sz w:val="14"/>
                <w:szCs w:val="14"/>
                <w:lang w:eastAsia="es-CO"/>
              </w:rPr>
            </w:pPr>
            <w:r w:rsidRPr="00AC60AD">
              <w:rPr>
                <w:color w:val="9C0006"/>
                <w:sz w:val="14"/>
                <w:szCs w:val="14"/>
                <w:lang w:eastAsia="es-CO"/>
              </w:rPr>
              <w:t>890202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PRIMERA VEZ POR OTRAS ESPECIALIDADES MEDICAS (CIRUGIA DE COLUMNA)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44.860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364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890208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PRIMERA VEZ POR PSICOLOGIA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40.015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365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URGENCIAS MEDICINA GENERAL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71.419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366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890735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URGENCIAS POR ESPECIALISTA EN CIRUGÍA GENERAL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71.419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367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890780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URGENCIAS POR ESPECIALISTA EN ORTOPEDIA Y TRAUMATOLOGÍA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71.419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368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890702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CONSULTA DE URGENCIAS POR OTRAS ESPECIALIDADES MÉDICAS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72.169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369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911009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COOMBS DIRECTO CUALITATIVO POR MICROTÉCNICA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22.458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370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911007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COOMBS DIRECTO FRACCIONADO MONOESPECÍFICO (INMUNOGLOBULINAS Y FRACCIONES DEL COMPLEMENTO) POR MICROTÉCNICA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22.458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371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901206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COPROCULTIVO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96.030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372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907002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COPROLÓGICO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11.989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373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907003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COPROLÓGICO POR CONCENTRACIÓN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18.089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374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903422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COPROPORFIRINAS EN ORINA DE 24 HORAS 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36.918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375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907004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COPROSCÓPICO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47.119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376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32001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CORDOTOMIA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4.647.712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377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32003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CORDOTOMIA VIA ENDOSCOPICA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3.422.462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378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32002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CORDOTOMIA VIA PERCUTANEA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3.422.462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379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849001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CORRECCION DE MALFORMACION CONGENITA DE PIE CON LIBERACION DE PARTES BLANDAS POSTERIORES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380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849002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CORRECCION DE MALFORMACION CONGENITA DE PIE CON LIBERACION DE PARTES BLANDAS POSTERIORES Y MEDIALES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381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849003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CORRECCION DE MALFORMACION CONGENITA DE PIE CON LIBERACION DE PARTES BLANDAS Y PARTES OSEAS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382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828351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CORRECCION DE POLIDACTILIA CON ESCISION SIMPLE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383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828350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CORRECCION DE POLIDACTILIA CON RECONSTRUCCION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384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487602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CORRECCION DE PROLAPSO POR RESECCION DE PROCIDENCIA RECTAL CON ANASTOMOSIS VIA PERINEAL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698.926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385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828302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CORRECCION DE SINDACTILIA SIMPLE (UNO O MAS ESPACIOS)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1.812.771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386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849401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CORRECCION DE SINOSTOSIS RADIOCUBITAL</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2.763.800,00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387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804802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CORRECCION DE VARO METATARSIANO O PIE ADUCTO [HEYMAN-HERNDON-STRONG]</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388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775107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CORRECCION HALLUX VALGUS CON OSTEOTOMIA COMBINADA DEL PRIMER METATARSIANO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389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775106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CORRECCION HALLUX VALGUS CON OSTEOTOMIA PROXIMAL DEL PRIMER METATARSIANO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390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828340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CORRECCION QUIRURGICA DE CLINODACTILIA (UNO O MAS DEDOS)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1.370.905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391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828401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CORRECCION QUIRURGICA DE DEDO EN BOTONERA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392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828402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CORRECCION QUIRURGICA DE DEDO EN CUELLO DE CISNE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393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828404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CORRECCION QUIRURGICA DE DEDO EN GATILLO [DEDO DE RESORTE]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394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828403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CORRECCION QUIRURGICA DE DEDO EN MARTILLO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395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828310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CORRECCION QUIRURGICA DE LA MACRODACTILIA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396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828320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CORRECCION SIMPLE DE CAMPTODACTILIA (UNO O MAS DEDOS)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1.812.771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397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766605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CORTICOTOMIA TIPO LEFORT I (DISYUNCION PALATINA)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398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904806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CORTISOL (DOS MUESTRAS AM-PM)</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85.878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399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904812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CORTISOL AM</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85.878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904805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CORTISOL DIFERENTES MUESTRAS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85.878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904813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CORTISOL PM</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85.878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CORTISOL PRE Y POSTSUPRESIÓN CON DEXAMETASONA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109.388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901207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Corynebacterium</w:t>
            </w:r>
            <w:proofErr w:type="spellEnd"/>
            <w:r w:rsidRPr="00AC60AD">
              <w:rPr>
                <w:color w:val="000000"/>
                <w:sz w:val="14"/>
                <w:szCs w:val="14"/>
                <w:lang w:eastAsia="es-CO"/>
              </w:rPr>
              <w:t xml:space="preserve"> </w:t>
            </w:r>
            <w:proofErr w:type="spellStart"/>
            <w:r w:rsidRPr="00AC60AD">
              <w:rPr>
                <w:color w:val="000000"/>
                <w:sz w:val="14"/>
                <w:szCs w:val="14"/>
                <w:lang w:eastAsia="es-CO"/>
              </w:rPr>
              <w:t>difteriae</w:t>
            </w:r>
            <w:proofErr w:type="spellEnd"/>
            <w:r w:rsidRPr="00AC60AD">
              <w:rPr>
                <w:color w:val="000000"/>
                <w:sz w:val="14"/>
                <w:szCs w:val="14"/>
                <w:lang w:eastAsia="es-CO"/>
              </w:rPr>
              <w:t xml:space="preserve"> CULTIVO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48.961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CREATIN QUINASA (FRACCIÓN MB) 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39.127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903819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CREATIN QUINASA (FRACCION MB) SEMIAUTOMATIZADA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39.127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CREATIN QUINASA TOTAL [CK-CPK]</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27.873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903822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CREATINA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20.354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903881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CREATINA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20.354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903823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CREATININA DEPURACIÓN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27.873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410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903824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CREATININA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17.409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411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903876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CREATININA EN ORINA PARCIAL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17.409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412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903895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CREATININA EN SUERO U OTROS FLUIDOS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17.409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413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Cryptococcus</w:t>
            </w:r>
            <w:proofErr w:type="spellEnd"/>
            <w:r w:rsidRPr="00AC60AD">
              <w:rPr>
                <w:color w:val="000000"/>
                <w:sz w:val="14"/>
                <w:szCs w:val="14"/>
                <w:lang w:eastAsia="es-CO"/>
              </w:rPr>
              <w:t xml:space="preserve"> </w:t>
            </w:r>
            <w:proofErr w:type="spellStart"/>
            <w:r w:rsidRPr="00AC60AD">
              <w:rPr>
                <w:color w:val="000000"/>
                <w:sz w:val="14"/>
                <w:szCs w:val="14"/>
                <w:lang w:eastAsia="es-CO"/>
              </w:rPr>
              <w:t>neoformans</w:t>
            </w:r>
            <w:proofErr w:type="spellEnd"/>
            <w:r w:rsidRPr="00AC60AD">
              <w:rPr>
                <w:color w:val="000000"/>
                <w:sz w:val="14"/>
                <w:szCs w:val="14"/>
                <w:lang w:eastAsia="es-CO"/>
              </w:rPr>
              <w:t xml:space="preserve"> ANTICUERPOS MANUAL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108.336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414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906314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Cryptococcus</w:t>
            </w:r>
            <w:proofErr w:type="spellEnd"/>
            <w:r w:rsidRPr="00AC60AD">
              <w:rPr>
                <w:color w:val="000000"/>
                <w:sz w:val="14"/>
                <w:szCs w:val="14"/>
                <w:lang w:eastAsia="es-CO"/>
              </w:rPr>
              <w:t xml:space="preserve"> </w:t>
            </w:r>
            <w:proofErr w:type="spellStart"/>
            <w:r w:rsidRPr="00AC60AD">
              <w:rPr>
                <w:color w:val="000000"/>
                <w:sz w:val="14"/>
                <w:szCs w:val="14"/>
                <w:lang w:eastAsia="es-CO"/>
              </w:rPr>
              <w:t>neoformans</w:t>
            </w:r>
            <w:proofErr w:type="spellEnd"/>
            <w:r w:rsidRPr="00AC60AD">
              <w:rPr>
                <w:color w:val="000000"/>
                <w:sz w:val="14"/>
                <w:szCs w:val="14"/>
                <w:lang w:eastAsia="es-CO"/>
              </w:rPr>
              <w:t xml:space="preserve"> ANTÍGENO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48.961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415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838602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CUADRICEPLASTIA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416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838601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CUADRICESPLASTIA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417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903826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CUERPOS CETÓNICOS O CETONAS EN ORINA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13.354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418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903827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CUERPOS CETÓNICOS O CETONAS EN SANGRE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85.454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419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CUIDADO (MANEJO) INTRAHOSPITALARIO POR MEDICINA GENERAL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52.965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420</w:t>
            </w:r>
          </w:p>
        </w:tc>
        <w:tc>
          <w:tcPr>
            <w:tcW w:w="494" w:type="pct"/>
            <w:shd w:val="clear" w:color="000000" w:fill="FFC7CE"/>
            <w:vAlign w:val="center"/>
            <w:hideMark/>
          </w:tcPr>
          <w:p w:rsidR="00F44E94" w:rsidRPr="00AC60AD" w:rsidRDefault="00F44E94" w:rsidP="00F44E94">
            <w:pPr>
              <w:jc w:val="center"/>
              <w:rPr>
                <w:color w:val="9C0006"/>
                <w:sz w:val="14"/>
                <w:szCs w:val="14"/>
                <w:lang w:eastAsia="es-CO"/>
              </w:rPr>
            </w:pPr>
            <w:r w:rsidRPr="00AC60AD">
              <w:rPr>
                <w:color w:val="9C0006"/>
                <w:sz w:val="14"/>
                <w:szCs w:val="14"/>
                <w:lang w:eastAsia="es-CO"/>
              </w:rPr>
              <w:t>890602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CUIDADO INTRAHOSPITALARIO ANESTESIOLOGIA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73.242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421</w:t>
            </w:r>
          </w:p>
        </w:tc>
        <w:tc>
          <w:tcPr>
            <w:tcW w:w="494" w:type="pct"/>
            <w:shd w:val="clear" w:color="000000" w:fill="FFC7CE"/>
            <w:vAlign w:val="center"/>
            <w:hideMark/>
          </w:tcPr>
          <w:p w:rsidR="00F44E94" w:rsidRPr="00AC60AD" w:rsidRDefault="00F44E94" w:rsidP="00F44E94">
            <w:pPr>
              <w:jc w:val="center"/>
              <w:rPr>
                <w:color w:val="9C0006"/>
                <w:sz w:val="14"/>
                <w:szCs w:val="14"/>
                <w:lang w:eastAsia="es-CO"/>
              </w:rPr>
            </w:pPr>
            <w:r w:rsidRPr="00AC60AD">
              <w:rPr>
                <w:color w:val="9C0006"/>
                <w:sz w:val="14"/>
                <w:szCs w:val="14"/>
                <w:lang w:eastAsia="es-CO"/>
              </w:rPr>
              <w:t>890602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CUIDADO INTRAHOSPITALARIO CIRUGIA GENERAL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73.242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422</w:t>
            </w:r>
          </w:p>
        </w:tc>
        <w:tc>
          <w:tcPr>
            <w:tcW w:w="494" w:type="pct"/>
            <w:shd w:val="clear" w:color="000000" w:fill="FFC7CE"/>
            <w:vAlign w:val="center"/>
            <w:hideMark/>
          </w:tcPr>
          <w:p w:rsidR="00F44E94" w:rsidRPr="00AC60AD" w:rsidRDefault="00F44E94" w:rsidP="00F44E94">
            <w:pPr>
              <w:jc w:val="center"/>
              <w:rPr>
                <w:color w:val="9C0006"/>
                <w:sz w:val="14"/>
                <w:szCs w:val="14"/>
                <w:lang w:eastAsia="es-CO"/>
              </w:rPr>
            </w:pPr>
            <w:r w:rsidRPr="00AC60AD">
              <w:rPr>
                <w:color w:val="9C0006"/>
                <w:sz w:val="14"/>
                <w:szCs w:val="14"/>
                <w:lang w:eastAsia="es-CO"/>
              </w:rPr>
              <w:t>890602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CUIDADO INTRAHOSPITALARIO CIRUGIA PLASTICA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73.242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423</w:t>
            </w:r>
          </w:p>
        </w:tc>
        <w:tc>
          <w:tcPr>
            <w:tcW w:w="494" w:type="pct"/>
            <w:shd w:val="clear" w:color="000000" w:fill="FFC7CE"/>
            <w:vAlign w:val="center"/>
            <w:hideMark/>
          </w:tcPr>
          <w:p w:rsidR="00F44E94" w:rsidRPr="00AC60AD" w:rsidRDefault="00F44E94" w:rsidP="00F44E94">
            <w:pPr>
              <w:jc w:val="center"/>
              <w:rPr>
                <w:color w:val="9C0006"/>
                <w:sz w:val="14"/>
                <w:szCs w:val="14"/>
                <w:lang w:eastAsia="es-CO"/>
              </w:rPr>
            </w:pPr>
            <w:r w:rsidRPr="00AC60AD">
              <w:rPr>
                <w:color w:val="9C0006"/>
                <w:sz w:val="14"/>
                <w:szCs w:val="14"/>
                <w:lang w:eastAsia="es-CO"/>
              </w:rPr>
              <w:t>890602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CUIDADO INTRAHOSPITALARIO ORTOPEDIA Y TRAUMATOLOGIA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73.242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424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901209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CULTIVO DE LÍQUIDOS CORPORALES (BILIS L.C.R PERITONEAL PLEURAL ASCITICO SINOVIAL OTROS DIFERENTE A ORINA)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55.361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425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CULTIVO PARA HONGOS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42.755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426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901212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CULTIVO PARA HONGOS MICOSIS PROFUNDA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42.755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427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901213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CULTIVO PARA HONGOS MICOSIS SUPERFICIAL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42.755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428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901218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CULTIVO PARA MICROORGANISMOS ANAEROBIOS DE CUALQUIER MUESTRA DIFERENTE A MÉDULAÓSEA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80.357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429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901217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CULTIVO PARA MICROORGANISMOS EN CUALQUIER MUESTRA DIFERENTE A MÉDULA ÓSEA ORINA Y HECES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70.996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430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869501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CURACION DE LESION EN PIEL O TEJIDO CELULAR SUBCUTANEO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66.800,00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431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903423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 XILOSA PRUEBA DE ABSORCIÓN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104.023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432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760902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DECORTICACION O CURETAJE OSEO EN HUESO FACIAL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433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904808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DEHIDROEPINANDROSTERONA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140.940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434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904809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DEHIDROEPINANDROSTERONA SULFATO [EPINANDROSTERONA - DHEA-SO4] CADA MUESTRA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98.778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435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Dengue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48.961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436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Dengue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48.961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437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Dengue ANTICUERPOS TOTALES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48.961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438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DEOXIPIRIDINOLINA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85.144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439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906416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DEOXIRRIBONUCLEASA B AUTOANTICUERPOS [ANTI ADN B]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152.144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5DSM01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DERECHOS DE SALA DE OBSERVACION EN URGENCIAS COMPLEJIDAD MEDIANA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102.498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5DS004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DERECHOS DE SALA DE YESOS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84.092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5DS002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DERECHOS DE SALA PARA CURACIONES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25.769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862510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DERMOABRASIÓN (QUÍMICA O MECÁNICA) EN AREA ESPECIAL EN CARA O CUELLO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841801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DESARTICULACION DE CADERA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3.174.200,00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840601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DESARTICULACION DE CODO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840801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DESARTICULACION DE HOMBRO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3.174.200,00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840401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DESARTICULACION DE MUÑECA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841601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DESARTICULACION DE RODILLA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841301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DESARTICULACION DE TOBILLO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450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862601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DESBRIDAMIENTO CON COLOCACION DE DISPOSIVO DE PRESION SUBATMOSFERICA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539.152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451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804303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DESBRIDAMIENTO DE FIBROCARTILAGO TRIANGULAR O EXTRACCION DE CUERPO EXTRAÑO EN MUÑECA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452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829901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DESBRIDAMIENTO DE MUSCULO. TENDON Y FASCIA EN MANO SOD +</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2.463.133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453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862001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DESBRIDAMIENTO ESCISIONAL EN AREA ESPECIAL EN CARA Y CUELLO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1.650.113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454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862002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DESBRIDAMIENTO ESCISIONAL EN AREA ESPECIAL EN PLIEGUES DE FLEXION (AXILA - ANTECUBITAL- HUECOS POPLITEOS- INGUINAL)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455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862008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DESBRIDAMIENTO ESCISIONAL ENTRE EL 20% AL 29% DE SUPERFICIE CORPORAL EN AREA GENERAL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2.765.248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456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862006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DESBRIDAMIENTO ESCISIONAL MENOR DEL 10% DE SUPERFICIE CORPORAL EN ÁREA GENERAL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457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862007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DESBRIDAMIENTO ESCISIONALENTRE EL 10% AL 19% DE SUPERFICIE CORPORAL EN ÁREA GENERAL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1.650.113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458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808071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DESBRIDAMIENTO LAVADO Y LIMPIEZA DE TOBILLO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1.581.555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459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808073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DESBRIDAMIENTO LAVADO Y LIMPIEZA DEL TARSO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460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808074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DESBRIDAMIENTO LAVADO Y LIMPIEZA DEL TARSO VIA ARTROSCOPICA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461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808075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DESBRIDAMIENTO LAVADO Y LIMPIEZA METATARSOFALANGICA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462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862003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DESBRIDAMIENTOESCISIONAL EN AREA ESPECIAL EN MUÑECAS O MANOS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463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862004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DESBRIDAMIENTOESCISIONAL EN AREA ESPECIAL EN TOBILLOS O PIES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464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44516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DESCOMPRESION DE NERVIO EN ANTEBRAZO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465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44512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DESCOMPRESION DE NERVIO EN BRAZO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466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44519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DESCOMPRESION DE NERVIO EN DEDO DE LA MANO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1.370.905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467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44518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DESCOMPRESION DE NERVIO EN MANO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1.454.160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468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44520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DESCOMPRESION DE NERVIO EN MUSLO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469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44304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DESCOMPRESIÓN DE NERVIO EN TÚNEL DEL CARPO CON NEUROLISIS VÍA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470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44303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DESCOMPRESION DE NERVIO EN TUNEL DEL CARPO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471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DESCOMPRESION DE NERVIO EN TUNEL DEL CARPO VIA ENDOSCOPICA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472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DESCOMPRESIÓN DE NERVIO EN TÚNEL DEL TARSO VÍA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473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44211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DESCOMPRESIÓN DE NERVIO ÓPTICO VÍA ORBITARIA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5.631.298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474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168405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DESCOMPRESION DE ORBITA VIA INFERIOR O MEDIAL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475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168402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DESCOMPRESION DE ORBITA VIA LATERAL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476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168401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DESCOMPRESION DE ORBITA VIA TECHO DE ORBITA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3.422.462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477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903424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DESHIDROGENASA HIDROXIBUTÍRICA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74.680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478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903828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DESHIDROGENASA LÁCTICA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21.350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479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903829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DESHIDROGENASA LÁCTICA ISOENZIMAS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66.265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480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DIGITOXINA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70.996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481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905603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DIGOXINA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93.821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482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DILUCIONES DE TIEMPO DE PROTROMBINA (TP CRUZADO O ANTICOAGULANTE CIRCULANTE)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43.807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483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DILUCIONES DE TIEMPO DE TROMBOPLASTINA PARCIAL (TTP CRUZADO O ANTICOAGULANTE CIRCULANTE)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42.755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484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902104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DIMERO D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62.687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485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804101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DIVISION DE CAPSULA LIGAMENTO O CARTILAGO ARTICULAR DE HOMBRO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486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906417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DNA n ANTICUERPOS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104.919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487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770401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DRENAJE CURETAJE O SECUESTRECTOMIA EN HUESOS DEL CARPO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488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770402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DRENAJE CURETAJE O SECUESTRECTOMIA EN METACARPIANOS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489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30404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DRENAJE DE COLECCION EPIDURAL CERVICAL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2.798.966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490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30406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DRENAJE DE COLECCION EPIDURAL LUMBOSACRA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2.798.966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491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30405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DRENAJE DE COLECCION EPIDURAL TORACICA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2.798.966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492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861102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DRENAJE DE COLECCION PROFUNDA EN PIEL O TEJIDO CELULAR SUBCUTANEO POR INCISION O ASPIRACION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698.926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493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30407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DRENAJE DE COLECCION SUBDURAL CERVICAL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2.798.966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494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30409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DRENAJE DE COLECCION SUBDURAL LUMBOSACRA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2.798.966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495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30408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DRENAJE DE COLECCION SUBDURAL TORACICA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2.798.966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496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905727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DROGAS DE ABUSO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63.054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497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Echinococcus</w:t>
            </w:r>
            <w:proofErr w:type="spellEnd"/>
            <w:r w:rsidRPr="00AC60AD">
              <w:rPr>
                <w:color w:val="000000"/>
                <w:sz w:val="14"/>
                <w:szCs w:val="14"/>
                <w:lang w:eastAsia="es-CO"/>
              </w:rPr>
              <w:t xml:space="preserve"> ANTICUERPOS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48.961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498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881630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ARTICULAR DE CADERA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139.500,00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499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881611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ARTICULAR DE CODO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139.500,00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500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881610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ARTICULAR DE HOMBRO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142.194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501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881613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ARTICULAR DE MANO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139.500,00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502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881622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ARTICULAR DE PIE</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139.500,00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503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881612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ARTICULAR DE PUÑO (MUÑECA)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139.500,00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504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881620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ARTICULAR DE RODILLA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142.194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505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881621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ARTICULAR DE TOBILLO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139.500,00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506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881701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COMO GUIA PARA PROCEDIMIENTOS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146.200,00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507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881702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COMO GUIA PARA PROCEDIMIENTOS CON MARCACION</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146.200,00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508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881313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DE ABDOMEN (PILORO)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205.000,00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509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881305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DE ABDOMEN SUPERIOR</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205.000,00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510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881302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DE ABDOMEN TOTAL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263.062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511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881640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DE CALCANEO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142.194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512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881301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DE TEJIDOS BLANDOS DE PARED ABDOMINAL Y DE PELVIS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135.491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513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881390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DEL ABDOMEN Y PELVIS COMO GUIA DE PROCEDIMIENTO QUIRURGICO O INTERVENCIONISTA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301.300,00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514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882840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DOPPLER COMO GUIA PARA PROCEDIMIENTOS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193.200,00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515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882308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DOPPLER DE VASOS ARTERIALES DE MIEMBROS INFERIORES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193.200,00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516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882307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DOPPLER DE VASOS ARTERIALES DE MIEMBROS SUPERIORES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193.200,00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517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882318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DOPPLER DE VASOS VENOSOS DE MIEMBRO INFERIOR</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193.200,00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518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882316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DOPPLER DE VASOS VENOSOS DE MIEMBRO SUPERIOR</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193.200,00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519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882317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DOPPLER DE VASOS VENOSOS DE MIEMBROS INFERIORES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193.200,00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520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882309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ECOGRAFIA DOPPLER DE VASOS VENOSOS DE MIEMBROS SUPERIORES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193.200,00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521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904720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ELASTASA PANCREÁTICA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67.367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522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895101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ELECTROCARDIOGRAMA DE RITMO O DE SUPERFICIE</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62.200,00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523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906810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ELECTROFORESIS DE LIPOPROTEÍNAS SEMIAUTOMATIZADO Y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105.074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524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906811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ELECTROFORESIS DE PROTEÍNAS DE LÍQUIDO CEFALORRAQUÍDEO [DETECCIÓN DE BANDAS OLIGOCLONALES] SEMIAUTOMATIZADO Y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77.201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525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906812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ELECTROFORESIS DE PROTEÍNAS SEMIAUTOMATIZADO Y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58.690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526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930801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ELECTROMIOGRAFIA CON ELECTRODO DE FIBRA UNICA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120.642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527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906622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ENOLASA NEURONAL ESPECÍFICA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171.706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528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Entamoeba</w:t>
            </w:r>
            <w:proofErr w:type="spellEnd"/>
            <w:r w:rsidRPr="00AC60AD">
              <w:rPr>
                <w:color w:val="000000"/>
                <w:sz w:val="14"/>
                <w:szCs w:val="14"/>
                <w:lang w:eastAsia="es-CO"/>
              </w:rPr>
              <w:t xml:space="preserve"> </w:t>
            </w:r>
            <w:proofErr w:type="spellStart"/>
            <w:r w:rsidRPr="00AC60AD">
              <w:rPr>
                <w:color w:val="000000"/>
                <w:sz w:val="14"/>
                <w:szCs w:val="14"/>
                <w:lang w:eastAsia="es-CO"/>
              </w:rPr>
              <w:t>histolítica</w:t>
            </w:r>
            <w:proofErr w:type="spellEnd"/>
            <w:r w:rsidRPr="00AC60AD">
              <w:rPr>
                <w:color w:val="000000"/>
                <w:sz w:val="14"/>
                <w:szCs w:val="14"/>
                <w:lang w:eastAsia="es-CO"/>
              </w:rPr>
              <w:t xml:space="preserve"> ANTICUERPOS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22.458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529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906315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Entamoeba</w:t>
            </w:r>
            <w:proofErr w:type="spellEnd"/>
            <w:r w:rsidRPr="00AC60AD">
              <w:rPr>
                <w:color w:val="000000"/>
                <w:sz w:val="14"/>
                <w:szCs w:val="14"/>
                <w:lang w:eastAsia="es-CO"/>
              </w:rPr>
              <w:t xml:space="preserve"> </w:t>
            </w:r>
            <w:proofErr w:type="spellStart"/>
            <w:r w:rsidRPr="00AC60AD">
              <w:rPr>
                <w:color w:val="000000"/>
                <w:sz w:val="14"/>
                <w:szCs w:val="14"/>
                <w:lang w:eastAsia="es-CO"/>
              </w:rPr>
              <w:t>histolítica</w:t>
            </w:r>
            <w:proofErr w:type="spellEnd"/>
            <w:r w:rsidRPr="00AC60AD">
              <w:rPr>
                <w:color w:val="000000"/>
                <w:sz w:val="14"/>
                <w:szCs w:val="14"/>
                <w:lang w:eastAsia="es-CO"/>
              </w:rPr>
              <w:t xml:space="preserve"> ANTÍGENO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107.969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Enterovirus ANTICUERPOS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66.265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762101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ENUCLEACION RESECCION Y CURETAJE DE LESIONES BENIGNAS EN MAXILAR SUPERIOR O INFERIOR DE MENOS DE TRES CMS VIA TRANSMUCOSA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904002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ENZIMA CONVERTIDORA DE ANGIOTENSINA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204.366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908605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ENZIMAS DEL METABOLISMO DEL GLICÓGENO, MEDICIÓN DE CADA UNA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408.309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902219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EOSINÓFILOS EN MOCO NASAL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782213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EPIFISIODESIS ABIERTA DE CUBITO Y RADIO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782513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EPIFISIODESIS ABIERTA DE TIBIA Y PERONE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Epstein-</w:t>
            </w:r>
            <w:proofErr w:type="spellStart"/>
            <w:r w:rsidRPr="00AC60AD">
              <w:rPr>
                <w:color w:val="000000"/>
                <w:sz w:val="14"/>
                <w:szCs w:val="14"/>
                <w:lang w:eastAsia="es-CO"/>
              </w:rPr>
              <w:t>Barr</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A (CÁPSULA EB-VCA-A)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112.332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906217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Epstein-</w:t>
            </w:r>
            <w:proofErr w:type="spellStart"/>
            <w:r w:rsidRPr="00AC60AD">
              <w:rPr>
                <w:color w:val="000000"/>
                <w:sz w:val="14"/>
                <w:szCs w:val="14"/>
                <w:lang w:eastAsia="es-CO"/>
              </w:rPr>
              <w:t>Barr</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A (TEMPRANOS 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112.332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Epstein-</w:t>
            </w:r>
            <w:proofErr w:type="spellStart"/>
            <w:r w:rsidRPr="00AC60AD">
              <w:rPr>
                <w:color w:val="000000"/>
                <w:sz w:val="14"/>
                <w:szCs w:val="14"/>
                <w:lang w:eastAsia="es-CO"/>
              </w:rPr>
              <w:t>Barr</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(CÁPSULA EB-VCA-G)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112.332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540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Epstein-</w:t>
            </w:r>
            <w:proofErr w:type="spellStart"/>
            <w:r w:rsidRPr="00AC60AD">
              <w:rPr>
                <w:color w:val="000000"/>
                <w:sz w:val="14"/>
                <w:szCs w:val="14"/>
                <w:lang w:eastAsia="es-CO"/>
              </w:rPr>
              <w:t>Barr</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(NUCLEARES EBNA-G)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112.332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541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Epstein-</w:t>
            </w:r>
            <w:proofErr w:type="spellStart"/>
            <w:r w:rsidRPr="00AC60AD">
              <w:rPr>
                <w:color w:val="000000"/>
                <w:sz w:val="14"/>
                <w:szCs w:val="14"/>
                <w:lang w:eastAsia="es-CO"/>
              </w:rPr>
              <w:t>Barr</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(TEMPRANOS 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112.332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542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906215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Epstein-</w:t>
            </w:r>
            <w:proofErr w:type="spellStart"/>
            <w:r w:rsidRPr="00AC60AD">
              <w:rPr>
                <w:color w:val="000000"/>
                <w:sz w:val="14"/>
                <w:szCs w:val="14"/>
                <w:lang w:eastAsia="es-CO"/>
              </w:rPr>
              <w:t>Barr</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(CÁPSULA EB-VCA-M)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94.250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543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906216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Epstein-</w:t>
            </w:r>
            <w:proofErr w:type="spellStart"/>
            <w:r w:rsidRPr="00AC60AD">
              <w:rPr>
                <w:color w:val="000000"/>
                <w:sz w:val="14"/>
                <w:szCs w:val="14"/>
                <w:lang w:eastAsia="es-CO"/>
              </w:rPr>
              <w:t>Barr</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(NUCLEARES EBNA-M)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112.332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544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902106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ERITROPOYETINA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88.773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545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902205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ERITROSEDIMENTACIÓN [VELOCIDAD SEDIMENTACIÓN GLOBULAR - VSG] 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6.835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546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902204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ERITROSEDIMENTACION [VELOCIDAD SEDIMENTACION GLOBULAR - VSG] MANUAL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6.835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547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823502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ESCISION DE APONEUROSIS EN DEDOS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548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833901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ESCISION DE CICATRIZ DE MUSCULO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549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805106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ESCISION DE DISCO INTERVERTEBRAL EN SEGMENTO CERVICAL VIA ANTERIOR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550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805107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ESCISION DE DISCO INTERVERTEBRAL EN SEGMENTO CERVICAL VIA ANTERIOR PERCUTANEO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551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805124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ESCISION DE DISCO INTERVERTEBRAL EN SEGMENTO LUMBAR VIA ANTERIOR O LATERAL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552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805128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ESCISION DE DISCO INTERVERTEBRAL EN SEGMENTO LUMBAR VIA POSTERIOR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553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805129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ESCISIÓN DE DISCO INTERVERTEBRAL EN SEGMENTO LUMBAR VÍA POSTERIORPERCUTÁNEA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554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833101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ESCISION DE GANGLION DE ENVOLTURA DE TENDON EXCEPTO DE MANO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555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833201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ESCISION DE MIOSITIS OSIFICANTE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556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852401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ESCISION DE PEZON ACCESORIO O SUPERNUMERARIO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557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776901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ESCISION DE TUMOR BENIGNO EN FALANGES DE PIE O DE MANO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558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776920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ESCISION DE TUMOR BENIGNO EN HUESOS PELVIANOS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559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822201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ESCISION DE TUMOR BENIGNO EN MUSCULO DE MANO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560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776101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ESCISION TUMOR BENIGNO DE CLAVICULA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561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776401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ESCISION TUMOR BENIGNO EN CARPIANOS O METACARPIANOS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1.370.905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562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776501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ESCISION TUMOR BENIGNO EN FEMUR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563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776201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ESCISION TUMOR BENIGNO EN HUMERO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564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776301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ESCISION TUMOR BENIGNO EN RADIO O CUBITO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565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776601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ESCISION TUMOR BENIGNO EN ROTULA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566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762301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ESCLEROSIS DE REBORDE DE MAXILAR SUPERIOR O INFERIOR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147.096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567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ESPERMATOZOIDES ANTICUERPOS MANUAL O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97.450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568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ESPERMOGRAMA BÁSICO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65.580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569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ESPERMOGRAMA COMPLETO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17.409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570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907015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ESTEATOCRITO ÁCIDO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25.769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571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904503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ESTRADIOL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82.471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572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904505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ESTRIOL LIBRE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98.184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573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898807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ESTUDIO ANATOMOPATOLÓGICO DE MARCACIÓN INMUNOHISTOQUÍMICA BÁSICA (ESPECÍFICO)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115.800,00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574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898803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ESTUDIO DE CITOMETRÍA DE FLUJO EN BIOPSIA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575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898002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ESTUDIO DE COLORACIÓN BÁSICA EN CITOLOGÍA DE LÍQUIDO CORPORAL O SECRECIÓN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41.704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576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898201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ESTUDIO DE COLORACION BASICA EN ESPECIMEN DE RECONOCIMIENTO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148.197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577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898017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ESTUDIO DE COLORACIÓN HISTOQUÍMICA EN CITOLOGÍA DE LÍQUIDO CORPORAL O SECRECIÓN</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115.800,00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578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911024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ESTUDIO DEL ANTÍGENO Rh D VARIANTE EN TUBO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28.608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579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908423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ESTUDIO MOLECULAR DE DELECIONES Y DUPLICACIONES (ESPECÍFICAS)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2.116.192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580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908422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ESTUDIO MOLECULAR DE EXONES (ESPECÍFICOS)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2.116.192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581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908424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ESTUDIO MOLECULAR DE MUTACIONES (ESPECÍFICAS)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2.116.192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582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908421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ESTUDIO MOLECULAR DE REARREGLOS (ESPECÍFICOS)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2.257.317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583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898801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ESTUDIO POR CONGELACIÓN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331.209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584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908419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ESTUDIOS GENÉTICOS DE ADN MITOCONDRIAL (ESPECÍFICO)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2.116.192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585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908418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ESTUDIOS GENÉTICOS DE CROMOSOMAS (ESPECÍFICOS)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2.116.192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586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908420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ESTUDIOS MOLECULARES DE GENES (ESPECÍFICOS)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2.116.192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587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905208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ETOSUXIMIDA CUANTITATIVA 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51.432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588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902044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EUGLOBULINA TIEMPO DE LISIS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14.883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589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547401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EVENTRORRAFIA CON COLOCACION DE MALLA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590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547403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EVENTRORRAFIA VÍA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591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901304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EXAMEN DIRECTO FRESCO DE CUALQUIER MUESTRA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30.450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592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901305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EXAMEN DIRECTO PARA HONGOS (KOH)</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17.409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593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397801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EXPLORACIÓN ARTERIAL SUPRAPATELAR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594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30216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EXPLORACIÓN Y DESCOMPRESIÓN DEL CANAL RAQUÍDEO Y RAÍCES ESPINALES HASTA DOS SEGMENTOS (UNO O AMBOS LADOS) POR HEMILAMINECTOMÍA VÍA ENDOSCÓPICA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3.422.462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595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30214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EXPLORACION Y DESCOMPRESION DEL CANAL RAQUIDEO Y RAICES ESPINALES HASTA DOS SEGMENTOS POR HEMILAMINECTOMIA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3.422.462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596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30215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EXPLORACION Y DESCOMPRESION DEL CANAL RAQUIDEO Y RAICES ESPINALES HASTA DOS SEGMENTOS POR HEMILAMINECTOMIA VIA PERCUTANE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3.422.462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597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30220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EXPLORACION Y DESCOMPRESION DEL CANAL RAQUIDEO Y RAICES ESPINALES HASTA DOS SEGMENTOS POR LAMINOTOMIA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3.422.462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598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30222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EXPLORACION Y DESCOMPRESION DEL CANAL RAQUIDEO Y RAICES ESPINALES HASTA DOS SEGMENTOS POR LAMINOTOMIA VIA ENDOSCOPICA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3.422.462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599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30221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EXPLORACION Y DESCOMPRESION DEL CANAL RAQUIDEO Y RAICES ESPINALES HASTA DOS SEGMENTOS POR LAMINOTOMIA VIA PERCUTANEA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3.422.462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600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30217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EXPLORACION Y DESCOMPRESION DEL CANAL RAQUIDEO Y RAICES ESPINALES MAS DE DOS SEGMENTOS POR HEMILAMINECTOMIA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3.718.862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601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30219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EXPLORACION Y DESCOMPRESION DEL CANAL RAQUIDEO Y RAICES ESPINALES MAS DE DOS SEGMENTOS POR HEMILAMINECTOMIA VIA ENDOSCOP</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3.718.862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602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30218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EXPLORACION Y DESCOMPRESION DEL CANAL RAQUIDEO Y RAICES ESPINALES MAS DE DOS SEGMENTOS POR HEMILAMINECTOMIA VIA PERCUTAN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3.718.862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603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30211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EXPLORACION Y DESCOMPRESION DEL CANAL RAQUIDEO Y RAICES ESPINALES MAS DE DOS SEGMENTOS POR LAMINECTOMIA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3.466.455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604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30223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EXPLORACION Y DESCOMPRESION DEL CANAL RAQUIDEO Y RAICES ESPINALES MAS DE DOS SEGMENTOS POR LAMINOTOMIA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3.718.862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605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30225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EXPLORACION Y DESCOMPRESION DEL CANAL RAQUIDEO Y RAICES ESPINALES MAS DE DOS SEGMENTOS POR LAMINOTOMIA VIA ENDOSCOPICA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3.718.862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606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30224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EXPLORACION Y DESCOMPRESION DEL CANAL RAQUIDEO Y RAICES ESPINALES MAS DE DOS SEGMENTOS POR LAMINOTOMIA VIA PERCUTANEA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3.718.862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607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30226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EXPLORACION Y DESCOMPRESION HASTA DOS SEGMENTOS POR FORAMINOTOMIA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3.718.862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608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30227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EXPLORACION Y DESCOMPRESION HASTA DOS SEGMENTOS POR FORAMINOTOMIA VIA PERCUTANEA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3.718.862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609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30229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EXPLORACION Y DESCOMPRESION MAS DE DOS SEGMENTOS POR FORAMINOTOMIA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3.718.862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610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30230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EXPLORACION Y DESCOMPRESION MAS DE DOS SEGMENTOS POR FORAMINOTOMIA VIA PERCUTANEA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3.718.862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611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902206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EXTENDIDO DE SANGRE PERIFÉRICA ESTUDIO DE MORFOLOGÍA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10.887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612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850201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DE MAMA POR MASTOTOMIA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698.926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613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30108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DEL CANAL RAQUIDEO POR HEMILAMINECTOMIA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2.852.655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614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30109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DEL CANAL RAQUIDEO POR HEMILAMINECTOMIA VIA PERCUTANEA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2.852.655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615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30105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DEL CANAL RAQUIDEO POR LAMINECTOMIA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2.852.655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616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30106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DEL CANAL RAQUIDEO POR LAMINECTOMIA VIA PERCUTANEA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2.852.655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617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30111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DEL CANAL RAQUIDEO POR LAMINOTOMIA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2.852.655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618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30112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DEL CANAL RAQUIDEO POR LAMINOTOMIA VIA PERCUTANEA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2.852.655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619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EN ESCAPULA CLAVICULA O TORAX (COSTILLAS Y ESTERNON)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620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786902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EN FALANGES (UNO O MAS) DE MANO. VIA ABIERTA(96)</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621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786502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EN FEMUR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1.328.007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622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786921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EN HUESOS PELVIANOS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623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786202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EN HUMERO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1.246.207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624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161101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EN ORBITA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625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800802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EN PIE O ARTEJOS POR ARTROTOMIA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626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861201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EN PIEL O TEJIDO CELULAR SUBCUTANEO DE AREA GENERAL POR INCISION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519.850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627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EN RADIO O CUBITO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628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EN ROTULA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698.926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629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786802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EN TARSIANOS O METATARSIANOS (UNO O MAS). VIA ABIERTA(96)</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630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839902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EN TEJIDOS BLANDOS DE BRAZO (MUSCULOS TENDON SINOVIAL)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631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829910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EN TEJIDOS BLANDOS DE DEDOS DE LA MANO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632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829912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EN TEJIDOS BLANDOS DE MANO (EXCEPTO DEDOS)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633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839908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EN TEJIDOS BLANDOS DE PIERNA (MUSCULO. TENDON. SINOVIAL)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634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786702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EN TIBIA O PERONE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1.328.007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635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800502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INTRAARTICULAR EN CADERA POR ARTROTOMIA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2.327.719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636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800202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INTRAARTICULAR EN CODO POR ARTROTOMIA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637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800302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INTRAARTICULAR EN MUÑECA POR ARTROTOMIA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638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800602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INTRAARTICULAR EN RODILLA POR ARTROTOMIA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639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800702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 EXTRAÑO INTRAARTICULAR EN TOBILLO POR ARTROTOMIA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640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808502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CUERPOS LIBRES INTRA-ARTICULARES DE CADERA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641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808202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CUERPOS LIBRES INTRA-ARTICULARES DE CODO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642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808402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CUERPOS LIBRES INTRA-ARTICULARES DE FALANGES (UNA O MAS)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643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808112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CUERPOS LIBRES INTRA-ARTICULARES DE HOMBRO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644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808302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CUERPOS LIBRES INTRA-ARTICULARES DE MUÑECA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645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808802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CUERPOS LIBRES INTRA-ARTICULARES DE PIE O ARTEJOS (UNO O MAS)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646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808602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CUERPOS LIBRES INTRA-ARTICULARES DE RODILLA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647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808704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CUERPOS LIBRES INTRA-ARTICULARES DE TOBILLO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2.616.795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648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830301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DEPOSITOS CALCAREOS O BURSA-SUBDELTOIDEOS O INTRATENDINOSOS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649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786935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DISPOSITIVO IMPLANTADO EN COLUMNA VERTEBRAL VIA POSTERIOR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1.744.789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650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786901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DISPOSITIVO IMPLANTADO EN FALANGES (UNO O MAS) DE MANO(96)</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651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786910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DISPOSITIVO IMPLANTADO EN FALANGES (UNO O MAS) DE PIE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710.800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652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DISPOSITIVO IMPLANTADO EN FEMUR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1.328.007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653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800101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DISPOSITIVO IMPLANTADO EN HOMBRO POR ARTROTOMIA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654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786920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DISPOSITIVO IMPLANTADO EN HUESOS PELVIANOS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655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DISPOSITIVO IMPLANTADO EN HUMERO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1.246.207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656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800401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EXTRACCIÓN DE DISPOSITIVO IMPLANTADO EN MANO Y DEDO POR ARTROTOMÍA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1.110.754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657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800301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DISPOSITIVO IMPLANTADO EN MUÑECA POR ARTROTOMIA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1.110.754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658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800501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DISPOSITIVO IMPLANTADO EN PELVIS POR ARTROTOMIA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659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800601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DISPOSITIVO IMPLANTADO EN RODILLA POR ARTROTOMIA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660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DISPOSITIVO IMPLANTADO EN TARSIANOS O METATARSIANOS (CADA UNO)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710.800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661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800701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DISPOSITIVO IMPLANTADO EN TOBILLO POR ARTROTOMIA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662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DISPOSITIVO IMPLANTADO ENESCAPULA. CLAVICULA O TORAX [COSTILLAS Y ESTERNON] (96)</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663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800801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DISPOSITIVO IMPLANTADOEN PIE Y DEDOS DEL PIE POR ARTROTOMIA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664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DISPOSITIVO IMPLANTADOEN RADIO O CUBITO(96)</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665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DISPOSITIVO IMPLANTADOENCARPIANOS O METACARPIANOS (UNO O MAS)(96)</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1.378.772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666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DE DISPOSITIVO IMPLANTADOENTIBIA O PERONE(96)</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1.154.400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667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978801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EXTRACCIÓN NO QUIRÚRGICA DE DISPOSITIVO DE INMOVILIZACIÓN EXTERNO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82.116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668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982701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EXTRACCION SIN INCISION DE CUERPO EXTRAÑO EN BRAZO Y ANTEBRAZO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544.700,00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669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908427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F2 (FACTOR II O PROTROMBINA) MUTACIÓN G20210A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489.823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670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906623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FACTOR ALFA DE NECROSIS TUMORAL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171.706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671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908441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FACTOR DE LEIDEN MUTACIÓN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403.995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672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FACTOR II DE LA COAGULACIÓN CUANTIFICACIÓN [PROTROMBINA]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17.721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673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FACTOR IX DE LA COAGULACIÓN [CHRISTMAS O PTC]</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34.446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674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906911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FACTOR REUMATOIDEO MANUAL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19.931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675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906910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FACTOR REUMATOIDEO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31.502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676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902016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FACTOR V DE LA COAGULACIÓN [LÁBIL O PROACELERINA]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34.446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677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902017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FACTOR VII DE LA COAGULACIÓN [ESTABLE O PROCONVERTINA]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34.446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678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902018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FACTOR VIII DE LA COAGULACIÓN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34.446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679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FACTOR X [STUART PROWER]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34.446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680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FACTOR XI [PTA]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34.446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681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902022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FACTOR XII [FACTOR DE HAGEMAN]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34.446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682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902023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FACTOR XIII [FSF FACTOR ESTABILIZANTE DE LA FIBRINA O TIEMPO DE LISIS COÁGULO]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34.446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683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821201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FASCIOTOMIA DE MANO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1.650.200,00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684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831450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FASCIOTOMIA EN ANTEBRAZO CON LIBERACION EN CODO Y MUÑECA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685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831461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FASCIOTOMIA EN MUSLO POR UNA O MAS INCISIONES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686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905308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FENCICLIDINA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40.969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687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903202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FENILALANINA CUALITATIVA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28.608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688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908316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FENILALANINA CUANTITATIVA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28.608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689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905210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FENITOÍNA LIBRE 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118.482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690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905213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FENITOÍNA TOTAL 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98.949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691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905214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FENOBARBITAL NIVELES SÉRICOS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100.663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692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905310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FENOTIAZINAS MANUAL O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51.432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693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911012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FENOTIPO ERITROCITARIO EXTENDIDO EN TUBO CUALQUIER ANTÍGENO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32.236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694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911011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FENOTIPO ERITROCITARIO EXTENDIDO POR MICROTÉCNICA CUALQUIER ANTÍGENO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32.236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695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911026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FENOTIPO SISTEMA ABO [SUBGRUPOS] EN TUBO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10.096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696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911013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FENOTIPO SISTEMA Rh CUALQUIER ANTÍGENO POR MICROTÉCNICA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32.236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697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903016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FERRITINA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69.209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698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902024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FIBRINÓGENO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27.556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699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798106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FIJACION DE ESCAPULA A COSTILLAS [ESCAPULOPEXIA] (TRATAMIENTO DE LA LUXACION CONGENITA DE ESCAPULA ALADA)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700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814708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FIJACION DE LA RODILLA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701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814709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FIJACION E INJERTO OSEO DE LA RODILLA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702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901324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Filaria EXAMEN DIRECTO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15.568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703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862901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FISTULECTOMIA DE PIEL Y TEJIDO CELULAR SUBCUTANEO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926.600,00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704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FLUOROSCOPIA COMO GUIA PARA PROCEDIMIENTOS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175.044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705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903830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FOSFATASA ÁCIDA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25.769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706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903832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FOSFATASA ÁCIDA FRACCIÓN PROSTÁTICA 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67.367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707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903833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FOSFATASA ALCALINA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22.091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708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903834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FOSFATASA ALCALINA ESPECÍFICA DE HUESO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33.394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709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903017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FOSFATASA ALCALINA ISOENZIMA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33.394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710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906422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FOSFOLÍPIDOS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84.922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711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906423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FOSFOLÍPIDOS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84.922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712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903836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FÓSFORO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24.244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713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903835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FÓSFORO EN SUERO U OTROS FLUIDOS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24.244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714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903837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FRACCIÓN EXCRETADA DE SODIO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52.908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715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902107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FRAGILIDAD OSMÓTICA DE ERITROCITOS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716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907005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FROTIS RECTAL (IDENTIFICACIÓN DE TROFOZOITOS)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27.556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717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903305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FRUCTOSA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101.818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718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903425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FRUCTOSAMINA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33.712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719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908320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GALACTOSA 1 - FOSFATO URIDIL TRANSFERASA ACTIVIDAD</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91.611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720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GALACTOSA CUANTITATIVA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33.394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721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903838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GAMMA GLUTAMIL TRANSFERASA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36.918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722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GANGLIOLISIS EN GANGLIOS SIMPATICOS - POR RADIOFRECUENCIA O FENOLIZACION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2.852.655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723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903839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GASES ARTERIALES (EN REPOSO O EN EJERCICIO)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68.465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724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906624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GASTRINA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166.291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725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766701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GENIOPLASTIA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2.379.154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726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905404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GENTAMICINA 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77.886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727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906316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Giardia</w:t>
            </w:r>
            <w:proofErr w:type="spellEnd"/>
            <w:r w:rsidRPr="00AC60AD">
              <w:rPr>
                <w:color w:val="000000"/>
                <w:sz w:val="14"/>
                <w:szCs w:val="14"/>
                <w:lang w:eastAsia="es-CO"/>
              </w:rPr>
              <w:t xml:space="preserve"> </w:t>
            </w:r>
            <w:proofErr w:type="spellStart"/>
            <w:r w:rsidRPr="00AC60AD">
              <w:rPr>
                <w:color w:val="000000"/>
                <w:sz w:val="14"/>
                <w:szCs w:val="14"/>
                <w:lang w:eastAsia="es-CO"/>
              </w:rPr>
              <w:t>lamblia</w:t>
            </w:r>
            <w:proofErr w:type="spellEnd"/>
            <w:r w:rsidRPr="00AC60AD">
              <w:rPr>
                <w:color w:val="000000"/>
                <w:sz w:val="14"/>
                <w:szCs w:val="14"/>
                <w:lang w:eastAsia="es-CO"/>
              </w:rPr>
              <w:t xml:space="preserve"> MANUAL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89.507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728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908328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GLICOSAMINOGLICANOS [MUCOPOLISACÁRIDOS] CUALITATIVOS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92.769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729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904901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GLOBULINA TRANSPORTADORA DE TIROXINA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88.350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730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907108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GLÓBULOS ROJOS MORFOLOGÍA EN ORINA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10.887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731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902109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GLUCOSA 6 FOSFATO DESHIDROGENASA CUANTITATIVA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65.580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732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903840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GLUCOSA EN ORINA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12.306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733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903841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GLUCOSA EN SUERO U OTRO FLUIDO DIFERENTE A ORINA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18.089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734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903842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GLUCOSA PRE Y POST CARGA DE GLUCOSA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46.017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735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903843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GLUCOSA PRE Y POST PRANDIAL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46.017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736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903845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GLUCOSA TEST O’ SULLIVAN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46.017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737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904508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GONADOTROPINA CORIÓNICA SUBUNIDAD BETA CUALITATIVA PRUEBA DE EMBARAZO EN ORINA O SUERO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42.127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738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906625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GONADOTROPINA CORIÓNICA SUBUNIDAD BETA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66.265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739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907006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GRASAS NEUTRAS EN HECES [SUDÁN III]</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25.769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740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129M02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HABITACION BIPERSONAL</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280.500,00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741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129M01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HABITACION UNIPERSONAL</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350.400,00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742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HAPTOGLOBINA 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40.969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743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906023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Helicobacter</w:t>
            </w:r>
            <w:proofErr w:type="spellEnd"/>
            <w:r w:rsidRPr="00AC60AD">
              <w:rPr>
                <w:color w:val="000000"/>
                <w:sz w:val="14"/>
                <w:szCs w:val="14"/>
                <w:lang w:eastAsia="es-CO"/>
              </w:rPr>
              <w:t xml:space="preserve"> pylori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35.865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744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906024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Helicobacter</w:t>
            </w:r>
            <w:proofErr w:type="spellEnd"/>
            <w:r w:rsidRPr="00AC60AD">
              <w:rPr>
                <w:color w:val="000000"/>
                <w:sz w:val="14"/>
                <w:szCs w:val="14"/>
                <w:lang w:eastAsia="es-CO"/>
              </w:rPr>
              <w:t xml:space="preserve"> pylori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60.900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745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902211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HEMATOCRITO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5.416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746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778202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HEMI O DIAFISECTOMIA DE HUMERO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747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778501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HEMIDIAFISECTOMIA EN FEMUR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748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778703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HEMIDIAFISECTOMIA EN TIBIA Y PERONE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749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778901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HEMIDIAFISECTOMIA FALANGES DE MANO (UNA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1.059.807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750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778911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HEMIDIAFISECTOMIA FALANGES DE PIE (UNA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751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911016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HEMOCLASIFICACION FACTOR RH [FACTOR D] ENLAMINA O TUBO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28.608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752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911017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HEMOCLASIFICACIÓN SISTEMA ABO DIRECTA [HEMOCLASIFICACIÓN GLOBULAR] POR MICROTÉCNICA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15.935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753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911020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HEMOCLASIFICACIÓN SISTEMA ABO INVERSA [HEMOCLASIFICACIÓN SERICA] EN TUBO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38.796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754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911019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HEMOCLASIFICACIÓN SISTEMA ABO INVERSA [HEMOCLASIFICACIÓN SERICA] POR MICROTÉCNICA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38.796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755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911015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HEMOCLASIFICACIÓN SISTEMA RH [ANTÍGENO RH D] POR MICROTÉCNICA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28.608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756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901221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HEMOCULTIVO AEROBIO AUTOMATIZADO CADA MUESTRA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85.878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757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901223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HEMOCULTIVO ANAEROBIO AUTOMATIZADO CADA MUESTRA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85.878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758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901225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HEMOCULTIVO PARA HONGOS CADA MUESTRA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85.878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759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902213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HEMOGLOBINA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11.254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902110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HEMOGLOBINA A 2</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63.794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902112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HEMOGLOBINA FETAL 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39.861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903426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HEMOGLOBINA GLICOSILADA 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66.265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903427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HEMOGLOBINA GLICOSILADA MANUAL O SEMIAUTOMATIZADA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66.265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902113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HEMOGLOBINA PLASMÁTICA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57.271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HEMOGLOBINURIA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33.394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902210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HEMOGRAMA IV [HEMOGLOBINA. HEMATOCRITO. RTO DE ERITROCITOS.LEUCOGRAMA.RECUENTO DE PLAQUETAS.INDICES PLAQUETARIOS Y MORFOLOGIA ELECTRONICA E HISTOGRAMA] METODO AUTOMATICO (233)</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30.083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902115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HEMÓLISIS ÁCIDA [PRUEBA DE HAM]</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30.767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902214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HEMOPARÁSITOS EXTENDIDO DE GOTA GRUESA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15.568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769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902215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HEMOPARASITOS EXTENDIDO DE SANGRE PERIFERICA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15.568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903428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HEMOSIDERINA EN ORINA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68.525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906218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Hepatitis A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106.917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906219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Hepatitis A ANTICUERPOS TOTALES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113.445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906332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Hepatitis B [</w:t>
            </w:r>
            <w:proofErr w:type="spellStart"/>
            <w:r w:rsidRPr="00AC60AD">
              <w:rPr>
                <w:color w:val="000000"/>
                <w:sz w:val="14"/>
                <w:szCs w:val="14"/>
                <w:lang w:eastAsia="es-CO"/>
              </w:rPr>
              <w:t>HBsAg</w:t>
            </w:r>
            <w:proofErr w:type="spellEnd"/>
            <w:r w:rsidRPr="00AC60AD">
              <w:rPr>
                <w:color w:val="000000"/>
                <w:sz w:val="14"/>
                <w:szCs w:val="14"/>
                <w:lang w:eastAsia="es-CO"/>
              </w:rPr>
              <w:t>] ANTÍGENO DE SUPERFICIE PRUEBA DE NEUTRALIZACIÓN 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107.235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Hepatitis B ANTICUERPOS CENTRAL </w:t>
            </w:r>
            <w:proofErr w:type="spellStart"/>
            <w:r w:rsidRPr="00AC60AD">
              <w:rPr>
                <w:color w:val="000000"/>
                <w:sz w:val="14"/>
                <w:szCs w:val="14"/>
                <w:lang w:eastAsia="es-CO"/>
              </w:rPr>
              <w:t>Ig</w:t>
            </w:r>
            <w:proofErr w:type="spellEnd"/>
            <w:r w:rsidRPr="00AC60AD">
              <w:rPr>
                <w:color w:val="000000"/>
                <w:sz w:val="14"/>
                <w:szCs w:val="14"/>
                <w:lang w:eastAsia="es-CO"/>
              </w:rPr>
              <w:t xml:space="preserve"> M [ANTI-CORE HBC-M]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105.185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Hepatitis B ANTICUERPOS CENTRAL TOTALES [ANTI-CORE </w:t>
            </w:r>
            <w:proofErr w:type="spellStart"/>
            <w:r w:rsidRPr="00AC60AD">
              <w:rPr>
                <w:color w:val="000000"/>
                <w:sz w:val="14"/>
                <w:szCs w:val="14"/>
                <w:lang w:eastAsia="es-CO"/>
              </w:rPr>
              <w:t>HBc</w:t>
            </w:r>
            <w:proofErr w:type="spellEnd"/>
            <w:r w:rsidRPr="00AC60AD">
              <w:rPr>
                <w:color w:val="000000"/>
                <w:sz w:val="14"/>
                <w:szCs w:val="14"/>
                <w:lang w:eastAsia="es-CO"/>
              </w:rPr>
              <w:t>]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104.023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906222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Hepatitis B ANTICUERPOS E [ANTI-</w:t>
            </w:r>
            <w:proofErr w:type="spellStart"/>
            <w:r w:rsidRPr="00AC60AD">
              <w:rPr>
                <w:color w:val="000000"/>
                <w:sz w:val="14"/>
                <w:szCs w:val="14"/>
                <w:lang w:eastAsia="es-CO"/>
              </w:rPr>
              <w:t>HBe</w:t>
            </w:r>
            <w:proofErr w:type="spellEnd"/>
            <w:r w:rsidRPr="00AC60AD">
              <w:rPr>
                <w:color w:val="000000"/>
                <w:sz w:val="14"/>
                <w:szCs w:val="14"/>
                <w:lang w:eastAsia="es-CO"/>
              </w:rPr>
              <w:t>]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130.793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906223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Hepatitis B ANTICUERPOS S [ANTI-</w:t>
            </w:r>
            <w:proofErr w:type="spellStart"/>
            <w:r w:rsidRPr="00AC60AD">
              <w:rPr>
                <w:color w:val="000000"/>
                <w:sz w:val="14"/>
                <w:szCs w:val="14"/>
                <w:lang w:eastAsia="es-CO"/>
              </w:rPr>
              <w:t>HBs</w:t>
            </w:r>
            <w:proofErr w:type="spellEnd"/>
            <w:r w:rsidRPr="00AC60AD">
              <w:rPr>
                <w:color w:val="000000"/>
                <w:sz w:val="14"/>
                <w:szCs w:val="14"/>
                <w:lang w:eastAsia="es-CO"/>
              </w:rPr>
              <w:t>]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130.793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906317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Hepatitis B ANTÍGENO DE SUPERFICIE [Ag </w:t>
            </w:r>
            <w:proofErr w:type="spellStart"/>
            <w:r w:rsidRPr="00AC60AD">
              <w:rPr>
                <w:color w:val="000000"/>
                <w:sz w:val="14"/>
                <w:szCs w:val="14"/>
                <w:lang w:eastAsia="es-CO"/>
              </w:rPr>
              <w:t>HBs</w:t>
            </w:r>
            <w:proofErr w:type="spellEnd"/>
            <w:r w:rsidRPr="00AC60AD">
              <w:rPr>
                <w:color w:val="000000"/>
                <w:sz w:val="14"/>
                <w:szCs w:val="14"/>
                <w:lang w:eastAsia="es-CO"/>
              </w:rPr>
              <w:t>]</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130.793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906318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Hepatitis B ANTÍGENO e [Ag </w:t>
            </w:r>
            <w:proofErr w:type="spellStart"/>
            <w:r w:rsidRPr="00AC60AD">
              <w:rPr>
                <w:color w:val="000000"/>
                <w:sz w:val="14"/>
                <w:szCs w:val="14"/>
                <w:lang w:eastAsia="es-CO"/>
              </w:rPr>
              <w:t>HBe</w:t>
            </w:r>
            <w:proofErr w:type="spellEnd"/>
            <w:r w:rsidRPr="00AC60AD">
              <w:rPr>
                <w:color w:val="000000"/>
                <w:sz w:val="14"/>
                <w:szCs w:val="14"/>
                <w:lang w:eastAsia="es-CO"/>
              </w:rPr>
              <w:t>]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130.793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908806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Hepatitis B CARGA VIRAL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486.290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906225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Hepatitis C ANTICUERPO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121.710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908807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Hepatitis C CARGA VIRAL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414.643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906818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Hepatitis C PRUEBA CONFIRMATORIA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147.096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906227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Hepatitis delta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106.917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906226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Hepatitis delta ANTICUERPOS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106.917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906319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Hepatitis delta ANTÍGENO [Ag HVD]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89.383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535301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HERNIORRAFIA EPIGASTRICA ENCARCELADA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535204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HERNIORRAFIA EPIGASTRICA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531001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HERNIORRAFIA INGUINAL BILATERAL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530301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HERNIORRAFIA INGUINAL ENCARCELADA SOD</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530401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HERNIORRAFIA INGUINAL REPRODUCIDA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530001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HERNIORRAFIA INGUINAL UNILATERAL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534101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HERNIORRAFIA UMBILICAL REPRODUCIDA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534001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HERNIORRAFIA UMBILICAL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906228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Herpes I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96.446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906229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Herpes I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115.226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906230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Herpes II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96.446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906231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Herpes II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96.446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908332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HEXOSAMINIDASA A Y B ACTIVIDAD</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55.061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908428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HFE (HEMOCROMATOSIS)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2.116.192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905722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HIDROCARBUROS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40.229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904811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HIDROXICORTICOSTEROIDES 17</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47.542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904509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HIDROXIPROGESTERONA 17 ALFA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92.120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904402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HIDROXIPROGESTERONA 17 ALFA PRE Y POST HORMONA ADRENOCORTICOTRÓPICA CADA MUESTRA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110.490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903023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HIDROXIPROLINA EN ORINA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119.222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903846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HIERRO TOTAL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51.512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906424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HISTONA ANTICUERPOS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181.541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906118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Histoplasma</w:t>
            </w:r>
            <w:proofErr w:type="spellEnd"/>
            <w:r w:rsidRPr="00AC60AD">
              <w:rPr>
                <w:color w:val="000000"/>
                <w:sz w:val="14"/>
                <w:szCs w:val="14"/>
                <w:lang w:eastAsia="es-CO"/>
              </w:rPr>
              <w:t xml:space="preserve"> </w:t>
            </w:r>
            <w:proofErr w:type="spellStart"/>
            <w:r w:rsidRPr="00AC60AD">
              <w:rPr>
                <w:color w:val="000000"/>
                <w:sz w:val="14"/>
                <w:szCs w:val="14"/>
                <w:lang w:eastAsia="es-CO"/>
              </w:rPr>
              <w:t>capsulatum</w:t>
            </w:r>
            <w:proofErr w:type="spellEnd"/>
            <w:r w:rsidRPr="00AC60AD">
              <w:rPr>
                <w:color w:val="000000"/>
                <w:sz w:val="14"/>
                <w:szCs w:val="14"/>
                <w:lang w:eastAsia="es-CO"/>
              </w:rPr>
              <w:t xml:space="preserve"> ANTICUERPOS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47.542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906337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Histoplasma</w:t>
            </w:r>
            <w:proofErr w:type="spellEnd"/>
            <w:r w:rsidRPr="00AC60AD">
              <w:rPr>
                <w:color w:val="000000"/>
                <w:sz w:val="14"/>
                <w:szCs w:val="14"/>
                <w:lang w:eastAsia="es-CO"/>
              </w:rPr>
              <w:t xml:space="preserve"> </w:t>
            </w:r>
            <w:proofErr w:type="spellStart"/>
            <w:r w:rsidRPr="00AC60AD">
              <w:rPr>
                <w:color w:val="000000"/>
                <w:sz w:val="14"/>
                <w:szCs w:val="14"/>
                <w:lang w:eastAsia="es-CO"/>
              </w:rPr>
              <w:t>capsulatum</w:t>
            </w:r>
            <w:proofErr w:type="spellEnd"/>
            <w:r w:rsidRPr="00AC60AD">
              <w:rPr>
                <w:color w:val="000000"/>
                <w:sz w:val="14"/>
                <w:szCs w:val="14"/>
                <w:lang w:eastAsia="es-CO"/>
              </w:rPr>
              <w:t xml:space="preserve"> ANTÍGENO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47.542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HONGOS ANTICUERPOS TOTALES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108.336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904103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HORMONA ADRENOCORTICOTRÓPICA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82.249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904104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HORMONA DE CRECIMIENTO [SOMATOTRÓPICA]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111.281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HORMONA DE CRECIMIENTO [SOMATOTRÓPICA] PRE Y POST ESTIMULACIÓN CADA MUESTRA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111.281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904202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HORMONA DEL CRECIMIENTO [SOMATOTRÓPICA] PRE Y POST EJERCICIO CADA MUESTRA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111.281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904205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HORMONA DEL CRECIMIENTO [SOMATOTRÓPICA] PRE Y POST ESTÍMULO CLONIDINA CADA MUESTRA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238.756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904207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HORMONA DEL CRECIMIENTO [SOMATOTRÓPICA] PRE Y POST ESTÍMULO GLUCOSA CADA MUESTRA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238.756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904902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HORMONA ESTIMULANTE DEL TIROIDES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95.296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904906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HORMONA ESTIMULANTE DEL TIROIDES PRE Y POST ESTIMULACIÓN ULTRASENSIBLE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312.702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904904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HORMONA ESTIMULANTE DEL TIROIDES ULTRASENSIBLE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78.135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904105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HORMONA FOLÍCULO ESTIMULANTE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110.490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821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904106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HORMONA FOLÍCULO ESTIMULANTE Y HORMONA LUTEINIZANTE PRE Y POST HORMONA LIBERADORA DE GONADOTROPINA CADA MUESTRA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244.912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904107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HORMONA LUTEINIZANTE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126.424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904912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HORMONA PARATIROIDEA MOLÉCULA INTACTA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140.940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906233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HTLV-I Y II ANTICUERPOS TOTALES CONFIRMATORIO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134.734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906232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HTLV-I Y II ANTICUERPOS TOTALES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104.023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901240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IDENTIFICACIÓN DE CULTIVO AISLADO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48.961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908856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IDENTIFICACION DE OTROS VIRUS (ESPECIFICA) POR PRUEBAS MOLECULARES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213.729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861403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INFILTRACION INTRALESIONAL CON MEDICAMENTO DE MAS DE DIEZ LESIONES </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425.000,00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861402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INFILTRACION INTRALESIONAL CON MEDICAMENTO ENTRE CINCO A DIEZ LESIONES </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425.000,00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861401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INFILTRACION INTRALESIONAL CON MEDICAMENTO HASTA DE CINCO LESIONES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365.318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906823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INHIBIDOR C1 ESTERASA CONCENTRACIÓN O FUNCIONAL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63.427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866301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CONDROCUTANEO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1.650.200,00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866102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DE PIEL PARCIAL EN AREA GENERAL DEL DIEZ 10% AL 19% DE SUPERFICIE CORPORAL TOTAL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866103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DE PIEL PARCIAL EN AREA GENERAL DEL VEINTE 20% AL 29% DE SUPERFICIE CORPORAL TOTAL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3.127.141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866201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DE PIEL TOTAL EN AREA GENERAL MENOR DEL DIEZ 10% DE SUPERFICIE CORPORAL TOTAL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827901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DE TENDON EXTENSOR DE MANO O DEDOS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1.812.771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827902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DE TENDON FLEXOR DE MANO O DEDOS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3.436.619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780101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OSEO EN CLAVICULA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780931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OSEO EN COLUMNA VERTEBRAL VIA ANTERIOR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780932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OSEO EN COLUMNA VERTEBRAL VIA POSTERIOR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780301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OSEO EN CUBITO O RADIO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2.763.800,00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780402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OSEO EN ESCAFOIDES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780103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OSEO EN ESCAPULA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780902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OSEO EN FALANGES DEL PIE (UNA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1.650.113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780501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OSEO EN FEMUR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768101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OSEO EN HUESO FACIAL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780401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OSEO EN HUESOS DEL CARPO (EXCEPTO ESCAFOIDES)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780801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OSEO EN HUESOS TARSIANOS O METATARSIANOS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780201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OSEO EN HUMERO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850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780903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OSEO EN MANO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851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780403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OSEO EN METACARPIANOS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2.263.152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852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780920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OSEO EN PELVIS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853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780701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OSEO EN TIBIA O PERONE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854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827910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INJERTO TENDINOSO CON IMPLANTE EN DEDOS DE LA MANO (CADA UNO)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3.466.455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855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936801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INMOVILIZACION O MANIPULACION ARTICULAR INESPECIFICA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89.200,00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856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906825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INMUNOFIJACIÓN 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119.590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857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906827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INMUNOGLOBULINA A [</w:t>
            </w:r>
            <w:proofErr w:type="spellStart"/>
            <w:r w:rsidRPr="00AC60AD">
              <w:rPr>
                <w:color w:val="000000"/>
                <w:sz w:val="14"/>
                <w:szCs w:val="14"/>
                <w:lang w:eastAsia="es-CO"/>
              </w:rPr>
              <w:t>Ig</w:t>
            </w:r>
            <w:proofErr w:type="spellEnd"/>
            <w:r w:rsidRPr="00AC60AD">
              <w:rPr>
                <w:color w:val="000000"/>
                <w:sz w:val="14"/>
                <w:szCs w:val="14"/>
                <w:lang w:eastAsia="es-CO"/>
              </w:rPr>
              <w:t xml:space="preserve"> A]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61.211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858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906833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INMUNOGLOBULINA D [</w:t>
            </w:r>
            <w:proofErr w:type="spellStart"/>
            <w:r w:rsidRPr="00AC60AD">
              <w:rPr>
                <w:color w:val="000000"/>
                <w:sz w:val="14"/>
                <w:szCs w:val="14"/>
                <w:lang w:eastAsia="es-CO"/>
              </w:rPr>
              <w:t>Ig</w:t>
            </w:r>
            <w:proofErr w:type="spellEnd"/>
            <w:r w:rsidRPr="00AC60AD">
              <w:rPr>
                <w:color w:val="000000"/>
                <w:sz w:val="14"/>
                <w:szCs w:val="14"/>
                <w:lang w:eastAsia="es-CO"/>
              </w:rPr>
              <w:t xml:space="preserve"> D]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70.996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859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906836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INMUNOGLOBULINA E [</w:t>
            </w:r>
            <w:proofErr w:type="spellStart"/>
            <w:r w:rsidRPr="00AC60AD">
              <w:rPr>
                <w:color w:val="000000"/>
                <w:sz w:val="14"/>
                <w:szCs w:val="14"/>
                <w:lang w:eastAsia="es-CO"/>
              </w:rPr>
              <w:t>Ig</w:t>
            </w:r>
            <w:proofErr w:type="spellEnd"/>
            <w:r w:rsidRPr="00AC60AD">
              <w:rPr>
                <w:color w:val="000000"/>
                <w:sz w:val="14"/>
                <w:szCs w:val="14"/>
                <w:lang w:eastAsia="es-CO"/>
              </w:rPr>
              <w:t xml:space="preserve"> E]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76.834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906834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INMUNOGLOBULINA E [</w:t>
            </w:r>
            <w:proofErr w:type="spellStart"/>
            <w:r w:rsidRPr="00AC60AD">
              <w:rPr>
                <w:color w:val="000000"/>
                <w:sz w:val="14"/>
                <w:szCs w:val="14"/>
                <w:lang w:eastAsia="es-CO"/>
              </w:rPr>
              <w:t>Ig</w:t>
            </w:r>
            <w:proofErr w:type="spellEnd"/>
            <w:r w:rsidRPr="00AC60AD">
              <w:rPr>
                <w:color w:val="000000"/>
                <w:sz w:val="14"/>
                <w:szCs w:val="14"/>
                <w:lang w:eastAsia="es-CO"/>
              </w:rPr>
              <w:t xml:space="preserve"> E] ESPECÍFICA (DOSIFICACIÓN CADA ALERGENO)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91.611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906829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INMUNOGLOBULINA G [</w:t>
            </w:r>
            <w:proofErr w:type="spellStart"/>
            <w:r w:rsidRPr="00AC60AD">
              <w:rPr>
                <w:color w:val="000000"/>
                <w:sz w:val="14"/>
                <w:szCs w:val="14"/>
                <w:lang w:eastAsia="es-CO"/>
              </w:rPr>
              <w:t>Ig</w:t>
            </w:r>
            <w:proofErr w:type="spellEnd"/>
            <w:r w:rsidRPr="00AC60AD">
              <w:rPr>
                <w:color w:val="000000"/>
                <w:sz w:val="14"/>
                <w:szCs w:val="14"/>
                <w:lang w:eastAsia="es-CO"/>
              </w:rPr>
              <w:t xml:space="preserve"> G]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61.211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906830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INMUNOGLOBULINA G [</w:t>
            </w:r>
            <w:proofErr w:type="spellStart"/>
            <w:r w:rsidRPr="00AC60AD">
              <w:rPr>
                <w:color w:val="000000"/>
                <w:sz w:val="14"/>
                <w:szCs w:val="14"/>
                <w:lang w:eastAsia="es-CO"/>
              </w:rPr>
              <w:t>Ig</w:t>
            </w:r>
            <w:proofErr w:type="spellEnd"/>
            <w:r w:rsidRPr="00AC60AD">
              <w:rPr>
                <w:color w:val="000000"/>
                <w:sz w:val="14"/>
                <w:szCs w:val="14"/>
                <w:lang w:eastAsia="es-CO"/>
              </w:rPr>
              <w:t xml:space="preserve"> G] SUBCLASES 1 2 3 4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61.211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906832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INMUNOGLOBULINA M [</w:t>
            </w:r>
            <w:proofErr w:type="spellStart"/>
            <w:r w:rsidRPr="00AC60AD">
              <w:rPr>
                <w:color w:val="000000"/>
                <w:sz w:val="14"/>
                <w:szCs w:val="14"/>
                <w:lang w:eastAsia="es-CO"/>
              </w:rPr>
              <w:t>Ig</w:t>
            </w:r>
            <w:proofErr w:type="spellEnd"/>
            <w:r w:rsidRPr="00AC60AD">
              <w:rPr>
                <w:color w:val="000000"/>
                <w:sz w:val="14"/>
                <w:szCs w:val="14"/>
                <w:lang w:eastAsia="es-CO"/>
              </w:rPr>
              <w:t xml:space="preserve"> M]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61.211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906837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INMUNOGLOBULINAS CADENAS LIVIANAS KAPPA Y LAMBDA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142.349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906842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INMUNOGLOBULINAS CADENAS LIVIANAS LIBRES KAPPA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180.439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906843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INMUNOGLOBULINAS CADENAS LIVIANAS LIBRES LAMBDA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170.655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904704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INSULINA (CADA MUESTRA)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88.754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906426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INSULINA ANTICUERPOS ISLOTES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92.769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906425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INSULINA ANTICUERPOS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75.727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904703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INSULINA CURVA (CINCO MUESTRAS)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108.336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904711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INSULINA CURVA DE 2 HORAS (3 MUESTRAS: 0 60 Y 120 MINUTOS)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108.336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872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904712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INSULINA CURVA DE 2 HORAS (4 MUESTRAS: 0 30 60 Y 120 MINUTOS)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108.336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904702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INSULINA PRE Y POST GLUCOSA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108.336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890426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INTERCONSULTA POR ESPECIALISTA EN ANESTESIOLOGIA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69.209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890428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INTERCONSULTA POR ESPECIALISTA EN CARDIOLOGIA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69.209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890436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INTERCONSULTA POR ESPECIALISTA EN CIRUGIA MAXILOFACIAL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69.209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890439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INTERCONSULTA POR ESPECIALISTA EN CIRUGIA PLASTICA ESTETICA Y RECONSTRUCTIVA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69.209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890440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INTERCONSULTA POR ESPECIALISTA EN CIRUGIA VASCULAR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69.209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890480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INTERCONSULTA POR ESPECIALISTA EN ORTOPEDIA Y TRAUMATOLOGIA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69.209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890481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INTERCONSULTA POR ESPECIALISTA EN ORTOPEDIA Y TRAUMATOLOGIA PEDIATRICA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69.209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890402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INTERCONSULTA POR MEDICINA ESPECIALIZADA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69.209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890406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INTERCONSULTA POR NUTRICION Y DIETETICA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30.450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48201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INYECCION DE ANESTESIA DENTRO DEL NERVIO PERIFERICO CON FINES 54- ANALGESICOS SOD </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425.000,00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861411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INYECCION DE MATERIAL MIORELAJANTE (TOXINA BOTULINICA)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515.960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819201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INYECCION DE SUSTANCIA TERAPEUTICA DENTRO DE ARTICULACION O LIGAMENTO SOD+ </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86.800,00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839601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INYECCION O INFILTRACION DE SUSTANCIA TERAPEUTICA DENTRO DE BURSA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24.600,00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903605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IONOGRAMA [CLORO SODIO POTASIO Y BICARBONATO O CALCIO]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13.781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906429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Jo1 ANTICUERPOS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86.196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890502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JUNTA MEDICO QUIRURGICA (CADA ESPECIALISTA POR REUNION)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126.424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903024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LACTÓGENO PLACENTARIO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88.038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542101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LAPAROSCOPIA EXPLORATORIA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808062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LAVADO O DESBRIDAMIENTO DE RODILLA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541701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LAVADO PERITONEAL TERAPEUTICO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796301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LAVADO Y DESBRIDAMIENTO DE FRACTURA ABIERTA O EXPUESTA EN MANO (EXCEPTO FALANGES) +</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790.916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906028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Legionella</w:t>
            </w:r>
            <w:proofErr w:type="spellEnd"/>
            <w:r w:rsidRPr="00AC60AD">
              <w:rPr>
                <w:color w:val="000000"/>
                <w:sz w:val="14"/>
                <w:szCs w:val="14"/>
                <w:lang w:eastAsia="es-CO"/>
              </w:rPr>
              <w:t xml:space="preserve"> </w:t>
            </w:r>
            <w:proofErr w:type="spellStart"/>
            <w:r w:rsidRPr="00AC60AD">
              <w:rPr>
                <w:color w:val="000000"/>
                <w:sz w:val="14"/>
                <w:szCs w:val="14"/>
                <w:lang w:eastAsia="es-CO"/>
              </w:rPr>
              <w:t>pneumoniae</w:t>
            </w:r>
            <w:proofErr w:type="spellEnd"/>
            <w:r w:rsidRPr="00AC60AD">
              <w:rPr>
                <w:color w:val="000000"/>
                <w:sz w:val="14"/>
                <w:szCs w:val="14"/>
                <w:lang w:eastAsia="es-CO"/>
              </w:rPr>
              <w:t xml:space="preserve"> ANTICUERPOS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142.048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906322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Legionella</w:t>
            </w:r>
            <w:proofErr w:type="spellEnd"/>
            <w:r w:rsidRPr="00AC60AD">
              <w:rPr>
                <w:color w:val="000000"/>
                <w:sz w:val="14"/>
                <w:szCs w:val="14"/>
                <w:lang w:eastAsia="es-CO"/>
              </w:rPr>
              <w:t xml:space="preserve"> </w:t>
            </w:r>
            <w:proofErr w:type="spellStart"/>
            <w:r w:rsidRPr="00AC60AD">
              <w:rPr>
                <w:color w:val="000000"/>
                <w:sz w:val="14"/>
                <w:szCs w:val="14"/>
                <w:lang w:eastAsia="es-CO"/>
              </w:rPr>
              <w:t>spp</w:t>
            </w:r>
            <w:proofErr w:type="spellEnd"/>
            <w:r w:rsidRPr="00AC60AD">
              <w:rPr>
                <w:color w:val="000000"/>
                <w:sz w:val="14"/>
                <w:szCs w:val="14"/>
                <w:lang w:eastAsia="es-CO"/>
              </w:rPr>
              <w:t xml:space="preserve"> ANTÍGENO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142.048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Leishmania</w:t>
            </w:r>
            <w:proofErr w:type="spellEnd"/>
            <w:r w:rsidRPr="00AC60AD">
              <w:rPr>
                <w:color w:val="000000"/>
                <w:sz w:val="14"/>
                <w:szCs w:val="14"/>
                <w:lang w:eastAsia="es-CO"/>
              </w:rPr>
              <w:t xml:space="preserve"> ANTICUERPOS MANUAL O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20.354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906029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Leptospira</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43.807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906030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Leptospira</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43.807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901311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Leptospira</w:t>
            </w:r>
            <w:proofErr w:type="spellEnd"/>
            <w:r w:rsidRPr="00AC60AD">
              <w:rPr>
                <w:color w:val="000000"/>
                <w:sz w:val="14"/>
                <w:szCs w:val="14"/>
                <w:lang w:eastAsia="es-CO"/>
              </w:rPr>
              <w:t xml:space="preserve"> SEROTIPIFICACIÓN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43.807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32304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LESION DE TRACTOS DE ENTRADA DE RAICES POSTERIORES [DREZ]</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3.872.268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903430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LEUCINA AMINOPEPTIDASA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73.890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814723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LIBERACION DE ADHERENCIAS DE RODILLA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831902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LIBERACION DE MUSCULO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1.452.705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817204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LIGAMENTORRAFIA O REINSERCION DE LIGAMENTOS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817206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LIGAMENTORRAFIA O REINSERCION DE LIGAMENTOS VIA ARTROSCOPICA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834930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LIMPIEZA Y DESBRIDAMIENTO QUIRURGICOS DE MUSCULOS. TENDONES Y FASCIA EN MUSLO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1.246.207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834940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LIMPIEZA Y DESBRIDAMIENTO QUIRURGICOS DE MUSCULOS. TENDONES Y FASCIA EN PIERNA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1.246.207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906711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LINFOCITOS B (CD19 Y CD20)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98.607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906762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LINFOCITOS T (CD3 CD4 CD8 DOBLEMENTE NEGATIVOS)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98.184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906714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LINFOCITOS T CD4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153.980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906744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LINFOCITOS T CUANTIFICACIÓN CD3 CD4 CD8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124.434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903847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LIPASA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46.384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903431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LIPOPROTEÍNA 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105.074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903849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LÍQUIDO ASCITICO (EXAMEN FÍSICO Y CITOQUÍMICO)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76.834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903850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LÍQUIDO CEFALORRAQUÍDEO (LCR EXAMEN FÍSICO Y CITOQUÍMICO CON GLUCOSA PROTEÍNAS MORFOLOGÍA DE ERITROCITOS Y DIFERENCIAL DE LEUCOCITOS)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79.361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903503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LÍQUIDO PERICÁRDICO (EXAMEN FÍSICO Y CITOQUÍMICO CON DENSIDAD Y PROTEÍNAS)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70.311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903852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LÍQUIDO PLEURAL (EXAMEN FÍSICO Y CITOQUÍMICO CON RECUENTO Y MORFOLOGÍA DE LEUCOCITOS GLUCOSA Y DESHIDROGENASA LÁCTICA)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78.620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907203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LÍQUIDO PROSTÁTICO (EXAMEN MICROSCÓPICO)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42.755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920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903504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LÍQUIDO SINOVIAL (EXAMEN FÍSICO Y CITOQUÍMICO CON RECUENTO Y MORFOLOGÍA DE ERITROCITOS Y LEUCOCITOS GLUCOSA PROTEÍNAS FACTOR R.A. COMPLEMENTO TEST DE MUCINA Y ANÁLISIS CON LUZ POLARIZADA)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76.834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921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903853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LÍQUIDO SINOVIAL (EXAMEN FÍSICO Y CITOQUÍMICO CON RECUENTO Y MORFOLOGÍA DE ERITROCITOS Y LEUCOCITOS GLUCOSA PROTEÍNAS Y TEST DE MUCINA)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76.834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922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839101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LISIS DE ADHERENCIAS DE TENDON [TENOLISIS]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923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545001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LISIS DE ADHERENCIAS PERITONEALES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924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545101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LISIS DE ADHERENCIAS PERITONEALES VÍA LAPAROSCÓPICA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925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36101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LISIS O RESECCION DE ADHERENCIAS EXTRADURALES EN MEDULA ESPINAL O RAICES DE NERVIOS ESPINALES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3.962.068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926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901312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Listeria SEROTIPIFICACIÓN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54.010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927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905312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LITIO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30.083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928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903855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MAGNESIO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27.873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929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903879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MAGNESIO EN ORINA PARCIAL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27.873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930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903854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MAGNESIO EN SUERO U OTROS FLUIDOS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27.873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931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853103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MAMOPLASTIA DE REDUCCION UNILATERAL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2.852.655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932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763101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MANDIBULECTOMIA PARCIAL SIMPLE MARGINAL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933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854502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MASTECTOMIA RADICAL MODIFICADA UNILATERAL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934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906431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MEMBRANA BASAL DEL GLOMERULO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198.528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935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806103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MENISCECTOMIA MEDIAL O LATERAL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3.127.141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936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806104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MENISCECTOMIA MEDIAL Y LATERAL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3.127.141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937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806101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MENISCECTOMIA SIMPLE MEDIAL O LATERAL DE RODILLA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938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905731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MERCURIO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91.611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939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779404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METACARPECTOMIA (UNO O MAS HUESOS)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1.615.939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940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905734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METADONA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38.760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941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902118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METAHEMOGLOBINA CUANTITATIVA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18.089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942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905736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METALES PESADOS CADA UNO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63.427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943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903059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METANEFRINAS FRACCIONADAS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47.804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944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903068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METANEFRINAS FRACCIONADAS EN PLASMA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47.804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945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903067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METANEFRINAS LIBRES EN PLASMA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47.804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946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903025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METANEFRINAS TOTALES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47.804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947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908426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METILENTETRAHIDROFOLATO REDUCTASA [MTHFR] MUTACIÓN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2.116.192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948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905504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METOTREXATO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52.173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949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903027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MICROALBUMINURIA AUTOMATIZADA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55.061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950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903026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MICROALBUMINURIA AUTOMATIZADA EN ORINA PARCIAL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55.061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951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906485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MIELOPEROXIDASA ANTICUERPOS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97.132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952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32401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MIELOTOMIA POR ABLACION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3.962.068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953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903031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MIOGLOBINA EN ORINA O EN SUERO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39.127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954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824601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MIORRAFIA DE EXTENSORES DE MANO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955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824611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MIORRAFIA DE FLEXORES DE MANO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1.615.939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956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820201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MIOTOMIA DE MANO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732.200,00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957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906434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MITOCONDRIA ANTICUERPOS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61.635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958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907202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MOCO CERVICAL ANÁLISIS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37.657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959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905737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MONÓXIDO DE CARBONO [CARBOXIHEMOGLOBINA]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43.807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960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906438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MÚSCULO LISO ANTICUERPOS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61.211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961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901313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Mycobacterium</w:t>
            </w:r>
            <w:proofErr w:type="spellEnd"/>
            <w:r w:rsidRPr="00AC60AD">
              <w:rPr>
                <w:color w:val="000000"/>
                <w:sz w:val="14"/>
                <w:szCs w:val="14"/>
                <w:lang w:eastAsia="es-CO"/>
              </w:rPr>
              <w:t xml:space="preserve"> IDENTIFICACIÓN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122.484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962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901230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Mycobacterium</w:t>
            </w:r>
            <w:proofErr w:type="spellEnd"/>
            <w:r w:rsidRPr="00AC60AD">
              <w:rPr>
                <w:color w:val="000000"/>
                <w:sz w:val="14"/>
                <w:szCs w:val="14"/>
                <w:lang w:eastAsia="es-CO"/>
              </w:rPr>
              <w:t xml:space="preserve"> tuberculosis CULTIVO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86.930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963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906033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Mycoplasma</w:t>
            </w:r>
            <w:proofErr w:type="spellEnd"/>
            <w:r w:rsidRPr="00AC60AD">
              <w:rPr>
                <w:color w:val="000000"/>
                <w:sz w:val="14"/>
                <w:szCs w:val="14"/>
                <w:lang w:eastAsia="es-CO"/>
              </w:rPr>
              <w:t xml:space="preserve"> </w:t>
            </w:r>
            <w:proofErr w:type="spellStart"/>
            <w:r w:rsidRPr="00AC60AD">
              <w:rPr>
                <w:color w:val="000000"/>
                <w:sz w:val="14"/>
                <w:szCs w:val="14"/>
                <w:lang w:eastAsia="es-CO"/>
              </w:rPr>
              <w:t>pneumoniae</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41.704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964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906034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Mycoplasma</w:t>
            </w:r>
            <w:proofErr w:type="spellEnd"/>
            <w:r w:rsidRPr="00AC60AD">
              <w:rPr>
                <w:color w:val="000000"/>
                <w:sz w:val="14"/>
                <w:szCs w:val="14"/>
                <w:lang w:eastAsia="es-CO"/>
              </w:rPr>
              <w:t xml:space="preserve"> </w:t>
            </w:r>
            <w:proofErr w:type="spellStart"/>
            <w:r w:rsidRPr="00AC60AD">
              <w:rPr>
                <w:color w:val="000000"/>
                <w:sz w:val="14"/>
                <w:szCs w:val="14"/>
                <w:lang w:eastAsia="es-CO"/>
              </w:rPr>
              <w:t>pneumoniae</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41.704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965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906036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Mycoplasma</w:t>
            </w:r>
            <w:proofErr w:type="spellEnd"/>
            <w:r w:rsidRPr="00AC60AD">
              <w:rPr>
                <w:color w:val="000000"/>
                <w:sz w:val="14"/>
                <w:szCs w:val="14"/>
                <w:lang w:eastAsia="es-CO"/>
              </w:rPr>
              <w:t xml:space="preserve"> </w:t>
            </w:r>
            <w:proofErr w:type="spellStart"/>
            <w:r w:rsidRPr="00AC60AD">
              <w:rPr>
                <w:color w:val="000000"/>
                <w:sz w:val="14"/>
                <w:szCs w:val="14"/>
                <w:lang w:eastAsia="es-CO"/>
              </w:rPr>
              <w:t>pneumoniae</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41.704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966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901232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Neisseria</w:t>
            </w:r>
            <w:proofErr w:type="spellEnd"/>
            <w:r w:rsidRPr="00AC60AD">
              <w:rPr>
                <w:color w:val="000000"/>
                <w:sz w:val="14"/>
                <w:szCs w:val="14"/>
                <w:lang w:eastAsia="es-CO"/>
              </w:rPr>
              <w:t xml:space="preserve"> </w:t>
            </w:r>
            <w:proofErr w:type="spellStart"/>
            <w:r w:rsidRPr="00AC60AD">
              <w:rPr>
                <w:color w:val="000000"/>
                <w:sz w:val="14"/>
                <w:szCs w:val="14"/>
                <w:lang w:eastAsia="es-CO"/>
              </w:rPr>
              <w:t>gonorrhoeae</w:t>
            </w:r>
            <w:proofErr w:type="spellEnd"/>
            <w:r w:rsidRPr="00AC60AD">
              <w:rPr>
                <w:color w:val="000000"/>
                <w:sz w:val="14"/>
                <w:szCs w:val="14"/>
                <w:lang w:eastAsia="es-CO"/>
              </w:rPr>
              <w:t xml:space="preserve"> CULTIVO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73.522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967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901233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Neisseria</w:t>
            </w:r>
            <w:proofErr w:type="spellEnd"/>
            <w:r w:rsidRPr="00AC60AD">
              <w:rPr>
                <w:color w:val="000000"/>
                <w:sz w:val="14"/>
                <w:szCs w:val="14"/>
                <w:lang w:eastAsia="es-CO"/>
              </w:rPr>
              <w:t xml:space="preserve"> </w:t>
            </w:r>
            <w:proofErr w:type="spellStart"/>
            <w:r w:rsidRPr="00AC60AD">
              <w:rPr>
                <w:color w:val="000000"/>
                <w:sz w:val="14"/>
                <w:szCs w:val="14"/>
                <w:lang w:eastAsia="es-CO"/>
              </w:rPr>
              <w:t>meningitidis</w:t>
            </w:r>
            <w:proofErr w:type="spellEnd"/>
            <w:r w:rsidRPr="00AC60AD">
              <w:rPr>
                <w:color w:val="000000"/>
                <w:sz w:val="14"/>
                <w:szCs w:val="14"/>
                <w:lang w:eastAsia="es-CO"/>
              </w:rPr>
              <w:t xml:space="preserve"> CULTIVO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48.961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968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901317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Neisseria</w:t>
            </w:r>
            <w:proofErr w:type="spellEnd"/>
            <w:r w:rsidRPr="00AC60AD">
              <w:rPr>
                <w:color w:val="000000"/>
                <w:sz w:val="14"/>
                <w:szCs w:val="14"/>
                <w:lang w:eastAsia="es-CO"/>
              </w:rPr>
              <w:t xml:space="preserve"> </w:t>
            </w:r>
            <w:proofErr w:type="spellStart"/>
            <w:r w:rsidRPr="00AC60AD">
              <w:rPr>
                <w:color w:val="000000"/>
                <w:sz w:val="14"/>
                <w:szCs w:val="14"/>
                <w:lang w:eastAsia="es-CO"/>
              </w:rPr>
              <w:t>meningitidis</w:t>
            </w:r>
            <w:proofErr w:type="spellEnd"/>
            <w:r w:rsidRPr="00AC60AD">
              <w:rPr>
                <w:color w:val="000000"/>
                <w:sz w:val="14"/>
                <w:szCs w:val="14"/>
                <w:lang w:eastAsia="es-CO"/>
              </w:rPr>
              <w:t xml:space="preserve"> SEROTIPIFICACIÓN POR LÁTEX</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61.211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969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891509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NEUROCONDUCCION (CADA NERVIO)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63.427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970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42312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NEUROLISIS DE NERVIO EN ANTEBRAZO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971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42310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NEUROLISIS DE NERVIO EN BRAZO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972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42324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NEUROLISIS DE NERVIO EN DEDO DE PIE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698.926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973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42316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NEUROLISIS DE NERVIO EN MUSLO VÍA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2.130.404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974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42323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NEUROLISIS DE NERVIO EN PIE EXCEPTO DEDO DE PIE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698.926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975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42322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NEUROLISIS DE NERVIO EN TOBILLO VIA ENDOSCOPICA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2.130.404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976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42315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NEUROLISIS DE NERVIOS EN DEDOS DE MANO VÍA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1.744.789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977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38201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NEUROLISIS DE RAICES ESPINALES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4.341.800,00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978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42314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NEUROLISIS EN NERVIO DE MANO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979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43106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NEURORRAFIA DE NERVIO COLATERAL EN DEDO DE MANO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1.370.905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980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43104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NEURORRAFIA DE NERVIO EN ANTEBRAZO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2.876.183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981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43103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NEURORRAFIA DE NERVIO EN BRAZO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2.876.183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982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43105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NEURORRAFIA DE NERVIO EN MANO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2.468.352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983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43107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NEURORRAFIA DE NERVIO EN MUSLO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2.769.333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984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43109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NEURORRAFIA DE NERVIO EN PIE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985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43108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NEURORRAFIA DE NERVIO EN PIERNA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2.769.333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986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903856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NITRÓGENO UREICO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14.516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987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903857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NITRÓGENO UREICO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14.516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988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NIVEL DE LIDOCAÍNA [MONOETILGLICINEXILIDIDA-MEGX] EN SUERO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52.173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989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905003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NIVEL DE PROCAINAMIDA METABOLITOS N-ACETIL PROCAINAMIDA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37.657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990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NIVEL DE SUSTANCIA TERAPÉUTICA (ESPECÍFICA)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55.796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991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903069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NORMETANEFRINAS EN PLASMA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47.804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992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908333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OLIGOSACÁRIDOS CUALITATIVOS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99.236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993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862701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ONICECTOMIA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481.760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994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653101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OOFORECTOMÍA UNILATERAL POR LAPAROTOMÍA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995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905739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OPIÁCEOS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57.956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996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905741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ORGANOCLORADOS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56.113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997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905742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ORGANOFOSFORADOS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72.415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998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903033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OSMOLARIDAD EN ORINA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24.612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999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903034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OSMOLARIDAD EN SUERO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24.612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1000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886012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OSTEODENSITOMETRIA POR ABSORCION DUAL</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328.700,00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1001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886011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OSTEODENSITOMETRIA POR TC</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697.400,00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1002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886013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OSTEODENSITOMETRIA Y COMPOSICION CORPORAL (TEJIDOS BLANDOS)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328.700,00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1003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766903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OSTEOPLASTIA SIMULTÁNEA DE VARIOS HUESOS FACIALES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1004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772513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CON DESCENSO DEL TROCANTER MAYOR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2.876.183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1005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 CLAVICULA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1006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 CLAVICULA CON FIJACION INTERNA [DISPOSITIVOS DE FIJACION U OSTEOSINTESIS]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1007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772707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 DIAFISIS DE TIBIA CON FIJACION EXTERNA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1008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772706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 DIAFISIS DE TIBIA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1009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772715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 DIAFISIS DE TIBIA SIN FIJACION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1010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772104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 ESCAPULA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1011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772105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 ESTERNON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1012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772806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 HUESO DEL METATARSO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1013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772809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 HUESO DEL METATARSO SIN FIJACION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1014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772804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OSTEOTOMÍA DE HUESO DEL TARSO CON FIJACIÓN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1015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772204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 HUMERO CON FIJACION EXTERNA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1016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772203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 HUMERO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1017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766403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 MENTON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1018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772909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 PELVIS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3.422.462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1019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772712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 PERONE DISTAL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1020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772710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 PERONE PROXIMAL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1021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766201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 RAMA MANDIBULAR VIA TRANS MUCOSA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2.852.819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1022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772709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 TIBIA DISTAL CON FIJACION EXTERNA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1023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772708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 TIBIA DISTAL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1024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772705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 TIBIA PROXIMAL CON FIJACION EXTERNA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1025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772704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 TIBIA PROXIMAL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1026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766902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DESLIZANTE (VISERA)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1027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772403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EN CARPIANO O METACARPIANO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1028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772406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EN CARPIANO Y METACARPIANO CON FIJACION EXTERNA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1029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772510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EN DIAFISIS DE FEMUR CON FIJACION EXTERNA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2.876.183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1030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772509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EN DIAFISIS DE FEMUR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2.876.183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1031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772905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EN FALANGE DE DEDO DE PIE (EXCEPTO GRUESO ARTEJO)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1.059.807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1032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772904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EN FALANGES DE MANO (UNO O MAS HUESOS) CON FIJACION EXTERNA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1.454.160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1033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772903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EN FALANGES DE MANO (UNO O MAS HUESOS)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1.454.160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1034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772512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EN FEMUR DISTAL (SUPRA O INTERCONDILEA) CON FIJACION EXTERNA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2.876.183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1035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772511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EN FEMUR DISTAL (SUPRA O INTERCONDILEA)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2.876.183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1036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772508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EN FEMUR PROXIMAL (CUELLO DE FEMUR O INTERTROCANTERICA O SUBTROCANTERICA) CON FIJACION EXTERNA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2.876.183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1037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772507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EN FEMUR PROXIMAL (CUELLO DE FEMUR O INTERTROCANTERICA O SUBTROCANTERICA)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2.876.183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1038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772305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EN RADIO O CUBITO CON FIJACION EXTERNA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1039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772304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EN RADIO O CUBITO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1040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772307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EN RADIO Y CUBITO CON FIJACION EXTERNA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1041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772306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EN RADIO Y CUBITO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1042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766501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LEFORT I SEGMENTARIA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1043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766603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LEFORT II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3.127.141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1044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766604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LEFORT III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3.127.141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1045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760901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MAXILAR PARA EXTRACCION DE CUERPO EXTRAÑO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1046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772713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MULTIPLE DE TIBIA O PERONE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1047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766202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RAMA MANDIBULAR VIA TRANSCUTANEA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2.907.085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1048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766602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OSTEOTOMIA SUBAPICAL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1049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OTRA CORRECCION LIGAMENTARIA MEDIAL O LATERAL O CAPSULAR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1050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OTRA RECONSTRUCCIÓN O TRANSFERENCIAS PARA LIGAMENTOS MEDIAL O LATERAL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1051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907007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OXIUROS IDENTIFICACIÓN PERIANAL [CINTA ADHESIVA O PRUEBA DE GRAHAM]</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14.516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1052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53113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BLOQUEO DE NERVIO CONTINUO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85.900,00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1053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839600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PAQUETE INFILTRACION DE SUSTANCIA TERAPEUTICA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171.210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1054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39501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PARCHE HEMATICO EPIDURAL EN CANAL ESPINAL</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3.114.200,00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1055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908435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PCA3 PARA CÁNCER DE PROSTATA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2.143.778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1056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908305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PIRUVATOCINASA ACTIVIDAD</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57.956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1057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906445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PLAQUETAS ANTICUERPOS CIRCULANTES </w:t>
            </w:r>
            <w:proofErr w:type="spellStart"/>
            <w:r w:rsidRPr="00AC60AD">
              <w:rPr>
                <w:color w:val="000000"/>
                <w:sz w:val="14"/>
                <w:szCs w:val="14"/>
                <w:lang w:eastAsia="es-CO"/>
              </w:rPr>
              <w:t>Ig</w:t>
            </w:r>
            <w:proofErr w:type="spellEnd"/>
            <w:r w:rsidRPr="00AC60AD">
              <w:rPr>
                <w:color w:val="000000"/>
                <w:sz w:val="14"/>
                <w:szCs w:val="14"/>
                <w:lang w:eastAsia="es-CO"/>
              </w:rPr>
              <w:t xml:space="preserve"> G </w:t>
            </w:r>
            <w:proofErr w:type="spellStart"/>
            <w:r w:rsidRPr="00AC60AD">
              <w:rPr>
                <w:color w:val="000000"/>
                <w:sz w:val="14"/>
                <w:szCs w:val="14"/>
                <w:lang w:eastAsia="es-CO"/>
              </w:rPr>
              <w:t>Ig</w:t>
            </w:r>
            <w:proofErr w:type="spellEnd"/>
            <w:r w:rsidRPr="00AC60AD">
              <w:rPr>
                <w:color w:val="000000"/>
                <w:sz w:val="14"/>
                <w:szCs w:val="14"/>
                <w:lang w:eastAsia="es-CO"/>
              </w:rPr>
              <w:t xml:space="preserve"> M e </w:t>
            </w:r>
            <w:proofErr w:type="spellStart"/>
            <w:r w:rsidRPr="00AC60AD">
              <w:rPr>
                <w:color w:val="000000"/>
                <w:sz w:val="14"/>
                <w:szCs w:val="14"/>
                <w:lang w:eastAsia="es-CO"/>
              </w:rPr>
              <w:t>Ig</w:t>
            </w:r>
            <w:proofErr w:type="spellEnd"/>
            <w:r w:rsidRPr="00AC60AD">
              <w:rPr>
                <w:color w:val="000000"/>
                <w:sz w:val="14"/>
                <w:szCs w:val="14"/>
                <w:lang w:eastAsia="es-CO"/>
              </w:rPr>
              <w:t xml:space="preserve"> 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56.113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1058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902029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PLASMINÓGENO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61.211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1059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868507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PLASTIA EN Z EN CADA DEDO DE LA MANO O DEL PIE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1.059.807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1060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868501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PLASTIA EN Z O W EN AREA ESPECIAL (CARA CUELLO MANOS PIES PLIEGUES DE FLEXIONGENITALES) ENTRE UNO A 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1061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868402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PLASTIA EN Z O W EN AREA GENERAL ENTRE TRES A CINCO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1062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868401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PLASTIA EN Z O W EN AREA GENERAL ENTRE UNA A 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1063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906447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PM/SCL ANTICUERPOS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138.419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1064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903038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PORFIRINAS CUANTITATIVAS EN ORINA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30.450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1065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903039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PORFIRINAS TOTALES EN SANGRE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30.450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1066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903041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PORFOBILINÓGENO CUANTITATIVO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36.918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1067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903860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POTASIO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43.123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1068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903878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POTASIO EN ORINA PARCIAL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43.123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1069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903859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POTASIO EN SUERO U OTROS FLUIDOS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43.123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1070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905749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PRIMIDONA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115.226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1071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911107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PROCESAMIENTO DE LA UNIDAD DE CONCENTRADO DE GLOBULOS ROJOS LEUCORREDUCIDOS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469.575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1072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911116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PROCESAMIENTO DE LA UNIDAD DE CONCENTRADO DE GLÓBULOS ROJOS POBRE EN LEUCOCITOS (CAPA LEUCOPLAQUETARIA)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362.659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1073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911115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PROCESAMIENTO DE LA UNIDAD DE CONCENTRADO DE PLAQUETAS POBRE EN LEUCOCITOS (CAPA LEUCOPLAQUETARIA)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78.620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1074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911110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PROCESAMIENTO DE LA UNIDAD DE GLOBULOS ROJOS O ERITROCITOS LAVADOS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513.444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1075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902031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PRODUCTOS DE DEGRADACIÓN DE FIBRINÓGENO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42.755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1076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904510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PROGESTERONA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101.818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1077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904108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PROLACTINA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80.355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1078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904109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PROLACTINA (MEZCLA DE TRES MUESTRAS)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98.184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1079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905751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PROPOXIFENO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67.000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1080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902033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PROTEÍNA C DE LA COAGULACIÓN ACTIVIDAD</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77.519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1081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902034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PROTEÍNA C DE LA COAGULACIÓN ANTÍGENO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86.930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1082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906913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PROTEÍNA C REACTIVA ALTA PRECISIÓN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61.211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1083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906914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PROTEÍNA C REACTIVA MANUAL O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18.089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1084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906628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PROTEÍNA EPIDIDIMAL HUMANA 4 (HE-4)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171.706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1085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902035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PROTEÍNA S DE LA COAGULACIÓN ACTIVIDAD</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92.034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1086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902037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PROTEÍNA S DE LA COAGULACIÓN ANTÍGENO LIBRE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100.711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1087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902036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PROTEÍNA S DE LA COAGULACIÓN ANTÍGENO TOTAL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79.729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1088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903042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PROTEÍNA TRANSPORTADORA DE HORMONAS SEXUALES [PTHS]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134.734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1089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907103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PROTEÍNAS DE BENCE JONES MANUAL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15.568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1090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903861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PROTEÍNAS DIFERENCIADAS [ALBUMINA-GLOBULINA]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76.834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1091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903862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PROTEÍNAS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13.781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1092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903874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PROTEÍNAS TOTALES EN ORINA PARCIAL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12.306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1093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903863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PROTEÍNAS TOTALES EN SUERO Y OTROS FLUIDOS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12.306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1094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906486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PROTEINASA 3 ANTICUERPOS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97.132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1095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903433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PROTOPORFIRINA ZINC ERITROCITARIA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51.432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1096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911022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PRUEBA CRUZADA MAYOR ERITROCITARIA EN TUBO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51.432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1097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911021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PRUEBA CRUZADA MAYOR ERITROCITARIA POR MICROTÉCNICA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51.432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1098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902121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PRUEBA DE CICLAJE [CÉLULAS FALCIFORMES O DREPANOCITOS]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13.408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1099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903886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PRUEBA DE TOLERANCIA A LA GLUCOSA POR 2 HORAS (3 MUESTRAS: 0 60 Y 120 MINUTOS)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83.302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1100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903887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PRUEBA DE TOLERANCIA A LA GLUCOSA POR 2 HORAS (4 MUESTRAS: 0 30 60 Y 120 MINUTOS)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83.302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1101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903889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PRUEBA DE TOLERANCIA A LA GLUCOSA POR 3 HORAS (5 MUESTRAS: 0 30 60 120 Y 180 MINUTOS)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83.302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1102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903890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PRUEBA DE TOLERANCIA A LA GLUCOSA POR 4 HORAS (6 MUESTRAS: 0 30 60 120 180 Y 240 MINUTOS)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83.302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1103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860201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PRUEBA INTRADERMICA DE ALERGIA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468.785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1104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906915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PRUEBA NO TREPONÉMICA MANUAL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1105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943102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PSICOTERAPIA INDIVIDUAL POR PSICOLOGIA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26.822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1106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826101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PULGARIZACION O POLICITACION CON SUMINISTRO NEUROVASCULAR</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3.387.900,00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1107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873303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COMPARATIVA DE PIES CON APOYO (AP Y LATERAL)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35.865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1108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870005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MASTOIDES COMPARATIVAS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95.798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1109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872002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ABDOMEN SIMPLE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94.796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1110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872011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ABDOMEN SIMPLE CON PROYECCIONES ADICIONALES (SERIE DE ABDOMEN AGUDO)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125.934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1111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870103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AGUJEROS OPTICOS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79.361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1112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873122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ANTEBRAZO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57.161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1113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873311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ANTEVERSION FEMORAL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90.732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1114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873314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ANTEVERSION TIBIAL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79.361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1115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870105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ARCO CIGOMATICO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74.161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1116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870131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ARTICULACION TEMPOROMAXILAR [ATM]</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74.161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1117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873202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ARTICULACIONES ACROMIO CLAVICULARES COMPARATIVAS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35.865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1118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871091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ARTICULACIONES SACROILIACAS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62.967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1119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873411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CADERA O ARTICULACION COXO-FEMORAL (AP LATERAL)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62.967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1120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873335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CALCANEO (AXIAL Y LATERAL)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57.161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1121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870101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CARA (PERFILOGRAMA)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74.161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1122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873112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CLAVICULA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57.161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1123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873205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CODO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57.161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1124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871010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COLUMNA CERVICAL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93.794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1125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871020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COLUMNA DORSAL O TORAXICA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91.734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1126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871030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COLUMNA DORSOLUMBAR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98.184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1127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871040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COLUMNA LUMBOSACRA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114.484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1128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871019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COLUMNA UNION CERVICO DORSAL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99.284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1129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870007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CONDUCTO AUDITIVO INTERNO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95.798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1130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870001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CRANEO SIMPLE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83.607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1131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871112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ESTERNON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73.470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1132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873312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FEMUR (AP LATERAL)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74.161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1133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873204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HOMBRO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74.161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1134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870107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HUESOS NASALES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74.161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1135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873121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HUMERO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74.161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1136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870104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MALAR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74.161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1137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873210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MANO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57.161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1138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870113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MAXILAR INFERIOR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74.161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1139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870112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MAXILAR SUPERIOR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74.161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1140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873340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MIEMBRO INFERIOR (AP LATERAL)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47.436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1141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873111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OMOPLATO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74.161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1142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870102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ORBITAS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74.161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1143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870006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PEÑASCOS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95.798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1144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873333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PIE (AP LATERAL Y OBLICUA)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57.161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1145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873313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PIERNA (AP LATERAL)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74.161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1146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873206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RADIOGRAFÍA DE PUÑO O MUÑECA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57.161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1147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871111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REJA COSTAL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81.230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1148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873420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RODILLA (AP LATERAL)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74.161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1149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871050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SACRO COCCIX</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89.096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1150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870108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SENOS PARANASALES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74.161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1151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870004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SILLA TURCA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74.161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1152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873431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TOBILLO (AP LATERAL Y ROTACION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57.161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1153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871121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DE TORAX (P.A. O A.PY LATERAL DECUBITO LATERALOBLICUAS O LATERAL)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81.230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1154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871070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DINAMICA DE COLUMNA VERTEBRAL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73.910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1155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870114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PANORAMICADE MAXILARES SUPERIOR E INFERIOR [ORTOPANTOMOGRAFIA]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125.005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1156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PARA MEDICION DE MIEMBROS INFERIORES [ESTUDIO DE FARILL U OSTEOMETRIA]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73.788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1157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873423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 TANGENCIAL O AXIAL DE ROTULA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85.611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1158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873444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RADIOGRAFIAS EN EXTREMIDADES PROYECCIONES ADICIONALES (STRESS TUNEL OBLICUAS)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32.236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1159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814410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REALINEAMIENTO DE ROTULA CON CIRUGIA DE TEJIDOS BLANDOS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1160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814502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RECONSTRUCCION DE LIGAMENTO CRUZADO ANTERIOR CON AUTOINJERTO O ALOINJERTO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2.852.655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1161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814504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RECONSTRUCCION DE LIGAMENTO CRUZADO ANTERIOR CON INJERTO AUTOLOGO O CON ALOINJERTO POR ARTROSCOPIA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4.137.700,00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1162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814505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RECONSTRUCCIÓN DE LIGAMENTO CRUZADO POSTERIOR CON INJERTO AUTÓLOGO O CON ALOINJERTO POR ARTROSCOPIA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4.137.700,00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1163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819404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RECONSTRUCCION DE TENDON DE AQUILES CON CALCANEOPLASTIA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1164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819403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RECONSTRUCCION DE TENDON DE AQUILES CON TRANSFERENCIAS TENDINOSAS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1165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819406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RECONSTRUCCION DE TENDONES PERONEOS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1166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814907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RECONSTRUCCIÓN PRIMARIA DE LIGAMENTOS DEL TOBILLO VÍA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2.651.950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1167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814909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RECONSTRUCCION PRIMARIA DE LIGAMENTOS DEL TOBILLO VIA ARTROSCOPICA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1168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819401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RECONSTRUCCION PRIMARIA DE TENDON DE AQUILES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1169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907104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RECUENTO DE ADDIS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19.931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1170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902218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RECUENTO DE EOSINÓFILO EN CUALQUIER MUESTRA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1171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902220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RECUENTO DE PLAQUETAS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12.306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1172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902221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RECUENTO DE PLAQUETAS MANUAL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12.306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1173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902223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RECUENTO DE RETICULOCITOS METODO MANUAL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1174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907105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RECUENTO HAMBURGUER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30.450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1175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799401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CON FIJACION DE FRACTURA INTRAARTICULAR DE MANO (UNA O MAS ARTICULACIONES)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2.666.483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1176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799703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CON FIJACION DE LUXO FRACTURA O FRACTURA (UNI O BIMALEOLAR) DE TOBILLO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2.666.483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1177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799704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CON FIJACION DE LUXO FRACTURA TRIMALEOLAR DE TOBILLO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2.666.483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1178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795502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CON FIJACION INTERNA DE EPIFISIS SEPARADA DE FEMUR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3.127.141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1179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795102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CON FIJACION INTERNA DE EPIFISIS SEPARADA DE HUMERO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2.193.289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1180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767901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REDUCCIÓN ABIERTA DE BORDE O PARED ORBITAL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2.468.352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1181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795202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EPIFISIS SEPARADA DE RADIO O CUBITO CON FIJACION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1.744.789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1182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795204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EPIFISIS SEPARADA DE RADIO Y CUBITO CON FIJACION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2.090.939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1183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795203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EPIFISIS SEPARADA DE RADIO Y CUBITO SIN FIJACION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1184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795602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EPIFISIS SEPARADA DE TIBIA O PERONE CON FIJACION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2.769.333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1185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795604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EPIFISIS SEPARADA DE TIBIA Y PERONE CON FIJACION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2.769.333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1186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793804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CALCANEO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1.615.939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1187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793921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COMPLEJA EN PELVIS (ACETABULO REBORDE ANTERIOR POSTERIOR Y SUPERIOR) CON FIJACION INTERNA (DISPOSITIVOS DE FIJACION U OSTEOSINTESIS)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3.224.485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1188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CON FIJACION INTERNA (DISPOSITIVOS DE FIJACION U OSTEOSINTESIS) DE CLAVICULA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1189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CON FIJACION INTERNA DE ESCAPULA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1190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793203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CONMINUTA DE TERCIO PROXIMAL HUMERO CON FIJACION INTERNA (DISPOSITIVOS DE FIJACION U OSTEOSINTESIS)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2.193.289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1191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767202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ARCO CIGOMATICO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1192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ARCO CIGOMATICO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1193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767903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DOS O MAS PAREDES ORBITARIAS CON INJERTO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2.468.352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1194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793714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ESPINA TIBIAL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1195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792501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FEMUR SIN FIJACION INTERNA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3.174.200,00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1196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793403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HUESOS DE CARPO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1197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793405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METACARPIANOS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2.666.483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1198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793802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METATARSIANO (CADA UNO) CON FIJACION INTERNA (DISPOSITIVOS DE FIJACION U OSTEOSINTESIS)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1.615.939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1199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793710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PERONE DIAFISIARIO CON FIJACION EXTERNA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2.769.333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1200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793709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PERONE DIAFISIARIO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2.769.333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1201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793712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PERONE DISTAL CON FIJACION EXTERNA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2.769.333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1202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793711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PERONE DISTAL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2.769.333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1203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793708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PERONE PROXIMAL CON FIJACION EXTERNA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2.769.333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1204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793707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PERONE PROXIMAL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2.769.333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1205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767904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PISO DE ORBITA Y RECONSTRUCCION CON INJERTO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2.263.152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1206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792601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ROTULA SIN FIJACION INTERNA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926.600,00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1207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TARSO CON FIJACION INTERNA [DISPOSITIVOS DE FIJACION U OSTEOSINTESIS]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1.615.939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1208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793717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TIBIA DIAFISIARIA CON FIJACION EXTERNA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2.769.333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1209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793716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TIBIA DIAFISIARIA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2.769.333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1210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793719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TIBIA DISTAL CON FIJACION EXTERNA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2.769.333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1211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793718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TIBIA DISTAL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2.769.333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1212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793715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TIBIA PROXIMAL CON FIJACION EXTERNA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2.769.333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1213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793713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DE TIBIA PROXIMAL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2.769.333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1214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767902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REDUCCIÓN ABIERTA DE FRACTURA DE UNA PARED ORBITARIA CON INJERTO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2.468.352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1215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EN DIAFISIS DE CUBITO O RADIO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1.744.789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1216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793307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EN DIAFISIS DE CUBITO Y RADIO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2.090.939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1217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793502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EN DIAFISIS DE FEMUR CON FIJACION INTERNA (DISPOSITIVOS DE FIJACION U OSTEOSINTESIS)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1218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793210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EN DIAFISIS DE HUMERO CON FIJACION INTERNA (DISPOSITIVOS DE FIJACION U OSTEOSINTESIS)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2.193.289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1219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793901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EN FALANGES DE MANO (UNA O MAS)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2.666.483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1220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793902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EN FALANGES DE PIE (UNA O MAS)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1.452.705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1221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EN FEMUR (CUELLO INTERTROCANTERICA SUPRACONDILEA) CON FIJACION INTERNA (DISPOSITIVOS DE FIJACION U OSTEOSINTESIS)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3.127.141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1222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793920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EN PELVIS [ACETABULO REBORDE ANTERIOR O POSTERIOR] CON FIJACION INTERNA (DISPOSITIVOS DE FIJACION U OSTEOSINTESIS)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3.224.485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1223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EN ROTULA CON FIJACION INTERNA (DISPOSITIVOS DE FIJACION U OSTEOSINTESIS)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1224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793303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EN SEGMENTO DISTAL DE CUBITO O RADIO (COLLES. OTROS) CON FIJACION INTERNA [DISPOSITIVOS DE FIJACION U OSTEOSINTESIS]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1.744.789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1225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EN SEGMENTO PROXIMAL DE CUBITO O DE OLECRANON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1.744.789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1226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793305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EN SEGMENTO PROXIMAL DE RADIO Y CUBITO CON FIJACION INTERNA [DISPOSITIVOS DE FIJACION U OSTEOSINTESIS]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2.090.939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1227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REDUCCIÓN ABIERTA DE FRACTURA HEMI LEFORT I CON FIJACIÓN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1228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767402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LEFORT I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1229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767403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LEFORT II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1230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767404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LEFORT III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1231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767203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MALAR CON REDUCCION PISO DE ORBITA INJERTO O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1232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767604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MULTIPLE DE CUERPO O RAMA MANDIBULAR CON FIJACION EXTERNA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1233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767603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MULTIPLE DE CUERPO O RAMA MANDIBULAR CON FIJACION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1234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218915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 NASAL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1235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REDUCCIÓN ABIERTA DE FRACTURAS DENTOALVEOLARES CON FIJACIÓN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1236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767702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FRACTURAS DENTOALVEOLARES CON REIMPLANTE HASTA TRES DIENTES CON FIJACION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1237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767908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FRACTURAS MULTIPLES DE HUESOS FACIALES CON IMPLANTE O INJERTO DEL PISO ORBITARIO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1238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798102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LA LUXACION GLENOHUMERAL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1239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798101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LUXACION ACROMIOCLAVICULAR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1240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798501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LUXACION CONGENITA DE CADERA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2.852.655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1241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798601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LUXACION DE RODILLA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2.418.223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1242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798602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LUXACION DE ROTULA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1243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798701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LUXACION DE TOBILLO (TIBIOASTRAGALINA)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2.900.117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1244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798801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LUXACION TARSO-METARSIANOS (UNO O MAS)CON DISPOSITIVO DE FIJACION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657.217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1245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798502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LUXACION TRAUMATICA DE CADERA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1246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799804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REDUCCIÓN ABIERTA DE LUXOFRACTURA CON FIJACIÓN DE HUESOS DEL METATARSO (CADA UNO)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2.362.875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1247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799803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REDUCCIÓN ABIERTA DE LUXOFRACTURA CON FIJACIÓN DE HUESOS DEL TARSO (CADA UNO)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2.332.375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1248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799701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DE LUXO-FRACTURA TOBILLO SIN DISPOSITIVOS DE FIJACION U OSTEOSINTESIS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1249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799203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FRACTURA CODO SIN FIJACION INTERNA (DISPOSITIVOS DE FIJACION U OSTEOSINTESIS)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1250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799204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FRACTURA O LUXOFRACTURA CODO CON FIJACION INTERNA (DISPOSITIVOS DE FIJACION U OSTEOSINTESIS)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2.193.289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1251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792801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FRACTURA SIN FIJACION INTERNA DE HUESOS DEL TARSO O METATARSO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1252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792401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SIN FIJACION DE FRACTURA DE HUESO DEL CARPO O METACARPO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1253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792102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SIN FIJACION INTERNA DE FRACTURA DE ESCAPULA O CLAVICULA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1254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799301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ABIERTA Y FIJACION DE LUXOFRACTURA DE BENNET</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1255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797501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DISPLASIA O LUXACION CONGENITA DE CADERA (UNI O BILATERAL)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2.769.333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1256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794602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EPIFISIS SEPARADA DE TIBIA O PERONE CON FIJACION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2.364.121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1257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794501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EPIFISIS SEPARADA EN FEMUR SIN FIJACION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1258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794101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EPIFISIS SEPARADA EN HUMERO SIN FIJACION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1259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799202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FRACTURA DE CODO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1260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790501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FRACTURA DE FEMUR SIN FIJACION INTERNA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1261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790704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FRACTURA DE PERONE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1262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790703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FRACTURA DE TIBIA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1263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FRACTURA HEMI LEFORT I CON FIJACION INTERMAXILAR TUTORES Y HALOS DE TRACCION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1.650.113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1264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FRACTURA LEFORT I CON FIJACION INTERMAXILAR TUTORES Y HALOS DE TRACCION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1265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767303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FRACTURA LEFORT II CON FIJACION INTERMAXILAR TUTORES Y HALOS DE TRACCION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1266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767304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FRACTURA LEFORT III CON FIJACION INTERMAXILAR TUTORES Y HALOS DE TRACCION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1267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218914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FRACTURA NASAL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698.926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1268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767502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FRACTURA SIMPLE DE CUERPO O RAMA MANDIBULAR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1269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790401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FRACTURA SIN FIJACION DE FRACTURA DE HUESOS DEL CARPO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1270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790402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FRACTURA SIN FIJACION DE FRACTURA DE METACARPIANOS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1271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790302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FRACTURA SIN FIJACION INTERNA DE CUBITO O RADIO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1272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790101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FRACTURA SIN FIJACION INTERNA DE ESCAPULA - CLAVICULA O TORAX (COSTILLAS O ESTERNON)</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544.700,00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1273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790901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FRACTURA SIN FIJACION INTERNA DE FALANGES DE MANO (UNA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1274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790902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FRACTURA SIN FIJACION INTERNA DE FALANGES DE PIE (UNA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796.126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1275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790920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FRACTURA SIN FIJACION INTERNA DE FRACTURA DE HUESOS PELVIANOS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1276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790201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FRACTURA SIN FIJACION INTERNA DE HUMERO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1277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790601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FRACTURA SIN FIJACION INTERNA DE ROTULA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926.600,00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1278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767802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FRACTURAS ALVEOLARES CON REIMPLANTE DENTAL Y FIJACION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1279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768301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LUXACION ARTICULACION TEMPORO MANDIBULAR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1280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797401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LUXACION CARPIANA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1281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797402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LUXACION CARPOMETACARPIANA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1282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797503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LUXACION CONGENITA DE CADERA CON TENOTOMIA DE ADUCTORES Y/O PSOAS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1.834.600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1283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797201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LUXACION EN CODO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926.600,00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1284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797101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LUXACION EN HOMBRO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926.600,00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1285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797404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LUXACION INTERFALANGICA (UNA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1.615.939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1286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797403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LUXACION METACARPOFALANGICA (UNA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2.263.152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1287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797801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LUXACION TARSO-METATARSIANOS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183.695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1288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797502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LUXACION TRAUMATICA DE CADERA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1289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797601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LUXACION TRAUMATICA DE RODILLA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1290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797603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LUXACION TRAUMATICA DE ROTULA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1291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797701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LUXACION TRAUMATICA TOBILLO (CUELLO DE PIE)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1292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797803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LUXACIONES METATARSO-FALANGICAS O INTERFALANGICAS EN PIE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172.130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1293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799702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DE LUXOFRACTURA DE CUELLO DE PIE O TOBILLO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1294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790801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SIN FIJACION INTERNA FRACTURA TARSO O METATARSO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1295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799302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CERRADA Y FIJACION DE LUXOFRACTURA DE BENNET</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1296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798405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CON FIJACION DE LUXACION METACARPOFALANGICA O INTERFALANGICA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2.666.483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1297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799602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DE LAS FRACTURAS INTRAARTICULARES DE RODILLA CON FIJACION INTERNA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1298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798302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DE LUXACION RADIOCUBITAL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1299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791101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INDIRECTA DE FRACTURA CON FIJACION INTERNA DE ESCAPULA CLAVICULA O TORAX (COSTILLAS Y ESTERNON)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1.072.600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1300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791301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INDIRECTA DE FRACTURA DE CUBITO O RADIO CON FIJACION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1.581.555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1301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791703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REDUCCIÓN INDIRECTA DE FRACTURAS DEL TERCIO PROXIMAL DE LA TIBIA CON FIJACIÓN INTERNA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2.364.121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1302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791702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REDUCCION INDIRECTA DE FRACTURAS OSTEOCONDRALES O DE LA ESPINA TIBIAL CON FIJACION INTERNA VIA ARTROSCOPICA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2.158.921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1303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818501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REEMPLAZO PARCIAL PROTESICO DE CODO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5.640.700,00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1304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818101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REEMPLAZO PROTESICO PARCIAL DE HOMBRO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4.368.312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1305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818010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REEMPLAZO PROTESICO PRIMARIO TOTAL DE HOMBRO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4.028.512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1306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818020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REEMPLAZO PROTESICO SECUNDARIO TOTAL DE HOMBRO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4.368.312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1307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815601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REEMPLAZO PROTESICO TOTAL DE TOBILLO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4.368.312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1308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815102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REEMPLAZO PROTESICO TOTAL EN ARTRODESIS DE CADERA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4.888.300,00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1309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815104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REEMPLAZO PROTESICO TOTAL PRIMARIO COMPLEJO DE CADERA (ARTROSIS SECUNDARIA)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4.888.300,00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1310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815103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REEMPLAZO PROTESICO TOTAL PRIMARIO SIMPLE DE CADERA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4.686.200,00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1311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815405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REEMPLAZO PROTESICO TOTAL PRIMARIO TRICOMPARTIMENTAL COMPLEJO DE RODILLA (ARTROSIS SECUNDARIA)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4.888.300,00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1312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815404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REEMPLAZO PROTESICO TOTAL PRIMARIO TRICOMPARTIMENTAL SIMPLE DE RODILLA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4.819.600,00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1313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765301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REEMPLAZO TOTAL DE ARTICULACION TEMPOROMANDIBULAR CON INJERTO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4.115.905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1314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815401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REEMPLAZO TOTAL DE RODILLA BICOMPARTIMENTAL</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4.819.600,00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1315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815403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REEMPLAZO TOTAL DE RODILLA UNICOMPARTIMENTAL (HEMIARTICULACION)</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4.830.700,00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1316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818401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REEMPLAZO TOTAL PROTESICO DE CODO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5.640.700,00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1317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825306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REINSERCION DE TENDON EN MANO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2.769.333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1318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469401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REINTERVENCION DE ANASTOMOSIS INTESTINAL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1319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814705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RELAJACION DE RETINACULO LATERAL MAS OSTEOTOMIA DE REALINEACION MAS PLICATURA DE RETINACULO MEDIAL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3.004.633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1320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814706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RELAJACION DE RETINACULO LATERAL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1321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808204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REMOCION DE PLICAS DE CODO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1322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843201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REMODELACION [RECONSTRUCCION] (REVISION) DEL MUÑON DE AMPUTACION DE ANTEBRAZO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1323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843301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REMODELACION [RECONSTRUCCION] (REVISION) DEL MUÑON DE AMPUTACION DE BRAZO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1324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843901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REMODELACION [RECONSTRUCCION] (REVISION) DEL MUÑON DE AMPUTACION DE CADERA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1325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843501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REMODELACION [RECONSTRUCCION] (REVISION) DEL MUÑON DE AMPUTACION DE DEDOS DE MANO (UNO O MAS)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1.274.000,00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1326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843101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REMODELACION [RECONSTRUCCION] (REVISION) DEL MUÑON DE AMPUTACION DE HOMBRO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1327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843701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REMODELACION [RECONSTRUCCION] (REVISION) DEL MUÑON DE AMPUTACION DE LA PIERNA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1328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843401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REMODELACION [RECONSTRUCCION] (REVISION) DEL MUÑON DE AMPUTACION DE MANO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1.277.400,00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1329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843601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REMODELACION [RECONSTRUCCION] (REVISION) DEL MUÑON DE AMPUTACION DE MUSLO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1330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843801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REMODELACION [RECONSTRUCCION] (REVISION) DEL MUÑON DE AMPUTACION DEL PIE O ARTEJOS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544.700,00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1331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814726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REMODELACION DE MENISCO ROTO (PICO DE LORO)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1332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765401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REMODELACION DEL CARTILAGO ARTICULAR TEMPOROMANDIBULAR VIA ENDOSCOPICA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1333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904005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RENINA ACTIVIDAD PLASMÁTICA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110.490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1334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904004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RENINA TOTAL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110.490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1335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814727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REPARACION AGUDA DE LIGAMENTO CRUZADO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1336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775401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REPARACION DE DEDO DE PIE EN MARTILLO O EN GARRA CON ARTRODESIS O ARTROPLASTIA (CADA ARTEJO)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1337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775403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REPARACION DE DEDO DE PIE EN MARTILLO O EN GARRA CON REPARACION DE LA PLACA PLANTAR (CADA ARTEJO)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1338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775402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REPARACION DE DEDO DE PIE EN MARTILLO O EN GARRA CON TRANSFERENCIA TENDINOSA (CADA ARTEJO)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1339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828201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REPARACION DE DEFORMIDADES CONGENITAS DE MANO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3.174.200,00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1340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818307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REPARACION DE HOMBRO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2.030.055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1341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818201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REPARACION DE LUXACION RECURRENTE DE HOMBRO SOD</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1342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836301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REPARACION DEL MANGUITO ROTADOR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2.468.352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1343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838505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REPARACION DEL TENDON DEL CUADRICEPS CON FIJACION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1344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819520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REPARACION O RECONSTRUCCIONDEL TENDON ROTULIANO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1345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814220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REPARACION TRIADA DE RODILLA MINISCOPLASTIA CON REPARACION DE LIGAMENTO CRUZADOP ANTERIOR Y LIGAMENTO MEDIAL COLATERAL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1346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778902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CABEZA DE FALANGE DE MANO (UNA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1.744.789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1347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778912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CABEZA DE FALANGE DE PIE (UNA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698.926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1348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778306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CABEZA DE RADIO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1349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868103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RESECCIÓN DE CICATRIZ HIPERTRÓFICA O QUELOIDE EN ÁREA GENERAL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698.926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1350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778201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EPICONDILO O EPITROCLEA HUMERAL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1351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778302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EPIFISIS DE CUBITO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1352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776001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EXOSTOSIS EN HUESO NO ESPECIFICADO (UNA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1.370.905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1353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822104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GANGLION DORSAL DE MUÑECA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1354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822101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GANGLION EN DEDOS DE MANO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1355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822106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GANGLION PALMAR DE MUÑECA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1356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713501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GRANULOMA VULVO-PERINEAL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698.926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1357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494005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HEMORROIDES EXTERNAS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1358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494004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HEMORROIDES INTERNAS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1359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808601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HIGROMA DE RODILLA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1360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778305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OLECRANON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1361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808604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PLICAS DE RODILLA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1362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833001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TUMOR BENIGNO DE FASCIA MUSCULO TENDON O SINOVIAL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1363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40717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TUMOR BENIGNO DE NERVIO EN ANTEBRAZO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1.831.079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1364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40715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TUMOR BENIGNO DE NERVIO EN BRAZO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1365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40721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TUMOR BENIGNO DE NERVIO EN MUSLO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1366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40729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TUMOR BENIGNO DE NERVIO EN PIE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1367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40725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TUMOR BENIGNO DE NERVIO EN PIERNA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1368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40727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TUMOR BENIGNO DE NERVIO EN TOBILLO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1369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864105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TUMOR BENIGNO DE PIEL O TEJIDO CELULAR SUBCUTANEO AREA GENERAL CON REPARACION (COLGAJO O INJERTO)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1370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864104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TUMOR BENIGNO O MALIGNO DE PIEL O TEJIDO CELULAR SUBCUTANEO AREA GENERAL DE MAS DE DIEZ CENTIMETROS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1371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864103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TUMOR BENIGNO O MALIGNO DE PIEL O TEJIDO CELULAR SUBCUTANEO AREA GENERAL ENTRE CINCO A DIEZ CENTIMETROS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1372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864102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TUMOR BENIGNO O MALIGNO DE PIEL O TEJIDO CELULAR SUBCUTANEO AREA GENERAL ENTRE TRES A CINCO CENTIMETROS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1373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864101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TUMOR BENIGNO O MALIGNO DE PIEL O TEJIDO CELULAR SUBCUTANEO AREA GENERAL HASTA TRES CENTIMETROS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1374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864201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TUMOR BENIGNO O MALIGNO DE PIEL Y/O TEJIDO CELULAR SUBCUTANEO DE AREA ESPECIAL. HASTA UN CENTIMETRO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698.926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1375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40719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TUMOR DE NERVIO EN MANO O DEDOS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1376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52601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TUMOR EN NERVIO O GANGLIO SIMPATICO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2.479.418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1377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52602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TUMOR EN NERVIO O GANGLIO SIMPATICO CERVICAL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2.536.633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1378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40726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TUMOR MALIGNO DE NERVIO EN PIERNA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2.247.557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1379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834601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DE VAINA TENDINOSA FASCIA MUSCULO O TENDON; EXCEPTO MANO Y PIE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1.110.754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1380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852101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LOCAL DE LESION DE MAMA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926.600,00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1381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778102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PARCIAL DE CLAVICULA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1382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778103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PARCIAL DE CLAVICULA VIA ENDOSCOPICA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1383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778301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PARCIAL DE DIAFISIS EN CUBITO (HEMIDIAFISECTOMIA)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1384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778403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PARCIAL DE HUESO DE CARPO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1385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778405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RESECCIÓN PARCIAL DE HUESO DE METACARPO VÍA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1.454.160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1386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778921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PARCIAL DE HUESOS PELVIANOS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1387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778702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PARCIAL DE PERONE (HEMIDIAFISECTOMIA)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1388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778801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PARCIAL DE TARSIANOS O METATARSIANOS (UNO O MAS)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1.650.200,00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1389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763901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PARCIAL MAXILAR SIN RECONSTRUCCION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1390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862103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QUISTE PILONIDAL (CIERRE PARCIAL O ESCISION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1391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868101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SIMPLE DE CICATRIZ EN AREA GENERAL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698.926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1392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779601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RESECCION TOTAL DE ROTULA O PATELECTOMIA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1393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902039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RESISTENCIA A LA PROTEÍNA C ACTIVADA (ASOCIADA A FACTOR V)</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102.130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1394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768702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RETIRO DE CERCLAJE INTER O INTRA MAXILAR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1.494.562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1395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39801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RETIRO DE DERIVACION ESPINAL</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2.071.500,00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1396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768701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RETIRO DE MATERIAL DE FIJACION INTERNA DE HUESO FACIAL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1397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902041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RETRACCIÓN DE COÁGULO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1398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818701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REVISION DE REEMPLAZO PARCIAL PROTESICO DE HOMBRO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4.368.312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1399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815603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REVISION DE REEMPLAZO PROTESICO TOTAL DE TOBILLO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4.368.312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1400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818704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REVISION DE REEMPLAZO TOTAL PROTESICO DE CODO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4.368.312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1401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818702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REVISION DE REEMPLAZO TOTAL PROTESICO DE HOMBRO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4.368.312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1402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819010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REVISION O RETIRO DE PROTESIS Y COLOCACION DE ESPACIADOR ARTICULAR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3.422.462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1403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819703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REVISION REEMPLAZO PROTESICO DE HOMBRO COMPONENTE GLENOIDEO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4.368.312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1404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815301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REVISION REEMPLAZO PROTESICO PARCIAL DE CADERA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3.121.019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1405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819702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REVISION REEMPLAZO PROTESICO TOTAL DE HOMBRO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3.924.262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1406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819704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REVISION REEMPLAZO PROTESICO TOTAL DE HOMBRO COMPONENTE HUMERAL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4.368.312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1407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815810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REVISION REEMPLAZO PROTESICO TOTAL DE TOBILLO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4.368.312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1408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815303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REVISION REEMPLAZO TOTAL DE CADERA CON RECONSTRUCCION DE COMPONENTE ACETABULAR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4.368.312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1409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815304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REVISION REEMPLAZO TOTAL DE CADERA CON RECONSTRUCCION DE COMPONENTE FEMORAL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4.368.312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1410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815302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REVISION REEMPLAZO TOTAL DE CADERA CON RECONSTRUCION DE AMBOS COMPONENTES (ACETABULAR Y FEMORAL)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4.224.062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1411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815503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REVISION REEMPLAZO TOTAL DE RODILLA CON RECONSTRUCCION DE COMPONENTE FEMORAL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3.992.112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1412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815505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REVISION REEMPLAZO TOTAL DE RODILLA CON RECONSTRUCCION DE COMPONENTE PATELAR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4.368.312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1413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815504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REVISION REEMPLAZO TOTAL DE RODILLA CON RECONSTRUCCION DE COMPONENTE TIBIAL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3.992.112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1414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815506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REVISION REEMPLAZO TOTAL DE RODILLA CON RECONSTRUCION DE LOS TRES COMPONENTES (FEMORAL TIBIAL Y PATELAR)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3.957.762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1415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31105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RIZOLISIS FACETARIA (NEUROTOMIA DE RAMA MEDIAL) VIA ENDOSCOPICA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3.422.462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1416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31104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RIZOLISIS FACETARIA (NEUROTOMIA DE RAMA MEDIAL) VIA PERCUTANEA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3.422.462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1417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31101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RIZOTOMIA DE RAIZ NERVIO ESPINAL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3.718.862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1418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31103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RIZOTOMIA DE RAIZ NERVIO ESPINAL VIA ENDOSCOPICA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3.718.862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1419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31102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RIZOTOMIA DE RAIZ NERVIO ESPINAL VIA PERCUTANEA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3.718.862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1420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906453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RNP ANTICUERPOS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113.690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1421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906327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Rotavirus ANTÍGENOS MANUAL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108.336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1422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906241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Rubeola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100.026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1423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906243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Rubeola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105.074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1424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906138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Saccharomyces</w:t>
            </w:r>
            <w:proofErr w:type="spellEnd"/>
            <w:r w:rsidRPr="00AC60AD">
              <w:rPr>
                <w:color w:val="000000"/>
                <w:sz w:val="14"/>
                <w:szCs w:val="14"/>
                <w:lang w:eastAsia="es-CO"/>
              </w:rPr>
              <w:t xml:space="preserve"> </w:t>
            </w:r>
            <w:proofErr w:type="spellStart"/>
            <w:r w:rsidRPr="00AC60AD">
              <w:rPr>
                <w:color w:val="000000"/>
                <w:sz w:val="14"/>
                <w:szCs w:val="14"/>
                <w:lang w:eastAsia="es-CO"/>
              </w:rPr>
              <w:t>cerevisiae</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108.336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1425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906139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Saccharomyces</w:t>
            </w:r>
            <w:proofErr w:type="spellEnd"/>
            <w:r w:rsidRPr="00AC60AD">
              <w:rPr>
                <w:color w:val="000000"/>
                <w:sz w:val="14"/>
                <w:szCs w:val="14"/>
                <w:lang w:eastAsia="es-CO"/>
              </w:rPr>
              <w:t xml:space="preserve"> </w:t>
            </w:r>
            <w:proofErr w:type="spellStart"/>
            <w:r w:rsidRPr="00AC60AD">
              <w:rPr>
                <w:color w:val="000000"/>
                <w:sz w:val="14"/>
                <w:szCs w:val="14"/>
                <w:lang w:eastAsia="es-CO"/>
              </w:rPr>
              <w:t>cerevisiae</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108.336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1426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905755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SALICILATOS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42.755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1427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905756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SALICILATOS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42.755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1428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907008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SANGRE OCULTA EN MATERIA FECAL [GUAYACO O EQUIVALENTE]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9.100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1429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906245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Sarampión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50.013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1430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906246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Sarampión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50.013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1431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906455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SCL-70 ANTICUERPOS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115.097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1432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770201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SECUESTRECTOMIA - DRENAJE - DESBRIDAMIENTO DE HUMERO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1.813.800,00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1433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770101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SECUESTRECTOMIA - DRENAJE - DESBRIDAMIENTO O CURETAJE DE ESCAPULA - CLAVICULA O TORAX (COSTILLAS Y ESTERNON)</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926.600,00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1434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770901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SECUESTRECTOMIA DRENAJE DESBRIDAMIENTO DE ARTEJO O DE FALANGE DE PIE (CADA UNO)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796.126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1435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770902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SECUESTRECTOMIA DRENAJE DESBRIDAMIENTO DE FALANGES DE MANO (UNA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796.126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1436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770501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SECUESTRECTOMIA DRENAJE DESBRIDAMIENTO DE FEMUR SOD</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1437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770920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SECUESTRECTOMIA DRENAJE DESBRIDAMIENTO DE HUESOS PELVIANOS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1438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770301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SECUESTRECTOMIA DRENAJE DESBRIDAMIENTO DE RADIO O CUBITO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1439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770601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SECUESTRECTOMIA DRENAJE DESBRIDAMIENTO DE ROTULA SOD</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698.926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1440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770802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SECUESTRECTOMIA DRENAJE DESBRIDAMIENTO DE TARSIANOS Y METATARSIANOS (CADA UNO)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1441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770801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SECUESTRECTOMIA DRENAJE DESBRIDAMIENTO DE TARSO O METATARSO (CADA UNO)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1442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770701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SECUESTRECTOMIA DRENAJE DESBRIDAMIENTO DE TIBIA O PERONE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1443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770702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SECUESTRECTOMIA DRENAJE DESBRIDAMIENTO DE TIBIA Y PERONE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1444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219502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SEPTOPLASTIA PRIMARIA VÍA TRANSNASAL ENDOSCÓPICA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1445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903434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SEROTONINA-5 HIDROXI-TRIPTAMINA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50.381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1446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903435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SEROTONINA-5 HIDROXI-TRIPTAMINA EN ORINA DE 24HORAS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50.381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1447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452401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SIGMOIDOSCOPIA FLEXIBLE O RIGIDA +</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1.282.307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1448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52001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SIMPATECTOMIA TORACICA POR TORACOSCOPIA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1449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807801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SINOVECTOMIA DE ARTICULACIONES DEL TARSO (CADA UNA)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1450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807404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SINOVECTOMIA DE FALANGES (UNA O MAS)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1451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807603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SINOVECTOMIA DE RODILLA PARCIAL POR ARTROSCOPIA(101)</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2.778.473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1452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807601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SINOVECTOMIA DE RODILLA PARCIAL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1.581.555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1453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807604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SINOVECTOMIA DE RODILLA TOTAL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1454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807602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SINOVECTOMIA DE RODILLA TOTAL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1.581.555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1455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807707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SINOVECTOMIA DE TOBILLO TOTAL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2.564.133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1456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807402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SINOVECTOMIA EN CARPO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1457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807401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SINOVECTOMIA INTERFALANGICA (UNA O MAS)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1.615.939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1458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807403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SINOVECTOMIA METACARPOFALANGICA (UNA O MAS)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1.615.939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1459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906456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Sm ANTICUERPOS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113.690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1460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903865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SODIO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35.499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1461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903872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SODIO EN ORINA PARCIAL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35.499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1462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903864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SODIO EN SUERO U OTROS FLUIDOS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35.499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1463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SOMATOMEDINA C [FACTOR I DE CRECIMIENTO SIMILAR A LA INSULINA O IGF-1]</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149.811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1464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906454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SSA [Ro] ANTICUERPOS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117.790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1465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906430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SSB [La]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113.690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1466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906331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Streptococcus</w:t>
            </w:r>
            <w:proofErr w:type="spellEnd"/>
            <w:r w:rsidRPr="00AC60AD">
              <w:rPr>
                <w:color w:val="000000"/>
                <w:sz w:val="14"/>
                <w:szCs w:val="14"/>
                <w:lang w:eastAsia="es-CO"/>
              </w:rPr>
              <w:t xml:space="preserve"> </w:t>
            </w:r>
            <w:proofErr w:type="spellStart"/>
            <w:r w:rsidRPr="00AC60AD">
              <w:rPr>
                <w:color w:val="000000"/>
                <w:sz w:val="14"/>
                <w:szCs w:val="14"/>
                <w:lang w:eastAsia="es-CO"/>
              </w:rPr>
              <w:t>pneumoniae</w:t>
            </w:r>
            <w:proofErr w:type="spellEnd"/>
            <w:r w:rsidRPr="00AC60AD">
              <w:rPr>
                <w:color w:val="000000"/>
                <w:sz w:val="14"/>
                <w:szCs w:val="14"/>
                <w:lang w:eastAsia="es-CO"/>
              </w:rPr>
              <w:t xml:space="preserve"> ANTÍGENO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53.433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1467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905759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SUSTANCIAS ALUCINOGENAS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59.008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1468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862602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SUSTITUCION DE DISPOSITIVO DE PRESION SUBATMOSFERICA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539.152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1469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69301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SUTURA DE GLANDULA TIROIDES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928.871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1470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858101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SUTURA DE HERIDA DE MAMA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678.443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1471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865204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SUTURA DE HERIDA MULTIPLE DE CARA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20.354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1472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865205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SUTURA DE HERIDA MULTIPLE DE CARA SIN COMPROMISO DE LABIOS O PARPADOS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20.354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1473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865206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SUTURA DE HERIDA MULTIPLE DE PLIEGUES DE FLEXION GENITALES MANOS Y PIES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20.354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1474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865102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SUTURA DE HERIDA MULTIPLE EN AREA GENERAL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20.354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1475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865101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SUTURA DE HERIDA UNICA EN AREA GENERAL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20.354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1476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814712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SUTURA DE MENISCO MEDIAL O LATERAL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1477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814721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SUTURA DE MENISCO MEDIAL Y LATERAL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1478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814722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SUTURA DE MENISCO MEDIAL Y LATERAL POR ARTROSCOPIA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1479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836001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SUTURA DE MUSCULO O TENDÓN O FASCIA O APONEUROSIS VÍA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1480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836002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SUTURA DE MUSCULO O TENDÓN O FASCIA O APONEUROSIS VÍA ENDOSCÓPICA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1481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819330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SUTURA DEL FIBROCARTILAGO TRIANGULAR O DE LIGAMENTOS INTERCARPIANOS VIA ARTROSCOPICA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1482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836302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SUTURA DEL MANGUITO ROTADOR VIA ENDOSCOPICA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1483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905760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TALIO SEMIAUTOMATIZADO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63.794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1484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838830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TENODESIS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1485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828501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TENODESIS EN MANO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1.370.905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1486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829111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TENOLISIS EN EXTENSORES DE DEDO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1.615.939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1487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829121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TENOLISIS EN EXTENSORES DE MANO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1.615.939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1488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829115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TENOLISIS EN FLEXORES DE DEDOS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2.769.333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1489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829125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TENOLISIS EN FLEXORES DE MANO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2.769.333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1490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836202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TENORRAFIA DE EXTENSORES DE ANTEBRAZO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884.407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1491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824301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TENORRAFIA DE EXTENSORES DE DEDOS (CADA UNO)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1492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824321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TENORRAFIA DE EXTENSORES DE MANO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2.175.952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1493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836201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TENORRAFIA DE FLEXORES DE ANTEBRAZO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3.170.055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1494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824201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TENORRAFIA DE FLEXORES DE DEDOS (CADA UNO) CON NEURORRAFIA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2.852.655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1495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824202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TENORRAFIA DE FLEXORES DE DEDOS (CADA UNO) CON NEURORRAFIA Y VASCULARIZACION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2.852.655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1496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824203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TENORRAFIA DE FLEXORES DE DEDOS (CADA UNO) SIN NEURORRAFIA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2.852.655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1497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824213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TENORRAFIA DE FLEXORES DE MANO (UNO O MAS) CON NEURORRAFIA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3.170.055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1498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824215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TENORRAFIA DE FLEXORES DE MANO (UNO O MAS) SIN NEURORRAFIA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2.852.655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1499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823307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TENOSINOVECTOMIA [TIPO ENFERMEDAD DE QUERVAIN]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1.184.505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1500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823301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TENOSINOVECTOMIA EN EXTENSORES DE MANO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1.615.939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1501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823303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TENOSINOVECTOMIA FLEXORES MANO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2.666.483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1502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831205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TENOTOMÍA DE CADERA VÍA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519.850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1503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821101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TENOTOMIA DE MANO PALMAR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698.926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1504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831308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TENOTOMIA EN PIERNA (UNA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519.850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1505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831101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TENOTOMIAS EN PIE (UNA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519.850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1506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905608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TEOFILINA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106.127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1507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931001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TERAPIA FISICA INTEGRAL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27.873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1508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903884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TEST DE O'SULLIVAN CONFIRMATORIO (CUATRO MUESTRAS)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46.017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1509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TESTOSTERONA LIBRE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87.491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1510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TESTOSTERONA TOTAL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80.186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1511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902045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TIEMPO DE PROTROMBINA [TP]</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43.807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1512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902047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TIEMPO DE SANGRÍA ESTANDARIZADO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7.625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1513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902048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TIEMPO DE TROMBINA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13.408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1514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902049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TIEMPO DE TROMBOPLASTINA PARCIAL [TTP]</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31.062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1515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906501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TIPIFICACIÓN ANTÍGENO LEUCOCITARIO HUMANO CLASE I (A B C)</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800.365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1516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906502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TIPIFICACIÓN ANTÍGENO LEUCOCITARIO HUMANO CLASE I Y II (A B C DR DQ DP)</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2.938.305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1517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906506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TIPIFICACIÓN ANTÍGENO LEUCOCITARIO HUMANO CLASE II (DR DQ DP)</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349.251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1518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906503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TIPIFICACIÓN ANTÍGENO LEUCOCITARIO HUMANO LOCUS B</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349.251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1519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906517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TIPIFICACIÓN ANTÍGENO LEUCOCITARIO HUMANO LOCUS B27</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349.251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1520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906504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TIPIFICACIÓN ANTÍGENO LEUCOCITARIO HUMANO LOCUS DR</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349.251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1521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906512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TIPIFICACIÓN DE ANTÍGENO LEUCOCITARIO HUMANO LOCUS 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349.251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1522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906518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TIPIFICACIÓN DE ANTÍGENO LEUCOCITARIO HUMANO LOCUS C</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349.251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1523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906514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TIPIFICACIÓN DE ANTÍGENO LEUCOCITARIO HUMANO LOCUS DQ</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349.251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1524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904920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TIROGLOBULINA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93.879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1525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62001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TIROIDECTOMIA PARCIAL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1526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65101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TIROIDECTOMIA RETROESTERNAL PARCIAL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1527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65201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TIROIDECTOMIA RETROESTERNAL TOTAL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1528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64101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TIROIDECTOMIA TOTAL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2.937.085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1529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906457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TIROIDEOS COLOIDALES ANTICUERPOS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77.201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1530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906458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TIROIDEOS MICROSOMALES ANTICUERPOS (TIROIDEOS PEROXIDASA ANTICUERPOS)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89.140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1531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904921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TIROXINA LIBRE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81.915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1532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904926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TIROXINA NORMALIZADA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97.079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1533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904922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TIROXINA TOTAL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83.919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1534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905409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TOBRAMICINA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52.173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1535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879150</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AXIAL COMPUTADA DE ARTICULACION TEMPORO MANDIBULAR (BILATERAL)</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610.200,00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1536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879205</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AXIAL COMPUTADA DE COLUMNA SEGMENTOS CERVICAL  TORACICO   LUMBAR Y/O SACRO   COMPLEMENTO A MIELOGRAFIA (CADA SEGMENTO)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304.600,00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1537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879201</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AXIAL COMPUTADA DE COLUMNA SEGMENTOS CERVICAL  TORACICO   LUMBAR Y/O SACRO   POR CADA NIVEL (TRES ESPACIOS)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141.600,00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1538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879111</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AXIAL COMPUTADA DE CRANEO SIMPLE</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556.000,00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1539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879520</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AXIAL COMPUTADA DE MIEMBROS INFERIORES Y ARTICULACIONES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474.300,00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1540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879523</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AXIAL COMPUTADA DE MIEMBROS INFERIORES: AXIALES DE  ROTULA O LONGITUD DE MIEMBROS INFERIORES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183.000,00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1541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879510</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AXIAL COMPUTADA DE MIEMBROS SUPERIORES Y ARTICULACIONES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474.300,00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1542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879122</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AXIAL COMPUTADA DE OIDO PEÑASCO Y CONDUCTO AUDITIVO INTERNO SIMPLE</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610.200,00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1543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879121</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AXIAL COMPUTADA DE ORBITAS SIMPLE</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474.300,00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1544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879460</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AXIAL COMPUTADA DE PELVIS SIMPLE</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517.500,00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1545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879910</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AXIAL COMPUTADA EN RECONSTRUCCION TRIDIMENSIONAL +</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806.800,00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1546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879990</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COMO GUIA PARA PROCEDIMIENTOS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574.300,00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1547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879920</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CON MODALIDAD DINAMICA ( SECUENCIA RAPIDA )</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88.500,00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1548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879903</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CON PERFUSION</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888.900,00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1549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879410</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DE ABDOMEN SUPERIOR</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655.300,00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1550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879420</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DE ABDOMEN Y PELVIS ( ABDOMEN TOTAL )</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761.600,00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1551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879421</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DE CADERA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474.300,00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1552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879302</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DE CORAZON Y GRANDES VASOS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578.600,00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1553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879902</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DE CORONARIAS [ANGIOTC CORONARIO]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888.900,00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1554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879112</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DE CRANEO CON CONTRASTE</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610.200,00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1555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879113</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DE CRANEO SIMPLE Y CON CONTRASTE</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698.500,00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1556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879161</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DE CUELLO</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517.500,00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1557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879411</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DE INTESTINO [ENTEROTC]</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761.600,00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1558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879162</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DE LARINGE</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517.500,00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1559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879141</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DE MAXILARES ( ESTUDIO IMPLANTOLOGIA )</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166.200,00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1560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879522</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DE MIEMBROS INFERIORES ( ANTEVERSION FEMORAL O TORSION TIBIAL )</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183.000,00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1561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879132</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DE RINOFARINGE</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610.200,00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1562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879131</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DE SENOS PARANASALES O CARA</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610.200,00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1563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879116</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DE SILLA TURCA ( HIPOFISIS )</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610.200,00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1564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879301</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DE TORAX</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578.600,00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1565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879391</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DE TORAX EXTENDIDO AL ABDOMEN SUPERIOR CON SUPRARRENALES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578.600,00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1566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879901</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DE VASOS</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888.900,00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1567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879430</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DE VIAS URINARIAS (UROTAC)</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870.400,00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1568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879911</w:t>
            </w:r>
          </w:p>
        </w:tc>
        <w:tc>
          <w:tcPr>
            <w:tcW w:w="3378" w:type="pct"/>
            <w:shd w:val="clear" w:color="auto" w:fill="auto"/>
            <w:vAlign w:val="center"/>
            <w:hideMark/>
          </w:tcPr>
          <w:p w:rsidR="00F44E94" w:rsidRPr="00AC60AD" w:rsidRDefault="00F44E94" w:rsidP="00F44E94">
            <w:pPr>
              <w:jc w:val="both"/>
              <w:rPr>
                <w:sz w:val="14"/>
                <w:szCs w:val="14"/>
                <w:lang w:eastAsia="es-CO"/>
              </w:rPr>
            </w:pPr>
            <w:r w:rsidRPr="00AC60AD">
              <w:rPr>
                <w:sz w:val="14"/>
                <w:szCs w:val="14"/>
                <w:lang w:eastAsia="es-CO"/>
              </w:rPr>
              <w:t>TOMOGRAFIA COMPUTADA RECONSTRUCCION VIRTUAL</w:t>
            </w:r>
          </w:p>
        </w:tc>
        <w:tc>
          <w:tcPr>
            <w:tcW w:w="790" w:type="pct"/>
            <w:shd w:val="clear" w:color="auto" w:fill="auto"/>
            <w:noWrap/>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 xml:space="preserve">      772.100,00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1569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906125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Toxocara</w:t>
            </w:r>
            <w:proofErr w:type="spellEnd"/>
            <w:r w:rsidRPr="00AC60AD">
              <w:rPr>
                <w:color w:val="000000"/>
                <w:sz w:val="14"/>
                <w:szCs w:val="14"/>
                <w:lang w:eastAsia="es-CO"/>
              </w:rPr>
              <w:t xml:space="preserve"> </w:t>
            </w:r>
            <w:proofErr w:type="spellStart"/>
            <w:r w:rsidRPr="00AC60AD">
              <w:rPr>
                <w:color w:val="000000"/>
                <w:sz w:val="14"/>
                <w:szCs w:val="14"/>
                <w:lang w:eastAsia="es-CO"/>
              </w:rPr>
              <w:t>canis</w:t>
            </w:r>
            <w:proofErr w:type="spellEnd"/>
            <w:r w:rsidRPr="00AC60AD">
              <w:rPr>
                <w:color w:val="000000"/>
                <w:sz w:val="14"/>
                <w:szCs w:val="14"/>
                <w:lang w:eastAsia="es-CO"/>
              </w:rPr>
              <w:t xml:space="preserve"> ANTICUERPOS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147.096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1570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906126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Toxoplasma </w:t>
            </w:r>
            <w:proofErr w:type="spellStart"/>
            <w:r w:rsidRPr="00AC60AD">
              <w:rPr>
                <w:color w:val="000000"/>
                <w:sz w:val="14"/>
                <w:szCs w:val="14"/>
                <w:lang w:eastAsia="es-CO"/>
              </w:rPr>
              <w:t>gondii</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A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82.249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1571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906127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Toxoplasma </w:t>
            </w:r>
            <w:proofErr w:type="spellStart"/>
            <w:r w:rsidRPr="00AC60AD">
              <w:rPr>
                <w:color w:val="000000"/>
                <w:sz w:val="14"/>
                <w:szCs w:val="14"/>
                <w:lang w:eastAsia="es-CO"/>
              </w:rPr>
              <w:t>gondii</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92.853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1572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906129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Toxoplasma </w:t>
            </w:r>
            <w:proofErr w:type="spellStart"/>
            <w:r w:rsidRPr="00AC60AD">
              <w:rPr>
                <w:color w:val="000000"/>
                <w:sz w:val="14"/>
                <w:szCs w:val="14"/>
                <w:lang w:eastAsia="es-CO"/>
              </w:rPr>
              <w:t>gondii</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92.853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1573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903867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TRANSAMINASA GLUTÁMICO OXALACÉTICA [ASPARTATO AMINO TRANSFERASA]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35.652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1574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903866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TRANSAMINASA GLUTÁMICO-PIRÚVICA [ALANINO AMINO TRANSFERASA]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35.652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1575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825301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TRANSFERENCIA TENDON MANO Y PUÑO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3.043.935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1576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837502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TRANSFERENCIAS DE TENDON EN PARALISIS RADIAL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1577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837602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TRANSFERENCIAS MIOTENDINOSAS DE ANTEBRAZO(106)</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1.823.351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1578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837603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TRANSFERENCIAS MIOTENDINOSAS DE CODO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1579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837606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TRANSFERENCIAS MIOTENDINOSAS DE MUSLO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1580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837608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TRANSFERENCIAS MIOTENDINOSAS DE PIERNA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1581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903046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TRANSFERRINA 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89.795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1582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903045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TRANSFERRINA SEMIAUTOMATIZADA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108.336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1583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912003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TRANSFUSION DE LA UNIDAD DE PLAQUETAS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55.061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1584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837702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TRANSPOSICION DE MUSCULO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1.683.921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1585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46103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TRANSPOSICION DE NERVIO PERIFERICO EN MIEMBRO SUPERIOR VIA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1586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825307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TRASFERENCIA DE TENDON EN MANO O MUÑECA (UNO O MAS)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3.043.935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1587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601T02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TRASLADO ASISTENCIAL BASICO TERRESTRE SECUNDARIO REDONDO PASTO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295.711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1588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868104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TRATAMIENTO MEDICO QUELOIDE INCLUYE INFILTRACIONES Y OTROS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672.548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1589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906039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Treponema </w:t>
            </w:r>
            <w:proofErr w:type="spellStart"/>
            <w:r w:rsidRPr="00AC60AD">
              <w:rPr>
                <w:color w:val="000000"/>
                <w:sz w:val="14"/>
                <w:szCs w:val="14"/>
                <w:lang w:eastAsia="es-CO"/>
              </w:rPr>
              <w:t>pallidum</w:t>
            </w:r>
            <w:proofErr w:type="spellEnd"/>
            <w:r w:rsidRPr="00AC60AD">
              <w:rPr>
                <w:color w:val="000000"/>
                <w:sz w:val="14"/>
                <w:szCs w:val="14"/>
                <w:lang w:eastAsia="es-CO"/>
              </w:rPr>
              <w:t xml:space="preserve"> ANTICUERPOS (PRUEBA TREPONEMICA) MANUAL O SEMIAUTOMATIZADA O 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48.607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1590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906040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Treponema </w:t>
            </w:r>
            <w:proofErr w:type="spellStart"/>
            <w:r w:rsidRPr="00AC60AD">
              <w:rPr>
                <w:color w:val="000000"/>
                <w:sz w:val="14"/>
                <w:szCs w:val="14"/>
                <w:lang w:eastAsia="es-CO"/>
              </w:rPr>
              <w:t>pallidum</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37.758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1591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906041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Treponema </w:t>
            </w:r>
            <w:proofErr w:type="spellStart"/>
            <w:r w:rsidRPr="00AC60AD">
              <w:rPr>
                <w:color w:val="000000"/>
                <w:sz w:val="14"/>
                <w:szCs w:val="14"/>
                <w:lang w:eastAsia="es-CO"/>
              </w:rPr>
              <w:t>pallidum</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56.481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1592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903868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TRIGLICERIDOS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20.354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1593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903047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TRIPSINA EN SUERO O EN MATERIA FECAL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32.236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1594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904923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TRIYODOTIRONINA (CAPTACIÓN)</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70.996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1595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904924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TRIYODOTIRONINA LIBRE</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70.996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lastRenderedPageBreak/>
              <w:t>1596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904925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TRIYODOTIRONINA TOTAL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70.996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1597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903437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TROPONINA I CUANTITATIVA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107.284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1598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903439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TROPONINA T CUANTITATIVA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92.769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1599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906131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Trypanosoma</w:t>
            </w:r>
            <w:proofErr w:type="spellEnd"/>
            <w:r w:rsidRPr="00AC60AD">
              <w:rPr>
                <w:color w:val="000000"/>
                <w:sz w:val="14"/>
                <w:szCs w:val="14"/>
                <w:lang w:eastAsia="es-CO"/>
              </w:rPr>
              <w:t xml:space="preserve"> </w:t>
            </w:r>
            <w:proofErr w:type="spellStart"/>
            <w:r w:rsidRPr="00AC60AD">
              <w:rPr>
                <w:color w:val="000000"/>
                <w:sz w:val="14"/>
                <w:szCs w:val="14"/>
                <w:lang w:eastAsia="es-CO"/>
              </w:rPr>
              <w:t>cruzi</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83.668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1600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906133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Trypanosoma</w:t>
            </w:r>
            <w:proofErr w:type="spellEnd"/>
            <w:r w:rsidRPr="00AC60AD">
              <w:rPr>
                <w:color w:val="000000"/>
                <w:sz w:val="14"/>
                <w:szCs w:val="14"/>
                <w:lang w:eastAsia="es-CO"/>
              </w:rPr>
              <w:t xml:space="preserve"> </w:t>
            </w:r>
            <w:proofErr w:type="spellStart"/>
            <w:r w:rsidRPr="00AC60AD">
              <w:rPr>
                <w:color w:val="000000"/>
                <w:sz w:val="14"/>
                <w:szCs w:val="14"/>
                <w:lang w:eastAsia="es-CO"/>
              </w:rPr>
              <w:t>cruzi</w:t>
            </w:r>
            <w:proofErr w:type="spellEnd"/>
            <w:r w:rsidRPr="00AC60AD">
              <w:rPr>
                <w:color w:val="000000"/>
                <w:sz w:val="14"/>
                <w:szCs w:val="14"/>
                <w:lang w:eastAsia="es-CO"/>
              </w:rPr>
              <w:t xml:space="preserve">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83.668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1601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906132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proofErr w:type="spellStart"/>
            <w:r w:rsidRPr="00AC60AD">
              <w:rPr>
                <w:color w:val="000000"/>
                <w:sz w:val="14"/>
                <w:szCs w:val="14"/>
                <w:lang w:eastAsia="es-CO"/>
              </w:rPr>
              <w:t>Trypanosoma</w:t>
            </w:r>
            <w:proofErr w:type="spellEnd"/>
            <w:r w:rsidRPr="00AC60AD">
              <w:rPr>
                <w:color w:val="000000"/>
                <w:sz w:val="14"/>
                <w:szCs w:val="14"/>
                <w:lang w:eastAsia="es-CO"/>
              </w:rPr>
              <w:t xml:space="preserve"> </w:t>
            </w:r>
            <w:proofErr w:type="spellStart"/>
            <w:r w:rsidRPr="00AC60AD">
              <w:rPr>
                <w:color w:val="000000"/>
                <w:sz w:val="14"/>
                <w:szCs w:val="14"/>
                <w:lang w:eastAsia="es-CO"/>
              </w:rPr>
              <w:t>cruzi</w:t>
            </w:r>
            <w:proofErr w:type="spellEnd"/>
            <w:r w:rsidRPr="00AC60AD">
              <w:rPr>
                <w:color w:val="000000"/>
                <w:sz w:val="14"/>
                <w:szCs w:val="14"/>
                <w:lang w:eastAsia="es-CO"/>
              </w:rPr>
              <w:t xml:space="preserve"> ANTICUERPOS MANUAL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83.668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1602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219302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TURBINOPLASTIA VIA TRANSNASAL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1.534.139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1603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881602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ULTRASONOGRAFIA DE TEJIDOS BLANDOS EN LAS EXTREMIDADES INFERIORES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138.894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1604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881601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ULTRASONOGRAFIA DE TEJIDOS BLANDOS EN LAS EXTREMIDADES SUPERIORES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138.894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1605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881510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ULTRASONOGRAFIA TESTICULAR CON TRANSDUCTOR DE 7 MHZ</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135.491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1606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903869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UREA EN SANGRE U OTROS FLUIDOS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15.935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1607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907106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UROANÁLISIS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1608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907107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UROBILINÓGENO EN ORINA PARCIAL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19.196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1609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901236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UROCULTIVO (ANTIBIOGRAMA CONCENTRACIÓN MÍNIMA INHIBITORIA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35.594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1610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901235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UROCULTIVO (ANTIBIOGRAMA DE DISCO)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35.594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1611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404001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VACIAMIENTO LINFÁTICO RADICAL O RADICAL MODIFICADO DE CUELLO UNILATERAL VÍA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2.749.969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1612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404003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VACIAMIENTO LINFÁTICO RADICALO RADICAL MODIFICADO DE CUELLO BILATERAL VÍA ABIERTA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3.127.141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1613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905410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VANCOMICINA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74.992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1614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906247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Varicela zoster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G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57.271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1615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906248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Varicela zoster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57.271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1616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631010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VARICOCELECTOMIA CON LIGADURA ALTA DE VENA ESPERMATICA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1.917.002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1617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906252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Virus de Fiebre Amarilla ANTICUERPOS </w:t>
            </w:r>
            <w:proofErr w:type="spellStart"/>
            <w:r w:rsidRPr="00AC60AD">
              <w:rPr>
                <w:color w:val="000000"/>
                <w:sz w:val="14"/>
                <w:szCs w:val="14"/>
                <w:lang w:eastAsia="es-CO"/>
              </w:rPr>
              <w:t>Ig</w:t>
            </w:r>
            <w:proofErr w:type="spellEnd"/>
            <w:r w:rsidRPr="00AC60AD">
              <w:rPr>
                <w:color w:val="000000"/>
                <w:sz w:val="14"/>
                <w:szCs w:val="14"/>
                <w:lang w:eastAsia="es-CO"/>
              </w:rPr>
              <w:t xml:space="preserve"> M SEMIAUTOMATIZADO O AUTOMATIZADO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262.265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1618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906249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Virus de Inmunodeficiencia Humana 1 Y 2 ANTICUERPOS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104.023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1619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908832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Virus de Inmunodeficiencia Humana CARGA VIRAL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229.239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1620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906250</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Virus de Inmunodeficiencia Humana PRUEBA CONFIRMATORIA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505.391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1621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906329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 xml:space="preserve">Virus </w:t>
            </w:r>
            <w:proofErr w:type="spellStart"/>
            <w:r w:rsidRPr="00AC60AD">
              <w:rPr>
                <w:color w:val="000000"/>
                <w:sz w:val="14"/>
                <w:szCs w:val="14"/>
                <w:lang w:eastAsia="es-CO"/>
              </w:rPr>
              <w:t>Sincitial</w:t>
            </w:r>
            <w:proofErr w:type="spellEnd"/>
            <w:r w:rsidRPr="00AC60AD">
              <w:rPr>
                <w:color w:val="000000"/>
                <w:sz w:val="14"/>
                <w:szCs w:val="14"/>
                <w:lang w:eastAsia="es-CO"/>
              </w:rPr>
              <w:t xml:space="preserve"> Respiratorio ANTÍGENO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72.838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1622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903701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VITAMINA A [RETINOL]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159.400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1623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903702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VITAMINA B1 [TIAMINA]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159.400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1624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903703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VITAMINA B12 [CIANOCOBALAMINA]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159.400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1625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903704</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VITAMINA B2 [RIBOFLAVINA]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159.400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1626</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903705</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VITAMINA B6 [PIRIDOXINA]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159.400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1627</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903709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VITAMINA C [ÁCIDO ASCÓRBICO]</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17.409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1628</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903707</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VITAMINA D 125 DIHIDROXI [D2-D3] [CALCIFIDOL]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159.400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1629</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903706</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VITAMINA D 25 HIDROXI TOTAL [D2-D3] [CALCIFEROL]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159.400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1630</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903708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VITAMINA E [TOCOFEROL]</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159.400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1631</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903711</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VITAMINA K</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159.400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1632</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905102</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WARFARINA CUALITATIVA SEMIAUTOMATIZADA O 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64.846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1633</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905103</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WARFARINA CUANTITATIVA SEMIAUTOMATIZADA O AUTOMATIZADA</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64.846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1634</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903608</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ZINC</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76.834 </w:t>
            </w:r>
          </w:p>
        </w:tc>
      </w:tr>
      <w:tr w:rsidR="00F44E94" w:rsidRPr="00E41E80" w:rsidTr="00F44E94">
        <w:trPr>
          <w:trHeight w:val="198"/>
        </w:trPr>
        <w:tc>
          <w:tcPr>
            <w:tcW w:w="339"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1635</w:t>
            </w:r>
          </w:p>
        </w:tc>
        <w:tc>
          <w:tcPr>
            <w:tcW w:w="494" w:type="pct"/>
            <w:shd w:val="clear" w:color="auto" w:fill="auto"/>
            <w:vAlign w:val="center"/>
            <w:hideMark/>
          </w:tcPr>
          <w:p w:rsidR="00F44E94" w:rsidRPr="00AC60AD" w:rsidRDefault="00F44E94" w:rsidP="00F44E94">
            <w:pPr>
              <w:jc w:val="center"/>
              <w:rPr>
                <w:color w:val="000000"/>
                <w:sz w:val="14"/>
                <w:szCs w:val="14"/>
                <w:lang w:eastAsia="es-CO"/>
              </w:rPr>
            </w:pPr>
            <w:r w:rsidRPr="00AC60AD">
              <w:rPr>
                <w:color w:val="000000"/>
                <w:sz w:val="14"/>
                <w:szCs w:val="14"/>
                <w:lang w:eastAsia="es-CO"/>
              </w:rPr>
              <w:t>903609</w:t>
            </w:r>
          </w:p>
        </w:tc>
        <w:tc>
          <w:tcPr>
            <w:tcW w:w="3378" w:type="pct"/>
            <w:shd w:val="clear" w:color="auto" w:fill="auto"/>
            <w:vAlign w:val="center"/>
            <w:hideMark/>
          </w:tcPr>
          <w:p w:rsidR="00F44E94" w:rsidRPr="00AC60AD" w:rsidRDefault="00F44E94" w:rsidP="00F44E94">
            <w:pPr>
              <w:jc w:val="both"/>
              <w:rPr>
                <w:color w:val="000000"/>
                <w:sz w:val="14"/>
                <w:szCs w:val="14"/>
                <w:lang w:eastAsia="es-CO"/>
              </w:rPr>
            </w:pPr>
            <w:r w:rsidRPr="00AC60AD">
              <w:rPr>
                <w:color w:val="000000"/>
                <w:sz w:val="14"/>
                <w:szCs w:val="14"/>
                <w:lang w:eastAsia="es-CO"/>
              </w:rPr>
              <w:t>ZINC EN ORINA DE 24 HORAS</w:t>
            </w:r>
          </w:p>
        </w:tc>
        <w:tc>
          <w:tcPr>
            <w:tcW w:w="790" w:type="pct"/>
            <w:shd w:val="clear" w:color="auto" w:fill="auto"/>
            <w:noWrap/>
            <w:vAlign w:val="center"/>
            <w:hideMark/>
          </w:tcPr>
          <w:p w:rsidR="00F44E94" w:rsidRPr="00AC60AD" w:rsidRDefault="00F44E94" w:rsidP="00F44E94">
            <w:pPr>
              <w:rPr>
                <w:color w:val="000000"/>
                <w:sz w:val="14"/>
                <w:szCs w:val="14"/>
                <w:lang w:eastAsia="es-CO"/>
              </w:rPr>
            </w:pPr>
            <w:r w:rsidRPr="00AC60AD">
              <w:rPr>
                <w:color w:val="000000"/>
                <w:sz w:val="14"/>
                <w:szCs w:val="14"/>
                <w:lang w:eastAsia="es-CO"/>
              </w:rPr>
              <w:t xml:space="preserve">             76.834 </w:t>
            </w:r>
          </w:p>
        </w:tc>
      </w:tr>
    </w:tbl>
    <w:p w:rsidR="00F44E94" w:rsidRDefault="00F44E94" w:rsidP="001D42A8">
      <w:pPr>
        <w:ind w:left="-709" w:right="-658"/>
        <w:jc w:val="center"/>
        <w:rPr>
          <w:b/>
        </w:rPr>
      </w:pPr>
    </w:p>
    <w:p w:rsidR="00F44E94" w:rsidRDefault="00F44E94" w:rsidP="00F44E94">
      <w:pPr>
        <w:pStyle w:val="NormalWeb"/>
        <w:spacing w:before="0" w:beforeAutospacing="0" w:after="0" w:afterAutospacing="0"/>
        <w:jc w:val="center"/>
        <w:rPr>
          <w:rFonts w:ascii="Arial" w:hAnsi="Arial" w:cs="Arial"/>
          <w:b/>
          <w:color w:val="000000" w:themeColor="text1"/>
          <w:sz w:val="20"/>
          <w:szCs w:val="20"/>
          <w:lang w:val="es-ES" w:eastAsia="es-ES"/>
        </w:rPr>
      </w:pPr>
      <w:r>
        <w:rPr>
          <w:rFonts w:ascii="Arial" w:hAnsi="Arial" w:cs="Arial"/>
          <w:b/>
          <w:color w:val="000000" w:themeColor="text1"/>
          <w:sz w:val="20"/>
          <w:szCs w:val="20"/>
          <w:lang w:val="es-ES" w:eastAsia="es-ES"/>
        </w:rPr>
        <w:t>INSUMOS</w:t>
      </w:r>
    </w:p>
    <w:p w:rsidR="00F44E94" w:rsidRDefault="00F44E94" w:rsidP="001D42A8">
      <w:pPr>
        <w:ind w:left="-709" w:right="-658"/>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2"/>
        <w:gridCol w:w="1199"/>
        <w:gridCol w:w="6435"/>
        <w:gridCol w:w="1358"/>
      </w:tblGrid>
      <w:tr w:rsidR="00F44E94" w:rsidRPr="00B55420" w:rsidTr="00F44E94">
        <w:tc>
          <w:tcPr>
            <w:tcW w:w="214" w:type="pct"/>
            <w:shd w:val="clear" w:color="000000" w:fill="D9D9D9"/>
            <w:noWrap/>
            <w:vAlign w:val="center"/>
            <w:hideMark/>
          </w:tcPr>
          <w:p w:rsidR="00F44E94" w:rsidRPr="00B55420" w:rsidRDefault="00F44E94" w:rsidP="00F44E94">
            <w:pPr>
              <w:jc w:val="center"/>
              <w:rPr>
                <w:b/>
                <w:bCs/>
                <w:color w:val="000000"/>
                <w:sz w:val="14"/>
                <w:szCs w:val="14"/>
                <w:lang w:eastAsia="es-CO"/>
              </w:rPr>
            </w:pPr>
            <w:r w:rsidRPr="00B55420">
              <w:rPr>
                <w:b/>
                <w:bCs/>
                <w:color w:val="000000"/>
                <w:sz w:val="14"/>
                <w:szCs w:val="14"/>
                <w:lang w:eastAsia="es-CO"/>
              </w:rPr>
              <w:t>N°.</w:t>
            </w:r>
          </w:p>
        </w:tc>
        <w:tc>
          <w:tcPr>
            <w:tcW w:w="638" w:type="pct"/>
            <w:shd w:val="clear" w:color="000000" w:fill="D9D9D9"/>
            <w:noWrap/>
            <w:vAlign w:val="center"/>
            <w:hideMark/>
          </w:tcPr>
          <w:p w:rsidR="00F44E94" w:rsidRPr="00B55420" w:rsidRDefault="00F44E94" w:rsidP="00F44E94">
            <w:pPr>
              <w:jc w:val="center"/>
              <w:rPr>
                <w:b/>
                <w:bCs/>
                <w:color w:val="000000"/>
                <w:sz w:val="14"/>
                <w:szCs w:val="14"/>
                <w:lang w:eastAsia="es-CO"/>
              </w:rPr>
            </w:pPr>
            <w:r w:rsidRPr="00B55420">
              <w:rPr>
                <w:b/>
                <w:bCs/>
                <w:color w:val="000000"/>
                <w:sz w:val="14"/>
                <w:szCs w:val="14"/>
                <w:lang w:eastAsia="es-CO"/>
              </w:rPr>
              <w:t>CODIGO</w:t>
            </w:r>
          </w:p>
        </w:tc>
        <w:tc>
          <w:tcPr>
            <w:tcW w:w="3425" w:type="pct"/>
            <w:shd w:val="clear" w:color="000000" w:fill="D9D9D9"/>
            <w:vAlign w:val="center"/>
            <w:hideMark/>
          </w:tcPr>
          <w:p w:rsidR="00F44E94" w:rsidRPr="00B55420" w:rsidRDefault="00F44E94" w:rsidP="00F44E94">
            <w:pPr>
              <w:jc w:val="center"/>
              <w:rPr>
                <w:b/>
                <w:bCs/>
                <w:color w:val="000000"/>
                <w:sz w:val="14"/>
                <w:szCs w:val="14"/>
                <w:lang w:eastAsia="es-CO"/>
              </w:rPr>
            </w:pPr>
            <w:r w:rsidRPr="00B55420">
              <w:rPr>
                <w:b/>
                <w:bCs/>
                <w:color w:val="000000"/>
                <w:sz w:val="14"/>
                <w:szCs w:val="14"/>
                <w:lang w:eastAsia="es-CO"/>
              </w:rPr>
              <w:t>NOM_ARTICULO</w:t>
            </w:r>
          </w:p>
        </w:tc>
        <w:tc>
          <w:tcPr>
            <w:tcW w:w="723" w:type="pct"/>
            <w:shd w:val="clear" w:color="000000" w:fill="D9E2F3"/>
            <w:vAlign w:val="center"/>
            <w:hideMark/>
          </w:tcPr>
          <w:p w:rsidR="00F44E94" w:rsidRPr="00B55420" w:rsidRDefault="00F44E94" w:rsidP="00F44E94">
            <w:pPr>
              <w:jc w:val="center"/>
              <w:rPr>
                <w:b/>
                <w:bCs/>
                <w:color w:val="000000"/>
                <w:sz w:val="14"/>
                <w:szCs w:val="14"/>
                <w:lang w:eastAsia="es-CO"/>
              </w:rPr>
            </w:pPr>
            <w:r w:rsidRPr="00B55420">
              <w:rPr>
                <w:b/>
                <w:bCs/>
                <w:color w:val="000000"/>
                <w:sz w:val="14"/>
                <w:szCs w:val="14"/>
                <w:lang w:eastAsia="es-CO"/>
              </w:rPr>
              <w:t>PRECIO TECHO</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142003011022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AGUJA HIPODERMICA # 18G X 1 1/2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110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142003010006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AGUJA HIPODERMICA # 21G X 1 1/2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110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142003010007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AGUJA HIPODERMICA # 22G X 1</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110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142003010432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AGUJA HIPODERMICA # 22G X 1 1/2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110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142003010392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AGUJA HIPODERMICA # 25G X 1</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110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142003010010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AGUJA HIPODERMICA # 27G X 1/2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110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142003010011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AGUJA MULTIPLE # 21G X 1 1/2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329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142003010012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ALGODÓN 500G ROLLO</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27.704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142003010014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CLIPS DE TITANIO (LIGACLIP) LT 300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56.502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142003010020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KII TROCAR 12X100MM REF: CTF75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523.629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142003010021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KII TROCAR 5X100MM REF: CTF12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442.052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142003010455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CAMPO EN U ESTERIL</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44.676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142003010398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CANULA DE GUEDEL # 1 - 60MM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1.314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142003010778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CANULA DE GUEDEL # 2 - 80MM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1.314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lastRenderedPageBreak/>
              <w:t>15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142003010347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CANULA DE GUEDEL # 3 - 80MM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1.205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142003010348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CANULA DE GUEDEL # 4 - 90MM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1.314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142003010027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CANULA DE GUEDEL # 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142003011026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CANULA NASAL ADULTO</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3.285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142003010029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CANULA NASAL PEDIATRICO</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1.533</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142003010032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CATETER INTRAVENOSO # 16G X 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1.971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142003010033</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CATETER INTRAVENOSO # 18G X 1 1/4</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2.847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142003010034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CATETER INTRAVENOSO # 20G X 1 1/4</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3.176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142003010035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CATETER INTRAVENOSO # 22G X 1</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3.504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142003010036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CATETER INTRAVENOSO # 24G X 3/4</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3.504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142003010037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CATETER VENOSOS CENTRAL BILUMEN CERTOFIX DUO V720 7FX8" (20CM)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310.652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142003010038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CATGUT CROMADO 0 CT-1 REF: 924T</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14.126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142003010039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CATGUT CROMADO 2-0 CT-1 REF: 811T</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11.896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142003010040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CATGUT CROMADO 2-0 SH REF: G123T GASTROINTESTINAL.</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12.812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142003010041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CATGUT CROMADO 3-0 SH REF: G122T GASTROINTESTINAL</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12.374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142003010894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CIRCUITO DE ANESTESIA ADULTO 1.5MT REF: 63-710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30.840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142003010459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CIRCUITO DE ANESTESIA PEDIATRICO REF: B501452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20.805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142003010418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COMPRESA ESTERIL 45CMX45CM PAQUETE X 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11.279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142003010420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ELECTRODOS ECG</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438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142003010633</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EQUIPO BURETROL</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6.023</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142003011011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EQUIPO DE EXTENSION PARA ANESTESIA</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2.409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142003010737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EQUIPO DRENAJE DE HERIDAS 1/4</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33.726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142003010468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EQUIPO DRENAJE DE HERIDAS 1/8</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39.530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142003010350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CYSTOFLO ADULTO 2000ML</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7.227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142003010410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EQUIPO MACROGOTEO</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2.081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142003010700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EQUIPO MICROGOTEO</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142003010058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EQUIPO PARA BOMBA DE INFUSION</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5.475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142003010352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EQUIPO PARA IRRIGACION Y TUR</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33.945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142003010362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EQUIPO PARA TRANSFUSION DE SANGRE</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4.161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142003010773</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FERULA DE ZIMMER</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11.498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142003010916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GUANTE DE LATEX ESTERIL PLUS SIN TALCO # 6.5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2.409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142003010872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GUANTE DE LATEX ESTERIL PLUS SIN TALCO # 7.0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2.409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142003010407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GUANTE DE LATEX ESTERIL # 7 1/2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2.409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142003010874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GUANTE DE LATEX ESTERIL PLUS SIN TALCO # 8.0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2.409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142003010081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HOJA DE BISTURI # 10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657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142003010082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HOJA DE BISTURI # 11</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657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142003010084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HOJA DE BISTURI # 15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438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142003010085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HOJA DE BISTURI # 20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548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142003010419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CAMPO PARA INCISION YODADO INCIFILM 45X55CM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103.806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142003010654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JERINGA ESTERIL DESECHABLE 1ML 30GX1/2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438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142003010385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JERINGA ESTERIL DESECHABLE 10ML</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438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142003010656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JERINGA ESTERIL DESECHABLE 20ML 21GX1 1/2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657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142003010529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JERINGA ESTERIL DESECHABLE 5ML</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219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142003010592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JERINGA ESTERIL DESECHABLE 50ML</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1.643</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142003010783</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KIT MICRONEBULIZADOR ADULTO</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3.833</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142003011075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KIT PARA CIRUGIA GENERAL ESTERIL</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94.937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142003010479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LAPIZ ELECTROBISTURI</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9.089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142003011078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DE OXIGENO ADULTO ALLMED</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3.285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142003010708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DE OXIGENO KIT VENTURY ADULTO</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7.337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142003010811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DE OXIGENO PEDIATRICA</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3.176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142003010876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LARINGEA # 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38.216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142003010766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LARINGEA # 2.5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44.129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142003010774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LARINGEA # 3</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44.129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142003010639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LARINGEA # 4</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43.868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142003010705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LARINGEA # 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32.193</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142003010756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PARA ANESTESIA # 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9.089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142003011005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PARA ANESTESIA # 3</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10.629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142003010395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PARA ANESTESIA # 4</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6.132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142003010735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PARA ANESTESIA # 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7.118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142003011047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MICROPORE 1X10YD (3M) REF 1530-1</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2.847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142003010120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MONOCRYL PLUS 3-0 PS-1 REF: MCP936H</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41.829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142003010560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NIPLE PARA OXIGENO</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142003010125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TEGADERM FILM (FIJADOR DE CATETER CENTRAL) 10CMX12CM REF: 1626W</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4.818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142003011051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PLACA ELECTROQUIRURGICA ADULTA SIN CABLE REF. 8180F</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13.250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142003010128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POLIHEXAMETILEN BIGUANIDINA 0.8G JABÓN HIGIENIZANTE (MICROSAFE 8000) BX850ML</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31.974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142003010129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PROLENE 0 CT-1 REF: 8424T C. GENERAL</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14.564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142003010130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PROLENE 1 CT-1 RER: 8425H C. GENERAL</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14.235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142003010131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PROLENE 2-0 SC-26 REF: 8185T CUTICULAR</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15.768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142003010133</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PROLENE 3-0 PS-1 REF: P8663T PLASTICA</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24.419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lastRenderedPageBreak/>
              <w:t>84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142003010134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PROLENE 4-0 2RB-1 REF: 9557T CARDIOVASCULAR</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28.908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142003010135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PROLENE 4-0 PS-2 REF: P8682T PLASTICA</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17.739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142003010136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PROLENE 5-0 PS-3 REF: P 8681T PLASTICA</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17.082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142003010228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PROLENE 6-0 P-1 REF: P8697T PLASTICA</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28.142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142003010142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SEDA-SILK 1 SH REF: K835H GASTROINTESTINAL</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9.746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142003010144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SEDA-SILK 2-0 SC-26 REF: 185T CUTICULAR</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9.198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142003010145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SEDA-SILK 3-0 REF: SA84T SUTUPAK</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11.395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142003010663</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FOLEY DOS VIAS C/B # 10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3.504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142003010891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FOLEY DOS VIAS C/B # 12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4.052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142003010635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FOLEY DOS VIAS C/B # 14</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4.052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142003010939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FOLEY DOS VIAS C/B # 16</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3.614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142003010796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FOLEY DOS VIAS C/B # 18</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3.285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142003010752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NASOGASTRICA # 10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1.314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142003010154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NASOGASTRICA # 12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986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142003010820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NASOGASTRICAS # 14</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1.314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142003010970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NASOGASTRICA # 16</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142003010157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NASOGASTRICA # 18</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1.314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142003010780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NASOGASTRICA # 20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2.738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142003010548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NELATON # 10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657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142003010377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NELATON # 12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767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142003010929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NELATON # 14</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1.205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142003010379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NELATON # 16</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767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142003010728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NELATON # 18</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767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142003010488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NELATON # 6</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767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142003010674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NELATON # 8</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767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142003010919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CATETER ULTRASITE REF.415122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7.008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142003010177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DE LATEX EN T # 14</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13.725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142003010178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DE LATEX EN T # 16</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13.725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142003010179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DE LATEX EN T # 18</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10.718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142003010732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C/B # 3.5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4.490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142003010730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C/B # 4</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4.709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142003010944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C/B # 4.5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4.380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142003010435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C/B # 5.5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4.271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142003010838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C/B # 6.5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4.818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142003010389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C/B # 7</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4.271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142003010729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C/B # 7.5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4.709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142003010188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NASAL C/B # 7</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21.681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142003010189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NASAL C/B # 7.5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21.681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142003010794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S/B # 3.0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3.066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142003010795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S/B # 4.0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2.628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142003011082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PARA SUCCION 3MTS</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9.855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142003010197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VENDA DE YESO 4 X 5 YDS</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12.810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142003010198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VENDA DE YESO 5 X 5 YDS</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11.088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142003010199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VENDA DE YESO 6 X 5 YDS</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11.248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142003010369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VENDAJE DE ALGODON 4 X 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1.971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142003010474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VENDAJE DE ALGODON 5 X 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2.738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142003010370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VENDAJE DE ALGODON 6 X 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3.176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142003010438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VENDAJE ELASTICO 4 X 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2.628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142003010439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VENDAJE ELASTICO 5 X 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3.285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142003010440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VENDAJE ELASTICO 6 X 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4.161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142003010207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VICRYL PLUS 0 CT-1 REF: VCP340H</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22.119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142003010208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VICRYL PLUS 1 CT-1 REF: VCP347H</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20.696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142003010209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VICRYL PLUS 2-0 CT-1 REF: VCP339H</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22.119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142003010210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VICRYL PLUS 3-0 SH-1 REF: VCP311H</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21.353</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142003010534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MICROPORE 2X10 YD (CUREBAND)</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8.760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142003010922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DREN PENROSE EN SILICONA REF.1019 1/4</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6.023</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142003010928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GUANTE DE LATEX ESTERIL # 8 1/2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2.957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142003010225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SISTEMA DE RECOLECCIÓN DE FLUIDOS (LINER) 3200ML</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22.776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142003010802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DE OXIGENO CON RESERVORIO ADULTO</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6.242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142003010229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SEDA-SILK 2-0 REF: SA85T SUTUPAK</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15.549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142003010230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SPINOCAN # 22G 3 1/2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21.572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142003010232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SPINOCAN # 25G 3 1/2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19.382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142003010234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SPINOCAN # 27G 3 1/2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19.382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142003010235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SPONGOSTAN</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55.407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142003010239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DE LATEX EN T # 10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15.440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142003010240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DE LATEX EN T # 12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13.725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150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142003010725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C/B # 8</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4.161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151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142003010243</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NASAL C/B # 6</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10.175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152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142003010244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NASAL C/B # 6.5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9.425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lastRenderedPageBreak/>
              <w:t>153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142003010797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S/B # 3.5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3.504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154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142003010247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VICRYL PLUS 4-0 RB-1 REF: VCP304H</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22.776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155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142003010248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VICRYL PLUS 5-0 RB-1 REF: VCP303H</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21.462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156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142003010815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TORAXICO # 28</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7.446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157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142003010250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TORAXICO # 30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5.585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158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142003010817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TORAXICO # 32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7.446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159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142003010252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TORAXICO # 34</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6.132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142003010686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METILPREDNISOLONA 500MG POLVO ESTERIL PARA RECONSTITUIR</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23.307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142003010254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APOSITO ESTERIL (GASA + ALGODÓN) 7.5CMX10CM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1.971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142003010927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C/B # 5.0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5.147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142003010258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CANULA NASAL ADULTO PARA MEDICION DE CO2 Y SUMINISTRO DE O2 (CAPNOGRAFIA)</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63.948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142003010800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CANULA DE GUEDEL # 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1.862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142003010685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S/B # 2.0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3.723</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142003010682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DE SUCCION # 12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1.533</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142003010473</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ESPARADRAPO TELA 3 X 10YD (LEUKOPLAST)</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19.601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142003010791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SISTEMA DE DRENAJE DE TORAX PLEUR-EVAC</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238.813</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142003010280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PROLENE 6-0 2C-1 REF: 8726T CARDIOVASCULAR</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44.567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142003010281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PROLENE 7-0 2BV-1  CARDIOVASCULAR</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51.575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142003011057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CYSTOFLO PEDIATRICO 500ML</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6.461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142003010284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PROLENE 6-0 2BV-1 REF: M8805T CARDIOVASCULAR</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59.130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142003010289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PROLENE 5 0 2C-1 REF: 8720T CARDIOVASCULAR</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44.535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142003010295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PUNTA ELECTROBISTURI PALA REF E1551-6</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21.134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142003010714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LARINGEA # 1</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30.332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142003011058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LARINGEA # 1.5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40.296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142003010898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LLAVE DE 3 VIAS</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1.205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142003010788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KIT DE TRAQUEOTOIMIA/CRICOTIROTOMIA ADULTO REF C-TCCS-350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1.237.788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142003010306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S/B # 2.5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2.409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142003010744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DE OXIGENO CON RESERVORIO PEDIATRICA</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5.037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142003010308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APOSITO HIDRATANTE PARA HERIDAS DERMICAS CON ALGINATO (SAF-GEL) TX85G</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115.304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142003010321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AQUACEL AG+ EXTRA 15CMX15CM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169.068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142003010414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PUNTA DE SHAVER 0375-940012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422.342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142003010328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EQUIPO PERICRANEAL # 20G</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767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142003010553</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EQUIPO PERICRANEAL # 21</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767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142003010332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KIT TRAQUEOTOMIA/CRICORITOMIA PEDIATRICO</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978.821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142003010381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ELECTROQUIRURGICA 279-350-501 HOOK</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1.005.320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142003010382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ELECTROQUIRURGICA 279-350-201 LATERAL</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1.054.376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142003010491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EQUIPO INSUFLACION</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488.042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142003010507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REFORZADO 6.5C/B</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9.425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142003010673</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REFORZADO 7.0C/B</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8.732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142003010514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INFUSOMAT® SPACE LINE EQUIPO PARA BOMBA DE INFUSION REF 8700110SP</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62.196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142003010516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EQUIPO PERICRANEAL # 21 X 3/4</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438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142003010517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EQUIPO PERICRANEAL # 22 X 3/4</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438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142003010518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EQUIPO PERICRANEAL # 23 X 3/4</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438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142003010552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EQUIPO PERICRANEAL # 19</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767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142003010523</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EQUIPO PERICRANEAL # 20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548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142003010554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EQUIPO PERICRANEAL # 25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767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142003010563</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INHALOCAMARA ADULTO Y PEDIATRICA</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8.541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142003010565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CLORO ORGANICO SANIKLEEN TABS 2 EN 1</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986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142003011031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DE SUCCION # 14</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1.643</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142003011007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CUELLO PHILADELPIA T/L RIGIDOS</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23.652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142003010577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CUELLO PHILADELPIA T/ M RIGIDOS</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27.485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142003010578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AGUJA ECOGENICA PARA BLOQUEO DE NERVIO SONOPLEX # 21GX100MM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69.314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142003010579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AGUJA ECOGENICA PARA BLOQUEO DE NERVIO SONOPLEX # 20GX150MM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69.423</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142003010768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AGUJA PARA LAPICERO DE INSULINA DESECHABLE 31GX5MM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219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142003010589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AZUL DE METILENO 450ML FRASCO</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19.272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142003010597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CUELLO PHILADELFIA T/S RIGIDOS</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53.217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142003010671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REFORZADO 7.5C/B</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8.732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142003010615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CAL SODADA PARA ANESTESIA ABSORBENTE DE DIOXIDO DE CARBONO GX5LITROS</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161.622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142003010951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JERINGA TOMA DE GASES ARTERIALES HEPARINIZADAS 1 ML AGUJA DE 25 G REF 364415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6.461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142003011071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AGUJA HIPODERMICA # 25G X 5/8</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110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142003010664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FOLEY DOS VIAS C/B # 8</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4.161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142003010698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SET DE INTUBACION RETROGRADA REF C-RETRO-14.0-70-38-J-110-CAE</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959.330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142003010704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TEGADERM I.V. ADVANCED (FIJADOR DE CATETER PERIFERICO) 6.5CMX7CM REF: 1683</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3.285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142003010706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CINTA QUIRURGICA REF.1527-2 TRANSPORE 2X10YD-5CMX9.1M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9.855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142003010709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DE OXIGENO KIT VENTURY PEDIATRICA</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5.804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142003010776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INFUSOMAT ® SPACE LINE EQUIPO PARA BOMBA DE INFUSION REF 8701148SP</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62.196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142003010793</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TEGADERM I.V. ADVANCED (FIJADOR DE CATETER CENTRAL) 8.5CMX11.5CM REF: 1685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10.842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142003010798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DURAPREP SURGICAL SOLUTION REF 8630 (YODO USP 0..7% /ALCOHOL ISOPROPILICO 74%) APLICADOR DE 26ML</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85.629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lastRenderedPageBreak/>
              <w:t>221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142003010805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TRANSDUCTOR DE PRESION IVN SENCILLO REF PX260 ( TRUWAVE)</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104.682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142003010807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C/B # 6</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4.599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142003010810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AQUACEL FOAM PRO 15X15 422358</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87.819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142003010833</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MICROPORE 2X10 YD (3M) REF 1533-2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7.008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142003010835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ENDOTRAQUEAL REFORZADO 6.0 C/B</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83.520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142003010904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BOLSA EVA PARA ALIMENTACION PARENTERAL *3000 CC UNIDAD</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31.536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142003010844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CANULA NASAL OPTIFLOW AIRVO TALLA M REF: OPT944 UNIDAD</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194.910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142003010846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CATETER VENOSO CENTRAL MONOLUMEN CERTOFIX MONO V320 16G REF: 4160266</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250.317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142003010847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CATETER VENOSOS CENTRAL TRILUMEN CERTOFIX TRIO V720 7F *8 REF: 4163214</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336.494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142003010902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JERINGA ESTERIL DESECHABLE 50 ML PUNTA CATETER</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142003010860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BITRAC ED ADULTO MAX TRIO TALLA M REF: 313-8108X</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832.529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142003010861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BITRAC FULL FACE TALLA L REF: 313-9508</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543.384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142003010862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BITRAC FULL FACE TALLA 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543.384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142003010906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DE TRAQUEOSTOMIA ADULTO UNIDAD</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10.210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142003010905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CATETER DE LAVADO BRONCOALVEOLAR</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832.200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142003010903</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SET DE NUTRICIÓN ENTERAL FREEGO CON BOLSA DE 500ML (REF.S800)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28.361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142003010910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CATETER DE SUCCION CERRADO CLEARTRACH N14FR PARA TRAQUEOSTOMIA REF. LMT20014-TQ</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130.086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142003010911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CATETER DE SUCCION CERRADO CLEARTRACH N14FR ENDOTRAQUEAL REF.LMTV20014</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104.682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142003011072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GUANTE DE LATEX ESTERIL SIN TALCO # 8.5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2.409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142003010932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KIT MICRONEBULIZADOR PEDIATRICO</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6.789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142003010936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SISTEMA DE RECOLECCIÓN DE FLUIDOS (LINER) 1300ML</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18.068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142003010946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DE GASTROSTOMIA KANGAROO 20FR</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250.646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142003010947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CATETER ARTERIAL LEADER CATH  3FR X 8CM REF 115.090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76.322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142003010955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CANULA DE TRAQUEOSTOMIA C/B # 7.5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23.871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142003010956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CANULA DE TRAQUEOSTOMIA C/B # 7.0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23.214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142003010960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INFUSOMAT® SPACE LINE OPACO EQUIPO PARA BOMBA DE INFUSION NEUTRAPUR  REF. 8250437SP</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62.634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142003010962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SEDA-SILK 3-0 RECTA REF 622H</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9.636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142003010964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AQUACEL® FOAM PRO 20CM X 16.9CM REF. 421579</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154.067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142003010966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SEDA-SILK 3-0 SC-24 REF: 184T CUTICULAR</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9.636</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142003010969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CATETER CENTRAL PARA INSERCION PERIFERICA TWO-LUMEN PICC REF:PS-01672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414.348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142003010971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CIRCUITO ADULTO DOBLE HILO CON BASE HUMIDIFICADORA REF: 260161</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525.272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142003010976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MASCARA BITRAC MAXSHIELD TALLA L</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705.373</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142003010977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ACCUPAP REF: 313-6000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153.000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142003010980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CANULA NASAL HAMILTON TALLA L REF.10076604</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216.482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142003010981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CANULA NASAL HAMILTON TALLA M REF.10076605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216.482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142003010989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VICRYL PLUS 2-0 SH REF: J317H</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21.462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142003010992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SET DE NUTRICIÓN ENTERAL FREEGO CON BOLSA DE 1500ML</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29.565</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142003010993</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ENDOBRONQUIAL BRONCHO CATH DERECHO # 37FR/12.3 MM REF 126037</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336.384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142003010994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HEMOSTATICO ABSORBIBLE SURGICEL FIBRILAR 5.1CM X 10.2CM REF. 411962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624.690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142003010998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ENDOBRONQUIAL BRONCHO CATH DERECHO # 35FR/11.7 MM REF. 126035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303.450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142003010999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ENDOBRONQUIAL BRONCHO CATH IZQUIERDO # 35FR/11.7 MM REF. 125035</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303.450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142003011008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CATETER CENTRAL PARA INSERCION PERIFERICA TWO-LUMEN ARROW+ARD BLUE REF:CV-26702-E</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172.244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142003011009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FOLEY TRES VIAS #18</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8.432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142003011013</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APOSITO PARA CATETER IV 3000 DRESSING (FIJADOR DE CATETER PERIFERICO) 7CM X 9CM REF 4006</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4.380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142003020002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EQUIPO DE EXTENSION EN Y DOBLE VALVULA</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26.061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142003020001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JERINGA DUAL CT ESTERIL DE ALTA PRESION (OPTIVANTAGE ®) PARA INYECTORES DE MEDIOS DE CONTRASTE REF 844023S</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164.907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142003011018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MONOCRYL PLUS 3-0 PS-2 REF. MCP427H</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28.361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142003011023</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TORAXICO # 36</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7.227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142003011024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TUBO ENDOBRONQUIAL BRONCHO CATH IZQUIERDO # 37FR/12.3 MM REF 126037</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336.384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142003011028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APOSITO DE ESPUMA HIDROCELULAR NO ADHESIVO ALLEVYN 17.5CM X 7IN. REF: 66800273</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85.958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142003011029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CONJUNTO DE VALVULA ESPIRATORIA CON MEMBRANA CUBIERTA HAMILTON REF: 161186/02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274.517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142003011037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CATETER DE SUCCION CERRADO PLUSVITAL N14FR ENDOTRAQUEAL 14FR X 54CM  REF.BT-SC8-1454FD2</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123.954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142003011038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BALON HIDROSTATICO BAKRI POSPARTO REF: J-S0SR-100500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2.816.888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142003011039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CIRCUITO DE VENTILACION ADULTO</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37.778</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142003011041</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APOSITO DE ESPUMA HIDROCELULAR NO ADHESIVO ALLEVYN 23CM X 23.2CM REF: 66800506</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141.474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142003011042</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AQUACEL FOAM PRO 19.8CM X 14CM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111.033</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142003011046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CATETER  PERCUTANEO 6FR REF. SI-09600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254.697</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142003011054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CUELLO GRADUABLE ADULTO</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61.211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279</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142003011055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CUELLO GRADUABLE PEDIATRICO</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61.211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280</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142003011059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SONDA FOLEY DOS VIAS C/B # 20</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3.942</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281</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142003011060</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JERINGA ESTERIL DESECHABLE 1ML 30GX8MM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219</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282</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142003011063</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BOLSA DE COLOSTOMIA # 45MM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19.604</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lastRenderedPageBreak/>
              <w:t>283</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142003011064</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BOLSA DE COLOSTOMIA # 57MM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24.200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284</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142003011065</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BOLSA DE COLOSTOMIA # 70MM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24.200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285</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142003011066</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BARRERA DE COLOSTOMIA # 45MM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24.200</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286</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142003011067</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BARRERA DE COLOSTOMIA # 57MM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34.371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287</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142003011068</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BARRERA DE COLOSTOMIA # 70MM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37.011</w:t>
            </w:r>
          </w:p>
        </w:tc>
      </w:tr>
      <w:tr w:rsidR="00F44E94" w:rsidRPr="00B55420" w:rsidTr="00F44E94">
        <w:tc>
          <w:tcPr>
            <w:tcW w:w="214" w:type="pct"/>
            <w:shd w:val="clear" w:color="000000" w:fill="FFFFFF"/>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288</w:t>
            </w:r>
          </w:p>
        </w:tc>
        <w:tc>
          <w:tcPr>
            <w:tcW w:w="638"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142003011079</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AGUJA ECOGENICA PARA BLOQUEO DE NERVIO STIMUPLEX® A # 21GX100MM</w:t>
            </w:r>
          </w:p>
        </w:tc>
        <w:tc>
          <w:tcPr>
            <w:tcW w:w="723" w:type="pc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96.798</w:t>
            </w:r>
          </w:p>
        </w:tc>
      </w:tr>
      <w:tr w:rsidR="00F44E94" w:rsidRPr="00B55420" w:rsidTr="00F44E94">
        <w:tc>
          <w:tcPr>
            <w:tcW w:w="214" w:type="pct"/>
            <w:vMerge w:val="restar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289</w:t>
            </w:r>
          </w:p>
        </w:tc>
        <w:tc>
          <w:tcPr>
            <w:tcW w:w="638" w:type="pct"/>
            <w:vMerge w:val="restar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142003011263</w:t>
            </w: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DROPYAL(R) 25MG SOLUCION INYECTABLE HIALURONATO DE SODIO 25mg/2.5 ml</w:t>
            </w:r>
          </w:p>
        </w:tc>
        <w:tc>
          <w:tcPr>
            <w:tcW w:w="723" w:type="pct"/>
            <w:vMerge w:val="restart"/>
            <w:shd w:val="clear" w:color="auto" w:fill="auto"/>
            <w:noWrap/>
            <w:vAlign w:val="center"/>
            <w:hideMark/>
          </w:tcPr>
          <w:p w:rsidR="00F44E94" w:rsidRPr="00B55420" w:rsidRDefault="00F44E94" w:rsidP="00F44E94">
            <w:pPr>
              <w:jc w:val="right"/>
              <w:rPr>
                <w:color w:val="000000"/>
                <w:sz w:val="14"/>
                <w:szCs w:val="14"/>
                <w:lang w:eastAsia="es-CO"/>
              </w:rPr>
            </w:pPr>
            <w:r w:rsidRPr="00B55420">
              <w:rPr>
                <w:color w:val="000000"/>
                <w:sz w:val="14"/>
                <w:szCs w:val="14"/>
                <w:lang w:eastAsia="es-CO"/>
              </w:rPr>
              <w:t>269.005</w:t>
            </w:r>
          </w:p>
        </w:tc>
      </w:tr>
      <w:tr w:rsidR="00F44E94" w:rsidRPr="00B55420" w:rsidTr="00F44E94">
        <w:tc>
          <w:tcPr>
            <w:tcW w:w="214" w:type="pct"/>
            <w:vMerge/>
            <w:vAlign w:val="center"/>
            <w:hideMark/>
          </w:tcPr>
          <w:p w:rsidR="00F44E94" w:rsidRPr="00B55420" w:rsidRDefault="00F44E94" w:rsidP="00F44E94">
            <w:pPr>
              <w:rPr>
                <w:color w:val="000000"/>
                <w:sz w:val="14"/>
                <w:szCs w:val="14"/>
                <w:lang w:eastAsia="es-CO"/>
              </w:rPr>
            </w:pPr>
          </w:p>
        </w:tc>
        <w:tc>
          <w:tcPr>
            <w:tcW w:w="638" w:type="pct"/>
            <w:vMerge/>
            <w:vAlign w:val="center"/>
            <w:hideMark/>
          </w:tcPr>
          <w:p w:rsidR="00F44E94" w:rsidRPr="00B55420" w:rsidRDefault="00F44E94" w:rsidP="00F44E94">
            <w:pPr>
              <w:rPr>
                <w:color w:val="000000"/>
                <w:sz w:val="14"/>
                <w:szCs w:val="14"/>
                <w:lang w:eastAsia="es-CO"/>
              </w:rPr>
            </w:pPr>
          </w:p>
        </w:tc>
        <w:tc>
          <w:tcPr>
            <w:tcW w:w="3425" w:type="pct"/>
            <w:shd w:val="clear" w:color="auto" w:fill="auto"/>
            <w:vAlign w:val="center"/>
            <w:hideMark/>
          </w:tcPr>
          <w:p w:rsidR="00F44E94" w:rsidRPr="00B55420" w:rsidRDefault="00F44E94" w:rsidP="00F44E94">
            <w:pPr>
              <w:rPr>
                <w:color w:val="000000"/>
                <w:sz w:val="14"/>
                <w:szCs w:val="14"/>
                <w:lang w:eastAsia="es-CO"/>
              </w:rPr>
            </w:pPr>
            <w:r w:rsidRPr="00B55420">
              <w:rPr>
                <w:color w:val="000000"/>
                <w:sz w:val="14"/>
                <w:szCs w:val="14"/>
                <w:lang w:eastAsia="es-CO"/>
              </w:rPr>
              <w:t>SOLUCION INYECTABLE</w:t>
            </w:r>
          </w:p>
        </w:tc>
        <w:tc>
          <w:tcPr>
            <w:tcW w:w="723" w:type="pct"/>
            <w:vMerge/>
            <w:vAlign w:val="center"/>
            <w:hideMark/>
          </w:tcPr>
          <w:p w:rsidR="00F44E94" w:rsidRPr="00B55420" w:rsidRDefault="00F44E94" w:rsidP="00F44E94">
            <w:pPr>
              <w:rPr>
                <w:color w:val="000000"/>
                <w:sz w:val="14"/>
                <w:szCs w:val="14"/>
                <w:lang w:eastAsia="es-CO"/>
              </w:rPr>
            </w:pPr>
          </w:p>
        </w:tc>
      </w:tr>
    </w:tbl>
    <w:p w:rsidR="00F44E94" w:rsidRDefault="00F44E94" w:rsidP="001D42A8">
      <w:pPr>
        <w:ind w:left="-709" w:right="-658"/>
        <w:jc w:val="center"/>
        <w:rPr>
          <w:b/>
        </w:rPr>
      </w:pPr>
    </w:p>
    <w:p w:rsidR="00F44E94" w:rsidRDefault="00F44E94" w:rsidP="00F44E94">
      <w:pPr>
        <w:pStyle w:val="NormalWeb"/>
        <w:spacing w:before="0" w:beforeAutospacing="0" w:after="0" w:afterAutospacing="0"/>
        <w:jc w:val="center"/>
        <w:rPr>
          <w:rFonts w:ascii="Arial" w:hAnsi="Arial" w:cs="Arial"/>
          <w:b/>
          <w:color w:val="000000" w:themeColor="text1"/>
          <w:sz w:val="20"/>
          <w:szCs w:val="20"/>
          <w:lang w:val="es-ES" w:eastAsia="es-ES"/>
        </w:rPr>
      </w:pPr>
      <w:r>
        <w:rPr>
          <w:rFonts w:ascii="Arial" w:hAnsi="Arial" w:cs="Arial"/>
          <w:b/>
          <w:color w:val="000000" w:themeColor="text1"/>
          <w:sz w:val="20"/>
          <w:szCs w:val="20"/>
          <w:lang w:val="es-ES" w:eastAsia="es-ES"/>
        </w:rPr>
        <w:t>MEDICAMENTOS</w:t>
      </w:r>
    </w:p>
    <w:p w:rsidR="00F44E94" w:rsidRDefault="00F44E94" w:rsidP="001D42A8">
      <w:pPr>
        <w:ind w:left="-709" w:right="-658"/>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
        <w:gridCol w:w="1520"/>
        <w:gridCol w:w="6161"/>
        <w:gridCol w:w="1189"/>
      </w:tblGrid>
      <w:tr w:rsidR="00F44E94" w:rsidRPr="00B55420" w:rsidTr="00F44E94">
        <w:tc>
          <w:tcPr>
            <w:tcW w:w="279" w:type="pct"/>
            <w:shd w:val="clear" w:color="CCCCFF" w:fill="D9D9D9"/>
            <w:noWrap/>
            <w:vAlign w:val="center"/>
            <w:hideMark/>
          </w:tcPr>
          <w:p w:rsidR="00F44E94" w:rsidRPr="00B55420" w:rsidRDefault="00F44E94" w:rsidP="00F44E94">
            <w:pPr>
              <w:jc w:val="center"/>
              <w:rPr>
                <w:b/>
                <w:bCs/>
                <w:color w:val="000000"/>
                <w:sz w:val="14"/>
                <w:szCs w:val="14"/>
                <w:lang w:eastAsia="es-CO"/>
              </w:rPr>
            </w:pPr>
            <w:r w:rsidRPr="00B55420">
              <w:rPr>
                <w:b/>
                <w:bCs/>
                <w:color w:val="000000"/>
                <w:sz w:val="14"/>
                <w:szCs w:val="14"/>
                <w:lang w:eastAsia="es-CO"/>
              </w:rPr>
              <w:t>N°.</w:t>
            </w:r>
          </w:p>
        </w:tc>
        <w:tc>
          <w:tcPr>
            <w:tcW w:w="809" w:type="pct"/>
            <w:shd w:val="clear" w:color="CCCCFF" w:fill="D9D9D9"/>
            <w:noWrap/>
            <w:vAlign w:val="center"/>
            <w:hideMark/>
          </w:tcPr>
          <w:p w:rsidR="00F44E94" w:rsidRPr="00B55420" w:rsidRDefault="00F44E94" w:rsidP="00F44E94">
            <w:pPr>
              <w:jc w:val="center"/>
              <w:rPr>
                <w:b/>
                <w:bCs/>
                <w:color w:val="000000"/>
                <w:sz w:val="14"/>
                <w:szCs w:val="14"/>
                <w:lang w:eastAsia="es-CO"/>
              </w:rPr>
            </w:pPr>
            <w:r w:rsidRPr="00B55420">
              <w:rPr>
                <w:b/>
                <w:bCs/>
                <w:color w:val="000000"/>
                <w:sz w:val="14"/>
                <w:szCs w:val="14"/>
                <w:lang w:eastAsia="es-CO"/>
              </w:rPr>
              <w:t>COD_CUM</w:t>
            </w:r>
          </w:p>
        </w:tc>
        <w:tc>
          <w:tcPr>
            <w:tcW w:w="3279" w:type="pct"/>
            <w:shd w:val="clear" w:color="CCCCFF" w:fill="D9D9D9"/>
            <w:vAlign w:val="center"/>
            <w:hideMark/>
          </w:tcPr>
          <w:p w:rsidR="00F44E94" w:rsidRPr="00B55420" w:rsidRDefault="00F44E94" w:rsidP="00F44E94">
            <w:pPr>
              <w:jc w:val="center"/>
              <w:rPr>
                <w:b/>
                <w:bCs/>
                <w:color w:val="000000"/>
                <w:sz w:val="14"/>
                <w:szCs w:val="14"/>
                <w:lang w:eastAsia="es-CO"/>
              </w:rPr>
            </w:pPr>
            <w:r w:rsidRPr="00B55420">
              <w:rPr>
                <w:b/>
                <w:bCs/>
                <w:color w:val="000000"/>
                <w:sz w:val="14"/>
                <w:szCs w:val="14"/>
                <w:lang w:eastAsia="es-CO"/>
              </w:rPr>
              <w:t>NOM_ARTICULO</w:t>
            </w:r>
          </w:p>
        </w:tc>
        <w:tc>
          <w:tcPr>
            <w:tcW w:w="633" w:type="pct"/>
            <w:shd w:val="clear" w:color="000000" w:fill="D9E2F3"/>
            <w:vAlign w:val="bottom"/>
            <w:hideMark/>
          </w:tcPr>
          <w:p w:rsidR="00F44E94" w:rsidRPr="00B55420" w:rsidRDefault="00F44E94" w:rsidP="00F44E94">
            <w:pPr>
              <w:jc w:val="center"/>
              <w:rPr>
                <w:b/>
                <w:bCs/>
                <w:color w:val="000000"/>
                <w:sz w:val="14"/>
                <w:szCs w:val="14"/>
                <w:lang w:eastAsia="es-CO"/>
              </w:rPr>
            </w:pPr>
            <w:r w:rsidRPr="00B55420">
              <w:rPr>
                <w:b/>
                <w:bCs/>
                <w:color w:val="000000"/>
                <w:sz w:val="14"/>
                <w:szCs w:val="14"/>
                <w:lang w:eastAsia="es-CO"/>
              </w:rPr>
              <w:t>PRECIO TECHO</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19929516-5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ACETAMINOFEN 150MG/5ML JARABE FX60ML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2.190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019935303-4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ACETAMINOFEN 500MG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20032463-3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ADRENALINA 1MG/ML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1.314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20021507-1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AGUA OXIGENADA 3% SOLUCION TOPICA FX120ML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2.628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19987662-1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ALCOHOL 70° SOLUCION TOPICA FX120ML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3.285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19908236-7</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AMIKACINA 500MG/2ML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1.862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19991580-02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AMPICILINA/SULBACTAM 1.0 G/0.5 G POLVO ESTERIL PARA RECONSTITUIR</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3.833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19930287-1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ATROPINA 1MG/ML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1.314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19974890-14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BETADUO BETAMETASONA (DIPROPIONATO+FOSFATO DISÓDICO) (5MG+2MG/ML) SLN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37.246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52033-4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BUPIROP 0.5% SIMPLE (BUPIVACAINA CLORHIDRATO)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7.118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38995-4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BUPIROP 0.5% PESADO (BUPIVACAINA CLORHIDRATO+DEXTROSA)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7.337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20002038-2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GLUCONATO DE CALCIO 10% SOLUCION INYECTABLE 10ML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3.723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44405-3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CEFALEXINA 500MG CAPSULA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548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19961663-1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CEFAZOLINA 1G POLVO ESTERIL PARA RECONSTITUIR</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4.052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19954690-6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CIPROFLOXACINA 100MG/10ML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2.409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20017924-4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CLINDAMICINA 600MG/4ML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3.285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20019105-10</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DEXAMETASONA 8MG/2ML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767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001982214-2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DEXTROSA 10% SOLUCION INYECTABLE BX500ML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2.738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000029522-4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DEXTROSA 5% SOLUCION INYECTABLE BX500ML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3.176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20019151-6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DIAZEPAM 10MG/2ML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4.161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19934768-10</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DICLOFENACO 75MG/3ML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876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19922562-10</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DIPIRONA SODICA 1G/2ML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657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20006845-9</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DIPIRONA MAGNESICA 2G/5ML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3.833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19950452-1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ENOXAPARINA SODICA 40MG/0.4ML SOLUCION INYECTABLE (CLENOX)</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6.990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20017384-1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ETILEFRINA CLORHIDRATO 10MG/ML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4.709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20014670-7</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FENTANILO 0.5MG/10ML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5.718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20026118-1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FLUCONAZOL 200MG/100ML SLN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7.556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20029994-1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GELATINA SUCCINILADA 4% (GELOFUSINE ISO) SOLUCION PARA PERFUSION FX500ML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62.415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19988977-6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GENTAMICINA 160MG/2ML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1.643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19940721-13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HIDROCORTISONA 100MG POLVO ESTERIL PARA RECONSTITUIR</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3.942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225064-17</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N-BUTIL BROMURO DE HIOSCINA 20MG/ML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1.643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19926478-5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DIPIRONA 2.5MG + HIOSCINA 20MG /5ML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2.190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20083397-4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KETAMINA 500MG/10ML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22.229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20013329-10</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LIDOCAINA 1% SOLUCION INYECTABLE 10ML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12.155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52038-3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LIDOCAINA CLORHIDRATO 2% SOLUCION INYECTABLE 10ML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8.651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123223444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LIDOCAINA CLORHIDRATO 2% SOLUCION INYECTABLE 50ML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10.622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39002-1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LIDOCAINA CLORHIDRATO 2% JALEA TUBOX30ML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16.500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218170-2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LIDOCAINA 2%/EPINEFRINA SOLUCION INYECTABLE VX20ML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23.652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50709-4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LIDOCAINA 80G/83ML SOLUCION TOPICA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95.813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19965499-11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LOSARTAN 50MG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20008613-1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MEPERIDINA 100MG/2ML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6.899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020087664-1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MEROGRAM® MEROPENEM 1G POLVO ESTERIL PARA RECONSTITUIR</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27.375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20162259-4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METOCLOPRAMIDA 10MG/2ML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438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19938260-1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METRONIDAZOL 500MG/100ML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3.723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19969030-06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MIDAZOLAM 5MG/5ML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5.147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20013906-1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MORFINA CLOROHIDRATO 10MG/ML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4.271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20069787-1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NALOXONA 0.4MG/ML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28.705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17145-2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NAPROXENO 250MG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19976553-6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NEOSTIGMINA 0.5MG/ML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986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19997076-1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NISTATINA 100.000UI/ML SUSPENSION ORAL FX60ML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4.928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19968374-1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NITROFURAZONA 0.2% POMADA TUBOX40G</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12.900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20032988-1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NITROPRUSIATO DE SODIO 50MG/2ML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46.976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2023000235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NOREPINEFRINA 4MG/4ML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3.942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lastRenderedPageBreak/>
              <w:t>54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20070385-2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OMEPRAZOL 40MG POLVO ESTERIL PARA RECONSTITUIR</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2.847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20080533-2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OXACILINA 1G POLVO ESTERIL PARA RECONSTITUIR</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2.081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218000-1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PENICILINA G 5000000UI POLVO ESTERIL PARA RECONSTITUIR</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3.504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20059801-1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PIPERACILINA/TAZOBACTAM 4.0G/0.5G POLVO ESTERIL PARA RECONSTITUIR</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11.279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211363-2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CLORURO POTASIO 2MEQ/ML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1.643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020026869-02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PROPOFOL 1% EMULSION INYECTABLE FX20ML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11.060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20044646-06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REMIFENTANILO 2MG POLVO ESTERIL PARA RECONSTITUIR</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24.638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206795-2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LACTATO DE RINGER SOLUCION PARA IRRIGACION BX3000ML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27.704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32606-02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LACTATO DE RINGER SOLUCION INYECTABLE BX500 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3.176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20005920-2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ROCURONIO BROMURO 50MG/5ML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17.958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20011983-1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SALBUTAMOL 100MCG/DOSIS SUSPENSION PARA INHALACION INHALADORX200DOSIS</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6.899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58816-2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SEVOFLUARANO 100% SOLUCION INHALATORIA (QUICK FILL) FX250ML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368.907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29523-3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SODIO CLORURO 0.9% SOLUCION INYECTABLE BX100ML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2.738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19932754-3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SODIO CLORURO 0.9% SOLUCION INYECTABLE BX250ML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4.052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29523-5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SODIO CLORURO 0.9% SOLUCION INYECTABLE BX500ML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2.738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69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20037305-1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SUCCINILCOLINA 1G/10ML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11.505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36743-3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SUCRALFATO (ALSUCRAL®) 1G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548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19924285-34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TRAMADOL 50MG/ML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876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20105871-1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TRANEXAMICO ACIDO 500MG/5ML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3.942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19999738-6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VANCOMICINA 500MG POLVO ESTERIL PARA RECONSTITUCION</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10.622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20096205-1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VASOPRESINA 20UI/ML SOLUCIÓN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19.432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19961688-1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VITAMINA K 10MG/ML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3.723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39170-11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YODOPOVIDONA SOLUCION 1% SOLUCION TOPICA BX60ML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7.118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38457-11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YODOPOVIDONA ESPUMA 0.75% SOLUCION TOPICA BX30ML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6.899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20065058-2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ONDANSETRON 8MG/4ML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2.081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79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208131-6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CEFALOTINA 1G POLVO ESTERIL PARA RECONSTITUIR</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3.614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208161-08</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CEFTAZIDIMA 1G POLVO ESTERIL PARA RECONSTITUIR</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7.227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20150258-1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CLEMAXCLIN® CLEMASTINA 2MG/2ML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15.440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19990588-6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FENITOINA SODICA 250MG/5ML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3.285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20152993-1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HALOPERIDOL 5 MG/1ML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3.066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20149724-1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METOPROLOL 5MG/5ML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18.068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19972420-4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MIDAZOLAM 15MG/3ML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3.723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19999405-3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ENALAPRIL  20MG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19943590-1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LEVOMEPROMAZINA 100MG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986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19929778-02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METFORMINA (DIGLUFOR®) 850 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89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20208549-1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PARACETAMOL 100MG/10ML SOLUCION INYECTABLE FX100ML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15.348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20046007-2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VACUNA CONTRA EL TETANO (TOXÓIDE TETÁNICO) SUSPENSION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16.097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22501-10</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AGUA ESTERIL PARA INYECCION USP BX500ML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2.738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20043928-1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AMIODARONA 200MG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657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19973358-2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ACETAZOLAMIDA 250MG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438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20176947-1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ACETILCISTEINA 300 MG X 3 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6.242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19945134-5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ACICLOVIR 250 MG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20.696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20062021-1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ACIDO ASCORBICO (VITAMINA C) 500MG/5ML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6.789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20162036-4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ACIDO TRANEXAMICO FIBRILOK® 500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2.081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47792-1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ACIDO VALPROICO 250MG CAPSULA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219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99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20058380-1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ADENOSINA 6 MG/2ML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24.200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37619-3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ALBENDAZOL 200MG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329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227600-1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ALPRAZOLAM 0.5MG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019931778-4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AMANTADINA CLORHIDRATO 100MG CAPSULA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1.643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19928485-9</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AMITRIPTILINA 25MG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000033496-3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AMOXICILINA 500 MG CAPSULA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986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220025-12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AMPICILINA 1G POLVO ESTERIL PARA RECONSTITUIR</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2.957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20046087-1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ACIDO ASCORBICO 500MG/5ML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12.045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19928399-31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ATORVASTATINA 20MG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20085383-15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ATORVASTATINA 40MG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109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20137850-4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AZATIOPRINA 50MG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548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19935124-2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BECLOMETASONA DIPROPIONATO BUCAL  250MCG/DOSIS SOLUCION PARA INHALACIÓN INHALADORX200DOSIS</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10.074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19956040-1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BENZOATO DE BENCILO SOLUCION TOPICA FX120ML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14.454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020054465-1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BETAMETILDIGOXINA 0.1MG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1.205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019900906-15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BIPERIDENO 2MG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219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20006150-5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BISACODILO 5MG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297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19942545-1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CALCITRIOL 0.5MG CAPSULA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219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54972-7</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CAPTOPRIL 25MG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44969-1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CARBAMAZEPINA 200MG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156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20195369-1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CARVEDIDOL 12.5MG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636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20195368-1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CARVEDIDOL 6.25 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318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1980397-1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CARBIDOPA+LEVODOPA 25MG/250MG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438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20179998-1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CEFEPIME 1G POLVO ESTERIL PARA RECONSTITUIR</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5.804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lastRenderedPageBreak/>
              <w:t>122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20160174-1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CEFTRIAXONA 1G POLVO ESTERIL PARA RECONSTITUIR</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2.628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218560-03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CEFUROXIMA 250MG/5ML SUSPENSION ORAL FX70ML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124.830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20103436-1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CICLOFOSFAMIDA *1 GRAMO POLVO PARA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60.116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020054318-3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CIPROFLOXACINA 500 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329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20002059-6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CLARITROMICINA 500MG POLVO LIOFILIZADO PARA RECONSTITUIR VIAL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21.353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19959943-4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CLOPIDOGREL 75MG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219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000227601-1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COLESTIRAMINA 4 G GRANULOS</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5.835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129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19951339-1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CROMOGLICATO DE SODIO 20MG/ML (2%) SOLUCION OFTALMICA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12.102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19905001-4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DALTEPARINA SODICA FRAGMIN 0.2 ML 2500 UI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7.838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19904162-2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DALTEPARINA SODICA FRAGMIN 0.2 ML 5000 UI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15.676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19917457-4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DESMOPRESINA ACETATO (OCTOSTIM®) 15MCG/ML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87.280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19980029-6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DEXAMETASONA 4MG/1ML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767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20112126-5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DEXMEDETOMIDINA (REDEXA®) 200 MCG *2 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18.944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19913783-47</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DIMENHIDRINATO (PASEDOL) 50MG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19901001-1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DOPAMINA 200MG/5ML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1.643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019965102-1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DOXICICLINA 100MG CAPSULA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1.000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19912966-3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FENCAFEN® ERGOTAMINA TARTRATO/CAFEINA ANHIDRA 1MG/100MG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329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139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20047839-2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ERITROPOYETINA HUMANA R 2000UI/ML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8.322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20066117-12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ESOMEPRAZOL 20MG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19973061-1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ESPIRONOLACTONA 25 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219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20097693-1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FENITOINA SODICA 100MG CAPSULA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657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20004900-01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FENOBARBITAL SODICO 200MG/ML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13.797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20008611-01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FENOBARBITAL SODICO 40MG/ML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7.337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51860-2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FLUCONAZOL 200MG CAPSULA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548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19998076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GEMFIBROZILO 600 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1.643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19944485-6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GLIBENCLAMIDA 5MG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329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20071108-1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GLICINA 1.5 % 3000 ML SOLUCION PARA IRRIGACION</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47.961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149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20151815-1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GLUCONATO DE POTASIO (ION K) 31.2%  FRASCO X 180 ML SOLUCION ORAL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12.702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150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19974149-1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HALOPERIDOL 2MG/ML SOLUCION ORAL FX20ML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6.570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151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19914806-6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SULFATO FERROSO 300MG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152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19910693-6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INSULINA ASPARTA NOVORAPID®100 UI/ML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25.898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153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19914312-21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INSULINA GLARGINA LANTUS 100UI/ML LAPICERO X3ML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26.609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154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20082633-1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INSULINA GLARGINA TOUJEO 300UI LAPICEROX450UI DE 1.5 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41.939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155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19950479-19</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INSULINA GLULISINA (APIDRA ®) 100 UI/ML SOL INY LAPICERO X 3ML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25.757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156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38292-1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INSULINA HUMANA NOVOLIN R 100UI/ML SOLUCION INYECTABLE VX10ML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9.855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157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20066836-1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BROMURO DE IPRATROPIO 20MCG/DOSIS SOLUCION PARA INHALACIÓN INHALADORX200DOSIS</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11.717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158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20063923-1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LAMIVUDINA/ZIDOVUDINA 150MG/300MG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548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159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19975104-3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LAMIVUDINA 10MG/ML SOLUCION ORAL FX240ML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16.097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19973772-1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LEVOMEPROMAZINA 25 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1.407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19959695-3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LEVOMEPROMAZINA 4%  SOLUCION ORAL FX 20ML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15.018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19951553-01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LEVONOGESTREL 0.75MG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25.623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42722-8</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LEVOTIROXINA 100MCG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20027702-31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LEVOTIROXINA 75MCG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34537-1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LOPERAMIDA CLORHIDRATO 2 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52359-2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LORATADINA 10MG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423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19914657-5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LORAZEPAM 2MG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20123643-17</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LOSARTAN 100MG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169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19935299-1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SULFATO DE MAGNESIO 20%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2.519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020024210-4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METIMAZOL 5MG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39210-7</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METOPROLOL TARTRATO (BETOPROLOL®) 100MG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50707-5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METOPROLOL TARTRATO 50 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020062852-1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METOTREXATO 2.5MG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876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19980113-1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METRONIDAZOL 250MG/5ML SUSPENSION ORAL FX120ML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7.227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001980496-1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METRONIDAZOL 500MG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219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20060004-1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MILRINONA 1MG/ML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13.469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40927-14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NIMODIPINO 30MG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19985876-2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NITROFURANTOINA 100 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219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179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19950159-01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NITROGLICERINA 50MG/10ML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21.681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20087310-1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NITROGLICERINA EN DEXTROSA 0.2MG/ML SOLUCION INYECTABLE BX250ML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30.222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41072-8</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OMEPRAZOL 20MG CAPSULA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20065030-5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OXITOCINA 10UI/ML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2.847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218006-3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PENICILINA G BENZATINICA 2400000UI POLVO ESTERIL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3.942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19996537-1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PLATA SULFADIAZINA 1% *30 G CREMA TOPICA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11.040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19961372-7</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PRAZOSINA 1 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19978181-38</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PROPRANOLOL CLORHIDRATO 40MG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000030168-01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RIFAMPICINA 300MG CAPSULA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986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20075055-6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ROSUVASTATINA (DISMIGRAS®) 20MG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329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189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20167743-3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ROSUVASTATINA 40MG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1.072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lastRenderedPageBreak/>
              <w:t>190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38332-2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TIAMINA (VITAMINA B1) 100 MG/ML *10 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7.337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000011878-4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TIOPENTAL SODICO 1G POLVO PARA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31.317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20045072-04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TRAMADOL 100MG/2ML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876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19941742-5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TRAZODONA 50MG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20012960-2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TRIMETOPRIM + SULFAMETOXAZOL (80MG+400MG) / 5 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4.380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19955370-3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ACIDO VALPROICO 250MG/5ML JARABE FX120ML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10.074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020096037-6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WARFARINA 5MG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219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20013329-7</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BUPINEST 0.75% PESADO X 4ML (BUPIVACAINA LEVOGIRA+GLUCOSA)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19.186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19992832-3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AMIODARONA 150MG/3ML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6.242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20091820-6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PREGABALINA  75 MG CÁPSULAS</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438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20025310-2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NIFEDIPINO 30MG CAPSULA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329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19914260-2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MISOPROSTOL 200 MCG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3.504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19980025-10</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BETAMETASONA 4 MG/ML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876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23186-4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ENALAPRIL (RENITEC®) 5 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810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37193-2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METILERGOMETRINA 0.2MG/ML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1.656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20021507-2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AGUA OXIGENADA (PEROXIDO DE HIDROGENO 3%) SOLUCION TOPICA FX3600ML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43.800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00003753-03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NIFEDIPINO 10MG CAPSULA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438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33250-2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SALBUTAMOL 5MG/ML SOLUCION PARA NEBULIZACION FX10ML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18.834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19934265-3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CLORURO DE SODIO 2MEQ/ML SOLUCION INYECTABLE 10ML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1.314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20079687-2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CLORHIDRATO DE PROTAMINA 5000 UI/5ML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42.158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230345-1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TOBRAMICINA 0.3% + DEXAMETASONA 0.1% SUSPENSION OFTALMICA ESTERIL (TRAZIDEX OFTENO)</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9.417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22501-5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AGUA ESTERIL PARA INYECCION USP FX10ML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767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19908252-1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AZITROMICINA 500MG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2.519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11701-1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AZITROMICINA 200MG/5ML SUSPENSION ORAL FX15ML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13.688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20130313-3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VACUNA HEPATITIS B</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48.600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25503-02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DEXTROSA 5% Y CLORURO DE SODIO 0.9% SOLUCION INYECTABLE BX500ML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3.614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20054403-01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CLONAZEPAM 2.5MG/ML SOLUCION ORAL FX20ML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11.279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38998-6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TERBUTALINA SULFATO 1% SOLUCION PARA NEBULIZACION 10 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19.053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19998726-2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RIVAROXABAN (XARELTO)® X 10 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8.416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219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46193-2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EUCARBON HERBAL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2.081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20117466-1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ERTAGRAM® ERTAPENEM 1G POLVO ESTERIL PARA RECONSTITUIR</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104.682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20044623-1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FLUMAZENIL ®DIAZENIL 0.5MG/5ML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100.631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19993778-2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NITAZOXANIDA 500MG CAPSULA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1.205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19932573-3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SERTRALINA 50MG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19937565-1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AZTREONAM 1G POLVO ESTERIL PARA RECONSTITUIR</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18.068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20028352-2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ABACAVIR 300MG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1.205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20166433-1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ATAZANAVIR/RITONAVIR 300MG/100MG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3.614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20124542-1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DARUNAVIR 600MG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4.709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20140868-1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DUOPETSA ® EMTRICITABINA 200MG + TENOFOVIR DISOPROXIL FUMARATO 300MG FC X 30TAB</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37.780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56401-4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CLEXANE® ENOXAPARINA SODICA 80MG/0.8ML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27.959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29517-1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DEXTROSA 50% SOLUCION INYECTABLE BX500ML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13.140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19966283-2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HEPATEC ® INMUNOGLOBULINA G ANTIHEPATITIS B 50UI/ML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169.133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19975068-8</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SITAGLIPTINA (JANUVIA) 50MG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2.710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34332-1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VERORAB VACUNA ANTIRABICA INACTIVADA PURIFICADA 2.5 UI POLVO ESTERIL PARA RECONSTITUCION</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241.448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20081872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NEPRO BP LIQUIDO 237ML SOLUCION ORAL - FORMULA PARA PACIENTES CON ENF.RENAL CRONICA ESTADIO 3-4 (DIALISIS)</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29.340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20081873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NEPRO AP LIQUIDO 237ML SOLUCION ORAL - FORMULA PARA PACIENTES CON ENFERMEDAD RENAL CRONICA EN ESTADO 5 (DIALISIS)</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10.841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20129549</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GLUCERNA LIQUIDA 237ML SOLUCION ORAL - ALIMENTO LIQUIDO PARA PROPOSITOS MEDICOS ESPECIALES, POLIMERICO A BASE DE CARBOHIDRATOS DE DIGESTION LENTA (MALTODEXTRINA MODIFICADA, SUCROMALTOSA)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13.578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20109427</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ENSURE® CLINICAL LIQUIDO 220ML SOLUCION ORAL - ALIMENTO LÍQUIDO PARA PROPÓSITOS MÉDICOS ESPECIALES, POLIMÉRICO, HIPERPROTEICO, HIPERCALÓRICO, A BASE DE MALTODEXTRINA, CON HMB</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12.921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20111478</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ENSURE® PLUS HN LIQUIDO 220ML SOLUCION ORAL - ALIMENTO PARA PROPÓSITOS MÉDICOS ESPECIALES, POLIMÉRICO, HIPERCALÓRICO, A BASE DE MALTODEXTRINA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3.544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239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20091279</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ENSURE® ADVANCE LIQUIDO 220ML SOLUCION ORAL -ALIMENTO LIQUIDO PARA PROPOSITOS MEDICOS ESPECIALES, POLIMERICO, HIPERPROTEICO, A BASE DE CARBOHIDRATOS, LIPIDOS, VITAMINAS, MINERALES Y HMB</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12.155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19953252-1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MINOXIDIL 10 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219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201199-1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MERONEM ® MEROPENEM 1G POLVO ESTERIL PARA RECONSTITUIR</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57.587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19981180-1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CUBICIN ® DAPTOMICINA 350MG POLVO PARA SOLUCION INYECTABLE O INFUSION</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173.012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19908074-9</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SILDENAFIL 50MG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1.344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20029185-1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LINEZOLIDA (ZOLIDONE ®) 2MG/ML SOLUCION INYECTABLE BOLSAX300ML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54.860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20113048</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ABOUND ® POLVO 24 GRAMOS - ALIMENTO PARA PROPOSITOS ESPECIALES A BASE DE GLUTAMINA ARGININA Y HMB.</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28.142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lastRenderedPageBreak/>
              <w:t>246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19999096-2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IOPRAMIDA (ULTRAVIST) 300MG/ML SOLUCION INYECTABLE VX50 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75.171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29523-6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SODIO CLORURO 0.9% SOLUCION INYECTABLE BX1000ML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6.351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20121742-1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ALBUMINA HUMANA 20% 200G/L (BLAUBIMAX®) SOLUCION INYECTABLE FX50ML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183.173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249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20033290-2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PERIOLIMEL N4E NUTRICION PARENTERAL EMULSION PARA PERFUSION BX1500ML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348.429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20065664-1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ABACAR ® ABACAVIR 20MG/ML SOLUCION ORAL FX240ML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78.512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19977782-8</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SMOFLIPID® EMULSION LIPIDICA 20% FRASCO X 250ML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88.367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19995113-15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QUETIAPINA 25MG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219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20006411-4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FLUCONAZOL 200MG (CLINDIMAZOL®) CAPSULA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438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1980184-8</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BUDESONIDA 0.5MG/ML (PULMICORT)®</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37.778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019912977-2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CLOTRIMAZOL 1% CREMA TOPICA TUBO X 40G</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5.147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33103-2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ACTILYSE® ALTEPLASA 50MG POLVO ESTERIL  PARA RECONSTITUIR+FRASCO 50ML DILUYENTE AGUA  ESTERIL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1.891.562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19950452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ENOXAPARINA SODICA 60MG/0.6ML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24.638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19942779-5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DOBUTAMINA 250MG/5ML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11.936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259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020037783-1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BESILATO DE CISATRACURIO (MIOCURIM®)10 MG/5 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12.483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201433091-1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B-METILDIGOXINA 0.2 MG /2 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5.585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20137885-1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CASPOFUNGINA 50 MG/10 ML POLVO LIOFILIZADO PARA RECONSTITUIR A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259.296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020039626-1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CEFTAROLINA ZINFORO® 600 MG POLVO LIOFILIZADO PARA RECONSTITUIR A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211.335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19973372-3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CLOROQUINA 250 MG (150 MG BASE)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219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54889-1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FENOTEROL 0.5 MG + IPRATROPIO 0.25 MG (BERODUAL) *20 ML SOLUCION PARA INHALAR</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32.100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19950452-2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ENOXAPARINA SODICA 20MG/0.2ML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6.990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32606-3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LACTATO DE RINGER *1000 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5.147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20007896-10</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LEVETIRACETAM (CEUMID®) 500 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657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20085214-01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SALMETEROL/ PROPIONATO DE FLUTICASONA (SEROHALE®) 25/250MCG SUSPENSION PARA INHALAR 120 DOSIS</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44.348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269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20087855-1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SUCRALFATO (ALBISAN) 1G/5ML SUSPENSION ORAL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35.040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54844-2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ELEMENTOS TRAZA (TRACUTIL®) 10 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33.617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20087761-2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LACTULOSA 66.7% SOBRES ( CONSTILAX)</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2.081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29523-2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SODIO CLORURO 0.9% SOLUCION INYECTABLE BX50ML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3.066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20157002-1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ZAVICEFTA ® - CEFTAZIDIMA/AVIBACTAM 2 G/ 0.5 G POLVO ESTERIL PARA RECONSTITUIR</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451.674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56622-2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RESINCALCIO® POLIESTIRENO SULFONATO CALCICO POLVO 15G SOBRE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8.541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19999765-1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LEVETIRACETAM (KEPPRA) 500 MG/5 ML CONCENTRADO SOLUCION PARA PERFUSION</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38.343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20122152-2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LEVETIRACETAM 1000MG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1.533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19966575-1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FOSFATO DE POTASIO 10ML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8.870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20119778</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GLUCERNA LPC 1500ML SOLUCION ORAL-ALIMENTO PARA PROPÓSITOS MÉDICOS ESPECIALES</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82.563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279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19936985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GLUCERNA LPC 1000ML SOLUCION ORAL-ALIMENTO PARA PROPÓSITOS MÉDICOS ESPECIALES</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83.220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280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228238-1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ETINILESTRADIOL 20MCG + LEVONOGESTREL 100 MCG MICROGYNON® TABLETA RECUBIERTA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311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281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20029236-1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RIVAROXABAN (XARELTO)® X 15 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7.118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282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20082529</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PULMOCARE ALIMENTO PARA PROPÓSITOS MÉDICOS ESPECIALES EN PACIENTES CON ENFERMEDAD PULMONAR CRÓNICA LATA 237ML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17.739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283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19975971-1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VALSARTAN 80MG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438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284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19975970-5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VALSARTAN 160MG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548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285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020097544-1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CARBOXIMETILCELULOSA SODICA 0.5% (VITAL VISION®)  SOLUCIÓN OFTALMOLÓGICA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4.161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286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19974655-2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CLOZAPINA 100 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219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287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19979154-4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QUETIAPINA 100 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548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288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20038991-2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DULOXETINA (DUXETINA®) 30 MG CAPSULA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1.433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289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19956202-4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CILOSTAZOL (CILOSTAL®) 50MG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1.164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290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20067183-02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DAPAGLIFLOZINA (FORXIGA®) 10MG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6.351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291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32609-1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FOSFATO Y BISFOSFATO DE SODIO (TRAVAD®) 16G/6G ENEMA SOLUCION RECTAL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14.235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292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20113435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 xml:space="preserve">VITAL® 1.5 KCAL LIQUIDO 220ML SOLUCION ORAL- ALIMENTO PARA PROPOSITOS MEDICOS </w:t>
            </w:r>
            <w:proofErr w:type="gramStart"/>
            <w:r w:rsidRPr="00B55420">
              <w:rPr>
                <w:color w:val="000000"/>
                <w:sz w:val="14"/>
                <w:szCs w:val="14"/>
                <w:lang w:eastAsia="es-CO"/>
              </w:rPr>
              <w:t>ESPECIALES.OLIGOMERICO.HIPERALORICO</w:t>
            </w:r>
            <w:proofErr w:type="gramEnd"/>
            <w:r w:rsidRPr="00B55420">
              <w:rPr>
                <w:color w:val="000000"/>
                <w:sz w:val="14"/>
                <w:szCs w:val="14"/>
                <w:lang w:eastAsia="es-CO"/>
              </w:rPr>
              <w:t xml:space="preserve"> A BASE DE MALTODEXTRINA. PROTEINA HIDROLIZADA Y TRIGLICERIDOS DE CADENA MEDIA  (TCM)</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26.735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293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20104180-1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ZERBAXA® CEFTOLOZANO/TAZOBACTAM 1G/0.5G POLVO ESTERIL PARA RECONSTITUIR</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329.151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294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19939035-2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N-ACETILCISTEINA 600 MG (FLUIMUCIL®) SOBRE GRANULADO PARA RECONSTITUIR SOLUCION ORAL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4.161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295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020068003-1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DAPTOMICINA 500MG POLVO PARA SOLUCION INYECTABLE O INFUSION</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247.159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296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19990851-1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AMFOTERICINA B 50 MG POLVO LIOFILIZADO PARA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45.274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297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20099144-2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TIGECICLINA 50 MG POLVO LIOFILIZADO PARA INYECCION</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90.995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298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020093733-1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LEVOSIMENDAN (LEVOSIDAX®) 12.5MG/5ML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1.529.168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299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019943837-5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FOSFOMICINA TROMETAMOL (ZAMBON MONURIL®) X 3G POLVO ORAL GRANULADO</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20.054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300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019906526-3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FOSFATO DE SODIO DIBASICO-MONOBASICO (TRAVAD ORAL) 6G/16G FRASCO X 133ML ENEMA SOLUCION ORAL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12.155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301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29522-3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DEXTROSA 5% SOLUCION INYECTABLE BX250ML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3.504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lastRenderedPageBreak/>
              <w:t>302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20034621-2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ZOPICLONA 7.5MG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219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303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19996055-7</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IRBESARTAN 150MG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438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304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20001937-01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CLORHEXIDINA DIGLUCONATO 0.12% SOLUCION BUCAL FRASCO X 210ML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19.163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305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19943753-2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SODIO CLORURO 3%  SOLUCION INYECTABLE BX500ML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4.490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306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19942695-2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SODIO CLORURO 0.45%  SOLUCION INYECTABLE BX500ML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4.052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307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019963298-2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LEFLUNOMIDA 20MG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1.533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308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019902533-3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SALMETEROL/PROPIONATO  DE FLUTICASONA (SERETIDE®) 50/500 MCG /DOSIS POLVO PARA INHALACION 60 DOSIS</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2.297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309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020030605-3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NUTRIFLEX ® OMEGA SPECIAL NUTRICION PARENTERAL EMULSION PARA INFUSION BX1875ML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96.424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310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020107973-4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LOPINAVIR/RITONAVIR 200MG/50MG (LOVIR®)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1.314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311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19941307-1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TRIMEBUTINA SIMETICONA (MUVETT S®) 200/120MG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1.314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312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20001516-3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LAMOTRIGINA 50MG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219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313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020195414-2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METRONIDAZOL/NISTATINA 500MG/100.000UI OVULOS VAGINALES</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2.270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314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1980804-2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BROMURO DE IPRATROPIO 25MG/100ML (ATROVENT®) SOLUCION PARA INHALAR FX20ML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26.162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315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20237638</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PIVOT ® 1.5 CAL/1000ML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96.424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316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000224249</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IOBITRIDOL (XENETIX 300®) 300MG I/ML FRASCO X 100ML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152.096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317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000224249-3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IOBITRIDOL (XENETIX 300®) 300MG I/ML FRASCO X 50ML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80.154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318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20067505-2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HIDROXICINA 100MG/2ML (CLEMASKOV®)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11.279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319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20052424-6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MIRTAZAPINA 30MG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582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320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019956231-1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TOBRAMICINA 0.3% SOLUCION OFTALMICA FRASCO GOTERO X 5ML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13.200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321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020189657-1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AZUL DE METILENO 50MG/5ML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46.209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322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20096872-1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ACIDO VALPROICO 100MG/5ML SOLUCION INYECTABLE</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26.171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323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019971982-2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ACICLOVIR 5% UNGUENTO TOPICO TUBO X 15G</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3.614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324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20166878-2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OXICODONA 10MG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548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325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19967651-2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BUPRENORFINA (TRANSTEC® 35MCG/H) 20MG*25CM² PARCHE TRANSDERMICO</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33.221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326</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20015775-8</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AMLODIPINO 10MG + VALSARTAN 160MG + HIDROCLOROTIAZIDA 12.5MG (EXFORGEHCT®)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2.178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327</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19998124-5</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BETAHISTINA DICLORHIDRATO 8MG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438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328</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19980678-3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QUANOX ® IVERMECTINA 0.6% SOLUCION ORAL FX5ML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6.477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329</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20079146-1</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BUDESONIDA 0.5MG/ML (INARAQ) FRASCO X 2ML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9.308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330</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20232620</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GLUCERNA LIQUIDA  ESPECIALIZADA 1.6KCAL 220ML SOLUCION ORAL - ALIMENTO LIQUIDO PARA PROPOSITOS MEDICOS ESPECIALES, LIQUIDO POLIMERICO CON CACEINATO CARBOHIDRATOS DE DIGESTION LENTA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16.097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331</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20061998-3</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EMPAGLIFLOZINA (JARDIANCE®) 25MG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8.651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332</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20002144-2</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TISSEEL® CONGELADO (FIBRINOGENO HUMANO 72MG, APROTININA 3000 KIU, TROMBINA HUMANA 500UI, CLORURO DE CALCIO 40UMOL) JERINGA PRELLENADA 4ML</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1.071.124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333</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19964644-6</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MUPIROCINA (MUPICARE®) 2% UNGUENTO TOPICO TUBO X 15G</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23.419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334</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19908192-7</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BISOPROLOL FUMARATO (CONCOR®) 2.5MG TABLETA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375 </w:t>
            </w:r>
          </w:p>
        </w:tc>
      </w:tr>
      <w:tr w:rsidR="00F44E94" w:rsidRPr="00B55420" w:rsidTr="00F44E94">
        <w:tc>
          <w:tcPr>
            <w:tcW w:w="279" w:type="pct"/>
            <w:shd w:val="clear" w:color="auto" w:fill="auto"/>
            <w:noWrap/>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335</w:t>
            </w:r>
          </w:p>
        </w:tc>
        <w:tc>
          <w:tcPr>
            <w:tcW w:w="809" w:type="pct"/>
            <w:shd w:val="clear" w:color="auto" w:fill="auto"/>
            <w:vAlign w:val="center"/>
            <w:hideMark/>
          </w:tcPr>
          <w:p w:rsidR="00F44E94" w:rsidRPr="00B55420" w:rsidRDefault="00F44E94" w:rsidP="00F44E94">
            <w:pPr>
              <w:jc w:val="center"/>
              <w:rPr>
                <w:color w:val="000000"/>
                <w:sz w:val="14"/>
                <w:szCs w:val="14"/>
                <w:lang w:eastAsia="es-CO"/>
              </w:rPr>
            </w:pPr>
            <w:r w:rsidRPr="00B55420">
              <w:rPr>
                <w:color w:val="000000"/>
                <w:sz w:val="14"/>
                <w:szCs w:val="14"/>
                <w:lang w:eastAsia="es-CO"/>
              </w:rPr>
              <w:t>19973415-4</w:t>
            </w:r>
          </w:p>
        </w:tc>
        <w:tc>
          <w:tcPr>
            <w:tcW w:w="3279" w:type="pct"/>
            <w:shd w:val="clear" w:color="auto" w:fill="auto"/>
            <w:vAlign w:val="center"/>
            <w:hideMark/>
          </w:tcPr>
          <w:p w:rsidR="00F44E94" w:rsidRPr="00B55420" w:rsidRDefault="00F44E94" w:rsidP="00F44E94">
            <w:pPr>
              <w:jc w:val="both"/>
              <w:rPr>
                <w:color w:val="000000"/>
                <w:sz w:val="14"/>
                <w:szCs w:val="14"/>
                <w:lang w:eastAsia="es-CO"/>
              </w:rPr>
            </w:pPr>
            <w:r w:rsidRPr="00B55420">
              <w:rPr>
                <w:color w:val="000000"/>
                <w:sz w:val="14"/>
                <w:szCs w:val="14"/>
                <w:lang w:eastAsia="es-CO"/>
              </w:rPr>
              <w:t>RIFAXIMINA (IFAXIMIN®) 200MG CAPSULA</w:t>
            </w:r>
          </w:p>
        </w:tc>
        <w:tc>
          <w:tcPr>
            <w:tcW w:w="633" w:type="pct"/>
            <w:shd w:val="clear" w:color="auto" w:fill="auto"/>
            <w:noWrap/>
            <w:vAlign w:val="bottom"/>
            <w:hideMark/>
          </w:tcPr>
          <w:p w:rsidR="00F44E94" w:rsidRPr="00B55420" w:rsidRDefault="00F44E94" w:rsidP="00F44E94">
            <w:pPr>
              <w:rPr>
                <w:color w:val="000000"/>
                <w:sz w:val="14"/>
                <w:szCs w:val="14"/>
                <w:lang w:eastAsia="es-CO"/>
              </w:rPr>
            </w:pPr>
            <w:r w:rsidRPr="00B55420">
              <w:rPr>
                <w:color w:val="000000"/>
                <w:sz w:val="14"/>
                <w:szCs w:val="14"/>
                <w:lang w:eastAsia="es-CO"/>
              </w:rPr>
              <w:t xml:space="preserve">         2.081 </w:t>
            </w:r>
          </w:p>
        </w:tc>
      </w:tr>
    </w:tbl>
    <w:p w:rsidR="00F44E94" w:rsidRDefault="00F44E94" w:rsidP="001D42A8">
      <w:pPr>
        <w:ind w:left="-709" w:right="-658"/>
        <w:jc w:val="center"/>
        <w:rPr>
          <w:b/>
        </w:rPr>
      </w:pPr>
    </w:p>
    <w:p w:rsidR="00F44E94" w:rsidRDefault="00F44E94" w:rsidP="00F44E94">
      <w:pPr>
        <w:pStyle w:val="NormalWeb"/>
        <w:spacing w:before="0" w:beforeAutospacing="0" w:after="0" w:afterAutospacing="0"/>
        <w:jc w:val="center"/>
        <w:rPr>
          <w:rFonts w:ascii="Arial" w:hAnsi="Arial" w:cs="Arial"/>
          <w:b/>
          <w:color w:val="000000" w:themeColor="text1"/>
          <w:sz w:val="20"/>
          <w:szCs w:val="20"/>
          <w:lang w:val="es-ES" w:eastAsia="es-ES"/>
        </w:rPr>
      </w:pPr>
      <w:r>
        <w:rPr>
          <w:rFonts w:ascii="Arial" w:hAnsi="Arial" w:cs="Arial"/>
          <w:b/>
          <w:color w:val="000000" w:themeColor="text1"/>
          <w:sz w:val="20"/>
          <w:szCs w:val="20"/>
          <w:lang w:val="es-ES" w:eastAsia="es-ES"/>
        </w:rPr>
        <w:t>MATERIAL DE OSTEOSINTESIS</w:t>
      </w:r>
    </w:p>
    <w:p w:rsidR="00F44E94" w:rsidRDefault="00F44E94" w:rsidP="001D42A8">
      <w:pPr>
        <w:ind w:left="-709" w:right="-658"/>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5"/>
        <w:gridCol w:w="1319"/>
        <w:gridCol w:w="5871"/>
        <w:gridCol w:w="1629"/>
      </w:tblGrid>
      <w:tr w:rsidR="00F44E94" w:rsidRPr="00D9600B" w:rsidTr="00F44E94">
        <w:tc>
          <w:tcPr>
            <w:tcW w:w="306" w:type="pct"/>
            <w:shd w:val="clear" w:color="000000" w:fill="D9E2F3"/>
            <w:vAlign w:val="center"/>
            <w:hideMark/>
          </w:tcPr>
          <w:p w:rsidR="00F44E94" w:rsidRPr="00D9600B" w:rsidRDefault="00F44E94" w:rsidP="00F44E94">
            <w:pPr>
              <w:jc w:val="center"/>
              <w:rPr>
                <w:b/>
                <w:bCs/>
                <w:color w:val="000000"/>
                <w:sz w:val="14"/>
                <w:szCs w:val="14"/>
                <w:lang w:eastAsia="es-CO"/>
              </w:rPr>
            </w:pPr>
            <w:r w:rsidRPr="00D9600B">
              <w:rPr>
                <w:b/>
                <w:bCs/>
                <w:color w:val="000000"/>
                <w:sz w:val="14"/>
                <w:szCs w:val="14"/>
                <w:lang w:eastAsia="es-CO"/>
              </w:rPr>
              <w:t>ITEM</w:t>
            </w:r>
          </w:p>
        </w:tc>
        <w:tc>
          <w:tcPr>
            <w:tcW w:w="702" w:type="pct"/>
            <w:shd w:val="clear" w:color="000000" w:fill="D9E2F3"/>
            <w:vAlign w:val="center"/>
            <w:hideMark/>
          </w:tcPr>
          <w:p w:rsidR="00F44E94" w:rsidRPr="00D9600B" w:rsidRDefault="00F44E94" w:rsidP="00F44E94">
            <w:pPr>
              <w:jc w:val="center"/>
              <w:rPr>
                <w:b/>
                <w:bCs/>
                <w:color w:val="000000"/>
                <w:sz w:val="14"/>
                <w:szCs w:val="14"/>
                <w:lang w:eastAsia="es-CO"/>
              </w:rPr>
            </w:pPr>
            <w:r w:rsidRPr="00D9600B">
              <w:rPr>
                <w:b/>
                <w:bCs/>
                <w:color w:val="000000"/>
                <w:sz w:val="14"/>
                <w:szCs w:val="14"/>
                <w:lang w:eastAsia="es-CO"/>
              </w:rPr>
              <w:t>CODIGO</w:t>
            </w:r>
          </w:p>
        </w:tc>
        <w:tc>
          <w:tcPr>
            <w:tcW w:w="3125" w:type="pct"/>
            <w:shd w:val="clear" w:color="000000" w:fill="D9E2F3"/>
            <w:vAlign w:val="center"/>
            <w:hideMark/>
          </w:tcPr>
          <w:p w:rsidR="00F44E94" w:rsidRPr="00D9600B" w:rsidRDefault="00F44E94" w:rsidP="00F44E94">
            <w:pPr>
              <w:jc w:val="center"/>
              <w:rPr>
                <w:b/>
                <w:bCs/>
                <w:color w:val="000000"/>
                <w:sz w:val="14"/>
                <w:szCs w:val="14"/>
                <w:lang w:eastAsia="es-CO"/>
              </w:rPr>
            </w:pPr>
            <w:r w:rsidRPr="00D9600B">
              <w:rPr>
                <w:b/>
                <w:bCs/>
                <w:color w:val="000000"/>
                <w:sz w:val="14"/>
                <w:szCs w:val="14"/>
                <w:lang w:eastAsia="es-CO"/>
              </w:rPr>
              <w:t>SERVICIOS</w:t>
            </w:r>
          </w:p>
        </w:tc>
        <w:tc>
          <w:tcPr>
            <w:tcW w:w="867" w:type="pct"/>
            <w:shd w:val="clear" w:color="000000" w:fill="D9E2F3"/>
            <w:vAlign w:val="bottom"/>
            <w:hideMark/>
          </w:tcPr>
          <w:p w:rsidR="00F44E94" w:rsidRPr="00D9600B" w:rsidRDefault="00F44E94" w:rsidP="00F44E94">
            <w:pPr>
              <w:jc w:val="center"/>
              <w:rPr>
                <w:b/>
                <w:bCs/>
                <w:color w:val="000000"/>
                <w:sz w:val="14"/>
                <w:szCs w:val="14"/>
                <w:lang w:eastAsia="es-CO"/>
              </w:rPr>
            </w:pPr>
            <w:r w:rsidRPr="00D9600B">
              <w:rPr>
                <w:b/>
                <w:bCs/>
                <w:color w:val="000000"/>
                <w:sz w:val="14"/>
                <w:szCs w:val="14"/>
                <w:lang w:eastAsia="es-CO"/>
              </w:rPr>
              <w:t>PRECIO TECHO</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1</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CBF1436</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CLAVO BLOQUEADO FEMUR 8 - 14 MM * 28 - 48 CM</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3.250.000,00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2</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TBF6430</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TORNILLO PARA BLOQUEO DE FEMUR 30- 90 MM *5- 6,4 MM</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330.000,00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3</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TPF13M</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TAPON PARA FEMUR 13MM * 3/8""M.I</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48.275,86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4</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CBT827</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CLAVO BLOQUEADO TIBIA  8 - 10 mm * 27  - 38 CM </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2.977.247,50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5</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TBT4520</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TORNILLO BLOQUEO TIBIAL 20 - 65 mm * 4,5 mm</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263.145,50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6</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TPT12M</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TAPON PARA TIBIA 12MM * 5/16"" M.I</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223.145,50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7</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CBH 718</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CLAVO BLOQUEADO HUMERO 18- 30 cm * 7 - 9  mm</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3.780.000,00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8</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TBH410</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TORNILLO PARA BLOQUEO HUMERO 10 - 60 mm * 4 mm</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274.680,00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9</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THMI</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TAPON PARA HUMERO </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50.400,00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10</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DCPH4</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PLACA DE COPRESION BAJO CONTACTO ANCHA DE 4 - 9 H</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1.191.147,00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11</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DCPH10</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PLACA DE COPRESION BAJO CONTACTO ANCHA DE 10 - 18 H</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1.191.147,00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12</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DCPA4</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PLACA DCP ANGOSTA DE 4 - 7 AGUJEROS</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1.191.147,00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13</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DCPA8</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PLACA DCP ANGOSTA DE 8 - 11 AGUJEROS</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1.191.147,00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14</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DCPA12</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PLACA DCP ANGOSTA DE 12- 16 AGUJEROS</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1.191.147,00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15</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DCP4</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PLACA DCP DE 3,5 DE 4 - 7 AGUJEROS</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1.041.147,00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16</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DCP8</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PLACA DCP DE 3,5 DE 8 - 12 AGUJEROS</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1.041.147,00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17</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PTT4O</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PLACA TOMOFIX PARA MESETA TIBIAL MEDIAL PROX 4O</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2.980.000,00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18</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PABPT</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PLACA ANATOMICA BAJO PERFIL TIBIA DISTAL</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2.950.000,00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19</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IMP01</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IMPLANTE TIPO CHRONOS CUÑA O SHIP 22 25*20 L280 mm</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20.468.000,00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20</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P1/34</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PLACA 1/3 DE CANA * 4 - 12 H</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1.100.000,00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21</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PACRD3</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PLACA DE 3H  - 6 H * 2 - 3 H </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2.849.902,50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22</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PKR2008</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PIN 0.80mm * 300mm</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41.000,00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23</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PST2320</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PIN 2.0 - 3,2 mm * 230 - 300 mm</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41.000,00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24</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PST10720</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PIN 4 - 5 mm * 230 - 300 mm</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41.000,00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lastRenderedPageBreak/>
              <w:t>25</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PPR1020</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PIN 1 - 2,5  * 200 - 300 MM P. ROSCA</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41.000,00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26</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SH2512</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CLAVO 2.5 - 3 mm * 120 - 220 mm</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41.000,00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27</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SH3012</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CLAVO 4 - 6 mm * 120 - 220  mm</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41.000,00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28</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TERT6525</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TORNILLO ESPONJOSO DE 6.5 R. TOTAL 25 - 110</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126.724,14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29</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TER166525</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TORNILLO ESPONJOSO ROSCA PARCIAL DE 6,5 * 16 * 110</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126.724,14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30</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TE4012</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TORNILLO ESPONJOSO DE 4,0 * 12 - 50</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142.000,00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31</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TC276</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TORNILLO CORTICAL DE 2,7 * 6 - 32</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134.000,00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32</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TC3510</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TORNILLO CORTICAL DE 3,5 * 10 - 50</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112.241,38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33</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TC4514</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TORNILLO CORTICAL DE 4,5 * 14 - 60</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112.241,38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34</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TC4562</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TORNILLO CORTICAL DE 4,5 * 62 - 76</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112.241,38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35</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TC4577</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TORNILLO CORTICAL DE 4,5 * 14 - 38</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112.241,38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36</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TC4590</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TORNILLO CORTICAL DE 4,5 * 40 - 60</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112.241,38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37</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TC45101</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TORNILLO CORTICAL DE 4,5 * 62 - 76</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112.241,38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38</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TCN3520</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TORNILLO CANULADO DE 3,5 * 20- 48 mm</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315.000,00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39</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PRC356</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PLACA DE RECONSTRUCCION CURVA DE 3,5MM * 6 - 18 AGUJEROS</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1.650.000,00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40</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LCDCPH456</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PLACA COMPRENSION DINAMINA BAJO CONTACTO 4,5 ANCHA 6 - 18</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1.750.000,00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41</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LCDCPA452</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PLACA COMPRESION DINAMICA BAJO CONTACTO 4,5 ANGOSTA 4 - 14</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1.750.000,00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42</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LCDCP354</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PLACA COMPRESION DINAMICA BAJO CONTACTO 3,5 * 4 - 12</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1.650.000,00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43</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PEHD6</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PLACA EPICONDILAR HUMERO DERECHA 6  - 12 ORIFICIOS</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3.480.000,00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44</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PRH3</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PLACA PROXIMAL HUMERO 3 - 8 ORIFICIOS</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3.350.000,00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45</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PRCL</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PLACA DE RECONSTRUCCION PARA CLAVICULA EN TITANIO SISTEMA 2,7 -3,5</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1.532.758,62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46</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PRCMT</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PLACA DE RECONSTRUCCION PARA METACARPO EN TITANIO 1,6 - 2</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1.559.350,00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47</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PRCMT</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PLACA DE RECONSTRUCCION PARAFALANGES EN TITANIO1,6 - 2</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1.559.350,00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48</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TMINIP1</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TORNILLO PARA MINI PLACA 1,6 - 2 * 4 - 12</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330.000,00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49</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TMINIP2</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TORNILLO PARA MINI PLACA 1,6 - 2 * 14 - 24</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330.000,00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50</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TUMN</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TUTOR ARTICULADO DE MUÑECA TIPO NELSON</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4.520.144,83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51</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TUAO</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TUTOR LINEAL TIPO AO </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2.259.220,00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52</w:t>
            </w:r>
          </w:p>
        </w:tc>
        <w:tc>
          <w:tcPr>
            <w:tcW w:w="702" w:type="pct"/>
            <w:shd w:val="clear" w:color="auto" w:fill="auto"/>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01-05-P</w:t>
            </w:r>
          </w:p>
        </w:tc>
        <w:tc>
          <w:tcPr>
            <w:tcW w:w="3125" w:type="pct"/>
            <w:shd w:val="clear" w:color="auto" w:fill="auto"/>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ALAMBRE * METRO 16 - 25</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105.985,00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53</w:t>
            </w:r>
          </w:p>
        </w:tc>
        <w:tc>
          <w:tcPr>
            <w:tcW w:w="702" w:type="pct"/>
            <w:shd w:val="clear" w:color="000000" w:fill="FFFFFF"/>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OATS</w:t>
            </w:r>
          </w:p>
        </w:tc>
        <w:tc>
          <w:tcPr>
            <w:tcW w:w="3125" w:type="pct"/>
            <w:shd w:val="clear" w:color="000000" w:fill="FFFFFF"/>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SET AUTOINJERTO OSTEOCONDRAL OATS ARTHREX </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5.304.000,00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54</w:t>
            </w:r>
          </w:p>
        </w:tc>
        <w:tc>
          <w:tcPr>
            <w:tcW w:w="702" w:type="pct"/>
            <w:shd w:val="clear" w:color="000000" w:fill="FFFFFF"/>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A20002445</w:t>
            </w:r>
          </w:p>
        </w:tc>
        <w:tc>
          <w:tcPr>
            <w:tcW w:w="3125" w:type="pct"/>
            <w:shd w:val="clear" w:color="000000" w:fill="FFFFFF"/>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TORNILLO DE INTERFERENCIA  BIODEGRADABLE</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1.937.811,50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55</w:t>
            </w:r>
          </w:p>
        </w:tc>
        <w:tc>
          <w:tcPr>
            <w:tcW w:w="702" w:type="pct"/>
            <w:shd w:val="clear" w:color="000000" w:fill="FFFFFF"/>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SU02</w:t>
            </w:r>
          </w:p>
        </w:tc>
        <w:tc>
          <w:tcPr>
            <w:tcW w:w="3125" w:type="pct"/>
            <w:shd w:val="clear" w:color="000000" w:fill="FFFFFF"/>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TORNILLO DE ANCLAJE CORKSCREW FT II 5,5 mm doble</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2.575.610,50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56</w:t>
            </w:r>
          </w:p>
        </w:tc>
        <w:tc>
          <w:tcPr>
            <w:tcW w:w="702" w:type="pct"/>
            <w:shd w:val="clear" w:color="000000" w:fill="FFFFFF"/>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INJ02</w:t>
            </w:r>
          </w:p>
        </w:tc>
        <w:tc>
          <w:tcPr>
            <w:tcW w:w="3125" w:type="pct"/>
            <w:shd w:val="clear" w:color="000000" w:fill="FFFFFF"/>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LAJA DE FEMUR</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11.040.000,00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57</w:t>
            </w:r>
          </w:p>
        </w:tc>
        <w:tc>
          <w:tcPr>
            <w:tcW w:w="702" w:type="pct"/>
            <w:shd w:val="clear" w:color="000000" w:fill="FFFFFF"/>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INJ03</w:t>
            </w:r>
          </w:p>
        </w:tc>
        <w:tc>
          <w:tcPr>
            <w:tcW w:w="3125" w:type="pct"/>
            <w:shd w:val="clear" w:color="000000" w:fill="FFFFFF"/>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LAJA DE TIBIA</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8.350.000,00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58</w:t>
            </w:r>
          </w:p>
        </w:tc>
        <w:tc>
          <w:tcPr>
            <w:tcW w:w="702" w:type="pct"/>
            <w:shd w:val="clear" w:color="000000" w:fill="FFFFFF"/>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INJ11</w:t>
            </w:r>
          </w:p>
        </w:tc>
        <w:tc>
          <w:tcPr>
            <w:tcW w:w="3125" w:type="pct"/>
            <w:shd w:val="clear" w:color="000000" w:fill="FFFFFF"/>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CHIPS</w:t>
            </w:r>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5.753.165,50 </w:t>
            </w:r>
          </w:p>
        </w:tc>
      </w:tr>
      <w:tr w:rsidR="00F44E94" w:rsidRPr="00D9600B" w:rsidTr="00F44E94">
        <w:tc>
          <w:tcPr>
            <w:tcW w:w="306" w:type="pct"/>
            <w:shd w:val="clear" w:color="auto" w:fill="auto"/>
            <w:noWrap/>
            <w:vAlign w:val="bottom"/>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59</w:t>
            </w:r>
          </w:p>
        </w:tc>
        <w:tc>
          <w:tcPr>
            <w:tcW w:w="702" w:type="pct"/>
            <w:shd w:val="clear" w:color="000000" w:fill="FFFFFF"/>
            <w:vAlign w:val="center"/>
            <w:hideMark/>
          </w:tcPr>
          <w:p w:rsidR="00F44E94" w:rsidRPr="00D9600B" w:rsidRDefault="00F44E94" w:rsidP="00F44E94">
            <w:pPr>
              <w:jc w:val="center"/>
              <w:rPr>
                <w:color w:val="000000"/>
                <w:sz w:val="14"/>
                <w:szCs w:val="14"/>
                <w:lang w:eastAsia="es-CO"/>
              </w:rPr>
            </w:pPr>
            <w:r w:rsidRPr="00D9600B">
              <w:rPr>
                <w:color w:val="000000"/>
                <w:sz w:val="14"/>
                <w:szCs w:val="14"/>
                <w:lang w:eastAsia="es-CO"/>
              </w:rPr>
              <w:t>INJ12</w:t>
            </w:r>
          </w:p>
        </w:tc>
        <w:tc>
          <w:tcPr>
            <w:tcW w:w="3125" w:type="pct"/>
            <w:shd w:val="clear" w:color="000000" w:fill="FFFFFF"/>
            <w:vAlign w:val="center"/>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CORTICO ESPONJOSO MOLIDO 10 - 15 </w:t>
            </w:r>
            <w:proofErr w:type="spellStart"/>
            <w:r w:rsidRPr="00D9600B">
              <w:rPr>
                <w:color w:val="000000"/>
                <w:sz w:val="14"/>
                <w:szCs w:val="14"/>
                <w:lang w:eastAsia="es-CO"/>
              </w:rPr>
              <w:t>gms</w:t>
            </w:r>
            <w:proofErr w:type="spellEnd"/>
          </w:p>
        </w:tc>
        <w:tc>
          <w:tcPr>
            <w:tcW w:w="867" w:type="pct"/>
            <w:shd w:val="clear" w:color="auto" w:fill="auto"/>
            <w:noWrap/>
            <w:vAlign w:val="bottom"/>
            <w:hideMark/>
          </w:tcPr>
          <w:p w:rsidR="00F44E94" w:rsidRPr="00D9600B" w:rsidRDefault="00F44E94" w:rsidP="00F44E94">
            <w:pPr>
              <w:rPr>
                <w:color w:val="000000"/>
                <w:sz w:val="14"/>
                <w:szCs w:val="14"/>
                <w:lang w:eastAsia="es-CO"/>
              </w:rPr>
            </w:pPr>
            <w:r w:rsidRPr="00D9600B">
              <w:rPr>
                <w:color w:val="000000"/>
                <w:sz w:val="14"/>
                <w:szCs w:val="14"/>
                <w:lang w:eastAsia="es-CO"/>
              </w:rPr>
              <w:t xml:space="preserve">         4.940.500,00 </w:t>
            </w:r>
          </w:p>
        </w:tc>
      </w:tr>
    </w:tbl>
    <w:p w:rsidR="00F44E94" w:rsidRDefault="00F44E94" w:rsidP="001D42A8">
      <w:pPr>
        <w:ind w:left="-709" w:right="-658"/>
        <w:jc w:val="center"/>
        <w:rPr>
          <w:b/>
        </w:rPr>
      </w:pPr>
    </w:p>
    <w:p w:rsidR="00F44E94" w:rsidRDefault="00F44E94" w:rsidP="001D42A8">
      <w:pPr>
        <w:ind w:left="-709" w:right="-658"/>
        <w:jc w:val="center"/>
        <w:rPr>
          <w:b/>
        </w:rPr>
      </w:pPr>
    </w:p>
    <w:p w:rsidR="00F44E94" w:rsidRDefault="00F44E94" w:rsidP="001D42A8">
      <w:pPr>
        <w:ind w:left="-709" w:right="-658"/>
        <w:jc w:val="center"/>
        <w:rPr>
          <w:b/>
        </w:rPr>
      </w:pPr>
    </w:p>
    <w:p w:rsidR="00F44E94" w:rsidRDefault="00F44E94" w:rsidP="001D42A8">
      <w:pPr>
        <w:ind w:left="-709" w:right="-658"/>
        <w:jc w:val="center"/>
        <w:rPr>
          <w:b/>
        </w:rPr>
      </w:pPr>
    </w:p>
    <w:p w:rsidR="00F44E94" w:rsidRDefault="00F44E94" w:rsidP="001D42A8">
      <w:pPr>
        <w:ind w:left="-709" w:right="-658"/>
        <w:jc w:val="center"/>
        <w:rPr>
          <w:b/>
        </w:rPr>
      </w:pPr>
    </w:p>
    <w:p w:rsidR="00F44E94" w:rsidRDefault="00F44E94" w:rsidP="001D42A8">
      <w:pPr>
        <w:ind w:left="-709" w:right="-658"/>
        <w:jc w:val="center"/>
        <w:rPr>
          <w:b/>
        </w:rPr>
      </w:pPr>
    </w:p>
    <w:p w:rsidR="00F44E94" w:rsidRDefault="00F44E94" w:rsidP="001D42A8">
      <w:pPr>
        <w:ind w:left="-709" w:right="-658"/>
        <w:jc w:val="center"/>
        <w:rPr>
          <w:b/>
        </w:rPr>
      </w:pPr>
    </w:p>
    <w:p w:rsidR="00F44E94" w:rsidRDefault="00F44E94" w:rsidP="001D42A8">
      <w:pPr>
        <w:ind w:left="-709" w:right="-658"/>
        <w:jc w:val="center"/>
        <w:rPr>
          <w:b/>
        </w:rPr>
      </w:pPr>
    </w:p>
    <w:p w:rsidR="00F44E94" w:rsidRDefault="00F44E94" w:rsidP="001D42A8">
      <w:pPr>
        <w:ind w:left="-709" w:right="-658"/>
        <w:jc w:val="center"/>
        <w:rPr>
          <w:b/>
        </w:rPr>
      </w:pPr>
    </w:p>
    <w:p w:rsidR="00DA37F7" w:rsidRDefault="00DA37F7" w:rsidP="001D42A8">
      <w:pPr>
        <w:ind w:left="-709" w:right="-658"/>
        <w:jc w:val="center"/>
        <w:rPr>
          <w:b/>
        </w:rPr>
      </w:pPr>
    </w:p>
    <w:p w:rsidR="00DA37F7" w:rsidRDefault="00DA37F7" w:rsidP="001D42A8">
      <w:pPr>
        <w:ind w:left="-709" w:right="-658"/>
        <w:jc w:val="center"/>
        <w:rPr>
          <w:b/>
        </w:rPr>
      </w:pPr>
    </w:p>
    <w:p w:rsidR="00DA37F7" w:rsidRDefault="00DA37F7" w:rsidP="001D42A8">
      <w:pPr>
        <w:ind w:left="-709" w:right="-658"/>
        <w:jc w:val="center"/>
        <w:rPr>
          <w:b/>
        </w:rPr>
      </w:pPr>
    </w:p>
    <w:p w:rsidR="00DA37F7" w:rsidRDefault="00DA37F7" w:rsidP="001D42A8">
      <w:pPr>
        <w:ind w:left="-709" w:right="-658"/>
        <w:jc w:val="center"/>
        <w:rPr>
          <w:b/>
        </w:rPr>
      </w:pPr>
    </w:p>
    <w:p w:rsidR="00DA37F7" w:rsidRDefault="00DA37F7" w:rsidP="001D42A8">
      <w:pPr>
        <w:ind w:left="-709" w:right="-658"/>
        <w:jc w:val="center"/>
        <w:rPr>
          <w:b/>
        </w:rPr>
      </w:pPr>
    </w:p>
    <w:p w:rsidR="00DA37F7" w:rsidRDefault="00DA37F7" w:rsidP="001D42A8">
      <w:pPr>
        <w:ind w:left="-709" w:right="-658"/>
        <w:jc w:val="center"/>
        <w:rPr>
          <w:b/>
        </w:rPr>
      </w:pPr>
    </w:p>
    <w:p w:rsidR="00DA37F7" w:rsidRDefault="00DA37F7" w:rsidP="001D42A8">
      <w:pPr>
        <w:ind w:left="-709" w:right="-658"/>
        <w:jc w:val="center"/>
        <w:rPr>
          <w:b/>
        </w:rPr>
      </w:pPr>
    </w:p>
    <w:p w:rsidR="00DA37F7" w:rsidRDefault="00DA37F7" w:rsidP="001D42A8">
      <w:pPr>
        <w:ind w:left="-709" w:right="-658"/>
        <w:jc w:val="center"/>
        <w:rPr>
          <w:b/>
        </w:rPr>
      </w:pPr>
    </w:p>
    <w:p w:rsidR="00DA37F7" w:rsidRDefault="00DA37F7" w:rsidP="001D42A8">
      <w:pPr>
        <w:ind w:left="-709" w:right="-658"/>
        <w:jc w:val="center"/>
        <w:rPr>
          <w:b/>
        </w:rPr>
      </w:pPr>
    </w:p>
    <w:p w:rsidR="00DA37F7" w:rsidRDefault="00DA37F7" w:rsidP="001D42A8">
      <w:pPr>
        <w:ind w:left="-709" w:right="-658"/>
        <w:jc w:val="center"/>
        <w:rPr>
          <w:b/>
        </w:rPr>
      </w:pPr>
    </w:p>
    <w:p w:rsidR="00DA37F7" w:rsidRDefault="00DA37F7" w:rsidP="001D42A8">
      <w:pPr>
        <w:ind w:left="-709" w:right="-658"/>
        <w:jc w:val="center"/>
        <w:rPr>
          <w:b/>
        </w:rPr>
      </w:pPr>
    </w:p>
    <w:p w:rsidR="00DA37F7" w:rsidRDefault="00DA37F7" w:rsidP="001D42A8">
      <w:pPr>
        <w:ind w:left="-709" w:right="-658"/>
        <w:jc w:val="center"/>
        <w:rPr>
          <w:b/>
        </w:rPr>
      </w:pPr>
    </w:p>
    <w:p w:rsidR="00DA37F7" w:rsidRDefault="00DA37F7" w:rsidP="001D42A8">
      <w:pPr>
        <w:ind w:left="-709" w:right="-658"/>
        <w:jc w:val="center"/>
        <w:rPr>
          <w:b/>
        </w:rPr>
      </w:pPr>
    </w:p>
    <w:p w:rsidR="00DA37F7" w:rsidRDefault="00DA37F7" w:rsidP="001D42A8">
      <w:pPr>
        <w:ind w:left="-709" w:right="-658"/>
        <w:jc w:val="center"/>
        <w:rPr>
          <w:b/>
        </w:rPr>
      </w:pPr>
    </w:p>
    <w:p w:rsidR="00DA37F7" w:rsidRDefault="00DA37F7" w:rsidP="001D42A8">
      <w:pPr>
        <w:ind w:left="-709" w:right="-658"/>
        <w:jc w:val="center"/>
        <w:rPr>
          <w:b/>
        </w:rPr>
      </w:pPr>
    </w:p>
    <w:p w:rsidR="00F44E94" w:rsidRDefault="00F44E94" w:rsidP="001D42A8">
      <w:pPr>
        <w:ind w:left="-709" w:right="-658"/>
        <w:jc w:val="center"/>
        <w:rPr>
          <w:b/>
        </w:rPr>
      </w:pPr>
    </w:p>
    <w:p w:rsidR="001D42A8" w:rsidRPr="008E2BDE" w:rsidRDefault="001D42A8" w:rsidP="001D42A8">
      <w:pPr>
        <w:ind w:left="-709" w:right="-658"/>
        <w:jc w:val="center"/>
        <w:rPr>
          <w:b/>
        </w:rPr>
      </w:pPr>
      <w:r w:rsidRPr="008E2BDE">
        <w:rPr>
          <w:b/>
        </w:rPr>
        <w:lastRenderedPageBreak/>
        <w:t>ANEXO No. 3</w:t>
      </w:r>
    </w:p>
    <w:p w:rsidR="001D42A8" w:rsidRPr="008E2BDE" w:rsidRDefault="001D42A8" w:rsidP="001D42A8">
      <w:pPr>
        <w:pStyle w:val="Sinespaciado1"/>
        <w:ind w:left="-709" w:right="-658"/>
        <w:jc w:val="center"/>
        <w:rPr>
          <w:rFonts w:ascii="Arial" w:hAnsi="Arial" w:cs="Arial"/>
          <w:b/>
          <w:sz w:val="20"/>
          <w:szCs w:val="20"/>
        </w:rPr>
      </w:pPr>
      <w:r w:rsidRPr="008E2BDE">
        <w:rPr>
          <w:rFonts w:ascii="Arial" w:hAnsi="Arial" w:cs="Arial"/>
          <w:b/>
          <w:sz w:val="20"/>
          <w:szCs w:val="20"/>
        </w:rPr>
        <w:t>OFERTA ECONOMICA</w:t>
      </w:r>
    </w:p>
    <w:p w:rsidR="001D42A8" w:rsidRPr="008E2BDE" w:rsidRDefault="001D42A8" w:rsidP="001D42A8">
      <w:pPr>
        <w:pStyle w:val="Sinespaciado1"/>
        <w:ind w:left="-709" w:right="-658"/>
        <w:jc w:val="center"/>
        <w:rPr>
          <w:rFonts w:ascii="Arial" w:hAnsi="Arial" w:cs="Arial"/>
          <w:b/>
          <w:sz w:val="20"/>
          <w:szCs w:val="20"/>
        </w:rPr>
      </w:pPr>
    </w:p>
    <w:p w:rsidR="001D42A8" w:rsidRPr="004A2AAE" w:rsidRDefault="001D42A8" w:rsidP="001D42A8">
      <w:pPr>
        <w:adjustRightInd w:val="0"/>
        <w:ind w:left="-709" w:right="-658"/>
        <w:jc w:val="both"/>
        <w:rPr>
          <w:lang w:eastAsia="es-MX"/>
        </w:rPr>
      </w:pPr>
      <w:r w:rsidRPr="004A2AAE">
        <w:rPr>
          <w:bCs/>
          <w:lang w:eastAsia="es-MX"/>
        </w:rPr>
        <w:t xml:space="preserve">Se solicita a los oferentes </w:t>
      </w:r>
      <w:r w:rsidRPr="004A2AAE">
        <w:rPr>
          <w:bCs/>
          <w:u w:val="single"/>
          <w:lang w:eastAsia="es-MX"/>
        </w:rPr>
        <w:t xml:space="preserve">diligenciar </w:t>
      </w:r>
      <w:r w:rsidRPr="004A2AAE">
        <w:rPr>
          <w:u w:val="single"/>
          <w:lang w:eastAsia="es-MX"/>
        </w:rPr>
        <w:t>únicamente los datos del oferente y se tendrá en cuenta la oferta más económica (m</w:t>
      </w:r>
      <w:r w:rsidR="003D3B3D">
        <w:rPr>
          <w:u w:val="single"/>
          <w:lang w:eastAsia="es-MX"/>
        </w:rPr>
        <w:t>ayor porcentaje de descuento</w:t>
      </w:r>
      <w:r w:rsidRPr="004A2AAE">
        <w:rPr>
          <w:u w:val="single"/>
          <w:lang w:eastAsia="es-MX"/>
        </w:rPr>
        <w:t>) presentada por los oferentes</w:t>
      </w:r>
      <w:r w:rsidRPr="004A2AAE">
        <w:rPr>
          <w:lang w:eastAsia="es-MX"/>
        </w:rPr>
        <w:t xml:space="preserve">, en caso que el oferente lo quiera ofrecer, el cual será aplicado por parte de la </w:t>
      </w:r>
      <w:r w:rsidRPr="004A2AAE">
        <w:rPr>
          <w:color w:val="0000FF"/>
          <w:lang w:eastAsia="es-MX"/>
        </w:rPr>
        <w:t xml:space="preserve">Regional de Aseguramiento en Salud N° 4 </w:t>
      </w:r>
      <w:r w:rsidRPr="004A2AAE">
        <w:rPr>
          <w:lang w:eastAsia="es-MX"/>
        </w:rPr>
        <w:t>a cada uno de los valores unitarios estimados.</w:t>
      </w:r>
    </w:p>
    <w:p w:rsidR="001D42A8" w:rsidRPr="004A2AAE" w:rsidRDefault="001D42A8" w:rsidP="001D42A8">
      <w:pPr>
        <w:adjustRightInd w:val="0"/>
        <w:ind w:left="-709" w:right="-658"/>
        <w:jc w:val="both"/>
        <w:rPr>
          <w:lang w:eastAsia="es-MX"/>
        </w:rPr>
      </w:pPr>
    </w:p>
    <w:p w:rsidR="001D42A8" w:rsidRPr="004A2AAE" w:rsidRDefault="001D42A8" w:rsidP="001D42A8">
      <w:pPr>
        <w:adjustRightInd w:val="0"/>
        <w:ind w:left="-709" w:right="-658"/>
        <w:jc w:val="both"/>
      </w:pPr>
      <w:r w:rsidRPr="004A2AAE">
        <w:t xml:space="preserve">El suscrito __________________________, obrando en nombre y representación de </w:t>
      </w:r>
      <w:r w:rsidRPr="004A2AAE">
        <w:rPr>
          <w:u w:val="single"/>
        </w:rPr>
        <w:t>___________________</w:t>
      </w:r>
      <w:r w:rsidRPr="004A2AAE">
        <w:t xml:space="preserve">_, de conformidad con lo establecido en la invitación publica del presente proceso de contratación adelantado por la </w:t>
      </w:r>
      <w:r w:rsidRPr="004A2AAE">
        <w:rPr>
          <w:color w:val="0000FF"/>
          <w:lang w:eastAsia="es-MX"/>
        </w:rPr>
        <w:t xml:space="preserve">Regional de Aseguramiento en Salud N° 4 </w:t>
      </w:r>
      <w:r w:rsidRPr="004A2AAE">
        <w:t xml:space="preserve">de la Policía Nacional, por medio de la presente, presento de forma irrevocable </w:t>
      </w:r>
      <w:r w:rsidRPr="004A2AAE">
        <w:rPr>
          <w:u w:val="single"/>
          <w:lang w:eastAsia="es-MX"/>
        </w:rPr>
        <w:t>la oferta más económica (</w:t>
      </w:r>
      <w:r w:rsidR="003D3B3D" w:rsidRPr="004A2AAE">
        <w:rPr>
          <w:u w:val="single"/>
          <w:lang w:eastAsia="es-MX"/>
        </w:rPr>
        <w:t>m</w:t>
      </w:r>
      <w:r w:rsidR="003D3B3D">
        <w:rPr>
          <w:u w:val="single"/>
          <w:lang w:eastAsia="es-MX"/>
        </w:rPr>
        <w:t>ayor porcentaje de descuento</w:t>
      </w:r>
      <w:r w:rsidRPr="004A2AAE">
        <w:rPr>
          <w:u w:val="single"/>
          <w:lang w:eastAsia="es-MX"/>
        </w:rPr>
        <w:t>)</w:t>
      </w:r>
      <w:r w:rsidRPr="004A2AAE">
        <w:rPr>
          <w:lang w:eastAsia="es-MX"/>
        </w:rPr>
        <w:t xml:space="preserve">, </w:t>
      </w:r>
      <w:r w:rsidRPr="004A2AAE">
        <w:t xml:space="preserve">para todos los ítems que conforman los </w:t>
      </w:r>
      <w:r w:rsidRPr="004A2AAE">
        <w:rPr>
          <w:b/>
          <w:color w:val="0000FF"/>
          <w:lang w:eastAsia="es-MX"/>
        </w:rPr>
        <w:t>Valores Techos De Referencia Para La Propuesta Económica)</w:t>
      </w:r>
      <w:r w:rsidRPr="004A2AAE">
        <w:t>, para la celebración del contrato que es objeto el presente proceso, que se describe a continuación:</w:t>
      </w:r>
    </w:p>
    <w:p w:rsidR="001D42A8" w:rsidRDefault="001D42A8" w:rsidP="001D42A8">
      <w:pPr>
        <w:pStyle w:val="Prrafodelista"/>
        <w:tabs>
          <w:tab w:val="left" w:pos="240"/>
        </w:tabs>
        <w:ind w:left="0"/>
        <w:jc w:val="both"/>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1"/>
        <w:gridCol w:w="4703"/>
      </w:tblGrid>
      <w:tr w:rsidR="004C5AD4" w:rsidRPr="00532A89" w:rsidTr="00514977">
        <w:trPr>
          <w:trHeight w:val="186"/>
        </w:trPr>
        <w:tc>
          <w:tcPr>
            <w:tcW w:w="4691" w:type="dxa"/>
            <w:shd w:val="clear" w:color="auto" w:fill="D9D9D9"/>
            <w:vAlign w:val="center"/>
          </w:tcPr>
          <w:p w:rsidR="004C5AD4" w:rsidRPr="00532A89" w:rsidRDefault="004C5AD4" w:rsidP="00F44E94">
            <w:pPr>
              <w:jc w:val="center"/>
              <w:rPr>
                <w:rFonts w:eastAsia="Calibri"/>
                <w:b/>
                <w:sz w:val="18"/>
              </w:rPr>
            </w:pPr>
            <w:r w:rsidRPr="00532A89">
              <w:rPr>
                <w:rFonts w:eastAsia="Calibri"/>
                <w:b/>
                <w:sz w:val="18"/>
              </w:rPr>
              <w:t>ITEM</w:t>
            </w:r>
          </w:p>
        </w:tc>
        <w:tc>
          <w:tcPr>
            <w:tcW w:w="4703" w:type="dxa"/>
            <w:tcBorders>
              <w:bottom w:val="single" w:sz="4" w:space="0" w:color="auto"/>
            </w:tcBorders>
            <w:shd w:val="clear" w:color="auto" w:fill="D9D9D9"/>
            <w:vAlign w:val="center"/>
          </w:tcPr>
          <w:p w:rsidR="004C5AD4" w:rsidRPr="00532A89" w:rsidRDefault="004C5AD4" w:rsidP="004C5AD4">
            <w:pPr>
              <w:jc w:val="center"/>
              <w:rPr>
                <w:rFonts w:eastAsia="Calibri"/>
                <w:b/>
                <w:sz w:val="18"/>
              </w:rPr>
            </w:pPr>
            <w:r w:rsidRPr="00532A89">
              <w:rPr>
                <w:rFonts w:eastAsia="Calibri"/>
                <w:b/>
                <w:sz w:val="18"/>
              </w:rPr>
              <w:t>UNICO PORCENTAJE DE DESCUENTO OFERTADO</w:t>
            </w:r>
          </w:p>
        </w:tc>
      </w:tr>
      <w:tr w:rsidR="004C5AD4" w:rsidRPr="00532A89" w:rsidTr="00514977">
        <w:trPr>
          <w:trHeight w:val="349"/>
        </w:trPr>
        <w:tc>
          <w:tcPr>
            <w:tcW w:w="4691" w:type="dxa"/>
            <w:shd w:val="clear" w:color="auto" w:fill="auto"/>
            <w:vAlign w:val="center"/>
          </w:tcPr>
          <w:p w:rsidR="004C5AD4" w:rsidRPr="00532A89" w:rsidRDefault="004C5AD4" w:rsidP="00F44E94">
            <w:pPr>
              <w:jc w:val="center"/>
              <w:rPr>
                <w:rFonts w:eastAsia="Calibri"/>
                <w:b/>
                <w:sz w:val="18"/>
              </w:rPr>
            </w:pPr>
            <w:r w:rsidRPr="00532A89">
              <w:rPr>
                <w:rFonts w:eastAsia="Calibri"/>
                <w:b/>
                <w:sz w:val="18"/>
              </w:rPr>
              <w:t>SERVICIOS</w:t>
            </w:r>
          </w:p>
        </w:tc>
        <w:tc>
          <w:tcPr>
            <w:tcW w:w="4703" w:type="dxa"/>
            <w:shd w:val="clear" w:color="auto" w:fill="auto"/>
            <w:vAlign w:val="center"/>
          </w:tcPr>
          <w:p w:rsidR="004C5AD4" w:rsidRPr="00532A89" w:rsidRDefault="004C5AD4" w:rsidP="00F44E94">
            <w:pPr>
              <w:jc w:val="center"/>
              <w:rPr>
                <w:rFonts w:eastAsia="Calibri"/>
                <w:b/>
                <w:sz w:val="18"/>
              </w:rPr>
            </w:pPr>
          </w:p>
          <w:p w:rsidR="004C5AD4" w:rsidRPr="00532A89" w:rsidRDefault="004C5AD4" w:rsidP="00F44E94">
            <w:pPr>
              <w:jc w:val="center"/>
              <w:rPr>
                <w:rFonts w:eastAsia="Calibri"/>
                <w:b/>
                <w:sz w:val="18"/>
              </w:rPr>
            </w:pPr>
            <w:r w:rsidRPr="00532A89">
              <w:rPr>
                <w:rFonts w:eastAsia="Calibri"/>
                <w:b/>
                <w:sz w:val="18"/>
              </w:rPr>
              <w:t>_____________%</w:t>
            </w:r>
          </w:p>
        </w:tc>
      </w:tr>
      <w:tr w:rsidR="004C5AD4" w:rsidRPr="00532A89" w:rsidTr="00514977">
        <w:trPr>
          <w:trHeight w:val="349"/>
        </w:trPr>
        <w:tc>
          <w:tcPr>
            <w:tcW w:w="4691" w:type="dxa"/>
            <w:shd w:val="clear" w:color="auto" w:fill="auto"/>
            <w:vAlign w:val="center"/>
          </w:tcPr>
          <w:p w:rsidR="004C5AD4" w:rsidRPr="00532A89" w:rsidRDefault="004C5AD4" w:rsidP="00F44E94">
            <w:pPr>
              <w:jc w:val="center"/>
              <w:rPr>
                <w:rFonts w:eastAsia="Calibri"/>
                <w:b/>
                <w:sz w:val="18"/>
              </w:rPr>
            </w:pPr>
            <w:r w:rsidRPr="00532A89">
              <w:rPr>
                <w:rFonts w:eastAsia="Calibri"/>
                <w:b/>
                <w:sz w:val="18"/>
              </w:rPr>
              <w:t>INSUMOS</w:t>
            </w:r>
          </w:p>
        </w:tc>
        <w:tc>
          <w:tcPr>
            <w:tcW w:w="4703" w:type="dxa"/>
            <w:shd w:val="clear" w:color="auto" w:fill="auto"/>
            <w:vAlign w:val="center"/>
          </w:tcPr>
          <w:p w:rsidR="004C5AD4" w:rsidRPr="00532A89" w:rsidRDefault="004C5AD4" w:rsidP="00F44E94">
            <w:pPr>
              <w:jc w:val="center"/>
              <w:rPr>
                <w:rFonts w:eastAsia="Calibri"/>
                <w:b/>
                <w:sz w:val="18"/>
              </w:rPr>
            </w:pPr>
          </w:p>
          <w:p w:rsidR="004C5AD4" w:rsidRPr="00532A89" w:rsidRDefault="004C5AD4" w:rsidP="00F44E94">
            <w:pPr>
              <w:jc w:val="center"/>
              <w:rPr>
                <w:rFonts w:eastAsia="Calibri"/>
                <w:b/>
                <w:sz w:val="18"/>
              </w:rPr>
            </w:pPr>
            <w:r w:rsidRPr="00532A89">
              <w:rPr>
                <w:rFonts w:eastAsia="Calibri"/>
                <w:b/>
                <w:sz w:val="18"/>
              </w:rPr>
              <w:t>_____________%</w:t>
            </w:r>
          </w:p>
        </w:tc>
      </w:tr>
      <w:tr w:rsidR="004C5AD4" w:rsidRPr="00532A89" w:rsidTr="00514977">
        <w:trPr>
          <w:trHeight w:val="349"/>
        </w:trPr>
        <w:tc>
          <w:tcPr>
            <w:tcW w:w="4691" w:type="dxa"/>
            <w:shd w:val="clear" w:color="auto" w:fill="auto"/>
            <w:vAlign w:val="center"/>
          </w:tcPr>
          <w:p w:rsidR="004C5AD4" w:rsidRPr="00532A89" w:rsidRDefault="004C5AD4" w:rsidP="00F44E94">
            <w:pPr>
              <w:jc w:val="center"/>
              <w:rPr>
                <w:rFonts w:eastAsia="Calibri"/>
                <w:b/>
                <w:sz w:val="18"/>
              </w:rPr>
            </w:pPr>
            <w:r w:rsidRPr="00532A89">
              <w:rPr>
                <w:rFonts w:eastAsia="Calibri"/>
                <w:b/>
                <w:sz w:val="18"/>
              </w:rPr>
              <w:t>MEDICAMENTOS</w:t>
            </w:r>
          </w:p>
        </w:tc>
        <w:tc>
          <w:tcPr>
            <w:tcW w:w="4703" w:type="dxa"/>
            <w:shd w:val="clear" w:color="auto" w:fill="auto"/>
            <w:vAlign w:val="center"/>
          </w:tcPr>
          <w:p w:rsidR="004C5AD4" w:rsidRPr="00532A89" w:rsidRDefault="004C5AD4" w:rsidP="00F44E94">
            <w:pPr>
              <w:jc w:val="center"/>
              <w:rPr>
                <w:rFonts w:eastAsia="Calibri"/>
                <w:b/>
                <w:sz w:val="18"/>
              </w:rPr>
            </w:pPr>
          </w:p>
          <w:p w:rsidR="004C5AD4" w:rsidRPr="00532A89" w:rsidRDefault="004C5AD4" w:rsidP="00F44E94">
            <w:pPr>
              <w:jc w:val="center"/>
              <w:rPr>
                <w:rFonts w:eastAsia="Calibri"/>
                <w:b/>
                <w:sz w:val="18"/>
              </w:rPr>
            </w:pPr>
            <w:r w:rsidRPr="00532A89">
              <w:rPr>
                <w:rFonts w:eastAsia="Calibri"/>
                <w:b/>
                <w:sz w:val="18"/>
              </w:rPr>
              <w:t>_____________%</w:t>
            </w:r>
          </w:p>
        </w:tc>
      </w:tr>
      <w:tr w:rsidR="004C5AD4" w:rsidRPr="00532A89" w:rsidTr="00514977">
        <w:trPr>
          <w:trHeight w:val="349"/>
        </w:trPr>
        <w:tc>
          <w:tcPr>
            <w:tcW w:w="4691" w:type="dxa"/>
            <w:shd w:val="clear" w:color="auto" w:fill="auto"/>
            <w:vAlign w:val="center"/>
          </w:tcPr>
          <w:p w:rsidR="004C5AD4" w:rsidRPr="00532A89" w:rsidRDefault="004C5AD4" w:rsidP="00F44E94">
            <w:pPr>
              <w:jc w:val="center"/>
              <w:rPr>
                <w:rFonts w:eastAsia="Calibri"/>
                <w:b/>
                <w:sz w:val="18"/>
              </w:rPr>
            </w:pPr>
            <w:r w:rsidRPr="00532A89">
              <w:rPr>
                <w:rFonts w:eastAsia="Calibri"/>
                <w:b/>
                <w:sz w:val="18"/>
              </w:rPr>
              <w:t>MATERIAL DE OSTEOSINTESIS</w:t>
            </w:r>
          </w:p>
        </w:tc>
        <w:tc>
          <w:tcPr>
            <w:tcW w:w="4703" w:type="dxa"/>
            <w:shd w:val="clear" w:color="auto" w:fill="auto"/>
            <w:vAlign w:val="center"/>
          </w:tcPr>
          <w:p w:rsidR="004C5AD4" w:rsidRPr="00532A89" w:rsidRDefault="004C5AD4" w:rsidP="00F44E94">
            <w:pPr>
              <w:jc w:val="center"/>
              <w:rPr>
                <w:rFonts w:eastAsia="Calibri"/>
                <w:b/>
                <w:sz w:val="18"/>
              </w:rPr>
            </w:pPr>
          </w:p>
          <w:p w:rsidR="004C5AD4" w:rsidRPr="00532A89" w:rsidRDefault="004C5AD4" w:rsidP="00F44E94">
            <w:pPr>
              <w:jc w:val="center"/>
              <w:rPr>
                <w:rFonts w:eastAsia="Calibri"/>
                <w:b/>
                <w:sz w:val="18"/>
              </w:rPr>
            </w:pPr>
            <w:r w:rsidRPr="00532A89">
              <w:rPr>
                <w:rFonts w:eastAsia="Calibri"/>
                <w:b/>
                <w:sz w:val="18"/>
              </w:rPr>
              <w:t>_____________%</w:t>
            </w:r>
          </w:p>
        </w:tc>
      </w:tr>
      <w:tr w:rsidR="004C5AD4" w:rsidRPr="00532A89" w:rsidTr="00514977">
        <w:trPr>
          <w:trHeight w:val="349"/>
        </w:trPr>
        <w:tc>
          <w:tcPr>
            <w:tcW w:w="4691" w:type="dxa"/>
            <w:shd w:val="clear" w:color="auto" w:fill="auto"/>
            <w:vAlign w:val="center"/>
          </w:tcPr>
          <w:p w:rsidR="004C5AD4" w:rsidRPr="00532A89" w:rsidRDefault="004C5AD4" w:rsidP="00F44E94">
            <w:pPr>
              <w:jc w:val="center"/>
              <w:rPr>
                <w:rFonts w:eastAsia="Calibri"/>
                <w:b/>
                <w:sz w:val="18"/>
              </w:rPr>
            </w:pPr>
            <w:r w:rsidRPr="00532A89">
              <w:rPr>
                <w:rFonts w:eastAsia="Calibri"/>
                <w:b/>
                <w:sz w:val="18"/>
              </w:rPr>
              <w:t>TOTAL SUMA DE PORCENTAJES</w:t>
            </w:r>
          </w:p>
        </w:tc>
        <w:tc>
          <w:tcPr>
            <w:tcW w:w="4703" w:type="dxa"/>
            <w:shd w:val="clear" w:color="auto" w:fill="auto"/>
            <w:vAlign w:val="center"/>
          </w:tcPr>
          <w:p w:rsidR="004C5AD4" w:rsidRPr="00532A89" w:rsidRDefault="004C5AD4" w:rsidP="00F44E94">
            <w:pPr>
              <w:jc w:val="center"/>
              <w:rPr>
                <w:rFonts w:eastAsia="Calibri"/>
                <w:b/>
                <w:sz w:val="18"/>
              </w:rPr>
            </w:pPr>
          </w:p>
          <w:p w:rsidR="004C5AD4" w:rsidRPr="00532A89" w:rsidRDefault="004C5AD4" w:rsidP="00F44E94">
            <w:pPr>
              <w:jc w:val="center"/>
              <w:rPr>
                <w:rFonts w:eastAsia="Calibri"/>
                <w:b/>
                <w:sz w:val="18"/>
              </w:rPr>
            </w:pPr>
            <w:r w:rsidRPr="00532A89">
              <w:rPr>
                <w:rFonts w:eastAsia="Calibri"/>
                <w:b/>
                <w:sz w:val="18"/>
              </w:rPr>
              <w:t>______________%</w:t>
            </w:r>
          </w:p>
        </w:tc>
      </w:tr>
    </w:tbl>
    <w:p w:rsidR="005B0919" w:rsidRDefault="005B0919" w:rsidP="005B0919">
      <w:pPr>
        <w:jc w:val="both"/>
        <w:rPr>
          <w:b/>
          <w:color w:val="000000"/>
        </w:rPr>
      </w:pPr>
    </w:p>
    <w:p w:rsidR="005B0919" w:rsidRDefault="005B0919" w:rsidP="005B0919">
      <w:pPr>
        <w:ind w:left="-709"/>
        <w:jc w:val="both"/>
        <w:rPr>
          <w:color w:val="000000"/>
        </w:rPr>
      </w:pPr>
      <w:r w:rsidRPr="00CD0848">
        <w:rPr>
          <w:b/>
          <w:color w:val="000000"/>
        </w:rPr>
        <w:t xml:space="preserve">Nota 1: </w:t>
      </w:r>
      <w:r>
        <w:rPr>
          <w:color w:val="000000"/>
        </w:rPr>
        <w:t>S</w:t>
      </w:r>
      <w:r w:rsidRPr="00CD0848">
        <w:rPr>
          <w:color w:val="000000"/>
        </w:rPr>
        <w:t>e evaluará al oferente que haya ofertado el mayor porcentaje de descuento.</w:t>
      </w:r>
    </w:p>
    <w:p w:rsidR="005B0919" w:rsidRDefault="005B0919" w:rsidP="005B0919">
      <w:pPr>
        <w:ind w:left="-709"/>
        <w:jc w:val="both"/>
        <w:rPr>
          <w:b/>
          <w:color w:val="000000"/>
        </w:rPr>
      </w:pPr>
    </w:p>
    <w:p w:rsidR="00A21129" w:rsidRDefault="005B0919" w:rsidP="00A21129">
      <w:pPr>
        <w:ind w:left="-709"/>
        <w:jc w:val="both"/>
        <w:rPr>
          <w:color w:val="000000"/>
        </w:rPr>
      </w:pPr>
      <w:r w:rsidRPr="00CD0848">
        <w:rPr>
          <w:b/>
          <w:color w:val="000000"/>
        </w:rPr>
        <w:t xml:space="preserve">Nota 2: </w:t>
      </w:r>
      <w:r w:rsidRPr="00CD0848">
        <w:rPr>
          <w:color w:val="000000"/>
        </w:rPr>
        <w:t xml:space="preserve">Para la contratación se tendrá en cuenta el porcentaje de descuento ofertado el cual, aplica para </w:t>
      </w:r>
      <w:r>
        <w:rPr>
          <w:color w:val="000000"/>
        </w:rPr>
        <w:t xml:space="preserve">el </w:t>
      </w:r>
      <w:r w:rsidRPr="00CD0848">
        <w:rPr>
          <w:color w:val="000000"/>
        </w:rPr>
        <w:t>ítem</w:t>
      </w:r>
      <w:r>
        <w:rPr>
          <w:color w:val="000000"/>
        </w:rPr>
        <w:t xml:space="preserve"> descrito.</w:t>
      </w:r>
    </w:p>
    <w:p w:rsidR="00A21129" w:rsidRDefault="00A21129" w:rsidP="00A21129">
      <w:pPr>
        <w:ind w:left="-709"/>
        <w:jc w:val="both"/>
        <w:rPr>
          <w:color w:val="000000"/>
        </w:rPr>
      </w:pPr>
    </w:p>
    <w:p w:rsidR="00A21129" w:rsidRPr="00A21129" w:rsidRDefault="005B0919" w:rsidP="00A21129">
      <w:pPr>
        <w:ind w:left="-709"/>
        <w:jc w:val="both"/>
        <w:rPr>
          <w:color w:val="000000"/>
        </w:rPr>
      </w:pPr>
      <w:r w:rsidRPr="00CD0848">
        <w:rPr>
          <w:b/>
        </w:rPr>
        <w:t xml:space="preserve">Nota 3: </w:t>
      </w:r>
      <w:r>
        <w:t>E</w:t>
      </w:r>
      <w:r w:rsidRPr="00CD0848">
        <w:t>l presente proceso se adjudicará por el valor total del presupuesto que es</w:t>
      </w:r>
      <w:r w:rsidRPr="00CD0848">
        <w:rPr>
          <w:b/>
        </w:rPr>
        <w:t xml:space="preserve"> </w:t>
      </w:r>
      <w:r w:rsidR="00A21129" w:rsidRPr="00655D0A">
        <w:rPr>
          <w:b/>
        </w:rPr>
        <w:t>CIENTO C</w:t>
      </w:r>
      <w:r w:rsidR="00514977">
        <w:rPr>
          <w:b/>
        </w:rPr>
        <w:t xml:space="preserve">UARENTA </w:t>
      </w:r>
      <w:r w:rsidR="00A21129" w:rsidRPr="00655D0A">
        <w:rPr>
          <w:b/>
        </w:rPr>
        <w:t>MILLONES DE PESOS COLOMBIANOS ($1</w:t>
      </w:r>
      <w:r w:rsidR="00514977">
        <w:rPr>
          <w:b/>
        </w:rPr>
        <w:t>4</w:t>
      </w:r>
      <w:r w:rsidR="00A21129" w:rsidRPr="00655D0A">
        <w:rPr>
          <w:b/>
        </w:rPr>
        <w:t>0.000.000,00)</w:t>
      </w:r>
      <w:r w:rsidR="00A21129" w:rsidRPr="00655D0A">
        <w:rPr>
          <w:color w:val="FF0000"/>
        </w:rPr>
        <w:t xml:space="preserve"> </w:t>
      </w:r>
      <w:r w:rsidR="00A21129" w:rsidRPr="00655D0A">
        <w:t>Incluido IVA, distribuidos de la siguiente manera, así:</w:t>
      </w:r>
      <w:r w:rsidR="00532A89">
        <w:t xml:space="preserve"> </w:t>
      </w:r>
      <w:r w:rsidR="00A21129" w:rsidRPr="00655D0A">
        <w:rPr>
          <w:b/>
        </w:rPr>
        <w:t>VIGENCIA 2025</w:t>
      </w:r>
      <w:r w:rsidR="00A21129" w:rsidRPr="00655D0A">
        <w:t xml:space="preserve">: </w:t>
      </w:r>
      <w:r w:rsidR="00514977" w:rsidRPr="00514977">
        <w:rPr>
          <w:b/>
        </w:rPr>
        <w:t>DIEZ</w:t>
      </w:r>
      <w:r w:rsidR="00A21129" w:rsidRPr="00655D0A">
        <w:rPr>
          <w:b/>
        </w:rPr>
        <w:t xml:space="preserve"> MILLONES DE PESOS COLOMBIANOS</w:t>
      </w:r>
      <w:r w:rsidR="00A21129" w:rsidRPr="00655D0A">
        <w:t xml:space="preserve"> </w:t>
      </w:r>
      <w:r w:rsidR="00A21129" w:rsidRPr="00655D0A">
        <w:rPr>
          <w:b/>
        </w:rPr>
        <w:t>($</w:t>
      </w:r>
      <w:r w:rsidR="00514977">
        <w:rPr>
          <w:b/>
        </w:rPr>
        <w:t>10</w:t>
      </w:r>
      <w:r w:rsidR="00A21129" w:rsidRPr="00655D0A">
        <w:rPr>
          <w:b/>
        </w:rPr>
        <w:t>.000.000),</w:t>
      </w:r>
      <w:r w:rsidR="00A21129" w:rsidRPr="00655D0A">
        <w:t xml:space="preserve"> amparados en el </w:t>
      </w:r>
      <w:r w:rsidR="004B436A" w:rsidRPr="00655D0A">
        <w:t xml:space="preserve">Certificado de Disponibilidad Presupuestal </w:t>
      </w:r>
      <w:r w:rsidR="004B436A">
        <w:t>SIIF No.</w:t>
      </w:r>
      <w:r w:rsidR="004B436A" w:rsidRPr="00655D0A">
        <w:t xml:space="preserve"> </w:t>
      </w:r>
      <w:r w:rsidR="00514977">
        <w:t xml:space="preserve">                   </w:t>
      </w:r>
      <w:r w:rsidR="004B436A" w:rsidRPr="00655D0A">
        <w:t xml:space="preserve">del </w:t>
      </w:r>
      <w:r w:rsidR="004B436A">
        <w:t>1</w:t>
      </w:r>
      <w:r w:rsidR="00514977">
        <w:t>2</w:t>
      </w:r>
      <w:r w:rsidR="004B436A">
        <w:t xml:space="preserve"> de noviembre d</w:t>
      </w:r>
      <w:r w:rsidR="004B436A" w:rsidRPr="00655D0A">
        <w:t>e 2025</w:t>
      </w:r>
      <w:r w:rsidR="00A21129" w:rsidRPr="00655D0A">
        <w:t>, expedido por la responsable de presupuesto de la RASES4.</w:t>
      </w:r>
      <w:r w:rsidR="00532A89">
        <w:t xml:space="preserve"> </w:t>
      </w:r>
      <w:r w:rsidR="00A21129" w:rsidRPr="00655D0A">
        <w:rPr>
          <w:b/>
        </w:rPr>
        <w:t>VIGENCIA 2026: CIEN</w:t>
      </w:r>
      <w:r w:rsidR="00514977">
        <w:rPr>
          <w:b/>
        </w:rPr>
        <w:t xml:space="preserve">TO TREINTA </w:t>
      </w:r>
      <w:r w:rsidR="00514977" w:rsidRPr="00655D0A">
        <w:rPr>
          <w:b/>
        </w:rPr>
        <w:t>MILLONES</w:t>
      </w:r>
      <w:r w:rsidR="00A21129" w:rsidRPr="00655D0A">
        <w:rPr>
          <w:b/>
        </w:rPr>
        <w:t xml:space="preserve"> DE PESOS COLOMBIANOS</w:t>
      </w:r>
      <w:r w:rsidR="00A21129" w:rsidRPr="00655D0A">
        <w:t xml:space="preserve"> </w:t>
      </w:r>
      <w:r w:rsidR="00A21129" w:rsidRPr="00655D0A">
        <w:rPr>
          <w:b/>
        </w:rPr>
        <w:t>($1</w:t>
      </w:r>
      <w:r w:rsidR="00514977">
        <w:rPr>
          <w:b/>
        </w:rPr>
        <w:t>3</w:t>
      </w:r>
      <w:r w:rsidR="00A21129" w:rsidRPr="00655D0A">
        <w:rPr>
          <w:b/>
        </w:rPr>
        <w:t>0.000.000)</w:t>
      </w:r>
      <w:r w:rsidR="00A21129" w:rsidRPr="00655D0A">
        <w:t xml:space="preserve"> </w:t>
      </w:r>
      <w:r w:rsidR="00A21129" w:rsidRPr="00655D0A">
        <w:rPr>
          <w:color w:val="000000"/>
          <w:shd w:val="clear" w:color="auto" w:fill="FFFFFF"/>
        </w:rPr>
        <w:t>teniendo en cuenta la vigencia futura 2026. SIIF NACION - autorización de vigencias futuras número 14725 de</w:t>
      </w:r>
      <w:r w:rsidR="00A21129" w:rsidRPr="00655D0A">
        <w:t xml:space="preserve"> fecha 28 de mayo del 2025</w:t>
      </w:r>
      <w:r w:rsidR="00A21129" w:rsidRPr="00655D0A">
        <w:rPr>
          <w:color w:val="000000"/>
          <w:shd w:val="clear" w:color="auto" w:fill="FFFFFF"/>
        </w:rPr>
        <w:t>, mediante oficio </w:t>
      </w:r>
      <w:r w:rsidR="00A21129" w:rsidRPr="00655D0A">
        <w:rPr>
          <w:b/>
          <w:bCs/>
          <w:color w:val="000000"/>
          <w:shd w:val="clear" w:color="auto" w:fill="FFFFFF"/>
        </w:rPr>
        <w:t>No. 2-2025-031702-DENAR</w:t>
      </w:r>
      <w:r w:rsidR="00A21129" w:rsidRPr="00655D0A">
        <w:rPr>
          <w:color w:val="000000"/>
          <w:shd w:val="clear" w:color="auto" w:fill="FFFFFF"/>
        </w:rPr>
        <w:t>, del 20 de mayo del 2025</w:t>
      </w:r>
      <w:r w:rsidR="00A21129" w:rsidRPr="00EB3B91">
        <w:rPr>
          <w:sz w:val="18"/>
          <w:szCs w:val="18"/>
        </w:rPr>
        <w:t>.</w:t>
      </w:r>
    </w:p>
    <w:p w:rsidR="005B0919" w:rsidRDefault="005B0919" w:rsidP="00A21129">
      <w:pPr>
        <w:ind w:left="-709"/>
        <w:jc w:val="both"/>
        <w:rPr>
          <w:rFonts w:eastAsia="Calibri"/>
          <w:b/>
        </w:rPr>
      </w:pPr>
    </w:p>
    <w:p w:rsidR="005B0919" w:rsidRDefault="005B0919" w:rsidP="005B0919">
      <w:pPr>
        <w:ind w:left="-709"/>
        <w:jc w:val="both"/>
        <w:rPr>
          <w:rFonts w:eastAsia="Calibri"/>
          <w:b/>
        </w:rPr>
      </w:pPr>
      <w:r w:rsidRPr="00CD0848">
        <w:rPr>
          <w:rFonts w:eastAsia="Calibri"/>
          <w:b/>
        </w:rPr>
        <w:t xml:space="preserve">NOTA 4: </w:t>
      </w:r>
      <w:r>
        <w:rPr>
          <w:rFonts w:eastAsia="Calibri"/>
        </w:rPr>
        <w:t>El</w:t>
      </w:r>
      <w:r w:rsidRPr="00CD0848">
        <w:rPr>
          <w:rFonts w:eastAsia="Calibri"/>
        </w:rPr>
        <w:t xml:space="preserve"> oferente deberá diligenciar en la plataforma </w:t>
      </w:r>
      <w:r w:rsidRPr="00CD0848">
        <w:rPr>
          <w:rFonts w:eastAsia="Calibri"/>
          <w:b/>
        </w:rPr>
        <w:t>SECOP II</w:t>
      </w:r>
      <w:r w:rsidRPr="00CD0848">
        <w:rPr>
          <w:rFonts w:eastAsia="Calibri"/>
        </w:rPr>
        <w:t xml:space="preserve"> en la oferta económica el valor indicado por la entidad que es de </w:t>
      </w:r>
      <w:r w:rsidRPr="00CD0848">
        <w:rPr>
          <w:b/>
        </w:rPr>
        <w:t>CIENTO C</w:t>
      </w:r>
      <w:r w:rsidR="00514977">
        <w:rPr>
          <w:b/>
        </w:rPr>
        <w:t xml:space="preserve">UARENTA </w:t>
      </w:r>
      <w:r w:rsidRPr="00CD0848">
        <w:rPr>
          <w:b/>
        </w:rPr>
        <w:t xml:space="preserve">MILLONES DE PESOS </w:t>
      </w:r>
      <w:r w:rsidR="00A21129" w:rsidRPr="00C5248A">
        <w:rPr>
          <w:b/>
        </w:rPr>
        <w:t>COLOMBIANOS</w:t>
      </w:r>
      <w:r w:rsidRPr="00CD0848">
        <w:rPr>
          <w:b/>
        </w:rPr>
        <w:t>. ($1</w:t>
      </w:r>
      <w:r w:rsidR="00514977">
        <w:rPr>
          <w:b/>
        </w:rPr>
        <w:t>4</w:t>
      </w:r>
      <w:r w:rsidRPr="00CD0848">
        <w:rPr>
          <w:b/>
        </w:rPr>
        <w:t>0.000.000,00) incluido IVA</w:t>
      </w:r>
      <w:r w:rsidRPr="00CD0848">
        <w:rPr>
          <w:rFonts w:eastAsia="Calibri"/>
          <w:b/>
        </w:rPr>
        <w:t>.</w:t>
      </w:r>
    </w:p>
    <w:p w:rsidR="005B0919" w:rsidRDefault="005B0919" w:rsidP="005B0919">
      <w:pPr>
        <w:ind w:left="-709"/>
        <w:jc w:val="both"/>
        <w:rPr>
          <w:rFonts w:eastAsia="Calibri"/>
          <w:b/>
        </w:rPr>
      </w:pPr>
    </w:p>
    <w:p w:rsidR="005B0919" w:rsidRDefault="005B0919" w:rsidP="005B0919">
      <w:pPr>
        <w:ind w:left="-709"/>
        <w:jc w:val="both"/>
      </w:pPr>
      <w:r w:rsidRPr="00CB15A8">
        <w:t xml:space="preserve">Firma del representante legal del proponente </w:t>
      </w:r>
    </w:p>
    <w:p w:rsidR="005B0919" w:rsidRDefault="005B0919" w:rsidP="005B0919">
      <w:pPr>
        <w:ind w:left="-709"/>
        <w:jc w:val="both"/>
        <w:rPr>
          <w:color w:val="000000"/>
        </w:rPr>
      </w:pPr>
      <w:r w:rsidRPr="00CB15A8">
        <w:rPr>
          <w:lang w:eastAsia="es-CO"/>
        </w:rPr>
        <w:t xml:space="preserve">Nombre o razón social del oferente: </w:t>
      </w:r>
      <w:sdt>
        <w:sdtPr>
          <w:rPr>
            <w:color w:val="000000"/>
          </w:rPr>
          <w:id w:val="1632740767"/>
          <w:placeholder>
            <w:docPart w:val="5C9D6E15542F4741A09CF757BD2E296A"/>
          </w:placeholder>
          <w:showingPlcHdr/>
          <w15:color w:val="800000"/>
          <w:text/>
        </w:sdtPr>
        <w:sdtEndPr/>
        <w:sdtContent>
          <w:r w:rsidRPr="00CB15A8">
            <w:rPr>
              <w:rStyle w:val="Textodelmarcadordeposicin"/>
              <w:rFonts w:eastAsiaTheme="minorHAnsi"/>
              <w:color w:val="FF8F8F"/>
              <w:u w:val="single"/>
            </w:rPr>
            <w:t>Diligenciar el nombre completo del proponente</w:t>
          </w:r>
        </w:sdtContent>
      </w:sdt>
    </w:p>
    <w:p w:rsidR="005B0919" w:rsidRDefault="005B0919" w:rsidP="005B0919">
      <w:pPr>
        <w:ind w:left="-709"/>
        <w:jc w:val="both"/>
        <w:rPr>
          <w:color w:val="000000"/>
        </w:rPr>
      </w:pPr>
      <w:r w:rsidRPr="00CB15A8">
        <w:rPr>
          <w:lang w:eastAsia="es-CO"/>
        </w:rPr>
        <w:t xml:space="preserve">Identificación (NIT </w:t>
      </w:r>
      <w:r w:rsidRPr="00CB15A8">
        <w:rPr>
          <w:rFonts w:ascii="Segoe UI Symbol" w:eastAsia="MS Gothic" w:hAnsi="Segoe UI Symbol" w:cs="Segoe UI Symbol"/>
          <w:lang w:eastAsia="es-CO"/>
        </w:rPr>
        <w:t>☐</w:t>
      </w:r>
      <w:r w:rsidRPr="00CB15A8">
        <w:rPr>
          <w:lang w:eastAsia="es-CO"/>
        </w:rPr>
        <w:t xml:space="preserve"> C.C </w:t>
      </w:r>
      <w:r w:rsidRPr="00CB15A8">
        <w:rPr>
          <w:rFonts w:ascii="Segoe UI Symbol" w:eastAsia="MS Gothic" w:hAnsi="Segoe UI Symbol" w:cs="Segoe UI Symbol"/>
          <w:lang w:eastAsia="es-CO"/>
        </w:rPr>
        <w:t>☐</w:t>
      </w:r>
      <w:r w:rsidRPr="00CB15A8">
        <w:rPr>
          <w:lang w:eastAsia="es-CO"/>
        </w:rPr>
        <w:t xml:space="preserve">  C.E </w:t>
      </w:r>
      <w:r w:rsidRPr="00CB15A8">
        <w:rPr>
          <w:rFonts w:ascii="Segoe UI Symbol" w:eastAsia="MS Gothic" w:hAnsi="Segoe UI Symbol" w:cs="Segoe UI Symbol"/>
          <w:lang w:eastAsia="es-CO"/>
        </w:rPr>
        <w:t>☐</w:t>
      </w:r>
      <w:r w:rsidRPr="00CB15A8">
        <w:rPr>
          <w:lang w:eastAsia="es-CO"/>
        </w:rPr>
        <w:t>)</w:t>
      </w:r>
      <w:r w:rsidRPr="00CB15A8">
        <w:rPr>
          <w:color w:val="000000"/>
        </w:rPr>
        <w:t xml:space="preserve">: </w:t>
      </w:r>
      <w:sdt>
        <w:sdtPr>
          <w:rPr>
            <w:color w:val="000000"/>
          </w:rPr>
          <w:id w:val="776526185"/>
          <w:placeholder>
            <w:docPart w:val="11E9AC7DC7784255BE46166CC43A78DD"/>
          </w:placeholder>
          <w:showingPlcHdr/>
          <w15:color w:val="800000"/>
        </w:sdtPr>
        <w:sdtEndPr/>
        <w:sdtContent>
          <w:r w:rsidRPr="00CB15A8">
            <w:rPr>
              <w:rStyle w:val="Textodelmarcadordeposicin"/>
              <w:rFonts w:eastAsiaTheme="minorHAnsi"/>
              <w:color w:val="FF8F8F"/>
              <w:u w:val="single"/>
            </w:rPr>
            <w:t>Diligenciar la identificación del proponente</w:t>
          </w:r>
        </w:sdtContent>
      </w:sdt>
    </w:p>
    <w:p w:rsidR="005B0919" w:rsidRDefault="005B0919" w:rsidP="005B0919">
      <w:pPr>
        <w:ind w:left="-709"/>
        <w:jc w:val="both"/>
        <w:rPr>
          <w:color w:val="000000"/>
        </w:rPr>
      </w:pPr>
      <w:r w:rsidRPr="00CB15A8">
        <w:rPr>
          <w:lang w:eastAsia="es-CO"/>
        </w:rPr>
        <w:t>Nombre Representante Legal</w:t>
      </w:r>
      <w:r w:rsidRPr="00CB15A8">
        <w:rPr>
          <w:color w:val="000000"/>
        </w:rPr>
        <w:t xml:space="preserve">: </w:t>
      </w:r>
      <w:sdt>
        <w:sdtPr>
          <w:rPr>
            <w:color w:val="000000"/>
          </w:rPr>
          <w:id w:val="-393736368"/>
          <w:placeholder>
            <w:docPart w:val="01801D6ABF2847239F4E49401C475BE5"/>
          </w:placeholder>
          <w:showingPlcHdr/>
          <w15:color w:val="800000"/>
          <w:text/>
        </w:sdtPr>
        <w:sdtEndPr/>
        <w:sdtContent>
          <w:r w:rsidRPr="00CB15A8">
            <w:rPr>
              <w:rStyle w:val="Textodelmarcadordeposicin"/>
              <w:rFonts w:eastAsiaTheme="minorHAnsi"/>
              <w:color w:val="FF8F8F"/>
              <w:u w:val="single"/>
            </w:rPr>
            <w:t>Diligenciar el nombre completo del representante legal</w:t>
          </w:r>
        </w:sdtContent>
      </w:sdt>
    </w:p>
    <w:p w:rsidR="005B0919" w:rsidRDefault="005B0919" w:rsidP="005B0919">
      <w:pPr>
        <w:ind w:left="-709"/>
        <w:jc w:val="both"/>
        <w:rPr>
          <w:color w:val="000000"/>
        </w:rPr>
      </w:pPr>
      <w:r w:rsidRPr="00CB15A8">
        <w:rPr>
          <w:color w:val="000000"/>
        </w:rPr>
        <w:t xml:space="preserve">Identificación (C.C </w:t>
      </w:r>
      <w:r w:rsidRPr="00CB15A8">
        <w:rPr>
          <w:rFonts w:ascii="Segoe UI Symbol" w:eastAsia="MS Gothic" w:hAnsi="Segoe UI Symbol" w:cs="Segoe UI Symbol"/>
          <w:lang w:eastAsia="es-CO"/>
        </w:rPr>
        <w:t>☐</w:t>
      </w:r>
      <w:r w:rsidRPr="00CB15A8">
        <w:rPr>
          <w:color w:val="000000"/>
        </w:rPr>
        <w:t xml:space="preserve">  C.E.</w:t>
      </w:r>
      <w:r w:rsidRPr="00CB15A8">
        <w:rPr>
          <w:lang w:eastAsia="es-CO"/>
        </w:rPr>
        <w:t xml:space="preserve"> </w:t>
      </w:r>
      <w:r w:rsidRPr="00CB15A8">
        <w:rPr>
          <w:rFonts w:ascii="Segoe UI Symbol" w:eastAsia="MS Gothic" w:hAnsi="Segoe UI Symbol" w:cs="Segoe UI Symbol"/>
          <w:lang w:eastAsia="es-CO"/>
        </w:rPr>
        <w:t>☐</w:t>
      </w:r>
      <w:r w:rsidRPr="00CB15A8">
        <w:rPr>
          <w:lang w:eastAsia="es-CO"/>
        </w:rPr>
        <w:t xml:space="preserve">) </w:t>
      </w:r>
      <w:sdt>
        <w:sdtPr>
          <w:rPr>
            <w:color w:val="000000"/>
          </w:rPr>
          <w:id w:val="-947697442"/>
          <w:placeholder>
            <w:docPart w:val="58D44D751B2547839CE7F3DCB899E9E0"/>
          </w:placeholder>
          <w:showingPlcHdr/>
          <w15:color w:val="800000"/>
        </w:sdtPr>
        <w:sdtEndPr/>
        <w:sdtContent>
          <w:r w:rsidRPr="00CB15A8">
            <w:rPr>
              <w:rStyle w:val="Textodelmarcadordeposicin"/>
              <w:rFonts w:eastAsiaTheme="minorHAnsi"/>
              <w:color w:val="FF8F8F"/>
              <w:u w:val="single"/>
            </w:rPr>
            <w:t>Diligenciar el documento de identificación del representante legal</w:t>
          </w:r>
        </w:sdtContent>
      </w:sdt>
    </w:p>
    <w:p w:rsidR="005B0919" w:rsidRDefault="005B0919" w:rsidP="005B0919">
      <w:pPr>
        <w:ind w:left="-709"/>
        <w:jc w:val="both"/>
        <w:rPr>
          <w:color w:val="000000"/>
        </w:rPr>
      </w:pPr>
      <w:r w:rsidRPr="00CB15A8">
        <w:rPr>
          <w:color w:val="000000"/>
        </w:rPr>
        <w:t xml:space="preserve">Dirección: </w:t>
      </w:r>
      <w:sdt>
        <w:sdtPr>
          <w:rPr>
            <w:color w:val="000000"/>
          </w:rPr>
          <w:id w:val="-1122920708"/>
          <w:placeholder>
            <w:docPart w:val="8D0857475C7E483288EDC3F6AF05667B"/>
          </w:placeholder>
          <w:showingPlcHdr/>
          <w15:color w:val="800000"/>
        </w:sdtPr>
        <w:sdtEndPr/>
        <w:sdtContent>
          <w:r w:rsidRPr="00CB15A8">
            <w:rPr>
              <w:rStyle w:val="Textodelmarcadordeposicin"/>
              <w:rFonts w:eastAsiaTheme="minorHAnsi"/>
              <w:color w:val="FF8F8F"/>
              <w:u w:val="single"/>
            </w:rPr>
            <w:t>Diligenciar la dirección del proveedor</w:t>
          </w:r>
        </w:sdtContent>
      </w:sdt>
    </w:p>
    <w:p w:rsidR="005B0919" w:rsidRDefault="005B0919" w:rsidP="005B0919">
      <w:pPr>
        <w:ind w:left="-709"/>
        <w:jc w:val="both"/>
        <w:rPr>
          <w:b/>
          <w:color w:val="000000"/>
        </w:rPr>
      </w:pPr>
      <w:r w:rsidRPr="00CB15A8">
        <w:rPr>
          <w:color w:val="000000"/>
        </w:rPr>
        <w:t>Teléfono:</w:t>
      </w:r>
      <w:r w:rsidRPr="00CB15A8">
        <w:rPr>
          <w:b/>
          <w:color w:val="000000"/>
        </w:rPr>
        <w:t xml:space="preserve"> </w:t>
      </w:r>
      <w:sdt>
        <w:sdtPr>
          <w:rPr>
            <w:b/>
            <w:color w:val="000000"/>
          </w:rPr>
          <w:id w:val="-1818563393"/>
          <w:placeholder>
            <w:docPart w:val="872A959EBECC41D28D0C9D577F11D2D6"/>
          </w:placeholder>
          <w:showingPlcHdr/>
          <w15:color w:val="800000"/>
        </w:sdtPr>
        <w:sdtEndPr/>
        <w:sdtContent>
          <w:r w:rsidRPr="00CB15A8">
            <w:rPr>
              <w:rStyle w:val="Textodelmarcadordeposicin"/>
              <w:rFonts w:eastAsiaTheme="minorHAnsi"/>
              <w:color w:val="FF8F8F"/>
              <w:u w:val="single"/>
            </w:rPr>
            <w:t>Diligenciar teléfonos de contacto del proveedor</w:t>
          </w:r>
        </w:sdtContent>
      </w:sdt>
    </w:p>
    <w:p w:rsidR="005B0919" w:rsidRPr="005B0919" w:rsidRDefault="005B0919" w:rsidP="005B0919">
      <w:pPr>
        <w:ind w:left="-709"/>
        <w:jc w:val="both"/>
        <w:rPr>
          <w:color w:val="000000"/>
        </w:rPr>
      </w:pPr>
      <w:r w:rsidRPr="00CB15A8">
        <w:rPr>
          <w:color w:val="000000"/>
        </w:rPr>
        <w:t>Email:</w:t>
      </w:r>
      <w:r w:rsidRPr="00CB15A8">
        <w:rPr>
          <w:b/>
          <w:color w:val="000000"/>
        </w:rPr>
        <w:t xml:space="preserve"> </w:t>
      </w:r>
      <w:sdt>
        <w:sdtPr>
          <w:rPr>
            <w:b/>
            <w:color w:val="000000"/>
          </w:rPr>
          <w:id w:val="-1006361893"/>
          <w:placeholder>
            <w:docPart w:val="B895BEA7C511486B909B84A288B94285"/>
          </w:placeholder>
          <w:showingPlcHdr/>
          <w15:color w:val="800000"/>
        </w:sdtPr>
        <w:sdtEndPr/>
        <w:sdtContent>
          <w:r w:rsidRPr="00CB15A8">
            <w:rPr>
              <w:rStyle w:val="Textodelmarcadordeposicin"/>
              <w:rFonts w:eastAsiaTheme="minorHAnsi"/>
              <w:color w:val="FF8F8F"/>
              <w:u w:val="single"/>
            </w:rPr>
            <w:t>Diligenciar correo electrónico de notificaciones</w:t>
          </w:r>
        </w:sdtContent>
      </w:sdt>
    </w:p>
    <w:p w:rsidR="0035703B" w:rsidRPr="0035703B" w:rsidRDefault="0035703B" w:rsidP="0035703B">
      <w:pPr>
        <w:spacing w:line="276" w:lineRule="auto"/>
        <w:jc w:val="center"/>
        <w:rPr>
          <w:b/>
        </w:rPr>
      </w:pPr>
      <w:r w:rsidRPr="0035703B">
        <w:rPr>
          <w:b/>
        </w:rPr>
        <w:lastRenderedPageBreak/>
        <w:t>ANEXO No. 4</w:t>
      </w:r>
    </w:p>
    <w:p w:rsidR="0035703B" w:rsidRPr="0035703B" w:rsidRDefault="0035703B" w:rsidP="0035703B">
      <w:pPr>
        <w:spacing w:line="276" w:lineRule="auto"/>
        <w:jc w:val="center"/>
        <w:rPr>
          <w:b/>
        </w:rPr>
      </w:pPr>
      <w:r w:rsidRPr="0035703B">
        <w:rPr>
          <w:b/>
        </w:rPr>
        <w:t>OBLIGACIONES GENERALES DEL CONTRATANTE</w:t>
      </w:r>
    </w:p>
    <w:p w:rsidR="00532A89" w:rsidRPr="00532A89" w:rsidRDefault="00532A89" w:rsidP="00532A89">
      <w:pPr>
        <w:pStyle w:val="Prrafodelista"/>
        <w:tabs>
          <w:tab w:val="left" w:pos="3819"/>
        </w:tabs>
        <w:autoSpaceDE/>
        <w:autoSpaceDN/>
        <w:ind w:left="142"/>
        <w:rPr>
          <w:sz w:val="19"/>
          <w:szCs w:val="19"/>
        </w:rPr>
      </w:pPr>
    </w:p>
    <w:p w:rsidR="00420EDD" w:rsidRPr="00532A89" w:rsidRDefault="00420EDD" w:rsidP="000F0C76">
      <w:pPr>
        <w:pStyle w:val="Prrafodelista"/>
        <w:numPr>
          <w:ilvl w:val="0"/>
          <w:numId w:val="22"/>
        </w:numPr>
        <w:tabs>
          <w:tab w:val="left" w:pos="3819"/>
        </w:tabs>
        <w:autoSpaceDE/>
        <w:autoSpaceDN/>
        <w:ind w:left="142"/>
        <w:rPr>
          <w:sz w:val="19"/>
          <w:szCs w:val="19"/>
        </w:rPr>
      </w:pPr>
      <w:r w:rsidRPr="00532A89">
        <w:rPr>
          <w:sz w:val="19"/>
          <w:szCs w:val="19"/>
        </w:rPr>
        <w:t xml:space="preserve">Poner a disposición del </w:t>
      </w:r>
      <w:r w:rsidRPr="00532A89">
        <w:rPr>
          <w:b/>
          <w:sz w:val="19"/>
          <w:szCs w:val="19"/>
        </w:rPr>
        <w:t xml:space="preserve">CONTRATISTA </w:t>
      </w:r>
      <w:r w:rsidRPr="00532A89">
        <w:rPr>
          <w:sz w:val="19"/>
          <w:szCs w:val="19"/>
        </w:rPr>
        <w:t>los bienes y lugares que se requieran para la ejecución y entrega del objeto contratado.</w:t>
      </w:r>
    </w:p>
    <w:p w:rsidR="00420EDD" w:rsidRPr="00532A89" w:rsidRDefault="00420EDD" w:rsidP="00532A89">
      <w:pPr>
        <w:tabs>
          <w:tab w:val="left" w:pos="3529"/>
        </w:tabs>
        <w:ind w:left="142"/>
        <w:jc w:val="both"/>
        <w:rPr>
          <w:sz w:val="19"/>
          <w:szCs w:val="19"/>
        </w:rPr>
      </w:pPr>
      <w:r w:rsidRPr="00532A89">
        <w:rPr>
          <w:sz w:val="19"/>
          <w:szCs w:val="19"/>
        </w:rPr>
        <w:tab/>
      </w:r>
    </w:p>
    <w:p w:rsidR="00420EDD" w:rsidRPr="00532A89" w:rsidRDefault="00420EDD" w:rsidP="000F0C76">
      <w:pPr>
        <w:pStyle w:val="Prrafodelista"/>
        <w:numPr>
          <w:ilvl w:val="0"/>
          <w:numId w:val="22"/>
        </w:numPr>
        <w:autoSpaceDE/>
        <w:autoSpaceDN/>
        <w:ind w:left="142"/>
        <w:jc w:val="both"/>
        <w:rPr>
          <w:b/>
          <w:sz w:val="19"/>
          <w:szCs w:val="19"/>
        </w:rPr>
      </w:pPr>
      <w:r w:rsidRPr="00532A89">
        <w:rPr>
          <w:sz w:val="19"/>
          <w:szCs w:val="19"/>
        </w:rPr>
        <w:t>Una vez se surta el proceso de contratación estatal, asignar un supervisor, a través de quien la</w:t>
      </w:r>
      <w:r w:rsidRPr="00532A89">
        <w:rPr>
          <w:b/>
          <w:sz w:val="19"/>
          <w:szCs w:val="19"/>
        </w:rPr>
        <w:t xml:space="preserve"> POLICÍA NACIONAL</w:t>
      </w:r>
      <w:r w:rsidRPr="00532A89">
        <w:rPr>
          <w:sz w:val="19"/>
          <w:szCs w:val="19"/>
        </w:rPr>
        <w:t xml:space="preserve"> mantendrá la interlocución permanente y directa con el</w:t>
      </w:r>
      <w:r w:rsidRPr="00532A89">
        <w:rPr>
          <w:b/>
          <w:sz w:val="19"/>
          <w:szCs w:val="19"/>
        </w:rPr>
        <w:t xml:space="preserve"> CONTRATISTA</w:t>
      </w:r>
      <w:r w:rsidRPr="00532A89">
        <w:rPr>
          <w:sz w:val="19"/>
          <w:szCs w:val="19"/>
        </w:rPr>
        <w:t>.</w:t>
      </w:r>
      <w:r w:rsidRPr="00532A89">
        <w:rPr>
          <w:b/>
          <w:sz w:val="19"/>
          <w:szCs w:val="19"/>
        </w:rPr>
        <w:t xml:space="preserve"> </w:t>
      </w:r>
    </w:p>
    <w:p w:rsidR="00420EDD" w:rsidRPr="00532A89" w:rsidRDefault="00420EDD" w:rsidP="00532A89">
      <w:pPr>
        <w:pStyle w:val="Prrafodelista"/>
        <w:ind w:left="142"/>
        <w:rPr>
          <w:sz w:val="19"/>
          <w:szCs w:val="19"/>
        </w:rPr>
      </w:pPr>
    </w:p>
    <w:p w:rsidR="00420EDD" w:rsidRPr="00532A89" w:rsidRDefault="00420EDD" w:rsidP="000F0C76">
      <w:pPr>
        <w:pStyle w:val="Prrafodelista"/>
        <w:numPr>
          <w:ilvl w:val="0"/>
          <w:numId w:val="22"/>
        </w:numPr>
        <w:autoSpaceDE/>
        <w:autoSpaceDN/>
        <w:ind w:left="142"/>
        <w:jc w:val="both"/>
        <w:rPr>
          <w:b/>
          <w:sz w:val="19"/>
          <w:szCs w:val="19"/>
        </w:rPr>
      </w:pPr>
      <w:r w:rsidRPr="00532A89">
        <w:rPr>
          <w:sz w:val="19"/>
          <w:szCs w:val="19"/>
        </w:rPr>
        <w:t xml:space="preserve">Ejercer el control sobre el cumplimiento del contrato a través del supervisor designado para el efecto, exigiéndole la ejecución idónea y oportuna del objeto a contratar.  </w:t>
      </w:r>
    </w:p>
    <w:p w:rsidR="00420EDD" w:rsidRPr="00532A89" w:rsidRDefault="00420EDD" w:rsidP="00532A89">
      <w:pPr>
        <w:pStyle w:val="Prrafodelista"/>
        <w:ind w:left="142"/>
        <w:rPr>
          <w:sz w:val="19"/>
          <w:szCs w:val="19"/>
        </w:rPr>
      </w:pPr>
    </w:p>
    <w:p w:rsidR="00420EDD" w:rsidRPr="00532A89" w:rsidRDefault="00420EDD" w:rsidP="000F0C76">
      <w:pPr>
        <w:pStyle w:val="Prrafodelista"/>
        <w:numPr>
          <w:ilvl w:val="0"/>
          <w:numId w:val="22"/>
        </w:numPr>
        <w:autoSpaceDE/>
        <w:autoSpaceDN/>
        <w:ind w:left="142"/>
        <w:jc w:val="both"/>
        <w:rPr>
          <w:b/>
          <w:sz w:val="19"/>
          <w:szCs w:val="19"/>
        </w:rPr>
      </w:pPr>
      <w:r w:rsidRPr="00532A89">
        <w:rPr>
          <w:sz w:val="19"/>
          <w:szCs w:val="19"/>
        </w:rPr>
        <w:t xml:space="preserve">Recibir a satisfacción los bienes y/o servicios que sean entregados por el </w:t>
      </w:r>
      <w:r w:rsidRPr="00532A89">
        <w:rPr>
          <w:b/>
          <w:sz w:val="19"/>
          <w:szCs w:val="19"/>
        </w:rPr>
        <w:t xml:space="preserve">CONTRATISTA, </w:t>
      </w:r>
      <w:r w:rsidRPr="00532A89">
        <w:rPr>
          <w:sz w:val="19"/>
          <w:szCs w:val="19"/>
        </w:rPr>
        <w:t xml:space="preserve">cuando estos cumplan con las condiciones establecidas y en especial las especificaciones u obligaciones técnicas contenidas en el anexo técnico. </w:t>
      </w:r>
    </w:p>
    <w:p w:rsidR="00420EDD" w:rsidRPr="00532A89" w:rsidRDefault="00420EDD" w:rsidP="00532A89">
      <w:pPr>
        <w:pStyle w:val="Prrafodelista"/>
        <w:ind w:left="142"/>
        <w:rPr>
          <w:sz w:val="19"/>
          <w:szCs w:val="19"/>
        </w:rPr>
      </w:pPr>
    </w:p>
    <w:p w:rsidR="00420EDD" w:rsidRPr="00532A89" w:rsidRDefault="00420EDD" w:rsidP="000F0C76">
      <w:pPr>
        <w:pStyle w:val="Prrafodelista"/>
        <w:numPr>
          <w:ilvl w:val="0"/>
          <w:numId w:val="22"/>
        </w:numPr>
        <w:autoSpaceDE/>
        <w:autoSpaceDN/>
        <w:ind w:left="142"/>
        <w:jc w:val="both"/>
        <w:rPr>
          <w:b/>
          <w:sz w:val="19"/>
          <w:szCs w:val="19"/>
        </w:rPr>
      </w:pPr>
      <w:r w:rsidRPr="00532A89">
        <w:rPr>
          <w:sz w:val="19"/>
          <w:szCs w:val="19"/>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32A89">
        <w:rPr>
          <w:b/>
          <w:sz w:val="19"/>
          <w:szCs w:val="19"/>
        </w:rPr>
        <w:t xml:space="preserve">. </w:t>
      </w:r>
    </w:p>
    <w:p w:rsidR="00420EDD" w:rsidRPr="00532A89" w:rsidRDefault="00420EDD" w:rsidP="00532A89">
      <w:pPr>
        <w:pStyle w:val="Prrafodelista"/>
        <w:ind w:left="142"/>
        <w:rPr>
          <w:sz w:val="19"/>
          <w:szCs w:val="19"/>
        </w:rPr>
      </w:pPr>
    </w:p>
    <w:p w:rsidR="00420EDD" w:rsidRPr="00532A89" w:rsidRDefault="00420EDD" w:rsidP="000F0C76">
      <w:pPr>
        <w:pStyle w:val="Prrafodelista"/>
        <w:numPr>
          <w:ilvl w:val="0"/>
          <w:numId w:val="22"/>
        </w:numPr>
        <w:autoSpaceDE/>
        <w:autoSpaceDN/>
        <w:ind w:left="142"/>
        <w:jc w:val="both"/>
        <w:rPr>
          <w:b/>
          <w:sz w:val="19"/>
          <w:szCs w:val="19"/>
        </w:rPr>
      </w:pPr>
      <w:r w:rsidRPr="00532A89">
        <w:rPr>
          <w:sz w:val="19"/>
          <w:szCs w:val="19"/>
        </w:rPr>
        <w:t xml:space="preserve">Pagar al </w:t>
      </w:r>
      <w:r w:rsidRPr="00532A89">
        <w:rPr>
          <w:b/>
          <w:sz w:val="19"/>
          <w:szCs w:val="19"/>
        </w:rPr>
        <w:t>CONTRATISTA</w:t>
      </w:r>
      <w:r w:rsidRPr="00532A89">
        <w:rPr>
          <w:sz w:val="19"/>
          <w:szCs w:val="19"/>
        </w:rPr>
        <w:t xml:space="preserve"> en la forma pactada y con sujeción a las disponibilidades presupuestales y de PAC previstas para el efecto.</w:t>
      </w:r>
    </w:p>
    <w:p w:rsidR="00420EDD" w:rsidRPr="00532A89" w:rsidRDefault="00420EDD" w:rsidP="00532A89">
      <w:pPr>
        <w:pStyle w:val="Prrafodelista"/>
        <w:ind w:left="142"/>
        <w:rPr>
          <w:sz w:val="19"/>
          <w:szCs w:val="19"/>
        </w:rPr>
      </w:pPr>
    </w:p>
    <w:p w:rsidR="00420EDD" w:rsidRPr="00532A89" w:rsidRDefault="00420EDD" w:rsidP="000F0C76">
      <w:pPr>
        <w:pStyle w:val="Prrafodelista"/>
        <w:numPr>
          <w:ilvl w:val="0"/>
          <w:numId w:val="22"/>
        </w:numPr>
        <w:autoSpaceDE/>
        <w:autoSpaceDN/>
        <w:ind w:left="142"/>
        <w:jc w:val="both"/>
        <w:rPr>
          <w:b/>
          <w:sz w:val="19"/>
          <w:szCs w:val="19"/>
        </w:rPr>
      </w:pPr>
      <w:r w:rsidRPr="00532A89">
        <w:rPr>
          <w:sz w:val="19"/>
          <w:szCs w:val="19"/>
        </w:rPr>
        <w:t>Tramitar diligentemente las apropiaciones presupuestales que requiera para solventar las prestaciones patrimoniales que hayan surgido a su cargo como consecuencia de la suscripción del contrato.</w:t>
      </w:r>
    </w:p>
    <w:p w:rsidR="00420EDD" w:rsidRPr="00532A89" w:rsidRDefault="00420EDD" w:rsidP="00532A89">
      <w:pPr>
        <w:pStyle w:val="Prrafodelista"/>
        <w:ind w:left="142"/>
        <w:rPr>
          <w:sz w:val="19"/>
          <w:szCs w:val="19"/>
        </w:rPr>
      </w:pPr>
    </w:p>
    <w:p w:rsidR="00420EDD" w:rsidRPr="00532A89" w:rsidRDefault="00420EDD" w:rsidP="000F0C76">
      <w:pPr>
        <w:pStyle w:val="Prrafodelista"/>
        <w:numPr>
          <w:ilvl w:val="0"/>
          <w:numId w:val="22"/>
        </w:numPr>
        <w:autoSpaceDE/>
        <w:autoSpaceDN/>
        <w:ind w:left="142"/>
        <w:jc w:val="both"/>
        <w:rPr>
          <w:b/>
          <w:sz w:val="19"/>
          <w:szCs w:val="19"/>
        </w:rPr>
      </w:pPr>
      <w:r w:rsidRPr="00532A89">
        <w:rPr>
          <w:sz w:val="19"/>
          <w:szCs w:val="19"/>
        </w:rPr>
        <w:t>Solicitar y recibir información técnica respecto del bien o servicio y demás del</w:t>
      </w:r>
      <w:r w:rsidRPr="00532A89">
        <w:rPr>
          <w:b/>
          <w:sz w:val="19"/>
          <w:szCs w:val="19"/>
        </w:rPr>
        <w:t xml:space="preserve"> CONTRATISTA</w:t>
      </w:r>
      <w:r w:rsidRPr="00532A89">
        <w:rPr>
          <w:sz w:val="19"/>
          <w:szCs w:val="19"/>
        </w:rPr>
        <w:t xml:space="preserve"> en desarrollo del objeto del contractual. </w:t>
      </w:r>
    </w:p>
    <w:p w:rsidR="00420EDD" w:rsidRPr="00532A89" w:rsidRDefault="00420EDD" w:rsidP="00532A89">
      <w:pPr>
        <w:pStyle w:val="Prrafodelista"/>
        <w:ind w:left="142"/>
        <w:rPr>
          <w:sz w:val="19"/>
          <w:szCs w:val="19"/>
        </w:rPr>
      </w:pPr>
    </w:p>
    <w:p w:rsidR="00420EDD" w:rsidRPr="00532A89" w:rsidRDefault="00420EDD" w:rsidP="000F0C76">
      <w:pPr>
        <w:pStyle w:val="Prrafodelista"/>
        <w:numPr>
          <w:ilvl w:val="0"/>
          <w:numId w:val="22"/>
        </w:numPr>
        <w:autoSpaceDE/>
        <w:autoSpaceDN/>
        <w:ind w:left="142"/>
        <w:jc w:val="both"/>
        <w:rPr>
          <w:b/>
          <w:sz w:val="19"/>
          <w:szCs w:val="19"/>
        </w:rPr>
      </w:pPr>
      <w:r w:rsidRPr="00532A89">
        <w:rPr>
          <w:sz w:val="19"/>
          <w:szCs w:val="19"/>
        </w:rPr>
        <w:t>Incluir aquellas obligaciones propias de cada proceso que coadyuven al cumplimiento de las obligaciones contractuales.</w:t>
      </w:r>
    </w:p>
    <w:p w:rsidR="00420EDD" w:rsidRPr="00532A89" w:rsidRDefault="00420EDD" w:rsidP="00532A89">
      <w:pPr>
        <w:pStyle w:val="Prrafodelista"/>
        <w:ind w:left="142"/>
        <w:rPr>
          <w:sz w:val="19"/>
          <w:szCs w:val="19"/>
        </w:rPr>
      </w:pPr>
    </w:p>
    <w:p w:rsidR="00420EDD" w:rsidRPr="00532A89" w:rsidRDefault="00420EDD" w:rsidP="000F0C76">
      <w:pPr>
        <w:pStyle w:val="Prrafodelista"/>
        <w:numPr>
          <w:ilvl w:val="0"/>
          <w:numId w:val="22"/>
        </w:numPr>
        <w:autoSpaceDE/>
        <w:autoSpaceDN/>
        <w:ind w:left="142"/>
        <w:jc w:val="both"/>
        <w:rPr>
          <w:b/>
          <w:sz w:val="19"/>
          <w:szCs w:val="19"/>
        </w:rPr>
      </w:pPr>
      <w:r w:rsidRPr="00532A89">
        <w:rPr>
          <w:sz w:val="19"/>
          <w:szCs w:val="19"/>
        </w:rPr>
        <w:t>Rechazar los bienes y/o servicios cuando no cumplan con los requerimientos técnicos exigidos.</w:t>
      </w:r>
    </w:p>
    <w:p w:rsidR="00420EDD" w:rsidRPr="00532A89" w:rsidRDefault="00420EDD" w:rsidP="00532A89">
      <w:pPr>
        <w:ind w:left="142"/>
        <w:jc w:val="both"/>
        <w:rPr>
          <w:b/>
          <w:sz w:val="19"/>
          <w:szCs w:val="19"/>
        </w:rPr>
      </w:pPr>
    </w:p>
    <w:p w:rsidR="00420EDD" w:rsidRPr="00532A89" w:rsidRDefault="00420EDD" w:rsidP="000F0C76">
      <w:pPr>
        <w:numPr>
          <w:ilvl w:val="0"/>
          <w:numId w:val="22"/>
        </w:numPr>
        <w:autoSpaceDE/>
        <w:autoSpaceDN/>
        <w:ind w:left="142"/>
        <w:jc w:val="both"/>
        <w:rPr>
          <w:sz w:val="19"/>
          <w:szCs w:val="19"/>
        </w:rPr>
      </w:pPr>
      <w:r w:rsidRPr="00532A89">
        <w:rPr>
          <w:sz w:val="19"/>
          <w:szCs w:val="19"/>
        </w:rPr>
        <w:t>El Supervisor de contrato será el encargado de verificar que el contratista cargue las respectivas cuentas de cobro en la plataforma SECOP II.</w:t>
      </w:r>
    </w:p>
    <w:p w:rsidR="00420EDD" w:rsidRPr="00532A89" w:rsidRDefault="00420EDD" w:rsidP="00532A89">
      <w:pPr>
        <w:pStyle w:val="Prrafodelista"/>
        <w:ind w:left="142"/>
        <w:rPr>
          <w:sz w:val="19"/>
          <w:szCs w:val="19"/>
        </w:rPr>
      </w:pPr>
    </w:p>
    <w:p w:rsidR="00420EDD" w:rsidRPr="00532A89" w:rsidRDefault="00420EDD" w:rsidP="000F0C76">
      <w:pPr>
        <w:numPr>
          <w:ilvl w:val="0"/>
          <w:numId w:val="22"/>
        </w:numPr>
        <w:autoSpaceDE/>
        <w:autoSpaceDN/>
        <w:ind w:left="142"/>
        <w:jc w:val="both"/>
        <w:rPr>
          <w:sz w:val="19"/>
          <w:szCs w:val="19"/>
        </w:rPr>
      </w:pPr>
      <w:r w:rsidRPr="00532A89">
        <w:rPr>
          <w:sz w:val="19"/>
          <w:szCs w:val="19"/>
        </w:rPr>
        <w:t xml:space="preserve">El supervisor de contrato deberá suministrar al contratista el correo electrónico personal para recepcionar la facturación electrónica en el caso de que el contratista este obligado a facturar electrónicamente, según la Directiva Presidencial 09 del 17 de septiembre de 2020 y la circular </w:t>
      </w:r>
      <w:proofErr w:type="gramStart"/>
      <w:r w:rsidRPr="00532A89">
        <w:rPr>
          <w:sz w:val="19"/>
          <w:szCs w:val="19"/>
        </w:rPr>
        <w:t>externa  053</w:t>
      </w:r>
      <w:proofErr w:type="gramEnd"/>
      <w:r w:rsidRPr="00532A89">
        <w:rPr>
          <w:sz w:val="19"/>
          <w:szCs w:val="19"/>
        </w:rPr>
        <w:t xml:space="preserve"> del 01 de diciembre de 2020 expedida por el MINHACIENDA.</w:t>
      </w:r>
    </w:p>
    <w:p w:rsidR="0035703B" w:rsidRPr="00532A89" w:rsidRDefault="0035703B" w:rsidP="00532A89">
      <w:pPr>
        <w:spacing w:line="276" w:lineRule="auto"/>
        <w:ind w:left="142"/>
        <w:jc w:val="center"/>
        <w:rPr>
          <w:b/>
          <w:sz w:val="19"/>
          <w:szCs w:val="19"/>
        </w:rPr>
      </w:pPr>
    </w:p>
    <w:p w:rsidR="00532A89" w:rsidRPr="00532A89" w:rsidRDefault="00532A89" w:rsidP="000F0C76">
      <w:pPr>
        <w:pStyle w:val="Prrafodelista"/>
        <w:numPr>
          <w:ilvl w:val="0"/>
          <w:numId w:val="22"/>
        </w:numPr>
        <w:autoSpaceDE/>
        <w:autoSpaceDN/>
        <w:ind w:left="142"/>
        <w:jc w:val="both"/>
        <w:rPr>
          <w:sz w:val="19"/>
          <w:szCs w:val="19"/>
        </w:rPr>
      </w:pPr>
      <w:r w:rsidRPr="00532A89">
        <w:rPr>
          <w:b/>
          <w:sz w:val="19"/>
          <w:szCs w:val="19"/>
        </w:rPr>
        <w:t>En cumplimiento al artículo 15 del Decreto 723 del 15 de abril de 2013, las siguientes: 1.)</w:t>
      </w:r>
      <w:r w:rsidRPr="00532A89">
        <w:rPr>
          <w:sz w:val="19"/>
          <w:szCs w:val="19"/>
        </w:rPr>
        <w:t xml:space="preserve"> Reporta a la Administradora de Riesgos Laborales los accidentes de trabajo y enfermedades laborales. </w:t>
      </w:r>
      <w:r w:rsidRPr="00532A89">
        <w:rPr>
          <w:b/>
          <w:sz w:val="19"/>
          <w:szCs w:val="19"/>
        </w:rPr>
        <w:t>2.)</w:t>
      </w:r>
      <w:r w:rsidRPr="00532A89">
        <w:rPr>
          <w:sz w:val="19"/>
          <w:szCs w:val="19"/>
        </w:rPr>
        <w:t xml:space="preserve"> Investigar todos los incidentes y accidente de trabajo. </w:t>
      </w:r>
      <w:r w:rsidRPr="00532A89">
        <w:rPr>
          <w:b/>
          <w:sz w:val="19"/>
          <w:szCs w:val="19"/>
        </w:rPr>
        <w:t>3.)</w:t>
      </w:r>
      <w:r w:rsidRPr="00532A89">
        <w:rPr>
          <w:sz w:val="19"/>
          <w:szCs w:val="19"/>
        </w:rPr>
        <w:t xml:space="preserve"> Realizar actividades de prevención y promoción. </w:t>
      </w:r>
      <w:r w:rsidRPr="00532A89">
        <w:rPr>
          <w:b/>
          <w:sz w:val="19"/>
          <w:szCs w:val="19"/>
        </w:rPr>
        <w:t>4.)</w:t>
      </w:r>
      <w:r w:rsidRPr="00532A89">
        <w:rPr>
          <w:sz w:val="19"/>
          <w:szCs w:val="19"/>
        </w:rPr>
        <w:t xml:space="preserve"> Incluir a las personas que les aplica el presente decreto en el Sistema de Gestión de Seguridad y Salud en el Trabajo. </w:t>
      </w:r>
      <w:r w:rsidRPr="00532A89">
        <w:rPr>
          <w:b/>
          <w:sz w:val="19"/>
          <w:szCs w:val="19"/>
        </w:rPr>
        <w:t>5.)</w:t>
      </w:r>
      <w:r w:rsidRPr="00532A89">
        <w:rPr>
          <w:sz w:val="19"/>
          <w:szCs w:val="19"/>
        </w:rPr>
        <w:t xml:space="preserve"> Permitir la participación del contratista en las capacitaciones que realizase el Comité Paritario de Seguridad y Salud en el Trabajo. </w:t>
      </w:r>
      <w:r w:rsidRPr="00532A89">
        <w:rPr>
          <w:b/>
          <w:sz w:val="19"/>
          <w:szCs w:val="19"/>
        </w:rPr>
        <w:t>6.)</w:t>
      </w:r>
      <w:r w:rsidRPr="00532A89">
        <w:rPr>
          <w:sz w:val="19"/>
          <w:szCs w:val="19"/>
        </w:rPr>
        <w:t xml:space="preserve"> Verificar en cualquier momento el cumplimiento de los requisitos de seguridad y salud necesarios para cumplir la actividad contractada de las personas a las que les aplica el presente decreto. </w:t>
      </w:r>
      <w:r w:rsidRPr="00532A89">
        <w:rPr>
          <w:b/>
          <w:sz w:val="19"/>
          <w:szCs w:val="19"/>
        </w:rPr>
        <w:t>7.)</w:t>
      </w:r>
      <w:r w:rsidRPr="00532A89">
        <w:rPr>
          <w:sz w:val="19"/>
          <w:szCs w:val="19"/>
        </w:rPr>
        <w:t xml:space="preserve"> Informar a los contratistas afiliados en riesgo IV y/o V sobre los aportes efectuados al Sistema General de Riesgos Laborales. </w:t>
      </w:r>
      <w:r w:rsidRPr="00532A89">
        <w:rPr>
          <w:b/>
          <w:sz w:val="19"/>
          <w:szCs w:val="19"/>
        </w:rPr>
        <w:t xml:space="preserve">8.) </w:t>
      </w:r>
      <w:r w:rsidRPr="00532A89">
        <w:rPr>
          <w:sz w:val="19"/>
          <w:szCs w:val="19"/>
        </w:rPr>
        <w:t>Adoptar los mecanismos necesarios para realizar el pago anticipado de la cotización, cuando el pago del aporte este a su cargo.</w:t>
      </w:r>
    </w:p>
    <w:p w:rsidR="0035703B" w:rsidRPr="00532A89" w:rsidRDefault="0035703B" w:rsidP="00532A89">
      <w:pPr>
        <w:tabs>
          <w:tab w:val="left" w:pos="0"/>
        </w:tabs>
        <w:spacing w:line="276" w:lineRule="auto"/>
        <w:ind w:left="142"/>
        <w:rPr>
          <w:rFonts w:eastAsia="Univers" w:cs="Times New Roman"/>
          <w:sz w:val="19"/>
          <w:szCs w:val="19"/>
          <w:lang w:val="es-ES"/>
        </w:rPr>
      </w:pPr>
    </w:p>
    <w:p w:rsidR="00411B7C" w:rsidRPr="00C7235F" w:rsidRDefault="00411B7C" w:rsidP="00411B7C">
      <w:pPr>
        <w:jc w:val="center"/>
        <w:rPr>
          <w:b/>
          <w:color w:val="000000"/>
        </w:rPr>
      </w:pPr>
      <w:r w:rsidRPr="00C7235F">
        <w:rPr>
          <w:b/>
          <w:color w:val="000000"/>
        </w:rPr>
        <w:lastRenderedPageBreak/>
        <w:t>ANEXO No. 5</w:t>
      </w:r>
    </w:p>
    <w:p w:rsidR="00411B7C" w:rsidRPr="00C7235F" w:rsidRDefault="00411B7C" w:rsidP="00411B7C">
      <w:pPr>
        <w:jc w:val="center"/>
        <w:rPr>
          <w:b/>
          <w:color w:val="000000"/>
        </w:rPr>
      </w:pPr>
    </w:p>
    <w:p w:rsidR="00411B7C" w:rsidRPr="00C7235F" w:rsidRDefault="00411B7C" w:rsidP="00411B7C">
      <w:pPr>
        <w:spacing w:line="276" w:lineRule="auto"/>
        <w:jc w:val="center"/>
        <w:rPr>
          <w:b/>
          <w:color w:val="000000"/>
        </w:rPr>
      </w:pPr>
      <w:r w:rsidRPr="00C7235F">
        <w:rPr>
          <w:b/>
          <w:color w:val="000000"/>
        </w:rPr>
        <w:t>OBLIGACIONES GENERALES DEL CONTRATISTA</w:t>
      </w:r>
    </w:p>
    <w:p w:rsidR="00552F7C" w:rsidRPr="00C513FF" w:rsidRDefault="00552F7C" w:rsidP="000F0C76">
      <w:pPr>
        <w:numPr>
          <w:ilvl w:val="0"/>
          <w:numId w:val="15"/>
        </w:numPr>
        <w:autoSpaceDE/>
        <w:autoSpaceDN/>
        <w:jc w:val="both"/>
      </w:pPr>
      <w:r w:rsidRPr="00C513FF">
        <w:t>Cumplir con el objeto contractual.</w:t>
      </w:r>
    </w:p>
    <w:p w:rsidR="00552F7C" w:rsidRPr="00C513FF" w:rsidRDefault="00552F7C" w:rsidP="00552F7C">
      <w:pPr>
        <w:jc w:val="both"/>
      </w:pPr>
    </w:p>
    <w:p w:rsidR="00552F7C" w:rsidRPr="00C513FF" w:rsidRDefault="00552F7C" w:rsidP="000F0C76">
      <w:pPr>
        <w:numPr>
          <w:ilvl w:val="0"/>
          <w:numId w:val="15"/>
        </w:numPr>
        <w:autoSpaceDE/>
        <w:autoSpaceDN/>
        <w:jc w:val="both"/>
      </w:pPr>
      <w:r w:rsidRPr="00C513FF">
        <w:t xml:space="preserve">Obrar con lealtad y buena fe en las distintas etapas contractuales, evitando dilaciones y trabas. </w:t>
      </w:r>
    </w:p>
    <w:p w:rsidR="00552F7C" w:rsidRPr="00C513FF" w:rsidRDefault="00552F7C" w:rsidP="00552F7C">
      <w:pPr>
        <w:jc w:val="both"/>
      </w:pPr>
    </w:p>
    <w:p w:rsidR="00552F7C" w:rsidRPr="00C513FF" w:rsidRDefault="00552F7C" w:rsidP="000F0C76">
      <w:pPr>
        <w:numPr>
          <w:ilvl w:val="0"/>
          <w:numId w:val="15"/>
        </w:numPr>
        <w:autoSpaceDE/>
        <w:autoSpaceDN/>
        <w:jc w:val="both"/>
      </w:pPr>
      <w:r w:rsidRPr="00C513FF">
        <w:t>Responder en los plazos que la</w:t>
      </w:r>
      <w:r w:rsidRPr="00C513FF">
        <w:rPr>
          <w:b/>
        </w:rPr>
        <w:t xml:space="preserve"> POLICÍA</w:t>
      </w:r>
      <w:r w:rsidRPr="00C513FF">
        <w:t xml:space="preserve"> </w:t>
      </w:r>
      <w:r w:rsidRPr="00C513FF">
        <w:rPr>
          <w:b/>
        </w:rPr>
        <w:t>NACIONAL</w:t>
      </w:r>
      <w:r w:rsidRPr="00C513FF">
        <w:t xml:space="preserve"> establezca en cada caso, los requerimientos de aclaración o de información que le formule. </w:t>
      </w:r>
    </w:p>
    <w:p w:rsidR="00552F7C" w:rsidRPr="00C513FF" w:rsidRDefault="00552F7C" w:rsidP="00552F7C">
      <w:pPr>
        <w:jc w:val="both"/>
      </w:pPr>
    </w:p>
    <w:p w:rsidR="00552F7C" w:rsidRPr="00C513FF" w:rsidRDefault="00552F7C" w:rsidP="000F0C76">
      <w:pPr>
        <w:numPr>
          <w:ilvl w:val="0"/>
          <w:numId w:val="15"/>
        </w:numPr>
        <w:autoSpaceDE/>
        <w:autoSpaceDN/>
        <w:jc w:val="both"/>
      </w:pPr>
      <w:r w:rsidRPr="00C513FF">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552F7C" w:rsidRPr="00C513FF" w:rsidRDefault="00552F7C" w:rsidP="00552F7C">
      <w:pPr>
        <w:jc w:val="both"/>
      </w:pPr>
    </w:p>
    <w:p w:rsidR="00552F7C" w:rsidRPr="00C513FF" w:rsidRDefault="00552F7C" w:rsidP="000F0C76">
      <w:pPr>
        <w:numPr>
          <w:ilvl w:val="0"/>
          <w:numId w:val="15"/>
        </w:numPr>
        <w:autoSpaceDE/>
        <w:autoSpaceDN/>
        <w:jc w:val="both"/>
      </w:pPr>
      <w:r w:rsidRPr="00C513FF">
        <w:t>Constituir en debida forma y aportar al Grupo Contractual y Seguimiento de la REGIONAL DE ASEGURAMIENTO EN SALUD No 4 o quien haga sus veces, dentro de los tres (3) días hábiles siguientes a la suscripción del contrato, la Garantía Única.</w:t>
      </w:r>
    </w:p>
    <w:p w:rsidR="00552F7C" w:rsidRPr="00C513FF" w:rsidRDefault="00552F7C" w:rsidP="00552F7C">
      <w:pPr>
        <w:ind w:left="720"/>
        <w:jc w:val="both"/>
      </w:pPr>
    </w:p>
    <w:p w:rsidR="00552F7C" w:rsidRPr="00C513FF" w:rsidRDefault="00552F7C" w:rsidP="000F0C76">
      <w:pPr>
        <w:numPr>
          <w:ilvl w:val="0"/>
          <w:numId w:val="15"/>
        </w:numPr>
        <w:autoSpaceDE/>
        <w:autoSpaceDN/>
        <w:jc w:val="both"/>
      </w:pPr>
      <w:r w:rsidRPr="00C513FF">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552F7C" w:rsidRPr="00C513FF" w:rsidRDefault="00552F7C" w:rsidP="00552F7C">
      <w:pPr>
        <w:jc w:val="both"/>
      </w:pPr>
    </w:p>
    <w:p w:rsidR="00552F7C" w:rsidRPr="00C513FF" w:rsidRDefault="00552F7C" w:rsidP="000F0C76">
      <w:pPr>
        <w:numPr>
          <w:ilvl w:val="0"/>
          <w:numId w:val="15"/>
        </w:numPr>
        <w:autoSpaceDE/>
        <w:autoSpaceDN/>
        <w:jc w:val="both"/>
      </w:pPr>
      <w:r w:rsidRPr="00C513FF">
        <w:t>No acceder a peticiones o amenazas, de quienes actuando por fuera de la ley pretendan obligarlo a hacer u omitir algún acto o hecho, el CONTRATISTA</w:t>
      </w:r>
      <w:r w:rsidRPr="00C513FF">
        <w:rPr>
          <w:b/>
          <w:bCs/>
        </w:rPr>
        <w:t xml:space="preserve"> </w:t>
      </w:r>
      <w:r w:rsidRPr="00C513FF">
        <w:t xml:space="preserve">deberá Informar de tal evento a la REGIONAL DE ASEGURAMIENTO EN SALUD No 4 de la Policía Nacional y a las autoridades competentes para que se adopte las medidas necesarias. </w:t>
      </w:r>
    </w:p>
    <w:p w:rsidR="00552F7C" w:rsidRPr="00C513FF" w:rsidRDefault="00552F7C" w:rsidP="00552F7C">
      <w:pPr>
        <w:jc w:val="both"/>
      </w:pPr>
    </w:p>
    <w:p w:rsidR="00552F7C" w:rsidRPr="00C513FF" w:rsidRDefault="00552F7C" w:rsidP="000F0C76">
      <w:pPr>
        <w:numPr>
          <w:ilvl w:val="0"/>
          <w:numId w:val="15"/>
        </w:numPr>
        <w:autoSpaceDE/>
        <w:autoSpaceDN/>
        <w:jc w:val="both"/>
      </w:pPr>
      <w:r w:rsidRPr="00C513FF">
        <w:t>Mantener activa la cuenta corriente o de ahorros reportada para los pagos con el fin de evitar traumatismos en el proceso de ejecución del contrato.</w:t>
      </w:r>
    </w:p>
    <w:p w:rsidR="00552F7C" w:rsidRPr="00C513FF" w:rsidRDefault="00552F7C" w:rsidP="00552F7C">
      <w:pPr>
        <w:jc w:val="both"/>
      </w:pPr>
    </w:p>
    <w:p w:rsidR="00552F7C" w:rsidRPr="00C513FF" w:rsidRDefault="00552F7C" w:rsidP="000F0C76">
      <w:pPr>
        <w:numPr>
          <w:ilvl w:val="0"/>
          <w:numId w:val="15"/>
        </w:numPr>
        <w:autoSpaceDE/>
        <w:autoSpaceDN/>
        <w:jc w:val="both"/>
      </w:pPr>
      <w:r w:rsidRPr="00C513FF">
        <w:t xml:space="preserve">Restituir a LA POLICÍA NACIONAL los elementos que haya colocado a su disposición para el desarrollo del objeto contractual, cuando se lo requiera o al finalizar el contrato, en caso de que se hayan suministrado. </w:t>
      </w:r>
    </w:p>
    <w:p w:rsidR="00552F7C" w:rsidRPr="00C513FF" w:rsidRDefault="00552F7C" w:rsidP="00552F7C">
      <w:pPr>
        <w:pStyle w:val="Prrafodelista"/>
      </w:pPr>
    </w:p>
    <w:p w:rsidR="00552F7C" w:rsidRPr="00C513FF" w:rsidRDefault="00552F7C" w:rsidP="000F0C76">
      <w:pPr>
        <w:numPr>
          <w:ilvl w:val="0"/>
          <w:numId w:val="15"/>
        </w:numPr>
        <w:autoSpaceDE/>
        <w:autoSpaceDN/>
        <w:jc w:val="both"/>
      </w:pPr>
      <w:r w:rsidRPr="00C513FF">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552F7C" w:rsidRPr="00C513FF" w:rsidRDefault="00552F7C" w:rsidP="00552F7C">
      <w:pPr>
        <w:pStyle w:val="Prrafodelista"/>
      </w:pPr>
    </w:p>
    <w:p w:rsidR="00552F7C" w:rsidRPr="00C513FF" w:rsidRDefault="00552F7C" w:rsidP="000F0C76">
      <w:pPr>
        <w:numPr>
          <w:ilvl w:val="0"/>
          <w:numId w:val="15"/>
        </w:numPr>
        <w:autoSpaceDE/>
        <w:autoSpaceDN/>
        <w:jc w:val="both"/>
        <w:rPr>
          <w:color w:val="A6A6A6" w:themeColor="background1" w:themeShade="A6"/>
        </w:rPr>
      </w:pPr>
      <w:r w:rsidRPr="00C513FF">
        <w:t>El contratista se obliga a cumplir y aplicar buenas prácticas en materia ambiental.</w:t>
      </w:r>
    </w:p>
    <w:p w:rsidR="00552F7C" w:rsidRPr="00C513FF" w:rsidRDefault="00552F7C" w:rsidP="00552F7C">
      <w:pPr>
        <w:jc w:val="both"/>
        <w:rPr>
          <w:color w:val="A6A6A6" w:themeColor="background1" w:themeShade="A6"/>
        </w:rPr>
      </w:pPr>
    </w:p>
    <w:p w:rsidR="00552F7C" w:rsidRPr="00C513FF" w:rsidRDefault="00552F7C" w:rsidP="000F0C76">
      <w:pPr>
        <w:numPr>
          <w:ilvl w:val="0"/>
          <w:numId w:val="15"/>
        </w:numPr>
        <w:autoSpaceDE/>
        <w:autoSpaceDN/>
        <w:jc w:val="both"/>
      </w:pPr>
      <w:r w:rsidRPr="00C513FF">
        <w:t>El contratista se obliga a cumplir con las normas y leyes de Seguridad y Salud en el Trabajo y los lineamientos del gobierno nacional en el tema del COVID.</w:t>
      </w:r>
    </w:p>
    <w:p w:rsidR="00552F7C" w:rsidRPr="00C513FF" w:rsidRDefault="00552F7C" w:rsidP="00552F7C">
      <w:pPr>
        <w:pStyle w:val="Prrafodelista"/>
      </w:pPr>
    </w:p>
    <w:p w:rsidR="00552F7C" w:rsidRPr="00C513FF" w:rsidRDefault="00552F7C" w:rsidP="000F0C76">
      <w:pPr>
        <w:numPr>
          <w:ilvl w:val="0"/>
          <w:numId w:val="15"/>
        </w:numPr>
        <w:autoSpaceDE/>
        <w:autoSpaceDN/>
        <w:jc w:val="both"/>
      </w:pPr>
      <w:r w:rsidRPr="00C513FF">
        <w:t xml:space="preserve">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w:t>
      </w:r>
      <w:r w:rsidRPr="00C513FF">
        <w:lastRenderedPageBreak/>
        <w:t>recepción de facturas de venta, notas débito y/o notas crédito, la cual es de obligatorio cumplimiento, de acuerdo con la Directiva Presidencial 09 del 17 de septiembre de 2020 “</w:t>
      </w:r>
      <w:r w:rsidRPr="00C513FF">
        <w:rPr>
          <w:i/>
        </w:rPr>
        <w:t>Lineamientos para el Pago de Proveedores del Estado</w:t>
      </w:r>
      <w:r w:rsidRPr="00C513FF">
        <w:t>” y la Resolución No. 000042 del 05 de mayo de 2020, “</w:t>
      </w:r>
      <w:r w:rsidRPr="00C513FF">
        <w:rPr>
          <w:i/>
        </w:rPr>
        <w:t>Por la  cual se desarrollan los sistemas de facturación, los proveedores tecnológicos</w:t>
      </w:r>
      <w:r w:rsidRPr="00C513FF">
        <w:t>” y el registro de la factura electrónica de venta.</w:t>
      </w:r>
    </w:p>
    <w:p w:rsidR="00552F7C" w:rsidRPr="00C513FF" w:rsidRDefault="00552F7C" w:rsidP="00552F7C">
      <w:pPr>
        <w:pStyle w:val="Prrafodelista"/>
      </w:pPr>
    </w:p>
    <w:p w:rsidR="00552F7C" w:rsidRPr="00C513FF" w:rsidRDefault="00552F7C" w:rsidP="000F0C76">
      <w:pPr>
        <w:numPr>
          <w:ilvl w:val="0"/>
          <w:numId w:val="15"/>
        </w:numPr>
        <w:autoSpaceDE/>
        <w:autoSpaceDN/>
        <w:jc w:val="both"/>
      </w:pPr>
      <w:r w:rsidRPr="00C513FF">
        <w:t>Las demás obligaciones del CONTRATISTA contenidas en el artículo 5º de la Ley 80 de 1993, así mismo, será civil y penalmente responsable por sus acciones u omisiones en la actuación contractual.</w:t>
      </w:r>
    </w:p>
    <w:p w:rsidR="00552F7C" w:rsidRPr="00C513FF" w:rsidRDefault="00552F7C" w:rsidP="00552F7C">
      <w:pPr>
        <w:pStyle w:val="Prrafodelista"/>
      </w:pPr>
    </w:p>
    <w:p w:rsidR="00552F7C" w:rsidRPr="00C513FF" w:rsidRDefault="00552F7C" w:rsidP="000F0C76">
      <w:pPr>
        <w:numPr>
          <w:ilvl w:val="0"/>
          <w:numId w:val="15"/>
        </w:numPr>
        <w:autoSpaceDE/>
        <w:autoSpaceDN/>
        <w:jc w:val="both"/>
      </w:pPr>
      <w:r w:rsidRPr="00C513FF">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p>
    <w:p w:rsidR="00552F7C" w:rsidRPr="00C513FF" w:rsidRDefault="00552F7C" w:rsidP="00552F7C">
      <w:pPr>
        <w:pStyle w:val="Prrafodelista"/>
      </w:pPr>
    </w:p>
    <w:p w:rsidR="00552F7C" w:rsidRPr="00C513FF" w:rsidRDefault="00552F7C" w:rsidP="000F0C76">
      <w:pPr>
        <w:pStyle w:val="Prrafodelista"/>
        <w:numPr>
          <w:ilvl w:val="0"/>
          <w:numId w:val="15"/>
        </w:numPr>
        <w:tabs>
          <w:tab w:val="left" w:pos="240"/>
        </w:tabs>
        <w:autoSpaceDE/>
        <w:autoSpaceDN/>
        <w:jc w:val="both"/>
        <w:rPr>
          <w:rFonts w:eastAsiaTheme="minorHAnsi"/>
          <w:lang w:eastAsia="en-US"/>
        </w:rPr>
      </w:pPr>
      <w:r w:rsidRPr="00C513FF">
        <w:rPr>
          <w:rFonts w:eastAsiaTheme="minorHAnsi"/>
          <w:lang w:eastAsia="en-US"/>
        </w:rPr>
        <w:t>El CONTRATISTA en caso de estar obligado a la implementación de la facturación electrónica, se obliga a cumplir</w:t>
      </w:r>
      <w:r w:rsidRPr="00C513FF">
        <w:t xml:space="preserve"> </w:t>
      </w:r>
      <w:r w:rsidRPr="00C513FF">
        <w:rPr>
          <w:rFonts w:eastAsiaTheme="minorHAnsi"/>
          <w:lang w:eastAsia="en-US"/>
        </w:rPr>
        <w:t>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l Decreto 358 del 5 de marzo de 2020, en concordancia, con lo dispuesto en la Resolución No, 000042 del 5 de mayo de 2020…”</w:t>
      </w:r>
    </w:p>
    <w:p w:rsidR="00552F7C" w:rsidRPr="00C513FF" w:rsidRDefault="00552F7C" w:rsidP="00552F7C">
      <w:pPr>
        <w:tabs>
          <w:tab w:val="left" w:pos="240"/>
        </w:tabs>
        <w:jc w:val="both"/>
      </w:pPr>
    </w:p>
    <w:p w:rsidR="00552F7C" w:rsidRPr="00C513FF" w:rsidRDefault="00552F7C" w:rsidP="000F0C76">
      <w:pPr>
        <w:pStyle w:val="Prrafodelista"/>
        <w:numPr>
          <w:ilvl w:val="0"/>
          <w:numId w:val="15"/>
        </w:numPr>
        <w:tabs>
          <w:tab w:val="left" w:pos="240"/>
        </w:tabs>
        <w:autoSpaceDE/>
        <w:autoSpaceDN/>
        <w:jc w:val="both"/>
        <w:rPr>
          <w:rFonts w:eastAsiaTheme="minorHAnsi"/>
          <w:lang w:eastAsia="en-US"/>
        </w:rPr>
      </w:pPr>
      <w:r w:rsidRPr="00C513FF">
        <w:rPr>
          <w:rFonts w:eastAsiaTheme="minorHAnsi"/>
          <w:lang w:eastAsia="en-US"/>
        </w:rPr>
        <w:t>Presentar la facturación correspondiente al mes causado dentro de los DIEZ (10) días CALENDARIO del mes siguiente en la Ventanilla Única Central de Cuentas de la UNIDDA PRESTADORA DE SALUD NARIÑOI TIPO B, En esta Facturación debe aparecer el No de Contrato vigente al que se carga la cuenta y dando cumplimiento a la ley 594 del 14 de julio de 2000 “Ley General de Archivo”,</w:t>
      </w:r>
    </w:p>
    <w:p w:rsidR="00552F7C" w:rsidRPr="00C513FF" w:rsidRDefault="00552F7C" w:rsidP="00552F7C">
      <w:pPr>
        <w:tabs>
          <w:tab w:val="left" w:pos="240"/>
        </w:tabs>
        <w:jc w:val="both"/>
      </w:pPr>
    </w:p>
    <w:p w:rsidR="00552F7C" w:rsidRPr="00C513FF" w:rsidRDefault="00552F7C" w:rsidP="000F0C76">
      <w:pPr>
        <w:pStyle w:val="Prrafodelista"/>
        <w:numPr>
          <w:ilvl w:val="0"/>
          <w:numId w:val="15"/>
        </w:numPr>
        <w:tabs>
          <w:tab w:val="left" w:pos="240"/>
        </w:tabs>
        <w:autoSpaceDE/>
        <w:autoSpaceDN/>
        <w:jc w:val="both"/>
        <w:rPr>
          <w:rFonts w:eastAsiaTheme="minorHAnsi"/>
          <w:lang w:eastAsia="en-US"/>
        </w:rPr>
      </w:pPr>
      <w:r w:rsidRPr="00C513FF">
        <w:rPr>
          <w:rFonts w:eastAsiaTheme="minorHAnsi"/>
          <w:lang w:eastAsia="en-US"/>
        </w:rPr>
        <w:t>Las demás obligaciones del CONTRATISTA contenidas en el artículo 5º de la Ley 80 de 1993, así mismo, será civil y penalmente responsable por sus acciones u omisiones en la actuación contractual.</w:t>
      </w:r>
    </w:p>
    <w:p w:rsidR="00552F7C" w:rsidRPr="00C513FF" w:rsidRDefault="00552F7C" w:rsidP="00552F7C">
      <w:pPr>
        <w:tabs>
          <w:tab w:val="left" w:pos="240"/>
        </w:tabs>
        <w:jc w:val="both"/>
      </w:pPr>
    </w:p>
    <w:p w:rsidR="00552F7C" w:rsidRPr="00C513FF" w:rsidRDefault="00552F7C" w:rsidP="000F0C76">
      <w:pPr>
        <w:pStyle w:val="Prrafodelista"/>
        <w:numPr>
          <w:ilvl w:val="0"/>
          <w:numId w:val="15"/>
        </w:numPr>
        <w:tabs>
          <w:tab w:val="left" w:pos="240"/>
        </w:tabs>
        <w:autoSpaceDE/>
        <w:autoSpaceDN/>
        <w:jc w:val="both"/>
        <w:rPr>
          <w:rFonts w:eastAsiaTheme="minorHAnsi"/>
          <w:lang w:eastAsia="en-US"/>
        </w:rPr>
      </w:pPr>
      <w:r w:rsidRPr="00C513FF">
        <w:rPr>
          <w:rFonts w:eastAsiaTheme="minorHAnsi"/>
          <w:lang w:eastAsia="en-US"/>
        </w:rPr>
        <w:t>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w:t>
      </w:r>
    </w:p>
    <w:p w:rsidR="00552F7C" w:rsidRPr="00C513FF" w:rsidRDefault="00552F7C" w:rsidP="00552F7C">
      <w:pPr>
        <w:tabs>
          <w:tab w:val="left" w:pos="240"/>
        </w:tabs>
        <w:jc w:val="both"/>
      </w:pPr>
    </w:p>
    <w:p w:rsidR="00552F7C" w:rsidRPr="00C513FF" w:rsidRDefault="00552F7C" w:rsidP="000F0C76">
      <w:pPr>
        <w:pStyle w:val="Prrafodelista"/>
        <w:numPr>
          <w:ilvl w:val="0"/>
          <w:numId w:val="15"/>
        </w:numPr>
        <w:autoSpaceDE/>
        <w:autoSpaceDN/>
        <w:ind w:left="709"/>
        <w:jc w:val="both"/>
        <w:rPr>
          <w:rFonts w:eastAsiaTheme="minorHAnsi"/>
          <w:lang w:eastAsia="es-CO"/>
        </w:rPr>
      </w:pPr>
      <w:r w:rsidRPr="00C513FF">
        <w:rPr>
          <w:rFonts w:eastAsiaTheme="minorHAnsi"/>
          <w:lang w:eastAsia="en-US"/>
        </w:rPr>
        <w:t>El CONTRATISTA se compromete a cargar la cuenta de cobro en la plataforma SECOP II.</w:t>
      </w:r>
    </w:p>
    <w:p w:rsidR="00552F7C" w:rsidRPr="00C513FF" w:rsidRDefault="00552F7C" w:rsidP="00552F7C">
      <w:pPr>
        <w:pStyle w:val="Prrafodelista"/>
        <w:rPr>
          <w:rFonts w:eastAsiaTheme="minorHAnsi"/>
          <w:lang w:eastAsia="es-CO"/>
        </w:rPr>
      </w:pPr>
    </w:p>
    <w:p w:rsidR="00552F7C" w:rsidRPr="00C513FF" w:rsidRDefault="00552F7C" w:rsidP="000F0C76">
      <w:pPr>
        <w:pStyle w:val="Prrafodelista"/>
        <w:numPr>
          <w:ilvl w:val="0"/>
          <w:numId w:val="15"/>
        </w:numPr>
        <w:autoSpaceDE/>
        <w:autoSpaceDN/>
        <w:ind w:left="709"/>
        <w:jc w:val="both"/>
        <w:rPr>
          <w:rFonts w:eastAsiaTheme="minorHAnsi"/>
          <w:lang w:eastAsia="es-CO"/>
        </w:rPr>
      </w:pPr>
      <w:bookmarkStart w:id="9" w:name="_Hlk194907937"/>
      <w:r w:rsidRPr="00C513FF">
        <w:rPr>
          <w:rFonts w:eastAsiaTheme="minorHAnsi"/>
          <w:lang w:eastAsia="es-CO"/>
        </w:rPr>
        <w:t>Cuando se generen glosas y estas sean aceptadas por el contratista, este se obliga a realizar documento equivalente (nota crédito), debidamente registrada en la DIAN.</w:t>
      </w:r>
    </w:p>
    <w:p w:rsidR="00552F7C" w:rsidRPr="00C513FF" w:rsidRDefault="00552F7C" w:rsidP="00552F7C">
      <w:pPr>
        <w:pStyle w:val="Prrafodelista"/>
        <w:rPr>
          <w:rFonts w:eastAsiaTheme="minorHAnsi"/>
          <w:lang w:eastAsia="es-CO"/>
        </w:rPr>
      </w:pPr>
    </w:p>
    <w:bookmarkEnd w:id="9"/>
    <w:p w:rsidR="00552F7C" w:rsidRPr="00C513FF" w:rsidRDefault="00552F7C" w:rsidP="000F0C76">
      <w:pPr>
        <w:pStyle w:val="Prrafodelista"/>
        <w:numPr>
          <w:ilvl w:val="0"/>
          <w:numId w:val="15"/>
        </w:numPr>
        <w:autoSpaceDE/>
        <w:autoSpaceDN/>
        <w:ind w:left="709"/>
        <w:jc w:val="both"/>
        <w:rPr>
          <w:rFonts w:eastAsiaTheme="minorHAnsi"/>
          <w:lang w:eastAsia="es-CO"/>
        </w:rPr>
      </w:pPr>
      <w:r w:rsidRPr="00C513FF">
        <w:rPr>
          <w:rFonts w:eastAsiaTheme="minorHAnsi"/>
          <w:lang w:eastAsia="es-CO"/>
        </w:rPr>
        <w:t>En el caso que, durante la ejecución del presente contrato, se produzca la terminación del presupuesto asignado para la vigencia inicial, las partes acuerdan expresamente que las tarifas y precios pactados inicialmente se mantendrán sin modificación alguna para la vigencia futura del contrato, así como cualquier adición o modificación que se llegare a realizar conforme las disposiciones contractuales y legales aplicables en Colombia, garantizando la estabilidad de las condiciones económicas del contrato y el mantenimiento de las tarifas acordadas durante toda su duración; en aras de garantizar los servicios de salud a las unidades que conforman la Regional de Aseguramiento en Salud N° 4 (Valle, Cauca y Nariño).</w:t>
      </w:r>
    </w:p>
    <w:p w:rsidR="00552F7C" w:rsidRPr="00C513FF" w:rsidRDefault="00552F7C" w:rsidP="00552F7C">
      <w:pPr>
        <w:pStyle w:val="Prrafodelista"/>
        <w:rPr>
          <w:rFonts w:eastAsiaTheme="minorHAnsi"/>
          <w:lang w:eastAsia="es-CO"/>
        </w:rPr>
      </w:pPr>
    </w:p>
    <w:p w:rsidR="00552F7C" w:rsidRPr="00C513FF" w:rsidRDefault="00552F7C" w:rsidP="000F0C76">
      <w:pPr>
        <w:pStyle w:val="Prrafodelista"/>
        <w:numPr>
          <w:ilvl w:val="0"/>
          <w:numId w:val="15"/>
        </w:numPr>
        <w:autoSpaceDE/>
        <w:autoSpaceDN/>
        <w:ind w:left="709"/>
        <w:jc w:val="both"/>
        <w:rPr>
          <w:rFonts w:eastAsiaTheme="minorHAnsi"/>
          <w:lang w:eastAsia="es-CO"/>
        </w:rPr>
      </w:pPr>
      <w:r w:rsidRPr="00C513FF">
        <w:rPr>
          <w:rFonts w:eastAsiaTheme="minorHAnsi"/>
          <w:lang w:eastAsia="es-CO"/>
        </w:rPr>
        <w:t>Las partes acuerdan que en el caso de que un procedimiento o servicios prestado sea considerado como fallido, según los términos definidos en este contrato la regional de Aseguramiento en Salud N° 4, pagara al contratista el equivalente al veinticinco (25) % del valor total pactado para dicho procedimiento o servicio, esta obligación de pago está sujeta a un proceso de revisión por parte de auditoría de cuentas médicas para confirmación de la falla conforme los términos en el presente contrato.</w:t>
      </w:r>
    </w:p>
    <w:p w:rsidR="00552F7C" w:rsidRPr="00C513FF" w:rsidRDefault="00552F7C" w:rsidP="00552F7C">
      <w:pPr>
        <w:pStyle w:val="Prrafodelista"/>
        <w:rPr>
          <w:rFonts w:eastAsiaTheme="minorHAnsi"/>
          <w:lang w:eastAsia="es-CO"/>
        </w:rPr>
      </w:pPr>
    </w:p>
    <w:p w:rsidR="00552F7C" w:rsidRPr="00C513FF" w:rsidRDefault="00552F7C" w:rsidP="000F0C76">
      <w:pPr>
        <w:pStyle w:val="Prrafodelista"/>
        <w:numPr>
          <w:ilvl w:val="0"/>
          <w:numId w:val="15"/>
        </w:numPr>
        <w:autoSpaceDE/>
        <w:autoSpaceDN/>
        <w:ind w:left="709"/>
        <w:jc w:val="both"/>
        <w:rPr>
          <w:rFonts w:eastAsiaTheme="minorHAnsi"/>
          <w:lang w:eastAsia="es-CO"/>
        </w:rPr>
      </w:pPr>
      <w:r w:rsidRPr="00C513FF">
        <w:rPr>
          <w:rFonts w:eastAsiaTheme="minorHAnsi"/>
          <w:lang w:eastAsia="es-CO"/>
        </w:rPr>
        <w:t>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p>
    <w:p w:rsidR="00552F7C" w:rsidRPr="00C513FF" w:rsidRDefault="00552F7C" w:rsidP="00552F7C">
      <w:pPr>
        <w:pStyle w:val="Prrafodelista"/>
        <w:tabs>
          <w:tab w:val="left" w:pos="240"/>
        </w:tabs>
        <w:ind w:left="0"/>
        <w:jc w:val="both"/>
        <w:rPr>
          <w:rFonts w:eastAsiaTheme="minorHAnsi"/>
          <w:lang w:eastAsia="es-CO"/>
        </w:rPr>
      </w:pPr>
    </w:p>
    <w:p w:rsidR="00552F7C" w:rsidRPr="00C513FF" w:rsidRDefault="00552F7C" w:rsidP="00552F7C">
      <w:pPr>
        <w:pStyle w:val="Prrafodelista"/>
        <w:tabs>
          <w:tab w:val="left" w:pos="240"/>
        </w:tabs>
        <w:ind w:left="0"/>
        <w:jc w:val="center"/>
        <w:rPr>
          <w:b/>
          <w:bCs/>
          <w:color w:val="000000"/>
          <w:lang w:val="es-ES" w:eastAsia="es-CO"/>
        </w:rPr>
      </w:pPr>
      <w:r w:rsidRPr="00C513FF">
        <w:rPr>
          <w:b/>
          <w:bCs/>
          <w:color w:val="000000"/>
          <w:lang w:val="es-ES" w:eastAsia="es-CO"/>
        </w:rPr>
        <w:t>OBLIGACIONES DEL CONTRATISTA EN SEGURIDAD Y SALUD EN EL TRABAJO</w:t>
      </w:r>
    </w:p>
    <w:p w:rsidR="00552F7C" w:rsidRPr="00C513FF" w:rsidRDefault="00552F7C" w:rsidP="00552F7C">
      <w:pPr>
        <w:pStyle w:val="Prrafodelista"/>
        <w:tabs>
          <w:tab w:val="left" w:pos="240"/>
        </w:tabs>
        <w:ind w:left="0"/>
        <w:jc w:val="both"/>
        <w:rPr>
          <w:b/>
          <w:bCs/>
          <w:color w:val="000000"/>
          <w:lang w:val="es-ES" w:eastAsia="es-CO"/>
        </w:rPr>
      </w:pPr>
    </w:p>
    <w:p w:rsidR="00552F7C" w:rsidRPr="00C513FF" w:rsidRDefault="00552F7C" w:rsidP="000F0C76">
      <w:pPr>
        <w:pStyle w:val="Prrafodelista"/>
        <w:numPr>
          <w:ilvl w:val="0"/>
          <w:numId w:val="21"/>
        </w:numPr>
        <w:tabs>
          <w:tab w:val="left" w:pos="240"/>
        </w:tabs>
        <w:autoSpaceDE/>
        <w:autoSpaceDN/>
        <w:jc w:val="both"/>
        <w:rPr>
          <w:bCs/>
          <w:color w:val="000000"/>
          <w:lang w:val="es-ES" w:eastAsia="es-CO"/>
        </w:rPr>
      </w:pPr>
      <w:r w:rsidRPr="00C513FF">
        <w:rPr>
          <w:bCs/>
          <w:color w:val="000000"/>
          <w:lang w:val="es-ES" w:eastAsia="es-CO"/>
        </w:rPr>
        <w:t>Presentar matriz de elementos de protección personal, donde conste el suministro de elementos de dotación y protección personal, que se requiere para la realización de sus actividades objeto del contrato. En caso de deterioro, daño o perdida deberá contemplarse los protocolos de reposición sin afectar la ejecución del contrato.</w:t>
      </w:r>
    </w:p>
    <w:p w:rsidR="00552F7C" w:rsidRPr="00C513FF" w:rsidRDefault="00552F7C" w:rsidP="00552F7C">
      <w:pPr>
        <w:pStyle w:val="Prrafodelista"/>
        <w:tabs>
          <w:tab w:val="left" w:pos="240"/>
        </w:tabs>
        <w:ind w:left="945"/>
        <w:jc w:val="both"/>
        <w:rPr>
          <w:bCs/>
          <w:color w:val="000000"/>
          <w:lang w:val="es-ES" w:eastAsia="es-CO"/>
        </w:rPr>
      </w:pPr>
    </w:p>
    <w:p w:rsidR="00552F7C" w:rsidRPr="00C513FF" w:rsidRDefault="00552F7C" w:rsidP="000F0C76">
      <w:pPr>
        <w:pStyle w:val="Prrafodelista"/>
        <w:numPr>
          <w:ilvl w:val="0"/>
          <w:numId w:val="21"/>
        </w:numPr>
        <w:tabs>
          <w:tab w:val="left" w:pos="240"/>
        </w:tabs>
        <w:autoSpaceDE/>
        <w:autoSpaceDN/>
        <w:jc w:val="both"/>
        <w:rPr>
          <w:bCs/>
          <w:color w:val="000000"/>
          <w:lang w:val="es-ES" w:eastAsia="es-CO"/>
        </w:rPr>
      </w:pPr>
      <w:r w:rsidRPr="00C513FF">
        <w:rPr>
          <w:bCs/>
          <w:color w:val="000000"/>
          <w:lang w:val="es-ES" w:eastAsia="es-CO"/>
        </w:rPr>
        <w:t>Presentar Declaración de compromiso de cumplimiento en donde se especifique que durante el contrato se cumplirán las disposiciones legales y reglamentarias referentes a higiene y seguridad ocupacional.</w:t>
      </w:r>
    </w:p>
    <w:p w:rsidR="00552F7C" w:rsidRPr="00C513FF" w:rsidRDefault="00552F7C" w:rsidP="00552F7C">
      <w:pPr>
        <w:pStyle w:val="Prrafodelista"/>
        <w:rPr>
          <w:bCs/>
          <w:color w:val="000000"/>
          <w:lang w:val="es-ES" w:eastAsia="es-CO"/>
        </w:rPr>
      </w:pPr>
    </w:p>
    <w:p w:rsidR="00552F7C" w:rsidRPr="00C513FF" w:rsidRDefault="00552F7C" w:rsidP="000F0C76">
      <w:pPr>
        <w:pStyle w:val="Prrafodelista"/>
        <w:numPr>
          <w:ilvl w:val="0"/>
          <w:numId w:val="21"/>
        </w:numPr>
        <w:tabs>
          <w:tab w:val="left" w:pos="240"/>
        </w:tabs>
        <w:autoSpaceDE/>
        <w:autoSpaceDN/>
        <w:jc w:val="both"/>
        <w:rPr>
          <w:bCs/>
          <w:color w:val="000000"/>
          <w:lang w:val="es-ES" w:eastAsia="es-CO"/>
        </w:rPr>
      </w:pPr>
      <w:r w:rsidRPr="00C513FF">
        <w:rPr>
          <w:bCs/>
          <w:color w:val="000000"/>
          <w:lang w:val="es-ES" w:eastAsia="es-CO"/>
        </w:rPr>
        <w:t>Presentar certificación mensual donde se reporte que todos los colaboradores vinculados para la ejecución del contrato, se encuentren afiliados al Sistema de Seguridad Social.</w:t>
      </w:r>
    </w:p>
    <w:p w:rsidR="00552F7C" w:rsidRPr="00C513FF" w:rsidRDefault="00552F7C" w:rsidP="00552F7C">
      <w:pPr>
        <w:pStyle w:val="Prrafodelista"/>
        <w:rPr>
          <w:bCs/>
          <w:color w:val="000000"/>
          <w:lang w:val="es-ES" w:eastAsia="es-CO"/>
        </w:rPr>
      </w:pPr>
    </w:p>
    <w:p w:rsidR="00552F7C" w:rsidRPr="00C513FF" w:rsidRDefault="00552F7C" w:rsidP="000F0C76">
      <w:pPr>
        <w:pStyle w:val="Prrafodelista"/>
        <w:numPr>
          <w:ilvl w:val="0"/>
          <w:numId w:val="21"/>
        </w:numPr>
        <w:tabs>
          <w:tab w:val="left" w:pos="240"/>
        </w:tabs>
        <w:autoSpaceDE/>
        <w:autoSpaceDN/>
        <w:jc w:val="both"/>
        <w:rPr>
          <w:bCs/>
          <w:color w:val="000000"/>
          <w:lang w:val="es-ES" w:eastAsia="es-CO"/>
        </w:rPr>
      </w:pPr>
      <w:r w:rsidRPr="00C513FF">
        <w:rPr>
          <w:bCs/>
          <w:color w:val="000000"/>
          <w:lang w:val="es-ES" w:eastAsia="es-CO"/>
        </w:rPr>
        <w:t>En el caso que ocurriera un accidente de trabajo dentro de las instalaciones de la unidad presentar informe de los reportes de accidentes de trabajo realizados por la ARL durante el plazo de ejecución del contrato.</w:t>
      </w:r>
    </w:p>
    <w:p w:rsidR="00552F7C" w:rsidRPr="00C513FF" w:rsidRDefault="00552F7C" w:rsidP="00552F7C">
      <w:pPr>
        <w:pStyle w:val="Prrafodelista"/>
        <w:rPr>
          <w:bCs/>
          <w:color w:val="000000"/>
          <w:lang w:val="es-ES" w:eastAsia="es-CO"/>
        </w:rPr>
      </w:pPr>
    </w:p>
    <w:p w:rsidR="00552F7C" w:rsidRPr="00C513FF" w:rsidRDefault="00552F7C" w:rsidP="000F0C76">
      <w:pPr>
        <w:pStyle w:val="Prrafodelista"/>
        <w:numPr>
          <w:ilvl w:val="0"/>
          <w:numId w:val="21"/>
        </w:numPr>
        <w:tabs>
          <w:tab w:val="left" w:pos="240"/>
        </w:tabs>
        <w:autoSpaceDE/>
        <w:autoSpaceDN/>
        <w:jc w:val="both"/>
        <w:rPr>
          <w:bCs/>
          <w:color w:val="000000"/>
          <w:lang w:val="es-ES" w:eastAsia="es-CO"/>
        </w:rPr>
      </w:pPr>
      <w:r w:rsidRPr="00C513FF">
        <w:rPr>
          <w:bCs/>
          <w:color w:val="000000"/>
          <w:lang w:val="es-ES" w:eastAsia="es-CO"/>
        </w:rPr>
        <w:t>Presentar constancia que los colaboradores vinculados para la ejecución de las actividades contractuales cuenten con la idoneidad y competencia para el manejo de equipos, herramientas e insumos en la realización de las actividades propias del objeto contractual.</w:t>
      </w:r>
    </w:p>
    <w:p w:rsidR="00552F7C" w:rsidRPr="00C513FF" w:rsidRDefault="00552F7C" w:rsidP="00552F7C">
      <w:pPr>
        <w:pStyle w:val="Prrafodelista"/>
        <w:rPr>
          <w:bCs/>
          <w:color w:val="000000"/>
          <w:lang w:val="es-ES" w:eastAsia="es-CO"/>
        </w:rPr>
      </w:pPr>
    </w:p>
    <w:p w:rsidR="00552F7C" w:rsidRPr="00C513FF" w:rsidRDefault="00552F7C" w:rsidP="000F0C76">
      <w:pPr>
        <w:pStyle w:val="Prrafodelista"/>
        <w:numPr>
          <w:ilvl w:val="0"/>
          <w:numId w:val="21"/>
        </w:numPr>
        <w:tabs>
          <w:tab w:val="left" w:pos="240"/>
        </w:tabs>
        <w:autoSpaceDE/>
        <w:autoSpaceDN/>
        <w:jc w:val="both"/>
        <w:rPr>
          <w:bCs/>
          <w:color w:val="000000"/>
          <w:lang w:val="es-ES" w:eastAsia="es-CO"/>
        </w:rPr>
      </w:pPr>
      <w:r w:rsidRPr="00C513FF">
        <w:rPr>
          <w:bCs/>
          <w:color w:val="000000"/>
          <w:lang w:val="es-ES" w:eastAsia="es-CO"/>
        </w:rPr>
        <w:t>Presentar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o los trabajador/es</w:t>
      </w:r>
    </w:p>
    <w:p w:rsidR="00552F7C" w:rsidRPr="00C513FF" w:rsidRDefault="00552F7C" w:rsidP="00552F7C">
      <w:pPr>
        <w:pStyle w:val="Prrafodelista"/>
        <w:rPr>
          <w:bCs/>
          <w:color w:val="000000"/>
          <w:lang w:val="es-ES" w:eastAsia="es-CO"/>
        </w:rPr>
      </w:pPr>
    </w:p>
    <w:p w:rsidR="00552F7C" w:rsidRPr="00C513FF" w:rsidRDefault="00552F7C" w:rsidP="000F0C76">
      <w:pPr>
        <w:pStyle w:val="Prrafodelista"/>
        <w:numPr>
          <w:ilvl w:val="0"/>
          <w:numId w:val="21"/>
        </w:numPr>
        <w:tabs>
          <w:tab w:val="left" w:pos="240"/>
        </w:tabs>
        <w:autoSpaceDE/>
        <w:autoSpaceDN/>
        <w:jc w:val="both"/>
        <w:rPr>
          <w:bCs/>
          <w:color w:val="000000"/>
          <w:lang w:val="es-ES" w:eastAsia="es-CO"/>
        </w:rPr>
      </w:pPr>
      <w:r w:rsidRPr="00C513FF">
        <w:rPr>
          <w:rFonts w:eastAsia="MS Mincho"/>
          <w:lang w:eastAsia="es-CO"/>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p w:rsidR="00552F7C" w:rsidRPr="00C513FF" w:rsidRDefault="00552F7C" w:rsidP="00552F7C">
      <w:pPr>
        <w:pStyle w:val="Prrafodelista"/>
        <w:rPr>
          <w:bCs/>
          <w:color w:val="000000"/>
          <w:lang w:val="es-ES" w:eastAsia="es-CO"/>
        </w:rPr>
      </w:pPr>
    </w:p>
    <w:p w:rsidR="00552F7C" w:rsidRPr="00C513FF" w:rsidRDefault="00552F7C" w:rsidP="000F0C76">
      <w:pPr>
        <w:pStyle w:val="Prrafodelista"/>
        <w:numPr>
          <w:ilvl w:val="0"/>
          <w:numId w:val="21"/>
        </w:numPr>
        <w:tabs>
          <w:tab w:val="left" w:pos="240"/>
        </w:tabs>
        <w:autoSpaceDE/>
        <w:autoSpaceDN/>
        <w:jc w:val="both"/>
        <w:rPr>
          <w:bCs/>
          <w:color w:val="000000"/>
          <w:lang w:val="es-ES" w:eastAsia="es-CO"/>
        </w:rPr>
      </w:pPr>
      <w:r w:rsidRPr="00C513FF">
        <w:rPr>
          <w:rFonts w:eastAsia="MS Mincho"/>
          <w:lang w:eastAsia="es-CO"/>
        </w:rPr>
        <w:t>El oferente y futuro contratista deberá garantizar que los equipos eléctricos cumplan con normas técnicas de eficiencia energética, es decir que tengan un bajo consumo de energía y que cuenten con opciones de encendido, hibernación y apagado.</w:t>
      </w:r>
    </w:p>
    <w:p w:rsidR="00552F7C" w:rsidRPr="00C513FF" w:rsidRDefault="00552F7C" w:rsidP="00552F7C">
      <w:pPr>
        <w:pStyle w:val="Prrafodelista"/>
        <w:rPr>
          <w:bCs/>
          <w:color w:val="000000"/>
          <w:lang w:val="es-ES" w:eastAsia="es-CO"/>
        </w:rPr>
      </w:pPr>
    </w:p>
    <w:p w:rsidR="00552F7C" w:rsidRPr="008612FF" w:rsidRDefault="00552F7C" w:rsidP="000F0C76">
      <w:pPr>
        <w:pStyle w:val="Prrafodelista"/>
        <w:numPr>
          <w:ilvl w:val="0"/>
          <w:numId w:val="21"/>
        </w:numPr>
        <w:tabs>
          <w:tab w:val="left" w:pos="240"/>
        </w:tabs>
        <w:autoSpaceDE/>
        <w:autoSpaceDN/>
        <w:jc w:val="both"/>
        <w:rPr>
          <w:bCs/>
          <w:color w:val="000000"/>
          <w:lang w:val="es-ES" w:eastAsia="es-CO"/>
        </w:rPr>
      </w:pPr>
      <w:r w:rsidRPr="00C513FF">
        <w:rPr>
          <w:color w:val="000000"/>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w:t>
      </w:r>
      <w:r w:rsidR="007D5FD2">
        <w:rPr>
          <w:color w:val="000000"/>
        </w:rPr>
        <w:t>e.</w:t>
      </w:r>
    </w:p>
    <w:p w:rsidR="008612FF" w:rsidRDefault="008612FF" w:rsidP="008612FF">
      <w:pPr>
        <w:tabs>
          <w:tab w:val="left" w:pos="240"/>
        </w:tabs>
        <w:autoSpaceDE/>
        <w:autoSpaceDN/>
        <w:jc w:val="both"/>
        <w:rPr>
          <w:bCs/>
          <w:color w:val="000000"/>
          <w:lang w:val="es-ES" w:eastAsia="es-CO"/>
        </w:rPr>
      </w:pPr>
    </w:p>
    <w:p w:rsidR="008612FF" w:rsidRDefault="008612FF" w:rsidP="008612FF">
      <w:pPr>
        <w:tabs>
          <w:tab w:val="left" w:pos="240"/>
        </w:tabs>
        <w:autoSpaceDE/>
        <w:autoSpaceDN/>
        <w:jc w:val="both"/>
        <w:rPr>
          <w:bCs/>
          <w:color w:val="000000"/>
          <w:lang w:val="es-ES" w:eastAsia="es-CO"/>
        </w:rPr>
      </w:pPr>
    </w:p>
    <w:p w:rsidR="008612FF" w:rsidRPr="00333A6B" w:rsidRDefault="008612FF" w:rsidP="008612FF">
      <w:pPr>
        <w:tabs>
          <w:tab w:val="left" w:pos="240"/>
        </w:tabs>
        <w:jc w:val="center"/>
        <w:rPr>
          <w:b/>
          <w:bCs/>
          <w:color w:val="000000"/>
          <w:lang w:val="es-ES" w:eastAsia="es-CO"/>
        </w:rPr>
      </w:pPr>
      <w:r w:rsidRPr="00333A6B">
        <w:rPr>
          <w:b/>
          <w:bCs/>
          <w:color w:val="000000"/>
          <w:lang w:val="es-ES" w:eastAsia="es-CO"/>
        </w:rPr>
        <w:t>OBLIGACIONES SEGURIDAD DE LA INFORMACIÓN</w:t>
      </w:r>
    </w:p>
    <w:p w:rsidR="008612FF" w:rsidRPr="00C513FF" w:rsidRDefault="008612FF" w:rsidP="008612FF">
      <w:pPr>
        <w:tabs>
          <w:tab w:val="left" w:pos="240"/>
        </w:tabs>
        <w:jc w:val="both"/>
        <w:rPr>
          <w:lang w:eastAsia="es-CO"/>
        </w:rPr>
      </w:pPr>
    </w:p>
    <w:p w:rsidR="008612FF" w:rsidRPr="00C513FF" w:rsidRDefault="008612FF" w:rsidP="008612FF">
      <w:pPr>
        <w:pStyle w:val="Textoindependiente"/>
        <w:numPr>
          <w:ilvl w:val="0"/>
          <w:numId w:val="12"/>
        </w:numPr>
        <w:ind w:right="221"/>
        <w:jc w:val="both"/>
        <w:rPr>
          <w:color w:val="000000"/>
          <w:sz w:val="20"/>
        </w:rPr>
      </w:pPr>
      <w:r w:rsidRPr="00C513FF">
        <w:rPr>
          <w:b/>
          <w:color w:val="000000"/>
          <w:sz w:val="20"/>
          <w:u w:val="single"/>
        </w:rPr>
        <w:t>Confidencialidad e integridad de la información institucional</w:t>
      </w:r>
      <w:r w:rsidRPr="00C513FF">
        <w:rPr>
          <w:color w:val="000000"/>
          <w:sz w:val="20"/>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8612FF" w:rsidRPr="00C513FF" w:rsidRDefault="008612FF" w:rsidP="008612FF">
      <w:pPr>
        <w:pStyle w:val="Textoindependiente"/>
        <w:ind w:left="610" w:right="221"/>
        <w:jc w:val="both"/>
        <w:rPr>
          <w:color w:val="000000"/>
          <w:sz w:val="20"/>
        </w:rPr>
      </w:pPr>
    </w:p>
    <w:p w:rsidR="008612FF" w:rsidRPr="00C513FF" w:rsidRDefault="008612FF" w:rsidP="008612FF">
      <w:pPr>
        <w:pStyle w:val="Textoindependiente"/>
        <w:numPr>
          <w:ilvl w:val="0"/>
          <w:numId w:val="12"/>
        </w:numPr>
        <w:ind w:right="221"/>
        <w:jc w:val="both"/>
        <w:rPr>
          <w:color w:val="000000"/>
          <w:sz w:val="20"/>
        </w:rPr>
      </w:pPr>
      <w:r w:rsidRPr="00C513FF">
        <w:rPr>
          <w:b/>
          <w:color w:val="000000"/>
          <w:sz w:val="20"/>
          <w:u w:val="single"/>
        </w:rPr>
        <w:t>Cláusula de Confidencialidad</w:t>
      </w:r>
      <w:r w:rsidRPr="00C513FF">
        <w:rPr>
          <w:color w:val="000000"/>
          <w:sz w:val="20"/>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8612FF" w:rsidRPr="00C513FF" w:rsidRDefault="008612FF" w:rsidP="008612FF">
      <w:pPr>
        <w:pStyle w:val="Prrafodelista"/>
        <w:rPr>
          <w:b/>
          <w:color w:val="000000"/>
          <w:u w:val="single"/>
        </w:rPr>
      </w:pPr>
    </w:p>
    <w:p w:rsidR="008612FF" w:rsidRDefault="008612FF" w:rsidP="008612FF">
      <w:pPr>
        <w:pStyle w:val="Textoindependiente"/>
        <w:numPr>
          <w:ilvl w:val="0"/>
          <w:numId w:val="12"/>
        </w:numPr>
        <w:ind w:right="221"/>
        <w:jc w:val="both"/>
        <w:rPr>
          <w:color w:val="000000"/>
          <w:sz w:val="20"/>
        </w:rPr>
      </w:pPr>
      <w:r w:rsidRPr="00C513FF">
        <w:rPr>
          <w:b/>
          <w:color w:val="000000"/>
          <w:sz w:val="20"/>
          <w:u w:val="single"/>
        </w:rPr>
        <w:t>Cumplimiento de normatividad</w:t>
      </w:r>
      <w:r w:rsidRPr="00C513FF">
        <w:rPr>
          <w:color w:val="000000"/>
          <w:sz w:val="2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8612FF" w:rsidRPr="008612FF" w:rsidRDefault="008612FF" w:rsidP="008612FF">
      <w:pPr>
        <w:tabs>
          <w:tab w:val="left" w:pos="240"/>
        </w:tabs>
        <w:autoSpaceDE/>
        <w:autoSpaceDN/>
        <w:jc w:val="both"/>
        <w:rPr>
          <w:bCs/>
          <w:color w:val="000000"/>
          <w:lang w:val="es-ES" w:eastAsia="es-CO"/>
        </w:rPr>
        <w:sectPr w:rsidR="008612FF" w:rsidRPr="008612FF" w:rsidSect="00552F7C">
          <w:headerReference w:type="default" r:id="rId2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C7235F" w:rsidRPr="00C7235F" w:rsidRDefault="00C7235F" w:rsidP="00C7235F">
      <w:pPr>
        <w:ind w:left="-709" w:right="-658"/>
        <w:jc w:val="center"/>
        <w:rPr>
          <w:b/>
          <w:color w:val="000000"/>
        </w:rPr>
      </w:pPr>
      <w:r w:rsidRPr="00C7235F">
        <w:rPr>
          <w:b/>
          <w:color w:val="000000"/>
        </w:rPr>
        <w:lastRenderedPageBreak/>
        <w:t>FORMULARIO No. 1</w:t>
      </w:r>
    </w:p>
    <w:p w:rsidR="00C7235F" w:rsidRPr="00C7235F" w:rsidRDefault="00C7235F" w:rsidP="00C7235F">
      <w:pPr>
        <w:ind w:left="-709" w:right="-658"/>
        <w:jc w:val="center"/>
        <w:rPr>
          <w:b/>
        </w:rPr>
      </w:pPr>
      <w:r w:rsidRPr="00C7235F">
        <w:rPr>
          <w:b/>
        </w:rPr>
        <w:t>CARTA DE PRESENTACIÓN DE LA PROPUESTA</w:t>
      </w:r>
    </w:p>
    <w:p w:rsidR="00C7235F" w:rsidRPr="00C7235F" w:rsidRDefault="00C7235F" w:rsidP="00C7235F">
      <w:pPr>
        <w:ind w:left="-709" w:right="-658"/>
        <w:jc w:val="both"/>
      </w:pPr>
    </w:p>
    <w:p w:rsidR="00C7235F" w:rsidRDefault="00C7235F" w:rsidP="00C7235F">
      <w:pPr>
        <w:ind w:left="-709" w:right="-658"/>
        <w:jc w:val="both"/>
      </w:pPr>
      <w:r w:rsidRPr="00C7235F">
        <w:t xml:space="preserve">Santiago de Cali, </w:t>
      </w:r>
    </w:p>
    <w:p w:rsidR="004D45AE" w:rsidRPr="00C7235F" w:rsidRDefault="004D45AE" w:rsidP="00C7235F">
      <w:pPr>
        <w:ind w:left="-709" w:right="-658"/>
        <w:jc w:val="both"/>
      </w:pPr>
    </w:p>
    <w:p w:rsidR="00C7235F" w:rsidRPr="00C7235F" w:rsidRDefault="00C7235F" w:rsidP="00C7235F">
      <w:pPr>
        <w:ind w:left="-709" w:right="-658"/>
        <w:jc w:val="both"/>
      </w:pPr>
    </w:p>
    <w:p w:rsidR="00C7235F" w:rsidRPr="00C7235F" w:rsidRDefault="00C7235F" w:rsidP="00C7235F">
      <w:pPr>
        <w:ind w:left="-709" w:right="-658"/>
        <w:jc w:val="both"/>
        <w:rPr>
          <w:b/>
        </w:rPr>
      </w:pPr>
      <w:r w:rsidRPr="00C7235F">
        <w:rPr>
          <w:b/>
        </w:rPr>
        <w:t>Señores</w:t>
      </w:r>
    </w:p>
    <w:p w:rsidR="00C7235F" w:rsidRPr="00C7235F" w:rsidRDefault="00C7235F" w:rsidP="00C7235F">
      <w:pPr>
        <w:ind w:left="-709" w:right="-658"/>
        <w:jc w:val="both"/>
        <w:rPr>
          <w:b/>
        </w:rPr>
      </w:pPr>
      <w:r w:rsidRPr="00C7235F">
        <w:rPr>
          <w:b/>
        </w:rPr>
        <w:t>POLICÍA NACIONAL – REGIONAL DE ASEGURAMIENTO EN SALUD No 4</w:t>
      </w:r>
    </w:p>
    <w:p w:rsidR="00C7235F" w:rsidRPr="00C7235F" w:rsidRDefault="00C7235F" w:rsidP="00C7235F">
      <w:pPr>
        <w:ind w:left="-709" w:right="-658"/>
        <w:jc w:val="both"/>
        <w:rPr>
          <w:b/>
        </w:rPr>
      </w:pPr>
      <w:r w:rsidRPr="00C7235F">
        <w:rPr>
          <w:b/>
        </w:rPr>
        <w:t xml:space="preserve"> </w:t>
      </w:r>
    </w:p>
    <w:p w:rsidR="00C7235F" w:rsidRPr="00C7235F" w:rsidRDefault="00C7235F" w:rsidP="00C7235F">
      <w:pPr>
        <w:ind w:left="-709" w:right="-658"/>
        <w:jc w:val="both"/>
      </w:pPr>
    </w:p>
    <w:p w:rsidR="00C7235F" w:rsidRDefault="00C7235F" w:rsidP="00C7235F">
      <w:pPr>
        <w:ind w:left="-709" w:right="-658"/>
        <w:jc w:val="both"/>
        <w:rPr>
          <w:b/>
          <w:bCs/>
        </w:rPr>
      </w:pPr>
      <w:r w:rsidRPr="00C7235F">
        <w:t xml:space="preserve">Referencia: Presentación de propuesta para el Proceso de Mínima Cuantía </w:t>
      </w:r>
      <w:r w:rsidRPr="00A26FD7">
        <w:rPr>
          <w:b/>
          <w:bCs/>
          <w:highlight w:val="yellow"/>
        </w:rPr>
        <w:t xml:space="preserve">PN RASES4 MIC </w:t>
      </w:r>
      <w:r w:rsidR="00EA3545">
        <w:rPr>
          <w:b/>
          <w:bCs/>
          <w:highlight w:val="yellow"/>
        </w:rPr>
        <w:t>221/2025</w:t>
      </w:r>
      <w:r w:rsidRPr="00C7235F">
        <w:t xml:space="preserve"> cuyo objeto es </w:t>
      </w:r>
      <w:r w:rsidRPr="00C7235F">
        <w:rPr>
          <w:b/>
          <w:bCs/>
        </w:rPr>
        <w:t>“</w:t>
      </w:r>
      <w:sdt>
        <w:sdtPr>
          <w:rPr>
            <w:rFonts w:eastAsia="Calibri"/>
          </w:rPr>
          <w:id w:val="-195541902"/>
          <w:placeholder>
            <w:docPart w:val="DF53FF171DD94989977A5A719C55F749"/>
          </w:placeholder>
        </w:sdtPr>
        <w:sdtEndPr/>
        <w:sdtContent>
          <w:r w:rsidR="00432DAE" w:rsidRPr="00AD1020">
            <w:rPr>
              <w:b/>
            </w:rPr>
            <w:t xml:space="preserve">PRESTACIÓN DE SERVICIOS MEDICOS HOSPITALARIOS ESPECIALIZADOS EN ORTOPEDIA Y TRAUMATOLOGÍA, QUE INCLUYE: CONSULTA AMBULATORIA POR PRIMERA VEZ Y CONTROLES EN MEDICINA ESPECIALIZADA; MANEJO DEL PACIENTE INCLUYENDO: ATENCION MEDICA DE PACIENTES TRIAGE II Y III, PROCEDIMIENTOS DIAGNÓSTICOS Y TERAPÉUTICOS, EXAMENES DIAGNOSTICOS, HOSPITALIZACION Y PROCEDIMIENTOS QUIRÚRGICOS INCLUIDOS EN EL ACUERDO NO. 002 DEL 27 DE ABRIL DE 2001 POR EL CUAL SE ESTABLECE EL PLAN DE SERVICIOS DE SANIDAD MILITAR Y POLICIA NACIONAL, Y LOS QUE NO SE ENCUENTRAN EN EL ACUERDO NO. 002 DEL 27 DE ABRIL DE 2001 QUE SEAN APROBADOS POR </w:t>
          </w:r>
          <w:r w:rsidR="00432DAE">
            <w:rPr>
              <w:b/>
            </w:rPr>
            <w:t>EQUIPO INTERDISC</w:t>
          </w:r>
          <w:r w:rsidR="007F30CB">
            <w:rPr>
              <w:b/>
            </w:rPr>
            <w:t>I</w:t>
          </w:r>
          <w:r w:rsidR="00432DAE">
            <w:rPr>
              <w:b/>
            </w:rPr>
            <w:t xml:space="preserve">PLINARIO DE PROFESIONALES EN LA SALUD </w:t>
          </w:r>
          <w:r w:rsidR="00432DAE" w:rsidRPr="00AD1020">
            <w:rPr>
              <w:b/>
            </w:rPr>
            <w:t>DISAN O AQUELLOS AMPARADOS BAJO ACCION CONSTITUCIONAL DE TUTELA. PARA LOS USUARIOS Y BENEFICIARIOS DEL SUBSISTEMA DE SALUD DE LA POLICIA NACIONAL EN EL DEPARTAMENTO DE NARIÑO</w:t>
          </w:r>
        </w:sdtContent>
      </w:sdt>
      <w:r w:rsidRPr="00C7235F">
        <w:rPr>
          <w:b/>
          <w:bCs/>
        </w:rPr>
        <w:t>”.</w:t>
      </w:r>
    </w:p>
    <w:p w:rsidR="00C7235F" w:rsidRDefault="00C7235F" w:rsidP="00C7235F">
      <w:pPr>
        <w:ind w:left="-709" w:right="-658"/>
        <w:jc w:val="both"/>
        <w:rPr>
          <w:b/>
          <w:bCs/>
        </w:rPr>
      </w:pPr>
    </w:p>
    <w:p w:rsidR="00C7235F" w:rsidRDefault="00C7235F" w:rsidP="00C7235F">
      <w:pPr>
        <w:ind w:left="-709" w:right="-658"/>
        <w:jc w:val="both"/>
      </w:pPr>
      <w:r w:rsidRPr="000C3A8E">
        <w:t xml:space="preserve">Yo </w:t>
      </w:r>
      <w:r w:rsidRPr="000C3A8E">
        <w:rPr>
          <w:i/>
          <w:color w:val="FF0000"/>
        </w:rPr>
        <w:t>(Nombre) (s) de la(s) persona(s) que está(n) suscribiendo la propuesta</w:t>
      </w:r>
      <w:r w:rsidRPr="000C3A8E">
        <w:rPr>
          <w:i/>
        </w:rPr>
        <w:t>,</w:t>
      </w:r>
      <w:r w:rsidRPr="000C3A8E">
        <w:t xml:space="preserve"> identificado como aparece al pie de mi firma, obrando en calidad de </w:t>
      </w:r>
      <w:r w:rsidRPr="000C3A8E">
        <w:rPr>
          <w:i/>
          <w:color w:val="FF0000"/>
        </w:rPr>
        <w:t>(Calidad en la que actúa el (los) firmante(s)</w:t>
      </w:r>
      <w:r w:rsidRPr="000C3A8E">
        <w:t xml:space="preserve"> de la propuesta; </w:t>
      </w:r>
      <w:r w:rsidRPr="000C3A8E">
        <w:rPr>
          <w:i/>
          <w:color w:val="FF0000"/>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0C3A8E">
        <w:t xml:space="preserve"> de conformidad con lo establecido en el </w:t>
      </w:r>
      <w:r w:rsidRPr="000C3A8E">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0C3A8E">
        <w:t xml:space="preserve">, me permito presentar, en </w:t>
      </w:r>
      <w:r w:rsidRPr="007A4C92">
        <w:t xml:space="preserve">nombre de </w:t>
      </w:r>
      <w:r w:rsidRPr="007A4C92">
        <w:rPr>
          <w:i/>
          <w:color w:val="FF0000"/>
        </w:rPr>
        <w:t>(Indicación clara del proponente a nombre de quien se actúa)</w:t>
      </w:r>
      <w:r w:rsidRPr="007A4C92">
        <w:t xml:space="preserve">, propuesta seria y formal para participar en el proceso mínima cuantía No. </w:t>
      </w:r>
      <w:r w:rsidRPr="00414944">
        <w:rPr>
          <w:b/>
          <w:highlight w:val="yellow"/>
        </w:rPr>
        <w:t xml:space="preserve">PN RASES4 MIC </w:t>
      </w:r>
      <w:r w:rsidR="00EA3545">
        <w:rPr>
          <w:b/>
          <w:highlight w:val="yellow"/>
        </w:rPr>
        <w:t>221/2025</w:t>
      </w:r>
      <w:r w:rsidRPr="00414944">
        <w:rPr>
          <w:highlight w:val="yellow"/>
        </w:rPr>
        <w:t>,</w:t>
      </w:r>
      <w:r w:rsidRPr="007A4C92">
        <w:t xml:space="preserve"> convocado por la REGIONAL DE ASEGURAMIENTO EN SALUD No 4 , cuyo objeto es </w:t>
      </w:r>
      <w:r w:rsidRPr="007A4C92">
        <w:rPr>
          <w:b/>
          <w:bCs/>
        </w:rPr>
        <w:t>“</w:t>
      </w:r>
      <w:sdt>
        <w:sdtPr>
          <w:rPr>
            <w:rFonts w:eastAsia="Calibri"/>
          </w:rPr>
          <w:id w:val="-2068941913"/>
          <w:placeholder>
            <w:docPart w:val="7F79EC41C1274DBD915B17F0C9D6AC4C"/>
          </w:placeholder>
        </w:sdtPr>
        <w:sdtEndPr/>
        <w:sdtContent>
          <w:r w:rsidR="00432DAE" w:rsidRPr="00AD1020">
            <w:rPr>
              <w:b/>
            </w:rPr>
            <w:t xml:space="preserve">PRESTACIÓN DE SERVICIOS MEDICOS HOSPITALARIOS ESPECIALIZADOS EN ORTOPEDIA Y TRAUMATOLOGÍA, QUE INCLUYE: CONSULTA AMBULATORIA POR PRIMERA VEZ Y CONTROLES EN MEDICINA ESPECIALIZADA; MANEJO DEL PACIENTE INCLUYENDO: ATENCION MEDICA DE PACIENTES TRIAGE II Y III, PROCEDIMIENTOS DIAGNÓSTICOS Y TERAPÉUTICOS, EXAMENES DIAGNOSTICOS, HOSPITALIZACION Y PROCEDIMIENTOS QUIRÚRGICOS INCLUIDOS EN EL ACUERDO NO. 002 DEL 27 DE ABRIL DE 2001 POR EL CUAL SE ESTABLECE EL PLAN DE SERVICIOS DE SANIDAD MILITAR Y POLICIA NACIONAL, Y LOS QUE NO SE ENCUENTRAN EN EL ACUERDO NO. 002 DEL 27 DE ABRIL DE 2001 QUE SEAN APROBADOS POR </w:t>
          </w:r>
          <w:r w:rsidR="00432DAE">
            <w:rPr>
              <w:b/>
            </w:rPr>
            <w:t>EQUIPO INTERDISC</w:t>
          </w:r>
          <w:r w:rsidR="007F30CB">
            <w:rPr>
              <w:b/>
            </w:rPr>
            <w:t>I</w:t>
          </w:r>
          <w:r w:rsidR="00432DAE">
            <w:rPr>
              <w:b/>
            </w:rPr>
            <w:t xml:space="preserve">PLINARIO DE PROFESIONALES EN LA SALUD </w:t>
          </w:r>
          <w:r w:rsidR="00432DAE" w:rsidRPr="00AD1020">
            <w:rPr>
              <w:b/>
            </w:rPr>
            <w:t>DISAN O AQUELLOS AMPARADOS BAJO ACCION CONSTITUCIONAL DE TUTELA. PARA LOS USUARIOS Y BENEFICIARIOS DEL SUBSISTEMA DE SALUD DE LA POLICIA NACIONAL EN EL DEPARTAMENTO DE NARIÑO</w:t>
          </w:r>
        </w:sdtContent>
      </w:sdt>
      <w:r w:rsidRPr="000C3A8E">
        <w:rPr>
          <w:b/>
          <w:bCs/>
        </w:rPr>
        <w:t>”</w:t>
      </w:r>
      <w:r w:rsidRPr="000C3A8E">
        <w:rPr>
          <w:b/>
          <w:bCs/>
          <w:color w:val="000000"/>
        </w:rPr>
        <w:t xml:space="preserve"> </w:t>
      </w:r>
      <w:r w:rsidRPr="000C3A8E">
        <w:rPr>
          <w:bCs/>
          <w:color w:val="000000"/>
        </w:rPr>
        <w:t>C</w:t>
      </w:r>
      <w:r w:rsidRPr="000C3A8E">
        <w:t xml:space="preserve">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Mínimas” y para todos los efectos legales, mi propuesta debe entenderse referida a los mismos, teniendo en cuenta su descripción, número y especificaciones técnicas y funcionales. </w:t>
      </w:r>
    </w:p>
    <w:p w:rsidR="00C7235F" w:rsidRPr="000C3A8E" w:rsidRDefault="00C7235F" w:rsidP="00C7235F">
      <w:pPr>
        <w:ind w:left="-709" w:right="-658"/>
        <w:jc w:val="both"/>
      </w:pPr>
      <w:r w:rsidRPr="000C3A8E">
        <w:lastRenderedPageBreak/>
        <w:t>En relación con la propuesta que presento, manifiesto lo siguiente:</w:t>
      </w:r>
    </w:p>
    <w:p w:rsidR="00C7235F" w:rsidRPr="000C3A8E" w:rsidRDefault="00C7235F" w:rsidP="00C7235F">
      <w:pPr>
        <w:ind w:left="-709" w:right="-658"/>
        <w:jc w:val="both"/>
      </w:pPr>
    </w:p>
    <w:p w:rsidR="00C7235F" w:rsidRPr="000C3A8E" w:rsidRDefault="00C7235F" w:rsidP="00C7235F">
      <w:pPr>
        <w:pStyle w:val="Prrafodelista"/>
        <w:numPr>
          <w:ilvl w:val="0"/>
          <w:numId w:val="5"/>
        </w:numPr>
        <w:suppressAutoHyphens/>
        <w:autoSpaceDE/>
        <w:ind w:left="-142" w:right="-658" w:hanging="567"/>
        <w:contextualSpacing w:val="0"/>
        <w:jc w:val="both"/>
        <w:textAlignment w:val="baseline"/>
      </w:pPr>
      <w:r w:rsidRPr="000C3A8E">
        <w:t>Que el proponente que represento conoce y acepta el contenido de la invitación y de sus Anexos y Formularios, así como el de cada uno de las adendas hechos al mismo.</w:t>
      </w:r>
    </w:p>
    <w:p w:rsidR="00C7235F" w:rsidRPr="000C3A8E" w:rsidRDefault="00C7235F" w:rsidP="00C7235F">
      <w:pPr>
        <w:pStyle w:val="Prrafodelista"/>
        <w:suppressAutoHyphens/>
        <w:autoSpaceDE/>
        <w:ind w:left="-142" w:right="-658" w:hanging="567"/>
        <w:contextualSpacing w:val="0"/>
        <w:jc w:val="both"/>
        <w:textAlignment w:val="baseline"/>
      </w:pPr>
    </w:p>
    <w:p w:rsidR="00C7235F" w:rsidRPr="000C3A8E" w:rsidRDefault="00C7235F" w:rsidP="00C7235F">
      <w:pPr>
        <w:pStyle w:val="Prrafodelista"/>
        <w:numPr>
          <w:ilvl w:val="0"/>
          <w:numId w:val="5"/>
        </w:numPr>
        <w:suppressAutoHyphens/>
        <w:autoSpaceDE/>
        <w:ind w:left="-142" w:right="-658" w:hanging="567"/>
        <w:contextualSpacing w:val="0"/>
        <w:jc w:val="both"/>
        <w:textAlignment w:val="baseline"/>
      </w:pPr>
      <w:r w:rsidRPr="000C3A8E">
        <w:t>Que la propuesta que presento es irrevocable e incondicional, y obliga insubordinadamente al proponente que represento.</w:t>
      </w:r>
    </w:p>
    <w:p w:rsidR="00C7235F" w:rsidRPr="000C3A8E" w:rsidRDefault="00C7235F" w:rsidP="00C7235F">
      <w:pPr>
        <w:pStyle w:val="Prrafodelista"/>
        <w:suppressAutoHyphens/>
        <w:autoSpaceDE/>
        <w:ind w:left="-142" w:right="-658" w:hanging="567"/>
        <w:contextualSpacing w:val="0"/>
        <w:jc w:val="both"/>
        <w:textAlignment w:val="baseline"/>
      </w:pPr>
    </w:p>
    <w:p w:rsidR="00C7235F" w:rsidRPr="000C3A8E" w:rsidRDefault="00C7235F" w:rsidP="00C7235F">
      <w:pPr>
        <w:pStyle w:val="Prrafodelista"/>
        <w:numPr>
          <w:ilvl w:val="0"/>
          <w:numId w:val="5"/>
        </w:numPr>
        <w:suppressAutoHyphens/>
        <w:autoSpaceDE/>
        <w:ind w:left="-142" w:right="-658" w:hanging="567"/>
        <w:contextualSpacing w:val="0"/>
        <w:jc w:val="both"/>
        <w:textAlignment w:val="baseline"/>
      </w:pPr>
      <w:r w:rsidRPr="000C3A8E">
        <w:t xml:space="preserve">Que ni el representante legal </w:t>
      </w:r>
      <w:proofErr w:type="spellStart"/>
      <w:r w:rsidRPr="000C3A8E">
        <w:t>ó</w:t>
      </w:r>
      <w:proofErr w:type="spellEnd"/>
      <w:r w:rsidRPr="000C3A8E">
        <w:t xml:space="preserve"> apoderado del proponente, ni el proponente mismo, ni sus integrantes y directores nos encontramos incursos en ninguna de las causales de inhabilidad y/o incompatibilidades determinadas por la Constitución Política y la Ley aplicable.</w:t>
      </w:r>
    </w:p>
    <w:p w:rsidR="00C7235F" w:rsidRPr="000C3A8E" w:rsidRDefault="00C7235F" w:rsidP="00C7235F">
      <w:pPr>
        <w:pStyle w:val="Prrafodelista"/>
        <w:suppressAutoHyphens/>
        <w:autoSpaceDE/>
        <w:ind w:left="-142" w:right="-658" w:hanging="567"/>
        <w:contextualSpacing w:val="0"/>
        <w:jc w:val="both"/>
        <w:textAlignment w:val="baseline"/>
      </w:pPr>
    </w:p>
    <w:p w:rsidR="00C7235F" w:rsidRDefault="00C7235F" w:rsidP="004D45AE">
      <w:pPr>
        <w:pStyle w:val="Prrafodelista"/>
        <w:numPr>
          <w:ilvl w:val="0"/>
          <w:numId w:val="5"/>
        </w:numPr>
        <w:suppressAutoHyphens/>
        <w:autoSpaceDE/>
        <w:ind w:left="-142" w:right="-658" w:hanging="567"/>
        <w:contextualSpacing w:val="0"/>
        <w:jc w:val="both"/>
        <w:textAlignment w:val="baseline"/>
      </w:pPr>
      <w:r w:rsidRPr="000C3A8E">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C7235F" w:rsidRDefault="00C7235F" w:rsidP="004D45AE">
      <w:pPr>
        <w:pStyle w:val="Prrafodelista"/>
        <w:ind w:left="-142" w:hanging="567"/>
      </w:pPr>
    </w:p>
    <w:p w:rsidR="00C7235F" w:rsidRDefault="00C7235F" w:rsidP="004D45AE">
      <w:pPr>
        <w:pStyle w:val="Prrafodelista"/>
        <w:numPr>
          <w:ilvl w:val="0"/>
          <w:numId w:val="5"/>
        </w:numPr>
        <w:suppressAutoHyphens/>
        <w:autoSpaceDE/>
        <w:ind w:left="-142" w:right="-658" w:hanging="567"/>
        <w:contextualSpacing w:val="0"/>
        <w:jc w:val="both"/>
        <w:textAlignment w:val="baseline"/>
      </w:pPr>
      <w:r w:rsidRPr="000C3A8E">
        <w:t>Que me obligo a suministrar a solicitud de LA POLICÍA NACIONAL – REGIONAL DE ASEGURAMIENTO EN SALUD No 4 cualquier información necesaria para la correcta evaluación de esta propuesta, dentro de los términos que al efecto determine esa entidad.</w:t>
      </w:r>
    </w:p>
    <w:p w:rsidR="00C7235F" w:rsidRDefault="00C7235F" w:rsidP="004D45AE">
      <w:pPr>
        <w:pStyle w:val="Prrafodelista"/>
        <w:ind w:left="-142" w:hanging="567"/>
      </w:pPr>
    </w:p>
    <w:p w:rsidR="00C7235F" w:rsidRDefault="00C7235F" w:rsidP="004D45AE">
      <w:pPr>
        <w:pStyle w:val="Prrafodelista"/>
        <w:numPr>
          <w:ilvl w:val="0"/>
          <w:numId w:val="5"/>
        </w:numPr>
        <w:suppressAutoHyphens/>
        <w:autoSpaceDE/>
        <w:ind w:left="-142" w:right="-658" w:hanging="567"/>
        <w:contextualSpacing w:val="0"/>
        <w:jc w:val="both"/>
        <w:textAlignment w:val="baseline"/>
      </w:pPr>
      <w:r w:rsidRPr="000C3A8E">
        <w:t>Que la presente propuesta se presenta a través de la plataforma SECOPII.</w:t>
      </w:r>
    </w:p>
    <w:p w:rsidR="00C7235F" w:rsidRDefault="00C7235F" w:rsidP="004D45AE">
      <w:pPr>
        <w:pStyle w:val="Prrafodelista"/>
        <w:ind w:left="-142" w:hanging="567"/>
      </w:pPr>
    </w:p>
    <w:p w:rsidR="00C7235F" w:rsidRDefault="00C7235F" w:rsidP="004D45AE">
      <w:pPr>
        <w:pStyle w:val="Prrafodelista"/>
        <w:numPr>
          <w:ilvl w:val="0"/>
          <w:numId w:val="5"/>
        </w:numPr>
        <w:suppressAutoHyphens/>
        <w:autoSpaceDE/>
        <w:ind w:left="-142" w:right="-658" w:hanging="567"/>
        <w:contextualSpacing w:val="0"/>
        <w:jc w:val="both"/>
        <w:textAlignment w:val="baseline"/>
      </w:pPr>
      <w:r w:rsidRPr="000C3A8E">
        <w:t>Que recibiremos notificaciones en la secretaría de su Despacho, o en la (s) siguiente (s) dirección (es): ________________________________Teléfono (s): _____________ Fax:____________  celular Nº:___________ Email:__________________________________________________ Nombre de Contacto:__________________________</w:t>
      </w:r>
    </w:p>
    <w:p w:rsidR="00C7235F" w:rsidRDefault="00C7235F" w:rsidP="004D45AE">
      <w:pPr>
        <w:pStyle w:val="Prrafodelista"/>
        <w:ind w:left="-142" w:hanging="567"/>
      </w:pPr>
    </w:p>
    <w:p w:rsidR="004D45AE" w:rsidRPr="004D45AE" w:rsidRDefault="00C7235F" w:rsidP="004D45AE">
      <w:pPr>
        <w:pStyle w:val="Prrafodelista"/>
        <w:numPr>
          <w:ilvl w:val="0"/>
          <w:numId w:val="5"/>
        </w:numPr>
        <w:suppressAutoHyphens/>
        <w:autoSpaceDE/>
        <w:ind w:left="-142" w:right="-658" w:hanging="567"/>
        <w:contextualSpacing w:val="0"/>
        <w:jc w:val="both"/>
        <w:textAlignment w:val="baseline"/>
      </w:pPr>
      <w:r w:rsidRPr="000C3A8E">
        <w:t xml:space="preserve">Que, en caso de resultar favorecidos en la adjudicación del proceso de selección y contratación, los pagos que se pacten dentro del contrato respectivo, deberán consignarse en la cuenta No. </w:t>
      </w:r>
      <w:r w:rsidRPr="00C7235F">
        <w:rPr>
          <w:i/>
          <w:color w:val="FF0000"/>
        </w:rPr>
        <w:t>(Indicar clase de cuenta, número, banco, sucursal, ciudad, país y cualquier otro dato necesario).</w:t>
      </w:r>
    </w:p>
    <w:p w:rsidR="004D45AE" w:rsidRDefault="004D45AE" w:rsidP="004D45AE">
      <w:pPr>
        <w:pStyle w:val="Prrafodelista"/>
      </w:pPr>
    </w:p>
    <w:p w:rsidR="004D45AE" w:rsidRDefault="00C7235F" w:rsidP="004D45AE">
      <w:pPr>
        <w:pStyle w:val="Prrafodelista"/>
        <w:numPr>
          <w:ilvl w:val="0"/>
          <w:numId w:val="5"/>
        </w:numPr>
        <w:suppressAutoHyphens/>
        <w:autoSpaceDE/>
        <w:ind w:left="-142" w:right="-658" w:hanging="567"/>
        <w:contextualSpacing w:val="0"/>
        <w:jc w:val="both"/>
        <w:textAlignment w:val="baseline"/>
      </w:pPr>
      <w:r w:rsidRPr="000C3A8E">
        <w:t>Que no nos hallamos relacionados en el Boletín de Responsables Fiscales (artículo 60 Ley 610 de 2000).</w:t>
      </w:r>
    </w:p>
    <w:p w:rsidR="004D45AE" w:rsidRPr="004D45AE" w:rsidRDefault="004D45AE" w:rsidP="004D45AE">
      <w:pPr>
        <w:pStyle w:val="Prrafodelista"/>
        <w:rPr>
          <w:rFonts w:eastAsia="Batang"/>
        </w:rPr>
      </w:pPr>
    </w:p>
    <w:p w:rsidR="004D45AE" w:rsidRPr="004D45AE" w:rsidRDefault="00C7235F" w:rsidP="004D45AE">
      <w:pPr>
        <w:pStyle w:val="Prrafodelista"/>
        <w:numPr>
          <w:ilvl w:val="0"/>
          <w:numId w:val="5"/>
        </w:numPr>
        <w:suppressAutoHyphens/>
        <w:autoSpaceDE/>
        <w:ind w:left="-142" w:right="-658" w:hanging="567"/>
        <w:contextualSpacing w:val="0"/>
        <w:jc w:val="both"/>
        <w:textAlignment w:val="baseline"/>
      </w:pPr>
      <w:r w:rsidRPr="004D45AE">
        <w:rPr>
          <w:rFonts w:eastAsia="Batang"/>
        </w:rPr>
        <w:t xml:space="preserve">El plazo de ejecución del contrato que se derive del presente proceso, se inicia a partir de generada el acta de inicio y la aprobación de la garantía única (si se solicita) y por un tiempo de </w:t>
      </w:r>
      <w:r w:rsidRPr="004D45AE">
        <w:rPr>
          <w:rFonts w:eastAsia="Batang"/>
          <w:b/>
          <w:u w:val="single"/>
        </w:rPr>
        <w:t>______________</w:t>
      </w:r>
      <w:r w:rsidRPr="004D45AE">
        <w:rPr>
          <w:rFonts w:eastAsia="Batang"/>
          <w:color w:val="0000FF"/>
        </w:rPr>
        <w:t xml:space="preserve"> </w:t>
      </w:r>
      <w:r w:rsidRPr="004D45AE">
        <w:rPr>
          <w:rFonts w:eastAsia="Batang"/>
        </w:rPr>
        <w:t>o hasta agotar el presupuesto, en todo caso lo primero que ocurra.</w:t>
      </w:r>
    </w:p>
    <w:p w:rsidR="004D45AE" w:rsidRDefault="004D45AE" w:rsidP="004D45AE">
      <w:pPr>
        <w:pStyle w:val="Prrafodelista"/>
      </w:pPr>
    </w:p>
    <w:p w:rsidR="004D45AE" w:rsidRDefault="00C7235F" w:rsidP="004D45AE">
      <w:pPr>
        <w:pStyle w:val="Prrafodelista"/>
        <w:numPr>
          <w:ilvl w:val="0"/>
          <w:numId w:val="5"/>
        </w:numPr>
        <w:suppressAutoHyphens/>
        <w:autoSpaceDE/>
        <w:ind w:left="-142" w:right="-658" w:hanging="567"/>
        <w:contextualSpacing w:val="0"/>
        <w:jc w:val="both"/>
        <w:textAlignment w:val="baseline"/>
      </w:pPr>
      <w:r w:rsidRPr="000C3A8E">
        <w:t>Que la vigencia de la presente oferta es por el tiempo de ejecución del contrato y contado a partir de la presentación de la misma.</w:t>
      </w:r>
    </w:p>
    <w:p w:rsidR="004D45AE" w:rsidRDefault="004D45AE" w:rsidP="004D45AE">
      <w:pPr>
        <w:pStyle w:val="Prrafodelista"/>
      </w:pPr>
    </w:p>
    <w:p w:rsidR="00C7235F" w:rsidRPr="000C3A8E" w:rsidRDefault="00C7235F" w:rsidP="004D45AE">
      <w:pPr>
        <w:pStyle w:val="Prrafodelista"/>
        <w:numPr>
          <w:ilvl w:val="0"/>
          <w:numId w:val="5"/>
        </w:numPr>
        <w:suppressAutoHyphens/>
        <w:autoSpaceDE/>
        <w:ind w:left="-142" w:right="-658" w:hanging="567"/>
        <w:contextualSpacing w:val="0"/>
        <w:jc w:val="both"/>
        <w:textAlignment w:val="baseline"/>
      </w:pPr>
      <w:r w:rsidRPr="000C3A8E">
        <w:t>Que el porcentaje de descuento ofrecido o las tarifas ofertadas serán acorde al formato de oferta económica de nuestra propuesta.</w:t>
      </w:r>
    </w:p>
    <w:p w:rsidR="00C7235F" w:rsidRPr="000C3A8E" w:rsidRDefault="00C7235F" w:rsidP="00C7235F">
      <w:pPr>
        <w:ind w:left="-426"/>
        <w:jc w:val="both"/>
      </w:pPr>
    </w:p>
    <w:p w:rsidR="00C7235F" w:rsidRPr="00A26FD7" w:rsidRDefault="00C7235F" w:rsidP="00A26FD7">
      <w:pPr>
        <w:ind w:left="-709"/>
        <w:jc w:val="both"/>
      </w:pPr>
      <w:r w:rsidRPr="000C3A8E">
        <w:rPr>
          <w:b/>
        </w:rPr>
        <w:t>RAZÓN SOCIAL DEL PROPONENTE:</w:t>
      </w:r>
      <w:r w:rsidRPr="000C3A8E">
        <w:t xml:space="preserve"> _______________________________________</w:t>
      </w:r>
    </w:p>
    <w:p w:rsidR="00C7235F" w:rsidRPr="000C3A8E" w:rsidRDefault="00C7235F" w:rsidP="00A26FD7">
      <w:pPr>
        <w:ind w:left="-709"/>
        <w:jc w:val="both"/>
      </w:pPr>
      <w:r w:rsidRPr="000C3A8E">
        <w:rPr>
          <w:b/>
        </w:rPr>
        <w:t>Nombre del Representante Legal:</w:t>
      </w:r>
      <w:r w:rsidRPr="000C3A8E">
        <w:t xml:space="preserve"> ______________________________</w:t>
      </w:r>
    </w:p>
    <w:p w:rsidR="00C7235F" w:rsidRPr="000C3A8E" w:rsidRDefault="00C7235F" w:rsidP="004D45AE">
      <w:pPr>
        <w:ind w:left="-709"/>
        <w:jc w:val="both"/>
      </w:pPr>
      <w:r w:rsidRPr="000C3A8E">
        <w:rPr>
          <w:b/>
        </w:rPr>
        <w:t>Firma del Representante Legal:</w:t>
      </w:r>
      <w:r w:rsidRPr="000C3A8E">
        <w:t xml:space="preserve"> _______________________</w:t>
      </w:r>
    </w:p>
    <w:p w:rsidR="00C7235F" w:rsidRDefault="00C7235F" w:rsidP="004D45AE">
      <w:pPr>
        <w:ind w:left="-709"/>
      </w:pPr>
      <w:r w:rsidRPr="000C3A8E">
        <w:rPr>
          <w:b/>
        </w:rPr>
        <w:t>C.C. No.:</w:t>
      </w:r>
      <w:r w:rsidRPr="000C3A8E">
        <w:t xml:space="preserve"> _</w:t>
      </w:r>
      <w:r w:rsidR="004D45AE">
        <w:t>_________________________</w:t>
      </w:r>
    </w:p>
    <w:p w:rsidR="00432DAE" w:rsidRDefault="00432DAE" w:rsidP="00620C74">
      <w:pPr>
        <w:pStyle w:val="Textoindependiente"/>
        <w:ind w:left="-426"/>
        <w:jc w:val="center"/>
        <w:rPr>
          <w:rFonts w:cs="Arial"/>
          <w:b/>
          <w:sz w:val="20"/>
        </w:rPr>
      </w:pPr>
    </w:p>
    <w:p w:rsidR="004D45AE" w:rsidRPr="000C3A8E" w:rsidRDefault="004D45AE" w:rsidP="00620C74">
      <w:pPr>
        <w:pStyle w:val="Textoindependiente"/>
        <w:ind w:left="-426"/>
        <w:jc w:val="center"/>
        <w:rPr>
          <w:rFonts w:cs="Arial"/>
          <w:b/>
          <w:sz w:val="20"/>
        </w:rPr>
      </w:pPr>
      <w:r w:rsidRPr="000C3A8E">
        <w:rPr>
          <w:rFonts w:cs="Arial"/>
          <w:b/>
          <w:sz w:val="20"/>
        </w:rPr>
        <w:lastRenderedPageBreak/>
        <w:t>FORMULARIO No. 2</w:t>
      </w:r>
    </w:p>
    <w:p w:rsidR="004D45AE" w:rsidRPr="000C3A8E" w:rsidRDefault="004D45AE" w:rsidP="00620C74">
      <w:pPr>
        <w:pStyle w:val="Textoindependiente"/>
        <w:jc w:val="center"/>
        <w:rPr>
          <w:rFonts w:cs="Arial"/>
          <w:b/>
          <w:sz w:val="20"/>
        </w:rPr>
      </w:pPr>
      <w:r w:rsidRPr="000C3A8E">
        <w:rPr>
          <w:rFonts w:cs="Arial"/>
          <w:b/>
          <w:sz w:val="20"/>
        </w:rPr>
        <w:t>DATOS BÁSICOS BENEFICIARIO CUENTA</w:t>
      </w:r>
    </w:p>
    <w:p w:rsidR="004D45AE" w:rsidRPr="000C3A8E" w:rsidRDefault="004D45AE" w:rsidP="00620C74">
      <w:pPr>
        <w:pStyle w:val="Textoindependiente"/>
        <w:rPr>
          <w:rFonts w:cs="Arial"/>
          <w:b/>
          <w:sz w:val="20"/>
        </w:rPr>
      </w:pPr>
    </w:p>
    <w:p w:rsidR="004D45AE" w:rsidRPr="000C3A8E" w:rsidRDefault="004D45AE" w:rsidP="00620C74">
      <w:pPr>
        <w:pStyle w:val="Textoindependiente"/>
        <w:rPr>
          <w:rFonts w:cs="Arial"/>
          <w:b/>
          <w:sz w:val="20"/>
        </w:rPr>
      </w:pPr>
    </w:p>
    <w:p w:rsidR="004D45AE" w:rsidRPr="000C3A8E" w:rsidRDefault="004D45AE" w:rsidP="00620C74">
      <w:pPr>
        <w:pStyle w:val="Textoindependiente"/>
        <w:ind w:left="-709" w:right="-658"/>
        <w:jc w:val="both"/>
        <w:rPr>
          <w:rFonts w:cs="Arial"/>
          <w:b/>
          <w:bCs/>
          <w:sz w:val="20"/>
        </w:rPr>
      </w:pPr>
      <w:r w:rsidRPr="000C3A8E">
        <w:rPr>
          <w:rFonts w:cs="Arial"/>
          <w:b/>
          <w:bCs/>
          <w:sz w:val="20"/>
        </w:rPr>
        <w:t>CIUDAD_______________________                 FECHA ___________________</w:t>
      </w:r>
    </w:p>
    <w:p w:rsidR="004D45AE" w:rsidRPr="000C3A8E" w:rsidRDefault="004D45AE" w:rsidP="00620C74">
      <w:pPr>
        <w:pStyle w:val="Textoindependiente"/>
        <w:ind w:left="-709" w:right="-658"/>
        <w:jc w:val="both"/>
        <w:rPr>
          <w:rFonts w:cs="Arial"/>
          <w:sz w:val="20"/>
        </w:rPr>
      </w:pPr>
    </w:p>
    <w:p w:rsidR="004D45AE" w:rsidRPr="000C3A8E" w:rsidRDefault="004D45AE" w:rsidP="00620C74">
      <w:pPr>
        <w:pStyle w:val="Textoindependiente"/>
        <w:ind w:left="-709" w:right="-658"/>
        <w:jc w:val="both"/>
        <w:rPr>
          <w:rFonts w:cs="Arial"/>
          <w:sz w:val="20"/>
        </w:rPr>
      </w:pPr>
      <w:r w:rsidRPr="000C3A8E">
        <w:rPr>
          <w:rFonts w:cs="Arial"/>
          <w:sz w:val="20"/>
        </w:rPr>
        <w:t xml:space="preserve">Me permito certificar la siguiente información con el objeto de ser incluida en el Sistema Integrado de Información Financiera SIIF. </w:t>
      </w:r>
    </w:p>
    <w:p w:rsidR="004D45AE" w:rsidRPr="000C3A8E" w:rsidRDefault="004D45AE" w:rsidP="00620C74">
      <w:pPr>
        <w:pStyle w:val="Textoindependiente"/>
        <w:ind w:left="-709" w:right="-658"/>
        <w:jc w:val="both"/>
        <w:rPr>
          <w:rFonts w:cs="Arial"/>
          <w:sz w:val="20"/>
        </w:rPr>
      </w:pPr>
    </w:p>
    <w:p w:rsidR="004D45AE" w:rsidRPr="000C3A8E" w:rsidRDefault="004D45AE" w:rsidP="00620C74">
      <w:pPr>
        <w:pStyle w:val="Textoindependiente"/>
        <w:ind w:left="-709" w:right="-658"/>
        <w:jc w:val="both"/>
        <w:rPr>
          <w:rFonts w:cs="Arial"/>
          <w:sz w:val="20"/>
        </w:rPr>
      </w:pPr>
      <w:r w:rsidRPr="000C3A8E">
        <w:rPr>
          <w:rFonts w:cs="Arial"/>
          <w:sz w:val="20"/>
        </w:rPr>
        <w:t>APERTURA ________                                         CANCELACIÓN________</w:t>
      </w:r>
    </w:p>
    <w:p w:rsidR="004D45AE" w:rsidRPr="000C3A8E" w:rsidRDefault="004D45AE" w:rsidP="00620C74">
      <w:pPr>
        <w:pStyle w:val="Textoindependiente"/>
        <w:ind w:left="-709" w:right="-658"/>
        <w:jc w:val="both"/>
        <w:rPr>
          <w:rFonts w:cs="Arial"/>
          <w:sz w:val="20"/>
        </w:rPr>
      </w:pPr>
    </w:p>
    <w:p w:rsidR="004D45AE" w:rsidRPr="000C3A8E" w:rsidRDefault="004D45AE" w:rsidP="00620C74">
      <w:pPr>
        <w:pStyle w:val="Textoindependiente"/>
        <w:ind w:left="-709" w:right="-658"/>
        <w:jc w:val="both"/>
        <w:rPr>
          <w:rFonts w:cs="Arial"/>
          <w:b/>
          <w:bCs/>
          <w:sz w:val="20"/>
        </w:rPr>
      </w:pPr>
      <w:r w:rsidRPr="000C3A8E">
        <w:rPr>
          <w:rFonts w:cs="Arial"/>
          <w:b/>
          <w:bCs/>
          <w:sz w:val="20"/>
        </w:rPr>
        <w:t>I. DATOS ENTIDAD INFORMANTE (Beneficiario)</w:t>
      </w:r>
    </w:p>
    <w:p w:rsidR="004D45AE" w:rsidRPr="000C3A8E" w:rsidRDefault="004D45AE" w:rsidP="00620C74">
      <w:pPr>
        <w:pStyle w:val="Textoindependiente"/>
        <w:ind w:left="-709" w:right="-658"/>
        <w:jc w:val="both"/>
        <w:rPr>
          <w:rFonts w:cs="Arial"/>
          <w:sz w:val="20"/>
        </w:rPr>
      </w:pPr>
    </w:p>
    <w:p w:rsidR="004D45AE" w:rsidRPr="000C3A8E" w:rsidRDefault="004D45AE" w:rsidP="00620C74">
      <w:pPr>
        <w:pStyle w:val="Textoindependiente"/>
        <w:ind w:left="-709" w:right="-658"/>
        <w:jc w:val="both"/>
        <w:rPr>
          <w:rFonts w:cs="Arial"/>
          <w:sz w:val="20"/>
        </w:rPr>
      </w:pPr>
      <w:r w:rsidRPr="000C3A8E">
        <w:rPr>
          <w:rFonts w:cs="Arial"/>
          <w:sz w:val="20"/>
        </w:rPr>
        <w:t>Entidad o beneficiario ___________________________ NIT ________________</w:t>
      </w:r>
    </w:p>
    <w:p w:rsidR="004D45AE" w:rsidRPr="000C3A8E" w:rsidRDefault="004D45AE" w:rsidP="00620C74">
      <w:pPr>
        <w:pStyle w:val="Textoindependiente"/>
        <w:ind w:left="-709" w:right="-658"/>
        <w:jc w:val="both"/>
        <w:rPr>
          <w:rFonts w:cs="Arial"/>
          <w:sz w:val="20"/>
        </w:rPr>
      </w:pPr>
      <w:r w:rsidRPr="000C3A8E">
        <w:rPr>
          <w:rFonts w:cs="Arial"/>
          <w:sz w:val="20"/>
        </w:rPr>
        <w:t xml:space="preserve">                                  ___________________________ Y/O</w:t>
      </w:r>
    </w:p>
    <w:p w:rsidR="004D45AE" w:rsidRPr="000C3A8E" w:rsidRDefault="004D45AE" w:rsidP="00620C74">
      <w:pPr>
        <w:pStyle w:val="Textoindependiente"/>
        <w:ind w:left="-709" w:right="-658"/>
        <w:jc w:val="both"/>
        <w:rPr>
          <w:rFonts w:cs="Arial"/>
          <w:sz w:val="20"/>
        </w:rPr>
      </w:pPr>
      <w:r w:rsidRPr="000C3A8E">
        <w:rPr>
          <w:rFonts w:cs="Arial"/>
          <w:sz w:val="20"/>
        </w:rPr>
        <w:t xml:space="preserve">                                  ___________________________ C.C. _______________</w:t>
      </w:r>
    </w:p>
    <w:p w:rsidR="004D45AE" w:rsidRPr="000C3A8E" w:rsidRDefault="004D45AE" w:rsidP="00620C74">
      <w:pPr>
        <w:pStyle w:val="Textoindependiente"/>
        <w:ind w:left="-709" w:right="-658"/>
        <w:jc w:val="both"/>
        <w:rPr>
          <w:rFonts w:cs="Arial"/>
          <w:sz w:val="20"/>
        </w:rPr>
      </w:pPr>
      <w:r w:rsidRPr="000C3A8E">
        <w:rPr>
          <w:rFonts w:cs="Arial"/>
          <w:sz w:val="20"/>
        </w:rPr>
        <w:t xml:space="preserve"> Dirección                   __________________ Teléfono________ Fax__________</w:t>
      </w:r>
    </w:p>
    <w:p w:rsidR="004D45AE" w:rsidRPr="000C3A8E" w:rsidRDefault="004D45AE" w:rsidP="00620C74">
      <w:pPr>
        <w:pStyle w:val="Textoindependiente"/>
        <w:ind w:left="-709" w:right="-658"/>
        <w:jc w:val="both"/>
        <w:rPr>
          <w:rFonts w:cs="Arial"/>
          <w:sz w:val="20"/>
        </w:rPr>
      </w:pPr>
      <w:r w:rsidRPr="000C3A8E">
        <w:rPr>
          <w:rFonts w:cs="Arial"/>
          <w:sz w:val="20"/>
        </w:rPr>
        <w:t xml:space="preserve">                                 __________________              ________</w:t>
      </w:r>
    </w:p>
    <w:p w:rsidR="004D45AE" w:rsidRPr="000C3A8E" w:rsidRDefault="004D45AE" w:rsidP="00620C74">
      <w:pPr>
        <w:pStyle w:val="Textoindependiente"/>
        <w:ind w:left="-709" w:right="-658"/>
        <w:jc w:val="both"/>
        <w:rPr>
          <w:rFonts w:cs="Arial"/>
          <w:sz w:val="20"/>
        </w:rPr>
      </w:pPr>
      <w:r w:rsidRPr="000C3A8E">
        <w:rPr>
          <w:rFonts w:cs="Arial"/>
          <w:sz w:val="20"/>
        </w:rPr>
        <w:t xml:space="preserve">                                 __________________</w:t>
      </w:r>
    </w:p>
    <w:p w:rsidR="004D45AE" w:rsidRPr="000C3A8E" w:rsidRDefault="004D45AE" w:rsidP="00620C74">
      <w:pPr>
        <w:pStyle w:val="Textoindependiente"/>
        <w:ind w:left="-709" w:right="-658"/>
        <w:jc w:val="both"/>
        <w:rPr>
          <w:rFonts w:cs="Arial"/>
          <w:sz w:val="20"/>
        </w:rPr>
      </w:pPr>
      <w:r w:rsidRPr="000C3A8E">
        <w:rPr>
          <w:rFonts w:cs="Arial"/>
          <w:sz w:val="20"/>
        </w:rPr>
        <w:t>Departamento _______________ Ciudad_______________ Municipio________</w:t>
      </w:r>
    </w:p>
    <w:p w:rsidR="004D45AE" w:rsidRPr="000C3A8E" w:rsidRDefault="004D45AE" w:rsidP="00620C74">
      <w:pPr>
        <w:pStyle w:val="Textoindependiente"/>
        <w:ind w:left="-709" w:right="-658"/>
        <w:jc w:val="both"/>
        <w:rPr>
          <w:rFonts w:cs="Arial"/>
          <w:sz w:val="20"/>
        </w:rPr>
      </w:pPr>
    </w:p>
    <w:p w:rsidR="004D45AE" w:rsidRPr="000C3A8E" w:rsidRDefault="004D45AE" w:rsidP="00620C74">
      <w:pPr>
        <w:pStyle w:val="Textoindependiente"/>
        <w:ind w:left="-709" w:right="-658"/>
        <w:jc w:val="both"/>
        <w:rPr>
          <w:rFonts w:cs="Arial"/>
          <w:sz w:val="20"/>
        </w:rPr>
      </w:pPr>
      <w:r w:rsidRPr="000C3A8E">
        <w:rPr>
          <w:rFonts w:cs="Arial"/>
          <w:sz w:val="20"/>
        </w:rPr>
        <w:t xml:space="preserve">Denominación de la cuenta    </w:t>
      </w:r>
      <w:r w:rsidRPr="000C3A8E">
        <w:rPr>
          <w:rFonts w:cs="Arial"/>
          <w:b/>
          <w:bCs/>
          <w:sz w:val="20"/>
        </w:rPr>
        <w:t xml:space="preserve">Corriente      </w:t>
      </w:r>
      <w:r w:rsidRPr="000C3A8E">
        <w:rPr>
          <w:rFonts w:cs="Arial"/>
          <w:sz w:val="20"/>
        </w:rPr>
        <w:t>______</w:t>
      </w:r>
    </w:p>
    <w:p w:rsidR="004D45AE" w:rsidRPr="000C3A8E" w:rsidRDefault="004D45AE" w:rsidP="00620C74">
      <w:pPr>
        <w:pStyle w:val="Textoindependiente"/>
        <w:tabs>
          <w:tab w:val="left" w:pos="3119"/>
        </w:tabs>
        <w:ind w:left="-709" w:right="-658"/>
        <w:jc w:val="both"/>
        <w:rPr>
          <w:rFonts w:cs="Arial"/>
          <w:sz w:val="20"/>
        </w:rPr>
      </w:pPr>
      <w:r w:rsidRPr="000C3A8E">
        <w:rPr>
          <w:rFonts w:cs="Arial"/>
          <w:sz w:val="20"/>
        </w:rPr>
        <w:t xml:space="preserve">                                            </w:t>
      </w:r>
      <w:r w:rsidR="00620C74">
        <w:rPr>
          <w:rFonts w:cs="Arial"/>
          <w:sz w:val="20"/>
        </w:rPr>
        <w:t xml:space="preserve">   </w:t>
      </w:r>
      <w:r w:rsidRPr="000C3A8E">
        <w:rPr>
          <w:rFonts w:cs="Arial"/>
          <w:sz w:val="20"/>
        </w:rPr>
        <w:t xml:space="preserve"> </w:t>
      </w:r>
      <w:r w:rsidRPr="000C3A8E">
        <w:rPr>
          <w:rFonts w:cs="Arial"/>
          <w:b/>
          <w:bCs/>
          <w:sz w:val="20"/>
        </w:rPr>
        <w:t xml:space="preserve">Ahorros       </w:t>
      </w:r>
      <w:r w:rsidRPr="000C3A8E">
        <w:rPr>
          <w:rFonts w:cs="Arial"/>
          <w:sz w:val="20"/>
        </w:rPr>
        <w:t>______</w:t>
      </w:r>
    </w:p>
    <w:p w:rsidR="004D45AE" w:rsidRPr="000C3A8E" w:rsidRDefault="004D45AE" w:rsidP="00620C74">
      <w:pPr>
        <w:pStyle w:val="Textoindependiente"/>
        <w:ind w:left="-709" w:right="-658"/>
        <w:jc w:val="both"/>
        <w:rPr>
          <w:rFonts w:cs="Arial"/>
          <w:sz w:val="20"/>
        </w:rPr>
      </w:pPr>
    </w:p>
    <w:p w:rsidR="004D45AE" w:rsidRPr="000C3A8E" w:rsidRDefault="004D45AE" w:rsidP="00620C74">
      <w:pPr>
        <w:pStyle w:val="Textoindependiente"/>
        <w:ind w:left="-709" w:right="-658"/>
        <w:jc w:val="both"/>
        <w:rPr>
          <w:rFonts w:cs="Arial"/>
          <w:sz w:val="20"/>
        </w:rPr>
      </w:pPr>
      <w:r w:rsidRPr="000C3A8E">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4D45AE" w:rsidRPr="000C3A8E" w:rsidRDefault="004D45AE" w:rsidP="00620C74">
      <w:pPr>
        <w:pStyle w:val="Textoindependiente"/>
        <w:ind w:left="-709" w:right="-658"/>
        <w:jc w:val="both"/>
        <w:rPr>
          <w:rFonts w:cs="Arial"/>
          <w:sz w:val="20"/>
        </w:rPr>
      </w:pPr>
    </w:p>
    <w:p w:rsidR="004D45AE" w:rsidRPr="000C3A8E" w:rsidRDefault="004D45AE" w:rsidP="00620C74">
      <w:pPr>
        <w:pStyle w:val="Textoindependiente"/>
        <w:numPr>
          <w:ilvl w:val="0"/>
          <w:numId w:val="6"/>
        </w:numPr>
        <w:suppressAutoHyphens/>
        <w:autoSpaceDN w:val="0"/>
        <w:ind w:left="-426" w:right="-658" w:hanging="284"/>
        <w:jc w:val="both"/>
        <w:textAlignment w:val="baseline"/>
        <w:rPr>
          <w:rFonts w:cs="Arial"/>
          <w:sz w:val="20"/>
        </w:rPr>
      </w:pPr>
      <w:r w:rsidRPr="000C3A8E">
        <w:rPr>
          <w:rFonts w:cs="Arial"/>
          <w:sz w:val="20"/>
        </w:rPr>
        <w:t>Si es a través de correo electrónico el contratista verificará que los recursos fueron recibidos y dará respuesta al correo electrónico de la Tesorería de la Entidad dentro del siguiente día hábil.</w:t>
      </w:r>
    </w:p>
    <w:p w:rsidR="004D45AE" w:rsidRPr="000C3A8E" w:rsidRDefault="004D45AE" w:rsidP="00620C74">
      <w:pPr>
        <w:pStyle w:val="Textoindependiente"/>
        <w:ind w:left="-426" w:right="-658" w:hanging="284"/>
        <w:jc w:val="both"/>
        <w:rPr>
          <w:rFonts w:cs="Arial"/>
          <w:sz w:val="20"/>
        </w:rPr>
      </w:pPr>
    </w:p>
    <w:p w:rsidR="004D45AE" w:rsidRPr="000C3A8E" w:rsidRDefault="004D45AE" w:rsidP="00620C74">
      <w:pPr>
        <w:pStyle w:val="Textoindependiente"/>
        <w:ind w:left="-426" w:right="-658" w:hanging="284"/>
        <w:jc w:val="both"/>
        <w:rPr>
          <w:rFonts w:cs="Arial"/>
          <w:sz w:val="20"/>
        </w:rPr>
      </w:pPr>
      <w:r w:rsidRPr="000C3A8E">
        <w:rPr>
          <w:rFonts w:cs="Arial"/>
          <w:sz w:val="20"/>
        </w:rPr>
        <w:t>CORREO ELECTRÓNICO: ______________________________SI (___)</w:t>
      </w:r>
    </w:p>
    <w:p w:rsidR="004D45AE" w:rsidRPr="000C3A8E" w:rsidRDefault="004D45AE" w:rsidP="00620C74">
      <w:pPr>
        <w:pStyle w:val="Textoindependiente"/>
        <w:ind w:left="-426" w:right="-658" w:hanging="284"/>
        <w:jc w:val="both"/>
        <w:rPr>
          <w:rFonts w:cs="Arial"/>
          <w:sz w:val="20"/>
        </w:rPr>
      </w:pPr>
      <w:r w:rsidRPr="000C3A8E">
        <w:rPr>
          <w:rFonts w:cs="Arial"/>
          <w:sz w:val="20"/>
        </w:rPr>
        <w:t>TELÉFONO: ______________________________ SI (___)</w:t>
      </w:r>
    </w:p>
    <w:p w:rsidR="004D45AE" w:rsidRPr="000C3A8E" w:rsidRDefault="004D45AE" w:rsidP="00620C74">
      <w:pPr>
        <w:pStyle w:val="Textoindependiente"/>
        <w:jc w:val="both"/>
        <w:rPr>
          <w:rFonts w:cs="Arial"/>
          <w:b/>
          <w:bCs/>
          <w:sz w:val="20"/>
        </w:rPr>
      </w:pPr>
    </w:p>
    <w:p w:rsidR="004D45AE" w:rsidRPr="000C3A8E" w:rsidRDefault="004D45AE" w:rsidP="00620C74">
      <w:pPr>
        <w:pStyle w:val="Textoindependiente"/>
        <w:ind w:left="-709"/>
        <w:jc w:val="both"/>
        <w:rPr>
          <w:rFonts w:cs="Arial"/>
          <w:b/>
          <w:bCs/>
          <w:sz w:val="20"/>
        </w:rPr>
      </w:pPr>
      <w:r w:rsidRPr="000C3A8E">
        <w:rPr>
          <w:rFonts w:cs="Arial"/>
          <w:b/>
          <w:bCs/>
          <w:sz w:val="20"/>
        </w:rPr>
        <w:t xml:space="preserve">II. DATOS DE LA ENTIDAD FINANCIERA: </w:t>
      </w:r>
    </w:p>
    <w:p w:rsidR="004D45AE" w:rsidRPr="000C3A8E" w:rsidRDefault="004D45AE" w:rsidP="00620C74">
      <w:pPr>
        <w:pStyle w:val="Textoindependiente"/>
        <w:ind w:left="-709"/>
        <w:jc w:val="both"/>
        <w:rPr>
          <w:rFonts w:cs="Arial"/>
          <w:sz w:val="20"/>
        </w:rPr>
      </w:pPr>
    </w:p>
    <w:p w:rsidR="004D45AE" w:rsidRPr="000C3A8E" w:rsidRDefault="004D45AE" w:rsidP="00620C74">
      <w:pPr>
        <w:pStyle w:val="Textoindependiente"/>
        <w:ind w:left="-709"/>
        <w:jc w:val="both"/>
        <w:rPr>
          <w:rFonts w:cs="Arial"/>
          <w:sz w:val="20"/>
        </w:rPr>
      </w:pPr>
      <w:r w:rsidRPr="000C3A8E">
        <w:rPr>
          <w:rFonts w:cs="Arial"/>
          <w:sz w:val="20"/>
        </w:rPr>
        <w:t>Entidad Financiera __________________________ Código _________________</w:t>
      </w:r>
    </w:p>
    <w:p w:rsidR="004D45AE" w:rsidRPr="000C3A8E" w:rsidRDefault="004D45AE" w:rsidP="00620C74">
      <w:pPr>
        <w:pStyle w:val="Textoindependiente"/>
        <w:ind w:left="-709"/>
        <w:jc w:val="both"/>
        <w:rPr>
          <w:rFonts w:cs="Arial"/>
          <w:sz w:val="20"/>
        </w:rPr>
      </w:pPr>
      <w:r w:rsidRPr="000C3A8E">
        <w:rPr>
          <w:rFonts w:cs="Arial"/>
          <w:sz w:val="20"/>
        </w:rPr>
        <w:t>Sucursal _________________Código ________________Ciudad_____________</w:t>
      </w:r>
    </w:p>
    <w:p w:rsidR="004D45AE" w:rsidRPr="000C3A8E" w:rsidRDefault="004D45AE" w:rsidP="00620C74">
      <w:pPr>
        <w:pStyle w:val="Textoindependiente"/>
        <w:ind w:left="-709"/>
        <w:jc w:val="both"/>
        <w:rPr>
          <w:rFonts w:cs="Arial"/>
          <w:sz w:val="20"/>
        </w:rPr>
      </w:pPr>
      <w:r w:rsidRPr="000C3A8E">
        <w:rPr>
          <w:rFonts w:cs="Arial"/>
          <w:sz w:val="20"/>
        </w:rPr>
        <w:t>Dirección _______________Teléfono_____________ Fax______________</w:t>
      </w:r>
    </w:p>
    <w:p w:rsidR="004D45AE" w:rsidRPr="000C3A8E" w:rsidRDefault="004D45AE" w:rsidP="00620C74">
      <w:pPr>
        <w:pStyle w:val="Textoindependiente"/>
        <w:ind w:left="-709"/>
        <w:jc w:val="both"/>
        <w:rPr>
          <w:rFonts w:cs="Arial"/>
          <w:sz w:val="20"/>
        </w:rPr>
      </w:pPr>
      <w:r w:rsidRPr="000C3A8E">
        <w:rPr>
          <w:rFonts w:cs="Arial"/>
          <w:sz w:val="20"/>
        </w:rPr>
        <w:t>Número de la cuenta _____________________________</w:t>
      </w:r>
    </w:p>
    <w:p w:rsidR="00C7235F" w:rsidRDefault="00C7235F" w:rsidP="00620C74">
      <w:pPr>
        <w:ind w:left="-142"/>
        <w:jc w:val="center"/>
        <w:rPr>
          <w:b/>
          <w:noProof/>
          <w:lang w:val="es-ES"/>
        </w:rPr>
      </w:pPr>
    </w:p>
    <w:p w:rsidR="004D45AE" w:rsidRPr="000C3A8E" w:rsidRDefault="004D45AE" w:rsidP="00620C74">
      <w:pPr>
        <w:pStyle w:val="Textoindependiente"/>
        <w:suppressAutoHyphens/>
        <w:autoSpaceDN w:val="0"/>
        <w:ind w:left="-709" w:right="-658"/>
        <w:jc w:val="both"/>
        <w:textAlignment w:val="baseline"/>
        <w:rPr>
          <w:rFonts w:cs="Arial"/>
          <w:b/>
          <w:sz w:val="20"/>
        </w:rPr>
      </w:pPr>
      <w:r w:rsidRPr="000C3A8E">
        <w:rPr>
          <w:rFonts w:cs="Arial"/>
          <w:b/>
          <w:sz w:val="20"/>
        </w:rPr>
        <w:t xml:space="preserve">NOTA: </w:t>
      </w:r>
      <w:r w:rsidRPr="000C3A8E">
        <w:rPr>
          <w:rFonts w:cs="Arial"/>
          <w:sz w:val="20"/>
        </w:rPr>
        <w:t>La información contenida en el presente formulario debe ser coherente con la contenida en la Certificación Bancaria.</w:t>
      </w:r>
      <w:r w:rsidRPr="000C3A8E">
        <w:rPr>
          <w:rFonts w:cs="Arial"/>
          <w:b/>
          <w:sz w:val="20"/>
        </w:rPr>
        <w:t xml:space="preserve"> (</w:t>
      </w:r>
      <w:r w:rsidRPr="000C3A8E">
        <w:rPr>
          <w:rFonts w:cs="Arial"/>
          <w:b/>
          <w:i/>
          <w:color w:val="FF0000"/>
          <w:sz w:val="20"/>
          <w:shd w:val="clear" w:color="auto" w:fill="FDE9D9"/>
        </w:rPr>
        <w:t>Adjuntar original Certificación Bancaria</w:t>
      </w:r>
      <w:r w:rsidRPr="000C3A8E">
        <w:rPr>
          <w:rFonts w:cs="Arial"/>
          <w:b/>
          <w:sz w:val="20"/>
        </w:rPr>
        <w:t>)</w:t>
      </w:r>
    </w:p>
    <w:p w:rsidR="004D45AE" w:rsidRPr="000C3A8E" w:rsidRDefault="004D45AE" w:rsidP="00620C74">
      <w:pPr>
        <w:pStyle w:val="Textoindependiente"/>
        <w:ind w:left="-709" w:right="-658"/>
        <w:jc w:val="both"/>
        <w:rPr>
          <w:rFonts w:cs="Arial"/>
          <w:sz w:val="20"/>
        </w:rPr>
      </w:pPr>
    </w:p>
    <w:p w:rsidR="004D45AE" w:rsidRPr="000C3A8E" w:rsidRDefault="004D45AE" w:rsidP="00620C74">
      <w:pPr>
        <w:ind w:left="-709" w:right="-658"/>
        <w:jc w:val="both"/>
      </w:pPr>
      <w:r w:rsidRPr="000C3A8E">
        <w:rPr>
          <w:b/>
        </w:rPr>
        <w:t>RAZON SOCIAL DEL PROPONENTE:</w:t>
      </w:r>
      <w:r w:rsidRPr="000C3A8E">
        <w:t xml:space="preserve"> _______________________________________</w:t>
      </w:r>
    </w:p>
    <w:p w:rsidR="004D45AE" w:rsidRPr="000C3A8E" w:rsidRDefault="004D45AE" w:rsidP="00620C74">
      <w:pPr>
        <w:ind w:left="-709" w:right="-658"/>
        <w:jc w:val="both"/>
      </w:pPr>
      <w:r w:rsidRPr="000C3A8E">
        <w:rPr>
          <w:b/>
        </w:rPr>
        <w:t>Nombre del Representante Legal:</w:t>
      </w:r>
      <w:r w:rsidRPr="000C3A8E">
        <w:t xml:space="preserve"> _______________________________</w:t>
      </w:r>
    </w:p>
    <w:p w:rsidR="004D45AE" w:rsidRPr="00A26FD7" w:rsidRDefault="004D45AE" w:rsidP="00620C74">
      <w:pPr>
        <w:ind w:left="-709" w:right="-658"/>
        <w:jc w:val="both"/>
      </w:pPr>
      <w:r w:rsidRPr="000C3A8E">
        <w:rPr>
          <w:b/>
        </w:rPr>
        <w:t>Firma del Representante Legal:</w:t>
      </w:r>
      <w:r w:rsidRPr="000C3A8E">
        <w:t xml:space="preserve"> _______________________</w:t>
      </w:r>
    </w:p>
    <w:p w:rsidR="004D45AE" w:rsidRPr="000C3A8E" w:rsidRDefault="004D45AE" w:rsidP="00620C74">
      <w:pPr>
        <w:pStyle w:val="Textoindependiente"/>
        <w:ind w:left="-709"/>
        <w:jc w:val="both"/>
        <w:rPr>
          <w:rFonts w:cs="Arial"/>
          <w:sz w:val="20"/>
        </w:rPr>
      </w:pPr>
      <w:r w:rsidRPr="000C3A8E">
        <w:rPr>
          <w:rFonts w:cs="Arial"/>
          <w:b/>
          <w:sz w:val="20"/>
        </w:rPr>
        <w:t xml:space="preserve">C.C. </w:t>
      </w:r>
      <w:r w:rsidR="00620C74" w:rsidRPr="000C3A8E">
        <w:rPr>
          <w:rFonts w:cs="Arial"/>
          <w:b/>
          <w:sz w:val="20"/>
        </w:rPr>
        <w:t>No.:</w:t>
      </w:r>
      <w:r w:rsidR="00620C74" w:rsidRPr="000C3A8E">
        <w:rPr>
          <w:rFonts w:cs="Arial"/>
          <w:sz w:val="20"/>
        </w:rPr>
        <w:t xml:space="preserve"> _</w:t>
      </w:r>
      <w:r w:rsidRPr="000C3A8E">
        <w:rPr>
          <w:rFonts w:cs="Arial"/>
          <w:sz w:val="20"/>
        </w:rPr>
        <w:t>__________________________</w:t>
      </w:r>
    </w:p>
    <w:p w:rsidR="00A26FD7" w:rsidRDefault="00A26FD7" w:rsidP="004D45AE">
      <w:pPr>
        <w:pStyle w:val="Ttulo10"/>
        <w:ind w:left="-567"/>
        <w:rPr>
          <w:rFonts w:cs="Arial"/>
          <w:bCs/>
          <w:sz w:val="20"/>
          <w:szCs w:val="20"/>
        </w:rPr>
      </w:pPr>
    </w:p>
    <w:p w:rsidR="00A26FD7" w:rsidRDefault="00A26FD7" w:rsidP="004D45AE">
      <w:pPr>
        <w:pStyle w:val="Ttulo10"/>
        <w:ind w:left="-567"/>
        <w:rPr>
          <w:rFonts w:cs="Arial"/>
          <w:bCs/>
          <w:sz w:val="20"/>
          <w:szCs w:val="20"/>
        </w:rPr>
      </w:pPr>
    </w:p>
    <w:p w:rsidR="004D45AE" w:rsidRPr="004D45AE" w:rsidRDefault="004D45AE" w:rsidP="004D45AE">
      <w:pPr>
        <w:pStyle w:val="Ttulo10"/>
        <w:ind w:left="-567"/>
        <w:rPr>
          <w:rFonts w:cs="Arial"/>
          <w:bCs/>
          <w:sz w:val="20"/>
          <w:szCs w:val="20"/>
        </w:rPr>
      </w:pPr>
      <w:r w:rsidRPr="004D45AE">
        <w:rPr>
          <w:rFonts w:cs="Arial"/>
          <w:bCs/>
          <w:sz w:val="20"/>
          <w:szCs w:val="20"/>
        </w:rPr>
        <w:lastRenderedPageBreak/>
        <w:t xml:space="preserve">FORMULARIO No. 3 </w:t>
      </w:r>
    </w:p>
    <w:p w:rsidR="004D45AE" w:rsidRPr="004D45AE" w:rsidRDefault="004D45AE" w:rsidP="004D45AE">
      <w:pPr>
        <w:pStyle w:val="Textoindependiente"/>
        <w:ind w:left="-567"/>
        <w:jc w:val="center"/>
        <w:rPr>
          <w:rFonts w:cs="Arial"/>
          <w:b/>
          <w:sz w:val="20"/>
        </w:rPr>
      </w:pPr>
      <w:r w:rsidRPr="004D45AE">
        <w:rPr>
          <w:rFonts w:cs="Arial"/>
          <w:b/>
          <w:sz w:val="20"/>
        </w:rPr>
        <w:t>COMPROMISO ANTICORRUPCIÓN</w:t>
      </w:r>
    </w:p>
    <w:p w:rsidR="004D45AE" w:rsidRPr="00AD576A" w:rsidRDefault="004D45AE" w:rsidP="004D45AE">
      <w:pPr>
        <w:ind w:left="-567"/>
        <w:jc w:val="both"/>
        <w:rPr>
          <w:sz w:val="22"/>
          <w:szCs w:val="22"/>
        </w:rPr>
      </w:pPr>
    </w:p>
    <w:p w:rsidR="004D45AE" w:rsidRPr="0071394B" w:rsidRDefault="00C31F8B" w:rsidP="004D45AE">
      <w:pPr>
        <w:ind w:left="-709" w:right="-658"/>
        <w:jc w:val="both"/>
        <w:rPr>
          <w:rFonts w:eastAsiaTheme="minorEastAsia"/>
          <w:color w:val="FF8F8F"/>
          <w:sz w:val="19"/>
          <w:szCs w:val="19"/>
        </w:rPr>
      </w:pPr>
      <w:sdt>
        <w:sdtPr>
          <w:rPr>
            <w:sz w:val="19"/>
            <w:szCs w:val="19"/>
          </w:rPr>
          <w:id w:val="494767345"/>
          <w:placeholder>
            <w:docPart w:val="B6BE120BF56B41B8A3F600F0B91DCCDB"/>
          </w:placeholder>
          <w15:color w:val="800000"/>
          <w:text/>
        </w:sdtPr>
        <w:sdtEndPr/>
        <w:sdtContent>
          <w:r w:rsidR="00D87921">
            <w:rPr>
              <w:sz w:val="19"/>
              <w:szCs w:val="19"/>
            </w:rPr>
            <w:t>Santiago de Cali,</w:t>
          </w:r>
        </w:sdtContent>
      </w:sdt>
      <w:r w:rsidR="004D45AE" w:rsidRPr="0071394B">
        <w:rPr>
          <w:sz w:val="19"/>
          <w:szCs w:val="19"/>
        </w:rPr>
        <w:t xml:space="preserve">, </w:t>
      </w:r>
      <w:sdt>
        <w:sdtPr>
          <w:rPr>
            <w:sz w:val="19"/>
            <w:szCs w:val="19"/>
          </w:rPr>
          <w:id w:val="1709139672"/>
          <w:placeholder>
            <w:docPart w:val="BD89332C5330484095087AE7CDBD4475"/>
          </w:placeholder>
          <w:showingPlcHdr/>
          <w15:color w:val="800000"/>
          <w:date w:fullDate="2021-04-13T00:00:00Z">
            <w:dateFormat w:val="d 'de' MMMM 'de' yyyy"/>
            <w:lid w:val="es-CO"/>
            <w:storeMappedDataAs w:val="dateTime"/>
            <w:calendar w:val="gregorian"/>
          </w:date>
        </w:sdtPr>
        <w:sdtEndPr/>
        <w:sdtContent>
          <w:r w:rsidR="004D45AE" w:rsidRPr="0071394B">
            <w:rPr>
              <w:rStyle w:val="Textodelmarcadordeposicin"/>
              <w:rFonts w:eastAsiaTheme="minorEastAsia"/>
              <w:color w:val="FF8F8F"/>
              <w:sz w:val="19"/>
              <w:szCs w:val="19"/>
            </w:rPr>
            <w:t>seleccionar la fecha.</w:t>
          </w:r>
        </w:sdtContent>
      </w:sdt>
    </w:p>
    <w:p w:rsidR="004D45AE" w:rsidRPr="0071394B" w:rsidRDefault="004D45AE" w:rsidP="004D45AE">
      <w:pPr>
        <w:ind w:left="-709" w:right="-658"/>
        <w:jc w:val="both"/>
        <w:rPr>
          <w:sz w:val="19"/>
          <w:szCs w:val="19"/>
        </w:rPr>
      </w:pPr>
    </w:p>
    <w:p w:rsidR="004D45AE" w:rsidRPr="0071394B" w:rsidRDefault="004D45AE" w:rsidP="004D45AE">
      <w:pPr>
        <w:ind w:left="-709" w:right="-658"/>
        <w:jc w:val="both"/>
        <w:rPr>
          <w:sz w:val="19"/>
          <w:szCs w:val="19"/>
        </w:rPr>
      </w:pPr>
      <w:r w:rsidRPr="0071394B">
        <w:rPr>
          <w:sz w:val="19"/>
          <w:szCs w:val="19"/>
        </w:rPr>
        <w:t>Señores.</w:t>
      </w:r>
    </w:p>
    <w:p w:rsidR="004D45AE" w:rsidRPr="0071394B" w:rsidRDefault="004D45AE" w:rsidP="004D45AE">
      <w:pPr>
        <w:ind w:left="-709" w:right="-658"/>
        <w:jc w:val="both"/>
        <w:rPr>
          <w:sz w:val="19"/>
          <w:szCs w:val="19"/>
        </w:rPr>
      </w:pPr>
      <w:r w:rsidRPr="0071394B">
        <w:rPr>
          <w:sz w:val="19"/>
          <w:szCs w:val="19"/>
        </w:rPr>
        <w:t xml:space="preserve">POLICÍA NACIONAL – </w:t>
      </w:r>
      <w:sdt>
        <w:sdtPr>
          <w:rPr>
            <w:sz w:val="19"/>
            <w:szCs w:val="19"/>
          </w:rPr>
          <w:id w:val="-1099015240"/>
          <w:placeholder>
            <w:docPart w:val="EABF1BBF230A46C183BDB1E87412806A"/>
          </w:placeholder>
          <w15:color w:val="800000"/>
          <w:text/>
        </w:sdtPr>
        <w:sdtEndPr/>
        <w:sdtContent>
          <w:r w:rsidR="00D87921">
            <w:rPr>
              <w:sz w:val="19"/>
              <w:szCs w:val="19"/>
            </w:rPr>
            <w:t>REGIONAL DE ASEGURAMIENTO EN SALUD N°4</w:t>
          </w:r>
        </w:sdtContent>
      </w:sdt>
    </w:p>
    <w:p w:rsidR="004D45AE" w:rsidRPr="0071394B" w:rsidRDefault="004D45AE" w:rsidP="004D45AE">
      <w:pPr>
        <w:ind w:left="-709" w:right="-658"/>
        <w:jc w:val="both"/>
        <w:rPr>
          <w:sz w:val="19"/>
          <w:szCs w:val="19"/>
        </w:rPr>
      </w:pPr>
      <w:r w:rsidRPr="0071394B">
        <w:rPr>
          <w:sz w:val="19"/>
          <w:szCs w:val="19"/>
        </w:rPr>
        <w:t>Ciudad.</w:t>
      </w:r>
    </w:p>
    <w:p w:rsidR="004D45AE" w:rsidRPr="0071394B" w:rsidRDefault="004D45AE" w:rsidP="004D45AE">
      <w:pPr>
        <w:ind w:left="-709" w:right="-658"/>
        <w:jc w:val="both"/>
        <w:rPr>
          <w:sz w:val="19"/>
          <w:szCs w:val="19"/>
        </w:rPr>
      </w:pPr>
    </w:p>
    <w:p w:rsidR="004D45AE" w:rsidRPr="0071394B" w:rsidRDefault="004D45AE" w:rsidP="004D45AE">
      <w:pPr>
        <w:ind w:left="-709" w:right="-658"/>
        <w:jc w:val="both"/>
        <w:rPr>
          <w:b/>
          <w:color w:val="000000"/>
          <w:sz w:val="19"/>
          <w:szCs w:val="19"/>
        </w:rPr>
      </w:pPr>
      <w:r w:rsidRPr="0071394B">
        <w:rPr>
          <w:sz w:val="19"/>
          <w:szCs w:val="19"/>
        </w:rPr>
        <w:t xml:space="preserve">Referencia: Compromiso anticorrupción del proceso de </w:t>
      </w:r>
      <w:sdt>
        <w:sdtPr>
          <w:rPr>
            <w:sz w:val="19"/>
            <w:szCs w:val="19"/>
          </w:rPr>
          <w:id w:val="-170873737"/>
          <w:placeholder>
            <w:docPart w:val="DA36CB15520E4919B8036D1454595D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D87921">
            <w:rPr>
              <w:sz w:val="19"/>
              <w:szCs w:val="19"/>
            </w:rPr>
            <w:t xml:space="preserve">Mínima Cuantía </w:t>
          </w:r>
        </w:sdtContent>
      </w:sdt>
      <w:r w:rsidRPr="0071394B">
        <w:rPr>
          <w:sz w:val="19"/>
          <w:szCs w:val="19"/>
        </w:rPr>
        <w:t xml:space="preserve">, Número </w:t>
      </w:r>
      <w:sdt>
        <w:sdtPr>
          <w:rPr>
            <w:b/>
            <w:sz w:val="19"/>
            <w:szCs w:val="19"/>
            <w:highlight w:val="yellow"/>
          </w:rPr>
          <w:id w:val="-1255356902"/>
          <w:placeholder>
            <w:docPart w:val="7DFDB2BA6F1F4C1FA2E60EF5F1E91290"/>
          </w:placeholder>
          <w15:color w:val="800000"/>
          <w:text/>
        </w:sdtPr>
        <w:sdtEndPr/>
        <w:sdtContent>
          <w:r w:rsidR="00D87921">
            <w:rPr>
              <w:b/>
              <w:sz w:val="19"/>
              <w:szCs w:val="19"/>
              <w:highlight w:val="yellow"/>
            </w:rPr>
            <w:t>PN RASES4 MIC 221/2025</w:t>
          </w:r>
        </w:sdtContent>
      </w:sdt>
      <w:r w:rsidRPr="0071394B">
        <w:rPr>
          <w:sz w:val="19"/>
          <w:szCs w:val="19"/>
        </w:rPr>
        <w:t xml:space="preserve">  cuyo objeto es: </w:t>
      </w:r>
      <w:sdt>
        <w:sdtPr>
          <w:rPr>
            <w:b/>
            <w:sz w:val="19"/>
            <w:szCs w:val="19"/>
          </w:rPr>
          <w:id w:val="1251242312"/>
          <w:placeholder>
            <w:docPart w:val="C11F9711D1A14D2B9A75E9E8B608202E"/>
          </w:placeholder>
          <w15:color w:val="800000"/>
          <w:text/>
        </w:sdtPr>
        <w:sdtEndPr/>
        <w:sdtContent>
          <w:r w:rsidR="00D87921">
            <w:rPr>
              <w:b/>
              <w:sz w:val="19"/>
              <w:szCs w:val="19"/>
            </w:rPr>
            <w:t>PRESTACIÓN DE SERVICIOS MEDICOS HOSPITALARIOS ESPECIALIZADOS EN ORTOPEDIA Y TRAUMATOLOGÍA, QUE INCLUYE: CONSULTA AMBULATORIA POR PRIMERA VEZ Y CONTROLES EN MEDICINA ESPECIALIZADA; MANEJO DEL PACIENTE INCLUYENDO: ATENCION MEDICA DE PACIENTES TRIAGE II Y III, PROCEDIMIENTOS DIAGNÓSTICOS Y TERAPÉUTICOS, EXAMENES DIAGNOSTICOS, HOSPITALIZACION Y PROCEDIMIENTOS QUIRÚRGICOS INCLUIDOS EN EL ACUERDO NO. 002 DEL 27 DE ABRIL DE 2001 POR EL CUAL SE ESTABLECE EL PLAN DE SERVICIOS DE SANIDAD MILITAR Y POLICIA NACIONAL, Y LOS QUE NO SE ENCUENTRAN EN EL ACUERDO NO. 002 DEL 27 DE ABRIL DE 2001 QUE SEAN APROBADOS POR EQUIPO INTERDISCIPLINARIO DE PROFESIONALES EN LA SALUD DISAN O AQUELLOS AMPARADOS BAJO ACCION CONSTITUCIONAL DE TUTELA. PARA LOS USUARIOS Y BENEFICIARIOS DEL SUBSISTEMA DE SALUD DE LA POLICIA NACIONAL EN EL DEPARTAMENTO DE NARIÑO</w:t>
          </w:r>
        </w:sdtContent>
      </w:sdt>
    </w:p>
    <w:p w:rsidR="004D45AE" w:rsidRPr="0071394B" w:rsidRDefault="004D45AE" w:rsidP="004D45AE">
      <w:pPr>
        <w:ind w:left="-709" w:right="-658"/>
        <w:jc w:val="both"/>
        <w:rPr>
          <w:sz w:val="19"/>
          <w:szCs w:val="19"/>
          <w:lang w:eastAsia="es-CO"/>
        </w:rPr>
      </w:pPr>
    </w:p>
    <w:p w:rsidR="004D45AE" w:rsidRPr="0071394B" w:rsidRDefault="004D45AE" w:rsidP="004D45AE">
      <w:pPr>
        <w:ind w:left="-709" w:right="-658"/>
        <w:jc w:val="both"/>
        <w:rPr>
          <w:sz w:val="19"/>
          <w:szCs w:val="19"/>
          <w:lang w:eastAsia="es-CO"/>
        </w:rPr>
      </w:pPr>
      <w:r w:rsidRPr="0071394B">
        <w:rPr>
          <w:sz w:val="19"/>
          <w:szCs w:val="19"/>
          <w:lang w:eastAsia="es-CO"/>
        </w:rPr>
        <w:t>El (los) suscrito(s) a saber</w:t>
      </w:r>
      <w:r w:rsidRPr="0071394B">
        <w:rPr>
          <w:sz w:val="19"/>
          <w:szCs w:val="19"/>
        </w:rPr>
        <w:t xml:space="preserve"> </w:t>
      </w:r>
      <w:sdt>
        <w:sdtPr>
          <w:rPr>
            <w:sz w:val="19"/>
            <w:szCs w:val="19"/>
          </w:rPr>
          <w:id w:val="803267171"/>
          <w:placeholder>
            <w:docPart w:val="58E5EC33A667447DB74C90F261CC186E"/>
          </w:placeholder>
          <w:showingPlcHdr/>
          <w15:color w:val="800000"/>
          <w:text/>
        </w:sdtPr>
        <w:sdtEndPr>
          <w:rPr>
            <w:lang w:eastAsia="es-CO"/>
          </w:rPr>
        </w:sdtEndPr>
        <w:sdtContent>
          <w:r w:rsidRPr="0071394B">
            <w:rPr>
              <w:rStyle w:val="Textodelmarcadordeposicin"/>
              <w:color w:val="FF8F8F"/>
              <w:sz w:val="19"/>
              <w:szCs w:val="19"/>
              <w:u w:val="single"/>
            </w:rPr>
            <w:t xml:space="preserve">Nombre del representante legal de la sociedad, asociación, persona jurídica, consorcio, unión temporal </w:t>
          </w:r>
          <w:r w:rsidRPr="0071394B">
            <w:rPr>
              <w:rStyle w:val="Textodelmarcadordeposicin"/>
              <w:color w:val="FF8F8F"/>
              <w:sz w:val="19"/>
              <w:szCs w:val="19"/>
            </w:rPr>
            <w:t>.</w:t>
          </w:r>
        </w:sdtContent>
      </w:sdt>
      <w:r w:rsidRPr="0071394B">
        <w:rPr>
          <w:sz w:val="19"/>
          <w:szCs w:val="19"/>
          <w:lang w:eastAsia="es-CO"/>
        </w:rPr>
        <w:t xml:space="preserve">: domiciliado en </w:t>
      </w:r>
      <w:sdt>
        <w:sdtPr>
          <w:rPr>
            <w:sz w:val="19"/>
            <w:szCs w:val="19"/>
            <w:lang w:eastAsia="es-CO"/>
          </w:rPr>
          <w:id w:val="1667830398"/>
          <w:placeholder>
            <w:docPart w:val="A46B4188CD2544848493C0CD5C1767A4"/>
          </w:placeholder>
          <w:showingPlcHdr/>
          <w15:color w:val="800000"/>
          <w:text/>
        </w:sdtPr>
        <w:sdtEndPr/>
        <w:sdtContent>
          <w:r w:rsidRPr="0071394B">
            <w:rPr>
              <w:rStyle w:val="Textodelmarcadordeposicin"/>
              <w:color w:val="FF8F8F"/>
              <w:sz w:val="19"/>
              <w:szCs w:val="19"/>
              <w:u w:val="single"/>
            </w:rPr>
            <w:t>Domicio de la persona firmante</w:t>
          </w:r>
          <w:r w:rsidRPr="0071394B">
            <w:rPr>
              <w:rStyle w:val="Textodelmarcadordeposicin"/>
              <w:sz w:val="19"/>
              <w:szCs w:val="19"/>
            </w:rPr>
            <w:t>.</w:t>
          </w:r>
        </w:sdtContent>
      </w:sdt>
      <w:r w:rsidRPr="0071394B">
        <w:rPr>
          <w:sz w:val="19"/>
          <w:szCs w:val="19"/>
          <w:lang w:eastAsia="es-CO"/>
        </w:rPr>
        <w:t>, identificado con</w:t>
      </w:r>
      <w:r w:rsidRPr="0071394B">
        <w:rPr>
          <w:color w:val="FF8F8F"/>
          <w:sz w:val="19"/>
          <w:szCs w:val="19"/>
          <w:lang w:eastAsia="es-CO"/>
        </w:rPr>
        <w:t xml:space="preserve"> </w:t>
      </w:r>
      <w:sdt>
        <w:sdtPr>
          <w:rPr>
            <w:color w:val="FF8F8F"/>
            <w:sz w:val="19"/>
            <w:szCs w:val="19"/>
            <w:lang w:eastAsia="es-CO"/>
          </w:rPr>
          <w:id w:val="-1360205159"/>
          <w:placeholder>
            <w:docPart w:val="15D219FCD0B441989B3D11292CB2BA86"/>
          </w:placeholder>
          <w:showingPlcHdr/>
          <w15:color w:val="800000"/>
          <w:text/>
        </w:sdtPr>
        <w:sdtEndPr>
          <w:rPr>
            <w:color w:val="auto"/>
          </w:rPr>
        </w:sdtEndPr>
        <w:sdtContent>
          <w:r w:rsidRPr="0071394B">
            <w:rPr>
              <w:rStyle w:val="Textodelmarcadordeposicin"/>
              <w:color w:val="FF8F8F"/>
              <w:sz w:val="19"/>
              <w:szCs w:val="19"/>
              <w:u w:val="single"/>
            </w:rPr>
            <w:t>Documentos de identificación y lugar de expedición</w:t>
          </w:r>
        </w:sdtContent>
      </w:sdt>
      <w:r w:rsidRPr="0071394B">
        <w:rPr>
          <w:sz w:val="19"/>
          <w:szCs w:val="19"/>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4D45AE" w:rsidRPr="0071394B" w:rsidRDefault="004D45AE" w:rsidP="004D45AE">
      <w:pPr>
        <w:ind w:left="-709" w:right="-658"/>
        <w:jc w:val="both"/>
        <w:rPr>
          <w:sz w:val="19"/>
          <w:szCs w:val="19"/>
          <w:lang w:eastAsia="es-CO"/>
        </w:rPr>
      </w:pPr>
    </w:p>
    <w:p w:rsidR="004D45AE" w:rsidRPr="0071394B" w:rsidRDefault="004D45AE" w:rsidP="004D45AE">
      <w:pPr>
        <w:ind w:left="-709" w:right="-658"/>
        <w:jc w:val="both"/>
        <w:rPr>
          <w:sz w:val="19"/>
          <w:szCs w:val="19"/>
          <w:lang w:eastAsia="es-CO"/>
        </w:rPr>
      </w:pPr>
      <w:r w:rsidRPr="0071394B">
        <w:rPr>
          <w:sz w:val="19"/>
          <w:szCs w:val="19"/>
          <w:lang w:eastAsia="es-CO"/>
        </w:rPr>
        <w:t xml:space="preserve">PRIMERO: que la POLICÍA NACIONAL - </w:t>
      </w:r>
      <w:sdt>
        <w:sdtPr>
          <w:rPr>
            <w:sz w:val="19"/>
            <w:szCs w:val="19"/>
          </w:rPr>
          <w:id w:val="1389919270"/>
          <w:placeholder>
            <w:docPart w:val="38DE07F498574EAAB0985C3C711586D8"/>
          </w:placeholder>
          <w15:color w:val="800000"/>
          <w:text/>
        </w:sdtPr>
        <w:sdtEndPr/>
        <w:sdtContent>
          <w:r w:rsidR="00D87921">
            <w:rPr>
              <w:sz w:val="19"/>
              <w:szCs w:val="19"/>
            </w:rPr>
            <w:t>REGIONAL DE ASEGURAMIENTO EN SALUD N°4</w:t>
          </w:r>
        </w:sdtContent>
      </w:sdt>
      <w:r w:rsidRPr="0071394B">
        <w:rPr>
          <w:sz w:val="19"/>
          <w:szCs w:val="19"/>
          <w:lang w:eastAsia="es-CO"/>
        </w:rPr>
        <w:t>, adelanta un proceso de selección para la celebración de un contrato estatal.</w:t>
      </w:r>
    </w:p>
    <w:p w:rsidR="004D45AE" w:rsidRPr="0071394B" w:rsidRDefault="004D45AE" w:rsidP="004D45AE">
      <w:pPr>
        <w:ind w:left="-709" w:right="-658"/>
        <w:jc w:val="both"/>
        <w:rPr>
          <w:sz w:val="19"/>
          <w:szCs w:val="19"/>
          <w:lang w:eastAsia="es-CO"/>
        </w:rPr>
      </w:pPr>
      <w:r w:rsidRPr="0071394B">
        <w:rPr>
          <w:sz w:val="19"/>
          <w:szCs w:val="19"/>
          <w:lang w:eastAsia="es-CO"/>
        </w:rPr>
        <w:t xml:space="preserve"> </w:t>
      </w:r>
    </w:p>
    <w:p w:rsidR="004D45AE" w:rsidRPr="0071394B" w:rsidRDefault="004D45AE" w:rsidP="004D45AE">
      <w:pPr>
        <w:ind w:left="-709" w:right="-658"/>
        <w:jc w:val="both"/>
        <w:rPr>
          <w:sz w:val="19"/>
          <w:szCs w:val="19"/>
          <w:lang w:eastAsia="es-CO"/>
        </w:rPr>
      </w:pPr>
      <w:r w:rsidRPr="0071394B">
        <w:rPr>
          <w:sz w:val="19"/>
          <w:szCs w:val="19"/>
          <w:lang w:eastAsia="es-CO"/>
        </w:rPr>
        <w:t xml:space="preserve">SEGUNDO: que es interés del proponente apoyar la acción del estado colombiano, y de la POLICÍA NACIONAL - </w:t>
      </w:r>
      <w:sdt>
        <w:sdtPr>
          <w:rPr>
            <w:sz w:val="19"/>
            <w:szCs w:val="19"/>
          </w:rPr>
          <w:id w:val="706527075"/>
          <w:placeholder>
            <w:docPart w:val="0AF1D1FE35E34C0F9CF797429F032363"/>
          </w:placeholder>
          <w15:color w:val="800000"/>
          <w:text/>
        </w:sdtPr>
        <w:sdtEndPr/>
        <w:sdtContent>
          <w:r w:rsidR="00D87921">
            <w:rPr>
              <w:sz w:val="19"/>
              <w:szCs w:val="19"/>
            </w:rPr>
            <w:t>REGIONAL DE ASEGURAMIENTO EN SALUD N°4</w:t>
          </w:r>
        </w:sdtContent>
      </w:sdt>
      <w:r w:rsidRPr="0071394B">
        <w:rPr>
          <w:sz w:val="19"/>
          <w:szCs w:val="19"/>
          <w:lang w:eastAsia="es-CO"/>
        </w:rPr>
        <w:t xml:space="preserve"> para fortalecer la transparencia en los procesos de contratación, y la responsabilidad de rendir cuentas;</w:t>
      </w:r>
    </w:p>
    <w:p w:rsidR="004D45AE" w:rsidRPr="0071394B" w:rsidRDefault="004D45AE" w:rsidP="004D45AE">
      <w:pPr>
        <w:ind w:left="-709" w:right="-658"/>
        <w:jc w:val="both"/>
        <w:rPr>
          <w:sz w:val="19"/>
          <w:szCs w:val="19"/>
          <w:lang w:eastAsia="es-CO"/>
        </w:rPr>
      </w:pPr>
    </w:p>
    <w:p w:rsidR="004D45AE" w:rsidRPr="0071394B" w:rsidRDefault="004D45AE" w:rsidP="004D45AE">
      <w:pPr>
        <w:ind w:left="-709" w:right="-658"/>
        <w:jc w:val="both"/>
        <w:rPr>
          <w:sz w:val="19"/>
          <w:szCs w:val="19"/>
          <w:lang w:eastAsia="es-CO"/>
        </w:rPr>
      </w:pPr>
      <w:r w:rsidRPr="0071394B">
        <w:rPr>
          <w:sz w:val="19"/>
          <w:szCs w:val="19"/>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4D45AE" w:rsidRPr="0071394B" w:rsidRDefault="004D45AE" w:rsidP="004D45AE">
      <w:pPr>
        <w:ind w:left="-709" w:right="-658"/>
        <w:jc w:val="both"/>
        <w:rPr>
          <w:sz w:val="19"/>
          <w:szCs w:val="19"/>
          <w:lang w:eastAsia="es-CO"/>
        </w:rPr>
      </w:pPr>
    </w:p>
    <w:p w:rsidR="004D45AE" w:rsidRDefault="004D45AE" w:rsidP="004D45AE">
      <w:pPr>
        <w:ind w:left="-709" w:right="-658"/>
        <w:jc w:val="both"/>
        <w:rPr>
          <w:sz w:val="19"/>
          <w:szCs w:val="19"/>
          <w:lang w:eastAsia="es-CO"/>
        </w:rPr>
      </w:pPr>
      <w:r w:rsidRPr="0071394B">
        <w:rPr>
          <w:b/>
          <w:bCs/>
          <w:color w:val="000000"/>
          <w:sz w:val="19"/>
          <w:szCs w:val="19"/>
          <w:lang w:eastAsia="es-CO"/>
        </w:rPr>
        <w:t>COMPROMISOS ASUMIDOS</w:t>
      </w:r>
      <w:r w:rsidRPr="0071394B">
        <w:rPr>
          <w:sz w:val="19"/>
          <w:szCs w:val="19"/>
          <w:lang w:eastAsia="es-CO"/>
        </w:rPr>
        <w:t>.</w:t>
      </w:r>
    </w:p>
    <w:p w:rsidR="0071394B" w:rsidRPr="0071394B" w:rsidRDefault="0071394B" w:rsidP="004D45AE">
      <w:pPr>
        <w:ind w:left="-709" w:right="-658"/>
        <w:jc w:val="both"/>
        <w:rPr>
          <w:sz w:val="19"/>
          <w:szCs w:val="19"/>
          <w:lang w:eastAsia="es-CO"/>
        </w:rPr>
      </w:pPr>
    </w:p>
    <w:p w:rsidR="004D45AE" w:rsidRPr="0071394B" w:rsidRDefault="004D45AE" w:rsidP="000F0C76">
      <w:pPr>
        <w:pStyle w:val="Prrafodelista"/>
        <w:numPr>
          <w:ilvl w:val="0"/>
          <w:numId w:val="23"/>
        </w:numPr>
        <w:ind w:left="-284" w:right="-658"/>
        <w:jc w:val="both"/>
        <w:rPr>
          <w:sz w:val="19"/>
          <w:szCs w:val="19"/>
          <w:lang w:eastAsia="es-CO"/>
        </w:rPr>
      </w:pPr>
      <w:r w:rsidRPr="0071394B">
        <w:rPr>
          <w:sz w:val="19"/>
          <w:szCs w:val="19"/>
          <w:lang w:eastAsia="es-CO"/>
        </w:rPr>
        <w:t>El proponente, mediante suscripción del presente documento, asume los siguientes compromisos:</w:t>
      </w:r>
    </w:p>
    <w:p w:rsidR="004D45AE" w:rsidRPr="0071394B" w:rsidRDefault="004D45AE" w:rsidP="000F0C76">
      <w:pPr>
        <w:pStyle w:val="Prrafodelista"/>
        <w:numPr>
          <w:ilvl w:val="0"/>
          <w:numId w:val="23"/>
        </w:numPr>
        <w:ind w:left="-284" w:right="-658"/>
        <w:jc w:val="both"/>
        <w:rPr>
          <w:sz w:val="19"/>
          <w:szCs w:val="19"/>
          <w:lang w:eastAsia="es-CO"/>
        </w:rPr>
      </w:pPr>
      <w:r w:rsidRPr="0071394B">
        <w:rPr>
          <w:sz w:val="19"/>
          <w:szCs w:val="19"/>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4D45AE" w:rsidRPr="0071394B" w:rsidRDefault="004D45AE" w:rsidP="000F0C76">
      <w:pPr>
        <w:pStyle w:val="Prrafodelista"/>
        <w:numPr>
          <w:ilvl w:val="0"/>
          <w:numId w:val="23"/>
        </w:numPr>
        <w:ind w:left="-284" w:right="-658"/>
        <w:jc w:val="both"/>
        <w:rPr>
          <w:sz w:val="19"/>
          <w:szCs w:val="19"/>
          <w:lang w:eastAsia="es-CO"/>
        </w:rPr>
      </w:pPr>
      <w:r w:rsidRPr="0071394B">
        <w:rPr>
          <w:sz w:val="19"/>
          <w:szCs w:val="19"/>
          <w:lang w:eastAsia="es-CO"/>
        </w:rPr>
        <w:t xml:space="preserve">Nos comprometemos a no efectuar acuerdos, o realizar actos o conductas que tengan por objeto o efecto la colusión en el presente Proceso de Contratación. </w:t>
      </w:r>
    </w:p>
    <w:p w:rsidR="004D45AE" w:rsidRPr="0071394B" w:rsidRDefault="004D45AE" w:rsidP="000F0C76">
      <w:pPr>
        <w:pStyle w:val="Prrafodelista"/>
        <w:numPr>
          <w:ilvl w:val="0"/>
          <w:numId w:val="23"/>
        </w:numPr>
        <w:ind w:left="-284" w:right="-658"/>
        <w:jc w:val="both"/>
        <w:rPr>
          <w:sz w:val="19"/>
          <w:szCs w:val="19"/>
          <w:lang w:eastAsia="es-CO"/>
        </w:rPr>
      </w:pPr>
      <w:r w:rsidRPr="0071394B">
        <w:rPr>
          <w:sz w:val="19"/>
          <w:szCs w:val="19"/>
          <w:lang w:eastAsia="es-CO"/>
        </w:rPr>
        <w:t xml:space="preserve">Nos comprometemos a revelar la información que sobre el presente Proceso de Contratación nos soliciten los organismos de control de la República de Colombia. </w:t>
      </w:r>
    </w:p>
    <w:p w:rsidR="004D45AE" w:rsidRPr="0071394B" w:rsidRDefault="004D45AE" w:rsidP="000F0C76">
      <w:pPr>
        <w:pStyle w:val="Prrafodelista"/>
        <w:numPr>
          <w:ilvl w:val="0"/>
          <w:numId w:val="23"/>
        </w:numPr>
        <w:ind w:left="-284" w:right="-658"/>
        <w:jc w:val="both"/>
        <w:rPr>
          <w:sz w:val="19"/>
          <w:szCs w:val="19"/>
          <w:lang w:eastAsia="es-CO"/>
        </w:rPr>
      </w:pPr>
      <w:r w:rsidRPr="0071394B">
        <w:rPr>
          <w:sz w:val="19"/>
          <w:szCs w:val="19"/>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rsidR="004D45AE" w:rsidRPr="0071394B" w:rsidRDefault="004D45AE" w:rsidP="000F0C76">
      <w:pPr>
        <w:pStyle w:val="Prrafodelista"/>
        <w:numPr>
          <w:ilvl w:val="0"/>
          <w:numId w:val="23"/>
        </w:numPr>
        <w:ind w:left="-284" w:right="-658"/>
        <w:jc w:val="both"/>
        <w:rPr>
          <w:sz w:val="19"/>
          <w:szCs w:val="19"/>
          <w:lang w:eastAsia="es-CO"/>
        </w:rPr>
      </w:pPr>
      <w:r w:rsidRPr="0071394B">
        <w:rPr>
          <w:sz w:val="19"/>
          <w:szCs w:val="19"/>
          <w:lang w:eastAsia="es-CO"/>
        </w:rPr>
        <w:t xml:space="preserve">Conocemos las consecuencias derivadas del incumplimiento del presente compromiso anticorrupción. </w:t>
      </w:r>
    </w:p>
    <w:p w:rsidR="004D45AE" w:rsidRPr="0071394B" w:rsidRDefault="004D45AE" w:rsidP="000F0C76">
      <w:pPr>
        <w:pStyle w:val="Prrafodelista"/>
        <w:numPr>
          <w:ilvl w:val="0"/>
          <w:numId w:val="23"/>
        </w:numPr>
        <w:ind w:left="-284" w:right="-658"/>
        <w:jc w:val="both"/>
        <w:rPr>
          <w:sz w:val="19"/>
          <w:szCs w:val="19"/>
          <w:lang w:eastAsia="es-CO"/>
        </w:rPr>
      </w:pPr>
      <w:r w:rsidRPr="0071394B">
        <w:rPr>
          <w:sz w:val="19"/>
          <w:szCs w:val="19"/>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4D45AE" w:rsidRPr="0071394B" w:rsidRDefault="004D45AE" w:rsidP="000F0C76">
      <w:pPr>
        <w:pStyle w:val="Prrafodelista"/>
        <w:numPr>
          <w:ilvl w:val="0"/>
          <w:numId w:val="23"/>
        </w:numPr>
        <w:ind w:left="-284" w:right="-658"/>
        <w:jc w:val="both"/>
        <w:rPr>
          <w:sz w:val="19"/>
          <w:szCs w:val="19"/>
          <w:lang w:eastAsia="es-CO"/>
        </w:rPr>
      </w:pPr>
      <w:r w:rsidRPr="0071394B">
        <w:rPr>
          <w:sz w:val="19"/>
          <w:szCs w:val="19"/>
          <w:lang w:eastAsia="es-CO"/>
        </w:rPr>
        <w:t>El proponente se compromete a no permitir que nadie, bien sea empleado de la compañía o un agente comisionista independiente, o un asesor o consultor lo haga en su nombre;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4D45AE" w:rsidRPr="0071394B" w:rsidRDefault="004D45AE" w:rsidP="000F0C76">
      <w:pPr>
        <w:pStyle w:val="Prrafodelista"/>
        <w:numPr>
          <w:ilvl w:val="0"/>
          <w:numId w:val="23"/>
        </w:numPr>
        <w:ind w:left="-284" w:right="-658"/>
        <w:jc w:val="both"/>
        <w:rPr>
          <w:sz w:val="19"/>
          <w:szCs w:val="19"/>
          <w:lang w:eastAsia="es-CO"/>
        </w:rPr>
      </w:pPr>
      <w:r w:rsidRPr="0071394B">
        <w:rPr>
          <w:sz w:val="19"/>
          <w:szCs w:val="19"/>
          <w:lang w:eastAsia="es-CO"/>
        </w:rPr>
        <w:t xml:space="preserve">No ofrecer o pagar sobornos o cualquier halago a los funcionarios de LA </w:t>
      </w:r>
      <w:r w:rsidRPr="0071394B">
        <w:rPr>
          <w:color w:val="808080" w:themeColor="background1" w:themeShade="80"/>
          <w:sz w:val="19"/>
          <w:szCs w:val="19"/>
          <w:lang w:eastAsia="es-CO"/>
        </w:rPr>
        <w:t>UNIDAD EJECUTORA</w:t>
      </w:r>
      <w:r w:rsidRPr="0071394B">
        <w:rPr>
          <w:sz w:val="19"/>
          <w:szCs w:val="19"/>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4D45AE" w:rsidRPr="0071394B" w:rsidRDefault="004D45AE" w:rsidP="000F0C76">
      <w:pPr>
        <w:pStyle w:val="Prrafodelista"/>
        <w:numPr>
          <w:ilvl w:val="0"/>
          <w:numId w:val="23"/>
        </w:numPr>
        <w:ind w:left="-284" w:right="-658"/>
        <w:jc w:val="both"/>
        <w:rPr>
          <w:sz w:val="19"/>
          <w:szCs w:val="19"/>
          <w:lang w:eastAsia="es-CO"/>
        </w:rPr>
      </w:pPr>
      <w:r w:rsidRPr="0071394B">
        <w:rPr>
          <w:sz w:val="19"/>
          <w:szCs w:val="19"/>
          <w:lang w:eastAsia="es-CO"/>
        </w:rPr>
        <w:t xml:space="preserve">No ofrecer pagos o halagos a los funcionarios de la POLICÍA NACIONAL - </w:t>
      </w:r>
      <w:r w:rsidRPr="0071394B">
        <w:rPr>
          <w:color w:val="808080" w:themeColor="background1" w:themeShade="80"/>
          <w:sz w:val="19"/>
          <w:szCs w:val="19"/>
          <w:lang w:eastAsia="es-CO"/>
        </w:rPr>
        <w:t>UNIDAD EJECUTORA</w:t>
      </w:r>
      <w:r w:rsidRPr="0071394B">
        <w:rPr>
          <w:sz w:val="19"/>
          <w:szCs w:val="19"/>
          <w:lang w:eastAsia="es-CO"/>
        </w:rPr>
        <w:t xml:space="preserve"> durante el desarrollo del contrato que se suscriba si llegase a ser aceptada su propuesta.</w:t>
      </w:r>
    </w:p>
    <w:p w:rsidR="004D45AE" w:rsidRPr="0071394B" w:rsidRDefault="004D45AE" w:rsidP="000F0C76">
      <w:pPr>
        <w:pStyle w:val="Prrafodelista"/>
        <w:numPr>
          <w:ilvl w:val="0"/>
          <w:numId w:val="23"/>
        </w:numPr>
        <w:ind w:left="-284" w:right="-658"/>
        <w:jc w:val="both"/>
        <w:rPr>
          <w:sz w:val="19"/>
          <w:szCs w:val="19"/>
          <w:lang w:eastAsia="es-CO"/>
        </w:rPr>
      </w:pPr>
      <w:r w:rsidRPr="0071394B">
        <w:rPr>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1394B">
        <w:rPr>
          <w:sz w:val="19"/>
          <w:szCs w:val="19"/>
        </w:rPr>
        <w:footnoteReference w:id="1"/>
      </w:r>
      <w:r w:rsidRPr="0071394B">
        <w:rPr>
          <w:sz w:val="19"/>
          <w:szCs w:val="19"/>
          <w:lang w:eastAsia="es-CO"/>
        </w:rPr>
        <w:t xml:space="preserve"> son sancionables por la Superintendencia de Industria y Comercio.</w:t>
      </w:r>
    </w:p>
    <w:p w:rsidR="004D45AE" w:rsidRPr="0071394B" w:rsidRDefault="004D45AE" w:rsidP="000F0C76">
      <w:pPr>
        <w:pStyle w:val="Prrafodelista"/>
        <w:numPr>
          <w:ilvl w:val="0"/>
          <w:numId w:val="23"/>
        </w:numPr>
        <w:ind w:left="-284" w:right="-658"/>
        <w:jc w:val="both"/>
        <w:rPr>
          <w:sz w:val="19"/>
          <w:szCs w:val="19"/>
          <w:lang w:eastAsia="es-CO"/>
        </w:rPr>
      </w:pPr>
      <w:r w:rsidRPr="0071394B">
        <w:rPr>
          <w:sz w:val="19"/>
          <w:szCs w:val="19"/>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71394B">
        <w:rPr>
          <w:sz w:val="19"/>
          <w:szCs w:val="19"/>
          <w:lang w:eastAsia="es-CO"/>
        </w:rPr>
        <w:t>testaferrato</w:t>
      </w:r>
      <w:proofErr w:type="spellEnd"/>
      <w:r w:rsidRPr="0071394B">
        <w:rPr>
          <w:sz w:val="19"/>
          <w:szCs w:val="19"/>
          <w:lang w:eastAsia="es-CO"/>
        </w:rPr>
        <w:t>, tráfico de estupefacientes o delitos contra el orden constitucional, o que de alguna manera contraríen las leyes de la República, la moral o las buenas costumbres.</w:t>
      </w:r>
    </w:p>
    <w:p w:rsidR="004D45AE" w:rsidRPr="0071394B" w:rsidRDefault="004D45AE" w:rsidP="000F0C76">
      <w:pPr>
        <w:pStyle w:val="Prrafodelista"/>
        <w:numPr>
          <w:ilvl w:val="0"/>
          <w:numId w:val="23"/>
        </w:numPr>
        <w:ind w:left="-284" w:right="-658"/>
        <w:jc w:val="both"/>
        <w:rPr>
          <w:sz w:val="19"/>
          <w:szCs w:val="19"/>
          <w:lang w:eastAsia="es-CO"/>
        </w:rPr>
      </w:pPr>
      <w:r w:rsidRPr="0071394B">
        <w:rPr>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rsidR="004D45AE" w:rsidRPr="0071394B" w:rsidRDefault="004D45AE" w:rsidP="000F0C76">
      <w:pPr>
        <w:pStyle w:val="Prrafodelista"/>
        <w:numPr>
          <w:ilvl w:val="0"/>
          <w:numId w:val="23"/>
        </w:numPr>
        <w:ind w:left="-284" w:right="-658"/>
        <w:jc w:val="both"/>
        <w:rPr>
          <w:sz w:val="19"/>
          <w:szCs w:val="19"/>
          <w:lang w:eastAsia="es-CO"/>
        </w:rPr>
      </w:pPr>
      <w:r w:rsidRPr="0071394B">
        <w:rPr>
          <w:sz w:val="19"/>
          <w:szCs w:val="19"/>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4D45AE" w:rsidRPr="0071394B" w:rsidRDefault="004D45AE" w:rsidP="004D45AE">
      <w:pPr>
        <w:ind w:left="-709" w:right="-658"/>
        <w:jc w:val="both"/>
        <w:rPr>
          <w:sz w:val="19"/>
          <w:szCs w:val="19"/>
          <w:lang w:eastAsia="es-CO"/>
        </w:rPr>
      </w:pPr>
    </w:p>
    <w:p w:rsidR="004D45AE" w:rsidRPr="0071394B" w:rsidRDefault="004D45AE" w:rsidP="004D45AE">
      <w:pPr>
        <w:ind w:left="-709" w:right="-658"/>
        <w:jc w:val="both"/>
        <w:rPr>
          <w:sz w:val="19"/>
          <w:szCs w:val="19"/>
          <w:lang w:eastAsia="es-CO"/>
        </w:rPr>
      </w:pPr>
      <w:r w:rsidRPr="0071394B">
        <w:rPr>
          <w:sz w:val="19"/>
          <w:szCs w:val="19"/>
          <w:lang w:eastAsia="es-CO"/>
        </w:rPr>
        <w:t>El proponente:</w:t>
      </w:r>
    </w:p>
    <w:p w:rsidR="004D45AE" w:rsidRDefault="004D45AE" w:rsidP="004D45AE">
      <w:pPr>
        <w:ind w:left="-709" w:right="-658"/>
        <w:jc w:val="both"/>
        <w:rPr>
          <w:sz w:val="19"/>
          <w:szCs w:val="19"/>
          <w:lang w:eastAsia="es-CO"/>
        </w:rPr>
      </w:pPr>
    </w:p>
    <w:p w:rsidR="0071394B" w:rsidRPr="0071394B" w:rsidRDefault="0071394B" w:rsidP="004D45AE">
      <w:pPr>
        <w:ind w:left="-709" w:right="-658"/>
        <w:jc w:val="both"/>
        <w:rPr>
          <w:sz w:val="19"/>
          <w:szCs w:val="19"/>
          <w:lang w:eastAsia="es-CO"/>
        </w:rPr>
      </w:pPr>
    </w:p>
    <w:p w:rsidR="004D45AE" w:rsidRPr="0071394B" w:rsidRDefault="004D45AE" w:rsidP="004D45AE">
      <w:pPr>
        <w:ind w:left="-567"/>
        <w:jc w:val="both"/>
        <w:rPr>
          <w:sz w:val="19"/>
          <w:szCs w:val="19"/>
        </w:rPr>
      </w:pPr>
      <w:r w:rsidRPr="0071394B">
        <w:rPr>
          <w:b/>
          <w:sz w:val="19"/>
          <w:szCs w:val="19"/>
        </w:rPr>
        <w:t>__________________________________</w:t>
      </w:r>
    </w:p>
    <w:p w:rsidR="004D45AE" w:rsidRPr="0071394B" w:rsidRDefault="004D45AE" w:rsidP="004D45AE">
      <w:pPr>
        <w:pStyle w:val="Sinespaciado1"/>
        <w:ind w:left="-567"/>
        <w:rPr>
          <w:rFonts w:ascii="Arial" w:hAnsi="Arial" w:cs="Arial"/>
          <w:sz w:val="19"/>
          <w:szCs w:val="19"/>
        </w:rPr>
      </w:pPr>
      <w:r w:rsidRPr="0071394B">
        <w:rPr>
          <w:rFonts w:ascii="Arial" w:hAnsi="Arial" w:cs="Arial"/>
          <w:sz w:val="19"/>
          <w:szCs w:val="19"/>
        </w:rPr>
        <w:t xml:space="preserve">Firma del representante legal del proponente </w:t>
      </w:r>
    </w:p>
    <w:p w:rsidR="004D45AE" w:rsidRPr="0071394B" w:rsidRDefault="004D45AE" w:rsidP="004D45AE">
      <w:pPr>
        <w:pStyle w:val="Sinespaciado1"/>
        <w:ind w:left="-567"/>
        <w:contextualSpacing/>
        <w:rPr>
          <w:rFonts w:ascii="Arial" w:hAnsi="Arial" w:cs="Arial"/>
          <w:sz w:val="19"/>
          <w:szCs w:val="19"/>
          <w:lang w:eastAsia="es-CO"/>
        </w:rPr>
      </w:pPr>
      <w:r w:rsidRPr="0071394B">
        <w:rPr>
          <w:rFonts w:ascii="Arial" w:hAnsi="Arial" w:cs="Arial"/>
          <w:sz w:val="19"/>
          <w:szCs w:val="19"/>
          <w:lang w:eastAsia="es-CO"/>
        </w:rPr>
        <w:t xml:space="preserve">Nombre o razón social del oferente: </w:t>
      </w:r>
      <w:sdt>
        <w:sdtPr>
          <w:rPr>
            <w:rFonts w:ascii="Arial" w:hAnsi="Arial" w:cs="Arial"/>
            <w:color w:val="000000"/>
            <w:sz w:val="19"/>
            <w:szCs w:val="19"/>
          </w:rPr>
          <w:id w:val="98605489"/>
          <w:placeholder>
            <w:docPart w:val="FDC882C9FC6640F3AB5F1FDE6584353F"/>
          </w:placeholder>
          <w:showingPlcHdr/>
          <w15:color w:val="800000"/>
          <w:text/>
        </w:sdtPr>
        <w:sdtEndPr/>
        <w:sdtContent>
          <w:r w:rsidRPr="0071394B">
            <w:rPr>
              <w:rStyle w:val="Textodelmarcadordeposicin"/>
              <w:rFonts w:ascii="Arial" w:eastAsiaTheme="minorHAnsi" w:hAnsi="Arial" w:cs="Arial"/>
              <w:color w:val="FF8F8F"/>
              <w:sz w:val="19"/>
              <w:szCs w:val="19"/>
              <w:u w:val="single"/>
            </w:rPr>
            <w:t>Diligenciar el nombre completo del proponente</w:t>
          </w:r>
        </w:sdtContent>
      </w:sdt>
    </w:p>
    <w:p w:rsidR="004D45AE" w:rsidRPr="0071394B" w:rsidRDefault="004D45AE" w:rsidP="004D45AE">
      <w:pPr>
        <w:pStyle w:val="Sinespaciado1"/>
        <w:ind w:left="-567"/>
        <w:contextualSpacing/>
        <w:rPr>
          <w:rFonts w:ascii="Arial" w:hAnsi="Arial" w:cs="Arial"/>
          <w:color w:val="000000"/>
          <w:sz w:val="19"/>
          <w:szCs w:val="19"/>
        </w:rPr>
      </w:pPr>
      <w:r w:rsidRPr="0071394B">
        <w:rPr>
          <w:rFonts w:ascii="Arial" w:hAnsi="Arial" w:cs="Arial"/>
          <w:sz w:val="19"/>
          <w:szCs w:val="19"/>
          <w:lang w:eastAsia="es-CO"/>
        </w:rPr>
        <w:t xml:space="preserve">Identificación (NIT </w:t>
      </w:r>
      <w:r w:rsidRPr="0071394B">
        <w:rPr>
          <w:rFonts w:ascii="Segoe UI Symbol" w:eastAsia="MS Gothic" w:hAnsi="Segoe UI Symbol" w:cs="Segoe UI Symbol"/>
          <w:sz w:val="19"/>
          <w:szCs w:val="19"/>
          <w:lang w:eastAsia="es-CO"/>
        </w:rPr>
        <w:t>☐</w:t>
      </w:r>
      <w:r w:rsidRPr="0071394B">
        <w:rPr>
          <w:rFonts w:ascii="Arial" w:hAnsi="Arial" w:cs="Arial"/>
          <w:sz w:val="19"/>
          <w:szCs w:val="19"/>
          <w:lang w:eastAsia="es-CO"/>
        </w:rPr>
        <w:t xml:space="preserve"> C.C </w:t>
      </w:r>
      <w:r w:rsidRPr="0071394B">
        <w:rPr>
          <w:rFonts w:ascii="Segoe UI Symbol" w:eastAsia="MS Gothic" w:hAnsi="Segoe UI Symbol" w:cs="Segoe UI Symbol"/>
          <w:sz w:val="19"/>
          <w:szCs w:val="19"/>
          <w:lang w:eastAsia="es-CO"/>
        </w:rPr>
        <w:t>☐</w:t>
      </w:r>
      <w:r w:rsidRPr="0071394B">
        <w:rPr>
          <w:rFonts w:ascii="Arial" w:hAnsi="Arial" w:cs="Arial"/>
          <w:sz w:val="19"/>
          <w:szCs w:val="19"/>
          <w:lang w:eastAsia="es-CO"/>
        </w:rPr>
        <w:t xml:space="preserve">  C.E </w:t>
      </w:r>
      <w:r w:rsidRPr="0071394B">
        <w:rPr>
          <w:rFonts w:ascii="Segoe UI Symbol" w:eastAsia="MS Gothic" w:hAnsi="Segoe UI Symbol" w:cs="Segoe UI Symbol"/>
          <w:sz w:val="19"/>
          <w:szCs w:val="19"/>
          <w:lang w:eastAsia="es-CO"/>
        </w:rPr>
        <w:t>☐</w:t>
      </w:r>
      <w:r w:rsidRPr="0071394B">
        <w:rPr>
          <w:rFonts w:ascii="Arial" w:hAnsi="Arial" w:cs="Arial"/>
          <w:sz w:val="19"/>
          <w:szCs w:val="19"/>
          <w:lang w:eastAsia="es-CO"/>
        </w:rPr>
        <w:t>)</w:t>
      </w:r>
      <w:r w:rsidRPr="0071394B">
        <w:rPr>
          <w:rFonts w:ascii="Arial" w:hAnsi="Arial" w:cs="Arial"/>
          <w:color w:val="000000"/>
          <w:sz w:val="19"/>
          <w:szCs w:val="19"/>
        </w:rPr>
        <w:t xml:space="preserve">: </w:t>
      </w:r>
      <w:sdt>
        <w:sdtPr>
          <w:rPr>
            <w:rFonts w:ascii="Arial" w:hAnsi="Arial" w:cs="Arial"/>
            <w:color w:val="000000"/>
            <w:sz w:val="19"/>
            <w:szCs w:val="19"/>
          </w:rPr>
          <w:id w:val="1829175301"/>
          <w:placeholder>
            <w:docPart w:val="96987CAEC5534F09823BDE5E7308D02A"/>
          </w:placeholder>
          <w:showingPlcHdr/>
          <w15:color w:val="800000"/>
        </w:sdtPr>
        <w:sdtEndPr/>
        <w:sdtContent>
          <w:r w:rsidRPr="0071394B">
            <w:rPr>
              <w:rStyle w:val="Textodelmarcadordeposicin"/>
              <w:rFonts w:ascii="Arial" w:eastAsiaTheme="minorHAnsi" w:hAnsi="Arial" w:cs="Arial"/>
              <w:color w:val="FF8F8F"/>
              <w:sz w:val="19"/>
              <w:szCs w:val="19"/>
              <w:u w:val="single"/>
            </w:rPr>
            <w:t>Diligenciar la identificación del proponente</w:t>
          </w:r>
        </w:sdtContent>
      </w:sdt>
    </w:p>
    <w:p w:rsidR="004D45AE" w:rsidRPr="0071394B" w:rsidRDefault="004D45AE" w:rsidP="004D45AE">
      <w:pPr>
        <w:pStyle w:val="Sinespaciado1"/>
        <w:ind w:left="-567"/>
        <w:contextualSpacing/>
        <w:rPr>
          <w:rFonts w:ascii="Arial" w:hAnsi="Arial" w:cs="Arial"/>
          <w:color w:val="000000"/>
          <w:sz w:val="19"/>
          <w:szCs w:val="19"/>
        </w:rPr>
      </w:pPr>
      <w:r w:rsidRPr="0071394B">
        <w:rPr>
          <w:rFonts w:ascii="Arial" w:hAnsi="Arial" w:cs="Arial"/>
          <w:sz w:val="19"/>
          <w:szCs w:val="19"/>
          <w:lang w:eastAsia="es-CO"/>
        </w:rPr>
        <w:t>Nombre Representante Legal</w:t>
      </w:r>
      <w:r w:rsidRPr="0071394B">
        <w:rPr>
          <w:rFonts w:ascii="Arial" w:hAnsi="Arial" w:cs="Arial"/>
          <w:color w:val="000000"/>
          <w:sz w:val="19"/>
          <w:szCs w:val="19"/>
        </w:rPr>
        <w:t xml:space="preserve">: </w:t>
      </w:r>
      <w:sdt>
        <w:sdtPr>
          <w:rPr>
            <w:rFonts w:ascii="Arial" w:hAnsi="Arial" w:cs="Arial"/>
            <w:color w:val="000000"/>
            <w:sz w:val="19"/>
            <w:szCs w:val="19"/>
          </w:rPr>
          <w:id w:val="171998334"/>
          <w:placeholder>
            <w:docPart w:val="160D5A66264F4E24815230E23B2197F9"/>
          </w:placeholder>
          <w:showingPlcHdr/>
          <w15:color w:val="800000"/>
          <w:text/>
        </w:sdtPr>
        <w:sdtEndPr/>
        <w:sdtContent>
          <w:r w:rsidRPr="0071394B">
            <w:rPr>
              <w:rStyle w:val="Textodelmarcadordeposicin"/>
              <w:rFonts w:ascii="Arial" w:eastAsiaTheme="minorHAnsi" w:hAnsi="Arial" w:cs="Arial"/>
              <w:color w:val="FF8F8F"/>
              <w:sz w:val="19"/>
              <w:szCs w:val="19"/>
              <w:u w:val="single"/>
            </w:rPr>
            <w:t>Diligenciar el nombre completo del representante legal</w:t>
          </w:r>
        </w:sdtContent>
      </w:sdt>
    </w:p>
    <w:p w:rsidR="004D45AE" w:rsidRPr="0071394B" w:rsidRDefault="004D45AE" w:rsidP="004D45AE">
      <w:pPr>
        <w:pStyle w:val="Sinespaciado1"/>
        <w:ind w:left="-567"/>
        <w:rPr>
          <w:rFonts w:ascii="Arial" w:hAnsi="Arial" w:cs="Arial"/>
          <w:color w:val="000000"/>
          <w:sz w:val="19"/>
          <w:szCs w:val="19"/>
        </w:rPr>
      </w:pPr>
      <w:r w:rsidRPr="0071394B">
        <w:rPr>
          <w:rFonts w:ascii="Arial" w:hAnsi="Arial" w:cs="Arial"/>
          <w:color w:val="000000"/>
          <w:sz w:val="19"/>
          <w:szCs w:val="19"/>
        </w:rPr>
        <w:t xml:space="preserve">Identificación (C.C </w:t>
      </w:r>
      <w:r w:rsidRPr="0071394B">
        <w:rPr>
          <w:rFonts w:ascii="Segoe UI Symbol" w:eastAsia="MS Gothic" w:hAnsi="Segoe UI Symbol" w:cs="Segoe UI Symbol"/>
          <w:sz w:val="19"/>
          <w:szCs w:val="19"/>
          <w:lang w:eastAsia="es-CO"/>
        </w:rPr>
        <w:t>☐</w:t>
      </w:r>
      <w:r w:rsidRPr="0071394B">
        <w:rPr>
          <w:rFonts w:ascii="Arial" w:hAnsi="Arial" w:cs="Arial"/>
          <w:color w:val="000000"/>
          <w:sz w:val="19"/>
          <w:szCs w:val="19"/>
        </w:rPr>
        <w:t xml:space="preserve">  C.E.</w:t>
      </w:r>
      <w:r w:rsidRPr="0071394B">
        <w:rPr>
          <w:rFonts w:ascii="Arial" w:hAnsi="Arial" w:cs="Arial"/>
          <w:sz w:val="19"/>
          <w:szCs w:val="19"/>
          <w:lang w:eastAsia="es-CO"/>
        </w:rPr>
        <w:t xml:space="preserve"> </w:t>
      </w:r>
      <w:r w:rsidRPr="0071394B">
        <w:rPr>
          <w:rFonts w:ascii="Segoe UI Symbol" w:eastAsia="MS Gothic" w:hAnsi="Segoe UI Symbol" w:cs="Segoe UI Symbol"/>
          <w:sz w:val="19"/>
          <w:szCs w:val="19"/>
          <w:lang w:eastAsia="es-CO"/>
        </w:rPr>
        <w:t>☐</w:t>
      </w:r>
      <w:r w:rsidRPr="0071394B">
        <w:rPr>
          <w:rFonts w:ascii="Arial" w:hAnsi="Arial" w:cs="Arial"/>
          <w:sz w:val="19"/>
          <w:szCs w:val="19"/>
          <w:lang w:eastAsia="es-CO"/>
        </w:rPr>
        <w:t xml:space="preserve">) </w:t>
      </w:r>
      <w:sdt>
        <w:sdtPr>
          <w:rPr>
            <w:rFonts w:ascii="Arial" w:hAnsi="Arial" w:cs="Arial"/>
            <w:color w:val="000000"/>
            <w:sz w:val="19"/>
            <w:szCs w:val="19"/>
          </w:rPr>
          <w:id w:val="974418188"/>
          <w:placeholder>
            <w:docPart w:val="56308225BD5F4147919F9F25234F0EB0"/>
          </w:placeholder>
          <w:showingPlcHdr/>
          <w15:color w:val="800000"/>
        </w:sdtPr>
        <w:sdtEndPr/>
        <w:sdtContent>
          <w:r w:rsidRPr="0071394B">
            <w:rPr>
              <w:rStyle w:val="Textodelmarcadordeposicin"/>
              <w:rFonts w:ascii="Arial" w:eastAsiaTheme="minorHAnsi" w:hAnsi="Arial" w:cs="Arial"/>
              <w:color w:val="FF8F8F"/>
              <w:sz w:val="19"/>
              <w:szCs w:val="19"/>
              <w:u w:val="single"/>
            </w:rPr>
            <w:t>Diligenciar el documento de identificación del representante legal</w:t>
          </w:r>
        </w:sdtContent>
      </w:sdt>
    </w:p>
    <w:p w:rsidR="004D45AE" w:rsidRPr="0071394B" w:rsidRDefault="004D45AE" w:rsidP="004D45AE">
      <w:pPr>
        <w:pStyle w:val="Sinespaciado1"/>
        <w:ind w:left="-567"/>
        <w:rPr>
          <w:rFonts w:ascii="Arial" w:hAnsi="Arial" w:cs="Arial"/>
          <w:color w:val="000000"/>
          <w:sz w:val="19"/>
          <w:szCs w:val="19"/>
        </w:rPr>
      </w:pPr>
      <w:r w:rsidRPr="0071394B">
        <w:rPr>
          <w:rFonts w:ascii="Arial" w:hAnsi="Arial" w:cs="Arial"/>
          <w:color w:val="000000"/>
          <w:sz w:val="19"/>
          <w:szCs w:val="19"/>
        </w:rPr>
        <w:t xml:space="preserve">Dirección: </w:t>
      </w:r>
      <w:sdt>
        <w:sdtPr>
          <w:rPr>
            <w:rFonts w:ascii="Arial" w:hAnsi="Arial" w:cs="Arial"/>
            <w:color w:val="000000"/>
            <w:sz w:val="19"/>
            <w:szCs w:val="19"/>
          </w:rPr>
          <w:id w:val="669221528"/>
          <w:placeholder>
            <w:docPart w:val="1F73F5E9433A450DB6F5F80A50E586B1"/>
          </w:placeholder>
          <w:showingPlcHdr/>
          <w15:color w:val="800000"/>
        </w:sdtPr>
        <w:sdtEndPr/>
        <w:sdtContent>
          <w:r w:rsidRPr="0071394B">
            <w:rPr>
              <w:rStyle w:val="Textodelmarcadordeposicin"/>
              <w:rFonts w:ascii="Arial" w:eastAsiaTheme="minorHAnsi" w:hAnsi="Arial" w:cs="Arial"/>
              <w:color w:val="FF8F8F"/>
              <w:sz w:val="19"/>
              <w:szCs w:val="19"/>
              <w:u w:val="single"/>
            </w:rPr>
            <w:t>Diligenciar la dirección del proveedor</w:t>
          </w:r>
        </w:sdtContent>
      </w:sdt>
    </w:p>
    <w:p w:rsidR="004D45AE" w:rsidRPr="0071394B" w:rsidRDefault="004D45AE" w:rsidP="004D45AE">
      <w:pPr>
        <w:pStyle w:val="Sinespaciado1"/>
        <w:ind w:left="-567"/>
        <w:rPr>
          <w:rFonts w:ascii="Arial" w:hAnsi="Arial" w:cs="Arial"/>
          <w:sz w:val="19"/>
          <w:szCs w:val="19"/>
        </w:rPr>
      </w:pPr>
      <w:r w:rsidRPr="0071394B">
        <w:rPr>
          <w:rFonts w:ascii="Arial" w:hAnsi="Arial" w:cs="Arial"/>
          <w:color w:val="000000"/>
          <w:sz w:val="19"/>
          <w:szCs w:val="19"/>
        </w:rPr>
        <w:t>Teléfono:</w:t>
      </w:r>
      <w:r w:rsidRPr="0071394B">
        <w:rPr>
          <w:rFonts w:ascii="Arial" w:hAnsi="Arial" w:cs="Arial"/>
          <w:b/>
          <w:color w:val="000000"/>
          <w:sz w:val="19"/>
          <w:szCs w:val="19"/>
        </w:rPr>
        <w:t xml:space="preserve"> </w:t>
      </w:r>
      <w:sdt>
        <w:sdtPr>
          <w:rPr>
            <w:rFonts w:ascii="Arial" w:hAnsi="Arial" w:cs="Arial"/>
            <w:b/>
            <w:color w:val="000000"/>
            <w:sz w:val="19"/>
            <w:szCs w:val="19"/>
          </w:rPr>
          <w:id w:val="1263421973"/>
          <w:placeholder>
            <w:docPart w:val="9E1A3BE27F364AA485157E58E3979550"/>
          </w:placeholder>
          <w:showingPlcHdr/>
          <w15:color w:val="800000"/>
        </w:sdtPr>
        <w:sdtEndPr/>
        <w:sdtContent>
          <w:r w:rsidRPr="0071394B">
            <w:rPr>
              <w:rStyle w:val="Textodelmarcadordeposicin"/>
              <w:rFonts w:ascii="Arial" w:eastAsiaTheme="minorHAnsi" w:hAnsi="Arial" w:cs="Arial"/>
              <w:color w:val="FF8F8F"/>
              <w:sz w:val="19"/>
              <w:szCs w:val="19"/>
              <w:u w:val="single"/>
            </w:rPr>
            <w:t>Diligenciar teléfonos de contacto del proveedor</w:t>
          </w:r>
        </w:sdtContent>
      </w:sdt>
    </w:p>
    <w:p w:rsidR="004D45AE" w:rsidRPr="0071394B" w:rsidRDefault="004D45AE" w:rsidP="004D45AE">
      <w:pPr>
        <w:pStyle w:val="Sinespaciado1"/>
        <w:ind w:left="-567"/>
        <w:rPr>
          <w:rFonts w:ascii="Arial" w:hAnsi="Arial" w:cs="Arial"/>
          <w:sz w:val="19"/>
          <w:szCs w:val="19"/>
        </w:rPr>
      </w:pPr>
      <w:r w:rsidRPr="0071394B">
        <w:rPr>
          <w:rFonts w:ascii="Arial" w:hAnsi="Arial" w:cs="Arial"/>
          <w:color w:val="000000"/>
          <w:sz w:val="19"/>
          <w:szCs w:val="19"/>
        </w:rPr>
        <w:t>Email:</w:t>
      </w:r>
      <w:r w:rsidRPr="0071394B">
        <w:rPr>
          <w:rFonts w:ascii="Arial" w:hAnsi="Arial" w:cs="Arial"/>
          <w:b/>
          <w:color w:val="000000"/>
          <w:sz w:val="19"/>
          <w:szCs w:val="19"/>
        </w:rPr>
        <w:t xml:space="preserve"> </w:t>
      </w:r>
      <w:sdt>
        <w:sdtPr>
          <w:rPr>
            <w:rFonts w:ascii="Arial" w:hAnsi="Arial" w:cs="Arial"/>
            <w:b/>
            <w:color w:val="000000"/>
            <w:sz w:val="19"/>
            <w:szCs w:val="19"/>
          </w:rPr>
          <w:id w:val="1766106840"/>
          <w:placeholder>
            <w:docPart w:val="BD887C525A71438D8EE851920EFF0926"/>
          </w:placeholder>
          <w:showingPlcHdr/>
          <w15:color w:val="800000"/>
        </w:sdtPr>
        <w:sdtEndPr/>
        <w:sdtContent>
          <w:r w:rsidRPr="0071394B">
            <w:rPr>
              <w:rStyle w:val="Textodelmarcadordeposicin"/>
              <w:rFonts w:ascii="Arial" w:eastAsiaTheme="minorHAnsi" w:hAnsi="Arial" w:cs="Arial"/>
              <w:color w:val="FF8F8F"/>
              <w:sz w:val="19"/>
              <w:szCs w:val="19"/>
              <w:u w:val="single"/>
            </w:rPr>
            <w:t>Diligenciar correo electrónico de notificaciones</w:t>
          </w:r>
        </w:sdtContent>
      </w:sdt>
    </w:p>
    <w:p w:rsidR="004D45AE" w:rsidRPr="0071394B" w:rsidRDefault="004D45AE" w:rsidP="004D45AE">
      <w:pPr>
        <w:pStyle w:val="Prrafodelista"/>
        <w:tabs>
          <w:tab w:val="left" w:pos="240"/>
          <w:tab w:val="left" w:pos="6210"/>
        </w:tabs>
        <w:ind w:left="-567"/>
        <w:jc w:val="center"/>
        <w:rPr>
          <w:b/>
          <w:sz w:val="19"/>
          <w:szCs w:val="19"/>
        </w:rPr>
      </w:pPr>
    </w:p>
    <w:p w:rsidR="004D45AE" w:rsidRPr="0071394B" w:rsidRDefault="004D45AE" w:rsidP="004D45AE">
      <w:pPr>
        <w:pStyle w:val="Prrafodelista"/>
        <w:tabs>
          <w:tab w:val="left" w:pos="240"/>
          <w:tab w:val="left" w:pos="6210"/>
        </w:tabs>
        <w:ind w:left="-567"/>
        <w:jc w:val="both"/>
        <w:rPr>
          <w:bCs/>
          <w:sz w:val="19"/>
          <w:szCs w:val="19"/>
          <w:u w:val="single"/>
        </w:rPr>
      </w:pPr>
      <w:r w:rsidRPr="0071394B">
        <w:rPr>
          <w:bCs/>
          <w:sz w:val="19"/>
          <w:szCs w:val="19"/>
          <w:u w:val="single"/>
        </w:rPr>
        <w:t>NOTA: para el caso de ofertas conjuntas, suscribirán el presente documento todas los que conforman el consorcio o unión temporal a través del integrante, representante legal o apode</w:t>
      </w:r>
    </w:p>
    <w:p w:rsidR="004D45AE" w:rsidRPr="0071394B" w:rsidRDefault="004D45AE" w:rsidP="004D45AE">
      <w:pPr>
        <w:pStyle w:val="Prrafodelista"/>
        <w:tabs>
          <w:tab w:val="left" w:pos="240"/>
          <w:tab w:val="left" w:pos="6210"/>
        </w:tabs>
        <w:ind w:left="-567"/>
        <w:jc w:val="both"/>
        <w:rPr>
          <w:sz w:val="19"/>
          <w:szCs w:val="19"/>
        </w:rPr>
      </w:pPr>
    </w:p>
    <w:p w:rsidR="004D45AE" w:rsidRPr="0071394B" w:rsidRDefault="004D45AE" w:rsidP="00432DAE">
      <w:pPr>
        <w:ind w:left="-567" w:right="760"/>
        <w:jc w:val="both"/>
        <w:rPr>
          <w:b/>
          <w:sz w:val="19"/>
          <w:szCs w:val="19"/>
        </w:rPr>
      </w:pPr>
      <w:r w:rsidRPr="0071394B">
        <w:rPr>
          <w:sz w:val="19"/>
          <w:szCs w:val="19"/>
        </w:rPr>
        <w:t> SUSCRIBIRÁN EL DOCUMENTO TODOS LOS INTEGRANTES DE LA PARTE PROPONENTE SI ES PLURAL (CONSORCIO O UNIÓN TEMPORAL), A TRAVÈS DE SUS REPRESENTANTES LEGALES.</w:t>
      </w:r>
    </w:p>
    <w:p w:rsidR="004D45AE" w:rsidRPr="004D45AE" w:rsidRDefault="004D45AE" w:rsidP="004D45AE">
      <w:pPr>
        <w:ind w:left="-709" w:right="-658"/>
        <w:jc w:val="center"/>
        <w:rPr>
          <w:b/>
        </w:rPr>
      </w:pPr>
      <w:r w:rsidRPr="004D45AE">
        <w:rPr>
          <w:b/>
        </w:rPr>
        <w:lastRenderedPageBreak/>
        <w:t>FORMULARIO No. 4</w:t>
      </w:r>
    </w:p>
    <w:p w:rsidR="004D45AE" w:rsidRPr="004D45AE" w:rsidRDefault="004D45AE" w:rsidP="004D45AE">
      <w:pPr>
        <w:pStyle w:val="Textoindependiente"/>
        <w:ind w:left="-709" w:right="-658"/>
        <w:jc w:val="center"/>
        <w:rPr>
          <w:rFonts w:cs="Arial"/>
          <w:b/>
          <w:sz w:val="20"/>
          <w:lang w:val="es-CO"/>
        </w:rPr>
      </w:pPr>
      <w:r w:rsidRPr="004D45AE">
        <w:rPr>
          <w:rFonts w:cs="Arial"/>
          <w:b/>
          <w:sz w:val="20"/>
          <w:lang w:val="es-CO"/>
        </w:rPr>
        <w:t>SOSTENIBILIDAD DE PRECIOS</w:t>
      </w:r>
    </w:p>
    <w:p w:rsidR="004D45AE" w:rsidRPr="004D45AE" w:rsidRDefault="004D45AE" w:rsidP="004D45AE">
      <w:pPr>
        <w:pStyle w:val="Textoindependiente"/>
        <w:ind w:left="-709" w:right="-658"/>
        <w:rPr>
          <w:rFonts w:cs="Arial"/>
          <w:b/>
          <w:sz w:val="20"/>
          <w:lang w:val="es-CO"/>
        </w:rPr>
      </w:pPr>
    </w:p>
    <w:p w:rsidR="004D45AE" w:rsidRPr="004D45AE" w:rsidRDefault="004D45AE" w:rsidP="004D45AE">
      <w:pPr>
        <w:pStyle w:val="Textoindependiente"/>
        <w:spacing w:line="360" w:lineRule="auto"/>
        <w:ind w:left="-709" w:right="-658"/>
        <w:jc w:val="both"/>
        <w:rPr>
          <w:rFonts w:cs="Arial"/>
          <w:bCs/>
          <w:sz w:val="20"/>
          <w:lang w:val="es-CO"/>
        </w:rPr>
      </w:pPr>
      <w:r w:rsidRPr="004D45AE">
        <w:rPr>
          <w:rFonts w:cs="Arial"/>
          <w:bCs/>
          <w:sz w:val="20"/>
          <w:lang w:val="es-CO"/>
        </w:rPr>
        <w:t xml:space="preserve">Santiago de Cali, </w:t>
      </w:r>
    </w:p>
    <w:p w:rsidR="004D45AE" w:rsidRPr="004D45AE" w:rsidRDefault="004D45AE" w:rsidP="004D45AE">
      <w:pPr>
        <w:pStyle w:val="Textoindependiente"/>
        <w:spacing w:line="360" w:lineRule="auto"/>
        <w:ind w:left="-709" w:right="-658"/>
        <w:jc w:val="both"/>
        <w:rPr>
          <w:rFonts w:cs="Arial"/>
          <w:b/>
          <w:bCs/>
          <w:sz w:val="20"/>
          <w:lang w:val="es-CO"/>
        </w:rPr>
      </w:pPr>
    </w:p>
    <w:p w:rsidR="004D45AE" w:rsidRPr="004D45AE" w:rsidRDefault="004D45AE" w:rsidP="004D45AE">
      <w:pPr>
        <w:pStyle w:val="Textoindependiente"/>
        <w:spacing w:line="360" w:lineRule="auto"/>
        <w:ind w:left="-709" w:right="-658"/>
        <w:jc w:val="both"/>
        <w:rPr>
          <w:rFonts w:cs="Arial"/>
          <w:b/>
          <w:bCs/>
          <w:sz w:val="20"/>
          <w:lang w:val="es-CO"/>
        </w:rPr>
      </w:pPr>
      <w:r w:rsidRPr="004D45AE">
        <w:rPr>
          <w:rFonts w:cs="Arial"/>
          <w:b/>
          <w:bCs/>
          <w:sz w:val="20"/>
          <w:lang w:val="es-CO"/>
        </w:rPr>
        <w:t>Señores</w:t>
      </w:r>
    </w:p>
    <w:p w:rsidR="004D45AE" w:rsidRPr="004D45AE" w:rsidRDefault="004D45AE" w:rsidP="004D45AE">
      <w:pPr>
        <w:pStyle w:val="Textoindependiente"/>
        <w:spacing w:line="360" w:lineRule="auto"/>
        <w:ind w:left="-709" w:right="-658"/>
        <w:jc w:val="both"/>
        <w:rPr>
          <w:rFonts w:cs="Arial"/>
          <w:b/>
          <w:sz w:val="20"/>
          <w:lang w:val="es-CO"/>
        </w:rPr>
      </w:pPr>
      <w:r w:rsidRPr="004D45AE">
        <w:rPr>
          <w:rFonts w:cs="Arial"/>
          <w:b/>
          <w:sz w:val="20"/>
          <w:lang w:val="es-CO"/>
        </w:rPr>
        <w:t>POLICÍA NACIONAL</w:t>
      </w:r>
    </w:p>
    <w:p w:rsidR="004D45AE" w:rsidRPr="004D45AE" w:rsidRDefault="004D45AE" w:rsidP="004D45AE">
      <w:pPr>
        <w:pStyle w:val="Textoindependiente"/>
        <w:spacing w:line="360" w:lineRule="auto"/>
        <w:ind w:left="-709" w:right="-658"/>
        <w:jc w:val="both"/>
        <w:rPr>
          <w:rFonts w:cs="Arial"/>
          <w:b/>
          <w:sz w:val="20"/>
          <w:lang w:val="es-CO"/>
        </w:rPr>
      </w:pPr>
      <w:r w:rsidRPr="004D45AE">
        <w:rPr>
          <w:rFonts w:cs="Arial"/>
          <w:b/>
          <w:sz w:val="20"/>
          <w:lang w:val="es-CO"/>
        </w:rPr>
        <w:t>REGIONAL DE ASEGURAMIENTO EN SALUD No 4</w:t>
      </w:r>
    </w:p>
    <w:p w:rsidR="004D45AE" w:rsidRPr="004D45AE" w:rsidRDefault="004D45AE" w:rsidP="004D45AE">
      <w:pPr>
        <w:pStyle w:val="Textoindependiente"/>
        <w:spacing w:line="360" w:lineRule="auto"/>
        <w:ind w:left="-709" w:right="-658"/>
        <w:jc w:val="both"/>
        <w:rPr>
          <w:rFonts w:cs="Arial"/>
          <w:b/>
          <w:bCs/>
          <w:sz w:val="20"/>
          <w:lang w:val="es-CO"/>
        </w:rPr>
      </w:pPr>
      <w:r w:rsidRPr="004D45AE">
        <w:rPr>
          <w:rFonts w:cs="Arial"/>
          <w:b/>
          <w:bCs/>
          <w:sz w:val="20"/>
          <w:lang w:val="es-CO"/>
        </w:rPr>
        <w:t>Cali.</w:t>
      </w:r>
    </w:p>
    <w:p w:rsidR="004D45AE" w:rsidRDefault="004D45AE" w:rsidP="004D45AE">
      <w:pPr>
        <w:pStyle w:val="Textoindependiente"/>
        <w:spacing w:line="360" w:lineRule="auto"/>
        <w:jc w:val="both"/>
        <w:rPr>
          <w:rFonts w:cs="Arial"/>
          <w:b/>
          <w:sz w:val="22"/>
          <w:szCs w:val="22"/>
          <w:lang w:val="es-CO"/>
        </w:rPr>
      </w:pPr>
    </w:p>
    <w:p w:rsidR="004D45AE" w:rsidRPr="008612FF" w:rsidRDefault="004D45AE" w:rsidP="004D45AE">
      <w:pPr>
        <w:pStyle w:val="Textoindependiente"/>
        <w:spacing w:line="360" w:lineRule="auto"/>
        <w:jc w:val="both"/>
        <w:rPr>
          <w:rFonts w:cs="Arial"/>
          <w:b/>
          <w:sz w:val="20"/>
          <w:lang w:val="es-CO"/>
        </w:rPr>
      </w:pPr>
    </w:p>
    <w:p w:rsidR="004D45AE" w:rsidRPr="008612FF" w:rsidRDefault="004D45AE" w:rsidP="004D45AE">
      <w:pPr>
        <w:ind w:left="-709" w:right="-658"/>
        <w:jc w:val="both"/>
        <w:rPr>
          <w:bCs/>
          <w:lang w:val="es-CO"/>
        </w:rPr>
      </w:pPr>
      <w:r w:rsidRPr="008612FF">
        <w:rPr>
          <w:lang w:val="es-CO"/>
        </w:rPr>
        <w:t xml:space="preserve">La empresa ___________________________________________ identificada con </w:t>
      </w:r>
      <w:r w:rsidRPr="008612FF">
        <w:rPr>
          <w:b/>
          <w:lang w:val="es-CO"/>
        </w:rPr>
        <w:t>NIT.</w:t>
      </w:r>
      <w:r w:rsidRPr="008612FF">
        <w:rPr>
          <w:lang w:val="es-CO"/>
        </w:rPr>
        <w:t xml:space="preserve"> Nº _________________________________ </w:t>
      </w:r>
      <w:r w:rsidRPr="008612FF">
        <w:rPr>
          <w:bCs/>
          <w:lang w:val="es-CO"/>
        </w:rPr>
        <w:t xml:space="preserve">nos </w:t>
      </w:r>
      <w:r w:rsidRPr="00432DAE">
        <w:rPr>
          <w:bCs/>
          <w:lang w:val="es-CO"/>
        </w:rPr>
        <w:t xml:space="preserve">comprometemos a sostener los precios ofertados dentro del proceso de mínima cuantía </w:t>
      </w:r>
      <w:r w:rsidRPr="00432DAE">
        <w:rPr>
          <w:b/>
          <w:highlight w:val="yellow"/>
          <w:lang w:val="es-CO"/>
        </w:rPr>
        <w:t xml:space="preserve">PN RASES4 MIC </w:t>
      </w:r>
      <w:r w:rsidR="00EA3545" w:rsidRPr="00432DAE">
        <w:rPr>
          <w:b/>
          <w:highlight w:val="yellow"/>
          <w:lang w:val="es-CO"/>
        </w:rPr>
        <w:t>221/2025</w:t>
      </w:r>
      <w:r w:rsidRPr="00432DAE">
        <w:rPr>
          <w:lang w:val="es-CO"/>
        </w:rPr>
        <w:t xml:space="preserve">, </w:t>
      </w:r>
      <w:r w:rsidRPr="00432DAE">
        <w:t xml:space="preserve">cuyo objeto es </w:t>
      </w:r>
      <w:r w:rsidRPr="00432DAE">
        <w:rPr>
          <w:b/>
          <w:bCs/>
        </w:rPr>
        <w:t>“</w:t>
      </w:r>
      <w:sdt>
        <w:sdtPr>
          <w:rPr>
            <w:b/>
          </w:rPr>
          <w:id w:val="1219322368"/>
          <w:placeholder>
            <w:docPart w:val="751C08DA95E743DDACE6EB58ECBA6ED7"/>
          </w:placeholder>
          <w15:color w:val="800000"/>
          <w:text/>
        </w:sdtPr>
        <w:sdtEndPr/>
        <w:sdtContent>
          <w:r w:rsidR="00D87921">
            <w:rPr>
              <w:b/>
            </w:rPr>
            <w:t>PRESTACIÓN DE SERVICIOS MEDICOS HOSPITALARIOS ESPECIALIZADOS EN ORTOPEDIA Y TRAUMATOLOGÍA, QUE INCLUYE: CONSULTA AMBULATORIA POR PRIMERA VEZ Y CONTROLES EN MEDICINA ESPECIALIZADA; MANEJO DEL PACIENTE INCLUYENDO: ATENCION MEDICA DE PACIENTES TRIAGE II Y III, PROCEDIMIENTOS DIAGNÓSTICOS Y TERAPÉUTICOS, EXAMENES DIAGNOSTICOS, HOSPITALIZACION Y PROCEDIMIENTOS QUIRÚRGICOS INCLUIDOS EN EL ACUERDO NO. 002 DEL 27 DE ABRIL DE 2001 POR EL CUAL SE ESTABLECE EL PLAN DE SERVICIOS DE SANIDAD MILITAR Y POLICIA NACIONAL, Y LOS QUE NO SE ENCUENTRAN EN EL ACUERDO NO. 002 DEL 27 DE ABRIL DE 2001 QUE SEAN APROBADOS POR EQUIPO INTERDISCIPLINARIO DE PROFESIONALES EN LA SALUD DISAN O AQUELLOS AMPARADOS BAJO ACCION CONSTITUCIONAL DE TUTELA. PARA LOS USUARIOS Y BENEFICIARIOS DEL SUBSISTEMA DE SALUD DE LA POLICIA NACIONAL EN EL DEPARTAMENTO DE NARIÑO</w:t>
          </w:r>
        </w:sdtContent>
      </w:sdt>
      <w:r w:rsidRPr="008612FF">
        <w:rPr>
          <w:b/>
          <w:bCs/>
        </w:rPr>
        <w:t>”,</w:t>
      </w:r>
      <w:r w:rsidRPr="008612FF">
        <w:t xml:space="preserve"> </w:t>
      </w:r>
      <w:r w:rsidRPr="008612FF">
        <w:rPr>
          <w:lang w:val="es-CO"/>
        </w:rPr>
        <w:t xml:space="preserve">durante </w:t>
      </w:r>
      <w:r w:rsidRPr="008612FF">
        <w:rPr>
          <w:bCs/>
          <w:lang w:val="es-CO"/>
        </w:rPr>
        <w:t>la vigencia del contrato si este se llegara a suscribir.</w:t>
      </w:r>
    </w:p>
    <w:p w:rsidR="004D45AE" w:rsidRPr="008612FF" w:rsidRDefault="004D45AE" w:rsidP="004D45AE">
      <w:pPr>
        <w:pStyle w:val="Textoindependiente"/>
        <w:spacing w:line="360" w:lineRule="auto"/>
        <w:ind w:left="-709" w:right="-658"/>
        <w:jc w:val="both"/>
        <w:rPr>
          <w:rFonts w:cs="Arial"/>
          <w:b/>
          <w:sz w:val="20"/>
          <w:lang w:val="es-CO"/>
        </w:rPr>
      </w:pPr>
    </w:p>
    <w:p w:rsidR="004D45AE" w:rsidRPr="008612FF" w:rsidRDefault="004D45AE" w:rsidP="004D45AE">
      <w:pPr>
        <w:pStyle w:val="Textoindependiente"/>
        <w:spacing w:line="360" w:lineRule="auto"/>
        <w:ind w:left="-709" w:right="-658"/>
        <w:jc w:val="both"/>
        <w:rPr>
          <w:rFonts w:cs="Arial"/>
          <w:b/>
          <w:sz w:val="20"/>
          <w:lang w:val="es-CO"/>
        </w:rPr>
      </w:pPr>
    </w:p>
    <w:p w:rsidR="004D45AE" w:rsidRPr="004620C5" w:rsidRDefault="004D45AE" w:rsidP="004D45AE">
      <w:pPr>
        <w:pStyle w:val="Textoindependiente"/>
        <w:spacing w:line="360" w:lineRule="auto"/>
        <w:ind w:left="-709" w:right="-658"/>
        <w:jc w:val="both"/>
        <w:rPr>
          <w:rFonts w:cs="Arial"/>
          <w:bCs/>
          <w:sz w:val="22"/>
          <w:szCs w:val="22"/>
          <w:lang w:val="es-CO"/>
        </w:rPr>
      </w:pPr>
      <w:r w:rsidRPr="004620C5">
        <w:rPr>
          <w:rFonts w:cs="Arial"/>
          <w:bCs/>
          <w:sz w:val="22"/>
          <w:szCs w:val="22"/>
          <w:lang w:val="es-CO"/>
        </w:rPr>
        <w:t>Atentamente,</w:t>
      </w:r>
    </w:p>
    <w:p w:rsidR="004D45AE" w:rsidRPr="004620C5" w:rsidRDefault="004D45AE" w:rsidP="004D45AE">
      <w:pPr>
        <w:pStyle w:val="Textoindependiente"/>
        <w:jc w:val="both"/>
        <w:rPr>
          <w:rFonts w:cs="Arial"/>
          <w:b/>
          <w:bCs/>
          <w:sz w:val="22"/>
          <w:szCs w:val="22"/>
          <w:lang w:val="es-CO"/>
        </w:rPr>
      </w:pPr>
    </w:p>
    <w:p w:rsidR="004D45AE" w:rsidRPr="004620C5" w:rsidRDefault="004D45AE" w:rsidP="004D45AE">
      <w:pPr>
        <w:pStyle w:val="Textoindependiente"/>
        <w:jc w:val="both"/>
        <w:rPr>
          <w:rFonts w:cs="Arial"/>
          <w:b/>
          <w:bCs/>
          <w:sz w:val="22"/>
          <w:szCs w:val="22"/>
          <w:lang w:val="es-CO"/>
        </w:rPr>
      </w:pPr>
    </w:p>
    <w:p w:rsidR="004D45AE" w:rsidRPr="004620C5" w:rsidRDefault="004D45AE" w:rsidP="004D45AE">
      <w:pPr>
        <w:jc w:val="both"/>
        <w:rPr>
          <w:sz w:val="22"/>
          <w:szCs w:val="22"/>
        </w:rPr>
      </w:pPr>
    </w:p>
    <w:p w:rsidR="004D45AE" w:rsidRPr="004620C5" w:rsidRDefault="004D45AE" w:rsidP="004D45AE">
      <w:pPr>
        <w:jc w:val="both"/>
        <w:rPr>
          <w:sz w:val="22"/>
          <w:szCs w:val="22"/>
        </w:rPr>
      </w:pPr>
    </w:p>
    <w:p w:rsidR="004D45AE" w:rsidRPr="004620C5" w:rsidRDefault="004D45AE" w:rsidP="004D45AE">
      <w:pPr>
        <w:ind w:left="-567"/>
        <w:jc w:val="both"/>
        <w:rPr>
          <w:sz w:val="22"/>
          <w:szCs w:val="22"/>
        </w:rPr>
      </w:pPr>
      <w:r w:rsidRPr="004620C5">
        <w:rPr>
          <w:b/>
          <w:sz w:val="22"/>
          <w:szCs w:val="22"/>
        </w:rPr>
        <w:t>RAZÓN SOCIAL DEL PROPONENTE:</w:t>
      </w:r>
      <w:r w:rsidRPr="004620C5">
        <w:rPr>
          <w:sz w:val="22"/>
          <w:szCs w:val="22"/>
        </w:rPr>
        <w:t xml:space="preserve"> ___________________________________</w:t>
      </w:r>
    </w:p>
    <w:p w:rsidR="00081251" w:rsidRDefault="00081251" w:rsidP="004D45AE">
      <w:pPr>
        <w:tabs>
          <w:tab w:val="left" w:pos="4320"/>
        </w:tabs>
        <w:ind w:left="-567"/>
        <w:jc w:val="both"/>
        <w:rPr>
          <w:b/>
          <w:sz w:val="22"/>
          <w:szCs w:val="22"/>
        </w:rPr>
      </w:pPr>
    </w:p>
    <w:p w:rsidR="004D45AE" w:rsidRPr="004620C5" w:rsidRDefault="004D45AE" w:rsidP="004D45AE">
      <w:pPr>
        <w:tabs>
          <w:tab w:val="left" w:pos="4320"/>
        </w:tabs>
        <w:ind w:left="-567"/>
        <w:jc w:val="both"/>
        <w:rPr>
          <w:sz w:val="22"/>
          <w:szCs w:val="22"/>
        </w:rPr>
      </w:pPr>
      <w:r w:rsidRPr="004620C5">
        <w:rPr>
          <w:b/>
          <w:sz w:val="22"/>
          <w:szCs w:val="22"/>
        </w:rPr>
        <w:t>Nombre del Representante Legal:</w:t>
      </w:r>
      <w:r w:rsidRPr="004620C5">
        <w:rPr>
          <w:sz w:val="22"/>
          <w:szCs w:val="22"/>
        </w:rPr>
        <w:t xml:space="preserve"> _______________________________</w:t>
      </w:r>
    </w:p>
    <w:p w:rsidR="00081251" w:rsidRDefault="00081251" w:rsidP="004D45AE">
      <w:pPr>
        <w:ind w:left="-567"/>
        <w:jc w:val="both"/>
        <w:rPr>
          <w:b/>
          <w:sz w:val="22"/>
          <w:szCs w:val="22"/>
        </w:rPr>
      </w:pPr>
    </w:p>
    <w:p w:rsidR="004D45AE" w:rsidRPr="004620C5" w:rsidRDefault="004D45AE" w:rsidP="004D45AE">
      <w:pPr>
        <w:ind w:left="-567"/>
        <w:jc w:val="both"/>
        <w:rPr>
          <w:sz w:val="22"/>
          <w:szCs w:val="22"/>
        </w:rPr>
      </w:pPr>
      <w:r w:rsidRPr="004620C5">
        <w:rPr>
          <w:b/>
          <w:sz w:val="22"/>
          <w:szCs w:val="22"/>
        </w:rPr>
        <w:t>Firma del Representante Legal:</w:t>
      </w:r>
      <w:r w:rsidRPr="004620C5">
        <w:rPr>
          <w:sz w:val="22"/>
          <w:szCs w:val="22"/>
        </w:rPr>
        <w:t xml:space="preserve"> _______________________</w:t>
      </w:r>
    </w:p>
    <w:p w:rsidR="00081251" w:rsidRDefault="00081251" w:rsidP="004D45AE">
      <w:pPr>
        <w:pStyle w:val="Textoindependiente"/>
        <w:ind w:left="-567"/>
        <w:jc w:val="both"/>
        <w:rPr>
          <w:rFonts w:cs="Arial"/>
          <w:b/>
          <w:sz w:val="22"/>
          <w:szCs w:val="22"/>
        </w:rPr>
      </w:pPr>
    </w:p>
    <w:p w:rsidR="004D45AE" w:rsidRPr="004620C5" w:rsidRDefault="004D45AE" w:rsidP="004D45AE">
      <w:pPr>
        <w:pStyle w:val="Textoindependiente"/>
        <w:ind w:left="-567"/>
        <w:jc w:val="both"/>
        <w:rPr>
          <w:rFonts w:cs="Arial"/>
          <w:sz w:val="22"/>
          <w:szCs w:val="22"/>
        </w:rPr>
      </w:pPr>
      <w:r w:rsidRPr="004620C5">
        <w:rPr>
          <w:rFonts w:cs="Arial"/>
          <w:b/>
          <w:sz w:val="22"/>
          <w:szCs w:val="22"/>
        </w:rPr>
        <w:t xml:space="preserve">C.C. </w:t>
      </w:r>
      <w:r w:rsidR="00510AD8" w:rsidRPr="004620C5">
        <w:rPr>
          <w:rFonts w:cs="Arial"/>
          <w:b/>
          <w:sz w:val="22"/>
          <w:szCs w:val="22"/>
        </w:rPr>
        <w:t>No.:</w:t>
      </w:r>
      <w:r w:rsidR="00510AD8" w:rsidRPr="004620C5">
        <w:rPr>
          <w:rFonts w:cs="Arial"/>
          <w:sz w:val="22"/>
          <w:szCs w:val="22"/>
        </w:rPr>
        <w:t xml:space="preserve"> _</w:t>
      </w:r>
      <w:r w:rsidRPr="004620C5">
        <w:rPr>
          <w:rFonts w:cs="Arial"/>
          <w:sz w:val="22"/>
          <w:szCs w:val="22"/>
        </w:rPr>
        <w:t>__________________________</w:t>
      </w:r>
    </w:p>
    <w:p w:rsidR="004D45AE" w:rsidRPr="004620C5" w:rsidRDefault="004D45AE" w:rsidP="004D45AE">
      <w:pPr>
        <w:pStyle w:val="Textoindependiente"/>
        <w:jc w:val="both"/>
        <w:rPr>
          <w:rFonts w:cs="Arial"/>
          <w:b/>
          <w:bCs/>
          <w:sz w:val="22"/>
          <w:szCs w:val="22"/>
        </w:rPr>
      </w:pPr>
    </w:p>
    <w:p w:rsidR="004D45AE" w:rsidRPr="00183D48" w:rsidRDefault="004D45AE" w:rsidP="004D45AE">
      <w:pPr>
        <w:pStyle w:val="Ttulo10"/>
        <w:rPr>
          <w:rFonts w:cs="Arial"/>
          <w:bCs/>
          <w:sz w:val="22"/>
          <w14:shadow w14:blurRad="50800" w14:dist="38100" w14:dir="2700000" w14:sx="100000" w14:sy="100000" w14:kx="0" w14:ky="0" w14:algn="tl">
            <w14:srgbClr w14:val="000000">
              <w14:alpha w14:val="60000"/>
            </w14:srgbClr>
          </w14:shadow>
        </w:rPr>
      </w:pPr>
    </w:p>
    <w:p w:rsidR="004D45AE" w:rsidRPr="00183D48" w:rsidRDefault="004D45AE" w:rsidP="004D45AE">
      <w:pPr>
        <w:pStyle w:val="Ttulo10"/>
        <w:rPr>
          <w:rFonts w:cs="Arial"/>
          <w:bCs/>
          <w:sz w:val="22"/>
          <w14:shadow w14:blurRad="50800" w14:dist="38100" w14:dir="2700000" w14:sx="100000" w14:sy="100000" w14:kx="0" w14:ky="0" w14:algn="tl">
            <w14:srgbClr w14:val="000000">
              <w14:alpha w14:val="60000"/>
            </w14:srgbClr>
          </w14:shadow>
        </w:rPr>
      </w:pPr>
    </w:p>
    <w:p w:rsidR="004D45AE" w:rsidRPr="00183D48" w:rsidRDefault="004D45AE" w:rsidP="004D45AE">
      <w:pPr>
        <w:pStyle w:val="Ttulo10"/>
        <w:rPr>
          <w:rFonts w:cs="Arial"/>
          <w:bCs/>
          <w:sz w:val="22"/>
          <w14:shadow w14:blurRad="50800" w14:dist="38100" w14:dir="2700000" w14:sx="100000" w14:sy="100000" w14:kx="0" w14:ky="0" w14:algn="tl">
            <w14:srgbClr w14:val="000000">
              <w14:alpha w14:val="60000"/>
            </w14:srgbClr>
          </w14:shadow>
        </w:rPr>
      </w:pPr>
    </w:p>
    <w:p w:rsidR="004D45AE" w:rsidRPr="004D45AE" w:rsidRDefault="004D45AE" w:rsidP="004D45AE">
      <w:pPr>
        <w:pStyle w:val="Ttulo10"/>
        <w:ind w:left="-709" w:right="-658"/>
        <w:rPr>
          <w:rFonts w:cs="Arial"/>
          <w:bCs/>
          <w:sz w:val="22"/>
        </w:rPr>
      </w:pPr>
      <w:r w:rsidRPr="004D45AE">
        <w:rPr>
          <w:rFonts w:cs="Arial"/>
          <w:bCs/>
          <w:sz w:val="22"/>
        </w:rPr>
        <w:lastRenderedPageBreak/>
        <w:t>FORMULARIO No. 5</w:t>
      </w:r>
    </w:p>
    <w:p w:rsidR="004D45AE" w:rsidRPr="004D45AE" w:rsidRDefault="004D45AE" w:rsidP="004D45AE">
      <w:pPr>
        <w:pStyle w:val="Ttulo10"/>
        <w:ind w:left="-709" w:right="-658"/>
        <w:rPr>
          <w:rFonts w:cs="Arial"/>
          <w:bCs/>
          <w:sz w:val="22"/>
        </w:rPr>
      </w:pPr>
    </w:p>
    <w:p w:rsidR="00F826AC" w:rsidRPr="000E2475" w:rsidRDefault="00F826AC" w:rsidP="00F826AC">
      <w:pPr>
        <w:ind w:left="-709" w:right="-658"/>
        <w:jc w:val="center"/>
        <w:rPr>
          <w:b/>
          <w:sz w:val="22"/>
          <w:szCs w:val="22"/>
        </w:rPr>
      </w:pPr>
      <w:r w:rsidRPr="000E2475">
        <w:rPr>
          <w:b/>
          <w:sz w:val="22"/>
          <w:szCs w:val="22"/>
        </w:rPr>
        <w:t>CERTIFICACIÓN DE NO ESTAR INCURSO EN CAUSALES DE CONFLICTO DE INTERESES, INHABILIDAD E INCOMPATIBILIDAD</w:t>
      </w:r>
    </w:p>
    <w:p w:rsidR="00F826AC" w:rsidRPr="000E2475" w:rsidRDefault="00F826AC" w:rsidP="00F826AC">
      <w:pPr>
        <w:ind w:left="-709" w:right="-658"/>
        <w:jc w:val="center"/>
        <w:rPr>
          <w:sz w:val="22"/>
          <w:szCs w:val="22"/>
        </w:rPr>
      </w:pPr>
    </w:p>
    <w:p w:rsidR="00F826AC" w:rsidRPr="000E2475" w:rsidRDefault="00F826AC" w:rsidP="00F826AC">
      <w:pPr>
        <w:ind w:left="-709" w:right="-658"/>
        <w:jc w:val="both"/>
        <w:rPr>
          <w:sz w:val="22"/>
          <w:szCs w:val="22"/>
        </w:rPr>
      </w:pPr>
    </w:p>
    <w:p w:rsidR="00F826AC" w:rsidRPr="000E2475" w:rsidRDefault="00F826AC" w:rsidP="00F826AC">
      <w:pPr>
        <w:ind w:left="-709" w:right="-658"/>
        <w:jc w:val="both"/>
        <w:rPr>
          <w:sz w:val="22"/>
          <w:szCs w:val="22"/>
        </w:rPr>
      </w:pPr>
    </w:p>
    <w:p w:rsidR="00F826AC" w:rsidRPr="000E2475" w:rsidRDefault="00F826AC" w:rsidP="00F826AC">
      <w:pPr>
        <w:ind w:left="-709" w:right="-658"/>
        <w:jc w:val="both"/>
        <w:rPr>
          <w:sz w:val="22"/>
          <w:szCs w:val="22"/>
        </w:rPr>
      </w:pPr>
      <w:r w:rsidRPr="000E2475">
        <w:rPr>
          <w:sz w:val="22"/>
          <w:szCs w:val="22"/>
        </w:rPr>
        <w:t xml:space="preserve">Santiago de Cali, </w:t>
      </w:r>
    </w:p>
    <w:p w:rsidR="00F826AC" w:rsidRPr="000E2475" w:rsidRDefault="00F826AC" w:rsidP="00F826AC">
      <w:pPr>
        <w:ind w:left="-709" w:right="-658"/>
        <w:jc w:val="both"/>
        <w:rPr>
          <w:sz w:val="22"/>
          <w:szCs w:val="22"/>
        </w:rPr>
      </w:pPr>
    </w:p>
    <w:p w:rsidR="00F826AC" w:rsidRPr="000E2475" w:rsidRDefault="00F826AC" w:rsidP="00F826AC">
      <w:pPr>
        <w:ind w:left="-709" w:right="-658"/>
        <w:jc w:val="both"/>
        <w:rPr>
          <w:sz w:val="22"/>
          <w:szCs w:val="22"/>
        </w:rPr>
      </w:pPr>
    </w:p>
    <w:p w:rsidR="00F826AC" w:rsidRPr="000E2475" w:rsidRDefault="00F826AC" w:rsidP="00F826AC">
      <w:pPr>
        <w:ind w:left="-709" w:right="-658"/>
        <w:jc w:val="both"/>
        <w:rPr>
          <w:b/>
          <w:sz w:val="22"/>
          <w:szCs w:val="22"/>
        </w:rPr>
      </w:pPr>
      <w:r w:rsidRPr="000E2475">
        <w:rPr>
          <w:b/>
          <w:sz w:val="22"/>
          <w:szCs w:val="22"/>
        </w:rPr>
        <w:t>Señores</w:t>
      </w:r>
    </w:p>
    <w:p w:rsidR="00F826AC" w:rsidRPr="000E2475" w:rsidRDefault="00F826AC" w:rsidP="00F826AC">
      <w:pPr>
        <w:ind w:left="-709" w:right="-658"/>
        <w:jc w:val="both"/>
        <w:rPr>
          <w:b/>
          <w:sz w:val="22"/>
          <w:szCs w:val="22"/>
        </w:rPr>
      </w:pPr>
      <w:r w:rsidRPr="000E2475">
        <w:rPr>
          <w:b/>
          <w:sz w:val="22"/>
          <w:szCs w:val="22"/>
        </w:rPr>
        <w:t>POLICÍA NACIONAL – DIRECCIÓN DE SANIDAD – REGIONAL DE ASEGURAMIENTO EN SALUD No4</w:t>
      </w:r>
    </w:p>
    <w:p w:rsidR="00F826AC" w:rsidRPr="000E2475" w:rsidRDefault="00F826AC" w:rsidP="00F826AC">
      <w:pPr>
        <w:ind w:left="-709" w:right="-658"/>
        <w:jc w:val="both"/>
        <w:rPr>
          <w:b/>
          <w:sz w:val="22"/>
          <w:szCs w:val="22"/>
        </w:rPr>
      </w:pPr>
    </w:p>
    <w:p w:rsidR="00F826AC" w:rsidRPr="000E2475" w:rsidRDefault="00F826AC" w:rsidP="00F826AC">
      <w:pPr>
        <w:ind w:left="-709" w:right="-658"/>
        <w:jc w:val="both"/>
        <w:rPr>
          <w:b/>
          <w:sz w:val="22"/>
          <w:szCs w:val="22"/>
        </w:rPr>
      </w:pPr>
      <w:r w:rsidRPr="000E2475">
        <w:rPr>
          <w:b/>
          <w:sz w:val="22"/>
          <w:szCs w:val="22"/>
        </w:rPr>
        <w:t>Ciudad.</w:t>
      </w:r>
    </w:p>
    <w:p w:rsidR="00F826AC" w:rsidRPr="000E2475" w:rsidRDefault="00F826AC" w:rsidP="00F826AC">
      <w:pPr>
        <w:ind w:left="-709" w:right="-658"/>
        <w:rPr>
          <w:b/>
          <w:sz w:val="22"/>
          <w:szCs w:val="22"/>
        </w:rPr>
      </w:pPr>
    </w:p>
    <w:p w:rsidR="00F826AC" w:rsidRPr="000E2475" w:rsidRDefault="00F826AC" w:rsidP="00F826AC">
      <w:pPr>
        <w:ind w:left="-709" w:right="-658"/>
        <w:rPr>
          <w:b/>
          <w:sz w:val="22"/>
          <w:szCs w:val="22"/>
        </w:rPr>
      </w:pPr>
    </w:p>
    <w:p w:rsidR="00F826AC" w:rsidRPr="0071394B" w:rsidRDefault="00F826AC" w:rsidP="00F826AC">
      <w:pPr>
        <w:ind w:left="-709" w:right="-658"/>
        <w:jc w:val="both"/>
      </w:pPr>
      <w:r w:rsidRPr="00F826AC">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y 9 de la Ley 80 de 1993, los de la Ley </w:t>
      </w:r>
      <w:r w:rsidRPr="0071394B">
        <w:t>734 de 2002 ,“</w:t>
      </w:r>
      <w:r w:rsidRPr="0071394B">
        <w:rPr>
          <w:rStyle w:val="grame"/>
          <w:i/>
          <w:iCs/>
          <w:color w:val="000000"/>
          <w:spacing w:val="20"/>
        </w:rPr>
        <w:t>por</w:t>
      </w:r>
      <w:r w:rsidRPr="0071394B">
        <w:rPr>
          <w:rStyle w:val="apple-converted-space"/>
          <w:i/>
          <w:iCs/>
          <w:color w:val="000000"/>
          <w:spacing w:val="20"/>
        </w:rPr>
        <w:t> </w:t>
      </w:r>
      <w:r w:rsidRPr="0071394B">
        <w:rPr>
          <w:i/>
          <w:iCs/>
          <w:color w:val="000000"/>
          <w:spacing w:val="20"/>
        </w:rPr>
        <w:t>la cual se expide el Código Disciplinario Único”</w:t>
      </w:r>
      <w:r w:rsidRPr="0071394B">
        <w:t>, 1474 de 2011 y los del Decreto Ley 019 de 2012, y las demás que hayan sido constituidas en la ley.</w:t>
      </w:r>
    </w:p>
    <w:p w:rsidR="00F826AC" w:rsidRPr="0071394B" w:rsidRDefault="00F826AC" w:rsidP="00F826AC">
      <w:pPr>
        <w:ind w:left="-709" w:right="-658"/>
        <w:jc w:val="both"/>
        <w:rPr>
          <w:color w:val="000000"/>
        </w:rPr>
      </w:pPr>
    </w:p>
    <w:p w:rsidR="00F826AC" w:rsidRPr="0071394B" w:rsidRDefault="00F826AC" w:rsidP="00F826AC">
      <w:pPr>
        <w:ind w:left="-709" w:right="-658"/>
        <w:jc w:val="both"/>
        <w:rPr>
          <w:color w:val="000000"/>
        </w:rPr>
      </w:pPr>
      <w:r w:rsidRPr="0071394B">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rsidR="00F826AC" w:rsidRPr="0071394B" w:rsidRDefault="00F826AC" w:rsidP="00F826AC">
      <w:pPr>
        <w:ind w:left="-709" w:right="-658"/>
        <w:jc w:val="both"/>
        <w:rPr>
          <w:color w:val="000000"/>
        </w:rPr>
      </w:pPr>
    </w:p>
    <w:p w:rsidR="00F826AC" w:rsidRPr="0071394B" w:rsidRDefault="00F826AC" w:rsidP="00F826AC">
      <w:pPr>
        <w:ind w:left="-709" w:right="-658"/>
        <w:jc w:val="both"/>
        <w:rPr>
          <w:i/>
          <w:color w:val="000000"/>
        </w:rPr>
      </w:pPr>
      <w:r w:rsidRPr="0071394B">
        <w:t xml:space="preserve">Igualmente, manifiesto saber el contenido del artículo 442 del Código Penal, modificado por el artículo 8 de la Ley 890 de 2004, que establece: </w:t>
      </w:r>
      <w:r w:rsidRPr="0071394B">
        <w:rPr>
          <w:i/>
        </w:rPr>
        <w:t xml:space="preserve">“Falso testimonio”. El </w:t>
      </w:r>
      <w:proofErr w:type="gramStart"/>
      <w:r w:rsidRPr="0071394B">
        <w:rPr>
          <w:i/>
        </w:rPr>
        <w:t>que</w:t>
      </w:r>
      <w:proofErr w:type="gramEnd"/>
      <w:r w:rsidRPr="0071394B">
        <w:rPr>
          <w:i/>
        </w:rPr>
        <w:t xml:space="preserve"> en actuación judicial o administrativa, bajo la gravedad del juramento ante autoridad competente, falte a la verdad o la calle total o parcialmente, incurrirá en prisión de </w:t>
      </w:r>
      <w:r w:rsidRPr="0071394B">
        <w:rPr>
          <w:i/>
          <w:color w:val="000000"/>
          <w:shd w:val="clear" w:color="auto" w:fill="FFFFFF"/>
        </w:rPr>
        <w:t>seis (6) a doce (12) años".</w:t>
      </w:r>
    </w:p>
    <w:p w:rsidR="00F826AC" w:rsidRPr="0071394B" w:rsidRDefault="00F826AC" w:rsidP="00F826AC">
      <w:pPr>
        <w:ind w:left="-709" w:right="-658"/>
        <w:jc w:val="both"/>
        <w:rPr>
          <w:color w:val="000000"/>
        </w:rPr>
      </w:pPr>
    </w:p>
    <w:p w:rsidR="00F826AC" w:rsidRPr="0071394B" w:rsidRDefault="00F826AC" w:rsidP="00F826AC">
      <w:pPr>
        <w:ind w:left="-709" w:right="-658"/>
        <w:rPr>
          <w:color w:val="000000"/>
        </w:rPr>
      </w:pPr>
    </w:p>
    <w:p w:rsidR="00F826AC" w:rsidRPr="0071394B" w:rsidRDefault="00F826AC" w:rsidP="00F826AC">
      <w:pPr>
        <w:ind w:left="-709" w:right="-658"/>
        <w:rPr>
          <w:color w:val="000000"/>
        </w:rPr>
      </w:pPr>
    </w:p>
    <w:p w:rsidR="00F826AC" w:rsidRPr="0071394B" w:rsidRDefault="00F826AC" w:rsidP="00F826AC">
      <w:pPr>
        <w:ind w:left="-709" w:right="-658"/>
        <w:rPr>
          <w:color w:val="000000"/>
        </w:rPr>
      </w:pPr>
      <w:r w:rsidRPr="0071394B">
        <w:rPr>
          <w:color w:val="000000"/>
        </w:rPr>
        <w:t>Cordialmente,</w:t>
      </w:r>
    </w:p>
    <w:p w:rsidR="00F826AC" w:rsidRPr="0071394B" w:rsidRDefault="00F826AC" w:rsidP="00F826AC">
      <w:pPr>
        <w:ind w:left="-709" w:right="-658"/>
        <w:rPr>
          <w:color w:val="000000"/>
        </w:rPr>
      </w:pPr>
    </w:p>
    <w:p w:rsidR="00F826AC" w:rsidRPr="0071394B" w:rsidRDefault="00F826AC" w:rsidP="00F826AC">
      <w:pPr>
        <w:ind w:left="-709" w:right="-658"/>
      </w:pPr>
    </w:p>
    <w:p w:rsidR="00F826AC" w:rsidRPr="0071394B" w:rsidRDefault="00F826AC" w:rsidP="00F826AC">
      <w:pPr>
        <w:ind w:left="-709" w:right="-658"/>
        <w:jc w:val="both"/>
        <w:rPr>
          <w:b/>
        </w:rPr>
      </w:pPr>
      <w:r w:rsidRPr="0071394B">
        <w:rPr>
          <w:b/>
        </w:rPr>
        <w:t>RAZÓN SOCIAL DEL PROPONENTE: ___________________________________</w:t>
      </w:r>
    </w:p>
    <w:p w:rsidR="00510AD8" w:rsidRPr="0071394B" w:rsidRDefault="00510AD8" w:rsidP="00F826AC">
      <w:pPr>
        <w:tabs>
          <w:tab w:val="left" w:pos="4320"/>
        </w:tabs>
        <w:ind w:left="-709" w:right="-658"/>
        <w:jc w:val="both"/>
        <w:rPr>
          <w:b/>
        </w:rPr>
      </w:pPr>
    </w:p>
    <w:p w:rsidR="00F826AC" w:rsidRPr="0071394B" w:rsidRDefault="00F826AC" w:rsidP="00F826AC">
      <w:pPr>
        <w:tabs>
          <w:tab w:val="left" w:pos="4320"/>
        </w:tabs>
        <w:ind w:left="-709" w:right="-658"/>
        <w:jc w:val="both"/>
        <w:rPr>
          <w:b/>
        </w:rPr>
      </w:pPr>
      <w:r w:rsidRPr="0071394B">
        <w:rPr>
          <w:b/>
        </w:rPr>
        <w:t>Nombre del Representante Legal: _______________________________</w:t>
      </w:r>
    </w:p>
    <w:p w:rsidR="00510AD8" w:rsidRPr="0071394B" w:rsidRDefault="00510AD8" w:rsidP="00F826AC">
      <w:pPr>
        <w:ind w:left="-709" w:right="-658"/>
        <w:jc w:val="both"/>
        <w:rPr>
          <w:b/>
        </w:rPr>
      </w:pPr>
    </w:p>
    <w:p w:rsidR="00F826AC" w:rsidRPr="0071394B" w:rsidRDefault="00F826AC" w:rsidP="00F826AC">
      <w:pPr>
        <w:ind w:left="-709" w:right="-658"/>
        <w:jc w:val="both"/>
        <w:rPr>
          <w:b/>
        </w:rPr>
      </w:pPr>
      <w:r w:rsidRPr="0071394B">
        <w:rPr>
          <w:b/>
        </w:rPr>
        <w:t>Firma del Representante Legal: _______________________</w:t>
      </w:r>
    </w:p>
    <w:p w:rsidR="00510AD8" w:rsidRPr="0071394B" w:rsidRDefault="00510AD8" w:rsidP="00F826AC">
      <w:pPr>
        <w:pStyle w:val="Textoindependiente"/>
        <w:ind w:left="-709" w:right="-658"/>
        <w:jc w:val="both"/>
        <w:rPr>
          <w:rFonts w:cs="Arial"/>
          <w:b/>
          <w:sz w:val="20"/>
        </w:rPr>
      </w:pPr>
    </w:p>
    <w:p w:rsidR="00F826AC" w:rsidRPr="0071394B" w:rsidRDefault="00F826AC" w:rsidP="00F826AC">
      <w:pPr>
        <w:pStyle w:val="Textoindependiente"/>
        <w:ind w:left="-709" w:right="-658"/>
        <w:jc w:val="both"/>
        <w:rPr>
          <w:rFonts w:cs="Arial"/>
          <w:b/>
          <w:sz w:val="20"/>
        </w:rPr>
      </w:pPr>
      <w:r w:rsidRPr="0071394B">
        <w:rPr>
          <w:rFonts w:cs="Arial"/>
          <w:b/>
          <w:sz w:val="20"/>
        </w:rPr>
        <w:t xml:space="preserve">C.C. </w:t>
      </w:r>
      <w:proofErr w:type="gramStart"/>
      <w:r w:rsidRPr="0071394B">
        <w:rPr>
          <w:rFonts w:cs="Arial"/>
          <w:b/>
          <w:sz w:val="20"/>
        </w:rPr>
        <w:t>No.:_</w:t>
      </w:r>
      <w:proofErr w:type="gramEnd"/>
      <w:r w:rsidRPr="0071394B">
        <w:rPr>
          <w:rFonts w:cs="Arial"/>
          <w:b/>
          <w:sz w:val="20"/>
        </w:rPr>
        <w:t>__________________________</w:t>
      </w:r>
    </w:p>
    <w:p w:rsidR="00F826AC" w:rsidRPr="0071394B" w:rsidRDefault="00F826AC" w:rsidP="00F826AC">
      <w:pPr>
        <w:ind w:left="-709" w:right="-658"/>
      </w:pPr>
    </w:p>
    <w:p w:rsidR="00860948" w:rsidRDefault="00860948" w:rsidP="00F826AC">
      <w:pPr>
        <w:ind w:left="-709" w:right="-658"/>
      </w:pPr>
    </w:p>
    <w:p w:rsidR="00860948" w:rsidRDefault="00860948" w:rsidP="00F826AC">
      <w:pPr>
        <w:ind w:left="-709" w:right="-658"/>
      </w:pPr>
    </w:p>
    <w:p w:rsidR="00860948" w:rsidRDefault="00860948" w:rsidP="00F826AC">
      <w:pPr>
        <w:ind w:left="-709" w:right="-658"/>
      </w:pPr>
    </w:p>
    <w:p w:rsidR="0071394B" w:rsidRDefault="0071394B" w:rsidP="00F826AC">
      <w:pPr>
        <w:ind w:left="-709" w:right="-658"/>
      </w:pPr>
    </w:p>
    <w:p w:rsidR="008612FF" w:rsidRPr="008612FF" w:rsidRDefault="008612FF" w:rsidP="008612FF">
      <w:pPr>
        <w:pStyle w:val="Ttulo10"/>
        <w:ind w:left="-709" w:right="-658"/>
        <w:rPr>
          <w:rFonts w:eastAsia="Times New Roman" w:cs="Arial"/>
          <w:bCs/>
          <w:color w:val="000000"/>
          <w:sz w:val="20"/>
          <w:szCs w:val="20"/>
          <w:bdr w:val="none" w:sz="0" w:space="0" w:color="auto" w:frame="1"/>
          <w:lang w:val="es-ES" w:eastAsia="es-CO"/>
        </w:rPr>
      </w:pPr>
      <w:r w:rsidRPr="008612FF">
        <w:rPr>
          <w:rFonts w:eastAsia="Times New Roman" w:cs="Arial"/>
          <w:bCs/>
          <w:color w:val="000000"/>
          <w:sz w:val="20"/>
          <w:szCs w:val="20"/>
          <w:bdr w:val="none" w:sz="0" w:space="0" w:color="auto" w:frame="1"/>
          <w:lang w:val="es-ES" w:eastAsia="es-CO"/>
        </w:rPr>
        <w:lastRenderedPageBreak/>
        <w:t>FORMULARIO No. 6</w:t>
      </w:r>
    </w:p>
    <w:p w:rsidR="00BF7900" w:rsidRPr="00BF7900" w:rsidRDefault="00BF7900" w:rsidP="00BF7900">
      <w:pPr>
        <w:pStyle w:val="NormalWeb"/>
        <w:shd w:val="clear" w:color="auto" w:fill="FFFFFF"/>
        <w:spacing w:before="0" w:beforeAutospacing="0" w:after="0" w:afterAutospacing="0"/>
        <w:ind w:left="-709" w:right="-658"/>
        <w:jc w:val="center"/>
        <w:rPr>
          <w:color w:val="000000"/>
          <w:sz w:val="20"/>
          <w:szCs w:val="20"/>
        </w:rPr>
      </w:pPr>
      <w:r w:rsidRPr="00BF7900">
        <w:rPr>
          <w:rFonts w:ascii="Arial" w:hAnsi="Arial" w:cs="Arial"/>
          <w:b/>
          <w:bCs/>
          <w:color w:val="000000"/>
          <w:sz w:val="20"/>
          <w:szCs w:val="20"/>
          <w:bdr w:val="none" w:sz="0" w:space="0" w:color="auto" w:frame="1"/>
          <w:lang w:val="es-ES"/>
        </w:rPr>
        <w:t>FORMULARIO DE COMPROMISO SGSST</w:t>
      </w:r>
    </w:p>
    <w:p w:rsidR="00BF7900" w:rsidRPr="00BF7900" w:rsidRDefault="00BF7900" w:rsidP="00BF7900">
      <w:pPr>
        <w:pStyle w:val="NormalWeb"/>
        <w:shd w:val="clear" w:color="auto" w:fill="FFFFFF"/>
        <w:spacing w:before="0" w:beforeAutospacing="0" w:after="0" w:afterAutospacing="0"/>
        <w:ind w:left="-709" w:right="-658"/>
        <w:jc w:val="center"/>
        <w:rPr>
          <w:rFonts w:ascii="Arial" w:hAnsi="Arial" w:cs="Arial"/>
          <w:color w:val="000000"/>
          <w:sz w:val="20"/>
          <w:szCs w:val="20"/>
        </w:rPr>
      </w:pPr>
      <w:r w:rsidRPr="00BF7900">
        <w:rPr>
          <w:rFonts w:ascii="Arial" w:hAnsi="Arial" w:cs="Arial"/>
          <w:b/>
          <w:bCs/>
          <w:color w:val="000000"/>
          <w:sz w:val="20"/>
          <w:szCs w:val="20"/>
          <w:bdr w:val="none" w:sz="0" w:space="0" w:color="auto" w:frame="1"/>
        </w:rPr>
        <w:t> </w:t>
      </w:r>
    </w:p>
    <w:p w:rsidR="00BF7900" w:rsidRPr="00BF7900" w:rsidRDefault="00C31F8B" w:rsidP="00BF7900">
      <w:pPr>
        <w:ind w:left="-709" w:right="-658"/>
        <w:jc w:val="both"/>
        <w:rPr>
          <w:rFonts w:eastAsiaTheme="minorEastAsia"/>
          <w:color w:val="FF8F8F"/>
        </w:rPr>
      </w:pPr>
      <w:sdt>
        <w:sdtPr>
          <w:id w:val="-158473389"/>
          <w:placeholder>
            <w:docPart w:val="C2893249D96748069B4006803BC7A60E"/>
          </w:placeholder>
          <w:text/>
        </w:sdtPr>
        <w:sdtEndPr/>
        <w:sdtContent>
          <w:r w:rsidR="00D87921">
            <w:t>Santiago de Cali</w:t>
          </w:r>
        </w:sdtContent>
      </w:sdt>
      <w:r w:rsidR="00BF7900" w:rsidRPr="00BF7900">
        <w:t xml:space="preserve">, </w:t>
      </w:r>
      <w:sdt>
        <w:sdtPr>
          <w:id w:val="1148169893"/>
          <w:placeholder>
            <w:docPart w:val="6322F3DC3FBF4677867831486F4DF5F7"/>
          </w:placeholder>
          <w:showingPlcHdr/>
          <w:date w:fullDate="2021-04-13T00:00:00Z">
            <w:dateFormat w:val="d 'de' MMMM 'de' yyyy"/>
            <w:lid w:val="es-CO"/>
            <w:storeMappedDataAs w:val="dateTime"/>
            <w:calendar w:val="gregorian"/>
          </w:date>
        </w:sdtPr>
        <w:sdtEndPr/>
        <w:sdtContent>
          <w:r w:rsidR="00BF7900" w:rsidRPr="00BF7900">
            <w:rPr>
              <w:rStyle w:val="Textodelmarcadordeposicin"/>
              <w:rFonts w:eastAsiaTheme="minorEastAsia"/>
              <w:color w:val="FF8F8F"/>
            </w:rPr>
            <w:t>seleccionar la fecha.</w:t>
          </w:r>
        </w:sdtContent>
      </w:sdt>
    </w:p>
    <w:p w:rsidR="00BF7900" w:rsidRPr="00BF7900" w:rsidRDefault="00BF7900" w:rsidP="00BF7900">
      <w:pPr>
        <w:ind w:left="-709" w:right="-658"/>
        <w:jc w:val="both"/>
      </w:pPr>
      <w:r w:rsidRPr="00BF7900">
        <w:t>Señores.</w:t>
      </w:r>
    </w:p>
    <w:p w:rsidR="00BF7900" w:rsidRPr="00BF7900" w:rsidRDefault="00BF7900" w:rsidP="00BF7900">
      <w:pPr>
        <w:ind w:left="-709" w:right="-658"/>
        <w:jc w:val="both"/>
      </w:pPr>
      <w:r w:rsidRPr="00BF7900">
        <w:t xml:space="preserve">POLICÍA NACIONAL – </w:t>
      </w:r>
      <w:sdt>
        <w:sdtPr>
          <w:id w:val="1252012863"/>
          <w:placeholder>
            <w:docPart w:val="2A448E56CD3640F0A55845241B708820"/>
          </w:placeholder>
          <w:text/>
        </w:sdtPr>
        <w:sdtEndPr/>
        <w:sdtContent>
          <w:r w:rsidR="00D87921">
            <w:t>REGIONAL DE ASEGURAMIENTO EN SALUD N°4</w:t>
          </w:r>
        </w:sdtContent>
      </w:sdt>
    </w:p>
    <w:p w:rsidR="00BF7900" w:rsidRPr="00BF7900" w:rsidRDefault="00BF7900" w:rsidP="00BF7900">
      <w:pPr>
        <w:ind w:left="-709" w:right="-658"/>
        <w:jc w:val="both"/>
      </w:pPr>
      <w:r w:rsidRPr="00BF7900">
        <w:t>Ciudad.</w:t>
      </w:r>
    </w:p>
    <w:p w:rsidR="00BF7900" w:rsidRPr="00BF7900" w:rsidRDefault="00BF7900" w:rsidP="00BF7900">
      <w:pPr>
        <w:ind w:left="-709" w:right="-658"/>
        <w:jc w:val="both"/>
      </w:pPr>
    </w:p>
    <w:p w:rsidR="00BF7900" w:rsidRPr="00432DAE" w:rsidRDefault="00BF7900" w:rsidP="00BF7900">
      <w:pPr>
        <w:ind w:left="-709" w:right="-658"/>
        <w:jc w:val="both"/>
        <w:rPr>
          <w:b/>
          <w:color w:val="000000"/>
        </w:rPr>
      </w:pPr>
      <w:r w:rsidRPr="00BF7900">
        <w:t xml:space="preserve">Referencia: presentación sistema de gestión de la </w:t>
      </w:r>
      <w:r w:rsidRPr="00432DAE">
        <w:t xml:space="preserve">seguridad y salud en el trabajo para el proceso de </w:t>
      </w:r>
      <w:sdt>
        <w:sdtPr>
          <w:id w:val="1443418279"/>
          <w:placeholder>
            <w:docPart w:val="D656EBBAC4DE4E31B060965A7979F93C"/>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D87921">
            <w:t xml:space="preserve">Mínima Cuantía </w:t>
          </w:r>
        </w:sdtContent>
      </w:sdt>
      <w:r w:rsidRPr="00432DAE">
        <w:t xml:space="preserve"> Número </w:t>
      </w:r>
      <w:sdt>
        <w:sdtPr>
          <w:rPr>
            <w:b/>
            <w:highlight w:val="yellow"/>
            <w:lang w:val="es-CO"/>
          </w:rPr>
          <w:id w:val="-264846702"/>
          <w:placeholder>
            <w:docPart w:val="ABA22C3A47784A27AF5B912ADA2155C8"/>
          </w:placeholder>
          <w:text/>
        </w:sdtPr>
        <w:sdtEndPr/>
        <w:sdtContent>
          <w:r w:rsidR="00D87921">
            <w:rPr>
              <w:b/>
              <w:highlight w:val="yellow"/>
              <w:lang w:val="es-CO"/>
            </w:rPr>
            <w:t>PN RASES4 MIC 221/2025</w:t>
          </w:r>
        </w:sdtContent>
      </w:sdt>
      <w:r w:rsidRPr="00432DAE">
        <w:t xml:space="preserve">  cuyo objeto es: </w:t>
      </w:r>
      <w:sdt>
        <w:sdtPr>
          <w:rPr>
            <w:b/>
          </w:rPr>
          <w:id w:val="-944464853"/>
          <w:placeholder>
            <w:docPart w:val="6F7119526C094896A9262888120635EC"/>
          </w:placeholder>
          <w:text/>
        </w:sdtPr>
        <w:sdtEndPr/>
        <w:sdtContent>
          <w:r w:rsidR="00D87921">
            <w:rPr>
              <w:b/>
            </w:rPr>
            <w:t>PRESTACIÓN DE SERVICIOS MEDICOS HOSPITALARIOS ESPECIALIZADOS EN ORTOPEDIA Y TRAUMATOLOGÍA, QUE INCLUYE: CONSULTA AMBULATORIA POR PRIMERA VEZ Y CONTROLES EN MEDICINA ESPECIALIZADA; MANEJO DEL PACIENTE INCLUYENDO: ATENCION MEDICA DE PACIENTES TRIAGE II Y III, PROCEDIMIENTOS DIAGNÓSTICOS Y TERAPÉUTICOS, EXAMENES DIAGNOSTICOS, HOSPITALIZACION Y PROCEDIMIENTOS QUIRÚRGICOS INCLUIDOS EN EL ACUERDO NO. 002 DEL 27 DE ABRIL DE 2001 POR EL CUAL SE ESTABLECE EL PLAN DE SERVICIOS DE SANIDAD MILITAR Y POLICIA NACIONAL, Y LOS QUE NO SE ENCUENTRAN EN EL ACUERDO NO. 002 DEL 27 DE ABRIL DE 2001 QUE SEAN APROBADOS POR EQUIPO INTERDISCIPLINARIO DE PROFESIONALES EN LA SALUD DISAN O AQUELLOS AMPARADOS BAJO ACCION CONSTITUCIONAL DE TUTELA. PARA LOS USUARIOS Y BENEFICIARIOS DEL SUBSISTEMA DE SALUD DE LA POLICIA NACIONAL EN EL DEPARTAMENTO DE NARIÑO”,</w:t>
          </w:r>
        </w:sdtContent>
      </w:sdt>
    </w:p>
    <w:p w:rsidR="00BF7900" w:rsidRPr="00432DAE" w:rsidRDefault="00BF7900" w:rsidP="00BF7900">
      <w:pPr>
        <w:ind w:left="-709" w:right="-658"/>
      </w:pPr>
    </w:p>
    <w:p w:rsidR="00BF7900" w:rsidRPr="007A4C92" w:rsidRDefault="00BF7900" w:rsidP="00BF7900">
      <w:pPr>
        <w:spacing w:line="0" w:lineRule="atLeast"/>
        <w:ind w:left="-709" w:right="-658"/>
        <w:jc w:val="both"/>
        <w:rPr>
          <w:color w:val="000000"/>
        </w:rPr>
      </w:pPr>
      <w:r w:rsidRPr="00432DAE">
        <w:rPr>
          <w:color w:val="000000"/>
        </w:rPr>
        <w:t xml:space="preserve">El(los) suscrito(s) a saber: </w:t>
      </w:r>
      <w:sdt>
        <w:sdtPr>
          <w:rPr>
            <w:lang w:eastAsia="es-CO"/>
          </w:rPr>
          <w:id w:val="-310559383"/>
          <w:placeholder>
            <w:docPart w:val="6380D99F93F243CDAAC1124D3842148B"/>
          </w:placeholder>
          <w:showingPlcHdr/>
          <w:text/>
        </w:sdtPr>
        <w:sdtEndPr/>
        <w:sdtContent>
          <w:r w:rsidRPr="00432DAE">
            <w:rPr>
              <w:rStyle w:val="Textodelmarcadordeposicin"/>
              <w:color w:val="FF8F8F"/>
              <w:u w:val="single"/>
            </w:rPr>
            <w:t xml:space="preserve">Nombre del representante legal de la sociedad, asociación, persona jurídica, consorcio, unión temporal </w:t>
          </w:r>
          <w:r w:rsidRPr="00432DAE">
            <w:rPr>
              <w:rStyle w:val="Textodelmarcadordeposicin"/>
              <w:color w:val="FF8F8F"/>
            </w:rPr>
            <w:t>.</w:t>
          </w:r>
        </w:sdtContent>
      </w:sdt>
      <w:r w:rsidRPr="007A4C92">
        <w:rPr>
          <w:color w:val="000000"/>
        </w:rPr>
        <w:t xml:space="preserve"> domiciliado en </w:t>
      </w:r>
      <w:sdt>
        <w:sdtPr>
          <w:rPr>
            <w:lang w:eastAsia="es-CO"/>
          </w:rPr>
          <w:id w:val="790323928"/>
          <w:placeholder>
            <w:docPart w:val="CD0FD064BC3D4A50A4937A308B9B2AA0"/>
          </w:placeholder>
          <w:showingPlcHdr/>
          <w:text/>
        </w:sdtPr>
        <w:sdtEndPr/>
        <w:sdtContent>
          <w:r w:rsidRPr="007A4C92">
            <w:rPr>
              <w:rStyle w:val="Textodelmarcadordeposicin"/>
              <w:color w:val="FF8F8F"/>
              <w:u w:val="single"/>
            </w:rPr>
            <w:t>Domicio de la persona firmante</w:t>
          </w:r>
          <w:r w:rsidRPr="007A4C92">
            <w:rPr>
              <w:rStyle w:val="Textodelmarcadordeposicin"/>
            </w:rPr>
            <w:t>.</w:t>
          </w:r>
        </w:sdtContent>
      </w:sdt>
      <w:r w:rsidRPr="007A4C92">
        <w:rPr>
          <w:color w:val="000000"/>
        </w:rPr>
        <w:t xml:space="preserve">, identificado con </w:t>
      </w:r>
      <w:sdt>
        <w:sdtPr>
          <w:rPr>
            <w:lang w:eastAsia="es-CO"/>
          </w:rPr>
          <w:id w:val="1192339963"/>
          <w:placeholder>
            <w:docPart w:val="B88A08873D4142488B6B33E015367B95"/>
          </w:placeholder>
          <w:showingPlcHdr/>
          <w:text/>
        </w:sdtPr>
        <w:sdtEndPr/>
        <w:sdtContent>
          <w:r w:rsidRPr="007A4C92">
            <w:rPr>
              <w:rStyle w:val="Textodelmarcadordeposicin"/>
              <w:color w:val="FF8F8F"/>
              <w:u w:val="single"/>
            </w:rPr>
            <w:t>Documentos de identificación y lugar de expedición</w:t>
          </w:r>
        </w:sdtContent>
      </w:sdt>
      <w:r w:rsidRPr="007A4C92">
        <w:rPr>
          <w:color w:val="000000"/>
        </w:rPr>
        <w:t>, quien obra en calidad de (</w:t>
      </w:r>
      <w:r w:rsidRPr="007A4C92">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A4C92">
        <w:rPr>
          <w:color w:val="000000"/>
        </w:rPr>
        <w:t>), quien en adelante se denominará el PROPONENTE, manifiesta(n) su voluntad de asumir, de manera unilateral, el presente compromiso, teniendo en cuenta las siguientes consideraciones:</w:t>
      </w:r>
    </w:p>
    <w:p w:rsidR="00BF7900" w:rsidRPr="007A4C92" w:rsidRDefault="00BF7900" w:rsidP="00BF7900">
      <w:pPr>
        <w:spacing w:line="0" w:lineRule="atLeast"/>
        <w:ind w:left="-709" w:right="-658"/>
        <w:jc w:val="both"/>
        <w:rPr>
          <w:color w:val="000000"/>
        </w:rPr>
      </w:pPr>
    </w:p>
    <w:p w:rsidR="00BF7900" w:rsidRPr="007A4C92" w:rsidRDefault="00BF7900" w:rsidP="00BF7900">
      <w:pPr>
        <w:adjustRightInd w:val="0"/>
        <w:spacing w:line="0" w:lineRule="atLeast"/>
        <w:ind w:left="-709" w:right="-658"/>
        <w:jc w:val="both"/>
      </w:pPr>
      <w:r w:rsidRPr="007A4C92">
        <w:t xml:space="preserve">La Policía Nacional, mediante la Resolución 03843 del 09/09/2019, prevé en el Artículo 2º, lo relacionado con la </w:t>
      </w:r>
      <w:r w:rsidRPr="007A4C92">
        <w:rPr>
          <w:b/>
          <w:i/>
        </w:rPr>
        <w:t>“Política del Sistema de Gestión de la Seguridad y Salud en el Trabajo de la Policía Nacional</w:t>
      </w:r>
      <w:r w:rsidRPr="007A4C92">
        <w:rPr>
          <w:b/>
        </w:rPr>
        <w:t xml:space="preserve">”, </w:t>
      </w:r>
      <w:r w:rsidRPr="007A4C92">
        <w:t xml:space="preserve">en lo siguiente:  </w:t>
      </w:r>
    </w:p>
    <w:p w:rsidR="00BF7900" w:rsidRPr="007A4C92" w:rsidRDefault="00BF7900" w:rsidP="00BF7900">
      <w:pPr>
        <w:spacing w:line="0" w:lineRule="atLeast"/>
        <w:ind w:left="-709" w:right="-658"/>
        <w:jc w:val="both"/>
        <w:rPr>
          <w:i/>
        </w:rPr>
      </w:pPr>
      <w:r w:rsidRPr="007A4C92">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BF7900" w:rsidRPr="007A4C92" w:rsidRDefault="00BF7900" w:rsidP="00BF7900">
      <w:pPr>
        <w:spacing w:line="0" w:lineRule="atLeast"/>
        <w:ind w:left="-709" w:right="-658"/>
        <w:jc w:val="both"/>
      </w:pPr>
    </w:p>
    <w:p w:rsidR="00BF7900" w:rsidRPr="007A4C92" w:rsidRDefault="00BF7900" w:rsidP="00BF7900">
      <w:pPr>
        <w:spacing w:line="0" w:lineRule="atLeast"/>
        <w:ind w:left="-709" w:right="-658"/>
        <w:jc w:val="both"/>
        <w:rPr>
          <w:color w:val="808080" w:themeColor="background1" w:themeShade="80"/>
        </w:rPr>
      </w:pPr>
      <w:r w:rsidRPr="007A4C92">
        <w:rPr>
          <w:color w:val="808080" w:themeColor="background1" w:themeShade="80"/>
        </w:rPr>
        <w:t>PERSONA JURÍDICA</w:t>
      </w:r>
    </w:p>
    <w:p w:rsidR="00BF7900" w:rsidRPr="007A4C92" w:rsidRDefault="00BF7900" w:rsidP="00BF7900">
      <w:pPr>
        <w:spacing w:line="0" w:lineRule="atLeast"/>
        <w:ind w:left="-709" w:right="-658"/>
        <w:jc w:val="both"/>
        <w:rPr>
          <w:b/>
          <w:color w:val="808080" w:themeColor="background1" w:themeShade="80"/>
        </w:rPr>
      </w:pPr>
      <w:r w:rsidRPr="007A4C92">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7A4C92">
        <w:rPr>
          <w:b/>
          <w:color w:val="808080" w:themeColor="background1" w:themeShade="80"/>
        </w:rPr>
        <w:t xml:space="preserve">. </w:t>
      </w:r>
    </w:p>
    <w:p w:rsidR="00BF7900" w:rsidRPr="007A4C92" w:rsidRDefault="00BF7900" w:rsidP="00BF7900">
      <w:pPr>
        <w:spacing w:line="0" w:lineRule="atLeast"/>
        <w:ind w:left="-709" w:right="-658"/>
        <w:jc w:val="both"/>
        <w:rPr>
          <w:color w:val="808080" w:themeColor="background1" w:themeShade="80"/>
        </w:rPr>
      </w:pPr>
    </w:p>
    <w:p w:rsidR="00BF7900" w:rsidRPr="007A4C92" w:rsidRDefault="00BF7900" w:rsidP="00BF7900">
      <w:pPr>
        <w:spacing w:line="0" w:lineRule="atLeast"/>
        <w:ind w:left="-709" w:right="-658"/>
        <w:jc w:val="both"/>
        <w:rPr>
          <w:color w:val="808080" w:themeColor="background1" w:themeShade="80"/>
        </w:rPr>
      </w:pPr>
      <w:r w:rsidRPr="007A4C92">
        <w:rPr>
          <w:color w:val="808080" w:themeColor="background1" w:themeShade="80"/>
        </w:rPr>
        <w:t>PERSONA NATURAL</w:t>
      </w:r>
    </w:p>
    <w:p w:rsidR="00BF7900" w:rsidRPr="007A4C92" w:rsidRDefault="00BF7900" w:rsidP="00BF7900">
      <w:pPr>
        <w:spacing w:line="0" w:lineRule="atLeast"/>
        <w:ind w:left="-709" w:right="-658"/>
        <w:jc w:val="both"/>
        <w:rPr>
          <w:color w:val="808080" w:themeColor="background1" w:themeShade="80"/>
        </w:rPr>
      </w:pPr>
      <w:r w:rsidRPr="007A4C92">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BF7900" w:rsidRPr="007A4C92" w:rsidRDefault="00BF7900" w:rsidP="00BF7900">
      <w:pPr>
        <w:spacing w:line="0" w:lineRule="atLeast"/>
        <w:ind w:left="-709" w:right="-658"/>
        <w:jc w:val="both"/>
        <w:rPr>
          <w:color w:val="808080" w:themeColor="background1" w:themeShade="80"/>
        </w:rPr>
      </w:pPr>
    </w:p>
    <w:p w:rsidR="00BF7900" w:rsidRPr="007A4C92" w:rsidRDefault="00BF7900" w:rsidP="00BF7900">
      <w:pPr>
        <w:spacing w:line="0" w:lineRule="atLeast"/>
        <w:ind w:left="-709" w:right="-658"/>
        <w:jc w:val="both"/>
        <w:rPr>
          <w:color w:val="808080" w:themeColor="background1" w:themeShade="80"/>
        </w:rPr>
      </w:pPr>
      <w:r w:rsidRPr="007A4C92">
        <w:rPr>
          <w:color w:val="808080" w:themeColor="background1" w:themeShade="80"/>
        </w:rPr>
        <w:t>Nota: seleccionar, según corresponda.</w:t>
      </w:r>
    </w:p>
    <w:p w:rsidR="00BF7900" w:rsidRPr="007A4C92" w:rsidRDefault="00BF7900" w:rsidP="00BF7900">
      <w:pPr>
        <w:spacing w:line="0" w:lineRule="atLeast"/>
        <w:ind w:left="-709" w:right="-658"/>
        <w:jc w:val="both"/>
        <w:rPr>
          <w:color w:val="808080" w:themeColor="background1" w:themeShade="80"/>
        </w:rPr>
      </w:pPr>
    </w:p>
    <w:p w:rsidR="00BF7900" w:rsidRPr="007A4C92" w:rsidRDefault="00BF7900" w:rsidP="00BF7900">
      <w:pPr>
        <w:spacing w:line="0" w:lineRule="atLeast"/>
        <w:ind w:left="-709" w:right="-658"/>
        <w:jc w:val="both"/>
      </w:pPr>
      <w:r w:rsidRPr="007A4C92">
        <w:t>De igual manera en la ejecución del contrato adicional a los requerimientos exigidos para su ejecución, la persona natural o jurídica deberá: </w:t>
      </w:r>
    </w:p>
    <w:p w:rsidR="00BF7900" w:rsidRPr="007A4C92" w:rsidRDefault="00BF7900" w:rsidP="00510AD8">
      <w:pPr>
        <w:spacing w:line="0" w:lineRule="atLeast"/>
        <w:ind w:left="-426" w:right="-658" w:hanging="283"/>
        <w:jc w:val="both"/>
      </w:pPr>
    </w:p>
    <w:p w:rsidR="00BF7900" w:rsidRPr="007A4C92" w:rsidRDefault="00BF7900" w:rsidP="00510AD8">
      <w:pPr>
        <w:pStyle w:val="Prrafodelista"/>
        <w:numPr>
          <w:ilvl w:val="0"/>
          <w:numId w:val="7"/>
        </w:numPr>
        <w:autoSpaceDE/>
        <w:autoSpaceDN/>
        <w:spacing w:line="0" w:lineRule="atLeast"/>
        <w:ind w:left="-426" w:right="-658" w:hanging="283"/>
        <w:jc w:val="both"/>
        <w:rPr>
          <w:rFonts w:eastAsiaTheme="minorHAnsi"/>
          <w:lang w:eastAsia="en-US"/>
        </w:rPr>
      </w:pPr>
      <w:r w:rsidRPr="007A4C92">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BF7900" w:rsidRPr="007A4C92" w:rsidRDefault="00BF7900" w:rsidP="00510AD8">
      <w:pPr>
        <w:pStyle w:val="Prrafodelista"/>
        <w:numPr>
          <w:ilvl w:val="0"/>
          <w:numId w:val="7"/>
        </w:numPr>
        <w:autoSpaceDE/>
        <w:autoSpaceDN/>
        <w:spacing w:line="0" w:lineRule="atLeast"/>
        <w:ind w:left="-426" w:right="-658" w:hanging="283"/>
        <w:jc w:val="both"/>
        <w:rPr>
          <w:rFonts w:eastAsiaTheme="minorHAnsi"/>
          <w:lang w:eastAsia="en-US"/>
        </w:rPr>
      </w:pPr>
      <w:r w:rsidRPr="007A4C92">
        <w:rPr>
          <w:rFonts w:eastAsiaTheme="minorHAnsi"/>
          <w:lang w:eastAsia="en-US"/>
        </w:rPr>
        <w:t>Participar en las actividades que la Policía Nacional desarrolle en materia de promoción y prevención de riesgos laborales. </w:t>
      </w:r>
    </w:p>
    <w:p w:rsidR="00BF7900" w:rsidRPr="007A4C92" w:rsidRDefault="00BF7900" w:rsidP="00510AD8">
      <w:pPr>
        <w:pStyle w:val="Prrafodelista"/>
        <w:numPr>
          <w:ilvl w:val="0"/>
          <w:numId w:val="7"/>
        </w:numPr>
        <w:autoSpaceDE/>
        <w:autoSpaceDN/>
        <w:spacing w:line="0" w:lineRule="atLeast"/>
        <w:ind w:left="-426" w:right="-658" w:hanging="283"/>
        <w:jc w:val="both"/>
        <w:rPr>
          <w:rFonts w:eastAsiaTheme="minorHAnsi"/>
          <w:lang w:eastAsia="en-US"/>
        </w:rPr>
      </w:pPr>
      <w:r w:rsidRPr="007A4C92">
        <w:rPr>
          <w:rFonts w:eastAsiaTheme="minorHAnsi"/>
          <w:lang w:eastAsia="en-US"/>
        </w:rPr>
        <w:t>Cumplir con el uso continuo y permanente de los elementos de protección personal, durante la ejecución contractual, acorde a los peligros y riesgos relacionados la tarea contratada.</w:t>
      </w:r>
    </w:p>
    <w:p w:rsidR="00BF7900" w:rsidRPr="007A4C92" w:rsidRDefault="00BF7900" w:rsidP="00510AD8">
      <w:pPr>
        <w:pStyle w:val="Prrafodelista"/>
        <w:numPr>
          <w:ilvl w:val="0"/>
          <w:numId w:val="7"/>
        </w:numPr>
        <w:autoSpaceDE/>
        <w:autoSpaceDN/>
        <w:spacing w:line="0" w:lineRule="atLeast"/>
        <w:ind w:left="-426" w:right="-658" w:hanging="283"/>
        <w:jc w:val="both"/>
        <w:rPr>
          <w:rFonts w:eastAsiaTheme="minorHAnsi"/>
          <w:lang w:eastAsia="en-US"/>
        </w:rPr>
      </w:pPr>
      <w:r w:rsidRPr="007A4C92">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BF7900" w:rsidRPr="00B01A09" w:rsidRDefault="00BF7900" w:rsidP="00510AD8">
      <w:pPr>
        <w:pStyle w:val="Prrafodelista"/>
        <w:numPr>
          <w:ilvl w:val="0"/>
          <w:numId w:val="7"/>
        </w:numPr>
        <w:autoSpaceDE/>
        <w:autoSpaceDN/>
        <w:spacing w:line="0" w:lineRule="atLeast"/>
        <w:ind w:left="-426" w:right="-658" w:hanging="283"/>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BF7900" w:rsidRDefault="00BF7900" w:rsidP="00510AD8">
      <w:pPr>
        <w:pStyle w:val="Prrafodelista"/>
        <w:numPr>
          <w:ilvl w:val="0"/>
          <w:numId w:val="7"/>
        </w:numPr>
        <w:autoSpaceDE/>
        <w:autoSpaceDN/>
        <w:ind w:left="-426" w:right="-658" w:hanging="283"/>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BF7900" w:rsidRPr="00C43D69" w:rsidRDefault="00BF7900" w:rsidP="00510AD8">
      <w:pPr>
        <w:ind w:left="-426" w:right="-658" w:hanging="283"/>
        <w:jc w:val="both"/>
        <w:rPr>
          <w:sz w:val="2"/>
        </w:rPr>
      </w:pPr>
    </w:p>
    <w:p w:rsidR="00BF7900" w:rsidRPr="00B01A09" w:rsidRDefault="00BF7900" w:rsidP="00510AD8">
      <w:pPr>
        <w:pStyle w:val="Prrafodelista"/>
        <w:numPr>
          <w:ilvl w:val="0"/>
          <w:numId w:val="8"/>
        </w:numPr>
        <w:autoSpaceDE/>
        <w:autoSpaceDN/>
        <w:ind w:left="-426" w:right="-658"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rsidR="00BF7900" w:rsidRPr="00B01A09" w:rsidRDefault="00BF7900" w:rsidP="00510AD8">
      <w:pPr>
        <w:pStyle w:val="Prrafodelista"/>
        <w:numPr>
          <w:ilvl w:val="0"/>
          <w:numId w:val="8"/>
        </w:numPr>
        <w:autoSpaceDE/>
        <w:autoSpaceDN/>
        <w:ind w:left="-426" w:right="-658"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BF7900" w:rsidRPr="00C43D69" w:rsidRDefault="00BF7900" w:rsidP="00BF7900">
      <w:pPr>
        <w:ind w:left="-709" w:right="-658"/>
        <w:jc w:val="both"/>
        <w:rPr>
          <w:color w:val="000000"/>
          <w:sz w:val="10"/>
        </w:rPr>
      </w:pPr>
    </w:p>
    <w:p w:rsidR="00BF7900" w:rsidRDefault="00BF7900" w:rsidP="00BF7900">
      <w:pPr>
        <w:ind w:left="-709" w:right="-658"/>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w:t>
      </w:r>
      <w:proofErr w:type="gramStart"/>
      <w:r w:rsidRPr="00B7605C">
        <w:rPr>
          <w:i/>
          <w:color w:val="000000"/>
        </w:rPr>
        <w:t>SST</w:t>
      </w:r>
      <w:r>
        <w:rPr>
          <w:color w:val="000000"/>
        </w:rPr>
        <w:t>,  considerando</w:t>
      </w:r>
      <w:proofErr w:type="gramEnd"/>
      <w:r>
        <w:rPr>
          <w:color w:val="000000"/>
        </w:rPr>
        <w:t xml:space="preserve"> lo siguiente: </w:t>
      </w:r>
    </w:p>
    <w:p w:rsidR="00BF7900" w:rsidRDefault="00BF7900" w:rsidP="00BF7900">
      <w:pPr>
        <w:ind w:left="-709" w:right="-658"/>
        <w:jc w:val="both"/>
        <w:rPr>
          <w:color w:val="000000"/>
        </w:rPr>
      </w:pPr>
    </w:p>
    <w:p w:rsidR="00BF7900" w:rsidRDefault="00BF7900" w:rsidP="0071394B">
      <w:pPr>
        <w:pStyle w:val="Prrafodelista"/>
        <w:numPr>
          <w:ilvl w:val="0"/>
          <w:numId w:val="9"/>
        </w:numPr>
        <w:autoSpaceDE/>
        <w:autoSpaceDN/>
        <w:ind w:left="-426" w:right="-658" w:hanging="283"/>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rsidR="00BF7900" w:rsidRDefault="00BF7900" w:rsidP="0071394B">
      <w:pPr>
        <w:pStyle w:val="Prrafodelista"/>
        <w:numPr>
          <w:ilvl w:val="0"/>
          <w:numId w:val="9"/>
        </w:numPr>
        <w:autoSpaceDE/>
        <w:autoSpaceDN/>
        <w:ind w:left="-426" w:right="-658" w:hanging="283"/>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rsidR="00BF7900" w:rsidRPr="00B7605C" w:rsidRDefault="00BF7900" w:rsidP="0071394B">
      <w:pPr>
        <w:pStyle w:val="Prrafodelista"/>
        <w:numPr>
          <w:ilvl w:val="0"/>
          <w:numId w:val="9"/>
        </w:numPr>
        <w:autoSpaceDE/>
        <w:autoSpaceDN/>
        <w:ind w:left="-426" w:right="-658" w:hanging="283"/>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rsidR="00BF7900" w:rsidRPr="000C3723" w:rsidRDefault="00BF7900" w:rsidP="0071394B">
      <w:pPr>
        <w:ind w:left="-426" w:right="-658" w:hanging="283"/>
        <w:jc w:val="both"/>
        <w:rPr>
          <w:color w:val="000000"/>
        </w:rPr>
      </w:pPr>
    </w:p>
    <w:p w:rsidR="00BF7900" w:rsidRDefault="00BF7900" w:rsidP="00BF7900">
      <w:pPr>
        <w:ind w:left="-709" w:right="-658"/>
        <w:rPr>
          <w:color w:val="000000"/>
        </w:rPr>
      </w:pPr>
      <w:r w:rsidRPr="000C3723">
        <w:rPr>
          <w:color w:val="000000"/>
        </w:rPr>
        <w:t>La verificación al cumplimiento de lo antes descrito será efectuada por el supervisor del contrato.</w:t>
      </w:r>
    </w:p>
    <w:p w:rsidR="00BF7900" w:rsidRPr="000C3723" w:rsidRDefault="00BF7900" w:rsidP="00BF7900">
      <w:pPr>
        <w:ind w:left="-709" w:right="-658"/>
        <w:rPr>
          <w:color w:val="000000"/>
        </w:rPr>
      </w:pPr>
    </w:p>
    <w:p w:rsidR="00BF7900" w:rsidRPr="000C3723" w:rsidRDefault="00BF7900" w:rsidP="00BF7900">
      <w:pPr>
        <w:ind w:left="-709" w:right="-658"/>
        <w:jc w:val="both"/>
        <w:rPr>
          <w:lang w:eastAsia="es-CO"/>
        </w:rPr>
      </w:pPr>
      <w:r w:rsidRPr="000C3723">
        <w:rPr>
          <w:lang w:eastAsia="es-CO"/>
        </w:rPr>
        <w:t>El proponente:</w:t>
      </w:r>
    </w:p>
    <w:p w:rsidR="00E36557" w:rsidRPr="00EE7367" w:rsidRDefault="00E36557" w:rsidP="00A26FD7">
      <w:pPr>
        <w:pStyle w:val="Textoindependiente"/>
        <w:ind w:right="-658"/>
        <w:rPr>
          <w:rFonts w:cs="Arial"/>
          <w:b/>
          <w:sz w:val="20"/>
          <w:highlight w:val="yellow"/>
          <w14:shadow w14:blurRad="50800" w14:dist="38100" w14:dir="2700000" w14:sx="100000" w14:sy="100000" w14:kx="0" w14:ky="0" w14:algn="tl">
            <w14:srgbClr w14:val="000000">
              <w14:alpha w14:val="60000"/>
            </w14:srgbClr>
          </w14:shadow>
        </w:rPr>
      </w:pPr>
    </w:p>
    <w:p w:rsidR="00E36557" w:rsidRPr="00680A09" w:rsidRDefault="00E36557" w:rsidP="00BF7900">
      <w:pPr>
        <w:pStyle w:val="Sinespaciado1"/>
        <w:ind w:left="-709" w:right="-658"/>
        <w:contextualSpacing/>
        <w:rPr>
          <w:rFonts w:ascii="Arial" w:hAnsi="Arial" w:cs="Arial"/>
          <w:sz w:val="19"/>
          <w:szCs w:val="19"/>
          <w:lang w:eastAsia="es-CO"/>
        </w:rPr>
      </w:pPr>
      <w:r w:rsidRPr="00680A09">
        <w:rPr>
          <w:rFonts w:ascii="Arial" w:hAnsi="Arial" w:cs="Arial"/>
          <w:sz w:val="19"/>
          <w:szCs w:val="19"/>
          <w:lang w:eastAsia="es-CO"/>
        </w:rPr>
        <w:t xml:space="preserve">Nombre o razón social del oferente: </w:t>
      </w:r>
      <w:sdt>
        <w:sdtPr>
          <w:rPr>
            <w:rFonts w:ascii="Arial" w:hAnsi="Arial" w:cs="Arial"/>
            <w:color w:val="000000"/>
            <w:sz w:val="19"/>
            <w:szCs w:val="19"/>
          </w:rPr>
          <w:id w:val="-2040276942"/>
          <w:placeholder>
            <w:docPart w:val="F8AE93B7B53B4A269D2AC6184239E1B2"/>
          </w:placeholder>
          <w:showingPlcHdr/>
          <w15:color w:val="800000"/>
          <w:text/>
        </w:sdtPr>
        <w:sdtEndPr/>
        <w:sdtContent>
          <w:r w:rsidRPr="00680A09">
            <w:rPr>
              <w:rStyle w:val="Textodelmarcadordeposicin"/>
              <w:rFonts w:ascii="Arial" w:eastAsiaTheme="minorHAnsi" w:hAnsi="Arial" w:cs="Arial"/>
              <w:color w:val="FF8F8F"/>
              <w:sz w:val="19"/>
              <w:szCs w:val="19"/>
              <w:u w:val="single"/>
            </w:rPr>
            <w:t>Diligenciar el nombre completo del proponente</w:t>
          </w:r>
        </w:sdtContent>
      </w:sdt>
    </w:p>
    <w:p w:rsidR="00E36557" w:rsidRPr="00680A09" w:rsidRDefault="00E36557" w:rsidP="00BF7900">
      <w:pPr>
        <w:pStyle w:val="Sinespaciado1"/>
        <w:ind w:left="-709" w:right="-658"/>
        <w:contextualSpacing/>
        <w:rPr>
          <w:rFonts w:ascii="Arial" w:hAnsi="Arial" w:cs="Arial"/>
          <w:color w:val="000000"/>
          <w:sz w:val="19"/>
          <w:szCs w:val="19"/>
        </w:rPr>
      </w:pPr>
      <w:r w:rsidRPr="00680A09">
        <w:rPr>
          <w:rFonts w:ascii="Arial" w:hAnsi="Arial" w:cs="Arial"/>
          <w:sz w:val="19"/>
          <w:szCs w:val="19"/>
          <w:lang w:eastAsia="es-CO"/>
        </w:rPr>
        <w:t xml:space="preserve">Identificación (NIT </w:t>
      </w:r>
      <w:r w:rsidRPr="00680A09">
        <w:rPr>
          <w:rFonts w:ascii="Segoe UI Symbol" w:eastAsia="MS Gothic" w:hAnsi="Segoe UI Symbol" w:cs="Segoe UI Symbol"/>
          <w:sz w:val="19"/>
          <w:szCs w:val="19"/>
          <w:lang w:eastAsia="es-CO"/>
        </w:rPr>
        <w:t>☐</w:t>
      </w:r>
      <w:r w:rsidRPr="00680A09">
        <w:rPr>
          <w:rFonts w:ascii="Arial" w:hAnsi="Arial" w:cs="Arial"/>
          <w:sz w:val="19"/>
          <w:szCs w:val="19"/>
          <w:lang w:eastAsia="es-CO"/>
        </w:rPr>
        <w:t xml:space="preserve"> C.C </w:t>
      </w:r>
      <w:r w:rsidRPr="00680A09">
        <w:rPr>
          <w:rFonts w:ascii="Segoe UI Symbol" w:eastAsia="MS Gothic" w:hAnsi="Segoe UI Symbol" w:cs="Segoe UI Symbol"/>
          <w:sz w:val="19"/>
          <w:szCs w:val="19"/>
          <w:lang w:eastAsia="es-CO"/>
        </w:rPr>
        <w:t>☐</w:t>
      </w:r>
      <w:r w:rsidRPr="00680A09">
        <w:rPr>
          <w:rFonts w:ascii="Arial" w:hAnsi="Arial" w:cs="Arial"/>
          <w:sz w:val="19"/>
          <w:szCs w:val="19"/>
          <w:lang w:eastAsia="es-CO"/>
        </w:rPr>
        <w:t xml:space="preserve">  C.E </w:t>
      </w:r>
      <w:r w:rsidRPr="00680A09">
        <w:rPr>
          <w:rFonts w:ascii="Segoe UI Symbol" w:eastAsia="MS Gothic" w:hAnsi="Segoe UI Symbol" w:cs="Segoe UI Symbol"/>
          <w:sz w:val="19"/>
          <w:szCs w:val="19"/>
          <w:lang w:eastAsia="es-CO"/>
        </w:rPr>
        <w:t>☐</w:t>
      </w:r>
      <w:r w:rsidRPr="00680A09">
        <w:rPr>
          <w:rFonts w:ascii="Arial" w:hAnsi="Arial" w:cs="Arial"/>
          <w:sz w:val="19"/>
          <w:szCs w:val="19"/>
          <w:lang w:eastAsia="es-CO"/>
        </w:rPr>
        <w:t>)</w:t>
      </w:r>
      <w:r w:rsidRPr="00680A09">
        <w:rPr>
          <w:rFonts w:ascii="Arial" w:hAnsi="Arial" w:cs="Arial"/>
          <w:color w:val="000000"/>
          <w:sz w:val="19"/>
          <w:szCs w:val="19"/>
        </w:rPr>
        <w:t xml:space="preserve">: </w:t>
      </w:r>
      <w:sdt>
        <w:sdtPr>
          <w:rPr>
            <w:rFonts w:ascii="Arial" w:hAnsi="Arial" w:cs="Arial"/>
            <w:color w:val="000000"/>
            <w:sz w:val="19"/>
            <w:szCs w:val="19"/>
          </w:rPr>
          <w:id w:val="-144278314"/>
          <w:placeholder>
            <w:docPart w:val="618DD1FBBF104E90B0FBA765FCF00408"/>
          </w:placeholder>
          <w:showingPlcHdr/>
          <w15:color w:val="800000"/>
        </w:sdtPr>
        <w:sdtEndPr/>
        <w:sdtContent>
          <w:r w:rsidRPr="00680A09">
            <w:rPr>
              <w:rStyle w:val="Textodelmarcadordeposicin"/>
              <w:rFonts w:ascii="Arial" w:eastAsiaTheme="minorHAnsi" w:hAnsi="Arial" w:cs="Arial"/>
              <w:color w:val="FF8F8F"/>
              <w:sz w:val="19"/>
              <w:szCs w:val="19"/>
              <w:u w:val="single"/>
            </w:rPr>
            <w:t>Diligenciar la identificación del proponente</w:t>
          </w:r>
        </w:sdtContent>
      </w:sdt>
    </w:p>
    <w:p w:rsidR="00E36557" w:rsidRPr="00680A09" w:rsidRDefault="00E36557" w:rsidP="00BF7900">
      <w:pPr>
        <w:pStyle w:val="Sinespaciado1"/>
        <w:ind w:left="-709" w:right="-658"/>
        <w:contextualSpacing/>
        <w:rPr>
          <w:rFonts w:ascii="Arial" w:hAnsi="Arial" w:cs="Arial"/>
          <w:color w:val="000000"/>
          <w:sz w:val="19"/>
          <w:szCs w:val="19"/>
        </w:rPr>
      </w:pPr>
      <w:r w:rsidRPr="00680A09">
        <w:rPr>
          <w:rFonts w:ascii="Arial" w:hAnsi="Arial" w:cs="Arial"/>
          <w:sz w:val="19"/>
          <w:szCs w:val="19"/>
          <w:lang w:eastAsia="es-CO"/>
        </w:rPr>
        <w:t>Nombre Representante Legal</w:t>
      </w:r>
      <w:r w:rsidRPr="00680A09">
        <w:rPr>
          <w:rFonts w:ascii="Arial" w:hAnsi="Arial" w:cs="Arial"/>
          <w:color w:val="000000"/>
          <w:sz w:val="19"/>
          <w:szCs w:val="19"/>
        </w:rPr>
        <w:t xml:space="preserve">: </w:t>
      </w:r>
      <w:sdt>
        <w:sdtPr>
          <w:rPr>
            <w:rFonts w:ascii="Arial" w:hAnsi="Arial" w:cs="Arial"/>
            <w:color w:val="000000"/>
            <w:sz w:val="19"/>
            <w:szCs w:val="19"/>
          </w:rPr>
          <w:id w:val="1875194939"/>
          <w:placeholder>
            <w:docPart w:val="56C573D7B17441FF91462AA4E6499081"/>
          </w:placeholder>
          <w:showingPlcHdr/>
          <w15:color w:val="800000"/>
          <w:text/>
        </w:sdtPr>
        <w:sdtEndPr/>
        <w:sdtContent>
          <w:r w:rsidRPr="00680A09">
            <w:rPr>
              <w:rStyle w:val="Textodelmarcadordeposicin"/>
              <w:rFonts w:ascii="Arial" w:eastAsiaTheme="minorHAnsi" w:hAnsi="Arial" w:cs="Arial"/>
              <w:color w:val="FF8F8F"/>
              <w:sz w:val="19"/>
              <w:szCs w:val="19"/>
              <w:u w:val="single"/>
            </w:rPr>
            <w:t>Diligenciar el nombre completo del representante legal</w:t>
          </w:r>
        </w:sdtContent>
      </w:sdt>
    </w:p>
    <w:p w:rsidR="00E36557" w:rsidRPr="00680A09" w:rsidRDefault="00E36557" w:rsidP="00BF7900">
      <w:pPr>
        <w:pStyle w:val="Sinespaciado1"/>
        <w:ind w:left="-709" w:right="-658"/>
        <w:rPr>
          <w:rFonts w:ascii="Arial" w:hAnsi="Arial" w:cs="Arial"/>
          <w:color w:val="000000"/>
          <w:sz w:val="19"/>
          <w:szCs w:val="19"/>
        </w:rPr>
      </w:pPr>
      <w:r w:rsidRPr="00680A09">
        <w:rPr>
          <w:rFonts w:ascii="Arial" w:hAnsi="Arial" w:cs="Arial"/>
          <w:color w:val="000000"/>
          <w:sz w:val="19"/>
          <w:szCs w:val="19"/>
        </w:rPr>
        <w:t xml:space="preserve">Identificación (C.C </w:t>
      </w:r>
      <w:r w:rsidRPr="00680A09">
        <w:rPr>
          <w:rFonts w:ascii="Segoe UI Symbol" w:eastAsia="MS Gothic" w:hAnsi="Segoe UI Symbol" w:cs="Segoe UI Symbol"/>
          <w:sz w:val="19"/>
          <w:szCs w:val="19"/>
          <w:lang w:eastAsia="es-CO"/>
        </w:rPr>
        <w:t>☐</w:t>
      </w:r>
      <w:r w:rsidRPr="00680A09">
        <w:rPr>
          <w:rFonts w:ascii="Arial" w:hAnsi="Arial" w:cs="Arial"/>
          <w:color w:val="000000"/>
          <w:sz w:val="19"/>
          <w:szCs w:val="19"/>
        </w:rPr>
        <w:t xml:space="preserve">  C.E.</w:t>
      </w:r>
      <w:r w:rsidRPr="00680A09">
        <w:rPr>
          <w:rFonts w:ascii="Arial" w:hAnsi="Arial" w:cs="Arial"/>
          <w:sz w:val="19"/>
          <w:szCs w:val="19"/>
          <w:lang w:eastAsia="es-CO"/>
        </w:rPr>
        <w:t xml:space="preserve"> </w:t>
      </w:r>
      <w:r w:rsidRPr="00680A09">
        <w:rPr>
          <w:rFonts w:ascii="Segoe UI Symbol" w:eastAsia="MS Gothic" w:hAnsi="Segoe UI Symbol" w:cs="Segoe UI Symbol"/>
          <w:sz w:val="19"/>
          <w:szCs w:val="19"/>
          <w:lang w:eastAsia="es-CO"/>
        </w:rPr>
        <w:t>☐</w:t>
      </w:r>
      <w:r w:rsidRPr="00680A09">
        <w:rPr>
          <w:rFonts w:ascii="Arial" w:hAnsi="Arial" w:cs="Arial"/>
          <w:sz w:val="19"/>
          <w:szCs w:val="19"/>
          <w:lang w:eastAsia="es-CO"/>
        </w:rPr>
        <w:t xml:space="preserve">) </w:t>
      </w:r>
      <w:sdt>
        <w:sdtPr>
          <w:rPr>
            <w:rFonts w:ascii="Arial" w:hAnsi="Arial" w:cs="Arial"/>
            <w:color w:val="000000"/>
            <w:sz w:val="19"/>
            <w:szCs w:val="19"/>
          </w:rPr>
          <w:id w:val="-1982299038"/>
          <w:placeholder>
            <w:docPart w:val="EEEA4669423644C0905E4F78B1431F9E"/>
          </w:placeholder>
          <w:showingPlcHdr/>
          <w15:color w:val="800000"/>
        </w:sdtPr>
        <w:sdtEndPr/>
        <w:sdtContent>
          <w:r w:rsidRPr="00680A09">
            <w:rPr>
              <w:rStyle w:val="Textodelmarcadordeposicin"/>
              <w:rFonts w:ascii="Arial" w:eastAsiaTheme="minorHAnsi" w:hAnsi="Arial" w:cs="Arial"/>
              <w:color w:val="FF8F8F"/>
              <w:sz w:val="19"/>
              <w:szCs w:val="19"/>
              <w:u w:val="single"/>
            </w:rPr>
            <w:t>Diligenciar el documento de identificación del representante legal</w:t>
          </w:r>
        </w:sdtContent>
      </w:sdt>
    </w:p>
    <w:p w:rsidR="00E36557" w:rsidRPr="00680A09" w:rsidRDefault="00E36557" w:rsidP="00BF7900">
      <w:pPr>
        <w:pStyle w:val="Sinespaciado1"/>
        <w:ind w:left="-709" w:right="-658"/>
        <w:rPr>
          <w:rFonts w:ascii="Arial" w:hAnsi="Arial" w:cs="Arial"/>
          <w:color w:val="000000"/>
          <w:sz w:val="19"/>
          <w:szCs w:val="19"/>
        </w:rPr>
      </w:pPr>
      <w:r w:rsidRPr="00680A09">
        <w:rPr>
          <w:rFonts w:ascii="Arial" w:hAnsi="Arial" w:cs="Arial"/>
          <w:color w:val="000000"/>
          <w:sz w:val="19"/>
          <w:szCs w:val="19"/>
        </w:rPr>
        <w:t xml:space="preserve">Dirección: </w:t>
      </w:r>
      <w:sdt>
        <w:sdtPr>
          <w:rPr>
            <w:rFonts w:ascii="Arial" w:hAnsi="Arial" w:cs="Arial"/>
            <w:color w:val="000000"/>
            <w:sz w:val="19"/>
            <w:szCs w:val="19"/>
          </w:rPr>
          <w:id w:val="-3289329"/>
          <w:placeholder>
            <w:docPart w:val="C7D3C61FC99C4C3CB4F6565ED21BB341"/>
          </w:placeholder>
          <w:showingPlcHdr/>
          <w15:color w:val="800000"/>
        </w:sdtPr>
        <w:sdtEndPr/>
        <w:sdtContent>
          <w:r w:rsidRPr="00680A09">
            <w:rPr>
              <w:rStyle w:val="Textodelmarcadordeposicin"/>
              <w:rFonts w:ascii="Arial" w:eastAsiaTheme="minorHAnsi" w:hAnsi="Arial" w:cs="Arial"/>
              <w:color w:val="FF8F8F"/>
              <w:sz w:val="19"/>
              <w:szCs w:val="19"/>
              <w:u w:val="single"/>
            </w:rPr>
            <w:t>Diligenciar la dirección del proveedor</w:t>
          </w:r>
        </w:sdtContent>
      </w:sdt>
    </w:p>
    <w:p w:rsidR="00E36557" w:rsidRPr="00680A09" w:rsidRDefault="00E36557" w:rsidP="00BF7900">
      <w:pPr>
        <w:pStyle w:val="Sinespaciado1"/>
        <w:ind w:left="-709" w:right="-658"/>
        <w:rPr>
          <w:rFonts w:ascii="Arial" w:hAnsi="Arial" w:cs="Arial"/>
          <w:sz w:val="19"/>
          <w:szCs w:val="19"/>
        </w:rPr>
      </w:pPr>
      <w:r w:rsidRPr="00680A09">
        <w:rPr>
          <w:rFonts w:ascii="Arial" w:hAnsi="Arial" w:cs="Arial"/>
          <w:color w:val="000000"/>
          <w:sz w:val="19"/>
          <w:szCs w:val="19"/>
        </w:rPr>
        <w:t>Teléfono:</w:t>
      </w:r>
      <w:r w:rsidRPr="00680A09">
        <w:rPr>
          <w:rFonts w:ascii="Arial" w:hAnsi="Arial" w:cs="Arial"/>
          <w:b/>
          <w:color w:val="000000"/>
          <w:sz w:val="19"/>
          <w:szCs w:val="19"/>
        </w:rPr>
        <w:t xml:space="preserve"> </w:t>
      </w:r>
      <w:sdt>
        <w:sdtPr>
          <w:rPr>
            <w:rFonts w:ascii="Arial" w:hAnsi="Arial" w:cs="Arial"/>
            <w:b/>
            <w:color w:val="000000"/>
            <w:sz w:val="19"/>
            <w:szCs w:val="19"/>
          </w:rPr>
          <w:id w:val="-774012251"/>
          <w:placeholder>
            <w:docPart w:val="30CB20C5DF6646CAB71D96ACDE7DEAA5"/>
          </w:placeholder>
          <w:showingPlcHdr/>
          <w15:color w:val="800000"/>
        </w:sdtPr>
        <w:sdtEndPr/>
        <w:sdtContent>
          <w:r w:rsidRPr="00680A09">
            <w:rPr>
              <w:rStyle w:val="Textodelmarcadordeposicin"/>
              <w:rFonts w:ascii="Arial" w:eastAsiaTheme="minorHAnsi" w:hAnsi="Arial" w:cs="Arial"/>
              <w:color w:val="FF8F8F"/>
              <w:sz w:val="19"/>
              <w:szCs w:val="19"/>
              <w:u w:val="single"/>
            </w:rPr>
            <w:t>Diligenciar teléfonos de contacto del proveedor</w:t>
          </w:r>
        </w:sdtContent>
      </w:sdt>
    </w:p>
    <w:p w:rsidR="00E36557" w:rsidRPr="00680A09" w:rsidRDefault="00E36557" w:rsidP="00BF7900">
      <w:pPr>
        <w:pStyle w:val="Sinespaciado1"/>
        <w:ind w:left="-709" w:right="-658"/>
        <w:rPr>
          <w:rFonts w:ascii="Arial" w:hAnsi="Arial" w:cs="Arial"/>
          <w:sz w:val="19"/>
          <w:szCs w:val="19"/>
        </w:rPr>
      </w:pPr>
      <w:r w:rsidRPr="00680A09">
        <w:rPr>
          <w:rFonts w:ascii="Arial" w:hAnsi="Arial" w:cs="Arial"/>
          <w:color w:val="000000"/>
          <w:sz w:val="19"/>
          <w:szCs w:val="19"/>
        </w:rPr>
        <w:t>Email:</w:t>
      </w:r>
      <w:r w:rsidRPr="00680A09">
        <w:rPr>
          <w:rFonts w:ascii="Arial" w:hAnsi="Arial" w:cs="Arial"/>
          <w:b/>
          <w:color w:val="000000"/>
          <w:sz w:val="19"/>
          <w:szCs w:val="19"/>
        </w:rPr>
        <w:t xml:space="preserve"> </w:t>
      </w:r>
      <w:sdt>
        <w:sdtPr>
          <w:rPr>
            <w:rFonts w:ascii="Arial" w:hAnsi="Arial" w:cs="Arial"/>
            <w:b/>
            <w:color w:val="000000"/>
            <w:sz w:val="19"/>
            <w:szCs w:val="19"/>
          </w:rPr>
          <w:id w:val="1132212148"/>
          <w:placeholder>
            <w:docPart w:val="56FDCA06C1FE485D8B8EF2510D4E068D"/>
          </w:placeholder>
          <w:showingPlcHdr/>
          <w15:color w:val="800000"/>
        </w:sdtPr>
        <w:sdtEndPr/>
        <w:sdtContent>
          <w:r w:rsidRPr="00680A09">
            <w:rPr>
              <w:rStyle w:val="Textodelmarcadordeposicin"/>
              <w:rFonts w:ascii="Arial" w:eastAsiaTheme="minorHAnsi" w:hAnsi="Arial" w:cs="Arial"/>
              <w:color w:val="FF8F8F"/>
              <w:sz w:val="19"/>
              <w:szCs w:val="19"/>
              <w:u w:val="single"/>
            </w:rPr>
            <w:t>Diligenciar correo electrónico de notificaciones</w:t>
          </w:r>
        </w:sdtContent>
      </w:sdt>
    </w:p>
    <w:p w:rsidR="00E36557" w:rsidRPr="00680A09" w:rsidRDefault="00E36557" w:rsidP="00BF7900">
      <w:pPr>
        <w:pStyle w:val="Prrafodelista"/>
        <w:tabs>
          <w:tab w:val="left" w:pos="240"/>
          <w:tab w:val="left" w:pos="6210"/>
        </w:tabs>
        <w:ind w:left="-709" w:right="-658"/>
        <w:jc w:val="center"/>
        <w:rPr>
          <w:b/>
          <w:sz w:val="19"/>
          <w:szCs w:val="19"/>
        </w:rPr>
      </w:pPr>
    </w:p>
    <w:p w:rsidR="00E36557" w:rsidRPr="00680A09" w:rsidRDefault="00E36557" w:rsidP="00BF7900">
      <w:pPr>
        <w:pStyle w:val="Prrafodelista"/>
        <w:tabs>
          <w:tab w:val="left" w:pos="240"/>
          <w:tab w:val="left" w:pos="6210"/>
        </w:tabs>
        <w:ind w:left="-709" w:right="-658"/>
        <w:jc w:val="both"/>
        <w:rPr>
          <w:bCs/>
          <w:sz w:val="19"/>
          <w:szCs w:val="19"/>
          <w:u w:val="single"/>
        </w:rPr>
      </w:pPr>
      <w:r w:rsidRPr="00680A09">
        <w:rPr>
          <w:bCs/>
          <w:sz w:val="19"/>
          <w:szCs w:val="19"/>
          <w:u w:val="single"/>
        </w:rPr>
        <w:t>NOTA: para el caso de ofertas conjuntas, suscribirán el presente documento todas los que conforman el consorcio o unión temporal a través del integrante, representante legal o apoderado.</w:t>
      </w:r>
    </w:p>
    <w:p w:rsidR="00AD6484" w:rsidRDefault="00AD6484" w:rsidP="00AD6484">
      <w:pPr>
        <w:tabs>
          <w:tab w:val="left" w:pos="6060"/>
        </w:tabs>
        <w:rPr>
          <w:sz w:val="19"/>
          <w:szCs w:val="19"/>
        </w:rPr>
      </w:pPr>
    </w:p>
    <w:p w:rsidR="00793276" w:rsidRDefault="00793276" w:rsidP="00793276">
      <w:pPr>
        <w:pStyle w:val="Ttulo10"/>
        <w:ind w:left="-709" w:right="-658"/>
        <w:rPr>
          <w:rFonts w:cs="Arial"/>
          <w:sz w:val="22"/>
        </w:rPr>
      </w:pPr>
      <w:r w:rsidRPr="00051261">
        <w:rPr>
          <w:rFonts w:cs="Arial"/>
          <w:sz w:val="22"/>
        </w:rPr>
        <w:lastRenderedPageBreak/>
        <w:t>FORMULARIO No</w:t>
      </w:r>
      <w:r w:rsidR="00081251">
        <w:rPr>
          <w:rFonts w:cs="Arial"/>
          <w:sz w:val="22"/>
        </w:rPr>
        <w:t>. 7</w:t>
      </w:r>
    </w:p>
    <w:p w:rsidR="00793276" w:rsidRPr="00051261" w:rsidRDefault="00793276" w:rsidP="00793276">
      <w:pPr>
        <w:pStyle w:val="Ttulo10"/>
        <w:ind w:left="-709" w:right="-658"/>
        <w:rPr>
          <w:rFonts w:cs="Arial"/>
          <w:sz w:val="22"/>
        </w:rPr>
      </w:pPr>
    </w:p>
    <w:p w:rsidR="00793276" w:rsidRPr="00051261" w:rsidRDefault="00793276" w:rsidP="00793276">
      <w:pPr>
        <w:pStyle w:val="Ttulo10"/>
        <w:ind w:left="-709" w:right="-658"/>
        <w:rPr>
          <w:rFonts w:cs="Arial"/>
          <w:sz w:val="22"/>
        </w:rPr>
      </w:pPr>
      <w:r w:rsidRPr="00051261">
        <w:rPr>
          <w:rFonts w:cs="Arial"/>
          <w:sz w:val="22"/>
        </w:rPr>
        <w:t>ORIGEN LÍCITO DE LOS RECURSOS</w:t>
      </w:r>
    </w:p>
    <w:p w:rsidR="00793276" w:rsidRPr="00051261" w:rsidRDefault="00793276" w:rsidP="00793276">
      <w:pPr>
        <w:pStyle w:val="Ttulo10"/>
        <w:ind w:left="-709" w:right="-658"/>
        <w:rPr>
          <w:rFonts w:cs="Arial"/>
          <w:sz w:val="22"/>
        </w:rPr>
      </w:pPr>
    </w:p>
    <w:p w:rsidR="00793276" w:rsidRPr="00051261" w:rsidRDefault="00793276" w:rsidP="00793276">
      <w:pPr>
        <w:ind w:left="-709" w:right="-658"/>
        <w:jc w:val="center"/>
        <w:rPr>
          <w:sz w:val="22"/>
          <w:szCs w:val="22"/>
        </w:rPr>
      </w:pPr>
    </w:p>
    <w:p w:rsidR="00793276" w:rsidRPr="0071394B" w:rsidRDefault="00793276" w:rsidP="00793276">
      <w:pPr>
        <w:ind w:left="-709" w:right="-658"/>
        <w:jc w:val="both"/>
      </w:pPr>
      <w:r w:rsidRPr="0071394B">
        <w:t xml:space="preserve">Santiago de Cali,    </w:t>
      </w:r>
    </w:p>
    <w:p w:rsidR="00793276" w:rsidRPr="0071394B" w:rsidRDefault="00793276" w:rsidP="00793276">
      <w:pPr>
        <w:ind w:left="-709" w:right="-658"/>
      </w:pPr>
    </w:p>
    <w:p w:rsidR="00793276" w:rsidRPr="0071394B" w:rsidRDefault="00793276" w:rsidP="00793276">
      <w:pPr>
        <w:ind w:left="-709" w:right="-658"/>
      </w:pPr>
    </w:p>
    <w:p w:rsidR="00793276" w:rsidRPr="0071394B" w:rsidRDefault="00793276" w:rsidP="00793276">
      <w:pPr>
        <w:adjustRightInd w:val="0"/>
        <w:ind w:left="-709" w:right="-658"/>
        <w:jc w:val="both"/>
        <w:rPr>
          <w:lang w:eastAsia="es-CO"/>
        </w:rPr>
      </w:pPr>
      <w:r w:rsidRPr="0071394B">
        <w:rPr>
          <w:lang w:eastAsia="es-CO"/>
        </w:rPr>
        <w:t xml:space="preserve">Señores  </w:t>
      </w:r>
    </w:p>
    <w:p w:rsidR="00793276" w:rsidRPr="0071394B" w:rsidRDefault="00793276" w:rsidP="00793276">
      <w:pPr>
        <w:adjustRightInd w:val="0"/>
        <w:ind w:left="-709" w:right="-658"/>
        <w:jc w:val="both"/>
      </w:pPr>
      <w:r w:rsidRPr="0071394B">
        <w:rPr>
          <w:b/>
          <w:bCs/>
          <w:color w:val="000000"/>
          <w:lang w:eastAsia="es-CO"/>
        </w:rPr>
        <w:t>Regional de Aseguramiento en Salud No4</w:t>
      </w:r>
    </w:p>
    <w:p w:rsidR="00793276" w:rsidRPr="0071394B" w:rsidRDefault="00793276" w:rsidP="00793276">
      <w:pPr>
        <w:ind w:left="-709" w:right="-658"/>
        <w:jc w:val="both"/>
      </w:pPr>
      <w:r w:rsidRPr="0071394B">
        <w:t>Cali-Valle</w:t>
      </w:r>
    </w:p>
    <w:p w:rsidR="00793276" w:rsidRPr="0071394B" w:rsidRDefault="00793276" w:rsidP="00793276">
      <w:pPr>
        <w:ind w:left="-709" w:right="-658"/>
        <w:jc w:val="both"/>
      </w:pPr>
    </w:p>
    <w:p w:rsidR="00793276" w:rsidRPr="0071394B" w:rsidRDefault="00793276" w:rsidP="00793276">
      <w:pPr>
        <w:ind w:left="-709" w:right="-658"/>
        <w:jc w:val="both"/>
      </w:pPr>
    </w:p>
    <w:p w:rsidR="00793276" w:rsidRPr="00E13AD7" w:rsidRDefault="00793276" w:rsidP="00793276">
      <w:pPr>
        <w:ind w:left="-709" w:right="-658"/>
        <w:jc w:val="both"/>
      </w:pPr>
      <w:r w:rsidRPr="0071394B">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71394B">
        <w:rPr>
          <w:iCs/>
        </w:rPr>
        <w:t>Nit</w:t>
      </w:r>
      <w:proofErr w:type="spellEnd"/>
      <w:r w:rsidRPr="0071394B">
        <w:rPr>
          <w:iCs/>
        </w:rPr>
        <w:t xml:space="preserve">. _________________________, así como el patrimonio de cada uno de los socios, que se destinaran para el desarrollo del proceso de </w:t>
      </w:r>
      <w:r w:rsidRPr="0071394B">
        <w:rPr>
          <w:iCs/>
          <w:noProof/>
        </w:rPr>
        <w:t>MINIMA CUANTIA</w:t>
      </w:r>
      <w:r w:rsidRPr="0071394B">
        <w:rPr>
          <w:iCs/>
        </w:rPr>
        <w:t xml:space="preserve"> número </w:t>
      </w:r>
      <w:r w:rsidRPr="0071394B">
        <w:rPr>
          <w:b/>
          <w:lang w:val="es-CO"/>
        </w:rPr>
        <w:t xml:space="preserve">PN RASES4 MIC </w:t>
      </w:r>
      <w:r w:rsidR="00EA3545">
        <w:rPr>
          <w:b/>
          <w:highlight w:val="yellow"/>
          <w:lang w:val="es-CO"/>
        </w:rPr>
        <w:t>221/2025</w:t>
      </w:r>
      <w:r w:rsidRPr="0071394B">
        <w:rPr>
          <w:b/>
          <w:lang w:val="es-CO"/>
        </w:rPr>
        <w:t>,</w:t>
      </w:r>
      <w:r w:rsidRPr="0071394B">
        <w:rPr>
          <w:b/>
          <w:noProof/>
          <w:lang w:eastAsia="es-CO"/>
        </w:rPr>
        <w:t xml:space="preserve"> </w:t>
      </w:r>
      <w:r w:rsidRPr="0071394B">
        <w:rPr>
          <w:iCs/>
        </w:rPr>
        <w:t xml:space="preserve">que tiene por objeto </w:t>
      </w:r>
      <w:sdt>
        <w:sdtPr>
          <w:rPr>
            <w:b/>
          </w:rPr>
          <w:id w:val="485905530"/>
          <w:placeholder>
            <w:docPart w:val="C172C4FD0E2647DEB1F6530D0636DD62"/>
          </w:placeholder>
          <w15:color w:val="800000"/>
          <w:text/>
        </w:sdtPr>
        <w:sdtEndPr/>
        <w:sdtContent>
          <w:r w:rsidR="00D87921">
            <w:rPr>
              <w:b/>
            </w:rPr>
            <w:t>PRESTACIÓN DE SERVICIOS MEDICOS HOSPITALARIOS ESPECIALIZADOS EN ORTOPEDIA Y TRAUMATOLOGÍA, QUE INCLUYE: CONSULTA AMBULATORIA POR PRIMERA VEZ Y CONTROLES EN MEDICINA ESPECIALIZADA; MANEJO DEL PACIENTE INCLUYENDO: ATENCION MEDICA DE PACIENTES TRIAGE II Y III, PROCEDIMIENTOS DIAGNÓSTICOS Y TERAPÉUTICOS, EXAMENES DIAGNOSTICOS, HOSPITALIZACION Y PROCEDIMIENTOS QUIRÚRGICOS INCLUIDOS EN EL ACUERDO NO. 002 DEL 27 DE ABRIL DE 2001 POR EL CUAL SE ESTABLECE EL PLAN DE SERVICIOS DE SANIDAD MILITAR Y POLICIA NACIONAL, Y LOS QUE NO SE ENCUENTRAN EN EL ACUERDO NO. 002 DEL 27 DE ABRIL DE 2001 QUE SEAN APROBADOS POR EQUIPO INTERDISCIPLINARIO DE PROFESIONALES EN LA SALUD DISAN O AQUELLOS AMPARADOS BAJO ACCION CONSTITUCIONAL DE TUTELA. PARA LOS USUARIOS Y BENEFICIARIOS DEL SUBSISTEMA DE SALUD DE LA POLICIA NACIONAL EN EL DEPARTAMENTO DE NARIÑO</w:t>
          </w:r>
        </w:sdtContent>
      </w:sdt>
      <w:r w:rsidR="00A26FD7" w:rsidRPr="00E13AD7">
        <w:rPr>
          <w:b/>
        </w:rPr>
        <w:t>L</w:t>
      </w:r>
      <w:r w:rsidRPr="00E13AD7">
        <w:rPr>
          <w:b/>
          <w:bCs/>
        </w:rPr>
        <w:t>.</w:t>
      </w:r>
      <w:r w:rsidRPr="00E13AD7">
        <w:rPr>
          <w:b/>
        </w:rPr>
        <w:t xml:space="preserve"> </w:t>
      </w:r>
      <w:r w:rsidRPr="00E13AD7">
        <w:t>Manifestación que se entiende prestada bajo la gravedad de juramento.</w:t>
      </w:r>
    </w:p>
    <w:p w:rsidR="00793276" w:rsidRPr="0071394B" w:rsidRDefault="00793276" w:rsidP="00793276">
      <w:pPr>
        <w:ind w:left="-709" w:right="-658"/>
        <w:jc w:val="both"/>
      </w:pPr>
    </w:p>
    <w:p w:rsidR="00793276" w:rsidRPr="0071394B" w:rsidRDefault="00793276" w:rsidP="00793276">
      <w:pPr>
        <w:tabs>
          <w:tab w:val="left" w:pos="426"/>
        </w:tabs>
        <w:suppressAutoHyphens/>
        <w:ind w:left="-709" w:right="-658"/>
        <w:jc w:val="both"/>
        <w:textAlignment w:val="baseline"/>
      </w:pPr>
    </w:p>
    <w:p w:rsidR="00793276" w:rsidRPr="0071394B" w:rsidRDefault="00793276" w:rsidP="00793276">
      <w:pPr>
        <w:tabs>
          <w:tab w:val="left" w:pos="426"/>
        </w:tabs>
        <w:suppressAutoHyphens/>
        <w:ind w:left="-709" w:right="-658"/>
        <w:jc w:val="both"/>
        <w:textAlignment w:val="baseline"/>
      </w:pPr>
      <w:r w:rsidRPr="0071394B">
        <w:t xml:space="preserve">Atentamente; </w:t>
      </w:r>
    </w:p>
    <w:p w:rsidR="00793276" w:rsidRPr="0071394B" w:rsidRDefault="00793276" w:rsidP="00793276">
      <w:pPr>
        <w:tabs>
          <w:tab w:val="left" w:pos="426"/>
        </w:tabs>
        <w:suppressAutoHyphens/>
        <w:ind w:left="-709" w:right="-658"/>
        <w:jc w:val="both"/>
        <w:textAlignment w:val="baseline"/>
      </w:pPr>
    </w:p>
    <w:p w:rsidR="00793276" w:rsidRPr="0071394B" w:rsidRDefault="00793276" w:rsidP="00793276">
      <w:pPr>
        <w:tabs>
          <w:tab w:val="left" w:pos="426"/>
        </w:tabs>
        <w:suppressAutoHyphens/>
        <w:ind w:left="-709" w:right="-658"/>
        <w:jc w:val="both"/>
        <w:textAlignment w:val="baseline"/>
      </w:pPr>
    </w:p>
    <w:p w:rsidR="00793276" w:rsidRPr="0071394B" w:rsidRDefault="00793276" w:rsidP="00793276">
      <w:pPr>
        <w:tabs>
          <w:tab w:val="left" w:pos="426"/>
        </w:tabs>
        <w:suppressAutoHyphens/>
        <w:ind w:left="-709" w:right="-658"/>
        <w:jc w:val="both"/>
        <w:textAlignment w:val="baseline"/>
      </w:pPr>
    </w:p>
    <w:p w:rsidR="0080383F" w:rsidRPr="0071394B" w:rsidRDefault="0080383F" w:rsidP="0080383F">
      <w:pPr>
        <w:ind w:left="-709" w:right="-658"/>
        <w:jc w:val="both"/>
        <w:rPr>
          <w:b/>
        </w:rPr>
      </w:pPr>
      <w:r w:rsidRPr="0071394B">
        <w:rPr>
          <w:b/>
        </w:rPr>
        <w:t>RAZÓN SOCIAL DEL PROPONENTE: ___________________________________</w:t>
      </w:r>
    </w:p>
    <w:p w:rsidR="00081251" w:rsidRPr="0071394B" w:rsidRDefault="00081251" w:rsidP="0080383F">
      <w:pPr>
        <w:tabs>
          <w:tab w:val="left" w:pos="4320"/>
        </w:tabs>
        <w:ind w:left="-709" w:right="-658"/>
        <w:jc w:val="both"/>
        <w:rPr>
          <w:b/>
        </w:rPr>
      </w:pPr>
    </w:p>
    <w:p w:rsidR="0080383F" w:rsidRPr="0071394B" w:rsidRDefault="0080383F" w:rsidP="0080383F">
      <w:pPr>
        <w:tabs>
          <w:tab w:val="left" w:pos="4320"/>
        </w:tabs>
        <w:ind w:left="-709" w:right="-658"/>
        <w:jc w:val="both"/>
        <w:rPr>
          <w:b/>
        </w:rPr>
      </w:pPr>
      <w:r w:rsidRPr="0071394B">
        <w:rPr>
          <w:b/>
        </w:rPr>
        <w:t>Nombre del Representante Legal: _______________________________</w:t>
      </w:r>
    </w:p>
    <w:p w:rsidR="00081251" w:rsidRPr="0071394B" w:rsidRDefault="00081251" w:rsidP="0080383F">
      <w:pPr>
        <w:ind w:left="-709" w:right="-658"/>
        <w:jc w:val="both"/>
        <w:rPr>
          <w:b/>
        </w:rPr>
      </w:pPr>
    </w:p>
    <w:p w:rsidR="0080383F" w:rsidRPr="0071394B" w:rsidRDefault="0080383F" w:rsidP="0080383F">
      <w:pPr>
        <w:ind w:left="-709" w:right="-658"/>
        <w:jc w:val="both"/>
        <w:rPr>
          <w:b/>
        </w:rPr>
      </w:pPr>
      <w:r w:rsidRPr="0071394B">
        <w:rPr>
          <w:b/>
        </w:rPr>
        <w:t>Firma del Representante Legal: _______________________</w:t>
      </w:r>
    </w:p>
    <w:p w:rsidR="00081251" w:rsidRPr="0071394B" w:rsidRDefault="00081251" w:rsidP="0080383F">
      <w:pPr>
        <w:pStyle w:val="Textoindependiente"/>
        <w:ind w:left="-709" w:right="-658"/>
        <w:jc w:val="both"/>
        <w:rPr>
          <w:rFonts w:cs="Arial"/>
          <w:b/>
          <w:sz w:val="20"/>
        </w:rPr>
      </w:pPr>
    </w:p>
    <w:p w:rsidR="0080383F" w:rsidRPr="0071394B" w:rsidRDefault="0080383F" w:rsidP="0080383F">
      <w:pPr>
        <w:pStyle w:val="Textoindependiente"/>
        <w:ind w:left="-709" w:right="-658"/>
        <w:jc w:val="both"/>
        <w:rPr>
          <w:rFonts w:cs="Arial"/>
          <w:b/>
          <w:sz w:val="20"/>
        </w:rPr>
      </w:pPr>
      <w:r w:rsidRPr="0071394B">
        <w:rPr>
          <w:rFonts w:cs="Arial"/>
          <w:b/>
          <w:sz w:val="20"/>
        </w:rPr>
        <w:t xml:space="preserve">C.C. </w:t>
      </w:r>
      <w:proofErr w:type="gramStart"/>
      <w:r w:rsidRPr="0071394B">
        <w:rPr>
          <w:rFonts w:cs="Arial"/>
          <w:b/>
          <w:sz w:val="20"/>
        </w:rPr>
        <w:t>No.:_</w:t>
      </w:r>
      <w:proofErr w:type="gramEnd"/>
      <w:r w:rsidRPr="0071394B">
        <w:rPr>
          <w:rFonts w:cs="Arial"/>
          <w:b/>
          <w:sz w:val="20"/>
        </w:rPr>
        <w:t>__________________________</w:t>
      </w:r>
    </w:p>
    <w:p w:rsidR="00AD6484" w:rsidRDefault="00AD648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9E5694" w:rsidRDefault="009E5694" w:rsidP="00AD6484">
      <w:pPr>
        <w:tabs>
          <w:tab w:val="left" w:pos="6060"/>
        </w:tabs>
        <w:rPr>
          <w:sz w:val="19"/>
          <w:szCs w:val="19"/>
        </w:rPr>
      </w:pPr>
    </w:p>
    <w:p w:rsidR="00793276" w:rsidRPr="00793276" w:rsidRDefault="00793276" w:rsidP="00793276">
      <w:pPr>
        <w:pStyle w:val="Ttulo10"/>
        <w:ind w:left="-567" w:right="-658"/>
        <w:rPr>
          <w:rFonts w:cs="Arial"/>
          <w:sz w:val="20"/>
          <w:szCs w:val="20"/>
        </w:rPr>
      </w:pPr>
      <w:r w:rsidRPr="00793276">
        <w:rPr>
          <w:rFonts w:cs="Arial"/>
          <w:sz w:val="20"/>
          <w:szCs w:val="20"/>
        </w:rPr>
        <w:lastRenderedPageBreak/>
        <w:t xml:space="preserve">FORMULARIO No </w:t>
      </w:r>
      <w:r w:rsidR="00081251">
        <w:rPr>
          <w:rFonts w:cs="Arial"/>
          <w:sz w:val="20"/>
          <w:szCs w:val="20"/>
        </w:rPr>
        <w:t>8</w:t>
      </w:r>
    </w:p>
    <w:p w:rsidR="00793276" w:rsidRPr="00793276" w:rsidRDefault="00793276" w:rsidP="00793276">
      <w:pPr>
        <w:pStyle w:val="Ttulo10"/>
        <w:ind w:left="-567" w:right="-658"/>
        <w:rPr>
          <w:rFonts w:cs="Arial"/>
          <w:sz w:val="20"/>
          <w:szCs w:val="20"/>
        </w:rPr>
      </w:pPr>
    </w:p>
    <w:p w:rsidR="00793276" w:rsidRPr="00793276" w:rsidRDefault="00793276" w:rsidP="00793276">
      <w:pPr>
        <w:pStyle w:val="Ttulo10"/>
        <w:ind w:left="-567" w:right="-658"/>
        <w:rPr>
          <w:rFonts w:cs="Arial"/>
          <w:sz w:val="20"/>
          <w:szCs w:val="20"/>
        </w:rPr>
      </w:pPr>
      <w:r w:rsidRPr="00793276">
        <w:rPr>
          <w:rFonts w:cs="Arial"/>
          <w:bCs/>
          <w:sz w:val="20"/>
          <w:szCs w:val="20"/>
        </w:rPr>
        <w:t>FORMULARIO ACUERDO DE CONFIDENCIALIDAD</w:t>
      </w:r>
    </w:p>
    <w:p w:rsidR="00793276" w:rsidRPr="00793276" w:rsidRDefault="00793276" w:rsidP="00793276">
      <w:pPr>
        <w:pStyle w:val="Ttulo10"/>
        <w:ind w:left="-567" w:right="-658"/>
        <w:rPr>
          <w:rFonts w:cs="Arial"/>
          <w:sz w:val="20"/>
          <w:szCs w:val="20"/>
        </w:rPr>
      </w:pPr>
    </w:p>
    <w:p w:rsidR="00793276" w:rsidRPr="00793276" w:rsidRDefault="00C31F8B" w:rsidP="00793276">
      <w:pPr>
        <w:ind w:left="-567" w:right="-658"/>
        <w:jc w:val="both"/>
      </w:pPr>
      <w:sdt>
        <w:sdtPr>
          <w:id w:val="-1745257621"/>
          <w:placeholder>
            <w:docPart w:val="CAAC66F79506413F90650B2EB3DD6B31"/>
          </w:placeholder>
          <w15:color w:val="800000"/>
          <w:text/>
        </w:sdtPr>
        <w:sdtEndPr/>
        <w:sdtContent>
          <w:r w:rsidR="00D87921">
            <w:t>Santiago de Cali</w:t>
          </w:r>
        </w:sdtContent>
      </w:sdt>
      <w:r w:rsidR="00793276" w:rsidRPr="00793276">
        <w:t xml:space="preserve">, </w:t>
      </w:r>
      <w:sdt>
        <w:sdtPr>
          <w:id w:val="59833071"/>
          <w:placeholder>
            <w:docPart w:val="98992C32BACE4D45A17A151D8681D119"/>
          </w:placeholder>
          <w:showingPlcHdr/>
          <w15:color w:val="800000"/>
          <w:date w:fullDate="2021-04-13T00:00:00Z">
            <w:dateFormat w:val="d 'de' MMMM 'de' yyyy"/>
            <w:lid w:val="es-CO"/>
            <w:storeMappedDataAs w:val="dateTime"/>
            <w:calendar w:val="gregorian"/>
          </w:date>
        </w:sdtPr>
        <w:sdtEndPr/>
        <w:sdtContent>
          <w:r w:rsidR="00793276" w:rsidRPr="00793276">
            <w:rPr>
              <w:rStyle w:val="Textodelmarcadordeposicin"/>
              <w:color w:val="FF8F8F"/>
            </w:rPr>
            <w:t>seleccionar la fecha.</w:t>
          </w:r>
        </w:sdtContent>
      </w:sdt>
    </w:p>
    <w:p w:rsidR="00793276" w:rsidRPr="00793276" w:rsidRDefault="00793276" w:rsidP="00793276">
      <w:pPr>
        <w:ind w:left="-567" w:right="-658"/>
        <w:jc w:val="both"/>
      </w:pPr>
    </w:p>
    <w:p w:rsidR="00793276" w:rsidRPr="00793276" w:rsidRDefault="00793276" w:rsidP="00793276">
      <w:pPr>
        <w:ind w:left="-567" w:right="-658"/>
        <w:jc w:val="both"/>
      </w:pPr>
      <w:r w:rsidRPr="00793276">
        <w:t>Señores.</w:t>
      </w:r>
    </w:p>
    <w:p w:rsidR="00793276" w:rsidRPr="00793276" w:rsidRDefault="00793276" w:rsidP="00793276">
      <w:pPr>
        <w:ind w:left="-567" w:right="-658"/>
        <w:jc w:val="both"/>
      </w:pPr>
      <w:r w:rsidRPr="00793276">
        <w:t xml:space="preserve">POLICÍA NACIONAL – </w:t>
      </w:r>
      <w:sdt>
        <w:sdtPr>
          <w:id w:val="149868000"/>
          <w:placeholder>
            <w:docPart w:val="62D55CF1716E48DFACAC378480D9C10A"/>
          </w:placeholder>
          <w15:color w:val="800000"/>
          <w:text/>
        </w:sdtPr>
        <w:sdtEndPr/>
        <w:sdtContent>
          <w:r w:rsidR="00D87921">
            <w:t>REGIONAL DE ASEGURAMIENTO EN SALUD N°4</w:t>
          </w:r>
        </w:sdtContent>
      </w:sdt>
    </w:p>
    <w:p w:rsidR="00793276" w:rsidRPr="00793276" w:rsidRDefault="00793276" w:rsidP="00793276">
      <w:pPr>
        <w:ind w:left="-567" w:right="-658"/>
        <w:jc w:val="both"/>
      </w:pPr>
      <w:r w:rsidRPr="00793276">
        <w:t>Ciudad.</w:t>
      </w:r>
    </w:p>
    <w:p w:rsidR="00793276" w:rsidRPr="00793276" w:rsidRDefault="00793276" w:rsidP="00793276">
      <w:pPr>
        <w:ind w:left="-567" w:right="-658"/>
        <w:jc w:val="both"/>
      </w:pPr>
    </w:p>
    <w:p w:rsidR="00793276" w:rsidRPr="00793276" w:rsidRDefault="00793276" w:rsidP="00793276">
      <w:pPr>
        <w:ind w:left="-567" w:right="-658"/>
        <w:jc w:val="both"/>
        <w:rPr>
          <w:b/>
          <w:color w:val="000000"/>
        </w:rPr>
      </w:pPr>
      <w:r w:rsidRPr="00793276">
        <w:t xml:space="preserve">Referencia: Acuerdo de confidencialidad del proceso de </w:t>
      </w:r>
      <w:sdt>
        <w:sdtPr>
          <w:id w:val="-2144575102"/>
          <w:placeholder>
            <w:docPart w:val="30EEEBA67219476DB89EFBE2D61DBAA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D87921">
            <w:t xml:space="preserve">Mínima Cuantía </w:t>
          </w:r>
        </w:sdtContent>
      </w:sdt>
      <w:r w:rsidRPr="00793276">
        <w:t xml:space="preserve">, Número </w:t>
      </w:r>
      <w:sdt>
        <w:sdtPr>
          <w:rPr>
            <w:b/>
            <w:highlight w:val="yellow"/>
            <w:lang w:val="es-CO"/>
          </w:rPr>
          <w:id w:val="361407593"/>
          <w:placeholder>
            <w:docPart w:val="6CBB9F116B3D475B9D58F1C3344D7B19"/>
          </w:placeholder>
          <w15:color w:val="800000"/>
          <w:text/>
        </w:sdtPr>
        <w:sdtEndPr/>
        <w:sdtContent>
          <w:r w:rsidR="00D87921">
            <w:rPr>
              <w:b/>
              <w:highlight w:val="yellow"/>
              <w:lang w:val="es-CO"/>
            </w:rPr>
            <w:t>PN RASES4 MIC 221/2025</w:t>
          </w:r>
        </w:sdtContent>
      </w:sdt>
      <w:r w:rsidRPr="00793276">
        <w:t xml:space="preserve">  cuyo objeto es: </w:t>
      </w:r>
      <w:sdt>
        <w:sdtPr>
          <w:rPr>
            <w:b/>
            <w:sz w:val="19"/>
            <w:szCs w:val="19"/>
          </w:rPr>
          <w:id w:val="2142845257"/>
          <w:placeholder>
            <w:docPart w:val="5B39808A8E36477694B5888EF39ADCCC"/>
          </w:placeholder>
          <w15:color w:val="800000"/>
          <w:text/>
        </w:sdtPr>
        <w:sdtEndPr/>
        <w:sdtContent>
          <w:r w:rsidR="00D87921">
            <w:rPr>
              <w:b/>
              <w:sz w:val="19"/>
              <w:szCs w:val="19"/>
            </w:rPr>
            <w:t>PRESTACIÓN DE SERVICIOS MEDICOS HOSPITALARIOS ESPECIALIZADOS EN ORTOPEDIA Y TRAUMATOLOGÍA, QUE INCLUYE: CONSULTA AMBULATORIA POR PRIMERA VEZ Y CONTROLES EN MEDICINA ESPECIALIZADA; MANEJO DEL PACIENTE INCLUYENDO: ATENCION MEDICA DE PACIENTES TRIAGE II Y III, PROCEDIMIENTOS DIAGNÓSTICOS Y TERAPÉUTICOS, EXAMENES DIAGNOSTICOS, HOSPITALIZACION Y PROCEDIMIENTOS QUIRÚRGICOS INCLUIDOS EN EL ACUERDO NO. 002 DEL 27 DE ABRIL DE 2001 POR EL CUAL SE ESTABLECE EL PLAN DE SERVICIOS DE SANIDAD MILITAR Y POLICIA NACIONAL, Y LOS QUE NO SE ENCUENTRAN EN EL ACUERDO NO. 002 DEL 27 DE ABRIL DE 2001 QUE SEAN APROBADOS POR EQUIPO INTERDISCIPLINARIO DE PROFESIONALES EN LA SALUD DISAN O AQUELLOS AMPARADOS BAJO ACCION CONSTITUCIONAL DE TUTELA. PARA LOS USUARIOS Y BENEFICIARIOS DEL SUBSISTEMA DE SALUD DE LA POLICIA NACIONAL EN EL DEPARTAMENTO DE NARIÑO.</w:t>
          </w:r>
        </w:sdtContent>
      </w:sdt>
    </w:p>
    <w:p w:rsidR="00793276" w:rsidRPr="00793276" w:rsidRDefault="00793276" w:rsidP="00793276">
      <w:pPr>
        <w:pStyle w:val="Textoindependiente"/>
        <w:ind w:left="-567" w:right="-658"/>
        <w:jc w:val="both"/>
        <w:rPr>
          <w:rFonts w:cs="Arial"/>
          <w:color w:val="000000"/>
          <w:sz w:val="20"/>
          <w:lang w:val="es-CO"/>
        </w:rPr>
      </w:pPr>
    </w:p>
    <w:p w:rsidR="00793276" w:rsidRPr="00793276" w:rsidRDefault="00793276" w:rsidP="00793276">
      <w:pPr>
        <w:pStyle w:val="Textoindependiente"/>
        <w:ind w:left="-567" w:right="-658"/>
        <w:jc w:val="both"/>
        <w:rPr>
          <w:rFonts w:cs="Arial"/>
          <w:color w:val="000000"/>
          <w:sz w:val="20"/>
          <w:lang w:val="es-CO"/>
        </w:rPr>
      </w:pPr>
      <w:r w:rsidRPr="00793276">
        <w:rPr>
          <w:rFonts w:cs="Arial"/>
          <w:color w:val="000000"/>
          <w:sz w:val="20"/>
          <w:lang w:val="es-CO"/>
        </w:rPr>
        <w:t xml:space="preserve">El(los) suscrito(s) a saber: </w:t>
      </w:r>
      <w:sdt>
        <w:sdtPr>
          <w:rPr>
            <w:rFonts w:cs="Arial"/>
            <w:color w:val="000000"/>
            <w:sz w:val="20"/>
            <w:lang w:val="es-CO"/>
          </w:rPr>
          <w:id w:val="-327667635"/>
          <w:placeholder>
            <w:docPart w:val="D6468AD48CC14EFA9ACDB538A0DBD687"/>
          </w:placeholder>
          <w:showingPlcHdr/>
          <w:text/>
        </w:sdtPr>
        <w:sdtEndPr/>
        <w:sdtContent>
          <w:r w:rsidRPr="00793276">
            <w:rPr>
              <w:rStyle w:val="Textodelmarcadordeposicin"/>
              <w:rFonts w:eastAsiaTheme="minorHAnsi" w:cs="Arial"/>
              <w:color w:val="FF8F8F"/>
              <w:sz w:val="20"/>
              <w:u w:val="single"/>
            </w:rPr>
            <w:t>Nombre del representante legal de la sociedad, asociación o persona jurídica proponente, o nombre del representante legal del consorcio o unión temporal proponente</w:t>
          </w:r>
          <w:r w:rsidRPr="00793276">
            <w:rPr>
              <w:rStyle w:val="Textodelmarcadordeposicin"/>
              <w:rFonts w:eastAsiaTheme="minorHAnsi" w:cs="Arial"/>
              <w:color w:val="FF8F8F"/>
              <w:sz w:val="20"/>
            </w:rPr>
            <w:t>).</w:t>
          </w:r>
        </w:sdtContent>
      </w:sdt>
      <w:r w:rsidRPr="00793276">
        <w:rPr>
          <w:rFonts w:cs="Arial"/>
          <w:color w:val="000000"/>
          <w:sz w:val="20"/>
          <w:lang w:val="es-CO"/>
        </w:rPr>
        <w:t xml:space="preserve">  domiciliado en </w:t>
      </w:r>
      <w:sdt>
        <w:sdtPr>
          <w:rPr>
            <w:rFonts w:cs="Arial"/>
            <w:color w:val="000000"/>
            <w:sz w:val="20"/>
            <w:lang w:val="es-CO"/>
          </w:rPr>
          <w:id w:val="1135604398"/>
          <w:placeholder>
            <w:docPart w:val="481F37C7CF374CE9BC5783DD6FEE64FF"/>
          </w:placeholder>
          <w:showingPlcHdr/>
          <w:text/>
        </w:sdtPr>
        <w:sdtEndPr/>
        <w:sdtContent>
          <w:r w:rsidRPr="00793276">
            <w:rPr>
              <w:rStyle w:val="Textodelmarcadordeposicin"/>
              <w:rFonts w:eastAsiaTheme="minorHAnsi" w:cs="Arial"/>
              <w:color w:val="FF8F8F"/>
              <w:sz w:val="20"/>
              <w:u w:val="single"/>
            </w:rPr>
            <w:t>Domicilio de la persona firmante</w:t>
          </w:r>
        </w:sdtContent>
      </w:sdt>
      <w:r w:rsidRPr="00793276">
        <w:rPr>
          <w:rFonts w:cs="Arial"/>
          <w:color w:val="000000"/>
          <w:sz w:val="20"/>
          <w:lang w:val="es-CO"/>
        </w:rPr>
        <w:t xml:space="preserve"> , identificado con </w:t>
      </w:r>
      <w:sdt>
        <w:sdtPr>
          <w:rPr>
            <w:rFonts w:cs="Arial"/>
            <w:color w:val="000000"/>
            <w:sz w:val="20"/>
            <w:u w:val="single"/>
            <w:lang w:val="es-CO"/>
          </w:rPr>
          <w:id w:val="1986666893"/>
          <w:placeholder>
            <w:docPart w:val="04D8D62181894D9C8D36D0005B21D6D4"/>
          </w:placeholder>
          <w:showingPlcHdr/>
          <w:text/>
        </w:sdtPr>
        <w:sdtEndPr>
          <w:rPr>
            <w:u w:val="none"/>
          </w:rPr>
        </w:sdtEndPr>
        <w:sdtContent>
          <w:r w:rsidRPr="00793276">
            <w:rPr>
              <w:rStyle w:val="Textodelmarcadordeposicin"/>
              <w:rFonts w:eastAsiaTheme="minorHAnsi" w:cs="Arial"/>
              <w:color w:val="FF8F8F"/>
              <w:sz w:val="20"/>
              <w:u w:val="single"/>
            </w:rPr>
            <w:t>Documento de identificación de la persona firmante y lugar de expedición</w:t>
          </w:r>
        </w:sdtContent>
      </w:sdt>
      <w:r w:rsidRPr="00793276">
        <w:rPr>
          <w:rFonts w:cs="Arial"/>
          <w:color w:val="000000"/>
          <w:sz w:val="20"/>
          <w:lang w:val="es-CO"/>
        </w:rPr>
        <w:t xml:space="preserve">, quien obra en calidad de representante legal </w:t>
      </w:r>
      <w:sdt>
        <w:sdtPr>
          <w:rPr>
            <w:rFonts w:cs="Arial"/>
            <w:color w:val="000000"/>
            <w:sz w:val="20"/>
            <w:lang w:val="es-CO"/>
          </w:rPr>
          <w:id w:val="1830945780"/>
          <w:placeholder>
            <w:docPart w:val="B852B1E6523F4B01A1EC9C87E409DB9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793276">
            <w:rPr>
              <w:rStyle w:val="Textodelmarcadordeposicin"/>
              <w:rFonts w:eastAsiaTheme="minorHAnsi" w:cs="Arial"/>
              <w:color w:val="FF8F8F"/>
              <w:sz w:val="20"/>
              <w:u w:val="single"/>
            </w:rPr>
            <w:t>Seleccionar la opción correspondiente</w:t>
          </w:r>
        </w:sdtContent>
      </w:sdt>
      <w:r w:rsidRPr="00793276">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793276" w:rsidRPr="00793276" w:rsidRDefault="00793276" w:rsidP="00793276">
      <w:pPr>
        <w:pStyle w:val="Textoindependiente"/>
        <w:ind w:left="-567" w:right="-658"/>
        <w:jc w:val="both"/>
        <w:rPr>
          <w:rFonts w:cs="Arial"/>
          <w:color w:val="000000"/>
          <w:sz w:val="20"/>
          <w:lang w:val="es-CO"/>
        </w:rPr>
      </w:pPr>
    </w:p>
    <w:p w:rsidR="00793276" w:rsidRDefault="00793276" w:rsidP="00793276">
      <w:pPr>
        <w:ind w:left="-567" w:right="-658"/>
        <w:jc w:val="both"/>
        <w:rPr>
          <w:b/>
          <w:color w:val="000000"/>
        </w:rPr>
      </w:pPr>
      <w:r w:rsidRPr="00793276">
        <w:rPr>
          <w:b/>
          <w:bCs/>
          <w:color w:val="000000"/>
        </w:rPr>
        <w:t>Primero:</w:t>
      </w:r>
      <w:r w:rsidRPr="00793276">
        <w:rPr>
          <w:color w:val="000000"/>
        </w:rPr>
        <w:t xml:space="preserve"> que la Policía Nacional adelanta un proceso de contratación a través de la modalidad de </w:t>
      </w:r>
      <w:sdt>
        <w:sdtPr>
          <w:rPr>
            <w:color w:val="FF8F8F"/>
          </w:rPr>
          <w:id w:val="2642922"/>
          <w:placeholder>
            <w:docPart w:val="736F8FA3A48F4BDB89D3DAC7F80C7A8B"/>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D87921">
            <w:rPr>
              <w:color w:val="FF8F8F"/>
            </w:rPr>
            <w:t>Mínima Cuantía</w:t>
          </w:r>
        </w:sdtContent>
      </w:sdt>
      <w:r w:rsidRPr="00793276">
        <w:rPr>
          <w:color w:val="000000"/>
        </w:rPr>
        <w:t xml:space="preserve">, para la celebración de un contrato estatal para. </w:t>
      </w:r>
      <w:r w:rsidR="001A4BD3">
        <w:rPr>
          <w:b/>
          <w:sz w:val="19"/>
          <w:szCs w:val="19"/>
        </w:rPr>
        <w:t xml:space="preserve">PRESTACIÓN DE SERVICIOS MEDICOS HOSPITALARIOS ESPECIALIZADOS EN ORTOPEDIA Y TRAUMATOLOGÍA, QUE INCLUYE: CONSULTA AMBULATORIA POR PRIMERA VEZ Y CONTROLES EN MEDICINA ESPECIALIZADA; MANEJO DEL PACIENTE INCLUYENDO: ATENCION MEDICA DE PACIENTES TRIAGE II Y III, PROCEDIMIENTOS DIAGNÓSTICOS Y TERAPÉUTICOS, EXAMENES DIAGNOSTICOS, HOSPITALIZACION Y PROCEDIMIENTOS QUIRÚRGICOS INCLUIDOS EN EL ACUERDO NO. 002 DEL 27 DE ABRIL DE 2001 POR EL CUAL SE ESTABLECE EL PLAN DE SERVICIOS DE SANIDAD MILITAR Y POLICIA NACIONAL, Y </w:t>
      </w:r>
      <w:bookmarkStart w:id="10" w:name="_GoBack"/>
      <w:bookmarkEnd w:id="10"/>
      <w:r w:rsidR="001A4BD3">
        <w:rPr>
          <w:b/>
          <w:sz w:val="19"/>
          <w:szCs w:val="19"/>
        </w:rPr>
        <w:t>LOS QUE NO SE ENCUENTRAN EN EL ACUERDO NO. 002 DEL 27 DE ABRIL DE 2001 QUE SEAN APROBADOS POR EQUIPO INTERDISCIPLINARIO DE PROFESIONALES EN LA SALUD DISAN O AQUELLOS AMPARADOS BAJO ACCION CONSTITUCIONAL DE TUTELA. PARA LOS USUARIOS Y BENEFICIARIOS DEL SUBSISTEMA DE SALUD DE LA POLICIA NACIONAL EN EL DEPARTAMENTO DE NARIÑO</w:t>
      </w:r>
      <w:r w:rsidRPr="00793276">
        <w:rPr>
          <w:b/>
          <w:color w:val="000000"/>
        </w:rPr>
        <w:t>.</w:t>
      </w:r>
    </w:p>
    <w:p w:rsidR="00427AC6" w:rsidRPr="00793276" w:rsidRDefault="00427AC6" w:rsidP="00793276">
      <w:pPr>
        <w:ind w:left="-567" w:right="-658"/>
        <w:jc w:val="both"/>
        <w:rPr>
          <w:b/>
          <w:color w:val="000000"/>
          <w:lang w:val="es-CO"/>
        </w:rPr>
      </w:pPr>
    </w:p>
    <w:p w:rsidR="00793276" w:rsidRPr="00793276" w:rsidRDefault="00793276" w:rsidP="00793276">
      <w:pPr>
        <w:pStyle w:val="Tibitoc"/>
        <w:ind w:left="-567" w:right="-658"/>
        <w:jc w:val="both"/>
        <w:rPr>
          <w:rFonts w:cs="Arial"/>
          <w:b w:val="0"/>
          <w:bCs/>
          <w:color w:val="000000"/>
          <w:sz w:val="20"/>
          <w:szCs w:val="20"/>
          <w:lang w:val="es-CO"/>
        </w:rPr>
      </w:pPr>
      <w:r w:rsidRPr="00793276">
        <w:rPr>
          <w:rFonts w:cs="Arial"/>
          <w:bCs/>
          <w:color w:val="000000"/>
          <w:sz w:val="20"/>
          <w:szCs w:val="20"/>
          <w:lang w:val="es-CO"/>
        </w:rPr>
        <w:t xml:space="preserve">Segundo: </w:t>
      </w:r>
      <w:r w:rsidRPr="00793276">
        <w:rPr>
          <w:rFonts w:cs="Arial"/>
          <w:b w:val="0"/>
          <w:bCs/>
          <w:color w:val="000000"/>
          <w:sz w:val="20"/>
          <w:szCs w:val="20"/>
          <w:lang w:val="es-CO"/>
        </w:rPr>
        <w:t>que el</w:t>
      </w:r>
      <w:r w:rsidRPr="00793276">
        <w:rPr>
          <w:rFonts w:cs="Arial"/>
          <w:bCs/>
          <w:color w:val="000000"/>
          <w:sz w:val="20"/>
          <w:szCs w:val="20"/>
          <w:lang w:val="es-CO"/>
        </w:rPr>
        <w:t xml:space="preserve"> proponente </w:t>
      </w:r>
      <w:r w:rsidRPr="00793276">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793276" w:rsidRPr="00793276" w:rsidRDefault="00793276" w:rsidP="00793276">
      <w:pPr>
        <w:pStyle w:val="Textoindependiente"/>
        <w:ind w:left="-567" w:right="-658"/>
        <w:jc w:val="both"/>
        <w:rPr>
          <w:rFonts w:cs="Arial"/>
          <w:b/>
          <w:color w:val="000000"/>
          <w:sz w:val="20"/>
          <w:lang w:val="es-CO"/>
        </w:rPr>
      </w:pPr>
    </w:p>
    <w:p w:rsidR="00793276" w:rsidRPr="00793276" w:rsidRDefault="00793276" w:rsidP="00793276">
      <w:pPr>
        <w:pStyle w:val="Textoindependiente"/>
        <w:ind w:left="-567" w:right="-658"/>
        <w:jc w:val="both"/>
        <w:rPr>
          <w:rFonts w:cs="Arial"/>
          <w:b/>
          <w:color w:val="000000"/>
          <w:sz w:val="20"/>
          <w:lang w:val="es-CO"/>
        </w:rPr>
      </w:pPr>
      <w:r w:rsidRPr="00793276">
        <w:rPr>
          <w:rFonts w:cs="Arial"/>
          <w:b/>
          <w:color w:val="000000"/>
          <w:sz w:val="20"/>
          <w:lang w:val="es-CO"/>
        </w:rPr>
        <w:t>Cláusula primera. Compromisos asumidos.</w:t>
      </w:r>
    </w:p>
    <w:p w:rsidR="00793276" w:rsidRPr="00793276" w:rsidRDefault="00793276" w:rsidP="00793276">
      <w:pPr>
        <w:pStyle w:val="Textoindependiente"/>
        <w:ind w:left="-567" w:right="-658"/>
        <w:jc w:val="both"/>
        <w:rPr>
          <w:rFonts w:cs="Arial"/>
          <w:b/>
          <w:color w:val="000000"/>
          <w:sz w:val="20"/>
          <w:lang w:val="es-CO"/>
        </w:rPr>
      </w:pPr>
    </w:p>
    <w:p w:rsidR="00793276" w:rsidRPr="00793276" w:rsidRDefault="00793276" w:rsidP="00793276">
      <w:pPr>
        <w:pStyle w:val="Textoindependiente"/>
        <w:ind w:left="-567" w:right="-658"/>
        <w:jc w:val="both"/>
        <w:rPr>
          <w:rFonts w:cs="Arial"/>
          <w:color w:val="000000"/>
          <w:sz w:val="20"/>
          <w:lang w:val="es-CO"/>
        </w:rPr>
      </w:pPr>
      <w:r w:rsidRPr="00793276">
        <w:rPr>
          <w:rFonts w:cs="Arial"/>
          <w:b/>
          <w:color w:val="000000"/>
          <w:sz w:val="20"/>
          <w:lang w:val="es-CO"/>
        </w:rPr>
        <w:t>El proponente</w:t>
      </w:r>
      <w:r w:rsidRPr="00793276">
        <w:rPr>
          <w:rFonts w:cs="Arial"/>
          <w:color w:val="000000"/>
          <w:sz w:val="20"/>
          <w:lang w:val="es-CO"/>
        </w:rPr>
        <w:t>, mediante suscripción del presente documento, asume los siguientes compromisos:</w:t>
      </w:r>
    </w:p>
    <w:p w:rsidR="00793276" w:rsidRPr="00793276" w:rsidRDefault="00793276" w:rsidP="00793276">
      <w:pPr>
        <w:pStyle w:val="Textoindependiente"/>
        <w:ind w:left="-567" w:right="-658"/>
        <w:jc w:val="both"/>
        <w:rPr>
          <w:rFonts w:cs="Arial"/>
          <w:color w:val="000000"/>
          <w:sz w:val="20"/>
          <w:lang w:val="es-CO"/>
        </w:rPr>
      </w:pPr>
    </w:p>
    <w:p w:rsidR="00793276" w:rsidRPr="00793276" w:rsidRDefault="00793276" w:rsidP="00E6292D">
      <w:pPr>
        <w:pStyle w:val="Lista2"/>
        <w:numPr>
          <w:ilvl w:val="0"/>
          <w:numId w:val="10"/>
        </w:numPr>
        <w:ind w:left="-142" w:right="-658" w:hanging="425"/>
        <w:jc w:val="both"/>
        <w:rPr>
          <w:rFonts w:ascii="Arial" w:hAnsi="Arial" w:cs="Arial"/>
          <w:color w:val="000000"/>
          <w:sz w:val="20"/>
          <w:szCs w:val="20"/>
        </w:rPr>
      </w:pPr>
      <w:r w:rsidRPr="00793276">
        <w:rPr>
          <w:rFonts w:ascii="Arial" w:hAnsi="Arial" w:cs="Arial"/>
          <w:color w:val="000000"/>
          <w:sz w:val="20"/>
          <w:szCs w:val="20"/>
        </w:rPr>
        <w:lastRenderedPageBreak/>
        <w:t>Mantener en reserva y no divulgar la</w:t>
      </w:r>
      <w:r w:rsidRPr="00793276">
        <w:rPr>
          <w:rFonts w:ascii="Arial" w:hAnsi="Arial" w:cs="Arial"/>
          <w:b/>
          <w:color w:val="000000"/>
          <w:sz w:val="20"/>
          <w:szCs w:val="20"/>
        </w:rPr>
        <w:t xml:space="preserve"> información confidencial</w:t>
      </w:r>
      <w:r w:rsidRPr="00793276">
        <w:rPr>
          <w:rFonts w:ascii="Arial" w:hAnsi="Arial" w:cs="Arial"/>
          <w:color w:val="000000"/>
          <w:sz w:val="20"/>
          <w:szCs w:val="20"/>
        </w:rPr>
        <w:t xml:space="preserve"> revelada por la </w:t>
      </w:r>
      <w:r w:rsidRPr="00793276">
        <w:rPr>
          <w:rFonts w:ascii="Arial" w:hAnsi="Arial" w:cs="Arial"/>
          <w:b/>
          <w:color w:val="000000"/>
          <w:sz w:val="20"/>
          <w:szCs w:val="20"/>
        </w:rPr>
        <w:t xml:space="preserve">policía nacional </w:t>
      </w:r>
      <w:r w:rsidRPr="00793276">
        <w:rPr>
          <w:rFonts w:ascii="Arial" w:hAnsi="Arial" w:cs="Arial"/>
          <w:color w:val="000000"/>
          <w:sz w:val="20"/>
          <w:szCs w:val="20"/>
        </w:rPr>
        <w:t>o por terceros formalmente designados para el efecto.</w:t>
      </w:r>
    </w:p>
    <w:p w:rsidR="00793276" w:rsidRPr="00793276" w:rsidRDefault="00793276" w:rsidP="00E6292D">
      <w:pPr>
        <w:pStyle w:val="Lista2"/>
        <w:numPr>
          <w:ilvl w:val="0"/>
          <w:numId w:val="10"/>
        </w:numPr>
        <w:ind w:left="-142" w:right="-658" w:hanging="425"/>
        <w:jc w:val="both"/>
        <w:rPr>
          <w:rFonts w:ascii="Arial" w:hAnsi="Arial" w:cs="Arial"/>
          <w:color w:val="000000"/>
          <w:sz w:val="20"/>
          <w:szCs w:val="20"/>
        </w:rPr>
      </w:pPr>
      <w:r w:rsidRPr="00793276">
        <w:rPr>
          <w:rFonts w:ascii="Arial" w:hAnsi="Arial" w:cs="Arial"/>
          <w:color w:val="000000"/>
          <w:sz w:val="20"/>
          <w:szCs w:val="20"/>
        </w:rPr>
        <w:t xml:space="preserve">Mantener en reserva y no divulgar ni utilizar, en provecho propio o de terceros y para fines distintos a los previstos en el </w:t>
      </w:r>
      <w:r w:rsidRPr="00793276">
        <w:rPr>
          <w:rFonts w:ascii="Arial" w:hAnsi="Arial" w:cs="Arial"/>
          <w:b/>
          <w:color w:val="000000"/>
          <w:sz w:val="20"/>
          <w:szCs w:val="20"/>
        </w:rPr>
        <w:t>contrato</w:t>
      </w:r>
      <w:r w:rsidRPr="00793276">
        <w:rPr>
          <w:rFonts w:ascii="Arial" w:hAnsi="Arial" w:cs="Arial"/>
          <w:color w:val="000000"/>
          <w:sz w:val="20"/>
          <w:szCs w:val="20"/>
        </w:rPr>
        <w:t>, la información que le sea entregada directamente por la</w:t>
      </w:r>
      <w:r w:rsidRPr="00793276">
        <w:rPr>
          <w:rFonts w:ascii="Arial" w:hAnsi="Arial" w:cs="Arial"/>
          <w:b/>
          <w:color w:val="000000"/>
          <w:sz w:val="20"/>
          <w:szCs w:val="20"/>
        </w:rPr>
        <w:t xml:space="preserve"> policía nacional</w:t>
      </w:r>
      <w:r w:rsidRPr="00793276">
        <w:rPr>
          <w:rFonts w:ascii="Arial" w:hAnsi="Arial" w:cs="Arial"/>
          <w:color w:val="000000"/>
          <w:sz w:val="20"/>
          <w:szCs w:val="20"/>
        </w:rPr>
        <w:t xml:space="preserve"> y/o sus designados.</w:t>
      </w:r>
    </w:p>
    <w:p w:rsidR="00793276" w:rsidRPr="00793276" w:rsidRDefault="00793276" w:rsidP="00E6292D">
      <w:pPr>
        <w:pStyle w:val="Lista2"/>
        <w:numPr>
          <w:ilvl w:val="0"/>
          <w:numId w:val="10"/>
        </w:numPr>
        <w:ind w:left="-142" w:right="-658" w:hanging="425"/>
        <w:jc w:val="both"/>
        <w:rPr>
          <w:rFonts w:ascii="Arial" w:hAnsi="Arial" w:cs="Arial"/>
          <w:color w:val="000000"/>
          <w:sz w:val="20"/>
          <w:szCs w:val="20"/>
        </w:rPr>
      </w:pPr>
      <w:r w:rsidRPr="00793276">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793276">
        <w:rPr>
          <w:rFonts w:ascii="Arial" w:hAnsi="Arial" w:cs="Arial"/>
          <w:b/>
          <w:color w:val="000000"/>
          <w:sz w:val="20"/>
          <w:szCs w:val="20"/>
        </w:rPr>
        <w:t>contrato</w:t>
      </w:r>
      <w:r w:rsidRPr="00793276">
        <w:rPr>
          <w:rFonts w:ascii="Arial" w:hAnsi="Arial" w:cs="Arial"/>
          <w:color w:val="000000"/>
          <w:sz w:val="20"/>
          <w:szCs w:val="20"/>
        </w:rPr>
        <w:t>.</w:t>
      </w:r>
    </w:p>
    <w:p w:rsidR="00793276" w:rsidRPr="00793276" w:rsidRDefault="00793276" w:rsidP="00E6292D">
      <w:pPr>
        <w:pStyle w:val="Lista2"/>
        <w:numPr>
          <w:ilvl w:val="0"/>
          <w:numId w:val="10"/>
        </w:numPr>
        <w:ind w:left="-142" w:right="-658" w:hanging="425"/>
        <w:jc w:val="both"/>
        <w:rPr>
          <w:rFonts w:ascii="Arial" w:hAnsi="Arial" w:cs="Arial"/>
          <w:color w:val="000000"/>
          <w:sz w:val="20"/>
          <w:szCs w:val="20"/>
        </w:rPr>
      </w:pPr>
      <w:r w:rsidRPr="00793276">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793276">
        <w:rPr>
          <w:rFonts w:ascii="Arial" w:hAnsi="Arial" w:cs="Arial"/>
          <w:b/>
          <w:color w:val="000000"/>
          <w:sz w:val="20"/>
          <w:szCs w:val="20"/>
        </w:rPr>
        <w:t xml:space="preserve"> información confidencial</w:t>
      </w:r>
      <w:r w:rsidRPr="00793276">
        <w:rPr>
          <w:rFonts w:ascii="Arial" w:hAnsi="Arial" w:cs="Arial"/>
          <w:color w:val="000000"/>
          <w:sz w:val="20"/>
          <w:szCs w:val="20"/>
        </w:rPr>
        <w:t>.</w:t>
      </w:r>
    </w:p>
    <w:p w:rsidR="00793276" w:rsidRPr="00793276" w:rsidRDefault="00793276" w:rsidP="00E6292D">
      <w:pPr>
        <w:pStyle w:val="Lista2"/>
        <w:numPr>
          <w:ilvl w:val="0"/>
          <w:numId w:val="10"/>
        </w:numPr>
        <w:ind w:left="-142" w:right="-658" w:hanging="425"/>
        <w:jc w:val="both"/>
        <w:rPr>
          <w:rFonts w:ascii="Arial" w:hAnsi="Arial" w:cs="Arial"/>
          <w:color w:val="000000"/>
          <w:sz w:val="20"/>
          <w:szCs w:val="20"/>
        </w:rPr>
      </w:pPr>
      <w:r w:rsidRPr="00793276">
        <w:rPr>
          <w:rFonts w:ascii="Arial" w:hAnsi="Arial" w:cs="Arial"/>
          <w:color w:val="000000"/>
          <w:sz w:val="20"/>
          <w:szCs w:val="20"/>
        </w:rPr>
        <w:t xml:space="preserve">Reconocer que el recibo de la </w:t>
      </w:r>
      <w:r w:rsidRPr="00793276">
        <w:rPr>
          <w:rFonts w:ascii="Arial" w:hAnsi="Arial" w:cs="Arial"/>
          <w:b/>
          <w:color w:val="000000"/>
          <w:sz w:val="20"/>
          <w:szCs w:val="20"/>
        </w:rPr>
        <w:t>información confidencial</w:t>
      </w:r>
      <w:r w:rsidRPr="00793276">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793276">
        <w:rPr>
          <w:rFonts w:ascii="Arial" w:hAnsi="Arial" w:cs="Arial"/>
          <w:b/>
          <w:color w:val="000000"/>
          <w:sz w:val="20"/>
          <w:szCs w:val="20"/>
        </w:rPr>
        <w:t xml:space="preserve"> Policía Nacional</w:t>
      </w:r>
      <w:r w:rsidRPr="00793276">
        <w:rPr>
          <w:rFonts w:ascii="Arial" w:hAnsi="Arial" w:cs="Arial"/>
          <w:color w:val="000000"/>
          <w:sz w:val="20"/>
          <w:szCs w:val="20"/>
        </w:rPr>
        <w:t>.</w:t>
      </w:r>
    </w:p>
    <w:p w:rsidR="00793276" w:rsidRPr="00793276" w:rsidRDefault="00793276" w:rsidP="00E6292D">
      <w:pPr>
        <w:pStyle w:val="Lista2"/>
        <w:numPr>
          <w:ilvl w:val="0"/>
          <w:numId w:val="10"/>
        </w:numPr>
        <w:ind w:left="-142" w:right="-658" w:hanging="425"/>
        <w:jc w:val="both"/>
        <w:rPr>
          <w:rFonts w:ascii="Arial" w:hAnsi="Arial" w:cs="Arial"/>
          <w:color w:val="000000"/>
          <w:sz w:val="20"/>
          <w:szCs w:val="20"/>
        </w:rPr>
      </w:pPr>
      <w:r w:rsidRPr="00793276">
        <w:rPr>
          <w:rFonts w:ascii="Arial" w:hAnsi="Arial" w:cs="Arial"/>
          <w:color w:val="000000"/>
          <w:sz w:val="20"/>
          <w:szCs w:val="20"/>
        </w:rPr>
        <w:t>Suscribir, con antelación a la revelación de la</w:t>
      </w:r>
      <w:r w:rsidRPr="00793276">
        <w:rPr>
          <w:rFonts w:ascii="Arial" w:hAnsi="Arial" w:cs="Arial"/>
          <w:b/>
          <w:color w:val="000000"/>
          <w:sz w:val="20"/>
          <w:szCs w:val="20"/>
        </w:rPr>
        <w:t xml:space="preserve"> información confidencial</w:t>
      </w:r>
      <w:r w:rsidRPr="00793276">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93276">
        <w:rPr>
          <w:rFonts w:ascii="Arial" w:hAnsi="Arial" w:cs="Arial"/>
          <w:b/>
          <w:color w:val="000000"/>
          <w:sz w:val="20"/>
          <w:szCs w:val="20"/>
        </w:rPr>
        <w:t>contrato</w:t>
      </w:r>
      <w:r w:rsidRPr="00793276">
        <w:rPr>
          <w:rFonts w:ascii="Arial" w:hAnsi="Arial" w:cs="Arial"/>
          <w:color w:val="000000"/>
          <w:sz w:val="20"/>
          <w:szCs w:val="20"/>
        </w:rPr>
        <w:t>.</w:t>
      </w:r>
    </w:p>
    <w:p w:rsidR="00793276" w:rsidRPr="00793276" w:rsidRDefault="00793276" w:rsidP="00E6292D">
      <w:pPr>
        <w:pStyle w:val="Lista2"/>
        <w:numPr>
          <w:ilvl w:val="0"/>
          <w:numId w:val="10"/>
        </w:numPr>
        <w:ind w:left="-142" w:right="-658" w:hanging="425"/>
        <w:jc w:val="both"/>
        <w:rPr>
          <w:rFonts w:ascii="Arial" w:hAnsi="Arial" w:cs="Arial"/>
          <w:color w:val="000000"/>
          <w:sz w:val="20"/>
          <w:szCs w:val="20"/>
        </w:rPr>
      </w:pPr>
      <w:r w:rsidRPr="00793276">
        <w:rPr>
          <w:rFonts w:ascii="Arial" w:hAnsi="Arial" w:cs="Arial"/>
          <w:color w:val="000000"/>
          <w:sz w:val="20"/>
          <w:szCs w:val="20"/>
        </w:rPr>
        <w:t>El</w:t>
      </w:r>
      <w:r w:rsidRPr="00793276">
        <w:rPr>
          <w:rFonts w:ascii="Arial" w:hAnsi="Arial" w:cs="Arial"/>
          <w:b/>
          <w:color w:val="000000"/>
          <w:sz w:val="20"/>
          <w:szCs w:val="20"/>
        </w:rPr>
        <w:t xml:space="preserve"> proponente</w:t>
      </w:r>
      <w:r w:rsidRPr="00793276">
        <w:rPr>
          <w:rFonts w:ascii="Arial" w:hAnsi="Arial" w:cs="Arial"/>
          <w:color w:val="000000"/>
          <w:sz w:val="20"/>
          <w:szCs w:val="20"/>
        </w:rPr>
        <w:t xml:space="preserve"> mantendrá una lista de usuarios de la</w:t>
      </w:r>
      <w:r w:rsidRPr="00793276">
        <w:rPr>
          <w:rFonts w:ascii="Arial" w:hAnsi="Arial" w:cs="Arial"/>
          <w:b/>
          <w:color w:val="000000"/>
          <w:sz w:val="20"/>
          <w:szCs w:val="20"/>
        </w:rPr>
        <w:t xml:space="preserve"> información confidencial</w:t>
      </w:r>
      <w:r w:rsidRPr="00793276">
        <w:rPr>
          <w:rFonts w:ascii="Arial" w:hAnsi="Arial" w:cs="Arial"/>
          <w:color w:val="000000"/>
          <w:sz w:val="20"/>
          <w:szCs w:val="20"/>
        </w:rPr>
        <w:t xml:space="preserve"> que será entregada al </w:t>
      </w:r>
      <w:r w:rsidRPr="00793276">
        <w:rPr>
          <w:rFonts w:ascii="Arial" w:hAnsi="Arial" w:cs="Arial"/>
          <w:b/>
          <w:color w:val="000000"/>
          <w:sz w:val="20"/>
          <w:szCs w:val="20"/>
        </w:rPr>
        <w:t>proponente</w:t>
      </w:r>
      <w:r w:rsidRPr="00793276">
        <w:rPr>
          <w:rFonts w:ascii="Arial" w:hAnsi="Arial" w:cs="Arial"/>
          <w:color w:val="000000"/>
          <w:sz w:val="20"/>
          <w:szCs w:val="20"/>
        </w:rPr>
        <w:t xml:space="preserve"> cuando lo solicite. </w:t>
      </w:r>
    </w:p>
    <w:p w:rsidR="00793276" w:rsidRPr="00793276" w:rsidRDefault="00793276" w:rsidP="00E6292D">
      <w:pPr>
        <w:pStyle w:val="Lista2"/>
        <w:numPr>
          <w:ilvl w:val="0"/>
          <w:numId w:val="10"/>
        </w:numPr>
        <w:ind w:left="-142" w:right="-658" w:hanging="425"/>
        <w:jc w:val="both"/>
        <w:rPr>
          <w:rFonts w:ascii="Arial" w:hAnsi="Arial" w:cs="Arial"/>
          <w:color w:val="000000"/>
          <w:sz w:val="20"/>
          <w:szCs w:val="20"/>
        </w:rPr>
      </w:pPr>
      <w:r w:rsidRPr="00793276">
        <w:rPr>
          <w:rFonts w:ascii="Arial" w:hAnsi="Arial" w:cs="Arial"/>
          <w:color w:val="000000"/>
          <w:sz w:val="20"/>
          <w:szCs w:val="20"/>
        </w:rPr>
        <w:t xml:space="preserve">Utilizar única y exclusivamente la </w:t>
      </w:r>
      <w:r w:rsidRPr="00793276">
        <w:rPr>
          <w:rFonts w:ascii="Arial" w:hAnsi="Arial" w:cs="Arial"/>
          <w:b/>
          <w:color w:val="000000"/>
          <w:sz w:val="20"/>
          <w:szCs w:val="20"/>
        </w:rPr>
        <w:t>información confidencial</w:t>
      </w:r>
      <w:r w:rsidRPr="00793276">
        <w:rPr>
          <w:rFonts w:ascii="Arial" w:hAnsi="Arial" w:cs="Arial"/>
          <w:color w:val="000000"/>
          <w:sz w:val="20"/>
          <w:szCs w:val="20"/>
        </w:rPr>
        <w:t xml:space="preserve"> que conozca o llegare a conocer, en desarrollo y ejecución de lo que le competa en relación con el contrato</w:t>
      </w:r>
      <w:r w:rsidRPr="00793276">
        <w:rPr>
          <w:rFonts w:ascii="Arial" w:hAnsi="Arial" w:cs="Arial"/>
          <w:b/>
          <w:color w:val="000000"/>
          <w:sz w:val="20"/>
          <w:szCs w:val="20"/>
        </w:rPr>
        <w:t>.</w:t>
      </w:r>
    </w:p>
    <w:p w:rsidR="00793276" w:rsidRPr="00793276" w:rsidRDefault="00793276" w:rsidP="00E6292D">
      <w:pPr>
        <w:pStyle w:val="Lista2"/>
        <w:numPr>
          <w:ilvl w:val="0"/>
          <w:numId w:val="10"/>
        </w:numPr>
        <w:ind w:left="-142" w:right="-658" w:hanging="425"/>
        <w:jc w:val="both"/>
        <w:rPr>
          <w:rFonts w:ascii="Arial" w:hAnsi="Arial" w:cs="Arial"/>
          <w:color w:val="000000"/>
          <w:sz w:val="20"/>
          <w:szCs w:val="20"/>
        </w:rPr>
      </w:pPr>
      <w:r w:rsidRPr="00793276">
        <w:rPr>
          <w:rFonts w:ascii="Arial" w:hAnsi="Arial" w:cs="Arial"/>
          <w:color w:val="000000"/>
          <w:sz w:val="20"/>
          <w:szCs w:val="20"/>
        </w:rPr>
        <w:t>No utilizar la</w:t>
      </w:r>
      <w:r w:rsidRPr="00793276">
        <w:rPr>
          <w:rFonts w:ascii="Arial" w:hAnsi="Arial" w:cs="Arial"/>
          <w:b/>
          <w:color w:val="000000"/>
          <w:sz w:val="20"/>
          <w:szCs w:val="20"/>
        </w:rPr>
        <w:t xml:space="preserve"> información confidencial</w:t>
      </w:r>
      <w:r w:rsidRPr="00793276">
        <w:rPr>
          <w:rFonts w:ascii="Arial" w:hAnsi="Arial" w:cs="Arial"/>
          <w:color w:val="000000"/>
          <w:sz w:val="20"/>
          <w:szCs w:val="20"/>
        </w:rPr>
        <w:t xml:space="preserve"> que conozca o llegare a conocer, en desarrollo y ejecución del </w:t>
      </w:r>
      <w:r w:rsidRPr="00793276">
        <w:rPr>
          <w:rFonts w:ascii="Arial" w:hAnsi="Arial" w:cs="Arial"/>
          <w:b/>
          <w:color w:val="000000"/>
          <w:sz w:val="20"/>
          <w:szCs w:val="20"/>
        </w:rPr>
        <w:t>contrato</w:t>
      </w:r>
      <w:r w:rsidRPr="00793276">
        <w:rPr>
          <w:rFonts w:ascii="Arial" w:hAnsi="Arial" w:cs="Arial"/>
          <w:color w:val="000000"/>
          <w:sz w:val="20"/>
          <w:szCs w:val="20"/>
        </w:rPr>
        <w:t>, en provecho propio o de terceros y para fines distintos a los previstos en el mismo, prohibiéndose la divulgación inclusive para fines académicos.</w:t>
      </w:r>
    </w:p>
    <w:p w:rsidR="00793276" w:rsidRPr="00793276" w:rsidRDefault="00793276" w:rsidP="00E6292D">
      <w:pPr>
        <w:pStyle w:val="Lista2"/>
        <w:numPr>
          <w:ilvl w:val="0"/>
          <w:numId w:val="10"/>
        </w:numPr>
        <w:ind w:left="-142" w:right="-658" w:hanging="425"/>
        <w:jc w:val="both"/>
        <w:rPr>
          <w:rFonts w:ascii="Arial" w:hAnsi="Arial" w:cs="Arial"/>
          <w:color w:val="000000"/>
          <w:sz w:val="20"/>
          <w:szCs w:val="20"/>
        </w:rPr>
      </w:pPr>
      <w:r w:rsidRPr="00793276">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793276">
        <w:rPr>
          <w:rFonts w:ascii="Arial" w:hAnsi="Arial" w:cs="Arial"/>
          <w:b/>
          <w:color w:val="000000"/>
          <w:sz w:val="20"/>
          <w:szCs w:val="20"/>
        </w:rPr>
        <w:t>contrato</w:t>
      </w:r>
      <w:r w:rsidRPr="00793276">
        <w:rPr>
          <w:rFonts w:ascii="Arial" w:hAnsi="Arial" w:cs="Arial"/>
          <w:color w:val="000000"/>
          <w:sz w:val="20"/>
          <w:szCs w:val="20"/>
        </w:rPr>
        <w:t>.</w:t>
      </w:r>
    </w:p>
    <w:p w:rsidR="00793276" w:rsidRPr="00793276" w:rsidRDefault="00793276" w:rsidP="00E6292D">
      <w:pPr>
        <w:pStyle w:val="Lista2"/>
        <w:numPr>
          <w:ilvl w:val="0"/>
          <w:numId w:val="10"/>
        </w:numPr>
        <w:ind w:left="-142" w:right="-658" w:hanging="425"/>
        <w:jc w:val="both"/>
        <w:rPr>
          <w:rFonts w:ascii="Arial" w:hAnsi="Arial" w:cs="Arial"/>
          <w:color w:val="000000"/>
          <w:sz w:val="20"/>
          <w:szCs w:val="20"/>
        </w:rPr>
      </w:pPr>
      <w:r w:rsidRPr="00793276">
        <w:rPr>
          <w:rFonts w:ascii="Arial" w:hAnsi="Arial" w:cs="Arial"/>
          <w:color w:val="000000"/>
          <w:sz w:val="20"/>
          <w:szCs w:val="20"/>
        </w:rPr>
        <w:t xml:space="preserve">No usar la </w:t>
      </w:r>
      <w:r w:rsidRPr="00793276">
        <w:rPr>
          <w:rFonts w:ascii="Arial" w:hAnsi="Arial" w:cs="Arial"/>
          <w:b/>
          <w:color w:val="000000"/>
          <w:sz w:val="20"/>
          <w:szCs w:val="20"/>
        </w:rPr>
        <w:t>información confidencial</w:t>
      </w:r>
      <w:r w:rsidRPr="00793276">
        <w:rPr>
          <w:rFonts w:ascii="Arial" w:hAnsi="Arial" w:cs="Arial"/>
          <w:color w:val="000000"/>
          <w:sz w:val="20"/>
          <w:szCs w:val="20"/>
        </w:rPr>
        <w:t xml:space="preserve"> de modo que pueda ser de alguna manera, directa o indirectamente, perjudicial para los intereses de la</w:t>
      </w:r>
      <w:r w:rsidRPr="00793276">
        <w:rPr>
          <w:rFonts w:ascii="Arial" w:hAnsi="Arial" w:cs="Arial"/>
          <w:b/>
          <w:color w:val="000000"/>
          <w:sz w:val="20"/>
          <w:szCs w:val="20"/>
        </w:rPr>
        <w:t xml:space="preserve"> policía nacional</w:t>
      </w:r>
      <w:r w:rsidRPr="00793276">
        <w:rPr>
          <w:rFonts w:ascii="Arial" w:hAnsi="Arial" w:cs="Arial"/>
          <w:color w:val="000000"/>
          <w:sz w:val="20"/>
          <w:szCs w:val="20"/>
        </w:rPr>
        <w:t>.</w:t>
      </w:r>
    </w:p>
    <w:p w:rsidR="00793276" w:rsidRPr="00793276" w:rsidRDefault="00793276" w:rsidP="00E6292D">
      <w:pPr>
        <w:pStyle w:val="Lista2"/>
        <w:numPr>
          <w:ilvl w:val="0"/>
          <w:numId w:val="10"/>
        </w:numPr>
        <w:ind w:left="-142" w:right="-658" w:hanging="425"/>
        <w:jc w:val="both"/>
        <w:rPr>
          <w:rFonts w:ascii="Arial" w:hAnsi="Arial" w:cs="Arial"/>
          <w:color w:val="000000"/>
          <w:sz w:val="20"/>
          <w:szCs w:val="20"/>
        </w:rPr>
      </w:pPr>
      <w:r w:rsidRPr="00793276">
        <w:rPr>
          <w:rFonts w:ascii="Arial" w:hAnsi="Arial" w:cs="Arial"/>
          <w:color w:val="000000"/>
          <w:sz w:val="20"/>
          <w:szCs w:val="20"/>
        </w:rPr>
        <w:t>No acceder, copiar, reproducir, distribuir o transmitir por ningún medio conocido o por conocer la</w:t>
      </w:r>
      <w:r w:rsidRPr="00793276">
        <w:rPr>
          <w:rFonts w:ascii="Arial" w:hAnsi="Arial" w:cs="Arial"/>
          <w:b/>
          <w:color w:val="000000"/>
          <w:sz w:val="20"/>
          <w:szCs w:val="20"/>
        </w:rPr>
        <w:t xml:space="preserve"> información confidencial</w:t>
      </w:r>
      <w:r w:rsidRPr="00793276">
        <w:rPr>
          <w:rFonts w:ascii="Arial" w:hAnsi="Arial" w:cs="Arial"/>
          <w:color w:val="000000"/>
          <w:sz w:val="20"/>
          <w:szCs w:val="20"/>
        </w:rPr>
        <w:t>, en todo o en parte, sin previo y escrito consentimiento de la</w:t>
      </w:r>
      <w:r w:rsidRPr="00793276">
        <w:rPr>
          <w:rFonts w:ascii="Arial" w:hAnsi="Arial" w:cs="Arial"/>
          <w:b/>
          <w:color w:val="000000"/>
          <w:sz w:val="20"/>
          <w:szCs w:val="20"/>
        </w:rPr>
        <w:t xml:space="preserve"> Policía Nacional</w:t>
      </w:r>
      <w:r w:rsidRPr="00793276">
        <w:rPr>
          <w:rFonts w:ascii="Arial" w:hAnsi="Arial" w:cs="Arial"/>
          <w:color w:val="000000"/>
          <w:sz w:val="20"/>
          <w:szCs w:val="20"/>
        </w:rPr>
        <w:t>.</w:t>
      </w:r>
    </w:p>
    <w:p w:rsidR="00793276" w:rsidRPr="00793276" w:rsidRDefault="00793276" w:rsidP="00E6292D">
      <w:pPr>
        <w:pStyle w:val="Lista2"/>
        <w:numPr>
          <w:ilvl w:val="0"/>
          <w:numId w:val="10"/>
        </w:numPr>
        <w:ind w:left="-142" w:right="-658" w:hanging="425"/>
        <w:jc w:val="both"/>
        <w:rPr>
          <w:rFonts w:ascii="Arial" w:hAnsi="Arial" w:cs="Arial"/>
          <w:color w:val="000000"/>
          <w:sz w:val="20"/>
          <w:szCs w:val="20"/>
        </w:rPr>
      </w:pPr>
      <w:r w:rsidRPr="00793276">
        <w:rPr>
          <w:rFonts w:ascii="Arial" w:hAnsi="Arial" w:cs="Arial"/>
          <w:color w:val="000000"/>
          <w:sz w:val="20"/>
          <w:szCs w:val="20"/>
        </w:rPr>
        <w:t>Cumplir con la confidencialidad en las mismas condiciones y formas, y con el mismo cuidado con que realiza la protección de la información confidencial.</w:t>
      </w:r>
    </w:p>
    <w:p w:rsidR="00793276" w:rsidRPr="00793276" w:rsidRDefault="00793276" w:rsidP="00793276">
      <w:pPr>
        <w:pStyle w:val="Textoindependiente"/>
        <w:ind w:left="-567" w:right="-658"/>
        <w:jc w:val="both"/>
        <w:rPr>
          <w:rFonts w:cs="Arial"/>
          <w:color w:val="000000"/>
          <w:sz w:val="20"/>
          <w:lang w:val="es-CO"/>
        </w:rPr>
      </w:pPr>
    </w:p>
    <w:p w:rsidR="0071394B" w:rsidRDefault="0071394B" w:rsidP="00793276">
      <w:pPr>
        <w:ind w:left="-567" w:right="-658"/>
        <w:jc w:val="both"/>
        <w:rPr>
          <w:lang w:eastAsia="es-CO"/>
        </w:rPr>
      </w:pPr>
    </w:p>
    <w:p w:rsidR="00793276" w:rsidRPr="00793276" w:rsidRDefault="00793276" w:rsidP="00793276">
      <w:pPr>
        <w:ind w:left="-567" w:right="-658"/>
        <w:jc w:val="both"/>
        <w:rPr>
          <w:lang w:eastAsia="es-CO"/>
        </w:rPr>
      </w:pPr>
      <w:r w:rsidRPr="00793276">
        <w:rPr>
          <w:lang w:eastAsia="es-CO"/>
        </w:rPr>
        <w:t>El proponente:</w:t>
      </w:r>
    </w:p>
    <w:p w:rsidR="00793276" w:rsidRDefault="00793276" w:rsidP="00793276">
      <w:pPr>
        <w:tabs>
          <w:tab w:val="left" w:pos="6060"/>
        </w:tabs>
        <w:ind w:left="-567" w:right="-658"/>
      </w:pPr>
    </w:p>
    <w:p w:rsidR="00793276" w:rsidRDefault="00793276" w:rsidP="00793276">
      <w:pPr>
        <w:tabs>
          <w:tab w:val="left" w:pos="6060"/>
        </w:tabs>
        <w:ind w:left="-567" w:right="-658"/>
      </w:pPr>
    </w:p>
    <w:p w:rsidR="00793276" w:rsidRPr="00793276" w:rsidRDefault="00793276" w:rsidP="00793276">
      <w:pPr>
        <w:tabs>
          <w:tab w:val="left" w:pos="6060"/>
        </w:tabs>
        <w:ind w:left="-567" w:right="-658"/>
      </w:pPr>
    </w:p>
    <w:p w:rsidR="00E36557" w:rsidRPr="00793276" w:rsidRDefault="00E36557" w:rsidP="00793276">
      <w:pPr>
        <w:pStyle w:val="Sinespaciado1"/>
        <w:ind w:left="-567" w:right="-658"/>
        <w:rPr>
          <w:rFonts w:ascii="Arial" w:hAnsi="Arial" w:cs="Arial"/>
          <w:sz w:val="20"/>
          <w:szCs w:val="20"/>
        </w:rPr>
      </w:pPr>
      <w:r w:rsidRPr="00793276">
        <w:rPr>
          <w:rFonts w:ascii="Arial" w:hAnsi="Arial" w:cs="Arial"/>
          <w:b/>
          <w:sz w:val="20"/>
          <w:szCs w:val="20"/>
        </w:rPr>
        <w:t>__________________________________</w:t>
      </w:r>
    </w:p>
    <w:p w:rsidR="00E36557" w:rsidRPr="00793276" w:rsidRDefault="00E36557" w:rsidP="00793276">
      <w:pPr>
        <w:pStyle w:val="Sinespaciado1"/>
        <w:ind w:left="-567" w:right="-658"/>
        <w:rPr>
          <w:rFonts w:ascii="Arial" w:hAnsi="Arial" w:cs="Arial"/>
          <w:sz w:val="20"/>
          <w:szCs w:val="20"/>
        </w:rPr>
      </w:pPr>
      <w:r w:rsidRPr="00793276">
        <w:rPr>
          <w:rFonts w:ascii="Arial" w:hAnsi="Arial" w:cs="Arial"/>
          <w:sz w:val="20"/>
          <w:szCs w:val="20"/>
        </w:rPr>
        <w:t xml:space="preserve">Firma del representante legal del proponente </w:t>
      </w:r>
    </w:p>
    <w:p w:rsidR="00E36557" w:rsidRPr="00793276" w:rsidRDefault="00E36557" w:rsidP="00793276">
      <w:pPr>
        <w:pStyle w:val="Sinespaciado1"/>
        <w:ind w:left="-567" w:right="-658"/>
        <w:contextualSpacing/>
        <w:rPr>
          <w:rFonts w:ascii="Arial" w:hAnsi="Arial" w:cs="Arial"/>
          <w:sz w:val="20"/>
          <w:szCs w:val="20"/>
          <w:lang w:eastAsia="es-CO"/>
        </w:rPr>
      </w:pPr>
      <w:r w:rsidRPr="00793276">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F3144AA4E9047F28D6F36CD2B80DD23"/>
          </w:placeholder>
          <w:showingPlcHdr/>
          <w15:color w:val="800000"/>
          <w:text/>
        </w:sdtPr>
        <w:sdtEndPr/>
        <w:sdtContent>
          <w:r w:rsidRPr="00793276">
            <w:rPr>
              <w:rStyle w:val="Textodelmarcadordeposicin"/>
              <w:rFonts w:ascii="Arial" w:eastAsiaTheme="minorHAnsi" w:hAnsi="Arial" w:cs="Arial"/>
              <w:color w:val="FF8F8F"/>
              <w:sz w:val="20"/>
              <w:szCs w:val="20"/>
              <w:u w:val="single"/>
            </w:rPr>
            <w:t>Diligenciar el nombre completo del proponente</w:t>
          </w:r>
        </w:sdtContent>
      </w:sdt>
    </w:p>
    <w:p w:rsidR="00E36557" w:rsidRPr="00793276" w:rsidRDefault="00E36557" w:rsidP="00793276">
      <w:pPr>
        <w:pStyle w:val="Sinespaciado1"/>
        <w:ind w:left="-567" w:right="-658"/>
        <w:contextualSpacing/>
        <w:rPr>
          <w:rFonts w:ascii="Arial" w:hAnsi="Arial" w:cs="Arial"/>
          <w:color w:val="000000"/>
          <w:sz w:val="20"/>
          <w:szCs w:val="20"/>
        </w:rPr>
      </w:pPr>
      <w:r w:rsidRPr="00793276">
        <w:rPr>
          <w:rFonts w:ascii="Arial" w:hAnsi="Arial" w:cs="Arial"/>
          <w:sz w:val="20"/>
          <w:szCs w:val="20"/>
          <w:lang w:eastAsia="es-CO"/>
        </w:rPr>
        <w:t xml:space="preserve">Identificación (NIT </w:t>
      </w:r>
      <w:r w:rsidRPr="00793276">
        <w:rPr>
          <w:rFonts w:ascii="Segoe UI Symbol" w:eastAsia="MS Gothic" w:hAnsi="Segoe UI Symbol" w:cs="Segoe UI Symbol"/>
          <w:sz w:val="20"/>
          <w:szCs w:val="20"/>
          <w:lang w:eastAsia="es-CO"/>
        </w:rPr>
        <w:t>☐</w:t>
      </w:r>
      <w:r w:rsidRPr="00793276">
        <w:rPr>
          <w:rFonts w:ascii="Arial" w:hAnsi="Arial" w:cs="Arial"/>
          <w:sz w:val="20"/>
          <w:szCs w:val="20"/>
          <w:lang w:eastAsia="es-CO"/>
        </w:rPr>
        <w:t xml:space="preserve"> C.C </w:t>
      </w:r>
      <w:r w:rsidRPr="00793276">
        <w:rPr>
          <w:rFonts w:ascii="Segoe UI Symbol" w:eastAsia="MS Gothic" w:hAnsi="Segoe UI Symbol" w:cs="Segoe UI Symbol"/>
          <w:sz w:val="20"/>
          <w:szCs w:val="20"/>
          <w:lang w:eastAsia="es-CO"/>
        </w:rPr>
        <w:t>☐</w:t>
      </w:r>
      <w:r w:rsidRPr="00793276">
        <w:rPr>
          <w:rFonts w:ascii="Arial" w:hAnsi="Arial" w:cs="Arial"/>
          <w:sz w:val="20"/>
          <w:szCs w:val="20"/>
          <w:lang w:eastAsia="es-CO"/>
        </w:rPr>
        <w:t xml:space="preserve">  C.E </w:t>
      </w:r>
      <w:r w:rsidRPr="00793276">
        <w:rPr>
          <w:rFonts w:ascii="Segoe UI Symbol" w:eastAsia="MS Gothic" w:hAnsi="Segoe UI Symbol" w:cs="Segoe UI Symbol"/>
          <w:sz w:val="20"/>
          <w:szCs w:val="20"/>
          <w:lang w:eastAsia="es-CO"/>
        </w:rPr>
        <w:t>☐</w:t>
      </w:r>
      <w:r w:rsidRPr="00793276">
        <w:rPr>
          <w:rFonts w:ascii="Arial" w:hAnsi="Arial" w:cs="Arial"/>
          <w:sz w:val="20"/>
          <w:szCs w:val="20"/>
          <w:lang w:eastAsia="es-CO"/>
        </w:rPr>
        <w:t>)</w:t>
      </w:r>
      <w:r w:rsidRPr="00793276">
        <w:rPr>
          <w:rFonts w:ascii="Arial" w:hAnsi="Arial" w:cs="Arial"/>
          <w:color w:val="000000"/>
          <w:sz w:val="20"/>
          <w:szCs w:val="20"/>
        </w:rPr>
        <w:t xml:space="preserve">: </w:t>
      </w:r>
      <w:sdt>
        <w:sdtPr>
          <w:rPr>
            <w:rFonts w:ascii="Arial" w:hAnsi="Arial" w:cs="Arial"/>
            <w:color w:val="000000"/>
            <w:sz w:val="20"/>
            <w:szCs w:val="20"/>
          </w:rPr>
          <w:id w:val="251866566"/>
          <w:placeholder>
            <w:docPart w:val="63ACA5131205456F99DC28BCF2B5D93D"/>
          </w:placeholder>
          <w:showingPlcHdr/>
          <w15:color w:val="800000"/>
        </w:sdtPr>
        <w:sdtEndPr/>
        <w:sdtContent>
          <w:r w:rsidRPr="00793276">
            <w:rPr>
              <w:rStyle w:val="Textodelmarcadordeposicin"/>
              <w:rFonts w:ascii="Arial" w:eastAsiaTheme="minorHAnsi" w:hAnsi="Arial" w:cs="Arial"/>
              <w:color w:val="FF8F8F"/>
              <w:sz w:val="20"/>
              <w:szCs w:val="20"/>
              <w:u w:val="single"/>
            </w:rPr>
            <w:t>Diligenciar la identificación del proponente</w:t>
          </w:r>
        </w:sdtContent>
      </w:sdt>
    </w:p>
    <w:p w:rsidR="00E36557" w:rsidRPr="00793276" w:rsidRDefault="00E36557" w:rsidP="00793276">
      <w:pPr>
        <w:pStyle w:val="Sinespaciado1"/>
        <w:ind w:left="-567" w:right="-658"/>
        <w:contextualSpacing/>
        <w:rPr>
          <w:rFonts w:ascii="Arial" w:hAnsi="Arial" w:cs="Arial"/>
          <w:color w:val="000000"/>
          <w:sz w:val="20"/>
          <w:szCs w:val="20"/>
        </w:rPr>
      </w:pPr>
      <w:r w:rsidRPr="00793276">
        <w:rPr>
          <w:rFonts w:ascii="Arial" w:hAnsi="Arial" w:cs="Arial"/>
          <w:sz w:val="20"/>
          <w:szCs w:val="20"/>
          <w:lang w:eastAsia="es-CO"/>
        </w:rPr>
        <w:t>Nombre Representante Legal</w:t>
      </w:r>
      <w:r w:rsidRPr="00793276">
        <w:rPr>
          <w:rFonts w:ascii="Arial" w:hAnsi="Arial" w:cs="Arial"/>
          <w:color w:val="000000"/>
          <w:sz w:val="20"/>
          <w:szCs w:val="20"/>
        </w:rPr>
        <w:t xml:space="preserve">: </w:t>
      </w:r>
      <w:sdt>
        <w:sdtPr>
          <w:rPr>
            <w:rFonts w:ascii="Arial" w:hAnsi="Arial" w:cs="Arial"/>
            <w:color w:val="000000"/>
            <w:sz w:val="20"/>
            <w:szCs w:val="20"/>
          </w:rPr>
          <w:id w:val="1414049736"/>
          <w:placeholder>
            <w:docPart w:val="BE5D9527EAD748DD8BB19E8FC7309471"/>
          </w:placeholder>
          <w:showingPlcHdr/>
          <w15:color w:val="800000"/>
          <w:text/>
        </w:sdtPr>
        <w:sdtEndPr/>
        <w:sdtContent>
          <w:r w:rsidRPr="00793276">
            <w:rPr>
              <w:rStyle w:val="Textodelmarcadordeposicin"/>
              <w:rFonts w:ascii="Arial" w:eastAsiaTheme="minorHAnsi" w:hAnsi="Arial" w:cs="Arial"/>
              <w:color w:val="FF8F8F"/>
              <w:sz w:val="20"/>
              <w:szCs w:val="20"/>
              <w:u w:val="single"/>
            </w:rPr>
            <w:t>Diligenciar el nombre completo del representante legal</w:t>
          </w:r>
        </w:sdtContent>
      </w:sdt>
    </w:p>
    <w:p w:rsidR="00E36557" w:rsidRPr="00793276" w:rsidRDefault="00E36557" w:rsidP="00793276">
      <w:pPr>
        <w:pStyle w:val="Sinespaciado1"/>
        <w:ind w:left="-567" w:right="-658"/>
        <w:rPr>
          <w:rFonts w:ascii="Arial" w:hAnsi="Arial" w:cs="Arial"/>
          <w:color w:val="000000"/>
          <w:sz w:val="20"/>
          <w:szCs w:val="20"/>
        </w:rPr>
      </w:pPr>
      <w:r w:rsidRPr="00793276">
        <w:rPr>
          <w:rFonts w:ascii="Arial" w:hAnsi="Arial" w:cs="Arial"/>
          <w:color w:val="000000"/>
          <w:sz w:val="20"/>
          <w:szCs w:val="20"/>
        </w:rPr>
        <w:t xml:space="preserve">Identificación (C.C </w:t>
      </w:r>
      <w:r w:rsidRPr="00793276">
        <w:rPr>
          <w:rFonts w:ascii="Segoe UI Symbol" w:eastAsia="MS Gothic" w:hAnsi="Segoe UI Symbol" w:cs="Segoe UI Symbol"/>
          <w:sz w:val="20"/>
          <w:szCs w:val="20"/>
          <w:lang w:eastAsia="es-CO"/>
        </w:rPr>
        <w:t>☐</w:t>
      </w:r>
      <w:r w:rsidRPr="00793276">
        <w:rPr>
          <w:rFonts w:ascii="Arial" w:hAnsi="Arial" w:cs="Arial"/>
          <w:color w:val="000000"/>
          <w:sz w:val="20"/>
          <w:szCs w:val="20"/>
        </w:rPr>
        <w:t xml:space="preserve">  C.E.</w:t>
      </w:r>
      <w:r w:rsidRPr="00793276">
        <w:rPr>
          <w:rFonts w:ascii="Arial" w:hAnsi="Arial" w:cs="Arial"/>
          <w:sz w:val="20"/>
          <w:szCs w:val="20"/>
          <w:lang w:eastAsia="es-CO"/>
        </w:rPr>
        <w:t xml:space="preserve"> </w:t>
      </w:r>
      <w:r w:rsidRPr="00793276">
        <w:rPr>
          <w:rFonts w:ascii="Segoe UI Symbol" w:eastAsia="MS Gothic" w:hAnsi="Segoe UI Symbol" w:cs="Segoe UI Symbol"/>
          <w:sz w:val="20"/>
          <w:szCs w:val="20"/>
          <w:lang w:eastAsia="es-CO"/>
        </w:rPr>
        <w:t>☐</w:t>
      </w:r>
      <w:r w:rsidRPr="00793276">
        <w:rPr>
          <w:rFonts w:ascii="Arial" w:hAnsi="Arial" w:cs="Arial"/>
          <w:sz w:val="20"/>
          <w:szCs w:val="20"/>
          <w:lang w:eastAsia="es-CO"/>
        </w:rPr>
        <w:t xml:space="preserve">) </w:t>
      </w:r>
      <w:sdt>
        <w:sdtPr>
          <w:rPr>
            <w:rFonts w:ascii="Arial" w:hAnsi="Arial" w:cs="Arial"/>
            <w:color w:val="000000"/>
            <w:sz w:val="20"/>
            <w:szCs w:val="20"/>
          </w:rPr>
          <w:id w:val="1018125121"/>
          <w:placeholder>
            <w:docPart w:val="8150F4E1D6FF4CADBD28ACD7BFC896AB"/>
          </w:placeholder>
          <w:showingPlcHdr/>
          <w15:color w:val="800000"/>
        </w:sdtPr>
        <w:sdtEndPr/>
        <w:sdtContent>
          <w:r w:rsidRPr="00793276">
            <w:rPr>
              <w:rStyle w:val="Textodelmarcadordeposicin"/>
              <w:rFonts w:ascii="Arial" w:eastAsiaTheme="minorHAnsi" w:hAnsi="Arial" w:cs="Arial"/>
              <w:color w:val="FF8F8F"/>
              <w:sz w:val="20"/>
              <w:szCs w:val="20"/>
              <w:u w:val="single"/>
            </w:rPr>
            <w:t>Diligenciar el documento de identificación del representante legal</w:t>
          </w:r>
        </w:sdtContent>
      </w:sdt>
    </w:p>
    <w:p w:rsidR="00E36557" w:rsidRPr="00793276" w:rsidRDefault="00E36557" w:rsidP="00793276">
      <w:pPr>
        <w:pStyle w:val="Sinespaciado1"/>
        <w:ind w:left="-567" w:right="-658"/>
        <w:rPr>
          <w:rFonts w:ascii="Arial" w:hAnsi="Arial" w:cs="Arial"/>
          <w:color w:val="000000"/>
          <w:sz w:val="20"/>
          <w:szCs w:val="20"/>
        </w:rPr>
      </w:pPr>
      <w:r w:rsidRPr="00793276">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2C96FAE4C8144F2B95B60388C7C55D6"/>
          </w:placeholder>
          <w:showingPlcHdr/>
          <w15:color w:val="800000"/>
        </w:sdtPr>
        <w:sdtEndPr/>
        <w:sdtContent>
          <w:r w:rsidRPr="00793276">
            <w:rPr>
              <w:rStyle w:val="Textodelmarcadordeposicin"/>
              <w:rFonts w:ascii="Arial" w:eastAsiaTheme="minorHAnsi" w:hAnsi="Arial" w:cs="Arial"/>
              <w:color w:val="FF8F8F"/>
              <w:sz w:val="20"/>
              <w:szCs w:val="20"/>
              <w:u w:val="single"/>
            </w:rPr>
            <w:t>Diligenciar la dirección del proveedor</w:t>
          </w:r>
        </w:sdtContent>
      </w:sdt>
    </w:p>
    <w:p w:rsidR="00E36557" w:rsidRPr="00793276" w:rsidRDefault="00E36557" w:rsidP="00793276">
      <w:pPr>
        <w:pStyle w:val="Sinespaciado1"/>
        <w:ind w:left="-567" w:right="-658"/>
        <w:rPr>
          <w:rFonts w:ascii="Arial" w:hAnsi="Arial" w:cs="Arial"/>
          <w:sz w:val="20"/>
          <w:szCs w:val="20"/>
        </w:rPr>
      </w:pPr>
      <w:r w:rsidRPr="00793276">
        <w:rPr>
          <w:rFonts w:ascii="Arial" w:hAnsi="Arial" w:cs="Arial"/>
          <w:color w:val="000000"/>
          <w:sz w:val="20"/>
          <w:szCs w:val="20"/>
        </w:rPr>
        <w:t>Teléfono:</w:t>
      </w:r>
      <w:r w:rsidRPr="00793276">
        <w:rPr>
          <w:rFonts w:ascii="Arial" w:hAnsi="Arial" w:cs="Arial"/>
          <w:b/>
          <w:color w:val="000000"/>
          <w:sz w:val="20"/>
          <w:szCs w:val="20"/>
        </w:rPr>
        <w:t xml:space="preserve"> </w:t>
      </w:r>
      <w:sdt>
        <w:sdtPr>
          <w:rPr>
            <w:rFonts w:ascii="Arial" w:hAnsi="Arial" w:cs="Arial"/>
            <w:b/>
            <w:color w:val="000000"/>
            <w:sz w:val="20"/>
            <w:szCs w:val="20"/>
          </w:rPr>
          <w:id w:val="-1218501510"/>
          <w:placeholder>
            <w:docPart w:val="CC1FAFD3378842FA926F06070E4AF4B2"/>
          </w:placeholder>
          <w:showingPlcHdr/>
          <w15:color w:val="800000"/>
        </w:sdtPr>
        <w:sdtEndPr/>
        <w:sdtContent>
          <w:r w:rsidRPr="00793276">
            <w:rPr>
              <w:rStyle w:val="Textodelmarcadordeposicin"/>
              <w:rFonts w:ascii="Arial" w:eastAsiaTheme="minorHAnsi" w:hAnsi="Arial" w:cs="Arial"/>
              <w:color w:val="FF8F8F"/>
              <w:sz w:val="20"/>
              <w:szCs w:val="20"/>
              <w:u w:val="single"/>
            </w:rPr>
            <w:t>Diligenciar teléfonos de contacto del proveedor</w:t>
          </w:r>
        </w:sdtContent>
      </w:sdt>
    </w:p>
    <w:p w:rsidR="00E36557" w:rsidRDefault="00E36557" w:rsidP="00793276">
      <w:pPr>
        <w:pStyle w:val="Sinespaciado1"/>
        <w:ind w:left="-567" w:right="-658"/>
        <w:rPr>
          <w:rFonts w:ascii="Arial" w:hAnsi="Arial" w:cs="Arial"/>
          <w:b/>
          <w:color w:val="000000"/>
          <w:sz w:val="20"/>
          <w:szCs w:val="20"/>
        </w:rPr>
      </w:pPr>
      <w:r w:rsidRPr="00793276">
        <w:rPr>
          <w:rFonts w:ascii="Arial" w:hAnsi="Arial" w:cs="Arial"/>
          <w:color w:val="000000"/>
          <w:sz w:val="20"/>
          <w:szCs w:val="20"/>
        </w:rPr>
        <w:t>Email:</w:t>
      </w:r>
      <w:r w:rsidRPr="00793276">
        <w:rPr>
          <w:rFonts w:ascii="Arial" w:hAnsi="Arial" w:cs="Arial"/>
          <w:b/>
          <w:color w:val="000000"/>
          <w:sz w:val="20"/>
          <w:szCs w:val="20"/>
        </w:rPr>
        <w:t xml:space="preserve"> </w:t>
      </w:r>
      <w:sdt>
        <w:sdtPr>
          <w:rPr>
            <w:rFonts w:ascii="Arial" w:hAnsi="Arial" w:cs="Arial"/>
            <w:b/>
            <w:color w:val="000000"/>
            <w:sz w:val="20"/>
            <w:szCs w:val="20"/>
          </w:rPr>
          <w:id w:val="-1205245542"/>
          <w:placeholder>
            <w:docPart w:val="A63A038E61474EE387B2EF3FA010062F"/>
          </w:placeholder>
          <w:showingPlcHdr/>
          <w15:color w:val="800000"/>
        </w:sdtPr>
        <w:sdtEndPr/>
        <w:sdtContent>
          <w:r w:rsidRPr="00793276">
            <w:rPr>
              <w:rStyle w:val="Textodelmarcadordeposicin"/>
              <w:rFonts w:ascii="Arial" w:eastAsiaTheme="minorHAnsi" w:hAnsi="Arial" w:cs="Arial"/>
              <w:color w:val="FF8F8F"/>
              <w:sz w:val="20"/>
              <w:szCs w:val="20"/>
              <w:u w:val="single"/>
            </w:rPr>
            <w:t>Diligenciar correo electrónico de notificaciones</w:t>
          </w:r>
        </w:sdtContent>
      </w:sdt>
    </w:p>
    <w:p w:rsidR="00793276" w:rsidRDefault="00793276" w:rsidP="00793276">
      <w:pPr>
        <w:pStyle w:val="Sinespaciado1"/>
        <w:ind w:left="-567" w:right="-658"/>
        <w:rPr>
          <w:rFonts w:ascii="Arial" w:hAnsi="Arial" w:cs="Arial"/>
          <w:b/>
          <w:color w:val="000000"/>
          <w:sz w:val="20"/>
          <w:szCs w:val="20"/>
        </w:rPr>
      </w:pPr>
    </w:p>
    <w:p w:rsidR="00793276" w:rsidRDefault="00793276" w:rsidP="00793276">
      <w:pPr>
        <w:pStyle w:val="Sinespaciado1"/>
        <w:ind w:left="-567" w:right="-658"/>
        <w:rPr>
          <w:rFonts w:ascii="Arial" w:hAnsi="Arial" w:cs="Arial"/>
          <w:b/>
          <w:color w:val="000000"/>
          <w:sz w:val="20"/>
          <w:szCs w:val="20"/>
        </w:rPr>
      </w:pPr>
    </w:p>
    <w:p w:rsidR="008944B0" w:rsidRDefault="008944B0" w:rsidP="00793276">
      <w:pPr>
        <w:pStyle w:val="Sinespaciado1"/>
        <w:ind w:left="-567" w:right="-658"/>
        <w:rPr>
          <w:rFonts w:ascii="Arial" w:hAnsi="Arial" w:cs="Arial"/>
          <w:b/>
          <w:color w:val="000000"/>
          <w:sz w:val="20"/>
          <w:szCs w:val="20"/>
        </w:rPr>
      </w:pPr>
    </w:p>
    <w:p w:rsidR="008944B0" w:rsidRDefault="008944B0" w:rsidP="00793276">
      <w:pPr>
        <w:pStyle w:val="Sinespaciado1"/>
        <w:ind w:left="-567" w:right="-658"/>
        <w:rPr>
          <w:rFonts w:ascii="Arial" w:hAnsi="Arial" w:cs="Arial"/>
          <w:b/>
          <w:color w:val="000000"/>
          <w:sz w:val="20"/>
          <w:szCs w:val="20"/>
        </w:rPr>
      </w:pPr>
    </w:p>
    <w:p w:rsidR="00793276" w:rsidRDefault="00CA09AC" w:rsidP="00CA09AC">
      <w:pPr>
        <w:pStyle w:val="Prrafodelista"/>
        <w:tabs>
          <w:tab w:val="left" w:pos="240"/>
          <w:tab w:val="left" w:pos="6210"/>
        </w:tabs>
        <w:ind w:left="0"/>
        <w:jc w:val="center"/>
        <w:rPr>
          <w:b/>
        </w:rPr>
      </w:pPr>
      <w:r w:rsidRPr="007E38EA">
        <w:rPr>
          <w:b/>
        </w:rPr>
        <w:lastRenderedPageBreak/>
        <w:t>REPORTE DE INCIDENTES Y EVENTOS ADVERSOS</w:t>
      </w:r>
      <w:r>
        <w:rPr>
          <w:b/>
        </w:rPr>
        <w:t xml:space="preserve"> (INFORMATIVO)</w:t>
      </w:r>
    </w:p>
    <w:p w:rsidR="00CA09AC" w:rsidRDefault="003D0FBC" w:rsidP="00793276">
      <w:pPr>
        <w:pStyle w:val="Prrafodelista"/>
        <w:tabs>
          <w:tab w:val="left" w:pos="240"/>
          <w:tab w:val="left" w:pos="6210"/>
        </w:tabs>
        <w:ind w:left="0"/>
        <w:rPr>
          <w:b/>
        </w:rPr>
      </w:pPr>
      <w:r>
        <w:rPr>
          <w:noProof/>
          <w:lang w:val="es-CO" w:eastAsia="es-CO"/>
        </w:rPr>
        <w:drawing>
          <wp:anchor distT="0" distB="0" distL="114300" distR="114300" simplePos="0" relativeHeight="251659264" behindDoc="1" locked="0" layoutInCell="1" allowOverlap="1" wp14:anchorId="01B5A621" wp14:editId="30B2F2A4">
            <wp:simplePos x="0" y="0"/>
            <wp:positionH relativeFrom="page">
              <wp:posOffset>885825</wp:posOffset>
            </wp:positionH>
            <wp:positionV relativeFrom="margin">
              <wp:align>bottom</wp:align>
            </wp:positionV>
            <wp:extent cx="5976620" cy="7124700"/>
            <wp:effectExtent l="0" t="0" r="5080" b="0"/>
            <wp:wrapSquare wrapText="bothSides"/>
            <wp:docPr id="1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9">
                      <a:lum contrast="20000"/>
                      <a:extLst>
                        <a:ext uri="{28A0092B-C50C-407E-A947-70E740481C1C}">
                          <a14:useLocalDpi xmlns:a14="http://schemas.microsoft.com/office/drawing/2010/main" val="0"/>
                        </a:ext>
                      </a:extLst>
                    </a:blip>
                    <a:srcRect/>
                    <a:stretch>
                      <a:fillRect/>
                    </a:stretch>
                  </pic:blipFill>
                  <pic:spPr bwMode="auto">
                    <a:xfrm>
                      <a:off x="0" y="0"/>
                      <a:ext cx="5976620" cy="7124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1033D" w:rsidRDefault="0021033D" w:rsidP="0021033D">
      <w:pPr>
        <w:adjustRightInd w:val="0"/>
        <w:ind w:left="-851" w:right="-658"/>
        <w:rPr>
          <w:sz w:val="16"/>
          <w:szCs w:val="16"/>
        </w:rPr>
      </w:pPr>
      <w:r w:rsidRPr="0021033D">
        <w:rPr>
          <w:b/>
          <w:sz w:val="16"/>
          <w:szCs w:val="16"/>
        </w:rPr>
        <w:lastRenderedPageBreak/>
        <w:t>Nota:</w:t>
      </w:r>
      <w:r w:rsidRPr="0021033D">
        <w:rPr>
          <w:sz w:val="16"/>
          <w:szCs w:val="16"/>
        </w:rPr>
        <w:t xml:space="preserve"> este formato solo lo deberá diligenciar el oferente a quien se le adjudique el proceso y en caso de que se llegue a presentar un EVENTO ADVERSO o INCIDENTE, durante la ejecución del contrato (leer ANEXO 4 OBLIGACIONES DEL CONTRATISTA)</w:t>
      </w:r>
    </w:p>
    <w:p w:rsidR="00614701" w:rsidRPr="0021033D" w:rsidRDefault="00614701" w:rsidP="0021033D">
      <w:pPr>
        <w:adjustRightInd w:val="0"/>
        <w:ind w:left="-851" w:right="-658"/>
        <w:rPr>
          <w:sz w:val="16"/>
          <w:szCs w:val="16"/>
        </w:rPr>
      </w:pPr>
    </w:p>
    <w:p w:rsidR="00793276" w:rsidRPr="00614701" w:rsidRDefault="00793276" w:rsidP="00793276">
      <w:pPr>
        <w:pStyle w:val="Sinespaciado1"/>
        <w:ind w:left="-567" w:right="-658"/>
        <w:rPr>
          <w:rFonts w:ascii="Arial" w:hAnsi="Arial" w:cs="Arial"/>
          <w:b/>
          <w:color w:val="000000"/>
          <w:sz w:val="4"/>
          <w:szCs w:val="20"/>
        </w:rPr>
      </w:pPr>
    </w:p>
    <w:tbl>
      <w:tblPr>
        <w:tblW w:w="5298" w:type="pct"/>
        <w:tblInd w:w="-71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544"/>
      </w:tblGrid>
      <w:tr w:rsidR="0021033D" w:rsidRPr="00B80ACF" w:rsidTr="00614701">
        <w:trPr>
          <w:trHeight w:val="209"/>
        </w:trPr>
        <w:tc>
          <w:tcPr>
            <w:tcW w:w="5000" w:type="pct"/>
            <w:shd w:val="clear" w:color="auto" w:fill="auto"/>
            <w:noWrap/>
            <w:vAlign w:val="center"/>
            <w:hideMark/>
          </w:tcPr>
          <w:p w:rsidR="0021033D" w:rsidRPr="00614701" w:rsidRDefault="0021033D" w:rsidP="00B80ACF">
            <w:pPr>
              <w:jc w:val="center"/>
              <w:rPr>
                <w:b/>
                <w:bCs/>
                <w:color w:val="000000"/>
                <w:sz w:val="17"/>
                <w:szCs w:val="17"/>
                <w:lang w:val="es-CO"/>
              </w:rPr>
            </w:pPr>
            <w:r w:rsidRPr="00614701">
              <w:rPr>
                <w:b/>
                <w:bCs/>
                <w:color w:val="000000"/>
                <w:sz w:val="17"/>
                <w:szCs w:val="17"/>
                <w:lang w:val="es-CO"/>
              </w:rPr>
              <w:t>INSTRUCCIONES PARA DILIGENCIAMIENTO DEL FORMATO</w:t>
            </w:r>
          </w:p>
        </w:tc>
      </w:tr>
      <w:tr w:rsidR="0021033D" w:rsidRPr="00B80ACF" w:rsidTr="00614701">
        <w:trPr>
          <w:trHeight w:val="131"/>
        </w:trPr>
        <w:tc>
          <w:tcPr>
            <w:tcW w:w="5000" w:type="pct"/>
            <w:shd w:val="clear" w:color="auto" w:fill="auto"/>
            <w:noWrap/>
            <w:vAlign w:val="center"/>
            <w:hideMark/>
          </w:tcPr>
          <w:p w:rsidR="0021033D" w:rsidRPr="00614701" w:rsidRDefault="0021033D" w:rsidP="00B80ACF">
            <w:pPr>
              <w:jc w:val="center"/>
              <w:rPr>
                <w:b/>
                <w:bCs/>
                <w:color w:val="000000"/>
                <w:sz w:val="17"/>
                <w:szCs w:val="17"/>
                <w:lang w:val="es-CO"/>
              </w:rPr>
            </w:pPr>
            <w:r w:rsidRPr="00614701">
              <w:rPr>
                <w:b/>
                <w:bCs/>
                <w:color w:val="000000"/>
                <w:sz w:val="17"/>
                <w:szCs w:val="17"/>
                <w:lang w:val="es-CO"/>
              </w:rPr>
              <w:t>3SS-FR-0006 "REPORTE DE INCIDENTES Y EVENTOS ADVERSOS"</w:t>
            </w:r>
          </w:p>
        </w:tc>
      </w:tr>
      <w:tr w:rsidR="0021033D" w:rsidRPr="00B80ACF" w:rsidTr="00614701">
        <w:trPr>
          <w:trHeight w:val="18"/>
        </w:trPr>
        <w:tc>
          <w:tcPr>
            <w:tcW w:w="5000" w:type="pct"/>
            <w:shd w:val="clear" w:color="auto" w:fill="auto"/>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Ocurrencia o presencia de un error en la atención en salud dentro del ámbito hospitalario.</w:t>
            </w:r>
          </w:p>
        </w:tc>
      </w:tr>
      <w:tr w:rsidR="0021033D" w:rsidRPr="00B80ACF" w:rsidTr="00614701">
        <w:trPr>
          <w:trHeight w:val="18"/>
        </w:trPr>
        <w:tc>
          <w:tcPr>
            <w:tcW w:w="5000" w:type="pct"/>
            <w:shd w:val="clear" w:color="auto" w:fill="auto"/>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Se debe diligenciar formato y registrar en historia clínica que se “reporta en formato”.</w:t>
            </w:r>
          </w:p>
        </w:tc>
      </w:tr>
      <w:tr w:rsidR="0021033D" w:rsidRPr="00B80ACF" w:rsidTr="00614701">
        <w:trPr>
          <w:trHeight w:val="18"/>
        </w:trPr>
        <w:tc>
          <w:tcPr>
            <w:tcW w:w="5000" w:type="pct"/>
            <w:shd w:val="clear" w:color="auto" w:fill="auto"/>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Debe diligenciarse en letra legible preferiblemente.</w:t>
            </w:r>
          </w:p>
        </w:tc>
      </w:tr>
      <w:tr w:rsidR="0021033D" w:rsidRPr="00B80ACF" w:rsidTr="00614701">
        <w:trPr>
          <w:trHeight w:val="18"/>
        </w:trPr>
        <w:tc>
          <w:tcPr>
            <w:tcW w:w="5000" w:type="pct"/>
            <w:shd w:val="clear" w:color="auto" w:fill="auto"/>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Registre de manera completa el nombre del Establecimiento de Sanidad Policial en el cual ocurrió el evento.</w:t>
            </w:r>
          </w:p>
        </w:tc>
      </w:tr>
      <w:tr w:rsidR="0021033D" w:rsidRPr="00B80ACF" w:rsidTr="00614701">
        <w:trPr>
          <w:trHeight w:val="18"/>
        </w:trPr>
        <w:tc>
          <w:tcPr>
            <w:tcW w:w="5000" w:type="pct"/>
            <w:shd w:val="clear" w:color="auto" w:fill="auto"/>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Registre el día, mes y año en que se notifica el evento.</w:t>
            </w:r>
          </w:p>
        </w:tc>
      </w:tr>
      <w:tr w:rsidR="0021033D" w:rsidRPr="00B80ACF" w:rsidTr="00614701">
        <w:trPr>
          <w:trHeight w:val="18"/>
        </w:trPr>
        <w:tc>
          <w:tcPr>
            <w:tcW w:w="5000" w:type="pct"/>
            <w:shd w:val="clear" w:color="auto" w:fill="auto"/>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No registre nada en Código de reporte (este código lo asignará el equipo de seguridad del paciente del ESP o de la USP)</w:t>
            </w:r>
          </w:p>
        </w:tc>
      </w:tr>
      <w:tr w:rsidR="0021033D" w:rsidRPr="00B80ACF" w:rsidTr="00614701">
        <w:trPr>
          <w:trHeight w:val="18"/>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I.    DATOS GENERALES DEL PACIENTE</w:t>
            </w:r>
          </w:p>
        </w:tc>
      </w:tr>
      <w:tr w:rsidR="0021033D" w:rsidRPr="00B80ACF" w:rsidTr="00614701">
        <w:trPr>
          <w:trHeight w:val="18"/>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1. Escribir completos nombre y apellidos del paciente</w:t>
            </w:r>
          </w:p>
        </w:tc>
      </w:tr>
      <w:tr w:rsidR="0021033D" w:rsidRPr="00B80ACF" w:rsidTr="00614701">
        <w:trPr>
          <w:trHeight w:val="18"/>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2. Número de historia clínica</w:t>
            </w:r>
          </w:p>
        </w:tc>
      </w:tr>
      <w:tr w:rsidR="0021033D" w:rsidRPr="00B80ACF" w:rsidTr="00614701">
        <w:trPr>
          <w:trHeight w:val="18"/>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3. Registre el código de diagnóstico principal que registra el paciente</w:t>
            </w:r>
          </w:p>
        </w:tc>
      </w:tr>
      <w:tr w:rsidR="0021033D" w:rsidRPr="00B80ACF" w:rsidTr="00614701">
        <w:trPr>
          <w:trHeight w:val="18"/>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4. Registre la edad en años del paciente</w:t>
            </w:r>
          </w:p>
        </w:tc>
      </w:tr>
      <w:tr w:rsidR="0021033D" w:rsidRPr="00B80ACF" w:rsidTr="00614701">
        <w:trPr>
          <w:trHeight w:val="18"/>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5. Marque con una X el sexo del paciente</w:t>
            </w:r>
          </w:p>
        </w:tc>
      </w:tr>
      <w:tr w:rsidR="0021033D" w:rsidRPr="00B80ACF" w:rsidTr="00614701">
        <w:trPr>
          <w:trHeight w:val="18"/>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6.  Registre el número de la habilitación donde se encuentra hospitalizado el paciente (cuando aplique)</w:t>
            </w:r>
          </w:p>
        </w:tc>
      </w:tr>
      <w:tr w:rsidR="0021033D" w:rsidRPr="00B80ACF" w:rsidTr="00614701">
        <w:trPr>
          <w:trHeight w:val="18"/>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7. Registre el nombre completo de médico tratante.</w:t>
            </w:r>
          </w:p>
        </w:tc>
      </w:tr>
      <w:tr w:rsidR="0021033D" w:rsidRPr="00B80ACF" w:rsidTr="00614701">
        <w:trPr>
          <w:trHeight w:val="18"/>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II.    DESCRIPCIÓN DEL EVENTO</w:t>
            </w:r>
          </w:p>
        </w:tc>
      </w:tr>
      <w:tr w:rsidR="0021033D" w:rsidRPr="00B80ACF" w:rsidTr="00614701">
        <w:trPr>
          <w:trHeight w:val="18"/>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8.  Registrar fecha de ocurrencia en formato día, mes y año</w:t>
            </w:r>
          </w:p>
        </w:tc>
      </w:tr>
      <w:tr w:rsidR="0021033D" w:rsidRPr="00B80ACF" w:rsidTr="00614701">
        <w:trPr>
          <w:trHeight w:val="18"/>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9.  Registrar la hora de ocurrencia del evento y marcar con una X si el evento fue en la mañana (am) o si fue en la tarde (pm)</w:t>
            </w:r>
          </w:p>
        </w:tc>
      </w:tr>
      <w:tr w:rsidR="0021033D" w:rsidRPr="00B80ACF" w:rsidTr="00614701">
        <w:trPr>
          <w:trHeight w:val="18"/>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10. Seleccione y marque con X el Ámbito de ocurrencia del evento según corresponda: ambulatorio, hospitalario, urgencias y procedimientos diagnósticos.</w:t>
            </w:r>
          </w:p>
        </w:tc>
      </w:tr>
      <w:tr w:rsidR="0021033D" w:rsidRPr="00B80ACF" w:rsidTr="00614701">
        <w:trPr>
          <w:trHeight w:val="18"/>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11. Nombre del servicio donde ocurrió el evento</w:t>
            </w:r>
          </w:p>
        </w:tc>
      </w:tr>
      <w:tr w:rsidR="0021033D" w:rsidRPr="00B80ACF" w:rsidTr="00614701">
        <w:trPr>
          <w:trHeight w:val="18"/>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12. Descripción: en forma sucinta exponer lo sucedido.</w:t>
            </w:r>
          </w:p>
        </w:tc>
      </w:tr>
      <w:tr w:rsidR="0021033D" w:rsidRPr="00B80ACF" w:rsidTr="00614701">
        <w:trPr>
          <w:trHeight w:val="18"/>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Los ítems.13 y 14 se diligencian posterior al análisis del evento realizado por el equipo de seguridad del paciente con personal convocado para esto.</w:t>
            </w:r>
          </w:p>
        </w:tc>
      </w:tr>
      <w:tr w:rsidR="0021033D" w:rsidRPr="00B80ACF" w:rsidTr="00614701">
        <w:trPr>
          <w:trHeight w:val="18"/>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 xml:space="preserve">III.    MEDICAMENTOS Y DISPOSITIVOS MÉDICOS: Espacio exclusivo para registrar este tipo de eventos, marque con </w:t>
            </w:r>
            <w:r w:rsidRPr="00614701">
              <w:rPr>
                <w:color w:val="000000"/>
                <w:sz w:val="17"/>
                <w:szCs w:val="17"/>
                <w:u w:val="single"/>
                <w:lang w:val="es-CO"/>
              </w:rPr>
              <w:t>X</w:t>
            </w:r>
            <w:r w:rsidRPr="00614701">
              <w:rPr>
                <w:color w:val="000000"/>
                <w:sz w:val="17"/>
                <w:szCs w:val="17"/>
                <w:lang w:val="es-CO"/>
              </w:rPr>
              <w:t xml:space="preserve"> si corresponde M = medicamento y DM= dispositivo médico.</w:t>
            </w:r>
          </w:p>
        </w:tc>
      </w:tr>
      <w:tr w:rsidR="0021033D" w:rsidRPr="00B80ACF" w:rsidTr="00614701">
        <w:trPr>
          <w:trHeight w:val="18"/>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Del ítem 15 al 20 Registrar nombre del medicamento o dispositivo médico, dosis, régimen y vía, lote, referencia, modelo, serie y fabricante (Aplica para dispositivos médicos)</w:t>
            </w:r>
          </w:p>
        </w:tc>
      </w:tr>
      <w:tr w:rsidR="0021033D" w:rsidRPr="00B80ACF" w:rsidTr="00614701">
        <w:trPr>
          <w:trHeight w:val="215"/>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IV.    INFORMACION DEL REPORTANTE: Del ítem 21 al 23 registrar nombres y apellidos, cargo y servicio donde labora</w:t>
            </w:r>
          </w:p>
        </w:tc>
      </w:tr>
      <w:tr w:rsidR="0021033D" w:rsidRPr="00B80ACF" w:rsidTr="00614701">
        <w:trPr>
          <w:trHeight w:val="18"/>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21033D" w:rsidRPr="00B80ACF" w:rsidTr="00614701">
        <w:trPr>
          <w:trHeight w:val="18"/>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w:t>
            </w:r>
          </w:p>
        </w:tc>
      </w:tr>
      <w:tr w:rsidR="0021033D" w:rsidRPr="00B80ACF" w:rsidTr="00614701">
        <w:trPr>
          <w:trHeight w:val="18"/>
        </w:trPr>
        <w:tc>
          <w:tcPr>
            <w:tcW w:w="5000" w:type="pct"/>
            <w:shd w:val="clear" w:color="000000" w:fill="FFFFFF"/>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VI. PLAN DE INTERVENCIÓN</w:t>
            </w:r>
          </w:p>
        </w:tc>
      </w:tr>
      <w:tr w:rsidR="0021033D" w:rsidRPr="00B80ACF" w:rsidTr="00614701">
        <w:trPr>
          <w:trHeight w:val="18"/>
        </w:trPr>
        <w:tc>
          <w:tcPr>
            <w:tcW w:w="5000" w:type="pct"/>
            <w:shd w:val="clear" w:color="auto" w:fill="auto"/>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Registrar la causa o causas identificadas que condujeron a la presencia del evento. Que se va hacer (TAREA) y quien lo va hacer (RESPONSABLE) con las fechas de cumplimiento y de verificación.</w:t>
            </w:r>
          </w:p>
        </w:tc>
      </w:tr>
      <w:tr w:rsidR="0021033D" w:rsidRPr="00B80ACF" w:rsidTr="00614701">
        <w:trPr>
          <w:trHeight w:val="18"/>
        </w:trPr>
        <w:tc>
          <w:tcPr>
            <w:tcW w:w="5000" w:type="pct"/>
            <w:shd w:val="clear" w:color="auto" w:fill="auto"/>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Esta parte nos ayudará para el seguimiento al cumplimiento de la mejora de los mismos.</w:t>
            </w:r>
          </w:p>
        </w:tc>
      </w:tr>
      <w:tr w:rsidR="0021033D" w:rsidRPr="00B80ACF" w:rsidTr="00614701">
        <w:trPr>
          <w:trHeight w:val="18"/>
        </w:trPr>
        <w:tc>
          <w:tcPr>
            <w:tcW w:w="5000" w:type="pct"/>
            <w:shd w:val="clear" w:color="auto" w:fill="auto"/>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VII. VERIFICACIÓN DE LAS ACCIONES DE INTERVENCIÓN Y CIERRE DEL REPORTE3</w:t>
            </w:r>
          </w:p>
        </w:tc>
      </w:tr>
      <w:tr w:rsidR="0021033D" w:rsidRPr="00B80ACF" w:rsidTr="00614701">
        <w:trPr>
          <w:trHeight w:val="18"/>
        </w:trPr>
        <w:tc>
          <w:tcPr>
            <w:tcW w:w="5000" w:type="pct"/>
            <w:shd w:val="clear" w:color="auto" w:fill="auto"/>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Fecha de verificación, debe firmar el jefe del Área o Servicio y el Responsable de Seguridad del Paciente.</w:t>
            </w:r>
          </w:p>
        </w:tc>
      </w:tr>
      <w:tr w:rsidR="0021033D" w:rsidRPr="00B80ACF" w:rsidTr="00614701">
        <w:trPr>
          <w:trHeight w:val="18"/>
        </w:trPr>
        <w:tc>
          <w:tcPr>
            <w:tcW w:w="5000" w:type="pct"/>
            <w:shd w:val="clear" w:color="auto" w:fill="auto"/>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El formato debe ser remitido al Grupo de Seguridad del Paciente, para su respectiva intervención, quienes se encargan de la verificación de datos y análisis respectivo.</w:t>
            </w:r>
          </w:p>
        </w:tc>
      </w:tr>
      <w:tr w:rsidR="0021033D" w:rsidRPr="00B80ACF" w:rsidTr="00614701">
        <w:trPr>
          <w:trHeight w:val="18"/>
        </w:trPr>
        <w:tc>
          <w:tcPr>
            <w:tcW w:w="5000" w:type="pct"/>
            <w:shd w:val="clear" w:color="auto" w:fill="auto"/>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Retroalimentación con el servicio respectivo.</w:t>
            </w:r>
          </w:p>
        </w:tc>
      </w:tr>
      <w:tr w:rsidR="0021033D" w:rsidRPr="00B80ACF" w:rsidTr="00614701">
        <w:trPr>
          <w:trHeight w:val="18"/>
        </w:trPr>
        <w:tc>
          <w:tcPr>
            <w:tcW w:w="5000" w:type="pct"/>
            <w:shd w:val="clear" w:color="auto" w:fill="auto"/>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Tener presente que deben ser reportados en un término de 24 horas los eventos, esto con el objeto de cumplir con el aprendizaje organizacional.</w:t>
            </w:r>
          </w:p>
        </w:tc>
      </w:tr>
      <w:tr w:rsidR="0021033D" w:rsidRPr="00B80ACF" w:rsidTr="00614701">
        <w:trPr>
          <w:trHeight w:val="18"/>
        </w:trPr>
        <w:tc>
          <w:tcPr>
            <w:tcW w:w="5000" w:type="pct"/>
            <w:shd w:val="clear" w:color="auto" w:fill="auto"/>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Es responsabilidad de reportar de quien le ocurre, o quien observa. Evitemos que sean los familiares los que lo den a conocer a través de quejas o demandas.</w:t>
            </w:r>
          </w:p>
        </w:tc>
      </w:tr>
      <w:tr w:rsidR="0021033D" w:rsidRPr="00B80ACF" w:rsidTr="00614701">
        <w:trPr>
          <w:trHeight w:val="18"/>
        </w:trPr>
        <w:tc>
          <w:tcPr>
            <w:tcW w:w="5000" w:type="pct"/>
            <w:shd w:val="clear" w:color="auto" w:fill="auto"/>
            <w:noWrap/>
            <w:vAlign w:val="center"/>
            <w:hideMark/>
          </w:tcPr>
          <w:p w:rsidR="0021033D" w:rsidRPr="00614701" w:rsidRDefault="0021033D" w:rsidP="00B80ACF">
            <w:pPr>
              <w:ind w:right="260"/>
              <w:jc w:val="both"/>
              <w:rPr>
                <w:color w:val="000000"/>
                <w:sz w:val="17"/>
                <w:szCs w:val="17"/>
                <w:lang w:val="es-CO"/>
              </w:rPr>
            </w:pPr>
            <w:r w:rsidRPr="00614701">
              <w:rPr>
                <w:color w:val="000000"/>
                <w:sz w:val="17"/>
                <w:szCs w:val="17"/>
                <w:lang w:val="es-CO"/>
              </w:rPr>
              <w:t>Tenga presente que un oportuno reporte le protege ante una demanda.</w:t>
            </w:r>
          </w:p>
        </w:tc>
      </w:tr>
    </w:tbl>
    <w:p w:rsidR="00793276" w:rsidRDefault="00793276" w:rsidP="00614701">
      <w:pPr>
        <w:pStyle w:val="Sinespaciado1"/>
        <w:ind w:right="-658"/>
        <w:rPr>
          <w:rFonts w:ascii="Arial" w:hAnsi="Arial" w:cs="Arial"/>
          <w:b/>
          <w:color w:val="000000"/>
          <w:sz w:val="20"/>
          <w:szCs w:val="20"/>
        </w:rPr>
      </w:pPr>
    </w:p>
    <w:sectPr w:rsidR="00793276" w:rsidSect="00167688">
      <w:headerReference w:type="default" r:id="rId30"/>
      <w:pgSz w:w="12242" w:h="15842" w:code="1"/>
      <w:pgMar w:top="839" w:right="1701" w:bottom="902" w:left="1701" w:header="907"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F8B" w:rsidRDefault="00C31F8B" w:rsidP="004E5B6E">
      <w:r>
        <w:separator/>
      </w:r>
    </w:p>
  </w:endnote>
  <w:endnote w:type="continuationSeparator" w:id="0">
    <w:p w:rsidR="00C31F8B" w:rsidRDefault="00C31F8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charset w:val="00"/>
    <w:family w:val="roman"/>
    <w:pitch w:val="variable"/>
  </w:font>
  <w:font w:name="Andale Sans UI">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F8B" w:rsidRDefault="00C31F8B" w:rsidP="004E5B6E">
      <w:r>
        <w:separator/>
      </w:r>
    </w:p>
  </w:footnote>
  <w:footnote w:type="continuationSeparator" w:id="0">
    <w:p w:rsidR="00C31F8B" w:rsidRDefault="00C31F8B" w:rsidP="004E5B6E">
      <w:r>
        <w:continuationSeparator/>
      </w:r>
    </w:p>
  </w:footnote>
  <w:footnote w:id="1">
    <w:p w:rsidR="00F44E94" w:rsidRPr="000E1E10" w:rsidRDefault="00F44E94" w:rsidP="004D45AE">
      <w:pPr>
        <w:pStyle w:val="Textonotapie"/>
        <w:rPr>
          <w:rFonts w:cs="Arial"/>
          <w:b/>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4" w:type="dxa"/>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389"/>
    </w:tblGrid>
    <w:tr w:rsidR="00F44E94" w:rsidRPr="00FF6025" w:rsidTr="00BF3EC8">
      <w:trPr>
        <w:trHeight w:val="397"/>
      </w:trPr>
      <w:tc>
        <w:tcPr>
          <w:tcW w:w="2363" w:type="dxa"/>
          <w:shd w:val="clear" w:color="auto" w:fill="auto"/>
          <w:vAlign w:val="center"/>
        </w:tcPr>
        <w:p w:rsidR="00F44E94" w:rsidRPr="00852D6C" w:rsidRDefault="00F44E94" w:rsidP="00DA37F7">
          <w:pPr>
            <w:pStyle w:val="Encabezado"/>
            <w:rPr>
              <w:b/>
              <w:sz w:val="18"/>
              <w:szCs w:val="18"/>
              <w:highlight w:val="green"/>
            </w:rPr>
          </w:pPr>
          <w:r w:rsidRPr="00644E68">
            <w:rPr>
              <w:b/>
              <w:sz w:val="18"/>
              <w:szCs w:val="18"/>
            </w:rPr>
            <w:t xml:space="preserve">Página </w:t>
          </w:r>
          <w:r w:rsidRPr="00644E68">
            <w:rPr>
              <w:b/>
              <w:sz w:val="18"/>
              <w:szCs w:val="18"/>
            </w:rPr>
            <w:fldChar w:fldCharType="begin"/>
          </w:r>
          <w:r w:rsidRPr="00644E68">
            <w:rPr>
              <w:b/>
              <w:sz w:val="18"/>
              <w:szCs w:val="18"/>
            </w:rPr>
            <w:instrText>PAGE</w:instrText>
          </w:r>
          <w:r w:rsidRPr="00644E68">
            <w:rPr>
              <w:b/>
              <w:sz w:val="18"/>
              <w:szCs w:val="18"/>
            </w:rPr>
            <w:fldChar w:fldCharType="separate"/>
          </w:r>
          <w:r w:rsidR="001A4BD3">
            <w:rPr>
              <w:b/>
              <w:noProof/>
              <w:sz w:val="18"/>
              <w:szCs w:val="18"/>
            </w:rPr>
            <w:t>113</w:t>
          </w:r>
          <w:r w:rsidRPr="00644E68">
            <w:rPr>
              <w:b/>
              <w:sz w:val="18"/>
              <w:szCs w:val="18"/>
            </w:rPr>
            <w:fldChar w:fldCharType="end"/>
          </w:r>
          <w:r>
            <w:rPr>
              <w:b/>
              <w:sz w:val="18"/>
              <w:szCs w:val="18"/>
            </w:rPr>
            <w:t xml:space="preserve"> de </w:t>
          </w:r>
          <w:r w:rsidR="00DA37F7">
            <w:rPr>
              <w:b/>
              <w:sz w:val="18"/>
              <w:szCs w:val="18"/>
            </w:rPr>
            <w:t>127</w:t>
          </w:r>
        </w:p>
      </w:tc>
      <w:tc>
        <w:tcPr>
          <w:tcW w:w="5432" w:type="dxa"/>
          <w:vMerge w:val="restart"/>
          <w:vAlign w:val="center"/>
        </w:tcPr>
        <w:p w:rsidR="00F44E94" w:rsidRPr="00FF6025" w:rsidRDefault="00F44E94" w:rsidP="00C8511E">
          <w:pPr>
            <w:jc w:val="center"/>
            <w:rPr>
              <w:sz w:val="18"/>
            </w:rPr>
          </w:pPr>
          <w:r w:rsidRPr="00FF6025">
            <w:rPr>
              <w:sz w:val="18"/>
            </w:rPr>
            <w:t>PROCESO ADQUIRIR BIENES Y SERVICIOS</w:t>
          </w:r>
        </w:p>
      </w:tc>
      <w:tc>
        <w:tcPr>
          <w:tcW w:w="2389" w:type="dxa"/>
          <w:vMerge w:val="restart"/>
        </w:tcPr>
        <w:p w:rsidR="00F44E94" w:rsidRPr="00FF6025" w:rsidRDefault="00F44E94" w:rsidP="00C8511E">
          <w:pPr>
            <w:jc w:val="center"/>
            <w:rPr>
              <w:noProof/>
              <w:sz w:val="18"/>
              <w:lang w:val="es-CO" w:eastAsia="es-CO"/>
            </w:rPr>
          </w:pPr>
        </w:p>
        <w:p w:rsidR="00F44E94" w:rsidRPr="00FF6025" w:rsidRDefault="00F44E94" w:rsidP="00C8511E">
          <w:pPr>
            <w:jc w:val="center"/>
            <w:rPr>
              <w:noProof/>
              <w:sz w:val="18"/>
              <w:lang w:val="es-CO" w:eastAsia="es-CO"/>
            </w:rPr>
          </w:pPr>
          <w:r w:rsidRPr="00FF6025">
            <w:rPr>
              <w:noProof/>
              <w:sz w:val="18"/>
              <w:lang w:val="es-CO" w:eastAsia="es-CO"/>
            </w:rPr>
            <w:drawing>
              <wp:inline distT="0" distB="0" distL="0" distR="0" wp14:anchorId="608BCC11" wp14:editId="6E209ABD">
                <wp:extent cx="685800" cy="6858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F44E94" w:rsidRPr="00FF6025" w:rsidRDefault="00F44E94" w:rsidP="00C8511E">
          <w:pPr>
            <w:jc w:val="center"/>
            <w:rPr>
              <w:sz w:val="18"/>
            </w:rPr>
          </w:pPr>
          <w:r w:rsidRPr="00FF6025">
            <w:rPr>
              <w:noProof/>
              <w:sz w:val="18"/>
              <w:lang w:val="es-CO" w:eastAsia="es-CO"/>
            </w:rPr>
            <w:t>POLICÍA NACIONAL</w:t>
          </w:r>
        </w:p>
      </w:tc>
    </w:tr>
    <w:tr w:rsidR="00F44E94" w:rsidRPr="00FF6025" w:rsidTr="00BF3EC8">
      <w:trPr>
        <w:trHeight w:val="397"/>
      </w:trPr>
      <w:tc>
        <w:tcPr>
          <w:tcW w:w="2363" w:type="dxa"/>
          <w:vAlign w:val="center"/>
        </w:tcPr>
        <w:p w:rsidR="00F44E94" w:rsidRPr="00C26E86" w:rsidRDefault="00F44E94" w:rsidP="00C8511E">
          <w:pPr>
            <w:rPr>
              <w:b/>
              <w:sz w:val="18"/>
              <w:szCs w:val="18"/>
            </w:rPr>
          </w:pPr>
          <w:r w:rsidRPr="00C26E86">
            <w:rPr>
              <w:b/>
              <w:sz w:val="18"/>
              <w:szCs w:val="18"/>
            </w:rPr>
            <w:t>Código: 2BS-FR-0035</w:t>
          </w:r>
        </w:p>
      </w:tc>
      <w:tc>
        <w:tcPr>
          <w:tcW w:w="5432" w:type="dxa"/>
          <w:vMerge/>
          <w:vAlign w:val="center"/>
        </w:tcPr>
        <w:p w:rsidR="00F44E94" w:rsidRPr="00FF6025" w:rsidRDefault="00F44E94" w:rsidP="00C8511E">
          <w:pPr>
            <w:jc w:val="center"/>
            <w:rPr>
              <w:sz w:val="18"/>
            </w:rPr>
          </w:pPr>
        </w:p>
      </w:tc>
      <w:tc>
        <w:tcPr>
          <w:tcW w:w="2389" w:type="dxa"/>
          <w:vMerge/>
        </w:tcPr>
        <w:p w:rsidR="00F44E94" w:rsidRPr="00FF6025" w:rsidRDefault="00F44E94" w:rsidP="00C8511E">
          <w:pPr>
            <w:rPr>
              <w:sz w:val="18"/>
            </w:rPr>
          </w:pPr>
        </w:p>
      </w:tc>
    </w:tr>
    <w:tr w:rsidR="00F44E94" w:rsidRPr="00FF6025" w:rsidTr="00BF3EC8">
      <w:trPr>
        <w:trHeight w:val="310"/>
      </w:trPr>
      <w:tc>
        <w:tcPr>
          <w:tcW w:w="2363" w:type="dxa"/>
          <w:vAlign w:val="center"/>
        </w:tcPr>
        <w:p w:rsidR="00F44E94" w:rsidRPr="00C26E86" w:rsidRDefault="00F44E94" w:rsidP="00C8511E">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F44E94" w:rsidRPr="00FF6025" w:rsidRDefault="00F44E94" w:rsidP="00C8511E">
          <w:pPr>
            <w:jc w:val="center"/>
            <w:rPr>
              <w:sz w:val="18"/>
            </w:rPr>
          </w:pPr>
          <w:r w:rsidRPr="00FF6025">
            <w:rPr>
              <w:sz w:val="18"/>
            </w:rPr>
            <w:t>INVITACION CONVOCATORIA MINIMA CUANTIA</w:t>
          </w:r>
        </w:p>
      </w:tc>
      <w:tc>
        <w:tcPr>
          <w:tcW w:w="2389" w:type="dxa"/>
          <w:vMerge/>
        </w:tcPr>
        <w:p w:rsidR="00F44E94" w:rsidRPr="00FF6025" w:rsidRDefault="00F44E94" w:rsidP="00C8511E">
          <w:pPr>
            <w:rPr>
              <w:sz w:val="18"/>
            </w:rPr>
          </w:pPr>
        </w:p>
      </w:tc>
    </w:tr>
    <w:tr w:rsidR="00F44E94" w:rsidRPr="00FF6025" w:rsidTr="00BF3EC8">
      <w:trPr>
        <w:trHeight w:val="271"/>
      </w:trPr>
      <w:tc>
        <w:tcPr>
          <w:tcW w:w="2363" w:type="dxa"/>
          <w:vAlign w:val="center"/>
        </w:tcPr>
        <w:p w:rsidR="00F44E94" w:rsidRPr="00C26E86" w:rsidRDefault="00F44E94" w:rsidP="00C8511E">
          <w:pPr>
            <w:rPr>
              <w:b/>
              <w:sz w:val="18"/>
              <w:szCs w:val="18"/>
            </w:rPr>
          </w:pPr>
          <w:r w:rsidRPr="00C26E86">
            <w:rPr>
              <w:b/>
              <w:sz w:val="18"/>
              <w:szCs w:val="18"/>
            </w:rPr>
            <w:t xml:space="preserve">Versión: </w:t>
          </w:r>
          <w:r>
            <w:rPr>
              <w:b/>
              <w:sz w:val="18"/>
              <w:szCs w:val="18"/>
            </w:rPr>
            <w:t>2</w:t>
          </w:r>
        </w:p>
      </w:tc>
      <w:tc>
        <w:tcPr>
          <w:tcW w:w="5432" w:type="dxa"/>
          <w:vMerge/>
        </w:tcPr>
        <w:p w:rsidR="00F44E94" w:rsidRPr="00FF6025" w:rsidRDefault="00F44E94" w:rsidP="00C8511E">
          <w:pPr>
            <w:rPr>
              <w:sz w:val="18"/>
            </w:rPr>
          </w:pPr>
        </w:p>
      </w:tc>
      <w:tc>
        <w:tcPr>
          <w:tcW w:w="2389" w:type="dxa"/>
          <w:vMerge/>
        </w:tcPr>
        <w:p w:rsidR="00F44E94" w:rsidRPr="00FF6025" w:rsidRDefault="00F44E94" w:rsidP="00C8511E">
          <w:pPr>
            <w:rPr>
              <w:sz w:val="18"/>
            </w:rPr>
          </w:pPr>
        </w:p>
      </w:tc>
    </w:tr>
  </w:tbl>
  <w:p w:rsidR="00F44E94" w:rsidRDefault="00F44E9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E94" w:rsidRDefault="00F44E94" w:rsidP="00EB3B91">
    <w:pPr>
      <w:pStyle w:val="Encabezado"/>
      <w:tabs>
        <w:tab w:val="clear" w:pos="4419"/>
        <w:tab w:val="clear" w:pos="8838"/>
        <w:tab w:val="left" w:pos="7560"/>
      </w:tabs>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44E94" w:rsidRPr="00285C0D" w:rsidTr="00484403">
      <w:trPr>
        <w:trHeight w:val="417"/>
      </w:trPr>
      <w:tc>
        <w:tcPr>
          <w:tcW w:w="2125" w:type="dxa"/>
          <w:vAlign w:val="center"/>
        </w:tcPr>
        <w:p w:rsidR="00F44E94" w:rsidRPr="000B3CBA" w:rsidRDefault="00F44E94" w:rsidP="00B96E1D">
          <w:pPr>
            <w:pStyle w:val="Encabezado"/>
            <w:jc w:val="center"/>
            <w:rPr>
              <w:sz w:val="18"/>
              <w:szCs w:val="18"/>
            </w:rPr>
          </w:pPr>
          <w:r w:rsidRPr="00163D2F">
            <w:rPr>
              <w:sz w:val="18"/>
              <w:szCs w:val="18"/>
            </w:rPr>
            <w:t xml:space="preserve">Página </w:t>
          </w:r>
          <w:r w:rsidRPr="00293DF3">
            <w:rPr>
              <w:b/>
              <w:sz w:val="18"/>
              <w:szCs w:val="18"/>
            </w:rPr>
            <w:t xml:space="preserve">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1A4BD3">
            <w:rPr>
              <w:b/>
              <w:noProof/>
              <w:sz w:val="18"/>
              <w:szCs w:val="18"/>
            </w:rPr>
            <w:t>124</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1A4BD3">
            <w:rPr>
              <w:b/>
              <w:noProof/>
              <w:sz w:val="18"/>
              <w:szCs w:val="18"/>
            </w:rPr>
            <w:t>127</w:t>
          </w:r>
          <w:r w:rsidRPr="00293DF3">
            <w:rPr>
              <w:b/>
              <w:sz w:val="18"/>
              <w:szCs w:val="18"/>
            </w:rPr>
            <w:fldChar w:fldCharType="end"/>
          </w:r>
        </w:p>
      </w:tc>
      <w:tc>
        <w:tcPr>
          <w:tcW w:w="5670" w:type="dxa"/>
          <w:vMerge w:val="restart"/>
          <w:vAlign w:val="center"/>
        </w:tcPr>
        <w:p w:rsidR="00F44E94" w:rsidRPr="000B3CBA" w:rsidRDefault="00F44E94" w:rsidP="00484403">
          <w:pPr>
            <w:jc w:val="center"/>
            <w:rPr>
              <w:sz w:val="18"/>
              <w:szCs w:val="18"/>
            </w:rPr>
          </w:pPr>
          <w:r>
            <w:rPr>
              <w:sz w:val="18"/>
              <w:szCs w:val="18"/>
            </w:rPr>
            <w:t>PROCESO ADQUIRIR BIENES Y SERVICIOS</w:t>
          </w:r>
        </w:p>
      </w:tc>
      <w:tc>
        <w:tcPr>
          <w:tcW w:w="2458" w:type="dxa"/>
          <w:vMerge w:val="restart"/>
        </w:tcPr>
        <w:p w:rsidR="00F44E94" w:rsidRPr="00285C0D" w:rsidRDefault="00F44E94" w:rsidP="00484403">
          <w:pPr>
            <w:jc w:val="center"/>
            <w:rPr>
              <w:noProof/>
              <w:sz w:val="24"/>
              <w:szCs w:val="24"/>
              <w:lang w:val="es-CO" w:eastAsia="es-CO"/>
            </w:rPr>
          </w:pPr>
        </w:p>
        <w:p w:rsidR="00F44E94" w:rsidRPr="00285C0D" w:rsidRDefault="00F44E94" w:rsidP="00484403">
          <w:pPr>
            <w:jc w:val="center"/>
            <w:rPr>
              <w:noProof/>
              <w:sz w:val="24"/>
              <w:szCs w:val="24"/>
              <w:lang w:val="es-CO" w:eastAsia="es-CO"/>
            </w:rPr>
          </w:pPr>
          <w:r>
            <w:rPr>
              <w:noProof/>
              <w:sz w:val="24"/>
              <w:szCs w:val="24"/>
              <w:lang w:val="es-CO" w:eastAsia="es-CO"/>
            </w:rPr>
            <w:drawing>
              <wp:inline distT="0" distB="0" distL="0" distR="0" wp14:anchorId="116D109D" wp14:editId="20230186">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F44E94" w:rsidRPr="00285C0D" w:rsidRDefault="00F44E94"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F44E94" w:rsidRPr="00285C0D" w:rsidTr="00484403">
      <w:trPr>
        <w:trHeight w:val="422"/>
      </w:trPr>
      <w:tc>
        <w:tcPr>
          <w:tcW w:w="2125" w:type="dxa"/>
          <w:vAlign w:val="center"/>
        </w:tcPr>
        <w:p w:rsidR="00F44E94" w:rsidRPr="0069301C" w:rsidRDefault="00F44E94"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F44E94" w:rsidRPr="001A58A6" w:rsidRDefault="00F44E94" w:rsidP="00484403">
          <w:pPr>
            <w:jc w:val="center"/>
            <w:rPr>
              <w:sz w:val="18"/>
              <w:szCs w:val="18"/>
            </w:rPr>
          </w:pPr>
        </w:p>
      </w:tc>
      <w:tc>
        <w:tcPr>
          <w:tcW w:w="2458" w:type="dxa"/>
          <w:vMerge/>
        </w:tcPr>
        <w:p w:rsidR="00F44E94" w:rsidRPr="00285C0D" w:rsidRDefault="00F44E94" w:rsidP="00484403">
          <w:pPr>
            <w:rPr>
              <w:sz w:val="24"/>
              <w:szCs w:val="24"/>
            </w:rPr>
          </w:pPr>
        </w:p>
      </w:tc>
    </w:tr>
    <w:tr w:rsidR="00F44E94" w:rsidRPr="00285C0D" w:rsidTr="00484403">
      <w:trPr>
        <w:trHeight w:val="413"/>
      </w:trPr>
      <w:tc>
        <w:tcPr>
          <w:tcW w:w="2125" w:type="dxa"/>
          <w:vAlign w:val="center"/>
        </w:tcPr>
        <w:p w:rsidR="00F44E94" w:rsidRPr="0069301C" w:rsidRDefault="00F44E94"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F44E94" w:rsidRPr="000B3CBA" w:rsidRDefault="00F44E94" w:rsidP="00484403">
          <w:pPr>
            <w:jc w:val="center"/>
            <w:rPr>
              <w:sz w:val="18"/>
              <w:szCs w:val="18"/>
            </w:rPr>
          </w:pPr>
          <w:r w:rsidRPr="001A58A6">
            <w:rPr>
              <w:sz w:val="18"/>
              <w:szCs w:val="18"/>
            </w:rPr>
            <w:t>INVITACION CONVOCATORIA MINIMA CUANTIA</w:t>
          </w:r>
        </w:p>
      </w:tc>
      <w:tc>
        <w:tcPr>
          <w:tcW w:w="2458" w:type="dxa"/>
          <w:vMerge/>
        </w:tcPr>
        <w:p w:rsidR="00F44E94" w:rsidRPr="00285C0D" w:rsidRDefault="00F44E94" w:rsidP="00484403">
          <w:pPr>
            <w:rPr>
              <w:sz w:val="24"/>
              <w:szCs w:val="24"/>
            </w:rPr>
          </w:pPr>
        </w:p>
      </w:tc>
    </w:tr>
    <w:tr w:rsidR="00F44E94" w:rsidRPr="00285C0D" w:rsidTr="00F30E9A">
      <w:trPr>
        <w:trHeight w:val="402"/>
      </w:trPr>
      <w:tc>
        <w:tcPr>
          <w:tcW w:w="2125" w:type="dxa"/>
          <w:vAlign w:val="center"/>
        </w:tcPr>
        <w:p w:rsidR="00F44E94" w:rsidRPr="0069301C" w:rsidRDefault="00F44E94" w:rsidP="00484403">
          <w:pPr>
            <w:rPr>
              <w:b/>
              <w:sz w:val="18"/>
              <w:szCs w:val="18"/>
            </w:rPr>
          </w:pPr>
          <w:r>
            <w:rPr>
              <w:b/>
              <w:sz w:val="18"/>
              <w:szCs w:val="18"/>
            </w:rPr>
            <w:t>Versión: 2</w:t>
          </w:r>
        </w:p>
      </w:tc>
      <w:tc>
        <w:tcPr>
          <w:tcW w:w="5670" w:type="dxa"/>
          <w:vMerge/>
        </w:tcPr>
        <w:p w:rsidR="00F44E94" w:rsidRPr="00285C0D" w:rsidRDefault="00F44E94" w:rsidP="00484403">
          <w:pPr>
            <w:rPr>
              <w:sz w:val="24"/>
              <w:szCs w:val="24"/>
            </w:rPr>
          </w:pPr>
        </w:p>
      </w:tc>
      <w:tc>
        <w:tcPr>
          <w:tcW w:w="2458" w:type="dxa"/>
          <w:vMerge/>
        </w:tcPr>
        <w:p w:rsidR="00F44E94" w:rsidRPr="00285C0D" w:rsidRDefault="00F44E94" w:rsidP="00484403">
          <w:pPr>
            <w:rPr>
              <w:sz w:val="24"/>
              <w:szCs w:val="24"/>
            </w:rPr>
          </w:pPr>
        </w:p>
      </w:tc>
    </w:tr>
  </w:tbl>
  <w:p w:rsidR="00F44E94" w:rsidRDefault="00F44E94" w:rsidP="008E490D">
    <w:pPr>
      <w:pStyle w:val="Encabezado"/>
      <w:tabs>
        <w:tab w:val="clear" w:pos="4419"/>
        <w:tab w:val="clear" w:pos="8838"/>
        <w:tab w:val="left" w:pos="2171"/>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A58B"/>
      </v:shape>
    </w:pict>
  </w:numPicBullet>
  <w:numPicBullet w:numPicBulletId="1">
    <w:pict>
      <v:shape id="_x0000_i1029" type="#_x0000_t75" style="width:11.25pt;height:11.25pt" o:bullet="t">
        <v:imagedata r:id="rId2" o:title="msoA58B"/>
      </v:shape>
    </w:pict>
  </w:numPicBullet>
  <w:abstractNum w:abstractNumId="0" w15:restartNumberingAfterBreak="0">
    <w:nsid w:val="FFFFFF7C"/>
    <w:multiLevelType w:val="singleLevel"/>
    <w:tmpl w:val="00000000"/>
    <w:lvl w:ilvl="0">
      <w:start w:val="1"/>
      <w:numFmt w:val="decimal"/>
      <w:pStyle w:val="Citadestacada"/>
      <w:lvlText w:val="%1."/>
      <w:lvlJc w:val="left"/>
      <w:pPr>
        <w:ind w:left="1492" w:hanging="360"/>
      </w:pPr>
    </w:lvl>
  </w:abstractNum>
  <w:abstractNum w:abstractNumId="1" w15:restartNumberingAfterBreak="0">
    <w:nsid w:val="FFFFFF7D"/>
    <w:multiLevelType w:val="singleLevel"/>
    <w:tmpl w:val="00000000"/>
    <w:lvl w:ilvl="0">
      <w:start w:val="1"/>
      <w:numFmt w:val="decimal"/>
      <w:pStyle w:val="Cita"/>
      <w:lvlText w:val="%1."/>
      <w:lvlJc w:val="left"/>
      <w:pPr>
        <w:ind w:left="1209" w:hanging="360"/>
      </w:pPr>
    </w:lvl>
  </w:abstractNum>
  <w:abstractNum w:abstractNumId="2"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00000000"/>
    <w:lvl w:ilvl="0">
      <w:start w:val="1"/>
      <w:numFmt w:val="bullet"/>
      <w:pStyle w:val="Cuadrculamedia3-nfasis11"/>
      <w:lvlText w:val=""/>
      <w:lvlJc w:val="left"/>
      <w:pPr>
        <w:ind w:left="1209" w:hanging="360"/>
      </w:pPr>
      <w:rPr>
        <w:rFonts w:ascii="Symbol" w:hAnsi="Symbol"/>
      </w:rPr>
    </w:lvl>
  </w:abstractNum>
  <w:abstractNum w:abstractNumId="4"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5" w15:restartNumberingAfterBreak="0">
    <w:nsid w:val="FFFFFF88"/>
    <w:multiLevelType w:val="singleLevel"/>
    <w:tmpl w:val="00000000"/>
    <w:lvl w:ilvl="0">
      <w:start w:val="1"/>
      <w:numFmt w:val="decimal"/>
      <w:pStyle w:val="Listamedia1-nfasis11"/>
      <w:lvlText w:val="%1."/>
      <w:lvlJc w:val="left"/>
      <w:pPr>
        <w:ind w:left="360" w:hanging="360"/>
      </w:pPr>
    </w:lvl>
  </w:abstractNum>
  <w:abstractNum w:abstractNumId="6"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7"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8" w15:restartNumberingAfterBreak="0">
    <w:nsid w:val="00000016"/>
    <w:multiLevelType w:val="multilevel"/>
    <w:tmpl w:val="00000016"/>
    <w:name w:val="WWNum4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9" w15:restartNumberingAfterBreak="0">
    <w:nsid w:val="052351AB"/>
    <w:multiLevelType w:val="multilevel"/>
    <w:tmpl w:val="A74232C6"/>
    <w:lvl w:ilvl="0">
      <w:start w:val="2"/>
      <w:numFmt w:val="decimal"/>
      <w:lvlText w:val="%1."/>
      <w:lvlJc w:val="left"/>
      <w:pPr>
        <w:ind w:left="390" w:hanging="390"/>
      </w:pPr>
      <w:rPr>
        <w:rFonts w:ascii="Arial" w:hAnsi="Arial" w:cs="Arial"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0" w15:restartNumberingAfterBreak="0">
    <w:nsid w:val="064657B8"/>
    <w:multiLevelType w:val="hybridMultilevel"/>
    <w:tmpl w:val="CA50E3B6"/>
    <w:lvl w:ilvl="0" w:tplc="240A0001">
      <w:start w:val="1"/>
      <w:numFmt w:val="bullet"/>
      <w:lvlText w:val=""/>
      <w:lvlJc w:val="left"/>
      <w:pPr>
        <w:ind w:left="1062" w:hanging="360"/>
      </w:pPr>
      <w:rPr>
        <w:rFonts w:ascii="Symbol" w:hAnsi="Symbol" w:hint="default"/>
      </w:rPr>
    </w:lvl>
    <w:lvl w:ilvl="1" w:tplc="240A0003" w:tentative="1">
      <w:start w:val="1"/>
      <w:numFmt w:val="bullet"/>
      <w:lvlText w:val="o"/>
      <w:lvlJc w:val="left"/>
      <w:pPr>
        <w:ind w:left="1782" w:hanging="360"/>
      </w:pPr>
      <w:rPr>
        <w:rFonts w:ascii="Courier New" w:hAnsi="Courier New" w:cs="Courier New" w:hint="default"/>
      </w:rPr>
    </w:lvl>
    <w:lvl w:ilvl="2" w:tplc="240A0005" w:tentative="1">
      <w:start w:val="1"/>
      <w:numFmt w:val="bullet"/>
      <w:lvlText w:val=""/>
      <w:lvlJc w:val="left"/>
      <w:pPr>
        <w:ind w:left="2502" w:hanging="360"/>
      </w:pPr>
      <w:rPr>
        <w:rFonts w:ascii="Wingdings" w:hAnsi="Wingdings" w:hint="default"/>
      </w:rPr>
    </w:lvl>
    <w:lvl w:ilvl="3" w:tplc="240A0001" w:tentative="1">
      <w:start w:val="1"/>
      <w:numFmt w:val="bullet"/>
      <w:lvlText w:val=""/>
      <w:lvlJc w:val="left"/>
      <w:pPr>
        <w:ind w:left="3222" w:hanging="360"/>
      </w:pPr>
      <w:rPr>
        <w:rFonts w:ascii="Symbol" w:hAnsi="Symbol" w:hint="default"/>
      </w:rPr>
    </w:lvl>
    <w:lvl w:ilvl="4" w:tplc="240A0003" w:tentative="1">
      <w:start w:val="1"/>
      <w:numFmt w:val="bullet"/>
      <w:lvlText w:val="o"/>
      <w:lvlJc w:val="left"/>
      <w:pPr>
        <w:ind w:left="3942" w:hanging="360"/>
      </w:pPr>
      <w:rPr>
        <w:rFonts w:ascii="Courier New" w:hAnsi="Courier New" w:cs="Courier New" w:hint="default"/>
      </w:rPr>
    </w:lvl>
    <w:lvl w:ilvl="5" w:tplc="240A0005" w:tentative="1">
      <w:start w:val="1"/>
      <w:numFmt w:val="bullet"/>
      <w:lvlText w:val=""/>
      <w:lvlJc w:val="left"/>
      <w:pPr>
        <w:ind w:left="4662" w:hanging="360"/>
      </w:pPr>
      <w:rPr>
        <w:rFonts w:ascii="Wingdings" w:hAnsi="Wingdings" w:hint="default"/>
      </w:rPr>
    </w:lvl>
    <w:lvl w:ilvl="6" w:tplc="240A0001" w:tentative="1">
      <w:start w:val="1"/>
      <w:numFmt w:val="bullet"/>
      <w:lvlText w:val=""/>
      <w:lvlJc w:val="left"/>
      <w:pPr>
        <w:ind w:left="5382" w:hanging="360"/>
      </w:pPr>
      <w:rPr>
        <w:rFonts w:ascii="Symbol" w:hAnsi="Symbol" w:hint="default"/>
      </w:rPr>
    </w:lvl>
    <w:lvl w:ilvl="7" w:tplc="240A0003" w:tentative="1">
      <w:start w:val="1"/>
      <w:numFmt w:val="bullet"/>
      <w:lvlText w:val="o"/>
      <w:lvlJc w:val="left"/>
      <w:pPr>
        <w:ind w:left="6102" w:hanging="360"/>
      </w:pPr>
      <w:rPr>
        <w:rFonts w:ascii="Courier New" w:hAnsi="Courier New" w:cs="Courier New" w:hint="default"/>
      </w:rPr>
    </w:lvl>
    <w:lvl w:ilvl="8" w:tplc="240A0005" w:tentative="1">
      <w:start w:val="1"/>
      <w:numFmt w:val="bullet"/>
      <w:lvlText w:val=""/>
      <w:lvlJc w:val="left"/>
      <w:pPr>
        <w:ind w:left="6822" w:hanging="360"/>
      </w:pPr>
      <w:rPr>
        <w:rFonts w:ascii="Wingdings" w:hAnsi="Wingdings" w:hint="default"/>
      </w:rPr>
    </w:lvl>
  </w:abstractNum>
  <w:abstractNum w:abstractNumId="11"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12" w15:restartNumberingAfterBreak="0">
    <w:nsid w:val="12F9050B"/>
    <w:multiLevelType w:val="hybridMultilevel"/>
    <w:tmpl w:val="16F62374"/>
    <w:lvl w:ilvl="0" w:tplc="781ADFD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494948"/>
    <w:multiLevelType w:val="singleLevel"/>
    <w:tmpl w:val="00000000"/>
    <w:lvl w:ilvl="0">
      <w:start w:val="1"/>
      <w:numFmt w:val="bullet"/>
      <w:pStyle w:val="VariableHTML1"/>
      <w:lvlText w:val="."/>
      <w:lvlJc w:val="left"/>
      <w:pPr>
        <w:ind w:left="1872" w:hanging="259"/>
      </w:pPr>
      <w:rPr>
        <w:rFonts w:ascii="Palatino" w:hAnsi="Palatino"/>
      </w:rPr>
    </w:lvl>
  </w:abstractNum>
  <w:abstractNum w:abstractNumId="1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2C4886"/>
    <w:multiLevelType w:val="hybridMultilevel"/>
    <w:tmpl w:val="1012E1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9" w15:restartNumberingAfterBreak="0">
    <w:nsid w:val="497C6C87"/>
    <w:multiLevelType w:val="hybridMultilevel"/>
    <w:tmpl w:val="0BC859D0"/>
    <w:lvl w:ilvl="0" w:tplc="240A0007">
      <w:start w:val="1"/>
      <w:numFmt w:val="bullet"/>
      <w:lvlText w:val=""/>
      <w:lvlPicBulletId w:val="0"/>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0" w15:restartNumberingAfterBreak="0">
    <w:nsid w:val="4B0B3058"/>
    <w:multiLevelType w:val="hybridMultilevel"/>
    <w:tmpl w:val="3D1EFECE"/>
    <w:lvl w:ilvl="0" w:tplc="240A0001">
      <w:start w:val="1"/>
      <w:numFmt w:val="bullet"/>
      <w:pStyle w:val="Listaconnmero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BCC1166"/>
    <w:multiLevelType w:val="multilevel"/>
    <w:tmpl w:val="534C0DD2"/>
    <w:lvl w:ilvl="0">
      <w:start w:val="1"/>
      <w:numFmt w:val="bullet"/>
      <w:lvlText w:val=""/>
      <w:lvlPicBulletId w:val="1"/>
      <w:lvlJc w:val="left"/>
      <w:pPr>
        <w:ind w:left="360" w:hanging="360"/>
      </w:pPr>
      <w:rPr>
        <w:rFonts w:ascii="Symbol" w:hAnsi="Symbol" w:hint="default"/>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3"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4" w15:restartNumberingAfterBreak="0">
    <w:nsid w:val="4F8F6072"/>
    <w:multiLevelType w:val="hybridMultilevel"/>
    <w:tmpl w:val="77A434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27" w15:restartNumberingAfterBreak="0">
    <w:nsid w:val="57547EBC"/>
    <w:multiLevelType w:val="hybridMultilevel"/>
    <w:tmpl w:val="4DAEA38A"/>
    <w:lvl w:ilvl="0" w:tplc="103E8002">
      <w:start w:val="1"/>
      <w:numFmt w:val="decimal"/>
      <w:lvlText w:val="%1."/>
      <w:lvlJc w:val="left"/>
      <w:pPr>
        <w:ind w:left="945" w:hanging="360"/>
      </w:pPr>
      <w:rPr>
        <w:rFonts w:hint="default"/>
      </w:rPr>
    </w:lvl>
    <w:lvl w:ilvl="1" w:tplc="240A0019" w:tentative="1">
      <w:start w:val="1"/>
      <w:numFmt w:val="lowerLetter"/>
      <w:lvlText w:val="%2."/>
      <w:lvlJc w:val="left"/>
      <w:pPr>
        <w:ind w:left="1665" w:hanging="360"/>
      </w:pPr>
    </w:lvl>
    <w:lvl w:ilvl="2" w:tplc="240A001B" w:tentative="1">
      <w:start w:val="1"/>
      <w:numFmt w:val="lowerRoman"/>
      <w:lvlText w:val="%3."/>
      <w:lvlJc w:val="right"/>
      <w:pPr>
        <w:ind w:left="2385" w:hanging="180"/>
      </w:pPr>
    </w:lvl>
    <w:lvl w:ilvl="3" w:tplc="240A000F" w:tentative="1">
      <w:start w:val="1"/>
      <w:numFmt w:val="decimal"/>
      <w:lvlText w:val="%4."/>
      <w:lvlJc w:val="left"/>
      <w:pPr>
        <w:ind w:left="3105" w:hanging="360"/>
      </w:pPr>
    </w:lvl>
    <w:lvl w:ilvl="4" w:tplc="240A0019" w:tentative="1">
      <w:start w:val="1"/>
      <w:numFmt w:val="lowerLetter"/>
      <w:lvlText w:val="%5."/>
      <w:lvlJc w:val="left"/>
      <w:pPr>
        <w:ind w:left="3825" w:hanging="360"/>
      </w:pPr>
    </w:lvl>
    <w:lvl w:ilvl="5" w:tplc="240A001B" w:tentative="1">
      <w:start w:val="1"/>
      <w:numFmt w:val="lowerRoman"/>
      <w:lvlText w:val="%6."/>
      <w:lvlJc w:val="right"/>
      <w:pPr>
        <w:ind w:left="4545" w:hanging="180"/>
      </w:pPr>
    </w:lvl>
    <w:lvl w:ilvl="6" w:tplc="240A000F" w:tentative="1">
      <w:start w:val="1"/>
      <w:numFmt w:val="decimal"/>
      <w:lvlText w:val="%7."/>
      <w:lvlJc w:val="left"/>
      <w:pPr>
        <w:ind w:left="5265" w:hanging="360"/>
      </w:pPr>
    </w:lvl>
    <w:lvl w:ilvl="7" w:tplc="240A0019" w:tentative="1">
      <w:start w:val="1"/>
      <w:numFmt w:val="lowerLetter"/>
      <w:lvlText w:val="%8."/>
      <w:lvlJc w:val="left"/>
      <w:pPr>
        <w:ind w:left="5985" w:hanging="360"/>
      </w:pPr>
    </w:lvl>
    <w:lvl w:ilvl="8" w:tplc="240A001B" w:tentative="1">
      <w:start w:val="1"/>
      <w:numFmt w:val="lowerRoman"/>
      <w:lvlText w:val="%9."/>
      <w:lvlJc w:val="right"/>
      <w:pPr>
        <w:ind w:left="6705" w:hanging="180"/>
      </w:pPr>
    </w:lvl>
  </w:abstractNum>
  <w:abstractNum w:abstractNumId="28"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B0C7507"/>
    <w:multiLevelType w:val="hybridMultilevel"/>
    <w:tmpl w:val="D7BE2E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15:restartNumberingAfterBreak="0">
    <w:nsid w:val="73C0682C"/>
    <w:multiLevelType w:val="hybridMultilevel"/>
    <w:tmpl w:val="3ABA68F4"/>
    <w:lvl w:ilvl="0" w:tplc="240A0007">
      <w:start w:val="1"/>
      <w:numFmt w:val="bullet"/>
      <w:lvlText w:val=""/>
      <w:lvlPicBulletId w:val="0"/>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2" w15:restartNumberingAfterBreak="0">
    <w:nsid w:val="75D52C2C"/>
    <w:multiLevelType w:val="hybridMultilevel"/>
    <w:tmpl w:val="9FA86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B634EDE"/>
    <w:multiLevelType w:val="hybridMultilevel"/>
    <w:tmpl w:val="B6BCDC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1"/>
  </w:num>
  <w:num w:numId="2">
    <w:abstractNumId w:val="18"/>
  </w:num>
  <w:num w:numId="3">
    <w:abstractNumId w:val="9"/>
  </w:num>
  <w:num w:numId="4">
    <w:abstractNumId w:val="22"/>
  </w:num>
  <w:num w:numId="5">
    <w:abstractNumId w:val="28"/>
  </w:num>
  <w:num w:numId="6">
    <w:abstractNumId w:val="17"/>
  </w:num>
  <w:num w:numId="7">
    <w:abstractNumId w:val="34"/>
  </w:num>
  <w:num w:numId="8">
    <w:abstractNumId w:val="30"/>
  </w:num>
  <w:num w:numId="9">
    <w:abstractNumId w:val="16"/>
  </w:num>
  <w:num w:numId="10">
    <w:abstractNumId w:val="25"/>
  </w:num>
  <w:num w:numId="11">
    <w:abstractNumId w:val="20"/>
  </w:num>
  <w:num w:numId="12">
    <w:abstractNumId w:val="11"/>
  </w:num>
  <w:num w:numId="13">
    <w:abstractNumId w:val="6"/>
  </w:num>
  <w:num w:numId="14">
    <w:abstractNumId w:val="4"/>
  </w:num>
  <w:num w:numId="15">
    <w:abstractNumId w:val="14"/>
  </w:num>
  <w:num w:numId="16">
    <w:abstractNumId w:val="23"/>
  </w:num>
  <w:num w:numId="17">
    <w:abstractNumId w:val="19"/>
  </w:num>
  <w:num w:numId="18">
    <w:abstractNumId w:val="31"/>
  </w:num>
  <w:num w:numId="19">
    <w:abstractNumId w:val="26"/>
  </w:num>
  <w:num w:numId="20">
    <w:abstractNumId w:val="32"/>
  </w:num>
  <w:num w:numId="21">
    <w:abstractNumId w:val="27"/>
  </w:num>
  <w:num w:numId="22">
    <w:abstractNumId w:val="12"/>
  </w:num>
  <w:num w:numId="23">
    <w:abstractNumId w:val="24"/>
  </w:num>
  <w:num w:numId="24">
    <w:abstractNumId w:val="15"/>
  </w:num>
  <w:num w:numId="25">
    <w:abstractNumId w:val="29"/>
  </w:num>
  <w:num w:numId="26">
    <w:abstractNumId w:val="10"/>
  </w:num>
  <w:num w:numId="27">
    <w:abstractNumId w:val="33"/>
  </w:num>
  <w:num w:numId="28">
    <w:abstractNumId w:val="2"/>
  </w:num>
  <w:num w:numId="29">
    <w:abstractNumId w:val="13"/>
  </w:num>
  <w:num w:numId="30">
    <w:abstractNumId w:val="5"/>
  </w:num>
  <w:num w:numId="31">
    <w:abstractNumId w:val="1"/>
  </w:num>
  <w:num w:numId="32">
    <w:abstractNumId w:val="0"/>
  </w:num>
  <w:num w:numId="33">
    <w:abstractNumId w:val="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1D61"/>
    <w:rsid w:val="00007FB8"/>
    <w:rsid w:val="000101D1"/>
    <w:rsid w:val="00012DE1"/>
    <w:rsid w:val="000156C9"/>
    <w:rsid w:val="00015E7E"/>
    <w:rsid w:val="000248EB"/>
    <w:rsid w:val="00026E57"/>
    <w:rsid w:val="000322F3"/>
    <w:rsid w:val="00033E3A"/>
    <w:rsid w:val="00035784"/>
    <w:rsid w:val="0004089E"/>
    <w:rsid w:val="00040E80"/>
    <w:rsid w:val="0004664B"/>
    <w:rsid w:val="00051CF2"/>
    <w:rsid w:val="0005450B"/>
    <w:rsid w:val="0005796A"/>
    <w:rsid w:val="00060449"/>
    <w:rsid w:val="00060EEC"/>
    <w:rsid w:val="00061F68"/>
    <w:rsid w:val="000622F4"/>
    <w:rsid w:val="0006397E"/>
    <w:rsid w:val="0006486E"/>
    <w:rsid w:val="00070317"/>
    <w:rsid w:val="00074FED"/>
    <w:rsid w:val="00076BEF"/>
    <w:rsid w:val="00081251"/>
    <w:rsid w:val="00084A88"/>
    <w:rsid w:val="00085106"/>
    <w:rsid w:val="00087075"/>
    <w:rsid w:val="00087BE9"/>
    <w:rsid w:val="0009063F"/>
    <w:rsid w:val="00094010"/>
    <w:rsid w:val="00094BCA"/>
    <w:rsid w:val="00095279"/>
    <w:rsid w:val="00096F54"/>
    <w:rsid w:val="000A039B"/>
    <w:rsid w:val="000A2417"/>
    <w:rsid w:val="000A7060"/>
    <w:rsid w:val="000B3CBA"/>
    <w:rsid w:val="000B6457"/>
    <w:rsid w:val="000B7471"/>
    <w:rsid w:val="000C029C"/>
    <w:rsid w:val="000C063F"/>
    <w:rsid w:val="000C17CE"/>
    <w:rsid w:val="000C454B"/>
    <w:rsid w:val="000C4F00"/>
    <w:rsid w:val="000C5412"/>
    <w:rsid w:val="000C595C"/>
    <w:rsid w:val="000C6CE8"/>
    <w:rsid w:val="000C6D2E"/>
    <w:rsid w:val="000C6E5C"/>
    <w:rsid w:val="000C789A"/>
    <w:rsid w:val="000D5D0E"/>
    <w:rsid w:val="000D7E5E"/>
    <w:rsid w:val="000E0F74"/>
    <w:rsid w:val="000E6C87"/>
    <w:rsid w:val="000E7841"/>
    <w:rsid w:val="000E7E25"/>
    <w:rsid w:val="000F01AE"/>
    <w:rsid w:val="000F0C76"/>
    <w:rsid w:val="000F28E3"/>
    <w:rsid w:val="000F3343"/>
    <w:rsid w:val="000F5EB6"/>
    <w:rsid w:val="000F79FE"/>
    <w:rsid w:val="00100F8F"/>
    <w:rsid w:val="001021D7"/>
    <w:rsid w:val="00103839"/>
    <w:rsid w:val="00105E24"/>
    <w:rsid w:val="001112EA"/>
    <w:rsid w:val="00111F03"/>
    <w:rsid w:val="00120B0F"/>
    <w:rsid w:val="001271C8"/>
    <w:rsid w:val="00135099"/>
    <w:rsid w:val="00137041"/>
    <w:rsid w:val="001427F1"/>
    <w:rsid w:val="00144E3A"/>
    <w:rsid w:val="001509DF"/>
    <w:rsid w:val="001510F4"/>
    <w:rsid w:val="001608F9"/>
    <w:rsid w:val="00162AFD"/>
    <w:rsid w:val="00163D2F"/>
    <w:rsid w:val="001651FE"/>
    <w:rsid w:val="001666B1"/>
    <w:rsid w:val="001666EB"/>
    <w:rsid w:val="00167688"/>
    <w:rsid w:val="00173703"/>
    <w:rsid w:val="0017714F"/>
    <w:rsid w:val="00177950"/>
    <w:rsid w:val="00177FD7"/>
    <w:rsid w:val="00180BD6"/>
    <w:rsid w:val="00184EFC"/>
    <w:rsid w:val="00184F27"/>
    <w:rsid w:val="001860D5"/>
    <w:rsid w:val="001861F3"/>
    <w:rsid w:val="001864BD"/>
    <w:rsid w:val="00193F25"/>
    <w:rsid w:val="00195127"/>
    <w:rsid w:val="00197B3F"/>
    <w:rsid w:val="001A4BD3"/>
    <w:rsid w:val="001A58A6"/>
    <w:rsid w:val="001A7BE7"/>
    <w:rsid w:val="001B02F0"/>
    <w:rsid w:val="001B089E"/>
    <w:rsid w:val="001B5A15"/>
    <w:rsid w:val="001B60A8"/>
    <w:rsid w:val="001B7D07"/>
    <w:rsid w:val="001C16CC"/>
    <w:rsid w:val="001D16EB"/>
    <w:rsid w:val="001D1A43"/>
    <w:rsid w:val="001D32FE"/>
    <w:rsid w:val="001D42A8"/>
    <w:rsid w:val="001D609C"/>
    <w:rsid w:val="001D67CD"/>
    <w:rsid w:val="001E03B7"/>
    <w:rsid w:val="001E4395"/>
    <w:rsid w:val="001E50B8"/>
    <w:rsid w:val="001E6CF1"/>
    <w:rsid w:val="001E7A0D"/>
    <w:rsid w:val="001F1F8A"/>
    <w:rsid w:val="001F4296"/>
    <w:rsid w:val="001F42DB"/>
    <w:rsid w:val="001F4E98"/>
    <w:rsid w:val="001F5B73"/>
    <w:rsid w:val="001F7F04"/>
    <w:rsid w:val="002011DF"/>
    <w:rsid w:val="0020172F"/>
    <w:rsid w:val="002028FD"/>
    <w:rsid w:val="00204021"/>
    <w:rsid w:val="00210152"/>
    <w:rsid w:val="0021033D"/>
    <w:rsid w:val="00215E55"/>
    <w:rsid w:val="0021722C"/>
    <w:rsid w:val="00217D47"/>
    <w:rsid w:val="00221E7B"/>
    <w:rsid w:val="00222349"/>
    <w:rsid w:val="00224857"/>
    <w:rsid w:val="00227882"/>
    <w:rsid w:val="002349C4"/>
    <w:rsid w:val="002351E5"/>
    <w:rsid w:val="0023577F"/>
    <w:rsid w:val="00246EE4"/>
    <w:rsid w:val="002502DF"/>
    <w:rsid w:val="00250C46"/>
    <w:rsid w:val="00250F96"/>
    <w:rsid w:val="00252774"/>
    <w:rsid w:val="0025348C"/>
    <w:rsid w:val="00254D88"/>
    <w:rsid w:val="00260855"/>
    <w:rsid w:val="002629CB"/>
    <w:rsid w:val="00263A5C"/>
    <w:rsid w:val="00267514"/>
    <w:rsid w:val="00270035"/>
    <w:rsid w:val="00270E13"/>
    <w:rsid w:val="0027345B"/>
    <w:rsid w:val="00285C0D"/>
    <w:rsid w:val="00290925"/>
    <w:rsid w:val="00292FA6"/>
    <w:rsid w:val="002946EF"/>
    <w:rsid w:val="002A0835"/>
    <w:rsid w:val="002A5DDC"/>
    <w:rsid w:val="002A6474"/>
    <w:rsid w:val="002B0A80"/>
    <w:rsid w:val="002B69AC"/>
    <w:rsid w:val="002C0B6A"/>
    <w:rsid w:val="002C0F9D"/>
    <w:rsid w:val="002C1140"/>
    <w:rsid w:val="002C308E"/>
    <w:rsid w:val="002C546B"/>
    <w:rsid w:val="002C566D"/>
    <w:rsid w:val="002C7679"/>
    <w:rsid w:val="002D0CAC"/>
    <w:rsid w:val="002D4335"/>
    <w:rsid w:val="002D45AA"/>
    <w:rsid w:val="002D56C9"/>
    <w:rsid w:val="002D6C8A"/>
    <w:rsid w:val="002E18B8"/>
    <w:rsid w:val="002E1C7A"/>
    <w:rsid w:val="002E3CFD"/>
    <w:rsid w:val="002E60EF"/>
    <w:rsid w:val="002F25F3"/>
    <w:rsid w:val="00304279"/>
    <w:rsid w:val="003065E5"/>
    <w:rsid w:val="00306947"/>
    <w:rsid w:val="003104D3"/>
    <w:rsid w:val="00315359"/>
    <w:rsid w:val="00323B68"/>
    <w:rsid w:val="00333C6F"/>
    <w:rsid w:val="003347A2"/>
    <w:rsid w:val="00336369"/>
    <w:rsid w:val="00336975"/>
    <w:rsid w:val="00340526"/>
    <w:rsid w:val="00341743"/>
    <w:rsid w:val="00343720"/>
    <w:rsid w:val="00346E20"/>
    <w:rsid w:val="00351DDD"/>
    <w:rsid w:val="00351E5A"/>
    <w:rsid w:val="00352483"/>
    <w:rsid w:val="003542E7"/>
    <w:rsid w:val="00354B1C"/>
    <w:rsid w:val="0035703B"/>
    <w:rsid w:val="00357CB3"/>
    <w:rsid w:val="003612D7"/>
    <w:rsid w:val="00362F79"/>
    <w:rsid w:val="00365B80"/>
    <w:rsid w:val="00373A56"/>
    <w:rsid w:val="00374BA5"/>
    <w:rsid w:val="00381C20"/>
    <w:rsid w:val="003828B8"/>
    <w:rsid w:val="00384135"/>
    <w:rsid w:val="00384F41"/>
    <w:rsid w:val="0038513B"/>
    <w:rsid w:val="003862DE"/>
    <w:rsid w:val="00390646"/>
    <w:rsid w:val="00392148"/>
    <w:rsid w:val="003934D3"/>
    <w:rsid w:val="00394E30"/>
    <w:rsid w:val="003A2A1F"/>
    <w:rsid w:val="003A3680"/>
    <w:rsid w:val="003A57C7"/>
    <w:rsid w:val="003A5DD3"/>
    <w:rsid w:val="003A74AB"/>
    <w:rsid w:val="003B0E05"/>
    <w:rsid w:val="003B166F"/>
    <w:rsid w:val="003B16A9"/>
    <w:rsid w:val="003B2271"/>
    <w:rsid w:val="003B794F"/>
    <w:rsid w:val="003C2389"/>
    <w:rsid w:val="003D0917"/>
    <w:rsid w:val="003D0FBC"/>
    <w:rsid w:val="003D29C1"/>
    <w:rsid w:val="003D3B3D"/>
    <w:rsid w:val="003D40C5"/>
    <w:rsid w:val="003D591E"/>
    <w:rsid w:val="003E1030"/>
    <w:rsid w:val="003E218E"/>
    <w:rsid w:val="003E470C"/>
    <w:rsid w:val="003E6F44"/>
    <w:rsid w:val="003E7581"/>
    <w:rsid w:val="003E759D"/>
    <w:rsid w:val="003F7F7A"/>
    <w:rsid w:val="0040598C"/>
    <w:rsid w:val="00411B7C"/>
    <w:rsid w:val="00412336"/>
    <w:rsid w:val="004133A6"/>
    <w:rsid w:val="004135AE"/>
    <w:rsid w:val="00413F3E"/>
    <w:rsid w:val="00414738"/>
    <w:rsid w:val="00414944"/>
    <w:rsid w:val="00415A97"/>
    <w:rsid w:val="00420EDD"/>
    <w:rsid w:val="004247C0"/>
    <w:rsid w:val="00427AC6"/>
    <w:rsid w:val="00427B03"/>
    <w:rsid w:val="0043007A"/>
    <w:rsid w:val="0043092D"/>
    <w:rsid w:val="0043264B"/>
    <w:rsid w:val="00432DAE"/>
    <w:rsid w:val="00436C38"/>
    <w:rsid w:val="00445CEB"/>
    <w:rsid w:val="00450DBD"/>
    <w:rsid w:val="00450F99"/>
    <w:rsid w:val="00451B33"/>
    <w:rsid w:val="0045532E"/>
    <w:rsid w:val="00455FED"/>
    <w:rsid w:val="00462B8E"/>
    <w:rsid w:val="00471147"/>
    <w:rsid w:val="004725B1"/>
    <w:rsid w:val="00474206"/>
    <w:rsid w:val="004773C0"/>
    <w:rsid w:val="0048188E"/>
    <w:rsid w:val="0048250E"/>
    <w:rsid w:val="00484403"/>
    <w:rsid w:val="004871F9"/>
    <w:rsid w:val="00487DF0"/>
    <w:rsid w:val="00490B71"/>
    <w:rsid w:val="004922EF"/>
    <w:rsid w:val="00492AC7"/>
    <w:rsid w:val="00492F42"/>
    <w:rsid w:val="004940C8"/>
    <w:rsid w:val="004955D5"/>
    <w:rsid w:val="004A0D35"/>
    <w:rsid w:val="004A1367"/>
    <w:rsid w:val="004A1D4D"/>
    <w:rsid w:val="004A2385"/>
    <w:rsid w:val="004A5504"/>
    <w:rsid w:val="004A5774"/>
    <w:rsid w:val="004A6A0A"/>
    <w:rsid w:val="004B1698"/>
    <w:rsid w:val="004B3874"/>
    <w:rsid w:val="004B436A"/>
    <w:rsid w:val="004C1B3D"/>
    <w:rsid w:val="004C2566"/>
    <w:rsid w:val="004C5AD4"/>
    <w:rsid w:val="004C7915"/>
    <w:rsid w:val="004D214F"/>
    <w:rsid w:val="004D45AE"/>
    <w:rsid w:val="004D67B9"/>
    <w:rsid w:val="004D75EB"/>
    <w:rsid w:val="004E4726"/>
    <w:rsid w:val="004E5B6E"/>
    <w:rsid w:val="004E7827"/>
    <w:rsid w:val="004F53DF"/>
    <w:rsid w:val="0050011F"/>
    <w:rsid w:val="0050029B"/>
    <w:rsid w:val="00506C40"/>
    <w:rsid w:val="005107C3"/>
    <w:rsid w:val="00510AD8"/>
    <w:rsid w:val="005110BA"/>
    <w:rsid w:val="00512E4A"/>
    <w:rsid w:val="00512FFA"/>
    <w:rsid w:val="00514977"/>
    <w:rsid w:val="00515736"/>
    <w:rsid w:val="00517B39"/>
    <w:rsid w:val="00523098"/>
    <w:rsid w:val="005255DF"/>
    <w:rsid w:val="00531D53"/>
    <w:rsid w:val="00532A89"/>
    <w:rsid w:val="005331B7"/>
    <w:rsid w:val="00536C01"/>
    <w:rsid w:val="00536E4C"/>
    <w:rsid w:val="005416B8"/>
    <w:rsid w:val="005444E5"/>
    <w:rsid w:val="005500BD"/>
    <w:rsid w:val="00551384"/>
    <w:rsid w:val="005518B4"/>
    <w:rsid w:val="00552CCF"/>
    <w:rsid w:val="00552F7C"/>
    <w:rsid w:val="0055307B"/>
    <w:rsid w:val="00553274"/>
    <w:rsid w:val="00554CFB"/>
    <w:rsid w:val="005557C1"/>
    <w:rsid w:val="00555F1C"/>
    <w:rsid w:val="00556AF9"/>
    <w:rsid w:val="00562493"/>
    <w:rsid w:val="005702F5"/>
    <w:rsid w:val="005718B8"/>
    <w:rsid w:val="0057302B"/>
    <w:rsid w:val="00574EC0"/>
    <w:rsid w:val="00576CD8"/>
    <w:rsid w:val="00580BDE"/>
    <w:rsid w:val="00580FDE"/>
    <w:rsid w:val="005832D9"/>
    <w:rsid w:val="005872B2"/>
    <w:rsid w:val="00590815"/>
    <w:rsid w:val="00592E6E"/>
    <w:rsid w:val="005A0687"/>
    <w:rsid w:val="005A45CF"/>
    <w:rsid w:val="005B0919"/>
    <w:rsid w:val="005B1BDF"/>
    <w:rsid w:val="005B6908"/>
    <w:rsid w:val="005C2EF5"/>
    <w:rsid w:val="005C333F"/>
    <w:rsid w:val="005C61F2"/>
    <w:rsid w:val="005C651D"/>
    <w:rsid w:val="005C7AEE"/>
    <w:rsid w:val="005D05C9"/>
    <w:rsid w:val="005D1B2B"/>
    <w:rsid w:val="005D1EA2"/>
    <w:rsid w:val="005D2FBF"/>
    <w:rsid w:val="005D5DFE"/>
    <w:rsid w:val="005D65A5"/>
    <w:rsid w:val="005D7BA5"/>
    <w:rsid w:val="005E1F54"/>
    <w:rsid w:val="005E2CAF"/>
    <w:rsid w:val="005E475F"/>
    <w:rsid w:val="005F1791"/>
    <w:rsid w:val="005F4191"/>
    <w:rsid w:val="0060085D"/>
    <w:rsid w:val="00601C6A"/>
    <w:rsid w:val="0060253E"/>
    <w:rsid w:val="006066D2"/>
    <w:rsid w:val="00606FF0"/>
    <w:rsid w:val="0060722E"/>
    <w:rsid w:val="006120AE"/>
    <w:rsid w:val="00612CE0"/>
    <w:rsid w:val="00614701"/>
    <w:rsid w:val="00615246"/>
    <w:rsid w:val="00615C21"/>
    <w:rsid w:val="00620C74"/>
    <w:rsid w:val="00621469"/>
    <w:rsid w:val="006245B9"/>
    <w:rsid w:val="006264E4"/>
    <w:rsid w:val="006273C4"/>
    <w:rsid w:val="00627E3F"/>
    <w:rsid w:val="00633AE0"/>
    <w:rsid w:val="00635454"/>
    <w:rsid w:val="00635B51"/>
    <w:rsid w:val="00637855"/>
    <w:rsid w:val="0064015D"/>
    <w:rsid w:val="00640C4A"/>
    <w:rsid w:val="006418CC"/>
    <w:rsid w:val="0064207A"/>
    <w:rsid w:val="00645A1B"/>
    <w:rsid w:val="00646B04"/>
    <w:rsid w:val="006509C0"/>
    <w:rsid w:val="00651F33"/>
    <w:rsid w:val="006526F7"/>
    <w:rsid w:val="00652EC1"/>
    <w:rsid w:val="00653263"/>
    <w:rsid w:val="00653B28"/>
    <w:rsid w:val="00655403"/>
    <w:rsid w:val="006557AD"/>
    <w:rsid w:val="00655D0A"/>
    <w:rsid w:val="0065709A"/>
    <w:rsid w:val="0066114D"/>
    <w:rsid w:val="0066125C"/>
    <w:rsid w:val="00663AAC"/>
    <w:rsid w:val="00664164"/>
    <w:rsid w:val="006644CC"/>
    <w:rsid w:val="00664540"/>
    <w:rsid w:val="00666405"/>
    <w:rsid w:val="00667598"/>
    <w:rsid w:val="006678F7"/>
    <w:rsid w:val="00673399"/>
    <w:rsid w:val="0067417B"/>
    <w:rsid w:val="00680A09"/>
    <w:rsid w:val="00683195"/>
    <w:rsid w:val="006847DA"/>
    <w:rsid w:val="00684BEC"/>
    <w:rsid w:val="0068537B"/>
    <w:rsid w:val="006861F5"/>
    <w:rsid w:val="006876FC"/>
    <w:rsid w:val="006905D2"/>
    <w:rsid w:val="0069301C"/>
    <w:rsid w:val="00696B65"/>
    <w:rsid w:val="006A0921"/>
    <w:rsid w:val="006A5E72"/>
    <w:rsid w:val="006A6F8A"/>
    <w:rsid w:val="006A7E91"/>
    <w:rsid w:val="006B20CC"/>
    <w:rsid w:val="006B7489"/>
    <w:rsid w:val="006C18D8"/>
    <w:rsid w:val="006C1A6A"/>
    <w:rsid w:val="006C4419"/>
    <w:rsid w:val="006C5C5D"/>
    <w:rsid w:val="006D105D"/>
    <w:rsid w:val="006D1C74"/>
    <w:rsid w:val="006D36CC"/>
    <w:rsid w:val="006D58AE"/>
    <w:rsid w:val="006D7213"/>
    <w:rsid w:val="006E37B9"/>
    <w:rsid w:val="006E4253"/>
    <w:rsid w:val="006E4D7B"/>
    <w:rsid w:val="006E517F"/>
    <w:rsid w:val="006E518A"/>
    <w:rsid w:val="006E69CC"/>
    <w:rsid w:val="006E75D2"/>
    <w:rsid w:val="006F4F83"/>
    <w:rsid w:val="006F7B3C"/>
    <w:rsid w:val="00700429"/>
    <w:rsid w:val="0070292C"/>
    <w:rsid w:val="00706C45"/>
    <w:rsid w:val="007079DB"/>
    <w:rsid w:val="007119A4"/>
    <w:rsid w:val="0071394B"/>
    <w:rsid w:val="007159FA"/>
    <w:rsid w:val="00717910"/>
    <w:rsid w:val="00721B68"/>
    <w:rsid w:val="0072316E"/>
    <w:rsid w:val="00723E39"/>
    <w:rsid w:val="00731380"/>
    <w:rsid w:val="007319DA"/>
    <w:rsid w:val="007325AC"/>
    <w:rsid w:val="007328AA"/>
    <w:rsid w:val="007339F7"/>
    <w:rsid w:val="00735C05"/>
    <w:rsid w:val="00741CAB"/>
    <w:rsid w:val="00743C49"/>
    <w:rsid w:val="00745358"/>
    <w:rsid w:val="007455B9"/>
    <w:rsid w:val="007505BB"/>
    <w:rsid w:val="00750833"/>
    <w:rsid w:val="00751957"/>
    <w:rsid w:val="00751DCE"/>
    <w:rsid w:val="00754DC1"/>
    <w:rsid w:val="00754EAA"/>
    <w:rsid w:val="0075609B"/>
    <w:rsid w:val="007606AB"/>
    <w:rsid w:val="0076378C"/>
    <w:rsid w:val="00764DBD"/>
    <w:rsid w:val="00765EE3"/>
    <w:rsid w:val="00770C42"/>
    <w:rsid w:val="00771D1B"/>
    <w:rsid w:val="007741DE"/>
    <w:rsid w:val="00777272"/>
    <w:rsid w:val="00777E83"/>
    <w:rsid w:val="007818D9"/>
    <w:rsid w:val="00784AC4"/>
    <w:rsid w:val="00790403"/>
    <w:rsid w:val="007908CA"/>
    <w:rsid w:val="00791FAF"/>
    <w:rsid w:val="00793276"/>
    <w:rsid w:val="00794566"/>
    <w:rsid w:val="00796A10"/>
    <w:rsid w:val="007A40B4"/>
    <w:rsid w:val="007A56AE"/>
    <w:rsid w:val="007A79DE"/>
    <w:rsid w:val="007B37DA"/>
    <w:rsid w:val="007B54A1"/>
    <w:rsid w:val="007C1805"/>
    <w:rsid w:val="007C2F16"/>
    <w:rsid w:val="007C3E35"/>
    <w:rsid w:val="007C44C6"/>
    <w:rsid w:val="007C7324"/>
    <w:rsid w:val="007C73C3"/>
    <w:rsid w:val="007D3623"/>
    <w:rsid w:val="007D3844"/>
    <w:rsid w:val="007D5FD2"/>
    <w:rsid w:val="007D6F6B"/>
    <w:rsid w:val="007E110A"/>
    <w:rsid w:val="007E1465"/>
    <w:rsid w:val="007E1927"/>
    <w:rsid w:val="007E3E28"/>
    <w:rsid w:val="007E4A8D"/>
    <w:rsid w:val="007E59DD"/>
    <w:rsid w:val="007F30CB"/>
    <w:rsid w:val="008002B5"/>
    <w:rsid w:val="008032E2"/>
    <w:rsid w:val="0080383F"/>
    <w:rsid w:val="00804F99"/>
    <w:rsid w:val="0080700F"/>
    <w:rsid w:val="00814172"/>
    <w:rsid w:val="00814B04"/>
    <w:rsid w:val="00816736"/>
    <w:rsid w:val="0082011A"/>
    <w:rsid w:val="0082704D"/>
    <w:rsid w:val="008315D7"/>
    <w:rsid w:val="00833576"/>
    <w:rsid w:val="00834EF3"/>
    <w:rsid w:val="00837867"/>
    <w:rsid w:val="00844A12"/>
    <w:rsid w:val="00844B55"/>
    <w:rsid w:val="00845583"/>
    <w:rsid w:val="00850235"/>
    <w:rsid w:val="0085461A"/>
    <w:rsid w:val="008550BB"/>
    <w:rsid w:val="0085781C"/>
    <w:rsid w:val="008578CB"/>
    <w:rsid w:val="00860948"/>
    <w:rsid w:val="008612FF"/>
    <w:rsid w:val="008615CB"/>
    <w:rsid w:val="00861853"/>
    <w:rsid w:val="0086669C"/>
    <w:rsid w:val="00866ACD"/>
    <w:rsid w:val="00870290"/>
    <w:rsid w:val="00871050"/>
    <w:rsid w:val="008739F0"/>
    <w:rsid w:val="00874959"/>
    <w:rsid w:val="0088009B"/>
    <w:rsid w:val="00881C08"/>
    <w:rsid w:val="00881F1D"/>
    <w:rsid w:val="00887795"/>
    <w:rsid w:val="00890D53"/>
    <w:rsid w:val="00891D27"/>
    <w:rsid w:val="008921EC"/>
    <w:rsid w:val="008944B0"/>
    <w:rsid w:val="00896757"/>
    <w:rsid w:val="00897417"/>
    <w:rsid w:val="008975AC"/>
    <w:rsid w:val="008A12E6"/>
    <w:rsid w:val="008A208F"/>
    <w:rsid w:val="008A26DF"/>
    <w:rsid w:val="008B134B"/>
    <w:rsid w:val="008B1B59"/>
    <w:rsid w:val="008B4F38"/>
    <w:rsid w:val="008B6F6C"/>
    <w:rsid w:val="008C122B"/>
    <w:rsid w:val="008C3E2A"/>
    <w:rsid w:val="008C3FA1"/>
    <w:rsid w:val="008D14D4"/>
    <w:rsid w:val="008D4AE2"/>
    <w:rsid w:val="008E114E"/>
    <w:rsid w:val="008E1BCE"/>
    <w:rsid w:val="008E2031"/>
    <w:rsid w:val="008E20EF"/>
    <w:rsid w:val="008E2BDE"/>
    <w:rsid w:val="008E490D"/>
    <w:rsid w:val="008E4AF2"/>
    <w:rsid w:val="008F1124"/>
    <w:rsid w:val="008F1598"/>
    <w:rsid w:val="008F32F8"/>
    <w:rsid w:val="008F46BD"/>
    <w:rsid w:val="008F67BC"/>
    <w:rsid w:val="00901AD4"/>
    <w:rsid w:val="00904D03"/>
    <w:rsid w:val="009055DB"/>
    <w:rsid w:val="009059E5"/>
    <w:rsid w:val="00912177"/>
    <w:rsid w:val="00915424"/>
    <w:rsid w:val="00916C18"/>
    <w:rsid w:val="009173BB"/>
    <w:rsid w:val="00921105"/>
    <w:rsid w:val="00921859"/>
    <w:rsid w:val="009228B9"/>
    <w:rsid w:val="00923270"/>
    <w:rsid w:val="00926AEC"/>
    <w:rsid w:val="00927F4E"/>
    <w:rsid w:val="00930D20"/>
    <w:rsid w:val="00933FF6"/>
    <w:rsid w:val="00940B12"/>
    <w:rsid w:val="00940BC4"/>
    <w:rsid w:val="00940CB8"/>
    <w:rsid w:val="00940ED5"/>
    <w:rsid w:val="00941427"/>
    <w:rsid w:val="00942151"/>
    <w:rsid w:val="00943334"/>
    <w:rsid w:val="009439B1"/>
    <w:rsid w:val="00943AE9"/>
    <w:rsid w:val="009450AE"/>
    <w:rsid w:val="00945177"/>
    <w:rsid w:val="00945D81"/>
    <w:rsid w:val="00946E1A"/>
    <w:rsid w:val="00947110"/>
    <w:rsid w:val="00947D6D"/>
    <w:rsid w:val="00950D41"/>
    <w:rsid w:val="00951BE3"/>
    <w:rsid w:val="0095253F"/>
    <w:rsid w:val="00953D04"/>
    <w:rsid w:val="00957C9E"/>
    <w:rsid w:val="009603D1"/>
    <w:rsid w:val="00961E2A"/>
    <w:rsid w:val="009654A0"/>
    <w:rsid w:val="009661FC"/>
    <w:rsid w:val="00970486"/>
    <w:rsid w:val="00977CB9"/>
    <w:rsid w:val="00980AB3"/>
    <w:rsid w:val="00981FE2"/>
    <w:rsid w:val="00982030"/>
    <w:rsid w:val="00982A8C"/>
    <w:rsid w:val="00983AE2"/>
    <w:rsid w:val="009877AB"/>
    <w:rsid w:val="00987E8B"/>
    <w:rsid w:val="0099202A"/>
    <w:rsid w:val="00992B04"/>
    <w:rsid w:val="009946D7"/>
    <w:rsid w:val="00995210"/>
    <w:rsid w:val="009B2E2F"/>
    <w:rsid w:val="009B3315"/>
    <w:rsid w:val="009B57EC"/>
    <w:rsid w:val="009B79C3"/>
    <w:rsid w:val="009C16B5"/>
    <w:rsid w:val="009C3092"/>
    <w:rsid w:val="009C30A4"/>
    <w:rsid w:val="009C3381"/>
    <w:rsid w:val="009C49F8"/>
    <w:rsid w:val="009C633A"/>
    <w:rsid w:val="009C74B3"/>
    <w:rsid w:val="009D04EA"/>
    <w:rsid w:val="009D4D78"/>
    <w:rsid w:val="009D526C"/>
    <w:rsid w:val="009E222C"/>
    <w:rsid w:val="009E26B1"/>
    <w:rsid w:val="009E5694"/>
    <w:rsid w:val="009E60A4"/>
    <w:rsid w:val="009F0335"/>
    <w:rsid w:val="009F10A6"/>
    <w:rsid w:val="009F139B"/>
    <w:rsid w:val="009F5F69"/>
    <w:rsid w:val="009F70D6"/>
    <w:rsid w:val="009F7136"/>
    <w:rsid w:val="009F7167"/>
    <w:rsid w:val="00A0283C"/>
    <w:rsid w:val="00A02868"/>
    <w:rsid w:val="00A03692"/>
    <w:rsid w:val="00A03932"/>
    <w:rsid w:val="00A04FC2"/>
    <w:rsid w:val="00A07098"/>
    <w:rsid w:val="00A074E8"/>
    <w:rsid w:val="00A07A4A"/>
    <w:rsid w:val="00A10BFB"/>
    <w:rsid w:val="00A10F05"/>
    <w:rsid w:val="00A125CA"/>
    <w:rsid w:val="00A13B88"/>
    <w:rsid w:val="00A170AE"/>
    <w:rsid w:val="00A2094F"/>
    <w:rsid w:val="00A21129"/>
    <w:rsid w:val="00A227CC"/>
    <w:rsid w:val="00A2432A"/>
    <w:rsid w:val="00A26FD7"/>
    <w:rsid w:val="00A27CF2"/>
    <w:rsid w:val="00A314B4"/>
    <w:rsid w:val="00A33C88"/>
    <w:rsid w:val="00A35007"/>
    <w:rsid w:val="00A36AEF"/>
    <w:rsid w:val="00A400EE"/>
    <w:rsid w:val="00A4038F"/>
    <w:rsid w:val="00A421D7"/>
    <w:rsid w:val="00A428BD"/>
    <w:rsid w:val="00A43D51"/>
    <w:rsid w:val="00A46728"/>
    <w:rsid w:val="00A47B31"/>
    <w:rsid w:val="00A53128"/>
    <w:rsid w:val="00A54F64"/>
    <w:rsid w:val="00A604FA"/>
    <w:rsid w:val="00A61952"/>
    <w:rsid w:val="00A61FA1"/>
    <w:rsid w:val="00A6594A"/>
    <w:rsid w:val="00A743DA"/>
    <w:rsid w:val="00A75AEA"/>
    <w:rsid w:val="00A7697F"/>
    <w:rsid w:val="00A76E8B"/>
    <w:rsid w:val="00A8202C"/>
    <w:rsid w:val="00A82487"/>
    <w:rsid w:val="00A85B7D"/>
    <w:rsid w:val="00A917B2"/>
    <w:rsid w:val="00A9202E"/>
    <w:rsid w:val="00A923BA"/>
    <w:rsid w:val="00A973DF"/>
    <w:rsid w:val="00AA075B"/>
    <w:rsid w:val="00AA19CE"/>
    <w:rsid w:val="00AA1E2D"/>
    <w:rsid w:val="00AA36CB"/>
    <w:rsid w:val="00AA56A2"/>
    <w:rsid w:val="00AB0546"/>
    <w:rsid w:val="00AB1502"/>
    <w:rsid w:val="00AB1EBC"/>
    <w:rsid w:val="00AB2785"/>
    <w:rsid w:val="00AB2856"/>
    <w:rsid w:val="00AB50D1"/>
    <w:rsid w:val="00AB6B06"/>
    <w:rsid w:val="00AB7A8B"/>
    <w:rsid w:val="00AC0CF7"/>
    <w:rsid w:val="00AC4074"/>
    <w:rsid w:val="00AD35F1"/>
    <w:rsid w:val="00AD4536"/>
    <w:rsid w:val="00AD482F"/>
    <w:rsid w:val="00AD5A48"/>
    <w:rsid w:val="00AD6462"/>
    <w:rsid w:val="00AD6484"/>
    <w:rsid w:val="00AE0476"/>
    <w:rsid w:val="00AE3EA0"/>
    <w:rsid w:val="00AE70DE"/>
    <w:rsid w:val="00AF0AFB"/>
    <w:rsid w:val="00AF0BC1"/>
    <w:rsid w:val="00AF3B9F"/>
    <w:rsid w:val="00AF678C"/>
    <w:rsid w:val="00B0479C"/>
    <w:rsid w:val="00B059BC"/>
    <w:rsid w:val="00B05A09"/>
    <w:rsid w:val="00B071EE"/>
    <w:rsid w:val="00B135DF"/>
    <w:rsid w:val="00B1654D"/>
    <w:rsid w:val="00B2031B"/>
    <w:rsid w:val="00B27707"/>
    <w:rsid w:val="00B3490F"/>
    <w:rsid w:val="00B41F9C"/>
    <w:rsid w:val="00B511CB"/>
    <w:rsid w:val="00B60FFB"/>
    <w:rsid w:val="00B63F63"/>
    <w:rsid w:val="00B672A3"/>
    <w:rsid w:val="00B71AE3"/>
    <w:rsid w:val="00B71F68"/>
    <w:rsid w:val="00B733C1"/>
    <w:rsid w:val="00B73D3E"/>
    <w:rsid w:val="00B74D8D"/>
    <w:rsid w:val="00B76AAC"/>
    <w:rsid w:val="00B77643"/>
    <w:rsid w:val="00B80ACF"/>
    <w:rsid w:val="00B813A0"/>
    <w:rsid w:val="00B81E8E"/>
    <w:rsid w:val="00B83715"/>
    <w:rsid w:val="00B85E67"/>
    <w:rsid w:val="00B86722"/>
    <w:rsid w:val="00B9144F"/>
    <w:rsid w:val="00B925D6"/>
    <w:rsid w:val="00B958AA"/>
    <w:rsid w:val="00B96E1D"/>
    <w:rsid w:val="00BA0470"/>
    <w:rsid w:val="00BA0E90"/>
    <w:rsid w:val="00BA2FD0"/>
    <w:rsid w:val="00BA3D56"/>
    <w:rsid w:val="00BA4251"/>
    <w:rsid w:val="00BA44A4"/>
    <w:rsid w:val="00BA62C8"/>
    <w:rsid w:val="00BA768A"/>
    <w:rsid w:val="00BB06F7"/>
    <w:rsid w:val="00BB2B25"/>
    <w:rsid w:val="00BB4E6D"/>
    <w:rsid w:val="00BC015D"/>
    <w:rsid w:val="00BC2D44"/>
    <w:rsid w:val="00BC41F6"/>
    <w:rsid w:val="00BD549D"/>
    <w:rsid w:val="00BD5D53"/>
    <w:rsid w:val="00BD70D7"/>
    <w:rsid w:val="00BE09B9"/>
    <w:rsid w:val="00BE24DB"/>
    <w:rsid w:val="00BE3292"/>
    <w:rsid w:val="00BE4713"/>
    <w:rsid w:val="00BF0E89"/>
    <w:rsid w:val="00BF109D"/>
    <w:rsid w:val="00BF3EC8"/>
    <w:rsid w:val="00BF4B0C"/>
    <w:rsid w:val="00BF65FB"/>
    <w:rsid w:val="00BF68D6"/>
    <w:rsid w:val="00BF7900"/>
    <w:rsid w:val="00C00B0B"/>
    <w:rsid w:val="00C06434"/>
    <w:rsid w:val="00C06492"/>
    <w:rsid w:val="00C07EC4"/>
    <w:rsid w:val="00C10B48"/>
    <w:rsid w:val="00C1215C"/>
    <w:rsid w:val="00C12425"/>
    <w:rsid w:val="00C15DE6"/>
    <w:rsid w:val="00C175D0"/>
    <w:rsid w:val="00C17C7B"/>
    <w:rsid w:val="00C21190"/>
    <w:rsid w:val="00C22A2E"/>
    <w:rsid w:val="00C22BA3"/>
    <w:rsid w:val="00C256A8"/>
    <w:rsid w:val="00C2727A"/>
    <w:rsid w:val="00C31B00"/>
    <w:rsid w:val="00C31F8B"/>
    <w:rsid w:val="00C3347B"/>
    <w:rsid w:val="00C34069"/>
    <w:rsid w:val="00C34760"/>
    <w:rsid w:val="00C36232"/>
    <w:rsid w:val="00C37B96"/>
    <w:rsid w:val="00C514A0"/>
    <w:rsid w:val="00C64C18"/>
    <w:rsid w:val="00C66A40"/>
    <w:rsid w:val="00C7019C"/>
    <w:rsid w:val="00C719C3"/>
    <w:rsid w:val="00C71D34"/>
    <w:rsid w:val="00C7235F"/>
    <w:rsid w:val="00C72B89"/>
    <w:rsid w:val="00C74074"/>
    <w:rsid w:val="00C74451"/>
    <w:rsid w:val="00C8511E"/>
    <w:rsid w:val="00C951C8"/>
    <w:rsid w:val="00C97026"/>
    <w:rsid w:val="00CA09AC"/>
    <w:rsid w:val="00CA470B"/>
    <w:rsid w:val="00CA5018"/>
    <w:rsid w:val="00CA7929"/>
    <w:rsid w:val="00CB07E0"/>
    <w:rsid w:val="00CB1908"/>
    <w:rsid w:val="00CB262C"/>
    <w:rsid w:val="00CB514C"/>
    <w:rsid w:val="00CC00F0"/>
    <w:rsid w:val="00CC0DF5"/>
    <w:rsid w:val="00CC4989"/>
    <w:rsid w:val="00CD0575"/>
    <w:rsid w:val="00CD0736"/>
    <w:rsid w:val="00CD0892"/>
    <w:rsid w:val="00CD159D"/>
    <w:rsid w:val="00CD685D"/>
    <w:rsid w:val="00CD7F97"/>
    <w:rsid w:val="00CE0539"/>
    <w:rsid w:val="00CE2BD3"/>
    <w:rsid w:val="00CE3D43"/>
    <w:rsid w:val="00CE3F03"/>
    <w:rsid w:val="00CE709B"/>
    <w:rsid w:val="00CE7A45"/>
    <w:rsid w:val="00CF14DB"/>
    <w:rsid w:val="00CF2B83"/>
    <w:rsid w:val="00D02E1E"/>
    <w:rsid w:val="00D068D2"/>
    <w:rsid w:val="00D113F0"/>
    <w:rsid w:val="00D16053"/>
    <w:rsid w:val="00D234C0"/>
    <w:rsid w:val="00D250B8"/>
    <w:rsid w:val="00D31947"/>
    <w:rsid w:val="00D332C4"/>
    <w:rsid w:val="00D3385D"/>
    <w:rsid w:val="00D34BA9"/>
    <w:rsid w:val="00D3538B"/>
    <w:rsid w:val="00D366EB"/>
    <w:rsid w:val="00D37075"/>
    <w:rsid w:val="00D37E36"/>
    <w:rsid w:val="00D42B01"/>
    <w:rsid w:val="00D44652"/>
    <w:rsid w:val="00D47920"/>
    <w:rsid w:val="00D5245E"/>
    <w:rsid w:val="00D53C6D"/>
    <w:rsid w:val="00D56278"/>
    <w:rsid w:val="00D56412"/>
    <w:rsid w:val="00D6162F"/>
    <w:rsid w:val="00D64AEC"/>
    <w:rsid w:val="00D658FB"/>
    <w:rsid w:val="00D65BB7"/>
    <w:rsid w:val="00D6646B"/>
    <w:rsid w:val="00D72773"/>
    <w:rsid w:val="00D73F44"/>
    <w:rsid w:val="00D74D50"/>
    <w:rsid w:val="00D76444"/>
    <w:rsid w:val="00D84AAB"/>
    <w:rsid w:val="00D84B61"/>
    <w:rsid w:val="00D84E34"/>
    <w:rsid w:val="00D86848"/>
    <w:rsid w:val="00D87921"/>
    <w:rsid w:val="00D90E95"/>
    <w:rsid w:val="00D91A30"/>
    <w:rsid w:val="00D91B38"/>
    <w:rsid w:val="00D91F35"/>
    <w:rsid w:val="00DA1AD5"/>
    <w:rsid w:val="00DA37F7"/>
    <w:rsid w:val="00DA3E15"/>
    <w:rsid w:val="00DA4FFF"/>
    <w:rsid w:val="00DA5A8E"/>
    <w:rsid w:val="00DB1365"/>
    <w:rsid w:val="00DB1FA2"/>
    <w:rsid w:val="00DB3CAD"/>
    <w:rsid w:val="00DB5E4E"/>
    <w:rsid w:val="00DB7A07"/>
    <w:rsid w:val="00DC2CFD"/>
    <w:rsid w:val="00DC3B6A"/>
    <w:rsid w:val="00DC3B7F"/>
    <w:rsid w:val="00DC465B"/>
    <w:rsid w:val="00DC4F8E"/>
    <w:rsid w:val="00DC68E4"/>
    <w:rsid w:val="00DC7EF3"/>
    <w:rsid w:val="00DD06A6"/>
    <w:rsid w:val="00DD1079"/>
    <w:rsid w:val="00DD2A21"/>
    <w:rsid w:val="00DD4892"/>
    <w:rsid w:val="00DD58EA"/>
    <w:rsid w:val="00DD633E"/>
    <w:rsid w:val="00DD7582"/>
    <w:rsid w:val="00DE75CD"/>
    <w:rsid w:val="00DF042B"/>
    <w:rsid w:val="00DF25F0"/>
    <w:rsid w:val="00E056B7"/>
    <w:rsid w:val="00E10530"/>
    <w:rsid w:val="00E129DD"/>
    <w:rsid w:val="00E13AD7"/>
    <w:rsid w:val="00E1630A"/>
    <w:rsid w:val="00E175AA"/>
    <w:rsid w:val="00E21079"/>
    <w:rsid w:val="00E23830"/>
    <w:rsid w:val="00E27542"/>
    <w:rsid w:val="00E32602"/>
    <w:rsid w:val="00E36557"/>
    <w:rsid w:val="00E3705E"/>
    <w:rsid w:val="00E37A55"/>
    <w:rsid w:val="00E37E95"/>
    <w:rsid w:val="00E402B5"/>
    <w:rsid w:val="00E41E64"/>
    <w:rsid w:val="00E45855"/>
    <w:rsid w:val="00E512D4"/>
    <w:rsid w:val="00E57369"/>
    <w:rsid w:val="00E57851"/>
    <w:rsid w:val="00E6268C"/>
    <w:rsid w:val="00E6292D"/>
    <w:rsid w:val="00E641B8"/>
    <w:rsid w:val="00E64676"/>
    <w:rsid w:val="00E66804"/>
    <w:rsid w:val="00E67894"/>
    <w:rsid w:val="00E777AC"/>
    <w:rsid w:val="00E77F7B"/>
    <w:rsid w:val="00E81005"/>
    <w:rsid w:val="00E81E32"/>
    <w:rsid w:val="00E83C63"/>
    <w:rsid w:val="00E86446"/>
    <w:rsid w:val="00E923D0"/>
    <w:rsid w:val="00E92438"/>
    <w:rsid w:val="00E92FE1"/>
    <w:rsid w:val="00E93175"/>
    <w:rsid w:val="00E936DD"/>
    <w:rsid w:val="00E9761B"/>
    <w:rsid w:val="00EA02A7"/>
    <w:rsid w:val="00EA096E"/>
    <w:rsid w:val="00EA33E0"/>
    <w:rsid w:val="00EA3545"/>
    <w:rsid w:val="00EA3FD5"/>
    <w:rsid w:val="00EA42BA"/>
    <w:rsid w:val="00EA4BDD"/>
    <w:rsid w:val="00EA5BEF"/>
    <w:rsid w:val="00EA6E71"/>
    <w:rsid w:val="00EA7516"/>
    <w:rsid w:val="00EB231C"/>
    <w:rsid w:val="00EB3B91"/>
    <w:rsid w:val="00EB47F3"/>
    <w:rsid w:val="00EB61CA"/>
    <w:rsid w:val="00EB723A"/>
    <w:rsid w:val="00EB73EE"/>
    <w:rsid w:val="00EC2183"/>
    <w:rsid w:val="00EC686D"/>
    <w:rsid w:val="00ED15E0"/>
    <w:rsid w:val="00ED34C4"/>
    <w:rsid w:val="00ED3BC7"/>
    <w:rsid w:val="00ED7599"/>
    <w:rsid w:val="00EE4A97"/>
    <w:rsid w:val="00EE6508"/>
    <w:rsid w:val="00EE7367"/>
    <w:rsid w:val="00EF0513"/>
    <w:rsid w:val="00EF3D18"/>
    <w:rsid w:val="00EF53B8"/>
    <w:rsid w:val="00EF5D48"/>
    <w:rsid w:val="00EF6131"/>
    <w:rsid w:val="00EF6849"/>
    <w:rsid w:val="00EF7D05"/>
    <w:rsid w:val="00F070CF"/>
    <w:rsid w:val="00F107CB"/>
    <w:rsid w:val="00F1424F"/>
    <w:rsid w:val="00F20907"/>
    <w:rsid w:val="00F22430"/>
    <w:rsid w:val="00F22AF9"/>
    <w:rsid w:val="00F26321"/>
    <w:rsid w:val="00F30E9A"/>
    <w:rsid w:val="00F34828"/>
    <w:rsid w:val="00F37FF6"/>
    <w:rsid w:val="00F40FCC"/>
    <w:rsid w:val="00F44E94"/>
    <w:rsid w:val="00F519BB"/>
    <w:rsid w:val="00F53391"/>
    <w:rsid w:val="00F538CD"/>
    <w:rsid w:val="00F5396A"/>
    <w:rsid w:val="00F5714F"/>
    <w:rsid w:val="00F57CBC"/>
    <w:rsid w:val="00F62710"/>
    <w:rsid w:val="00F62E1A"/>
    <w:rsid w:val="00F63642"/>
    <w:rsid w:val="00F63801"/>
    <w:rsid w:val="00F6617A"/>
    <w:rsid w:val="00F720EC"/>
    <w:rsid w:val="00F74F71"/>
    <w:rsid w:val="00F77D2B"/>
    <w:rsid w:val="00F80535"/>
    <w:rsid w:val="00F80A18"/>
    <w:rsid w:val="00F826AC"/>
    <w:rsid w:val="00F84E3B"/>
    <w:rsid w:val="00F864A7"/>
    <w:rsid w:val="00F9167B"/>
    <w:rsid w:val="00F916F1"/>
    <w:rsid w:val="00F961A7"/>
    <w:rsid w:val="00F961F2"/>
    <w:rsid w:val="00FA14D7"/>
    <w:rsid w:val="00FA1751"/>
    <w:rsid w:val="00FA49C5"/>
    <w:rsid w:val="00FA60D7"/>
    <w:rsid w:val="00FA7A0C"/>
    <w:rsid w:val="00FB1EFA"/>
    <w:rsid w:val="00FB3BC7"/>
    <w:rsid w:val="00FB3FC2"/>
    <w:rsid w:val="00FB6537"/>
    <w:rsid w:val="00FC1C15"/>
    <w:rsid w:val="00FC362C"/>
    <w:rsid w:val="00FD0C21"/>
    <w:rsid w:val="00FD35D4"/>
    <w:rsid w:val="00FD3732"/>
    <w:rsid w:val="00FD5D33"/>
    <w:rsid w:val="00FD661D"/>
    <w:rsid w:val="00FD6C0A"/>
    <w:rsid w:val="00FD7CE1"/>
    <w:rsid w:val="00FE323C"/>
    <w:rsid w:val="00FE432A"/>
    <w:rsid w:val="00FE501C"/>
    <w:rsid w:val="00FE75BE"/>
    <w:rsid w:val="00FE7F19"/>
    <w:rsid w:val="00FF2F90"/>
    <w:rsid w:val="00FF3F1D"/>
    <w:rsid w:val="00FF64C0"/>
    <w:rsid w:val="00FF7C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DAB360E8-8CA1-465C-BB5B-27188F7C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qFormat="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Number" w:uiPriority="99"/>
    <w:lsdException w:name="List 2" w:semiHidden="1" w:unhideWhenUsed="1"/>
    <w:lsdException w:name="List 3" w:semiHidden="1" w:unhideWhenUsed="1"/>
    <w:lsdException w:name="List 4"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qFormat/>
    <w:rsid w:val="006273C4"/>
    <w:pPr>
      <w:keepNext/>
      <w:autoSpaceDE/>
      <w:autoSpaceDN/>
      <w:jc w:val="both"/>
      <w:outlineLvl w:val="1"/>
    </w:pPr>
    <w:rPr>
      <w:rFonts w:cs="Times New Roman"/>
      <w:b/>
      <w:shadow/>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977CB9"/>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qFormat/>
    <w:rsid w:val="006273C4"/>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
    <w:qFormat/>
    <w:rsid w:val="006273C4"/>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6273C4"/>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381C20"/>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6273C4"/>
    <w:rPr>
      <w:rFonts w:ascii="Arial" w:hAnsi="Arial"/>
      <w:b/>
      <w:shadow/>
      <w:sz w:val="16"/>
      <w:lang w:val="es-ES_tradnl"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uiPriority w:val="9"/>
    <w:rsid w:val="00977CB9"/>
    <w:rPr>
      <w:rFonts w:ascii="Cambria" w:hAnsi="Cambria"/>
      <w:color w:val="243F60"/>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1"/>
    <w:basedOn w:val="Fuentedeprrafopredeter"/>
    <w:link w:val="Ttulo7"/>
    <w:uiPriority w:val="9"/>
    <w:rsid w:val="006273C4"/>
    <w:rPr>
      <w:sz w:val="24"/>
      <w:szCs w:val="24"/>
      <w:lang w:val="es-ES" w:eastAsia="es-ES"/>
    </w:rPr>
  </w:style>
  <w:style w:type="character" w:customStyle="1" w:styleId="Ttulo8Car">
    <w:name w:val="Título 8 Car"/>
    <w:basedOn w:val="Fuentedeprrafopredeter"/>
    <w:link w:val="Ttulo8"/>
    <w:uiPriority w:val="9"/>
    <w:rsid w:val="006273C4"/>
    <w:rPr>
      <w:i/>
      <w:iCs/>
      <w:sz w:val="24"/>
      <w:szCs w:val="24"/>
      <w:lang w:val="es-ES" w:eastAsia="es-ES"/>
    </w:rPr>
  </w:style>
  <w:style w:type="character" w:customStyle="1" w:styleId="Ttulo9Car">
    <w:name w:val="Título 9 Car"/>
    <w:basedOn w:val="Fuentedeprrafopredeter"/>
    <w:link w:val="Ttulo9"/>
    <w:uiPriority w:val="9"/>
    <w:rsid w:val="006273C4"/>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77CB9"/>
    <w:rPr>
      <w:sz w:val="24"/>
      <w:szCs w:val="24"/>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77CB9"/>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TRABAJO"/>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qFormat/>
    <w:rsid w:val="0006486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w:basedOn w:val="Normal"/>
    <w:link w:val="Textoindependiente2Car"/>
    <w:rsid w:val="007818D9"/>
    <w:pPr>
      <w:spacing w:after="120" w:line="480" w:lineRule="auto"/>
    </w:pPr>
  </w:style>
  <w:style w:type="character" w:customStyle="1" w:styleId="Textoindependiente2Car">
    <w:name w:val="Texto independiente 2 Car"/>
    <w:aliases w:val="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F5B73"/>
    <w:rPr>
      <w:sz w:val="24"/>
      <w:szCs w:val="24"/>
      <w:lang w:eastAsia="es-ES"/>
    </w:rPr>
  </w:style>
  <w:style w:type="paragraph" w:customStyle="1" w:styleId="Default">
    <w:name w:val="Default"/>
    <w:link w:val="DefaultCar"/>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qFormat/>
    <w:rsid w:val="001861F3"/>
    <w:pPr>
      <w:autoSpaceDE/>
      <w:autoSpaceDN/>
      <w:spacing w:after="200" w:line="276" w:lineRule="auto"/>
      <w:ind w:left="720"/>
    </w:pPr>
    <w:rPr>
      <w:rFonts w:ascii="Calibri" w:hAnsi="Calibri" w:cs="Times New Roman"/>
      <w:sz w:val="22"/>
      <w:szCs w:val="22"/>
      <w:lang w:val="es-CO" w:eastAsia="es-CO"/>
    </w:rPr>
  </w:style>
  <w:style w:type="character" w:customStyle="1" w:styleId="ListParagraphChar">
    <w:name w:val="List Paragraph Char"/>
    <w:link w:val="Prrafodelista1"/>
    <w:locked/>
    <w:rsid w:val="00A074E8"/>
    <w:rPr>
      <w:rFonts w:ascii="Calibri" w:hAnsi="Calibri"/>
      <w:sz w:val="22"/>
      <w:szCs w:val="22"/>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Textoennegrita">
    <w:name w:val="Strong"/>
    <w:uiPriority w:val="22"/>
    <w:qFormat/>
    <w:rsid w:val="00D250B8"/>
    <w:rPr>
      <w:b/>
      <w:bC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paragraph" w:styleId="Textonotapie">
    <w:name w:val="footnote text"/>
    <w:basedOn w:val="Normal"/>
    <w:link w:val="TextonotapieCar"/>
    <w:uiPriority w:val="99"/>
    <w:rsid w:val="00381C20"/>
    <w:pPr>
      <w:autoSpaceDE/>
      <w:autoSpaceDN/>
    </w:pPr>
    <w:rPr>
      <w:rFonts w:cs="Times New Roman"/>
      <w:lang w:val="x-none"/>
    </w:rPr>
  </w:style>
  <w:style w:type="character" w:customStyle="1" w:styleId="TextonotapieCar">
    <w:name w:val="Texto nota pie Car"/>
    <w:basedOn w:val="Fuentedeprrafopredeter"/>
    <w:link w:val="Textonotapie"/>
    <w:uiPriority w:val="99"/>
    <w:rsid w:val="00381C20"/>
    <w:rPr>
      <w:rFonts w:ascii="Arial" w:hAnsi="Arial"/>
      <w:lang w:val="x-none" w:eastAsia="es-ES"/>
    </w:rPr>
  </w:style>
  <w:style w:type="character" w:styleId="Refdenotaalpie">
    <w:name w:val="footnote reference"/>
    <w:uiPriority w:val="99"/>
    <w:rsid w:val="00381C20"/>
    <w:rPr>
      <w:vertAlign w:val="superscript"/>
    </w:rPr>
  </w:style>
  <w:style w:type="paragraph" w:customStyle="1" w:styleId="2">
    <w:name w:val="2"/>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Descripción1"/>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rsid w:val="00381C20"/>
    <w:pPr>
      <w:ind w:left="426"/>
      <w:jc w:val="both"/>
    </w:pPr>
    <w:rPr>
      <w:sz w:val="24"/>
      <w:szCs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381C20"/>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uiPriority w:val="20"/>
    <w:qFormat/>
    <w:rsid w:val="00381C20"/>
    <w:rPr>
      <w:i/>
      <w:iCs/>
    </w:rPr>
  </w:style>
  <w:style w:type="paragraph" w:styleId="Mapadeldocumento">
    <w:name w:val="Document Map"/>
    <w:basedOn w:val="Normal"/>
    <w:link w:val="MapadeldocumentoCar"/>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81C20"/>
    <w:rPr>
      <w:rFonts w:ascii="Tahoma" w:hAnsi="Tahoma"/>
      <w:sz w:val="16"/>
      <w:szCs w:val="16"/>
      <w:lang w:val="es-ES" w:eastAsia="es-ES"/>
    </w:rPr>
  </w:style>
  <w:style w:type="paragraph" w:styleId="Revisin">
    <w:name w:val="Revision"/>
    <w: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1">
    <w:name w:val="1"/>
    <w:basedOn w:val="Normal"/>
    <w:next w:val="Ttulo"/>
    <w:qFormat/>
    <w:rsid w:val="00DD633E"/>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E36557"/>
    <w:rPr>
      <w:color w:val="808080"/>
    </w:rPr>
  </w:style>
  <w:style w:type="paragraph" w:styleId="Lista2">
    <w:name w:val="List 2"/>
    <w:basedOn w:val="Normal"/>
    <w:rsid w:val="00C21190"/>
    <w:pPr>
      <w:autoSpaceDE/>
      <w:autoSpaceDN/>
      <w:ind w:left="566" w:hanging="283"/>
      <w:contextualSpacing/>
    </w:pPr>
    <w:rPr>
      <w:rFonts w:ascii="Times New Roman" w:hAnsi="Times New Roman" w:cs="Times New Roman"/>
      <w:sz w:val="24"/>
      <w:szCs w:val="24"/>
      <w:lang w:val="es-CO"/>
    </w:rPr>
  </w:style>
  <w:style w:type="character" w:customStyle="1" w:styleId="normaltextrun">
    <w:name w:val="normaltextrun"/>
    <w:basedOn w:val="Fuentedeprrafopredeter"/>
    <w:rsid w:val="00977CB9"/>
  </w:style>
  <w:style w:type="character" w:customStyle="1" w:styleId="eop">
    <w:name w:val="eop"/>
    <w:basedOn w:val="Fuentedeprrafopredeter"/>
    <w:rsid w:val="00977CB9"/>
  </w:style>
  <w:style w:type="paragraph" w:customStyle="1" w:styleId="paragraph">
    <w:name w:val="paragraph"/>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977CB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77CB9"/>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77CB9"/>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77CB9"/>
    <w:rPr>
      <w:rFonts w:asciiTheme="majorHAnsi" w:eastAsiaTheme="majorEastAsia" w:hAnsiTheme="majorHAnsi" w:cstheme="majorBidi"/>
      <w:spacing w:val="-10"/>
      <w:kern w:val="28"/>
      <w:sz w:val="56"/>
      <w:szCs w:val="56"/>
      <w:lang w:val="es-ES_tradnl" w:eastAsia="es-ES"/>
    </w:rPr>
  </w:style>
  <w:style w:type="paragraph" w:customStyle="1" w:styleId="Epgrafe1">
    <w:name w:val="Epígrafe1"/>
    <w:basedOn w:val="Normal"/>
    <w:next w:val="Normal"/>
    <w:qFormat/>
    <w:rsid w:val="00977CB9"/>
    <w:pPr>
      <w:autoSpaceDE/>
      <w:autoSpaceDN/>
      <w:jc w:val="center"/>
    </w:pPr>
    <w:rPr>
      <w:rFonts w:cs="Times New Roman"/>
      <w:b/>
      <w:sz w:val="24"/>
      <w:lang w:val="es-ES"/>
    </w:rPr>
  </w:style>
  <w:style w:type="paragraph" w:styleId="Listaconvietas2">
    <w:name w:val="List Bullet 2"/>
    <w:basedOn w:val="Normal"/>
    <w:rsid w:val="00977CB9"/>
    <w:pPr>
      <w:tabs>
        <w:tab w:val="num" w:pos="643"/>
      </w:tabs>
      <w:autoSpaceDE/>
      <w:autoSpaceDN/>
      <w:ind w:left="643" w:hanging="36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977CB9"/>
    <w:pPr>
      <w:suppressAutoHyphens w:val="0"/>
      <w:autoSpaceDN w:val="0"/>
      <w:adjustRightInd w:val="0"/>
    </w:pPr>
    <w:rPr>
      <w:rFonts w:ascii="Arial" w:eastAsia="Times New Roman" w:hAnsi="Arial" w:cs="Arial"/>
      <w:color w:val="auto"/>
      <w:lang w:eastAsia="es-CO"/>
    </w:rPr>
  </w:style>
  <w:style w:type="character" w:customStyle="1" w:styleId="TextonotaalfinalCar">
    <w:name w:val="Texto nota al final Car"/>
    <w:basedOn w:val="Fuentedeprrafopredeter"/>
    <w:link w:val="Textonotaalfinal"/>
    <w:rsid w:val="00977CB9"/>
    <w:rPr>
      <w:lang w:val="es-ES" w:eastAsia="es-ES"/>
    </w:rPr>
  </w:style>
  <w:style w:type="paragraph" w:styleId="Textonotaalfinal">
    <w:name w:val="endnote text"/>
    <w:basedOn w:val="Normal"/>
    <w:link w:val="TextonotaalfinalCar"/>
    <w:semiHidden/>
    <w:unhideWhenUsed/>
    <w:rsid w:val="00977CB9"/>
    <w:pPr>
      <w:autoSpaceDE/>
      <w:autoSpaceDN/>
    </w:pPr>
    <w:rPr>
      <w:rFonts w:ascii="Times New Roman" w:hAnsi="Times New Roman" w:cs="Times New Roman"/>
      <w:lang w:val="es-ES"/>
    </w:rPr>
  </w:style>
  <w:style w:type="paragraph" w:styleId="Listaconnmeros">
    <w:name w:val="List Number"/>
    <w:basedOn w:val="Normal"/>
    <w:uiPriority w:val="99"/>
    <w:unhideWhenUsed/>
    <w:rsid w:val="00977CB9"/>
    <w:pPr>
      <w:numPr>
        <w:numId w:val="11"/>
      </w:numPr>
      <w:autoSpaceDE/>
      <w:autoSpaceDN/>
      <w:contextualSpacing/>
    </w:pPr>
    <w:rPr>
      <w:rFonts w:ascii="Times New Roman" w:hAnsi="Times New Roman" w:cs="Times New Roman"/>
      <w:sz w:val="24"/>
      <w:szCs w:val="24"/>
      <w:lang w:val="es-ES"/>
    </w:rPr>
  </w:style>
  <w:style w:type="paragraph" w:customStyle="1" w:styleId="font7">
    <w:name w:val="font7"/>
    <w:basedOn w:val="Normal"/>
    <w:rsid w:val="00977CB9"/>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977CB9"/>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9">
    <w:name w:val="xl109"/>
    <w:basedOn w:val="Normal"/>
    <w:rsid w:val="00977CB9"/>
    <w:pPr>
      <w:shd w:val="clear" w:color="000000" w:fill="00B05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10">
    <w:name w:val="xl110"/>
    <w:basedOn w:val="Normal"/>
    <w:rsid w:val="00977CB9"/>
    <w:pPr>
      <w:pBdr>
        <w:left w:val="single" w:sz="4" w:space="0" w:color="auto"/>
      </w:pBd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11">
    <w:name w:val="xl111"/>
    <w:basedOn w:val="Normal"/>
    <w:rsid w:val="00977CB9"/>
    <w:pP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default">
    <w:name w:val="x_default"/>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977CB9"/>
  </w:style>
  <w:style w:type="paragraph" w:styleId="Continuarlista2">
    <w:name w:val="List Continue 2"/>
    <w:basedOn w:val="Normal"/>
    <w:uiPriority w:val="99"/>
    <w:unhideWhenUsed/>
    <w:rsid w:val="00CD0892"/>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customStyle="1" w:styleId="Prrafodelista6">
    <w:name w:val="Párrafo de lista6"/>
    <w:basedOn w:val="Normal"/>
    <w:rsid w:val="00684BEC"/>
    <w:pPr>
      <w:autoSpaceDE/>
      <w:autoSpaceDN/>
      <w:ind w:left="720"/>
    </w:pPr>
    <w:rPr>
      <w:rFonts w:ascii="Times New Roman" w:eastAsia="Calibri" w:hAnsi="Times New Roman" w:cs="Times New Roman"/>
      <w:sz w:val="24"/>
      <w:szCs w:val="24"/>
      <w:lang w:val="es-CO"/>
    </w:rPr>
  </w:style>
  <w:style w:type="paragraph" w:customStyle="1" w:styleId="xmsolistparagraph">
    <w:name w:val="x_msolistparagraph"/>
    <w:basedOn w:val="Normal"/>
    <w:rsid w:val="00D6162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msohyperlink">
    <w:name w:val="x_msohyperlink"/>
    <w:basedOn w:val="Fuentedeprrafopredeter"/>
    <w:rsid w:val="00D6162F"/>
  </w:style>
  <w:style w:type="paragraph" w:customStyle="1" w:styleId="xl28">
    <w:name w:val="xl28"/>
    <w:basedOn w:val="Normal"/>
    <w:rsid w:val="00AF3B9F"/>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character" w:customStyle="1" w:styleId="vortaltextbox">
    <w:name w:val="vortaltextbox"/>
    <w:basedOn w:val="Fuentedeprrafopredeter"/>
    <w:rsid w:val="006273C4"/>
  </w:style>
  <w:style w:type="paragraph" w:customStyle="1" w:styleId="Textoindependiente21">
    <w:name w:val="Texto independiente 21"/>
    <w:basedOn w:val="Normal"/>
    <w:rsid w:val="006273C4"/>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6273C4"/>
    <w:pPr>
      <w:autoSpaceDE w:val="0"/>
      <w:autoSpaceDN w:val="0"/>
      <w:adjustRightInd w:val="0"/>
    </w:pPr>
    <w:rPr>
      <w:szCs w:val="24"/>
      <w:lang w:val="es-ES" w:eastAsia="es-ES"/>
    </w:rPr>
  </w:style>
  <w:style w:type="paragraph" w:customStyle="1" w:styleId="Cuerpodetexto">
    <w:name w:val="Cuerpo de texto"/>
    <w:basedOn w:val="Predeterminado"/>
    <w:rsid w:val="006273C4"/>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6273C4"/>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6273C4"/>
    <w:pPr>
      <w:tabs>
        <w:tab w:val="center" w:pos="4512"/>
        <w:tab w:val="left" w:pos="7088"/>
      </w:tabs>
      <w:jc w:val="center"/>
    </w:pPr>
    <w:rPr>
      <w:rFonts w:ascii="Century Gothic" w:hAnsi="Century Gothic"/>
      <w:sz w:val="22"/>
      <w:szCs w:val="22"/>
    </w:rPr>
  </w:style>
  <w:style w:type="paragraph" w:styleId="Textodebloque">
    <w:name w:val="Block Text"/>
    <w:basedOn w:val="Normal"/>
    <w:rsid w:val="006273C4"/>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6273C4"/>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6273C4"/>
    <w:pPr>
      <w:keepNext/>
      <w:numPr>
        <w:ilvl w:val="1"/>
      </w:numPr>
      <w:outlineLvl w:val="1"/>
    </w:pPr>
    <w:rPr>
      <w:b/>
    </w:rPr>
  </w:style>
  <w:style w:type="paragraph" w:customStyle="1" w:styleId="Cuerpodetextoconsangra">
    <w:name w:val="Cuerpo de texto con sangría"/>
    <w:basedOn w:val="Predeterminado"/>
    <w:rsid w:val="006273C4"/>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6273C4"/>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6273C4"/>
    <w:rPr>
      <w:szCs w:val="24"/>
      <w:lang w:val="es-ES" w:eastAsia="es-ES"/>
    </w:rPr>
  </w:style>
  <w:style w:type="paragraph" w:customStyle="1" w:styleId="ListaCC">
    <w:name w:val="Lista CC."/>
    <w:basedOn w:val="Normal"/>
    <w:rsid w:val="006273C4"/>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6273C4"/>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6273C4"/>
    <w:rPr>
      <w:rFonts w:ascii="Courier New" w:hAnsi="Courier New"/>
      <w:szCs w:val="24"/>
      <w:lang w:val="es-ES" w:eastAsia="es-ES"/>
    </w:rPr>
  </w:style>
  <w:style w:type="paragraph" w:customStyle="1" w:styleId="Subcaptulo">
    <w:name w:val="Subcapítulo"/>
    <w:basedOn w:val="Normal"/>
    <w:rsid w:val="006273C4"/>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6273C4"/>
    <w:pPr>
      <w:jc w:val="center"/>
    </w:pPr>
    <w:rPr>
      <w:rFonts w:cs="Times New Roman"/>
      <w:b/>
      <w:sz w:val="32"/>
      <w:szCs w:val="24"/>
      <w:lang w:val="es-ES"/>
    </w:rPr>
  </w:style>
  <w:style w:type="character" w:customStyle="1" w:styleId="SubttuloCar">
    <w:name w:val="Subtítulo Car"/>
    <w:basedOn w:val="Fuentedeprrafopredeter"/>
    <w:link w:val="Subttulo"/>
    <w:rsid w:val="006273C4"/>
    <w:rPr>
      <w:rFonts w:ascii="Arial" w:hAnsi="Arial"/>
      <w:b/>
      <w:sz w:val="32"/>
      <w:szCs w:val="24"/>
      <w:lang w:val="es-ES" w:eastAsia="es-ES"/>
    </w:rPr>
  </w:style>
  <w:style w:type="paragraph" w:customStyle="1" w:styleId="03dash">
    <w:name w:val="03 dash"/>
    <w:basedOn w:val="Normal"/>
    <w:rsid w:val="006273C4"/>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6273C4"/>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6273C4"/>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6273C4"/>
    <w:pPr>
      <w:tabs>
        <w:tab w:val="num" w:pos="360"/>
      </w:tabs>
      <w:autoSpaceDE/>
      <w:autoSpaceDN/>
    </w:pPr>
    <w:rPr>
      <w:rFonts w:cs="Times New Roman"/>
      <w:sz w:val="24"/>
      <w:lang w:val="en-US"/>
    </w:rPr>
  </w:style>
  <w:style w:type="paragraph" w:customStyle="1" w:styleId="Capitulo">
    <w:name w:val="Capitulo"/>
    <w:basedOn w:val="Ttulo1"/>
    <w:autoRedefine/>
    <w:rsid w:val="006273C4"/>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6273C4"/>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6273C4"/>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6273C4"/>
    <w:pPr>
      <w:autoSpaceDE/>
      <w:autoSpaceDN/>
    </w:pPr>
    <w:rPr>
      <w:rFonts w:ascii="Courier New" w:hAnsi="Courier New" w:cs="Times New Roman"/>
      <w:lang w:val="es-ES"/>
    </w:rPr>
  </w:style>
  <w:style w:type="paragraph" w:customStyle="1" w:styleId="Textoindependiente0">
    <w:name w:val="Texto independiente(."/>
    <w:basedOn w:val="Normal"/>
    <w:rsid w:val="006273C4"/>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6273C4"/>
    <w:pPr>
      <w:suppressAutoHyphens/>
      <w:autoSpaceDE/>
      <w:autoSpaceDN/>
      <w:ind w:left="1440" w:right="-92"/>
      <w:jc w:val="both"/>
    </w:pPr>
    <w:rPr>
      <w:rFonts w:cs="Times New Roman"/>
      <w:spacing w:val="-2"/>
      <w:lang w:val="es-CO"/>
    </w:rPr>
  </w:style>
  <w:style w:type="paragraph" w:customStyle="1" w:styleId="xl24">
    <w:name w:val="xl24"/>
    <w:basedOn w:val="Normal"/>
    <w:rsid w:val="006273C4"/>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6273C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6273C4"/>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6273C4"/>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9">
    <w:name w:val="xl29"/>
    <w:basedOn w:val="Normal"/>
    <w:rsid w:val="006273C4"/>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6273C4"/>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6273C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6273C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6273C4"/>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6273C4"/>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6273C4"/>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6273C4"/>
    <w:pPr>
      <w:tabs>
        <w:tab w:val="center" w:pos="4252"/>
        <w:tab w:val="right" w:pos="8504"/>
      </w:tabs>
      <w:autoSpaceDE/>
      <w:autoSpaceDN/>
      <w:spacing w:before="240" w:after="120"/>
      <w:jc w:val="both"/>
    </w:pPr>
    <w:rPr>
      <w:rFonts w:cs="Times New Roman"/>
      <w:sz w:val="24"/>
    </w:rPr>
  </w:style>
  <w:style w:type="paragraph" w:styleId="Lista">
    <w:name w:val="List"/>
    <w:basedOn w:val="Normal"/>
    <w:uiPriority w:val="99"/>
    <w:rsid w:val="006273C4"/>
    <w:pPr>
      <w:autoSpaceDE/>
      <w:autoSpaceDN/>
      <w:ind w:left="360" w:hanging="360"/>
    </w:pPr>
    <w:rPr>
      <w:rFonts w:ascii="Times New Roman" w:hAnsi="Times New Roman" w:cs="Times New Roman"/>
      <w:sz w:val="24"/>
      <w:szCs w:val="24"/>
      <w:lang w:val="es-CO"/>
    </w:rPr>
  </w:style>
  <w:style w:type="paragraph" w:customStyle="1" w:styleId="Char81">
    <w:name w:val="Char81"/>
    <w:basedOn w:val="Normal"/>
    <w:rsid w:val="006273C4"/>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rsid w:val="006273C4"/>
  </w:style>
  <w:style w:type="character" w:customStyle="1" w:styleId="i5">
    <w:name w:val="i5"/>
    <w:basedOn w:val="Fuentedeprrafopredeter"/>
    <w:rsid w:val="006273C4"/>
  </w:style>
  <w:style w:type="paragraph" w:customStyle="1" w:styleId="MARITZA6">
    <w:name w:val="MARITZA6"/>
    <w:basedOn w:val="Normal"/>
    <w:rsid w:val="006273C4"/>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6273C4"/>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6273C4"/>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6273C4"/>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6273C4"/>
    <w:rPr>
      <w:rFonts w:ascii="Arial" w:hAnsi="Arial" w:cs="Arial"/>
      <w:vanish/>
      <w:sz w:val="16"/>
      <w:szCs w:val="16"/>
      <w:lang w:val="es-ES" w:eastAsia="es-ES"/>
    </w:rPr>
  </w:style>
  <w:style w:type="character" w:customStyle="1" w:styleId="blub121">
    <w:name w:val="blub121"/>
    <w:basedOn w:val="Fuentedeprrafopredeter"/>
    <w:rsid w:val="006273C4"/>
    <w:rPr>
      <w:rFonts w:ascii="Arial" w:hAnsi="Arial" w:cs="Arial" w:hint="default"/>
      <w:b/>
      <w:bCs/>
      <w:color w:val="333399"/>
      <w:sz w:val="18"/>
      <w:szCs w:val="18"/>
    </w:rPr>
  </w:style>
  <w:style w:type="paragraph" w:customStyle="1" w:styleId="BodyText21">
    <w:name w:val="Body Text 21"/>
    <w:basedOn w:val="Normal"/>
    <w:rsid w:val="006273C4"/>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6273C4"/>
    <w:rPr>
      <w:vanish/>
      <w:webHidden w:val="0"/>
    </w:rPr>
  </w:style>
  <w:style w:type="character" w:customStyle="1" w:styleId="CarCar6">
    <w:name w:val="Car Car6"/>
    <w:basedOn w:val="Fuentedeprrafopredeter"/>
    <w:uiPriority w:val="99"/>
    <w:rsid w:val="006273C4"/>
    <w:rPr>
      <w:sz w:val="24"/>
      <w:szCs w:val="24"/>
      <w:lang w:val="es-CO" w:eastAsia="es-ES" w:bidi="ar-SA"/>
    </w:rPr>
  </w:style>
  <w:style w:type="paragraph" w:customStyle="1" w:styleId="BodyText22">
    <w:name w:val="Body Text 22"/>
    <w:basedOn w:val="Normal"/>
    <w:rsid w:val="006273C4"/>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6273C4"/>
    <w:rPr>
      <w:rFonts w:ascii="Verdana" w:hAnsi="Verdana" w:hint="default"/>
      <w:color w:val="223344"/>
      <w:sz w:val="20"/>
      <w:szCs w:val="20"/>
    </w:rPr>
  </w:style>
  <w:style w:type="character" w:customStyle="1" w:styleId="piproductsdesattvalue">
    <w:name w:val="piproductsdesattvalue"/>
    <w:basedOn w:val="Fuentedeprrafopredeter"/>
    <w:rsid w:val="006273C4"/>
    <w:rPr>
      <w:rFonts w:ascii="Verdana" w:hAnsi="Verdana" w:hint="default"/>
      <w:color w:val="000000"/>
      <w:sz w:val="20"/>
      <w:szCs w:val="20"/>
    </w:rPr>
  </w:style>
  <w:style w:type="character" w:customStyle="1" w:styleId="piproductsdesattbatterytype">
    <w:name w:val="piproductsdesattbatterytype"/>
    <w:basedOn w:val="Fuentedeprrafopredeter"/>
    <w:rsid w:val="006273C4"/>
    <w:rPr>
      <w:rFonts w:ascii="Verdana" w:hAnsi="Verdana" w:hint="default"/>
      <w:b/>
      <w:bCs/>
      <w:color w:val="592413"/>
      <w:sz w:val="20"/>
      <w:szCs w:val="20"/>
    </w:rPr>
  </w:style>
  <w:style w:type="paragraph" w:customStyle="1" w:styleId="Textoindependiente31">
    <w:name w:val="Texto independiente 31"/>
    <w:basedOn w:val="Normal"/>
    <w:rsid w:val="006273C4"/>
    <w:pPr>
      <w:tabs>
        <w:tab w:val="left" w:pos="-720"/>
      </w:tabs>
      <w:suppressAutoHyphens/>
      <w:autoSpaceDE/>
      <w:autoSpaceDN/>
      <w:jc w:val="center"/>
    </w:pPr>
    <w:rPr>
      <w:rFonts w:cs="Times New Roman"/>
      <w:b/>
    </w:rPr>
  </w:style>
  <w:style w:type="paragraph" w:customStyle="1" w:styleId="pa9">
    <w:name w:val="pa9"/>
    <w:basedOn w:val="Normal"/>
    <w:rsid w:val="006273C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6273C4"/>
  </w:style>
  <w:style w:type="paragraph" w:styleId="Listaconvietas">
    <w:name w:val="List Bullet"/>
    <w:basedOn w:val="Normal"/>
    <w:rsid w:val="006273C4"/>
    <w:pPr>
      <w:numPr>
        <w:numId w:val="13"/>
      </w:numPr>
      <w:autoSpaceDE/>
      <w:autoSpaceDN/>
      <w:contextualSpacing/>
    </w:pPr>
    <w:rPr>
      <w:rFonts w:ascii="Times New Roman" w:hAnsi="Times New Roman" w:cs="Times New Roman"/>
      <w:sz w:val="24"/>
      <w:szCs w:val="24"/>
      <w:lang w:val="es-CO"/>
    </w:rPr>
  </w:style>
  <w:style w:type="paragraph" w:customStyle="1" w:styleId="Estndar">
    <w:name w:val="Estándar"/>
    <w:rsid w:val="006273C4"/>
    <w:rPr>
      <w:rFonts w:eastAsia="MS Mincho"/>
      <w:snapToGrid w:val="0"/>
      <w:sz w:val="24"/>
      <w:lang w:val="es-ES" w:eastAsia="es-ES"/>
    </w:rPr>
  </w:style>
  <w:style w:type="character" w:customStyle="1" w:styleId="CarCar">
    <w:name w:val="Car Car"/>
    <w:basedOn w:val="Fuentedeprrafopredeter"/>
    <w:rsid w:val="006273C4"/>
    <w:rPr>
      <w:sz w:val="24"/>
      <w:szCs w:val="24"/>
      <w:lang w:val="es-CO" w:eastAsia="es-ES" w:bidi="ar-SA"/>
    </w:rPr>
  </w:style>
  <w:style w:type="paragraph" w:customStyle="1" w:styleId="Textoindependiente22">
    <w:name w:val="Texto independiente 22"/>
    <w:basedOn w:val="Normal"/>
    <w:rsid w:val="006273C4"/>
    <w:pPr>
      <w:autoSpaceDE/>
      <w:autoSpaceDN/>
      <w:jc w:val="both"/>
    </w:pPr>
    <w:rPr>
      <w:rFonts w:cs="Times New Roman"/>
      <w:sz w:val="24"/>
      <w:lang w:val="es-ES"/>
    </w:rPr>
  </w:style>
  <w:style w:type="paragraph" w:customStyle="1" w:styleId="toa">
    <w:name w:val="toa"/>
    <w:basedOn w:val="Normal"/>
    <w:rsid w:val="006273C4"/>
    <w:pPr>
      <w:tabs>
        <w:tab w:val="left" w:pos="0"/>
        <w:tab w:val="left" w:pos="9000"/>
        <w:tab w:val="right" w:pos="9360"/>
      </w:tabs>
      <w:suppressAutoHyphens/>
      <w:autoSpaceDE/>
      <w:autoSpaceDN/>
      <w:jc w:val="both"/>
    </w:pPr>
    <w:rPr>
      <w:rFonts w:cs="Times New Roman"/>
      <w:spacing w:val="-2"/>
      <w:sz w:val="24"/>
      <w:lang w:val="en-US"/>
    </w:rPr>
  </w:style>
  <w:style w:type="paragraph" w:customStyle="1" w:styleId="cuerpotexto">
    <w:name w:val="cuerpotexto"/>
    <w:basedOn w:val="Normal"/>
    <w:rsid w:val="006273C4"/>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6273C4"/>
    <w:pPr>
      <w:ind w:left="426"/>
      <w:jc w:val="both"/>
    </w:pPr>
    <w:rPr>
      <w:sz w:val="24"/>
      <w:szCs w:val="24"/>
      <w:lang w:val="es-CO"/>
    </w:rPr>
  </w:style>
  <w:style w:type="paragraph" w:styleId="Lista3">
    <w:name w:val="List 3"/>
    <w:basedOn w:val="Normal"/>
    <w:rsid w:val="006273C4"/>
    <w:pPr>
      <w:autoSpaceDE/>
      <w:autoSpaceDN/>
      <w:ind w:left="849" w:hanging="283"/>
    </w:pPr>
    <w:rPr>
      <w:rFonts w:cs="Times New Roman"/>
      <w:sz w:val="24"/>
      <w:szCs w:val="24"/>
      <w:lang w:val="es-ES"/>
    </w:rPr>
  </w:style>
  <w:style w:type="paragraph" w:styleId="Lista4">
    <w:name w:val="List 4"/>
    <w:basedOn w:val="Normal"/>
    <w:qFormat/>
    <w:rsid w:val="006273C4"/>
    <w:pPr>
      <w:autoSpaceDE/>
      <w:autoSpaceDN/>
      <w:ind w:left="1132" w:hanging="283"/>
    </w:pPr>
    <w:rPr>
      <w:rFonts w:cs="Times New Roman"/>
      <w:sz w:val="24"/>
      <w:szCs w:val="24"/>
      <w:lang w:val="es-ES"/>
    </w:rPr>
  </w:style>
  <w:style w:type="paragraph" w:styleId="Saludo">
    <w:name w:val="Salutation"/>
    <w:basedOn w:val="Normal"/>
    <w:next w:val="Normal"/>
    <w:link w:val="SaludoCar"/>
    <w:rsid w:val="006273C4"/>
    <w:pPr>
      <w:autoSpaceDE/>
      <w:autoSpaceDN/>
    </w:pPr>
    <w:rPr>
      <w:rFonts w:cs="Times New Roman"/>
      <w:sz w:val="24"/>
      <w:szCs w:val="24"/>
      <w:lang w:val="es-ES"/>
    </w:rPr>
  </w:style>
  <w:style w:type="character" w:customStyle="1" w:styleId="SaludoCar">
    <w:name w:val="Saludo Car"/>
    <w:basedOn w:val="Fuentedeprrafopredeter"/>
    <w:link w:val="Saludo"/>
    <w:rsid w:val="006273C4"/>
    <w:rPr>
      <w:rFonts w:ascii="Arial" w:hAnsi="Arial"/>
      <w:sz w:val="24"/>
      <w:szCs w:val="24"/>
      <w:lang w:val="es-ES" w:eastAsia="es-ES"/>
    </w:rPr>
  </w:style>
  <w:style w:type="paragraph" w:styleId="Continuarlista">
    <w:name w:val="List Continue"/>
    <w:basedOn w:val="Normal"/>
    <w:rsid w:val="006273C4"/>
    <w:pPr>
      <w:autoSpaceDE/>
      <w:autoSpaceDN/>
      <w:spacing w:after="120"/>
      <w:ind w:left="283"/>
    </w:pPr>
    <w:rPr>
      <w:rFonts w:cs="Times New Roman"/>
      <w:sz w:val="24"/>
      <w:szCs w:val="24"/>
      <w:lang w:val="es-ES"/>
    </w:rPr>
  </w:style>
  <w:style w:type="paragraph" w:styleId="Continuarlista3">
    <w:name w:val="List Continue 3"/>
    <w:basedOn w:val="Normal"/>
    <w:rsid w:val="006273C4"/>
    <w:pPr>
      <w:autoSpaceDE/>
      <w:autoSpaceDN/>
      <w:spacing w:after="120"/>
      <w:ind w:left="849"/>
    </w:pPr>
    <w:rPr>
      <w:rFonts w:cs="Times New Roman"/>
      <w:sz w:val="24"/>
      <w:szCs w:val="24"/>
      <w:lang w:val="es-ES"/>
    </w:rPr>
  </w:style>
  <w:style w:type="paragraph" w:styleId="Firma">
    <w:name w:val="Signature"/>
    <w:basedOn w:val="Normal"/>
    <w:link w:val="FirmaCar"/>
    <w:rsid w:val="006273C4"/>
    <w:pPr>
      <w:autoSpaceDE/>
      <w:autoSpaceDN/>
      <w:ind w:left="4252"/>
    </w:pPr>
    <w:rPr>
      <w:rFonts w:cs="Times New Roman"/>
      <w:sz w:val="24"/>
      <w:szCs w:val="24"/>
      <w:lang w:val="es-ES"/>
    </w:rPr>
  </w:style>
  <w:style w:type="character" w:customStyle="1" w:styleId="FirmaCar">
    <w:name w:val="Firma Car"/>
    <w:basedOn w:val="Fuentedeprrafopredeter"/>
    <w:link w:val="Firma"/>
    <w:rsid w:val="006273C4"/>
    <w:rPr>
      <w:rFonts w:ascii="Arial" w:hAnsi="Arial"/>
      <w:sz w:val="24"/>
      <w:szCs w:val="24"/>
      <w:lang w:val="es-ES" w:eastAsia="es-ES"/>
    </w:rPr>
  </w:style>
  <w:style w:type="paragraph" w:customStyle="1" w:styleId="Firmapuesto">
    <w:name w:val="Firma puesto"/>
    <w:basedOn w:val="Firma"/>
    <w:rsid w:val="006273C4"/>
  </w:style>
  <w:style w:type="paragraph" w:customStyle="1" w:styleId="Firmaorganizacin">
    <w:name w:val="Firma organización"/>
    <w:basedOn w:val="Firma"/>
    <w:rsid w:val="006273C4"/>
  </w:style>
  <w:style w:type="paragraph" w:customStyle="1" w:styleId="Captulo">
    <w:name w:val="Capítulo"/>
    <w:basedOn w:val="Normal"/>
    <w:autoRedefine/>
    <w:rsid w:val="006273C4"/>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6273C4"/>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6273C4"/>
    <w:pPr>
      <w:autoSpaceDE/>
      <w:autoSpaceDN/>
    </w:pPr>
    <w:rPr>
      <w:rFonts w:ascii="Courier New" w:hAnsi="Courier New" w:cs="Times New Roman"/>
      <w:sz w:val="24"/>
    </w:rPr>
  </w:style>
  <w:style w:type="paragraph" w:customStyle="1" w:styleId="ListaCc0">
    <w:name w:val="Lista Cc."/>
    <w:basedOn w:val="Normal"/>
    <w:rsid w:val="006273C4"/>
    <w:pPr>
      <w:autoSpaceDE/>
      <w:autoSpaceDN/>
    </w:pPr>
    <w:rPr>
      <w:rFonts w:ascii="Times New Roman" w:hAnsi="Times New Roman" w:cs="Times New Roman"/>
    </w:rPr>
  </w:style>
  <w:style w:type="paragraph" w:customStyle="1" w:styleId="font0">
    <w:name w:val="font0"/>
    <w:basedOn w:val="Normal"/>
    <w:rsid w:val="006273C4"/>
    <w:pPr>
      <w:autoSpaceDE/>
      <w:autoSpaceDN/>
      <w:spacing w:before="100" w:beforeAutospacing="1" w:after="100" w:afterAutospacing="1"/>
    </w:pPr>
    <w:rPr>
      <w:rFonts w:eastAsia="Arial Unicode MS"/>
      <w:lang w:val="es-ES"/>
    </w:rPr>
  </w:style>
  <w:style w:type="paragraph" w:customStyle="1" w:styleId="xl42">
    <w:name w:val="xl42"/>
    <w:basedOn w:val="Normal"/>
    <w:rsid w:val="006273C4"/>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6273C4"/>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6273C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6273C4"/>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6273C4"/>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NormalSencillo">
    <w:name w:val="Normal Sencillo"/>
    <w:basedOn w:val="Normal"/>
    <w:next w:val="Normal"/>
    <w:rsid w:val="006273C4"/>
    <w:pPr>
      <w:suppressAutoHyphens/>
      <w:autoSpaceDE/>
      <w:autoSpaceDN/>
      <w:jc w:val="both"/>
    </w:pPr>
    <w:rPr>
      <w:rFonts w:cs="Times New Roman"/>
    </w:rPr>
  </w:style>
  <w:style w:type="paragraph" w:customStyle="1" w:styleId="xl59">
    <w:name w:val="xl59"/>
    <w:basedOn w:val="Normal"/>
    <w:rsid w:val="006273C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6273C4"/>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6273C4"/>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
    <w:name w:val="Car Car Car Car"/>
    <w:basedOn w:val="Normal"/>
    <w:rsid w:val="006273C4"/>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273C4"/>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6273C4"/>
    <w:pPr>
      <w:overflowPunct w:val="0"/>
      <w:adjustRightInd w:val="0"/>
      <w:jc w:val="both"/>
      <w:textAlignment w:val="baseline"/>
    </w:pPr>
    <w:rPr>
      <w:rFonts w:cs="Times New Roman"/>
      <w:sz w:val="24"/>
      <w:lang w:val="es-ES"/>
    </w:rPr>
  </w:style>
  <w:style w:type="paragraph" w:styleId="Listaconvietas3">
    <w:name w:val="List Bullet 3"/>
    <w:basedOn w:val="Normal"/>
    <w:autoRedefine/>
    <w:rsid w:val="006273C4"/>
    <w:pPr>
      <w:numPr>
        <w:numId w:val="14"/>
      </w:numPr>
      <w:autoSpaceDE/>
      <w:autoSpaceDN/>
    </w:pPr>
    <w:rPr>
      <w:rFonts w:ascii="Times New Roman" w:hAnsi="Times New Roman" w:cs="Times New Roman"/>
      <w:sz w:val="24"/>
      <w:szCs w:val="24"/>
      <w:lang w:val="es-ES"/>
    </w:rPr>
  </w:style>
  <w:style w:type="paragraph" w:customStyle="1" w:styleId="BodyText31">
    <w:name w:val="Body Text 31"/>
    <w:basedOn w:val="Normal"/>
    <w:rsid w:val="006273C4"/>
    <w:pPr>
      <w:autoSpaceDE/>
      <w:autoSpaceDN/>
      <w:jc w:val="both"/>
    </w:pPr>
    <w:rPr>
      <w:rFonts w:cs="Times New Roman"/>
      <w:sz w:val="22"/>
      <w:szCs w:val="24"/>
      <w:lang w:val="es-ES"/>
    </w:rPr>
  </w:style>
  <w:style w:type="paragraph" w:customStyle="1" w:styleId="BodyTextIndent1">
    <w:name w:val="Body Text Indent1"/>
    <w:basedOn w:val="Normal"/>
    <w:rsid w:val="006273C4"/>
    <w:pPr>
      <w:ind w:left="426"/>
      <w:jc w:val="both"/>
    </w:pPr>
    <w:rPr>
      <w:sz w:val="24"/>
      <w:szCs w:val="24"/>
      <w:lang w:val="es-CO"/>
    </w:rPr>
  </w:style>
  <w:style w:type="character" w:styleId="MquinadeescribirHTML">
    <w:name w:val="HTML Typewriter"/>
    <w:basedOn w:val="Fuentedeprrafopredeter"/>
    <w:rsid w:val="006273C4"/>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273C4"/>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6273C4"/>
    <w:rPr>
      <w:rFonts w:ascii="Arial" w:eastAsia="Times New Roman" w:hAnsi="Arial" w:cs="Times New Roman"/>
      <w:snapToGrid w:val="0"/>
      <w:sz w:val="24"/>
      <w:szCs w:val="20"/>
      <w:lang w:val="es-ES_tradnl" w:eastAsia="es-ES"/>
    </w:rPr>
  </w:style>
  <w:style w:type="paragraph" w:customStyle="1" w:styleId="CarCarCar2">
    <w:name w:val="Car Car Car2"/>
    <w:basedOn w:val="Normal"/>
    <w:rsid w:val="006273C4"/>
    <w:pPr>
      <w:autoSpaceDE/>
      <w:autoSpaceDN/>
      <w:spacing w:after="160" w:line="240" w:lineRule="exact"/>
    </w:pPr>
    <w:rPr>
      <w:rFonts w:ascii="Verdana" w:hAnsi="Verdana" w:cs="Times New Roman"/>
      <w:lang w:val="es-CO" w:eastAsia="en-US"/>
    </w:rPr>
  </w:style>
  <w:style w:type="paragraph" w:customStyle="1" w:styleId="Textoindependiente23">
    <w:name w:val="Texto independiente 23"/>
    <w:basedOn w:val="Normal"/>
    <w:rsid w:val="006273C4"/>
    <w:pPr>
      <w:autoSpaceDE/>
      <w:autoSpaceDN/>
      <w:jc w:val="both"/>
    </w:pPr>
    <w:rPr>
      <w:rFonts w:cs="Times New Roman"/>
      <w:sz w:val="24"/>
    </w:rPr>
  </w:style>
  <w:style w:type="paragraph" w:customStyle="1" w:styleId="Textoindependiente24">
    <w:name w:val="Texto independiente 24"/>
    <w:basedOn w:val="Normal"/>
    <w:rsid w:val="006273C4"/>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6273C4"/>
    <w:pPr>
      <w:autoSpaceDE/>
      <w:autoSpaceDN/>
      <w:spacing w:after="160" w:line="240" w:lineRule="exact"/>
    </w:pPr>
    <w:rPr>
      <w:rFonts w:ascii="Verdana" w:hAnsi="Verdana" w:cs="Times New Roman"/>
      <w:lang w:val="en-US" w:eastAsia="en-US"/>
    </w:rPr>
  </w:style>
  <w:style w:type="paragraph" w:styleId="TDC5">
    <w:name w:val="toc 5"/>
    <w:basedOn w:val="Normal"/>
    <w:next w:val="Normal"/>
    <w:rsid w:val="006273C4"/>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6273C4"/>
    <w:pPr>
      <w:overflowPunct w:val="0"/>
      <w:adjustRightInd w:val="0"/>
      <w:jc w:val="both"/>
      <w:textAlignment w:val="baseline"/>
    </w:pPr>
    <w:rPr>
      <w:rFonts w:cs="Times New Roman"/>
      <w:sz w:val="24"/>
      <w:lang w:val="es-ES"/>
    </w:rPr>
  </w:style>
  <w:style w:type="paragraph" w:customStyle="1" w:styleId="xl112">
    <w:name w:val="xl112"/>
    <w:basedOn w:val="Normal"/>
    <w:rsid w:val="006273C4"/>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6273C4"/>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6273C4"/>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6273C4"/>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6273C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6273C4"/>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6273C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6273C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6273C4"/>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6273C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rsid w:val="006273C4"/>
    <w:pPr>
      <w:ind w:left="426"/>
      <w:jc w:val="both"/>
    </w:pPr>
    <w:rPr>
      <w:sz w:val="24"/>
      <w:szCs w:val="24"/>
      <w:lang w:val="es-CO"/>
    </w:rPr>
  </w:style>
  <w:style w:type="paragraph" w:customStyle="1" w:styleId="CarCarCarCar2">
    <w:name w:val="Car Car Car Car2"/>
    <w:basedOn w:val="Normal"/>
    <w:rsid w:val="006273C4"/>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6273C4"/>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6273C4"/>
    <w:rPr>
      <w:rFonts w:ascii="Symbol" w:hAnsi="Symbol"/>
    </w:rPr>
  </w:style>
  <w:style w:type="paragraph" w:customStyle="1" w:styleId="Car7">
    <w:name w:val="Car7"/>
    <w:basedOn w:val="Normal"/>
    <w:rsid w:val="006273C4"/>
    <w:pPr>
      <w:autoSpaceDE/>
      <w:autoSpaceDN/>
      <w:spacing w:after="160" w:line="240" w:lineRule="exact"/>
    </w:pPr>
    <w:rPr>
      <w:rFonts w:ascii="Verdana" w:hAnsi="Verdana" w:cs="Times New Roman"/>
      <w:lang w:val="en-US" w:eastAsia="en-US"/>
    </w:rPr>
  </w:style>
  <w:style w:type="paragraph" w:customStyle="1" w:styleId="heditorfirstjustify">
    <w:name w:val="heditor_first_justify"/>
    <w:basedOn w:val="Normal"/>
    <w:rsid w:val="006273C4"/>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heditorjustify">
    <w:name w:val="heditor_justify"/>
    <w:basedOn w:val="Normal"/>
    <w:rsid w:val="006273C4"/>
    <w:pPr>
      <w:autoSpaceDE/>
      <w:autoSpaceDN/>
      <w:spacing w:before="100" w:beforeAutospacing="1" w:after="100" w:afterAutospacing="1"/>
    </w:pPr>
    <w:rPr>
      <w:rFonts w:ascii="Times New Roman" w:hAnsi="Times New Roman" w:cs="Times New Roman"/>
      <w:sz w:val="24"/>
      <w:szCs w:val="24"/>
      <w:lang w:val="en-US" w:eastAsia="en-US"/>
    </w:rPr>
  </w:style>
  <w:style w:type="character" w:customStyle="1" w:styleId="xcontentpasted0">
    <w:name w:val="x_contentpasted0"/>
    <w:basedOn w:val="Fuentedeprrafopredeter"/>
    <w:rsid w:val="006273C4"/>
  </w:style>
  <w:style w:type="paragraph" w:customStyle="1" w:styleId="bloqueextremo">
    <w:name w:val="bloque extremo"/>
    <w:basedOn w:val="Textoindependiente"/>
    <w:qFormat/>
    <w:rsid w:val="00664164"/>
    <w:pPr>
      <w:suppressAutoHyphens/>
      <w:autoSpaceDN w:val="0"/>
      <w:spacing w:after="120" w:line="276" w:lineRule="auto"/>
      <w:jc w:val="both"/>
      <w:textAlignment w:val="baseline"/>
      <w:outlineLvl w:val="0"/>
    </w:pPr>
    <w:rPr>
      <w:rFonts w:cs="Arial"/>
      <w:sz w:val="20"/>
      <w:szCs w:val="24"/>
      <w:lang w:val="es-CO" w:eastAsia="es-MX"/>
    </w:rPr>
  </w:style>
  <w:style w:type="character" w:customStyle="1" w:styleId="TtuloCar2">
    <w:name w:val="Título Car2"/>
    <w:basedOn w:val="Fuentedeprrafopredeter"/>
    <w:rsid w:val="00651F33"/>
    <w:rPr>
      <w:rFonts w:ascii="Arial" w:eastAsia="Times New Roman" w:hAnsi="Arial" w:cs="Times New Roman"/>
      <w:b/>
      <w:sz w:val="24"/>
      <w:szCs w:val="20"/>
      <w:lang w:val="es-ES" w:eastAsia="es-ES"/>
    </w:rPr>
  </w:style>
  <w:style w:type="character" w:styleId="Nmerodelnea">
    <w:name w:val="line number"/>
    <w:basedOn w:val="Fuentedeprrafopredeter"/>
    <w:uiPriority w:val="99"/>
    <w:semiHidden/>
    <w:unhideWhenUsed/>
    <w:rsid w:val="00FB3FC2"/>
  </w:style>
  <w:style w:type="character" w:customStyle="1" w:styleId="Mencinsinresolver1">
    <w:name w:val="Mención sin resolver1"/>
    <w:basedOn w:val="Fuentedeprrafopredeter"/>
    <w:uiPriority w:val="99"/>
    <w:semiHidden/>
    <w:unhideWhenUsed/>
    <w:rsid w:val="00FB3FC2"/>
    <w:rPr>
      <w:color w:val="605E5C"/>
      <w:shd w:val="clear" w:color="auto" w:fill="E1DFDD"/>
    </w:rPr>
  </w:style>
  <w:style w:type="character" w:customStyle="1" w:styleId="Mencinsinresolver2">
    <w:name w:val="Mención sin resolver2"/>
    <w:basedOn w:val="Fuentedeprrafopredeter"/>
    <w:uiPriority w:val="99"/>
    <w:semiHidden/>
    <w:unhideWhenUsed/>
    <w:rsid w:val="00FB3FC2"/>
    <w:rPr>
      <w:color w:val="605E5C"/>
      <w:shd w:val="clear" w:color="auto" w:fill="E1DFDD"/>
    </w:rPr>
  </w:style>
  <w:style w:type="character" w:customStyle="1" w:styleId="Mencinsinresolver3">
    <w:name w:val="Mención sin resolver3"/>
    <w:basedOn w:val="Fuentedeprrafopredeter"/>
    <w:uiPriority w:val="99"/>
    <w:semiHidden/>
    <w:unhideWhenUsed/>
    <w:rsid w:val="00FB3FC2"/>
    <w:rPr>
      <w:color w:val="605E5C"/>
      <w:shd w:val="clear" w:color="auto" w:fill="E1DFDD"/>
    </w:rPr>
  </w:style>
  <w:style w:type="paragraph" w:customStyle="1" w:styleId="MT21">
    <w:name w:val="MT21"/>
    <w:basedOn w:val="Normal"/>
    <w:next w:val="Normal"/>
    <w:uiPriority w:val="9"/>
    <w:unhideWhenUsed/>
    <w:qFormat/>
    <w:rsid w:val="00FB3FC2"/>
    <w:pPr>
      <w:keepNext/>
      <w:keepLines/>
      <w:autoSpaceDE/>
      <w:autoSpaceDN/>
      <w:spacing w:before="200" w:line="276" w:lineRule="auto"/>
      <w:outlineLvl w:val="1"/>
    </w:pPr>
    <w:rPr>
      <w:rFonts w:ascii="Cambria" w:hAnsi="Cambria" w:cs="Times New Roman"/>
      <w:b/>
      <w:bCs/>
      <w:color w:val="4F81BD"/>
      <w:sz w:val="26"/>
      <w:szCs w:val="26"/>
      <w:lang w:eastAsia="en-US"/>
    </w:rPr>
  </w:style>
  <w:style w:type="numbering" w:customStyle="1" w:styleId="Sinlista1">
    <w:name w:val="Sin lista1"/>
    <w:next w:val="Sinlista"/>
    <w:uiPriority w:val="99"/>
    <w:semiHidden/>
    <w:unhideWhenUsed/>
    <w:rsid w:val="00FB3FC2"/>
  </w:style>
  <w:style w:type="paragraph" w:customStyle="1" w:styleId="TextoTextos">
    <w:name w:val="Texto (Textos)"/>
    <w:basedOn w:val="Normal"/>
    <w:rsid w:val="00FB3FC2"/>
    <w:pPr>
      <w:tabs>
        <w:tab w:val="left" w:pos="580"/>
      </w:tabs>
      <w:suppressAutoHyphens/>
      <w:spacing w:before="142" w:after="142" w:line="300" w:lineRule="atLeast"/>
      <w:jc w:val="both"/>
      <w:textAlignment w:val="center"/>
    </w:pPr>
    <w:rPr>
      <w:rFonts w:ascii="Frutiger 45 Light" w:hAnsi="Frutiger 45 Light" w:cs="Frutiger 45 Light"/>
      <w:color w:val="000000"/>
      <w:sz w:val="22"/>
      <w:szCs w:val="22"/>
      <w:lang w:val="es-MX"/>
    </w:rPr>
  </w:style>
  <w:style w:type="table" w:customStyle="1" w:styleId="Tablaconcuadrcula1">
    <w:name w:val="Tabla con cuadrícula1"/>
    <w:basedOn w:val="Tablanormal"/>
    <w:next w:val="Tablaconcuadrcula"/>
    <w:uiPriority w:val="59"/>
    <w:rsid w:val="00FB3FC2"/>
    <w:pPr>
      <w:autoSpaceDN w:val="0"/>
      <w:textAlignment w:val="baseline"/>
    </w:pPr>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t-mb-text">
    <w:name w:val="ext-mb-text"/>
    <w:basedOn w:val="Fuentedeprrafopredeter"/>
    <w:rsid w:val="00FB3FC2"/>
  </w:style>
  <w:style w:type="character" w:styleId="nfasissutil">
    <w:name w:val="Subtle Emphasis"/>
    <w:uiPriority w:val="19"/>
    <w:qFormat/>
    <w:rsid w:val="00FB3FC2"/>
    <w:rPr>
      <w:i/>
      <w:iCs/>
      <w:color w:val="808080"/>
    </w:rPr>
  </w:style>
  <w:style w:type="character" w:customStyle="1" w:styleId="apple-style-span">
    <w:name w:val="apple-style-span"/>
    <w:basedOn w:val="Fuentedeprrafopredeter"/>
    <w:rsid w:val="00FB3FC2"/>
  </w:style>
  <w:style w:type="paragraph" w:customStyle="1" w:styleId="Sangra2detindependiente3">
    <w:name w:val="Sangría 2 de t. independiente3"/>
    <w:basedOn w:val="Normal"/>
    <w:rsid w:val="00FB3FC2"/>
    <w:pPr>
      <w:widowControl w:val="0"/>
      <w:overflowPunct w:val="0"/>
      <w:adjustRightInd w:val="0"/>
      <w:ind w:left="360"/>
      <w:jc w:val="both"/>
      <w:textAlignment w:val="baseline"/>
    </w:pPr>
    <w:rPr>
      <w:rFonts w:cs="Times New Roman"/>
      <w:sz w:val="22"/>
      <w:lang w:val="es-ES"/>
    </w:rPr>
  </w:style>
  <w:style w:type="paragraph" w:customStyle="1" w:styleId="subtitulos">
    <w:name w:val="subtitulos"/>
    <w:basedOn w:val="Normal"/>
    <w:rsid w:val="00FB3FC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1">
    <w:name w:val="Título 11"/>
    <w:basedOn w:val="Normal"/>
    <w:next w:val="Normal"/>
    <w:qFormat/>
    <w:rsid w:val="00FB3FC2"/>
    <w:pPr>
      <w:keepNext/>
      <w:keepLines/>
      <w:spacing w:before="480"/>
      <w:outlineLvl w:val="0"/>
    </w:pPr>
    <w:rPr>
      <w:rFonts w:ascii="Calibri Light" w:hAnsi="Calibri Light" w:cs="Times New Roman"/>
      <w:b/>
      <w:bCs/>
      <w:color w:val="2E74B5"/>
      <w:sz w:val="28"/>
      <w:szCs w:val="28"/>
    </w:rPr>
  </w:style>
  <w:style w:type="paragraph" w:customStyle="1" w:styleId="Ttulo21">
    <w:name w:val="Título 21"/>
    <w:basedOn w:val="Normal"/>
    <w:next w:val="Normal"/>
    <w:unhideWhenUsed/>
    <w:qFormat/>
    <w:rsid w:val="00FB3FC2"/>
    <w:pPr>
      <w:keepNext/>
      <w:keepLines/>
      <w:spacing w:before="200"/>
      <w:outlineLvl w:val="1"/>
    </w:pPr>
    <w:rPr>
      <w:rFonts w:ascii="Calibri Light" w:hAnsi="Calibri Light" w:cs="Times New Roman"/>
      <w:b/>
      <w:bCs/>
      <w:color w:val="5B9BD5"/>
      <w:sz w:val="26"/>
      <w:szCs w:val="26"/>
    </w:rPr>
  </w:style>
  <w:style w:type="paragraph" w:customStyle="1" w:styleId="Ttulo31">
    <w:name w:val="Título 31"/>
    <w:basedOn w:val="Normal"/>
    <w:next w:val="Normal"/>
    <w:unhideWhenUsed/>
    <w:qFormat/>
    <w:rsid w:val="00FB3FC2"/>
    <w:pPr>
      <w:keepNext/>
      <w:keepLines/>
      <w:spacing w:before="200"/>
      <w:outlineLvl w:val="2"/>
    </w:pPr>
    <w:rPr>
      <w:rFonts w:ascii="Calibri Light" w:hAnsi="Calibri Light" w:cs="Times New Roman"/>
      <w:b/>
      <w:bCs/>
      <w:color w:val="5B9BD5"/>
    </w:rPr>
  </w:style>
  <w:style w:type="numbering" w:customStyle="1" w:styleId="Sinlista11">
    <w:name w:val="Sin lista11"/>
    <w:next w:val="Sinlista"/>
    <w:uiPriority w:val="99"/>
    <w:semiHidden/>
    <w:unhideWhenUsed/>
    <w:rsid w:val="00FB3FC2"/>
  </w:style>
  <w:style w:type="numbering" w:customStyle="1" w:styleId="Sinlista111">
    <w:name w:val="Sin lista111"/>
    <w:next w:val="Sinlista"/>
    <w:uiPriority w:val="99"/>
    <w:semiHidden/>
    <w:unhideWhenUsed/>
    <w:rsid w:val="00FB3FC2"/>
  </w:style>
  <w:style w:type="numbering" w:customStyle="1" w:styleId="Sinlista1111">
    <w:name w:val="Sin lista1111"/>
    <w:next w:val="Sinlista"/>
    <w:uiPriority w:val="99"/>
    <w:semiHidden/>
    <w:unhideWhenUsed/>
    <w:rsid w:val="00FB3FC2"/>
  </w:style>
  <w:style w:type="paragraph" w:customStyle="1" w:styleId="Sangra2detindependiente1">
    <w:name w:val="Sangría 2 de t. independiente1"/>
    <w:basedOn w:val="Normal"/>
    <w:rsid w:val="00FB3FC2"/>
    <w:pPr>
      <w:widowControl w:val="0"/>
      <w:overflowPunct w:val="0"/>
      <w:adjustRightInd w:val="0"/>
      <w:ind w:left="360"/>
      <w:jc w:val="both"/>
      <w:textAlignment w:val="baseline"/>
    </w:pPr>
    <w:rPr>
      <w:rFonts w:cs="Times New Roman"/>
      <w:sz w:val="22"/>
      <w:lang w:val="es-CO"/>
    </w:rPr>
  </w:style>
  <w:style w:type="paragraph" w:styleId="Textoindependienteprimerasangra">
    <w:name w:val="Body Text First Indent"/>
    <w:basedOn w:val="Textoindependiente"/>
    <w:link w:val="TextoindependienteprimerasangraCar"/>
    <w:uiPriority w:val="99"/>
    <w:rsid w:val="00FB3FC2"/>
    <w:pPr>
      <w:spacing w:after="120"/>
      <w:ind w:firstLine="210"/>
    </w:pPr>
    <w:rPr>
      <w:szCs w:val="24"/>
      <w:lang w:val="x-none" w:eastAsia="x-none"/>
    </w:rPr>
  </w:style>
  <w:style w:type="character" w:customStyle="1" w:styleId="TextoindependienteprimerasangraCar">
    <w:name w:val="Texto independiente primera sangría Car"/>
    <w:basedOn w:val="TextoindependienteCar"/>
    <w:link w:val="Textoindependienteprimerasangra"/>
    <w:uiPriority w:val="99"/>
    <w:rsid w:val="00FB3FC2"/>
    <w:rPr>
      <w:rFonts w:ascii="Arial" w:hAnsi="Arial"/>
      <w:sz w:val="24"/>
      <w:szCs w:val="24"/>
      <w:lang w:val="x-none" w:eastAsia="x-none"/>
    </w:rPr>
  </w:style>
  <w:style w:type="character" w:customStyle="1" w:styleId="FontStyle109">
    <w:name w:val="Font Style109"/>
    <w:uiPriority w:val="99"/>
    <w:rsid w:val="00FB3FC2"/>
    <w:rPr>
      <w:rFonts w:ascii="Arial" w:hAnsi="Arial" w:cs="Arial"/>
      <w:b/>
      <w:bCs/>
      <w:sz w:val="20"/>
      <w:szCs w:val="20"/>
    </w:rPr>
  </w:style>
  <w:style w:type="paragraph" w:customStyle="1" w:styleId="Style8">
    <w:name w:val="Style8"/>
    <w:basedOn w:val="Normal"/>
    <w:uiPriority w:val="99"/>
    <w:rsid w:val="00FB3FC2"/>
    <w:pPr>
      <w:widowControl w:val="0"/>
      <w:adjustRightInd w:val="0"/>
      <w:spacing w:line="252" w:lineRule="exact"/>
      <w:jc w:val="both"/>
    </w:pPr>
    <w:rPr>
      <w:sz w:val="24"/>
      <w:szCs w:val="24"/>
      <w:lang w:val="es-CO" w:eastAsia="es-CO"/>
    </w:rPr>
  </w:style>
  <w:style w:type="character" w:customStyle="1" w:styleId="Ttulo1Car1">
    <w:name w:val="Título 1 Car1"/>
    <w:aliases w:val="Pregunta Car1"/>
    <w:basedOn w:val="Fuentedeprrafopredeter"/>
    <w:uiPriority w:val="9"/>
    <w:rsid w:val="00FB3FC2"/>
    <w:rPr>
      <w:rFonts w:ascii="Cambria" w:eastAsia="Times New Roman" w:hAnsi="Cambria" w:cs="Times New Roman"/>
      <w:b/>
      <w:bCs/>
      <w:color w:val="365F91"/>
      <w:sz w:val="28"/>
      <w:szCs w:val="28"/>
    </w:rPr>
  </w:style>
  <w:style w:type="character" w:customStyle="1" w:styleId="Ttulo2Car1">
    <w:name w:val="Título 2 Car1"/>
    <w:aliases w:val="título 2 Car1,Edgar 2 Car1"/>
    <w:basedOn w:val="Fuentedeprrafopredeter"/>
    <w:uiPriority w:val="9"/>
    <w:semiHidden/>
    <w:rsid w:val="00FB3FC2"/>
    <w:rPr>
      <w:rFonts w:ascii="Cambria" w:eastAsia="Times New Roman" w:hAnsi="Cambria" w:cs="Times New Roman"/>
      <w:b/>
      <w:bCs/>
      <w:color w:val="4F81BD"/>
      <w:sz w:val="26"/>
      <w:szCs w:val="26"/>
    </w:rPr>
  </w:style>
  <w:style w:type="character" w:customStyle="1" w:styleId="Ttulo3Car1">
    <w:name w:val="Título 3 Car1"/>
    <w:basedOn w:val="Fuentedeprrafopredeter"/>
    <w:uiPriority w:val="9"/>
    <w:semiHidden/>
    <w:rsid w:val="00FB3FC2"/>
    <w:rPr>
      <w:rFonts w:ascii="Cambria" w:eastAsia="Times New Roman" w:hAnsi="Cambria" w:cs="Times New Roman"/>
      <w:b/>
      <w:bCs/>
      <w:color w:val="4F81BD"/>
    </w:rPr>
  </w:style>
  <w:style w:type="character" w:customStyle="1" w:styleId="estilo29">
    <w:name w:val="estilo29"/>
    <w:rsid w:val="00FB3FC2"/>
  </w:style>
  <w:style w:type="character" w:customStyle="1" w:styleId="CarCar7">
    <w:name w:val="Car Car7"/>
    <w:rsid w:val="00FB3FC2"/>
    <w:rPr>
      <w:sz w:val="24"/>
      <w:szCs w:val="24"/>
      <w:lang w:val="es-CO" w:eastAsia="es-ES" w:bidi="ar-SA"/>
    </w:rPr>
  </w:style>
  <w:style w:type="paragraph" w:customStyle="1" w:styleId="Style5">
    <w:name w:val="Style5"/>
    <w:basedOn w:val="Normal"/>
    <w:uiPriority w:val="99"/>
    <w:rsid w:val="00FB3FC2"/>
    <w:pPr>
      <w:widowControl w:val="0"/>
      <w:adjustRightInd w:val="0"/>
      <w:spacing w:line="139" w:lineRule="exact"/>
    </w:pPr>
    <w:rPr>
      <w:sz w:val="24"/>
      <w:szCs w:val="24"/>
      <w:lang w:val="es-CO" w:eastAsia="es-CO"/>
    </w:rPr>
  </w:style>
  <w:style w:type="paragraph" w:customStyle="1" w:styleId="Style9">
    <w:name w:val="Style9"/>
    <w:basedOn w:val="Normal"/>
    <w:uiPriority w:val="99"/>
    <w:rsid w:val="00FB3FC2"/>
    <w:pPr>
      <w:widowControl w:val="0"/>
      <w:adjustRightInd w:val="0"/>
      <w:spacing w:line="230" w:lineRule="exact"/>
      <w:ind w:hanging="682"/>
    </w:pPr>
    <w:rPr>
      <w:sz w:val="24"/>
      <w:szCs w:val="24"/>
      <w:lang w:val="es-CO" w:eastAsia="es-CO"/>
    </w:rPr>
  </w:style>
  <w:style w:type="character" w:customStyle="1" w:styleId="FontStyle16">
    <w:name w:val="Font Style16"/>
    <w:basedOn w:val="Fuentedeprrafopredeter"/>
    <w:uiPriority w:val="99"/>
    <w:rsid w:val="00FB3FC2"/>
    <w:rPr>
      <w:rFonts w:ascii="Microsoft Sans Serif" w:hAnsi="Microsoft Sans Serif" w:cs="Microsoft Sans Serif"/>
      <w:b/>
      <w:bCs/>
      <w:i/>
      <w:iCs/>
      <w:sz w:val="16"/>
      <w:szCs w:val="16"/>
    </w:rPr>
  </w:style>
  <w:style w:type="paragraph" w:customStyle="1" w:styleId="Style10">
    <w:name w:val="Style10"/>
    <w:basedOn w:val="Normal"/>
    <w:uiPriority w:val="99"/>
    <w:rsid w:val="00FB3FC2"/>
    <w:pPr>
      <w:widowControl w:val="0"/>
      <w:adjustRightInd w:val="0"/>
    </w:pPr>
    <w:rPr>
      <w:rFonts w:ascii="Microsoft Sans Serif" w:hAnsi="Microsoft Sans Serif" w:cs="Microsoft Sans Serif"/>
      <w:sz w:val="24"/>
      <w:szCs w:val="24"/>
      <w:lang w:val="es-CO" w:eastAsia="es-CO"/>
    </w:rPr>
  </w:style>
  <w:style w:type="character" w:customStyle="1" w:styleId="FontStyle18">
    <w:name w:val="Font Style18"/>
    <w:basedOn w:val="Fuentedeprrafopredeter"/>
    <w:uiPriority w:val="99"/>
    <w:rsid w:val="00FB3FC2"/>
    <w:rPr>
      <w:rFonts w:ascii="Microsoft Sans Serif" w:hAnsi="Microsoft Sans Serif" w:cs="Microsoft Sans Serif"/>
      <w:b/>
      <w:bCs/>
      <w:sz w:val="18"/>
      <w:szCs w:val="18"/>
    </w:rPr>
  </w:style>
  <w:style w:type="character" w:customStyle="1" w:styleId="gralsubtitulos">
    <w:name w:val="gralsubtitulos"/>
    <w:basedOn w:val="Fuentedeprrafopredeter"/>
    <w:rsid w:val="00FB3FC2"/>
  </w:style>
  <w:style w:type="table" w:customStyle="1" w:styleId="TableGrid">
    <w:name w:val="TableGrid"/>
    <w:rsid w:val="00FB3FC2"/>
    <w:rPr>
      <w:rFonts w:asciiTheme="minorHAnsi" w:hAnsiTheme="minorHAnsi" w:cstheme="minorBidi"/>
      <w:sz w:val="22"/>
      <w:szCs w:val="22"/>
    </w:rPr>
    <w:tblPr>
      <w:tblCellMar>
        <w:top w:w="0" w:type="dxa"/>
        <w:left w:w="0" w:type="dxa"/>
        <w:bottom w:w="0" w:type="dxa"/>
        <w:right w:w="0" w:type="dxa"/>
      </w:tblCellMar>
    </w:tblPr>
  </w:style>
  <w:style w:type="character" w:customStyle="1" w:styleId="vortalnumericspan">
    <w:name w:val="vortalnumericspan"/>
    <w:basedOn w:val="Fuentedeprrafopredeter"/>
    <w:rsid w:val="00FB3FC2"/>
  </w:style>
  <w:style w:type="paragraph" w:customStyle="1" w:styleId="ecxmsonormal">
    <w:name w:val="ecxmsonormal"/>
    <w:basedOn w:val="Normal"/>
    <w:rsid w:val="00FB3FC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ecxcuerpotexto">
    <w:name w:val="ecxcuerpotexto"/>
    <w:basedOn w:val="Normal"/>
    <w:rsid w:val="00FB3FC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CarCar1CarCarCarCarCarCar1Car">
    <w:name w:val="Car Car Car1 Car Car Car Car Car Car1 Car"/>
    <w:basedOn w:val="Normal"/>
    <w:rsid w:val="00FB3FC2"/>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Car6 Car Car1, Car6 Car2,Car6 Car Car Car Car1,Car6 Car1 Car Car1,Car6 Car Car1,Car6 Car2,Encabezado Car2 Car Car1"/>
    <w:basedOn w:val="Fuentedeprrafopredeter"/>
    <w:rsid w:val="00FB3FC2"/>
    <w:rPr>
      <w:sz w:val="24"/>
      <w:szCs w:val="24"/>
      <w:lang w:val="es-ES" w:eastAsia="es-ES"/>
    </w:rPr>
  </w:style>
  <w:style w:type="paragraph" w:customStyle="1" w:styleId="Car71">
    <w:name w:val="Car71"/>
    <w:basedOn w:val="Normal"/>
    <w:rsid w:val="00FB3FC2"/>
    <w:pPr>
      <w:autoSpaceDE/>
      <w:autoSpaceDN/>
      <w:spacing w:after="160" w:line="240" w:lineRule="exact"/>
    </w:pPr>
    <w:rPr>
      <w:rFonts w:ascii="Verdana" w:hAnsi="Verdana" w:cs="Times New Roman"/>
      <w:lang w:val="en-US" w:eastAsia="en-US"/>
    </w:rPr>
  </w:style>
  <w:style w:type="character" w:customStyle="1" w:styleId="CarCar20">
    <w:name w:val="Car Car20"/>
    <w:basedOn w:val="Fuentedeprrafopredeter"/>
    <w:rsid w:val="00FB3FC2"/>
    <w:rPr>
      <w:sz w:val="24"/>
      <w:szCs w:val="24"/>
      <w:lang w:val="es-ES" w:eastAsia="es-ES"/>
    </w:rPr>
  </w:style>
  <w:style w:type="paragraph" w:customStyle="1" w:styleId="1CarCarCarCarCarCarCar">
    <w:name w:val="1 Car Car Car Car Car Car Car"/>
    <w:basedOn w:val="Normal"/>
    <w:rsid w:val="00FB3FC2"/>
    <w:pPr>
      <w:autoSpaceDE/>
      <w:autoSpaceDN/>
      <w:spacing w:after="160" w:line="240" w:lineRule="exact"/>
    </w:pPr>
    <w:rPr>
      <w:rFonts w:ascii="Verdana" w:hAnsi="Verdana" w:cs="Times New Roman"/>
      <w:szCs w:val="24"/>
      <w:lang w:val="en-US" w:eastAsia="en-US"/>
    </w:rPr>
  </w:style>
  <w:style w:type="character" w:customStyle="1" w:styleId="CarCar21">
    <w:name w:val="Car Car21"/>
    <w:basedOn w:val="Fuentedeprrafopredeter"/>
    <w:rsid w:val="00FB3FC2"/>
    <w:rPr>
      <w:lang w:eastAsia="es-ES"/>
    </w:rPr>
  </w:style>
  <w:style w:type="character" w:customStyle="1" w:styleId="CarCar19">
    <w:name w:val="Car Car19"/>
    <w:basedOn w:val="Fuentedeprrafopredeter"/>
    <w:rsid w:val="00FB3FC2"/>
    <w:rPr>
      <w:sz w:val="24"/>
      <w:szCs w:val="24"/>
      <w:lang w:eastAsia="es-ES"/>
    </w:rPr>
  </w:style>
  <w:style w:type="character" w:customStyle="1" w:styleId="CarCar18">
    <w:name w:val="Car Car18"/>
    <w:basedOn w:val="Fuentedeprrafopredeter"/>
    <w:rsid w:val="00FB3FC2"/>
    <w:rPr>
      <w:sz w:val="24"/>
      <w:szCs w:val="24"/>
      <w:lang w:eastAsia="es-ES"/>
    </w:rPr>
  </w:style>
  <w:style w:type="character" w:customStyle="1" w:styleId="CarCar22">
    <w:name w:val="Car Car22"/>
    <w:basedOn w:val="Fuentedeprrafopredeter"/>
    <w:rsid w:val="00FB3FC2"/>
    <w:rPr>
      <w:sz w:val="24"/>
      <w:szCs w:val="24"/>
      <w:lang w:val="es-ES" w:eastAsia="es-ES"/>
    </w:rPr>
  </w:style>
  <w:style w:type="character" w:customStyle="1" w:styleId="CarCar26">
    <w:name w:val="Car Car26"/>
    <w:basedOn w:val="Fuentedeprrafopredeter"/>
    <w:rsid w:val="00FB3FC2"/>
    <w:rPr>
      <w:rFonts w:ascii="Arial" w:hAnsi="Arial" w:cs="Arial"/>
      <w:b/>
      <w:bCs/>
      <w:sz w:val="24"/>
      <w:szCs w:val="24"/>
      <w:lang w:val="es-CO"/>
    </w:rPr>
  </w:style>
  <w:style w:type="character" w:customStyle="1" w:styleId="CarCar23">
    <w:name w:val="Car Car23"/>
    <w:basedOn w:val="Fuentedeprrafopredeter"/>
    <w:rsid w:val="00FB3FC2"/>
    <w:rPr>
      <w:rFonts w:ascii="Century Schoolbook" w:hAnsi="Century Schoolbook" w:cs="Century Schoolbook"/>
      <w:b/>
      <w:bCs/>
      <w:i/>
      <w:iCs/>
    </w:rPr>
  </w:style>
  <w:style w:type="character" w:customStyle="1" w:styleId="CarCar16">
    <w:name w:val="Car Car16"/>
    <w:basedOn w:val="Fuentedeprrafopredeter"/>
    <w:rsid w:val="00FB3FC2"/>
    <w:rPr>
      <w:sz w:val="24"/>
      <w:szCs w:val="24"/>
    </w:rPr>
  </w:style>
  <w:style w:type="paragraph" w:customStyle="1" w:styleId="Textoindependiente211">
    <w:name w:val="Texto independiente 211"/>
    <w:basedOn w:val="Normal"/>
    <w:rsid w:val="00FB3FC2"/>
    <w:pPr>
      <w:autoSpaceDE/>
      <w:autoSpaceDN/>
      <w:jc w:val="both"/>
    </w:pPr>
    <w:rPr>
      <w:rFonts w:cs="Times New Roman"/>
      <w:sz w:val="24"/>
      <w:lang w:val="es-CO"/>
    </w:rPr>
  </w:style>
  <w:style w:type="character" w:customStyle="1" w:styleId="CarCar14">
    <w:name w:val="Car Car14"/>
    <w:basedOn w:val="Fuentedeprrafopredeter"/>
    <w:rsid w:val="00FB3FC2"/>
    <w:rPr>
      <w:rFonts w:ascii="Arial" w:hAnsi="Arial"/>
      <w:sz w:val="24"/>
      <w:lang w:val="es-ES_tradnl"/>
    </w:rPr>
  </w:style>
  <w:style w:type="character" w:customStyle="1" w:styleId="CarCar11">
    <w:name w:val="Car Car11"/>
    <w:basedOn w:val="Fuentedeprrafopredeter"/>
    <w:rsid w:val="00FB3FC2"/>
    <w:rPr>
      <w:rFonts w:ascii="Arial" w:hAnsi="Arial" w:cs="Arial"/>
      <w:i/>
      <w:iCs/>
      <w:sz w:val="24"/>
      <w:szCs w:val="24"/>
    </w:rPr>
  </w:style>
  <w:style w:type="character" w:customStyle="1" w:styleId="BodyTextIndentChar">
    <w:name w:val="Body Text Indent Char"/>
    <w:aliases w:val="Car1 Char,Car11 Char"/>
    <w:basedOn w:val="Fuentedeprrafopredeter"/>
    <w:rsid w:val="00FB3FC2"/>
    <w:rPr>
      <w:rFonts w:ascii="Times New Roman" w:hAnsi="Times New Roman" w:cs="Times New Roman"/>
      <w:sz w:val="24"/>
      <w:szCs w:val="24"/>
      <w:lang w:val="es-CO"/>
    </w:rPr>
  </w:style>
  <w:style w:type="paragraph" w:styleId="Listaconvietas4">
    <w:name w:val="List Bullet 4"/>
    <w:basedOn w:val="Normal"/>
    <w:autoRedefine/>
    <w:rsid w:val="00FB3FC2"/>
    <w:pPr>
      <w:tabs>
        <w:tab w:val="num" w:pos="390"/>
      </w:tabs>
      <w:autoSpaceDE/>
      <w:autoSpaceDN/>
      <w:ind w:left="390" w:hanging="390"/>
    </w:pPr>
    <w:rPr>
      <w:rFonts w:ascii="Times New Roman" w:hAnsi="Times New Roman" w:cs="Times New Roman"/>
      <w:sz w:val="24"/>
      <w:szCs w:val="24"/>
      <w:lang w:val="es-CO"/>
    </w:rPr>
  </w:style>
  <w:style w:type="paragraph" w:styleId="Lista5">
    <w:name w:val="List 5"/>
    <w:basedOn w:val="Normal"/>
    <w:rsid w:val="00FB3FC2"/>
    <w:pPr>
      <w:autoSpaceDE/>
      <w:autoSpaceDN/>
      <w:ind w:left="1415" w:hanging="283"/>
    </w:pPr>
    <w:rPr>
      <w:rFonts w:ascii="Times New Roman" w:hAnsi="Times New Roman" w:cs="Times New Roman"/>
      <w:sz w:val="24"/>
      <w:szCs w:val="24"/>
      <w:lang w:val="es-CO"/>
    </w:rPr>
  </w:style>
  <w:style w:type="paragraph" w:styleId="Listaconvietas5">
    <w:name w:val="List Bullet 5"/>
    <w:basedOn w:val="Normal"/>
    <w:rsid w:val="00FB3FC2"/>
    <w:pPr>
      <w:numPr>
        <w:numId w:val="28"/>
      </w:numPr>
      <w:autoSpaceDE/>
      <w:autoSpaceDN/>
    </w:pPr>
    <w:rPr>
      <w:rFonts w:ascii="Times New Roman" w:hAnsi="Times New Roman" w:cs="Times New Roman"/>
      <w:sz w:val="24"/>
      <w:szCs w:val="24"/>
      <w:lang w:val="es-CO"/>
    </w:rPr>
  </w:style>
  <w:style w:type="paragraph" w:styleId="Continuarlista4">
    <w:name w:val="List Continue 4"/>
    <w:basedOn w:val="Normal"/>
    <w:rsid w:val="00FB3FC2"/>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rsid w:val="00FB3FC2"/>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FB3FC2"/>
    <w:pPr>
      <w:autoSpaceDE/>
      <w:autoSpaceDN/>
      <w:ind w:left="708"/>
    </w:pPr>
    <w:rPr>
      <w:rFonts w:ascii="Times New Roman" w:hAnsi="Times New Roman" w:cs="Times New Roman"/>
      <w:sz w:val="24"/>
      <w:szCs w:val="24"/>
      <w:lang w:val="es-CO"/>
    </w:rPr>
  </w:style>
  <w:style w:type="paragraph" w:styleId="Textoindependienteprimerasangra2">
    <w:name w:val="Body Text First Indent 2"/>
    <w:basedOn w:val="Sangradetextonormal"/>
    <w:link w:val="Textoindependienteprimerasangra2Car"/>
    <w:uiPriority w:val="99"/>
    <w:rsid w:val="00FB3FC2"/>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FB3FC2"/>
    <w:rPr>
      <w:sz w:val="24"/>
      <w:szCs w:val="24"/>
      <w:lang w:eastAsia="es-ES"/>
    </w:rPr>
  </w:style>
  <w:style w:type="character" w:customStyle="1" w:styleId="cssnewspretitle1">
    <w:name w:val="cssnewspretitle1"/>
    <w:basedOn w:val="Fuentedeprrafopredeter"/>
    <w:rsid w:val="00FB3FC2"/>
    <w:rPr>
      <w:rFonts w:ascii="Verdana" w:hAnsi="Verdana" w:hint="default"/>
      <w:b/>
      <w:bCs/>
      <w:color w:val="003173"/>
      <w:sz w:val="18"/>
      <w:szCs w:val="18"/>
    </w:rPr>
  </w:style>
  <w:style w:type="character" w:customStyle="1" w:styleId="cssdatetitle1">
    <w:name w:val="cssdatetitle1"/>
    <w:basedOn w:val="Fuentedeprrafopredeter"/>
    <w:rsid w:val="00FB3FC2"/>
    <w:rPr>
      <w:rFonts w:ascii="Verdana" w:hAnsi="Verdana" w:hint="default"/>
      <w:b w:val="0"/>
      <w:bCs w:val="0"/>
      <w:color w:val="003173"/>
      <w:sz w:val="15"/>
      <w:szCs w:val="15"/>
    </w:rPr>
  </w:style>
  <w:style w:type="character" w:customStyle="1" w:styleId="cssnewsabstract1">
    <w:name w:val="cssnewsabstract1"/>
    <w:basedOn w:val="Fuentedeprrafopredeter"/>
    <w:rsid w:val="00FB3FC2"/>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FB3FC2"/>
  </w:style>
  <w:style w:type="paragraph" w:customStyle="1" w:styleId="plaintext">
    <w:name w:val="plaintext"/>
    <w:basedOn w:val="Normal"/>
    <w:rsid w:val="00FB3FC2"/>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rsid w:val="00FB3FC2"/>
    <w:pPr>
      <w:autoSpaceDE/>
      <w:autoSpaceDN/>
      <w:spacing w:before="100" w:beforeAutospacing="1" w:after="100" w:afterAutospacing="1"/>
      <w:ind w:left="100" w:right="100"/>
    </w:pPr>
    <w:rPr>
      <w:color w:val="000066"/>
      <w:sz w:val="22"/>
      <w:szCs w:val="22"/>
      <w:lang w:val="es-CO"/>
    </w:rPr>
  </w:style>
  <w:style w:type="paragraph" w:customStyle="1" w:styleId="textonormal">
    <w:name w:val="textonormal"/>
    <w:basedOn w:val="Normal"/>
    <w:rsid w:val="00FB3FC2"/>
    <w:pPr>
      <w:autoSpaceDE/>
      <w:autoSpaceDN/>
      <w:spacing w:before="100" w:beforeAutospacing="1" w:after="100" w:afterAutospacing="1"/>
    </w:pPr>
    <w:rPr>
      <w:rFonts w:ascii="Trebuchet MS" w:hAnsi="Trebuchet MS" w:cs="Times New Roman"/>
      <w:color w:val="575757"/>
      <w:lang w:val="es-CO"/>
    </w:rPr>
  </w:style>
  <w:style w:type="character" w:customStyle="1" w:styleId="SangradetextonormalCar2">
    <w:name w:val="Sangría de texto normal Car2"/>
    <w:basedOn w:val="Fuentedeprrafopredeter"/>
    <w:rsid w:val="00FB3FC2"/>
    <w:rPr>
      <w:sz w:val="24"/>
      <w:szCs w:val="24"/>
    </w:rPr>
  </w:style>
  <w:style w:type="character" w:customStyle="1" w:styleId="CarCar12">
    <w:name w:val="Car Car12"/>
    <w:basedOn w:val="Fuentedeprrafopredeter"/>
    <w:rsid w:val="00FB3FC2"/>
    <w:rPr>
      <w:rFonts w:ascii="Century Schoolbook" w:hAnsi="Century Schoolbook" w:cs="Century Schoolbook"/>
      <w:b/>
      <w:bCs/>
      <w:i/>
      <w:iCs/>
      <w:lang w:val="es-ES" w:eastAsia="es-ES" w:bidi="ar-SA"/>
    </w:rPr>
  </w:style>
  <w:style w:type="character" w:customStyle="1" w:styleId="CarCar10">
    <w:name w:val="Car Car10"/>
    <w:basedOn w:val="Fuentedeprrafopredeter"/>
    <w:rsid w:val="00FB3FC2"/>
    <w:rPr>
      <w:lang w:val="es-ES" w:eastAsia="es-ES" w:bidi="ar-SA"/>
    </w:rPr>
  </w:style>
  <w:style w:type="paragraph" w:customStyle="1" w:styleId="Prrafodelista11">
    <w:name w:val="Párrafo de lista11"/>
    <w:basedOn w:val="Normal"/>
    <w:qFormat/>
    <w:rsid w:val="00FB3FC2"/>
    <w:pPr>
      <w:autoSpaceDE/>
      <w:autoSpaceDN/>
      <w:spacing w:after="200" w:line="276" w:lineRule="auto"/>
      <w:ind w:left="720"/>
    </w:pPr>
    <w:rPr>
      <w:rFonts w:ascii="Calibri" w:hAnsi="Calibri" w:cs="Calibri"/>
      <w:sz w:val="22"/>
      <w:szCs w:val="22"/>
      <w:lang w:val="es-CO" w:eastAsia="en-US"/>
    </w:rPr>
  </w:style>
  <w:style w:type="paragraph" w:customStyle="1" w:styleId="CarCarCar1CarCarCarCarCarCar1Car1">
    <w:name w:val="Car Car Car1 Car Car Car Car Car Car1 Car1"/>
    <w:basedOn w:val="Normal"/>
    <w:rsid w:val="00FB3FC2"/>
    <w:pPr>
      <w:autoSpaceDE/>
      <w:autoSpaceDN/>
      <w:spacing w:after="160" w:line="240" w:lineRule="exact"/>
    </w:pPr>
    <w:rPr>
      <w:rFonts w:ascii="Verdana" w:eastAsia="Calibri" w:hAnsi="Verdana" w:cs="Verdana"/>
      <w:lang w:val="en-US" w:eastAsia="en-US"/>
    </w:rPr>
  </w:style>
  <w:style w:type="character" w:customStyle="1" w:styleId="BodyText2Char">
    <w:name w:val="Body Text 2 Char"/>
    <w:locked/>
    <w:rsid w:val="00FB3FC2"/>
    <w:rPr>
      <w:rFonts w:ascii="Times New Roman" w:hAnsi="Times New Roman" w:cs="Times New Roman"/>
      <w:sz w:val="24"/>
      <w:szCs w:val="24"/>
      <w:lang w:eastAsia="es-ES"/>
    </w:rPr>
  </w:style>
  <w:style w:type="paragraph" w:customStyle="1" w:styleId="Pa14">
    <w:name w:val="Pa14"/>
    <w:basedOn w:val="Normal"/>
    <w:next w:val="Normal"/>
    <w:rsid w:val="00FB3FC2"/>
    <w:pPr>
      <w:adjustRightInd w:val="0"/>
      <w:spacing w:line="191" w:lineRule="atLeast"/>
    </w:pPr>
    <w:rPr>
      <w:rFonts w:ascii="Times New Roman" w:hAnsi="Times New Roman" w:cs="Times New Roman"/>
      <w:sz w:val="24"/>
      <w:szCs w:val="24"/>
      <w:lang w:val="es-CO"/>
    </w:rPr>
  </w:style>
  <w:style w:type="paragraph" w:customStyle="1" w:styleId="CM5">
    <w:name w:val="CM5"/>
    <w:basedOn w:val="Default"/>
    <w:next w:val="Default"/>
    <w:uiPriority w:val="99"/>
    <w:rsid w:val="00FB3FC2"/>
  </w:style>
  <w:style w:type="paragraph" w:customStyle="1" w:styleId="CM46">
    <w:name w:val="CM46"/>
    <w:basedOn w:val="Default"/>
    <w:next w:val="Default"/>
    <w:uiPriority w:val="99"/>
    <w:rsid w:val="00FB3FC2"/>
  </w:style>
  <w:style w:type="paragraph" w:customStyle="1" w:styleId="CM53">
    <w:name w:val="CM53"/>
    <w:basedOn w:val="Default"/>
    <w:next w:val="Default"/>
    <w:uiPriority w:val="99"/>
    <w:rsid w:val="00FB3FC2"/>
  </w:style>
  <w:style w:type="paragraph" w:customStyle="1" w:styleId="CM43">
    <w:name w:val="CM43"/>
    <w:basedOn w:val="Default"/>
    <w:next w:val="Default"/>
    <w:uiPriority w:val="99"/>
    <w:rsid w:val="00FB3FC2"/>
  </w:style>
  <w:style w:type="paragraph" w:customStyle="1" w:styleId="CM42">
    <w:name w:val="CM42"/>
    <w:basedOn w:val="Default"/>
    <w:next w:val="Default"/>
    <w:uiPriority w:val="99"/>
    <w:rsid w:val="00FB3FC2"/>
  </w:style>
  <w:style w:type="paragraph" w:customStyle="1" w:styleId="Encabezadodemensaje1">
    <w:name w:val="Encabezado de mensaje1"/>
    <w:basedOn w:val="Normal"/>
    <w:rsid w:val="00FB3FC2"/>
    <w:pPr>
      <w:suppressAutoHyphens/>
      <w:autoSpaceDE/>
      <w:autoSpaceDN/>
      <w:ind w:left="1134" w:hanging="1134"/>
    </w:pPr>
    <w:rPr>
      <w:rFonts w:cs="Times New Roman"/>
      <w:sz w:val="24"/>
      <w:lang w:eastAsia="ar-SA"/>
    </w:rPr>
  </w:style>
  <w:style w:type="paragraph" w:customStyle="1" w:styleId="Prrafodelista3">
    <w:name w:val="Párrafo de lista3"/>
    <w:basedOn w:val="Normal"/>
    <w:rsid w:val="00FB3FC2"/>
    <w:pPr>
      <w:autoSpaceDE/>
      <w:autoSpaceDN/>
      <w:ind w:left="720"/>
      <w:contextualSpacing/>
    </w:pPr>
    <w:rPr>
      <w:rFonts w:ascii="Times New Roman" w:eastAsia="Calibri" w:hAnsi="Times New Roman" w:cs="Times New Roman"/>
      <w:sz w:val="24"/>
      <w:szCs w:val="24"/>
      <w:lang w:val="es-CO"/>
    </w:rPr>
  </w:style>
  <w:style w:type="paragraph" w:customStyle="1" w:styleId="Prrafodelista12">
    <w:name w:val="Párrafo de lista12"/>
    <w:basedOn w:val="Normal"/>
    <w:rsid w:val="00FB3FC2"/>
    <w:pPr>
      <w:autoSpaceDE/>
      <w:autoSpaceDN/>
      <w:ind w:left="720"/>
    </w:pPr>
    <w:rPr>
      <w:rFonts w:ascii="Times New Roman" w:eastAsia="Calibri" w:hAnsi="Times New Roman" w:cs="Times New Roman"/>
      <w:sz w:val="24"/>
      <w:szCs w:val="24"/>
      <w:lang w:val="es-CO"/>
    </w:rPr>
  </w:style>
  <w:style w:type="paragraph" w:customStyle="1" w:styleId="Textoindependiente34">
    <w:name w:val="Texto independiente 34"/>
    <w:basedOn w:val="Normal"/>
    <w:rsid w:val="00FB3FC2"/>
    <w:pPr>
      <w:overflowPunct w:val="0"/>
      <w:adjustRightInd w:val="0"/>
      <w:jc w:val="both"/>
      <w:textAlignment w:val="baseline"/>
    </w:pPr>
    <w:rPr>
      <w:rFonts w:cs="Times New Roman"/>
      <w:sz w:val="24"/>
      <w:lang w:val="es-CO"/>
    </w:rPr>
  </w:style>
  <w:style w:type="character" w:customStyle="1" w:styleId="normal1Car">
    <w:name w:val="normal1 Car"/>
    <w:link w:val="normal1"/>
    <w:locked/>
    <w:rsid w:val="00FB3FC2"/>
    <w:rPr>
      <w:rFonts w:ascii="Franklin Gothic Book" w:eastAsia="Calibri" w:hAnsi="Franklin Gothic Book"/>
      <w:lang w:val="es-ES_tradnl" w:bidi="he-IL"/>
    </w:rPr>
  </w:style>
  <w:style w:type="paragraph" w:customStyle="1" w:styleId="normal1">
    <w:name w:val="normal1"/>
    <w:basedOn w:val="Normal"/>
    <w:link w:val="normal1Car"/>
    <w:rsid w:val="00FB3FC2"/>
    <w:pPr>
      <w:autoSpaceDE/>
      <w:autoSpaceDN/>
      <w:jc w:val="both"/>
    </w:pPr>
    <w:rPr>
      <w:rFonts w:ascii="Franklin Gothic Book" w:eastAsia="Calibri" w:hAnsi="Franklin Gothic Book" w:cs="Times New Roman"/>
      <w:lang w:eastAsia="es-CO" w:bidi="he-IL"/>
    </w:rPr>
  </w:style>
  <w:style w:type="table" w:customStyle="1" w:styleId="Tablanormal11">
    <w:name w:val="Tabla normal 11"/>
    <w:basedOn w:val="Tablanormal"/>
    <w:uiPriority w:val="41"/>
    <w:rsid w:val="00FB3FC2"/>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ontStyle23">
    <w:name w:val="Font Style23"/>
    <w:basedOn w:val="Fuentedeprrafopredeter"/>
    <w:rsid w:val="00FB3FC2"/>
    <w:rPr>
      <w:rFonts w:ascii="Arial" w:hAnsi="Arial" w:cs="Arial"/>
      <w:color w:val="000000"/>
      <w:sz w:val="26"/>
      <w:szCs w:val="26"/>
    </w:rPr>
  </w:style>
  <w:style w:type="table" w:customStyle="1" w:styleId="Tablaconcuadrcula11">
    <w:name w:val="Tabla con cuadrícula11"/>
    <w:basedOn w:val="Tablanormal"/>
    <w:next w:val="Tablaconcuadrcula"/>
    <w:rsid w:val="00FB3FC2"/>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8">
    <w:name w:val="toc 8"/>
    <w:basedOn w:val="Normal"/>
    <w:next w:val="Normal"/>
    <w:autoRedefine/>
    <w:unhideWhenUsed/>
    <w:qFormat/>
    <w:rsid w:val="00FB3FC2"/>
    <w:pPr>
      <w:autoSpaceDE/>
      <w:autoSpaceDN/>
      <w:ind w:left="360" w:hanging="360"/>
    </w:pPr>
    <w:rPr>
      <w:rFonts w:eastAsia="Calibri"/>
      <w:b/>
      <w:lang w:val="es-MX"/>
    </w:rPr>
  </w:style>
  <w:style w:type="paragraph" w:styleId="TDC1">
    <w:name w:val="toc 1"/>
    <w:basedOn w:val="Normal"/>
    <w:next w:val="Normal"/>
    <w:autoRedefine/>
    <w:unhideWhenUsed/>
    <w:rsid w:val="00FB3FC2"/>
    <w:pPr>
      <w:autoSpaceDE/>
      <w:autoSpaceDN/>
      <w:spacing w:after="100"/>
    </w:pPr>
    <w:rPr>
      <w:rFonts w:ascii="Times New Roman" w:hAnsi="Times New Roman" w:cs="Times New Roman"/>
      <w:sz w:val="24"/>
      <w:szCs w:val="24"/>
      <w:lang w:val="es-CO"/>
    </w:rPr>
  </w:style>
  <w:style w:type="character" w:customStyle="1" w:styleId="panelcontenedortexto">
    <w:name w:val="panelcontenedortexto"/>
    <w:basedOn w:val="Fuentedeprrafopredeter"/>
    <w:rsid w:val="00FB3FC2"/>
  </w:style>
  <w:style w:type="paragraph" w:customStyle="1" w:styleId="font9">
    <w:name w:val="font9"/>
    <w:basedOn w:val="Normal"/>
    <w:rsid w:val="00FB3FC2"/>
    <w:pPr>
      <w:autoSpaceDE/>
      <w:autoSpaceDN/>
      <w:spacing w:before="100" w:beforeAutospacing="1" w:after="100" w:afterAutospacing="1"/>
    </w:pPr>
    <w:rPr>
      <w:b/>
      <w:bCs/>
      <w:color w:val="000000"/>
      <w:sz w:val="18"/>
      <w:szCs w:val="18"/>
      <w:u w:val="single"/>
      <w:lang w:val="es-CO" w:eastAsia="es-CO"/>
    </w:rPr>
  </w:style>
  <w:style w:type="paragraph" w:customStyle="1" w:styleId="font10">
    <w:name w:val="font10"/>
    <w:basedOn w:val="Normal"/>
    <w:rsid w:val="00FB3FC2"/>
    <w:pPr>
      <w:autoSpaceDE/>
      <w:autoSpaceDN/>
      <w:spacing w:before="100" w:beforeAutospacing="1" w:after="100" w:afterAutospacing="1"/>
    </w:pPr>
    <w:rPr>
      <w:color w:val="000000"/>
      <w:sz w:val="18"/>
      <w:szCs w:val="18"/>
      <w:lang w:val="es-CO" w:eastAsia="es-CO"/>
    </w:rPr>
  </w:style>
  <w:style w:type="paragraph" w:customStyle="1" w:styleId="font11">
    <w:name w:val="font11"/>
    <w:basedOn w:val="Normal"/>
    <w:rsid w:val="00FB3FC2"/>
    <w:pPr>
      <w:autoSpaceDE/>
      <w:autoSpaceDN/>
      <w:spacing w:before="100" w:beforeAutospacing="1" w:after="100" w:afterAutospacing="1"/>
    </w:pPr>
    <w:rPr>
      <w:b/>
      <w:bCs/>
      <w:color w:val="000000"/>
      <w:sz w:val="18"/>
      <w:szCs w:val="18"/>
      <w:lang w:val="es-CO" w:eastAsia="es-CO"/>
    </w:rPr>
  </w:style>
  <w:style w:type="character" w:customStyle="1" w:styleId="PuestoCar1">
    <w:name w:val="Puesto Car1"/>
    <w:aliases w:val="Title Char Car1"/>
    <w:rsid w:val="00FB3FC2"/>
    <w:rPr>
      <w:rFonts w:ascii="Arial" w:hAnsi="Arial"/>
      <w:b/>
      <w:sz w:val="24"/>
      <w:lang w:val="es-ES" w:eastAsia="es-ES"/>
    </w:rPr>
  </w:style>
  <w:style w:type="paragraph" w:customStyle="1" w:styleId="Puesto1">
    <w:name w:val="Puesto1"/>
    <w:basedOn w:val="Normal"/>
    <w:qFormat/>
    <w:rsid w:val="00FB3FC2"/>
    <w:pPr>
      <w:autoSpaceDE/>
      <w:autoSpaceDN/>
      <w:jc w:val="center"/>
    </w:pPr>
    <w:rPr>
      <w:rFonts w:cs="Times New Roman"/>
      <w:b/>
      <w:sz w:val="24"/>
      <w:lang w:val="es-ES"/>
    </w:rPr>
  </w:style>
  <w:style w:type="table" w:customStyle="1" w:styleId="Sombreadomedio1-nfasis31">
    <w:name w:val="Sombreado medio 1 - Énfasis 31"/>
    <w:basedOn w:val="Tablanormal"/>
    <w:next w:val="Sombreadomedio1-nfasis3"/>
    <w:uiPriority w:val="63"/>
    <w:rsid w:val="00FB3FC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B3FC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vortalnumericbox">
    <w:name w:val="vortalnumericbox"/>
    <w:basedOn w:val="Fuentedeprrafopredeter"/>
    <w:rsid w:val="00FB3FC2"/>
  </w:style>
  <w:style w:type="paragraph" w:customStyle="1" w:styleId="CarCarCar3">
    <w:name w:val="Car Car Car3"/>
    <w:basedOn w:val="Normal"/>
    <w:uiPriority w:val="99"/>
    <w:rsid w:val="00FB3FC2"/>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FB3FC2"/>
    <w:pPr>
      <w:autoSpaceDE/>
      <w:autoSpaceDN/>
      <w:spacing w:after="160" w:line="240" w:lineRule="exact"/>
    </w:pPr>
    <w:rPr>
      <w:rFonts w:ascii="Verdana" w:hAnsi="Verdana" w:cs="Verdana"/>
      <w:lang w:val="es-CO" w:eastAsia="en-US"/>
    </w:rPr>
  </w:style>
  <w:style w:type="character" w:customStyle="1" w:styleId="PiedepginaCar1">
    <w:name w:val="Pie de página Car1"/>
    <w:aliases w:val="pie de página Car1"/>
    <w:basedOn w:val="Fuentedeprrafopredeter"/>
    <w:uiPriority w:val="99"/>
    <w:semiHidden/>
    <w:rsid w:val="00FB3FC2"/>
    <w:rPr>
      <w:sz w:val="24"/>
      <w:szCs w:val="24"/>
      <w:lang w:eastAsia="es-ES"/>
    </w:rPr>
  </w:style>
  <w:style w:type="character" w:customStyle="1" w:styleId="Textoindependiente2Car1">
    <w:name w:val="Texto independiente 2 Car1"/>
    <w:aliases w:val="Car3 Car1"/>
    <w:basedOn w:val="Fuentedeprrafopredeter"/>
    <w:rsid w:val="00FB3FC2"/>
    <w:rPr>
      <w:sz w:val="24"/>
      <w:szCs w:val="24"/>
      <w:lang w:eastAsia="es-ES"/>
    </w:rPr>
  </w:style>
  <w:style w:type="paragraph" w:styleId="TDC3">
    <w:name w:val="toc 3"/>
    <w:basedOn w:val="Normal"/>
    <w:rsid w:val="00FB3FC2"/>
    <w:pPr>
      <w:autoSpaceDE/>
      <w:autoSpaceDN/>
    </w:pPr>
    <w:rPr>
      <w:rFonts w:ascii="Times New Roman" w:hAnsi="Times New Roman" w:cs="Times New Roman"/>
      <w:sz w:val="24"/>
      <w:szCs w:val="24"/>
      <w:lang w:val="es-ES" w:eastAsia="es-CO"/>
    </w:rPr>
  </w:style>
  <w:style w:type="character" w:customStyle="1" w:styleId="TDC71">
    <w:name w:val="TDC 71"/>
    <w:rsid w:val="00FB3FC2"/>
    <w:rPr>
      <w:color w:val="0000FF"/>
      <w:u w:val="single"/>
    </w:rPr>
  </w:style>
  <w:style w:type="character" w:customStyle="1" w:styleId="Textocomentario1">
    <w:name w:val="Texto comentario1"/>
    <w:rsid w:val="00FB3FC2"/>
    <w:rPr>
      <w:vertAlign w:val="superscript"/>
    </w:rPr>
  </w:style>
  <w:style w:type="table" w:customStyle="1" w:styleId="Encabezado1">
    <w:name w:val="Encabezado1"/>
    <w:basedOn w:val="Tablanormal"/>
    <w:rsid w:val="00FB3FC2"/>
    <w:rPr>
      <w:rFonts w:eastAsia="MS Mincho"/>
    </w:rPr>
    <w:tblPr>
      <w:tblCellMar>
        <w:left w:w="0" w:type="dxa"/>
        <w:right w:w="0" w:type="dxa"/>
      </w:tblCellMar>
    </w:tblPr>
  </w:style>
  <w:style w:type="character" w:customStyle="1" w:styleId="Remitedesobre1">
    <w:name w:val="Remite de sobre1"/>
    <w:rsid w:val="00FB3FC2"/>
  </w:style>
  <w:style w:type="paragraph" w:customStyle="1" w:styleId="Refdenotaalpie1">
    <w:name w:val="Ref. de nota al pie1"/>
    <w:basedOn w:val="Normal"/>
    <w:rsid w:val="00FB3FC2"/>
    <w:pPr>
      <w:autoSpaceDE/>
      <w:autoSpaceDN/>
      <w:spacing w:after="120" w:line="480" w:lineRule="auto"/>
      <w:ind w:left="283"/>
    </w:pPr>
    <w:rPr>
      <w:rFonts w:ascii="Times New Roman" w:hAnsi="Times New Roman" w:cs="Times New Roman"/>
      <w:sz w:val="24"/>
      <w:szCs w:val="24"/>
      <w:lang w:val="x-none" w:eastAsia="es-CO"/>
    </w:rPr>
  </w:style>
  <w:style w:type="paragraph" w:styleId="Encabezadodelista">
    <w:name w:val="toa heading"/>
    <w:basedOn w:val="Normal"/>
    <w:rsid w:val="00FB3FC2"/>
    <w:pPr>
      <w:autoSpaceDE/>
      <w:autoSpaceDN/>
    </w:pPr>
    <w:rPr>
      <w:rFonts w:ascii="Tahoma" w:hAnsi="Tahoma" w:cs="Times New Roman"/>
      <w:sz w:val="16"/>
      <w:szCs w:val="16"/>
      <w:lang w:val="es-ES" w:eastAsia="es-CO"/>
    </w:rPr>
  </w:style>
  <w:style w:type="character" w:customStyle="1" w:styleId="Listaconvietas21">
    <w:name w:val="Lista con viñetas 21"/>
    <w:rsid w:val="00FB3FC2"/>
    <w:rPr>
      <w:sz w:val="16"/>
      <w:szCs w:val="16"/>
    </w:rPr>
  </w:style>
  <w:style w:type="table" w:customStyle="1" w:styleId="Listaconnmeros41">
    <w:name w:val="Lista con números 41"/>
    <w:basedOn w:val="Tablanormal"/>
    <w:rsid w:val="00FB3FC2"/>
    <w:tblPr>
      <w:tblCellMar>
        <w:left w:w="0" w:type="dxa"/>
        <w:right w:w="0" w:type="dxa"/>
      </w:tblCellMar>
    </w:tblPr>
  </w:style>
  <w:style w:type="character" w:customStyle="1" w:styleId="Continuarlista41">
    <w:name w:val="Continuar lista 41"/>
    <w:rsid w:val="00FB3FC2"/>
    <w:rPr>
      <w:vertAlign w:val="superscript"/>
    </w:rPr>
  </w:style>
  <w:style w:type="paragraph" w:customStyle="1" w:styleId="Textbody">
    <w:name w:val="Text body"/>
    <w:basedOn w:val="Normal"/>
    <w:rsid w:val="00FB3FC2"/>
    <w:pPr>
      <w:autoSpaceDE/>
      <w:autoSpaceDN/>
      <w:spacing w:after="120" w:line="276" w:lineRule="auto"/>
    </w:pPr>
    <w:rPr>
      <w:rFonts w:ascii="Calibri" w:hAnsi="Calibri" w:cs="Times New Roman"/>
      <w:sz w:val="22"/>
      <w:szCs w:val="22"/>
      <w:lang w:val="es-CO" w:eastAsia="es-CO"/>
    </w:rPr>
  </w:style>
  <w:style w:type="table" w:customStyle="1" w:styleId="Encabezadodenota1">
    <w:name w:val="Encabezado de nota1"/>
    <w:basedOn w:val="Tablanormal"/>
    <w:rsid w:val="00FB3FC2"/>
    <w:rPr>
      <w:color w:val="000080"/>
    </w:rPr>
    <w:tblPr>
      <w:tblCellMar>
        <w:left w:w="0" w:type="dxa"/>
        <w:right w:w="0" w:type="dxa"/>
      </w:tblCellMar>
    </w:tblPr>
  </w:style>
  <w:style w:type="paragraph" w:customStyle="1" w:styleId="Textoennegrita1">
    <w:name w:val="Texto en negrita1"/>
    <w:qFormat/>
    <w:rsid w:val="00FB3FC2"/>
    <w:rPr>
      <w:sz w:val="24"/>
      <w:szCs w:val="24"/>
    </w:rPr>
  </w:style>
  <w:style w:type="paragraph" w:customStyle="1" w:styleId="CdigoHTML1">
    <w:name w:val="Código HTML1"/>
    <w:basedOn w:val="Normal"/>
    <w:rsid w:val="00FB3FC2"/>
    <w:pPr>
      <w:autoSpaceDE/>
      <w:autoSpaceDN/>
      <w:ind w:left="4252"/>
    </w:pPr>
    <w:rPr>
      <w:rFonts w:ascii="Times New Roman" w:hAnsi="Times New Roman" w:cs="Times New Roman"/>
      <w:szCs w:val="24"/>
      <w:lang w:val="es-ES" w:eastAsia="es-CO"/>
    </w:rPr>
  </w:style>
  <w:style w:type="paragraph" w:styleId="HTMLconformatoprevio">
    <w:name w:val="HTML Preformatted"/>
    <w:basedOn w:val="Normal"/>
    <w:link w:val="HTMLconformatoprevioCar"/>
    <w:rsid w:val="00FB3FC2"/>
    <w:pPr>
      <w:autoSpaceDE/>
      <w:autoSpaceDN/>
    </w:pPr>
    <w:rPr>
      <w:rFonts w:ascii="Courier New" w:hAnsi="Courier New" w:cs="Times New Roman"/>
      <w:szCs w:val="24"/>
      <w:lang w:val="es-ES" w:eastAsia="es-CO"/>
    </w:rPr>
  </w:style>
  <w:style w:type="character" w:customStyle="1" w:styleId="HTMLconformatoprevioCar">
    <w:name w:val="HTML con formato previo Car"/>
    <w:basedOn w:val="Fuentedeprrafopredeter"/>
    <w:link w:val="HTMLconformatoprevio"/>
    <w:rsid w:val="00FB3FC2"/>
    <w:rPr>
      <w:rFonts w:ascii="Courier New" w:hAnsi="Courier New"/>
      <w:szCs w:val="24"/>
      <w:lang w:val="es-ES"/>
    </w:rPr>
  </w:style>
  <w:style w:type="paragraph" w:customStyle="1" w:styleId="VariableHTML1">
    <w:name w:val="Variable HTML1"/>
    <w:basedOn w:val="Normal"/>
    <w:qFormat/>
    <w:rsid w:val="00FB3FC2"/>
    <w:pPr>
      <w:numPr>
        <w:numId w:val="29"/>
      </w:numPr>
      <w:autoSpaceDE/>
      <w:autoSpaceDN/>
      <w:ind w:left="0" w:firstLine="0"/>
      <w:jc w:val="center"/>
    </w:pPr>
    <w:rPr>
      <w:rFonts w:cs="Times New Roman"/>
      <w:b/>
      <w:sz w:val="32"/>
      <w:szCs w:val="24"/>
      <w:lang w:val="es-ES" w:eastAsia="es-CO"/>
    </w:rPr>
  </w:style>
  <w:style w:type="paragraph" w:customStyle="1" w:styleId="WW-Sangra3detindependiente">
    <w:name w:val="WW-Sangría 3 de t. independiente"/>
    <w:basedOn w:val="Normal"/>
    <w:rsid w:val="00FB3FC2"/>
    <w:pPr>
      <w:autoSpaceDE/>
      <w:autoSpaceDN/>
      <w:ind w:left="567" w:firstLine="1"/>
      <w:jc w:val="both"/>
    </w:pPr>
    <w:rPr>
      <w:rFonts w:cs="Times New Roman"/>
      <w:color w:val="FF0000"/>
      <w:sz w:val="28"/>
      <w:lang w:val="es-CO" w:eastAsia="es-CO"/>
    </w:rPr>
  </w:style>
  <w:style w:type="paragraph" w:customStyle="1" w:styleId="Contenidodelmarco">
    <w:name w:val="Contenido del marco"/>
    <w:basedOn w:val="TDC1"/>
    <w:rsid w:val="00FB3FC2"/>
  </w:style>
  <w:style w:type="paragraph" w:customStyle="1" w:styleId="Tablaconefectos3D11">
    <w:name w:val="Tabla con efectos 3D 11"/>
    <w:basedOn w:val="Normal"/>
    <w:next w:val="Normal"/>
    <w:semiHidden/>
    <w:unhideWhenUsed/>
    <w:rsid w:val="00FB3FC2"/>
    <w:pPr>
      <w:autoSpaceDE/>
      <w:autoSpaceDN/>
    </w:pPr>
    <w:rPr>
      <w:rFonts w:ascii="Times New Roman" w:hAnsi="Times New Roman" w:cs="Times New Roman"/>
      <w:sz w:val="24"/>
      <w:szCs w:val="24"/>
      <w:lang w:val="es-ES" w:eastAsia="es-CO"/>
    </w:rPr>
  </w:style>
  <w:style w:type="paragraph" w:customStyle="1" w:styleId="Tablaconefectos3D21">
    <w:name w:val="Tabla con efectos 3D 21"/>
    <w:basedOn w:val="Normal"/>
    <w:next w:val="Normal"/>
    <w:qFormat/>
    <w:rsid w:val="00FB3FC2"/>
    <w:pPr>
      <w:autoSpaceDE/>
      <w:autoSpaceDN/>
    </w:pPr>
    <w:rPr>
      <w:rFonts w:ascii="Times New Roman" w:hAnsi="Times New Roman" w:cs="Times New Roman"/>
      <w:i/>
      <w:iCs/>
      <w:color w:val="000000"/>
      <w:sz w:val="24"/>
      <w:szCs w:val="24"/>
      <w:lang w:val="es-ES" w:eastAsia="es-CO"/>
    </w:rPr>
  </w:style>
  <w:style w:type="character" w:customStyle="1" w:styleId="CitaCar">
    <w:name w:val="Cita Car"/>
    <w:uiPriority w:val="29"/>
    <w:rsid w:val="00FB3FC2"/>
    <w:rPr>
      <w:i/>
      <w:iCs/>
      <w:color w:val="000000"/>
      <w:sz w:val="24"/>
      <w:szCs w:val="24"/>
      <w:lang w:val="es-ES"/>
    </w:rPr>
  </w:style>
  <w:style w:type="paragraph" w:customStyle="1" w:styleId="Tablamoderna1">
    <w:name w:val="Tabla moderna1"/>
    <w:basedOn w:val="Normal"/>
    <w:next w:val="Normal"/>
    <w:qFormat/>
    <w:rsid w:val="00FB3FC2"/>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eastAsia="es-CO"/>
    </w:rPr>
  </w:style>
  <w:style w:type="character" w:customStyle="1" w:styleId="CitadestacadaCar">
    <w:name w:val="Cita destacada Car"/>
    <w:uiPriority w:val="30"/>
    <w:rsid w:val="00FB3FC2"/>
    <w:rPr>
      <w:b/>
      <w:bCs/>
      <w:i/>
      <w:iCs/>
      <w:color w:val="4F81BD"/>
      <w:sz w:val="24"/>
      <w:szCs w:val="24"/>
      <w:lang w:val="es-ES"/>
    </w:rPr>
  </w:style>
  <w:style w:type="paragraph" w:customStyle="1" w:styleId="Tablaprofesional1">
    <w:name w:val="Tabla profesional1"/>
    <w:basedOn w:val="Normal"/>
    <w:unhideWhenUsed/>
    <w:rsid w:val="00FB3FC2"/>
    <w:pPr>
      <w:autoSpaceDE/>
      <w:autoSpaceDN/>
      <w:spacing w:after="120"/>
      <w:ind w:left="283"/>
      <w:contextualSpacing/>
    </w:pPr>
    <w:rPr>
      <w:rFonts w:ascii="Times New Roman" w:hAnsi="Times New Roman" w:cs="Times New Roman"/>
      <w:sz w:val="24"/>
      <w:szCs w:val="24"/>
      <w:lang w:val="es-ES" w:eastAsia="es-CO"/>
    </w:rPr>
  </w:style>
  <w:style w:type="paragraph" w:customStyle="1" w:styleId="Tablasutil11">
    <w:name w:val="Tabla sutil 11"/>
    <w:basedOn w:val="Normal"/>
    <w:unhideWhenUsed/>
    <w:rsid w:val="00FB3FC2"/>
    <w:pPr>
      <w:autoSpaceDE/>
      <w:autoSpaceDN/>
      <w:spacing w:after="120"/>
      <w:ind w:left="566"/>
      <w:contextualSpacing/>
    </w:pPr>
    <w:rPr>
      <w:rFonts w:ascii="Times New Roman" w:hAnsi="Times New Roman" w:cs="Times New Roman"/>
      <w:sz w:val="24"/>
      <w:szCs w:val="24"/>
      <w:lang w:val="es-ES" w:eastAsia="es-CO"/>
    </w:rPr>
  </w:style>
  <w:style w:type="paragraph" w:customStyle="1" w:styleId="Tablasutil21">
    <w:name w:val="Tabla sutil 21"/>
    <w:basedOn w:val="Normal"/>
    <w:unhideWhenUsed/>
    <w:rsid w:val="00FB3FC2"/>
    <w:pPr>
      <w:autoSpaceDE/>
      <w:autoSpaceDN/>
      <w:spacing w:after="120"/>
      <w:ind w:left="849"/>
      <w:contextualSpacing/>
    </w:pPr>
    <w:rPr>
      <w:rFonts w:ascii="Times New Roman" w:hAnsi="Times New Roman" w:cs="Times New Roman"/>
      <w:sz w:val="24"/>
      <w:szCs w:val="24"/>
      <w:lang w:val="es-ES" w:eastAsia="es-CO"/>
    </w:rPr>
  </w:style>
  <w:style w:type="paragraph" w:customStyle="1" w:styleId="Tablaweb11">
    <w:name w:val="Tabla web 11"/>
    <w:basedOn w:val="Normal"/>
    <w:unhideWhenUsed/>
    <w:rsid w:val="00FB3FC2"/>
    <w:pPr>
      <w:autoSpaceDE/>
      <w:autoSpaceDN/>
      <w:spacing w:after="120"/>
      <w:ind w:left="1132"/>
      <w:contextualSpacing/>
    </w:pPr>
    <w:rPr>
      <w:rFonts w:ascii="Times New Roman" w:hAnsi="Times New Roman" w:cs="Times New Roman"/>
      <w:sz w:val="24"/>
      <w:szCs w:val="24"/>
      <w:lang w:val="es-ES" w:eastAsia="es-CO"/>
    </w:rPr>
  </w:style>
  <w:style w:type="paragraph" w:customStyle="1" w:styleId="Tablaweb21">
    <w:name w:val="Tabla web 21"/>
    <w:basedOn w:val="Normal"/>
    <w:unhideWhenUsed/>
    <w:rsid w:val="00FB3FC2"/>
    <w:pPr>
      <w:autoSpaceDE/>
      <w:autoSpaceDN/>
      <w:spacing w:after="120"/>
      <w:ind w:left="1415"/>
      <w:contextualSpacing/>
    </w:pPr>
    <w:rPr>
      <w:rFonts w:ascii="Times New Roman" w:hAnsi="Times New Roman" w:cs="Times New Roman"/>
      <w:sz w:val="24"/>
      <w:szCs w:val="24"/>
      <w:lang w:val="es-ES" w:eastAsia="es-CO"/>
    </w:rPr>
  </w:style>
  <w:style w:type="paragraph" w:customStyle="1" w:styleId="Tablaweb31">
    <w:name w:val="Tabla web 31"/>
    <w:basedOn w:val="Normal"/>
    <w:unhideWhenUsed/>
    <w:rsid w:val="00FB3FC2"/>
    <w:pPr>
      <w:autoSpaceDE/>
      <w:autoSpaceDN/>
    </w:pPr>
    <w:rPr>
      <w:rFonts w:ascii="Times New Roman" w:hAnsi="Times New Roman" w:cs="Times New Roman"/>
      <w:i/>
      <w:iCs/>
      <w:sz w:val="24"/>
      <w:szCs w:val="24"/>
      <w:lang w:val="es-ES" w:eastAsia="es-CO"/>
    </w:rPr>
  </w:style>
  <w:style w:type="character" w:customStyle="1" w:styleId="DireccinHTMLCar">
    <w:name w:val="Dirección HTML Car"/>
    <w:rsid w:val="00FB3FC2"/>
    <w:rPr>
      <w:i/>
      <w:iCs/>
      <w:sz w:val="24"/>
      <w:szCs w:val="24"/>
      <w:lang w:val="es-ES"/>
    </w:rPr>
  </w:style>
  <w:style w:type="paragraph" w:customStyle="1" w:styleId="Tablaconcuadrcula2">
    <w:name w:val="Tabla con cuadrícula2"/>
    <w:basedOn w:val="Normal"/>
    <w:uiPriority w:val="59"/>
    <w:unhideWhenUsed/>
    <w:rsid w:val="00FB3FC2"/>
    <w:pPr>
      <w:autoSpaceDE/>
      <w:autoSpaceDN/>
      <w:ind w:left="2880"/>
    </w:pPr>
    <w:rPr>
      <w:rFonts w:ascii="Cambria" w:hAnsi="Cambria" w:cs="Times New Roman"/>
      <w:sz w:val="24"/>
      <w:szCs w:val="24"/>
      <w:lang w:val="es-ES" w:eastAsia="es-CO"/>
    </w:rPr>
  </w:style>
  <w:style w:type="paragraph" w:customStyle="1" w:styleId="Tablacontema1">
    <w:name w:val="Tabla con tema1"/>
    <w:basedOn w:val="Normal"/>
    <w:next w:val="Normal"/>
    <w:unhideWhenUsed/>
    <w:rsid w:val="00FB3FC2"/>
    <w:pPr>
      <w:autoSpaceDE/>
      <w:autoSpaceDN/>
      <w:spacing w:before="120"/>
    </w:pPr>
    <w:rPr>
      <w:rFonts w:ascii="Cambria" w:hAnsi="Cambria" w:cs="Times New Roman"/>
      <w:b/>
      <w:bCs/>
      <w:sz w:val="24"/>
      <w:szCs w:val="24"/>
      <w:lang w:val="es-ES" w:eastAsia="es-CO"/>
    </w:rPr>
  </w:style>
  <w:style w:type="paragraph" w:customStyle="1" w:styleId="Textodelmarcadordeposicin1">
    <w:name w:val="Texto del marcador de posición1"/>
    <w:basedOn w:val="Normal"/>
    <w:next w:val="Normal"/>
    <w:unhideWhenUsed/>
    <w:rsid w:val="00FB3FC2"/>
    <w:pPr>
      <w:autoSpaceDE/>
      <w:autoSpaceDN/>
    </w:pPr>
    <w:rPr>
      <w:rFonts w:ascii="Times New Roman" w:hAnsi="Times New Roman" w:cs="Times New Roman"/>
      <w:sz w:val="24"/>
      <w:szCs w:val="24"/>
      <w:lang w:val="es-ES" w:eastAsia="es-CO"/>
    </w:rPr>
  </w:style>
  <w:style w:type="character" w:customStyle="1" w:styleId="EncabezadodenotaCar">
    <w:name w:val="Encabezado de nota Car"/>
    <w:rsid w:val="00FB3FC2"/>
    <w:rPr>
      <w:sz w:val="24"/>
      <w:szCs w:val="24"/>
      <w:lang w:val="es-ES"/>
    </w:rPr>
  </w:style>
  <w:style w:type="paragraph" w:customStyle="1" w:styleId="Sombreadoclaro1">
    <w:name w:val="Sombreado claro1"/>
    <w:basedOn w:val="Normal"/>
    <w:next w:val="Normal"/>
    <w:unhideWhenUsed/>
    <w:rsid w:val="00FB3FC2"/>
    <w:pPr>
      <w:autoSpaceDE/>
      <w:autoSpaceDN/>
    </w:pPr>
    <w:rPr>
      <w:rFonts w:ascii="Times New Roman" w:hAnsi="Times New Roman" w:cs="Times New Roman"/>
      <w:sz w:val="24"/>
      <w:szCs w:val="24"/>
      <w:lang w:val="es-ES" w:eastAsia="es-CO"/>
    </w:rPr>
  </w:style>
  <w:style w:type="character" w:customStyle="1" w:styleId="FechaCar">
    <w:name w:val="Fecha Car"/>
    <w:rsid w:val="00FB3FC2"/>
    <w:rPr>
      <w:sz w:val="24"/>
      <w:szCs w:val="24"/>
      <w:lang w:val="es-ES"/>
    </w:rPr>
  </w:style>
  <w:style w:type="paragraph" w:customStyle="1" w:styleId="Cuadrculaclara1">
    <w:name w:val="Cuadrícula clara1"/>
    <w:basedOn w:val="Normal"/>
    <w:unhideWhenUsed/>
    <w:rsid w:val="00FB3FC2"/>
    <w:pPr>
      <w:autoSpaceDE/>
      <w:autoSpaceDN/>
      <w:ind w:left="4252"/>
    </w:pPr>
    <w:rPr>
      <w:rFonts w:ascii="Times New Roman" w:hAnsi="Times New Roman" w:cs="Times New Roman"/>
      <w:sz w:val="24"/>
      <w:szCs w:val="24"/>
      <w:lang w:val="es-ES" w:eastAsia="es-CO"/>
    </w:rPr>
  </w:style>
  <w:style w:type="paragraph" w:customStyle="1" w:styleId="Sombreadomedio21">
    <w:name w:val="Sombreado medio 21"/>
    <w:basedOn w:val="Normal"/>
    <w:unhideWhenUsed/>
    <w:rsid w:val="00FB3FC2"/>
    <w:pPr>
      <w:autoSpaceDE/>
      <w:autoSpaceDN/>
    </w:pPr>
    <w:rPr>
      <w:rFonts w:ascii="Times New Roman" w:hAnsi="Times New Roman" w:cs="Times New Roman"/>
      <w:sz w:val="24"/>
      <w:szCs w:val="24"/>
      <w:lang w:val="es-ES" w:eastAsia="es-CO"/>
    </w:rPr>
  </w:style>
  <w:style w:type="character" w:customStyle="1" w:styleId="FirmadecorreoelectrnicoCar">
    <w:name w:val="Firma de correo electrónico Car"/>
    <w:rsid w:val="00FB3FC2"/>
    <w:rPr>
      <w:sz w:val="24"/>
      <w:szCs w:val="24"/>
      <w:lang w:val="es-ES"/>
    </w:rPr>
  </w:style>
  <w:style w:type="paragraph" w:customStyle="1" w:styleId="Listamedia21">
    <w:name w:val="Lista media 21"/>
    <w:basedOn w:val="Normal"/>
    <w:unhideWhenUsed/>
    <w:rsid w:val="00FB3FC2"/>
    <w:pPr>
      <w:autoSpaceDE/>
      <w:autoSpaceDN/>
    </w:pPr>
    <w:rPr>
      <w:rFonts w:ascii="Courier New" w:hAnsi="Courier New" w:cs="Times New Roman"/>
      <w:lang w:val="es-ES" w:eastAsia="es-CO"/>
    </w:rPr>
  </w:style>
  <w:style w:type="paragraph" w:customStyle="1" w:styleId="Cuadrculamedia21">
    <w:name w:val="Cuadrícula media 21"/>
    <w:basedOn w:val="Normal"/>
    <w:next w:val="Normal"/>
    <w:autoRedefine/>
    <w:unhideWhenUsed/>
    <w:rsid w:val="00FB3FC2"/>
    <w:pPr>
      <w:autoSpaceDE/>
      <w:autoSpaceDN/>
      <w:ind w:left="240" w:hanging="240"/>
    </w:pPr>
    <w:rPr>
      <w:rFonts w:ascii="Times New Roman" w:hAnsi="Times New Roman" w:cs="Times New Roman"/>
      <w:sz w:val="24"/>
      <w:szCs w:val="24"/>
      <w:lang w:val="es-ES" w:eastAsia="es-CO"/>
    </w:rPr>
  </w:style>
  <w:style w:type="paragraph" w:customStyle="1" w:styleId="Cuadrculamedia31">
    <w:name w:val="Cuadrícula media 31"/>
    <w:basedOn w:val="Normal"/>
    <w:next w:val="Normal"/>
    <w:autoRedefine/>
    <w:unhideWhenUsed/>
    <w:rsid w:val="00FB3FC2"/>
    <w:pPr>
      <w:autoSpaceDE/>
      <w:autoSpaceDN/>
      <w:ind w:left="480" w:hanging="240"/>
    </w:pPr>
    <w:rPr>
      <w:rFonts w:ascii="Times New Roman" w:hAnsi="Times New Roman" w:cs="Times New Roman"/>
      <w:sz w:val="24"/>
      <w:szCs w:val="24"/>
      <w:lang w:val="es-ES" w:eastAsia="es-CO"/>
    </w:rPr>
  </w:style>
  <w:style w:type="paragraph" w:customStyle="1" w:styleId="Listaoscura1">
    <w:name w:val="Lista oscura1"/>
    <w:basedOn w:val="Normal"/>
    <w:next w:val="Normal"/>
    <w:autoRedefine/>
    <w:unhideWhenUsed/>
    <w:rsid w:val="00FB3FC2"/>
    <w:pPr>
      <w:autoSpaceDE/>
      <w:autoSpaceDN/>
      <w:ind w:left="720" w:hanging="240"/>
    </w:pPr>
    <w:rPr>
      <w:rFonts w:ascii="Times New Roman" w:hAnsi="Times New Roman" w:cs="Times New Roman"/>
      <w:sz w:val="24"/>
      <w:szCs w:val="24"/>
      <w:lang w:val="es-ES" w:eastAsia="es-CO"/>
    </w:rPr>
  </w:style>
  <w:style w:type="paragraph" w:customStyle="1" w:styleId="Sombreadovistoso1">
    <w:name w:val="Sombreado vistoso1"/>
    <w:basedOn w:val="Normal"/>
    <w:next w:val="Normal"/>
    <w:autoRedefine/>
    <w:unhideWhenUsed/>
    <w:rsid w:val="00FB3FC2"/>
    <w:pPr>
      <w:autoSpaceDE/>
      <w:autoSpaceDN/>
      <w:ind w:left="960" w:hanging="240"/>
    </w:pPr>
    <w:rPr>
      <w:rFonts w:ascii="Times New Roman" w:hAnsi="Times New Roman" w:cs="Times New Roman"/>
      <w:sz w:val="24"/>
      <w:szCs w:val="24"/>
      <w:lang w:val="es-ES" w:eastAsia="es-CO"/>
    </w:rPr>
  </w:style>
  <w:style w:type="paragraph" w:customStyle="1" w:styleId="Listavistosa1">
    <w:name w:val="Lista vistosa1"/>
    <w:basedOn w:val="Normal"/>
    <w:next w:val="Normal"/>
    <w:autoRedefine/>
    <w:unhideWhenUsed/>
    <w:rsid w:val="00FB3FC2"/>
    <w:pPr>
      <w:autoSpaceDE/>
      <w:autoSpaceDN/>
      <w:ind w:left="1200" w:hanging="240"/>
    </w:pPr>
    <w:rPr>
      <w:rFonts w:ascii="Times New Roman" w:hAnsi="Times New Roman" w:cs="Times New Roman"/>
      <w:sz w:val="24"/>
      <w:szCs w:val="24"/>
      <w:lang w:val="es-ES" w:eastAsia="es-CO"/>
    </w:rPr>
  </w:style>
  <w:style w:type="paragraph" w:customStyle="1" w:styleId="Cuadrculavistosa1">
    <w:name w:val="Cuadrícula vistosa1"/>
    <w:basedOn w:val="Normal"/>
    <w:next w:val="Normal"/>
    <w:autoRedefine/>
    <w:unhideWhenUsed/>
    <w:rsid w:val="00FB3FC2"/>
    <w:pPr>
      <w:autoSpaceDE/>
      <w:autoSpaceDN/>
      <w:ind w:left="1440" w:hanging="240"/>
    </w:pPr>
    <w:rPr>
      <w:rFonts w:ascii="Times New Roman" w:hAnsi="Times New Roman" w:cs="Times New Roman"/>
      <w:sz w:val="24"/>
      <w:szCs w:val="24"/>
      <w:lang w:val="es-ES" w:eastAsia="es-CO"/>
    </w:rPr>
  </w:style>
  <w:style w:type="paragraph" w:customStyle="1" w:styleId="Sombreadoclaro-nfasis11">
    <w:name w:val="Sombreado claro - Énfasis 11"/>
    <w:basedOn w:val="Normal"/>
    <w:next w:val="Normal"/>
    <w:autoRedefine/>
    <w:unhideWhenUsed/>
    <w:rsid w:val="00FB3FC2"/>
    <w:pPr>
      <w:autoSpaceDE/>
      <w:autoSpaceDN/>
      <w:ind w:left="1680" w:hanging="240"/>
    </w:pPr>
    <w:rPr>
      <w:rFonts w:ascii="Times New Roman" w:hAnsi="Times New Roman" w:cs="Times New Roman"/>
      <w:sz w:val="24"/>
      <w:szCs w:val="24"/>
      <w:lang w:val="es-ES" w:eastAsia="es-CO"/>
    </w:rPr>
  </w:style>
  <w:style w:type="paragraph" w:customStyle="1" w:styleId="Listaclara-nfasis11">
    <w:name w:val="Lista clara - Énfasis 11"/>
    <w:basedOn w:val="Normal"/>
    <w:next w:val="Normal"/>
    <w:autoRedefine/>
    <w:unhideWhenUsed/>
    <w:rsid w:val="00FB3FC2"/>
    <w:pPr>
      <w:autoSpaceDE/>
      <w:autoSpaceDN/>
      <w:ind w:left="1920" w:hanging="240"/>
    </w:pPr>
    <w:rPr>
      <w:rFonts w:ascii="Times New Roman" w:hAnsi="Times New Roman" w:cs="Times New Roman"/>
      <w:sz w:val="24"/>
      <w:szCs w:val="24"/>
      <w:lang w:val="es-ES" w:eastAsia="es-CO"/>
    </w:rPr>
  </w:style>
  <w:style w:type="paragraph" w:customStyle="1" w:styleId="Cuadrculaclara-nfasis11">
    <w:name w:val="Cuadrícula clara - Énfasis 11"/>
    <w:basedOn w:val="Normal"/>
    <w:next w:val="Normal"/>
    <w:autoRedefine/>
    <w:unhideWhenUsed/>
    <w:rsid w:val="00FB3FC2"/>
    <w:pPr>
      <w:autoSpaceDE/>
      <w:autoSpaceDN/>
      <w:ind w:left="2160" w:hanging="240"/>
    </w:pPr>
    <w:rPr>
      <w:rFonts w:ascii="Times New Roman" w:hAnsi="Times New Roman" w:cs="Times New Roman"/>
      <w:sz w:val="24"/>
      <w:szCs w:val="24"/>
      <w:lang w:val="es-ES" w:eastAsia="es-CO"/>
    </w:rPr>
  </w:style>
  <w:style w:type="paragraph" w:customStyle="1" w:styleId="Sombreadomedio1-nfasis11">
    <w:name w:val="Sombreado medio 1 - Énfasis 11"/>
    <w:basedOn w:val="Normal"/>
    <w:unhideWhenUsed/>
    <w:rsid w:val="00FB3FC2"/>
    <w:pPr>
      <w:autoSpaceDE/>
      <w:autoSpaceDN/>
      <w:ind w:left="283" w:hanging="283"/>
      <w:contextualSpacing/>
    </w:pPr>
    <w:rPr>
      <w:rFonts w:ascii="Times New Roman" w:hAnsi="Times New Roman" w:cs="Times New Roman"/>
      <w:sz w:val="24"/>
      <w:szCs w:val="24"/>
      <w:lang w:val="es-ES" w:eastAsia="es-CO"/>
    </w:rPr>
  </w:style>
  <w:style w:type="paragraph" w:customStyle="1" w:styleId="Sombreadomedio2-nfasis11">
    <w:name w:val="Sombreado medio 2 - Énfasis 11"/>
    <w:basedOn w:val="Normal"/>
    <w:unhideWhenUsed/>
    <w:rsid w:val="00FB3FC2"/>
    <w:pPr>
      <w:autoSpaceDE/>
      <w:autoSpaceDN/>
      <w:ind w:left="566" w:hanging="283"/>
      <w:contextualSpacing/>
    </w:pPr>
    <w:rPr>
      <w:rFonts w:ascii="Times New Roman" w:hAnsi="Times New Roman" w:cs="Times New Roman"/>
      <w:sz w:val="24"/>
      <w:szCs w:val="24"/>
      <w:lang w:val="es-ES" w:eastAsia="es-CO"/>
    </w:rPr>
  </w:style>
  <w:style w:type="paragraph" w:customStyle="1" w:styleId="Listamedia1-nfasis11">
    <w:name w:val="Lista media 1 - Énfasis 11"/>
    <w:basedOn w:val="Normal"/>
    <w:unhideWhenUsed/>
    <w:rsid w:val="00FB3FC2"/>
    <w:pPr>
      <w:numPr>
        <w:numId w:val="30"/>
      </w:numPr>
      <w:autoSpaceDE/>
      <w:autoSpaceDN/>
      <w:ind w:left="849" w:hanging="283"/>
      <w:contextualSpacing/>
    </w:pPr>
    <w:rPr>
      <w:rFonts w:ascii="Times New Roman" w:hAnsi="Times New Roman" w:cs="Times New Roman"/>
      <w:sz w:val="24"/>
      <w:szCs w:val="24"/>
      <w:lang w:val="es-ES" w:eastAsia="es-CO"/>
    </w:rPr>
  </w:style>
  <w:style w:type="paragraph" w:styleId="Cita">
    <w:name w:val="Quote"/>
    <w:basedOn w:val="Normal"/>
    <w:link w:val="CitaCar1"/>
    <w:uiPriority w:val="29"/>
    <w:unhideWhenUsed/>
    <w:qFormat/>
    <w:rsid w:val="00FB3FC2"/>
    <w:pPr>
      <w:numPr>
        <w:numId w:val="31"/>
      </w:numPr>
      <w:autoSpaceDE/>
      <w:autoSpaceDN/>
      <w:ind w:left="360"/>
      <w:contextualSpacing/>
    </w:pPr>
    <w:rPr>
      <w:rFonts w:ascii="Times New Roman" w:hAnsi="Times New Roman" w:cs="Times New Roman"/>
      <w:sz w:val="24"/>
      <w:szCs w:val="24"/>
      <w:lang w:val="es-ES" w:eastAsia="es-CO"/>
    </w:rPr>
  </w:style>
  <w:style w:type="character" w:customStyle="1" w:styleId="CitaCar1">
    <w:name w:val="Cita Car1"/>
    <w:basedOn w:val="Fuentedeprrafopredeter"/>
    <w:link w:val="Cita"/>
    <w:uiPriority w:val="29"/>
    <w:rsid w:val="00FB3FC2"/>
    <w:rPr>
      <w:sz w:val="24"/>
      <w:szCs w:val="24"/>
      <w:lang w:val="es-ES"/>
    </w:rPr>
  </w:style>
  <w:style w:type="paragraph" w:styleId="Citadestacada">
    <w:name w:val="Intense Quote"/>
    <w:basedOn w:val="Normal"/>
    <w:link w:val="CitadestacadaCar1"/>
    <w:uiPriority w:val="30"/>
    <w:unhideWhenUsed/>
    <w:qFormat/>
    <w:rsid w:val="00FB3FC2"/>
    <w:pPr>
      <w:numPr>
        <w:numId w:val="32"/>
      </w:numPr>
      <w:autoSpaceDE/>
      <w:autoSpaceDN/>
      <w:ind w:left="643"/>
      <w:contextualSpacing/>
    </w:pPr>
    <w:rPr>
      <w:rFonts w:ascii="Times New Roman" w:hAnsi="Times New Roman" w:cs="Times New Roman"/>
      <w:sz w:val="24"/>
      <w:szCs w:val="24"/>
      <w:lang w:val="es-ES" w:eastAsia="es-CO"/>
    </w:rPr>
  </w:style>
  <w:style w:type="character" w:customStyle="1" w:styleId="CitadestacadaCar1">
    <w:name w:val="Cita destacada Car1"/>
    <w:basedOn w:val="Fuentedeprrafopredeter"/>
    <w:link w:val="Citadestacada"/>
    <w:uiPriority w:val="30"/>
    <w:rsid w:val="00FB3FC2"/>
    <w:rPr>
      <w:sz w:val="24"/>
      <w:szCs w:val="24"/>
      <w:lang w:val="es-ES"/>
    </w:rPr>
  </w:style>
  <w:style w:type="paragraph" w:customStyle="1" w:styleId="Listamedia2-nfasis11">
    <w:name w:val="Lista media 2 - Énfasis 11"/>
    <w:basedOn w:val="Normal"/>
    <w:unhideWhenUsed/>
    <w:rsid w:val="00FB3FC2"/>
    <w:pPr>
      <w:autoSpaceDE/>
      <w:autoSpaceDN/>
      <w:ind w:left="926" w:hanging="360"/>
      <w:contextualSpacing/>
    </w:pPr>
    <w:rPr>
      <w:rFonts w:ascii="Times New Roman" w:hAnsi="Times New Roman" w:cs="Times New Roman"/>
      <w:sz w:val="24"/>
      <w:szCs w:val="24"/>
      <w:lang w:val="es-ES" w:eastAsia="es-CO"/>
    </w:rPr>
  </w:style>
  <w:style w:type="paragraph" w:customStyle="1" w:styleId="Cuadrculamedia1-nfasis11">
    <w:name w:val="Cuadrícula media 1 - Énfasis 11"/>
    <w:basedOn w:val="Normal"/>
    <w:unhideWhenUsed/>
    <w:rsid w:val="00FB3FC2"/>
    <w:pPr>
      <w:autoSpaceDE/>
      <w:autoSpaceDN/>
      <w:ind w:left="1209" w:hanging="360"/>
      <w:contextualSpacing/>
    </w:pPr>
    <w:rPr>
      <w:rFonts w:ascii="Times New Roman" w:hAnsi="Times New Roman" w:cs="Times New Roman"/>
      <w:sz w:val="24"/>
      <w:szCs w:val="24"/>
      <w:lang w:val="es-ES" w:eastAsia="es-CO"/>
    </w:rPr>
  </w:style>
  <w:style w:type="paragraph" w:customStyle="1" w:styleId="Cuadrculamedia2-nfasis11">
    <w:name w:val="Cuadrícula media 2 - Énfasis 11"/>
    <w:basedOn w:val="Normal"/>
    <w:unhideWhenUsed/>
    <w:rsid w:val="00FB3FC2"/>
    <w:pPr>
      <w:autoSpaceDE/>
      <w:autoSpaceDN/>
      <w:ind w:left="1492" w:hanging="360"/>
      <w:contextualSpacing/>
    </w:pPr>
    <w:rPr>
      <w:rFonts w:ascii="Times New Roman" w:hAnsi="Times New Roman" w:cs="Times New Roman"/>
      <w:sz w:val="24"/>
      <w:szCs w:val="24"/>
      <w:lang w:val="es-ES" w:eastAsia="es-CO"/>
    </w:rPr>
  </w:style>
  <w:style w:type="paragraph" w:customStyle="1" w:styleId="Cuadrculamedia3-nfasis11">
    <w:name w:val="Cuadrícula media 3 - Énfasis 11"/>
    <w:basedOn w:val="Normal"/>
    <w:unhideWhenUsed/>
    <w:rsid w:val="00FB3FC2"/>
    <w:pPr>
      <w:numPr>
        <w:numId w:val="33"/>
      </w:numPr>
      <w:autoSpaceDE/>
      <w:autoSpaceDN/>
      <w:ind w:left="360"/>
      <w:contextualSpacing/>
    </w:pPr>
    <w:rPr>
      <w:rFonts w:ascii="Times New Roman" w:hAnsi="Times New Roman" w:cs="Times New Roman"/>
      <w:sz w:val="24"/>
      <w:szCs w:val="24"/>
      <w:lang w:val="es-ES" w:eastAsia="es-CO"/>
    </w:rPr>
  </w:style>
  <w:style w:type="paragraph" w:customStyle="1" w:styleId="Listaoscura-nfasis11">
    <w:name w:val="Lista oscura - Énfasis 11"/>
    <w:basedOn w:val="Normal"/>
    <w:unhideWhenUsed/>
    <w:rsid w:val="00FB3FC2"/>
    <w:pPr>
      <w:autoSpaceDE/>
      <w:autoSpaceDN/>
      <w:ind w:left="643" w:hanging="360"/>
      <w:contextualSpacing/>
    </w:pPr>
    <w:rPr>
      <w:rFonts w:ascii="Times New Roman" w:hAnsi="Times New Roman" w:cs="Times New Roman"/>
      <w:sz w:val="24"/>
      <w:szCs w:val="24"/>
      <w:lang w:val="es-ES" w:eastAsia="es-CO"/>
    </w:rPr>
  </w:style>
  <w:style w:type="paragraph" w:customStyle="1" w:styleId="Sombreadovistoso-nfasis11">
    <w:name w:val="Sombreado vistoso - Énfasis 11"/>
    <w:basedOn w:val="Normal"/>
    <w:unhideWhenUsed/>
    <w:rsid w:val="00FB3FC2"/>
    <w:pPr>
      <w:autoSpaceDE/>
      <w:autoSpaceDN/>
      <w:ind w:left="226" w:hanging="226"/>
      <w:contextualSpacing/>
    </w:pPr>
    <w:rPr>
      <w:rFonts w:ascii="Times New Roman" w:hAnsi="Times New Roman" w:cs="Times New Roman"/>
      <w:sz w:val="24"/>
      <w:szCs w:val="24"/>
      <w:lang w:val="es-ES" w:eastAsia="es-CO"/>
    </w:rPr>
  </w:style>
  <w:style w:type="paragraph" w:customStyle="1" w:styleId="Cuadrculavistosa-nfasis11">
    <w:name w:val="Cuadrícula vistosa - Énfasis 11"/>
    <w:basedOn w:val="Normal"/>
    <w:unhideWhenUsed/>
    <w:rsid w:val="00FB3FC2"/>
    <w:pPr>
      <w:autoSpaceDE/>
      <w:autoSpaceDN/>
      <w:ind w:left="705" w:hanging="705"/>
      <w:contextualSpacing/>
    </w:pPr>
    <w:rPr>
      <w:rFonts w:ascii="Times New Roman" w:hAnsi="Times New Roman" w:cs="Times New Roman"/>
      <w:sz w:val="24"/>
      <w:szCs w:val="24"/>
      <w:lang w:val="es-ES" w:eastAsia="es-CO"/>
    </w:rPr>
  </w:style>
  <w:style w:type="paragraph" w:customStyle="1" w:styleId="Sombreadoclaro-nfasis21">
    <w:name w:val="Sombreado claro - Énfasis 21"/>
    <w:basedOn w:val="Normal"/>
    <w:unhideWhenUsed/>
    <w:rsid w:val="00FB3FC2"/>
    <w:pPr>
      <w:autoSpaceDE/>
      <w:autoSpaceDN/>
    </w:pPr>
    <w:rPr>
      <w:rFonts w:ascii="Tahoma" w:hAnsi="Tahoma" w:cs="Times New Roman"/>
      <w:sz w:val="16"/>
      <w:szCs w:val="16"/>
      <w:lang w:val="es-ES" w:eastAsia="es-CO"/>
    </w:rPr>
  </w:style>
  <w:style w:type="paragraph" w:customStyle="1" w:styleId="Cuadrculaclara-nfasis21">
    <w:name w:val="Cuadrícula clara - Énfasis 21"/>
    <w:basedOn w:val="Normal"/>
    <w:unhideWhenUsed/>
    <w:rsid w:val="00FB3FC2"/>
    <w:pPr>
      <w:autoSpaceDE/>
      <w:autoSpaceDN/>
    </w:pPr>
    <w:rPr>
      <w:rFonts w:ascii="Cambria" w:hAnsi="Cambria" w:cs="Times New Roman"/>
      <w:lang w:val="es-ES" w:eastAsia="es-CO"/>
    </w:rPr>
  </w:style>
  <w:style w:type="paragraph" w:customStyle="1" w:styleId="Sombreadomedio1-nfasis21">
    <w:name w:val="Sombreado medio 1 - Énfasis 21"/>
    <w:basedOn w:val="Normal"/>
    <w:next w:val="Normal"/>
    <w:unhideWhenUsed/>
    <w:rsid w:val="00FB3FC2"/>
    <w:pPr>
      <w:autoSpaceDE/>
      <w:autoSpaceDN/>
    </w:pPr>
    <w:rPr>
      <w:rFonts w:ascii="Times New Roman" w:hAnsi="Times New Roman" w:cs="Times New Roman"/>
      <w:sz w:val="24"/>
      <w:szCs w:val="24"/>
      <w:lang w:val="es-ES" w:eastAsia="es-CO"/>
    </w:rPr>
  </w:style>
  <w:style w:type="paragraph" w:customStyle="1" w:styleId="Listamedia1-nfasis21">
    <w:name w:val="Lista media 1 - Énfasis 21"/>
    <w:basedOn w:val="Normal"/>
    <w:unhideWhenUsed/>
    <w:rsid w:val="00FB3FC2"/>
    <w:pPr>
      <w:autoSpaceDE/>
      <w:autoSpaceDN/>
      <w:ind w:left="708"/>
    </w:pPr>
    <w:rPr>
      <w:rFonts w:ascii="Times New Roman" w:hAnsi="Times New Roman" w:cs="Times New Roman"/>
      <w:sz w:val="24"/>
      <w:szCs w:val="24"/>
      <w:lang w:val="es-ES" w:eastAsia="es-CO"/>
    </w:rPr>
  </w:style>
  <w:style w:type="paragraph" w:customStyle="1" w:styleId="Listamedia2-nfasis21">
    <w:name w:val="Lista media 2 - Énfasis 21"/>
    <w:basedOn w:val="Normal"/>
    <w:next w:val="Normal"/>
    <w:unhideWhenUsed/>
    <w:rsid w:val="00FB3FC2"/>
    <w:pPr>
      <w:autoSpaceDE/>
      <w:autoSpaceDN/>
    </w:pPr>
    <w:rPr>
      <w:rFonts w:ascii="Times New Roman" w:hAnsi="Times New Roman" w:cs="Times New Roman"/>
      <w:sz w:val="24"/>
      <w:szCs w:val="24"/>
      <w:lang w:val="es-ES" w:eastAsia="es-CO"/>
    </w:rPr>
  </w:style>
  <w:style w:type="paragraph" w:customStyle="1" w:styleId="Cuadrculamedia1-nfasis21">
    <w:name w:val="Cuadrícula media 1 - Énfasis 21"/>
    <w:basedOn w:val="Normal"/>
    <w:next w:val="Normal"/>
    <w:autoRedefine/>
    <w:unhideWhenUsed/>
    <w:rsid w:val="00FB3FC2"/>
    <w:pPr>
      <w:autoSpaceDE/>
      <w:autoSpaceDN/>
    </w:pPr>
    <w:rPr>
      <w:rFonts w:ascii="Times New Roman" w:hAnsi="Times New Roman" w:cs="Times New Roman"/>
      <w:sz w:val="24"/>
      <w:szCs w:val="24"/>
      <w:lang w:val="es-ES" w:eastAsia="es-CO"/>
    </w:rPr>
  </w:style>
  <w:style w:type="paragraph" w:customStyle="1" w:styleId="Cuadrculamedia2-nfasis21">
    <w:name w:val="Cuadrícula media 2 - Énfasis 21"/>
    <w:basedOn w:val="Normal"/>
    <w:next w:val="Normal"/>
    <w:autoRedefine/>
    <w:unhideWhenUsed/>
    <w:rsid w:val="00FB3FC2"/>
    <w:pPr>
      <w:autoSpaceDE/>
      <w:autoSpaceDN/>
      <w:ind w:left="240"/>
    </w:pPr>
    <w:rPr>
      <w:rFonts w:ascii="Times New Roman" w:hAnsi="Times New Roman" w:cs="Times New Roman"/>
      <w:sz w:val="24"/>
      <w:szCs w:val="24"/>
      <w:lang w:val="es-ES" w:eastAsia="es-CO"/>
    </w:rPr>
  </w:style>
  <w:style w:type="paragraph" w:customStyle="1" w:styleId="Cuadrculamedia3-nfasis21">
    <w:name w:val="Cuadrícula media 3 - Énfasis 21"/>
    <w:basedOn w:val="Normal"/>
    <w:next w:val="Normal"/>
    <w:autoRedefine/>
    <w:unhideWhenUsed/>
    <w:rsid w:val="00FB3FC2"/>
    <w:pPr>
      <w:autoSpaceDE/>
      <w:autoSpaceDN/>
      <w:ind w:left="480"/>
    </w:pPr>
    <w:rPr>
      <w:rFonts w:ascii="Times New Roman" w:hAnsi="Times New Roman" w:cs="Times New Roman"/>
      <w:sz w:val="24"/>
      <w:szCs w:val="24"/>
      <w:lang w:val="es-ES" w:eastAsia="es-CO"/>
    </w:rPr>
  </w:style>
  <w:style w:type="paragraph" w:customStyle="1" w:styleId="Listaoscura-nfasis21">
    <w:name w:val="Lista oscura - Énfasis 21"/>
    <w:basedOn w:val="Normal"/>
    <w:next w:val="Normal"/>
    <w:autoRedefine/>
    <w:unhideWhenUsed/>
    <w:rsid w:val="00FB3FC2"/>
    <w:pPr>
      <w:autoSpaceDE/>
      <w:autoSpaceDN/>
      <w:ind w:left="720"/>
    </w:pPr>
    <w:rPr>
      <w:rFonts w:ascii="Times New Roman" w:hAnsi="Times New Roman" w:cs="Times New Roman"/>
      <w:sz w:val="24"/>
      <w:szCs w:val="24"/>
      <w:lang w:val="es-ES" w:eastAsia="es-CO"/>
    </w:rPr>
  </w:style>
  <w:style w:type="paragraph" w:customStyle="1" w:styleId="Sombreadovistoso-nfasis21">
    <w:name w:val="Sombreado vistoso - Énfasis 21"/>
    <w:basedOn w:val="Normal"/>
    <w:next w:val="Normal"/>
    <w:autoRedefine/>
    <w:unhideWhenUsed/>
    <w:rsid w:val="00FB3FC2"/>
    <w:pPr>
      <w:autoSpaceDE/>
      <w:autoSpaceDN/>
      <w:ind w:left="960"/>
    </w:pPr>
    <w:rPr>
      <w:rFonts w:ascii="Times New Roman" w:hAnsi="Times New Roman" w:cs="Times New Roman"/>
      <w:sz w:val="24"/>
      <w:szCs w:val="24"/>
      <w:lang w:val="es-ES" w:eastAsia="es-CO"/>
    </w:rPr>
  </w:style>
  <w:style w:type="paragraph" w:customStyle="1" w:styleId="Listavistosa-nfasis21">
    <w:name w:val="Lista vistosa - Énfasis 21"/>
    <w:basedOn w:val="Normal"/>
    <w:next w:val="Normal"/>
    <w:autoRedefine/>
    <w:unhideWhenUsed/>
    <w:rsid w:val="00FB3FC2"/>
    <w:pPr>
      <w:autoSpaceDE/>
      <w:autoSpaceDN/>
      <w:ind w:left="1200"/>
    </w:pPr>
    <w:rPr>
      <w:rFonts w:ascii="Times New Roman" w:hAnsi="Times New Roman" w:cs="Times New Roman"/>
      <w:sz w:val="24"/>
      <w:szCs w:val="24"/>
      <w:lang w:val="es-ES" w:eastAsia="es-CO"/>
    </w:rPr>
  </w:style>
  <w:style w:type="paragraph" w:customStyle="1" w:styleId="Cuadrculavistosa-nfasis21">
    <w:name w:val="Cuadrícula vistosa - Énfasis 21"/>
    <w:basedOn w:val="Normal"/>
    <w:next w:val="Normal"/>
    <w:autoRedefine/>
    <w:unhideWhenUsed/>
    <w:rsid w:val="00FB3FC2"/>
    <w:pPr>
      <w:autoSpaceDE/>
      <w:autoSpaceDN/>
      <w:ind w:left="1440"/>
    </w:pPr>
    <w:rPr>
      <w:rFonts w:ascii="Times New Roman" w:hAnsi="Times New Roman" w:cs="Times New Roman"/>
      <w:sz w:val="24"/>
      <w:szCs w:val="24"/>
      <w:lang w:val="es-ES" w:eastAsia="es-CO"/>
    </w:rPr>
  </w:style>
  <w:style w:type="paragraph" w:customStyle="1" w:styleId="Sombreadoclaro-nfasis31">
    <w:name w:val="Sombreado claro - Énfasis 31"/>
    <w:basedOn w:val="Normal"/>
    <w:next w:val="Normal"/>
    <w:autoRedefine/>
    <w:unhideWhenUsed/>
    <w:rsid w:val="00FB3FC2"/>
    <w:pPr>
      <w:autoSpaceDE/>
      <w:autoSpaceDN/>
      <w:ind w:left="1680"/>
    </w:pPr>
    <w:rPr>
      <w:rFonts w:ascii="Times New Roman" w:hAnsi="Times New Roman" w:cs="Times New Roman"/>
      <w:sz w:val="24"/>
      <w:szCs w:val="24"/>
      <w:lang w:val="es-ES" w:eastAsia="es-CO"/>
    </w:rPr>
  </w:style>
  <w:style w:type="paragraph" w:customStyle="1" w:styleId="Cuadrculaclara-nfasis31">
    <w:name w:val="Cuadrícula clara - Énfasis 31"/>
    <w:basedOn w:val="Normal"/>
    <w:next w:val="Normal"/>
    <w:unhideWhenUsed/>
    <w:rsid w:val="00FB3FC2"/>
    <w:pPr>
      <w:autoSpaceDE/>
      <w:autoSpaceDN/>
      <w:ind w:left="240" w:hanging="240"/>
    </w:pPr>
    <w:rPr>
      <w:rFonts w:ascii="Times New Roman" w:hAnsi="Times New Roman" w:cs="Times New Roman"/>
      <w:sz w:val="24"/>
      <w:szCs w:val="24"/>
      <w:lang w:val="es-ES" w:eastAsia="es-CO"/>
    </w:rPr>
  </w:style>
  <w:style w:type="paragraph" w:customStyle="1" w:styleId="Listamedia1-nfasis31">
    <w:name w:val="Lista media 1 - Énfasis 31"/>
    <w:basedOn w:val="Cierre"/>
    <w:unhideWhenUsed/>
    <w:rsid w:val="00FB3FC2"/>
    <w:pPr>
      <w:spacing w:after="120"/>
      <w:ind w:left="283" w:firstLine="210"/>
    </w:pPr>
    <w:rPr>
      <w:sz w:val="24"/>
      <w:lang w:eastAsia="es-CO"/>
    </w:rPr>
  </w:style>
  <w:style w:type="paragraph" w:customStyle="1" w:styleId="Cuadrculamedia1-nfasis31">
    <w:name w:val="Cuadrícula media 1 - Énfasis 31"/>
    <w:unhideWhenUsed/>
    <w:rsid w:val="00FB3FC2"/>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rPr>
  </w:style>
  <w:style w:type="character" w:customStyle="1" w:styleId="TextomacroCar">
    <w:name w:val="Texto macro Car"/>
    <w:rsid w:val="00FB3FC2"/>
    <w:rPr>
      <w:rFonts w:ascii="Courier New" w:hAnsi="Courier New" w:cs="Courier New"/>
      <w:lang w:val="es-ES"/>
    </w:rPr>
  </w:style>
  <w:style w:type="paragraph" w:customStyle="1" w:styleId="Cuadrculamedia3-nfasis31">
    <w:name w:val="Cuadrícula media 3 - Énfasis 31"/>
    <w:basedOn w:val="Normal"/>
    <w:next w:val="Cuadrculamedia21"/>
    <w:unhideWhenUsed/>
    <w:rsid w:val="00FB3FC2"/>
    <w:pPr>
      <w:autoSpaceDE/>
      <w:autoSpaceDN/>
    </w:pPr>
    <w:rPr>
      <w:rFonts w:ascii="Cambria" w:hAnsi="Cambria" w:cs="Times New Roman"/>
      <w:b/>
      <w:bCs/>
      <w:sz w:val="24"/>
      <w:szCs w:val="24"/>
      <w:lang w:val="es-ES" w:eastAsia="es-CO"/>
    </w:rPr>
  </w:style>
  <w:style w:type="paragraph" w:customStyle="1" w:styleId="Listaoscura-nfasis31">
    <w:name w:val="Lista oscura - Énfasis 31"/>
    <w:basedOn w:val="Ttulo1"/>
    <w:next w:val="Normal"/>
    <w:qFormat/>
    <w:rsid w:val="00FB3FC2"/>
    <w:pPr>
      <w:keepNext w:val="0"/>
      <w:keepLines w:val="0"/>
      <w:spacing w:before="240" w:after="60"/>
      <w:jc w:val="left"/>
      <w:outlineLvl w:val="9"/>
    </w:pPr>
    <w:rPr>
      <w:color w:val="auto"/>
      <w:sz w:val="32"/>
      <w:szCs w:val="32"/>
      <w:lang w:val="es-ES" w:eastAsia="es-CO"/>
    </w:rPr>
  </w:style>
  <w:style w:type="paragraph" w:customStyle="1" w:styleId="p19">
    <w:name w:val="p19"/>
    <w:basedOn w:val="Normal"/>
    <w:rsid w:val="00FB3FC2"/>
    <w:pPr>
      <w:autoSpaceDE/>
      <w:autoSpaceDN/>
      <w:spacing w:line="280" w:lineRule="atLeast"/>
      <w:jc w:val="both"/>
    </w:pPr>
    <w:rPr>
      <w:rFonts w:ascii="Times New Roman" w:hAnsi="Times New Roman" w:cs="Times New Roman"/>
      <w:sz w:val="24"/>
      <w:lang w:val="es-ES" w:eastAsia="es-CO"/>
    </w:rPr>
  </w:style>
  <w:style w:type="paragraph" w:customStyle="1" w:styleId="p7">
    <w:name w:val="p7"/>
    <w:basedOn w:val="Normal"/>
    <w:rsid w:val="00FB3FC2"/>
    <w:pPr>
      <w:autoSpaceDE/>
      <w:autoSpaceDN/>
      <w:spacing w:line="280" w:lineRule="atLeast"/>
      <w:jc w:val="both"/>
    </w:pPr>
    <w:rPr>
      <w:rFonts w:ascii="Times New Roman" w:hAnsi="Times New Roman" w:cs="Times New Roman"/>
      <w:sz w:val="24"/>
      <w:lang w:val="es-ES" w:eastAsia="es-CO"/>
    </w:rPr>
  </w:style>
  <w:style w:type="paragraph" w:customStyle="1" w:styleId="Textoindependiente1">
    <w:name w:val="Texto independiente(.1"/>
    <w:basedOn w:val="Normal"/>
    <w:rsid w:val="00FB3FC2"/>
    <w:pPr>
      <w:tabs>
        <w:tab w:val="left" w:pos="-720"/>
      </w:tabs>
      <w:autoSpaceDE/>
      <w:autoSpaceDN/>
      <w:spacing w:after="120"/>
      <w:jc w:val="both"/>
    </w:pPr>
    <w:rPr>
      <w:rFonts w:cs="Times New Roman"/>
      <w:spacing w:val="-2"/>
      <w:sz w:val="24"/>
      <w:lang w:eastAsia="es-CO"/>
    </w:rPr>
  </w:style>
  <w:style w:type="character" w:customStyle="1" w:styleId="Listaclara-nfasis41">
    <w:name w:val="Lista clara - Énfasis 41"/>
    <w:qFormat/>
    <w:rsid w:val="00FB3FC2"/>
    <w:rPr>
      <w:b/>
      <w:bCs/>
    </w:rPr>
  </w:style>
  <w:style w:type="paragraph" w:customStyle="1" w:styleId="Listamedia1-nfasis41">
    <w:name w:val="Lista media 1 - Énfasis 41"/>
    <w:basedOn w:val="Normal"/>
    <w:next w:val="Normal"/>
    <w:hidden/>
    <w:rsid w:val="00FB3FC2"/>
    <w:pPr>
      <w:pBdr>
        <w:bottom w:val="single" w:sz="6" w:space="1" w:color="000000"/>
      </w:pBdr>
      <w:autoSpaceDE/>
      <w:autoSpaceDN/>
      <w:jc w:val="center"/>
    </w:pPr>
    <w:rPr>
      <w:vanish/>
      <w:sz w:val="16"/>
      <w:szCs w:val="16"/>
      <w:lang w:val="es-ES" w:eastAsia="es-CO"/>
    </w:rPr>
  </w:style>
  <w:style w:type="paragraph" w:customStyle="1" w:styleId="Cuadrculamedia1-nfasis41">
    <w:name w:val="Cuadrícula media 1 - Énfasis 41"/>
    <w:basedOn w:val="Normal"/>
    <w:next w:val="Normal"/>
    <w:hidden/>
    <w:rsid w:val="00FB3FC2"/>
    <w:pPr>
      <w:pBdr>
        <w:top w:val="single" w:sz="6" w:space="1" w:color="000000"/>
      </w:pBdr>
      <w:autoSpaceDE/>
      <w:autoSpaceDN/>
      <w:jc w:val="center"/>
    </w:pPr>
    <w:rPr>
      <w:vanish/>
      <w:sz w:val="16"/>
      <w:szCs w:val="16"/>
      <w:lang w:val="es-ES" w:eastAsia="es-CO"/>
    </w:rPr>
  </w:style>
  <w:style w:type="character" w:customStyle="1" w:styleId="Heading1Char">
    <w:name w:val="Heading 1 Char"/>
    <w:aliases w:val="título 1 Char,Pregunta Char,MT1 Char"/>
    <w:locked/>
    <w:rsid w:val="00FB3FC2"/>
    <w:rPr>
      <w:rFonts w:ascii="Arial" w:hAnsi="Arial" w:cs="Arial"/>
      <w:sz w:val="24"/>
      <w:szCs w:val="24"/>
      <w:lang w:val="es-ES"/>
    </w:rPr>
  </w:style>
  <w:style w:type="character" w:customStyle="1" w:styleId="Heading2Char">
    <w:name w:val="Heading 2 Char"/>
    <w:aliases w:val="MT2 Char,título 2 Char,Edgar 2 Char"/>
    <w:locked/>
    <w:rsid w:val="00FB3FC2"/>
    <w:rPr>
      <w:rFonts w:ascii="Arial" w:hAnsi="Arial" w:cs="Times New Roman"/>
      <w:b/>
      <w:sz w:val="16"/>
      <w:lang w:val="es-ES_tradnl"/>
    </w:rPr>
  </w:style>
  <w:style w:type="character" w:customStyle="1" w:styleId="Heading4Char">
    <w:name w:val="Heading 4 Char"/>
    <w:aliases w:val="Edgar 4 Char"/>
    <w:locked/>
    <w:rsid w:val="00FB3FC2"/>
    <w:rPr>
      <w:rFonts w:ascii="Arial" w:hAnsi="Arial" w:cs="Times New Roman"/>
      <w:b/>
      <w:bCs/>
      <w:sz w:val="24"/>
      <w:szCs w:val="24"/>
      <w:lang w:val="es-ES_tradnl"/>
    </w:rPr>
  </w:style>
  <w:style w:type="character" w:customStyle="1" w:styleId="Heading6Char">
    <w:name w:val="Heading 6 Char"/>
    <w:locked/>
    <w:rsid w:val="00FB3FC2"/>
    <w:rPr>
      <w:b/>
      <w:bCs/>
      <w:sz w:val="22"/>
      <w:szCs w:val="22"/>
      <w:lang w:val="es-ES" w:bidi="ar-SA"/>
    </w:rPr>
  </w:style>
  <w:style w:type="character" w:customStyle="1" w:styleId="Heading7Char">
    <w:name w:val="Heading 7 Char"/>
    <w:aliases w:val="Car Char"/>
    <w:locked/>
    <w:rsid w:val="00FB3FC2"/>
    <w:rPr>
      <w:rFonts w:cs="Times New Roman"/>
      <w:sz w:val="24"/>
      <w:szCs w:val="24"/>
      <w:lang w:val="es-ES"/>
    </w:rPr>
  </w:style>
  <w:style w:type="character" w:customStyle="1" w:styleId="HeaderChar">
    <w:name w:val="Header Char"/>
    <w:aliases w:val="h Char,h8 Char,h9 Char,h10 Char,h18 Char,encabezado Char,Car3 Char"/>
    <w:locked/>
    <w:rsid w:val="00FB3FC2"/>
    <w:rPr>
      <w:rFonts w:cs="Times New Roman"/>
      <w:sz w:val="24"/>
      <w:szCs w:val="24"/>
      <w:lang w:val="es-ES"/>
    </w:rPr>
  </w:style>
  <w:style w:type="character" w:customStyle="1" w:styleId="FooterChar">
    <w:name w:val="Footer Char"/>
    <w:aliases w:val="pie de página Char"/>
    <w:locked/>
    <w:rsid w:val="00FB3FC2"/>
    <w:rPr>
      <w:rFonts w:cs="Times New Roman"/>
      <w:sz w:val="24"/>
      <w:szCs w:val="24"/>
      <w:lang w:val="es-ES"/>
    </w:rPr>
  </w:style>
  <w:style w:type="character" w:customStyle="1" w:styleId="BodyTextChar">
    <w:name w:val="Body Text Char"/>
    <w:aliases w:val="bt Char,TextindepT2 Char,Table Bullet 1 Char,body text Char,body tesx Char,contents Char,TABLA DE CONTENIDO 3 Char"/>
    <w:locked/>
    <w:rsid w:val="00FB3FC2"/>
    <w:rPr>
      <w:rFonts w:ascii="Arial" w:hAnsi="Arial" w:cs="Arial"/>
      <w:sz w:val="24"/>
      <w:szCs w:val="24"/>
      <w:lang w:val="es-ES"/>
    </w:rPr>
  </w:style>
  <w:style w:type="character" w:customStyle="1" w:styleId="BodyTextIndent3Char">
    <w:name w:val="Body Text Indent 3 Char"/>
    <w:locked/>
    <w:rsid w:val="00FB3FC2"/>
    <w:rPr>
      <w:rFonts w:ascii="Arial" w:hAnsi="Arial" w:cs="Arial"/>
      <w:sz w:val="24"/>
      <w:szCs w:val="24"/>
      <w:lang w:val="es-ES"/>
    </w:rPr>
  </w:style>
  <w:style w:type="character" w:customStyle="1" w:styleId="BodyText3Char">
    <w:name w:val="Body Text 3 Char"/>
    <w:locked/>
    <w:rsid w:val="00FB3FC2"/>
    <w:rPr>
      <w:rFonts w:ascii="Britannic Bold" w:hAnsi="Britannic Bold" w:cs="Times New Roman"/>
      <w:color w:val="FF0000"/>
      <w:sz w:val="24"/>
      <w:lang w:val="es-ES_tradnl"/>
    </w:rPr>
  </w:style>
  <w:style w:type="character" w:customStyle="1" w:styleId="FootnoteTextChar">
    <w:name w:val="Footnote Text Char"/>
    <w:locked/>
    <w:rsid w:val="00FB3FC2"/>
    <w:rPr>
      <w:rFonts w:cs="Times New Roman"/>
      <w:b/>
      <w:sz w:val="16"/>
      <w:lang w:val="es-ES_tradnl"/>
    </w:rPr>
  </w:style>
  <w:style w:type="character" w:customStyle="1" w:styleId="BalloonTextChar">
    <w:name w:val="Balloon Text Char"/>
    <w:locked/>
    <w:rsid w:val="00FB3FC2"/>
    <w:rPr>
      <w:rFonts w:ascii="Tahoma" w:hAnsi="Tahoma" w:cs="Tahoma"/>
      <w:sz w:val="16"/>
      <w:szCs w:val="16"/>
      <w:lang w:val="es-ES"/>
    </w:rPr>
  </w:style>
  <w:style w:type="paragraph" w:customStyle="1" w:styleId="Sinespaciado2">
    <w:name w:val="Sin espaciado2"/>
    <w:rsid w:val="00FB3FC2"/>
    <w:rPr>
      <w:sz w:val="24"/>
      <w:szCs w:val="24"/>
    </w:rPr>
  </w:style>
  <w:style w:type="character" w:customStyle="1" w:styleId="z-TopofFormChar">
    <w:name w:val="z-Top of Form Char"/>
    <w:locked/>
    <w:rsid w:val="00FB3FC2"/>
    <w:rPr>
      <w:rFonts w:ascii="Arial" w:hAnsi="Arial" w:cs="Arial"/>
      <w:vanish/>
      <w:sz w:val="16"/>
      <w:szCs w:val="16"/>
      <w:lang w:val="es-ES"/>
    </w:rPr>
  </w:style>
  <w:style w:type="character" w:customStyle="1" w:styleId="z-BottomofFormChar">
    <w:name w:val="z-Bottom of Form Char"/>
    <w:locked/>
    <w:rsid w:val="00FB3FC2"/>
    <w:rPr>
      <w:rFonts w:ascii="Arial" w:hAnsi="Arial" w:cs="Arial"/>
      <w:vanish/>
      <w:sz w:val="16"/>
      <w:szCs w:val="16"/>
      <w:lang w:val="es-ES"/>
    </w:rPr>
  </w:style>
  <w:style w:type="paragraph" w:customStyle="1" w:styleId="parrafotitulo4">
    <w:name w:val="parrafo titulo4"/>
    <w:basedOn w:val="Normal"/>
    <w:rsid w:val="00FB3FC2"/>
    <w:pPr>
      <w:autoSpaceDE/>
      <w:autoSpaceDN/>
      <w:ind w:left="851"/>
      <w:jc w:val="both"/>
    </w:pPr>
    <w:rPr>
      <w:rFonts w:ascii="Times New Roman" w:hAnsi="Times New Roman" w:cs="Times New Roman"/>
      <w:sz w:val="24"/>
      <w:lang w:val="es-CO" w:eastAsia="es-CO"/>
    </w:rPr>
  </w:style>
  <w:style w:type="paragraph" w:customStyle="1" w:styleId="cuerpo1">
    <w:name w:val="cuerpo1"/>
    <w:basedOn w:val="Normal"/>
    <w:rsid w:val="00FB3F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eastAsia="es-CO"/>
    </w:rPr>
  </w:style>
  <w:style w:type="paragraph" w:customStyle="1" w:styleId="ecxecxmsoplaintext">
    <w:name w:val="ecxecxmsoplaintext"/>
    <w:basedOn w:val="Normal"/>
    <w:rsid w:val="00FB3FC2"/>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rsid w:val="00FB3FC2"/>
    <w:pPr>
      <w:autoSpaceDE/>
      <w:autoSpaceDN/>
    </w:pPr>
    <w:rPr>
      <w:rFonts w:ascii="Times New Roman" w:hAnsi="Times New Roman" w:cs="Times New Roman"/>
      <w:sz w:val="24"/>
      <w:szCs w:val="24"/>
      <w:lang w:val="es-ES" w:eastAsia="es-CO"/>
    </w:rPr>
  </w:style>
  <w:style w:type="paragraph" w:customStyle="1" w:styleId="Technical4">
    <w:name w:val="Technical 4"/>
    <w:rsid w:val="00FB3FC2"/>
    <w:pPr>
      <w:tabs>
        <w:tab w:val="left" w:pos="-720"/>
      </w:tabs>
    </w:pPr>
    <w:rPr>
      <w:rFonts w:ascii="Courier New" w:hAnsi="Courier New"/>
      <w:b/>
      <w:sz w:val="24"/>
      <w:lang w:val="en-US"/>
    </w:rPr>
  </w:style>
  <w:style w:type="character" w:customStyle="1" w:styleId="textonavy">
    <w:name w:val="texto_navy"/>
    <w:rsid w:val="00FB3FC2"/>
  </w:style>
  <w:style w:type="paragraph" w:customStyle="1" w:styleId="CM52">
    <w:name w:val="CM52"/>
    <w:basedOn w:val="Default"/>
    <w:next w:val="Default"/>
    <w:rsid w:val="00FB3FC2"/>
  </w:style>
  <w:style w:type="paragraph" w:customStyle="1" w:styleId="CM48">
    <w:name w:val="CM48"/>
    <w:basedOn w:val="Default"/>
    <w:next w:val="Default"/>
    <w:rsid w:val="00FB3FC2"/>
  </w:style>
  <w:style w:type="paragraph" w:customStyle="1" w:styleId="CM47">
    <w:name w:val="CM47"/>
    <w:basedOn w:val="Default"/>
    <w:next w:val="Default"/>
    <w:rsid w:val="00FB3FC2"/>
  </w:style>
  <w:style w:type="paragraph" w:customStyle="1" w:styleId="CM17">
    <w:name w:val="CM17"/>
    <w:basedOn w:val="Default"/>
    <w:next w:val="Default"/>
    <w:rsid w:val="00FB3FC2"/>
  </w:style>
  <w:style w:type="character" w:customStyle="1" w:styleId="Tabladecuadrcula31">
    <w:name w:val="Tabla de cuadrícula 31"/>
    <w:unhideWhenUsed/>
    <w:rsid w:val="00FB3FC2"/>
    <w:rPr>
      <w:i/>
      <w:iCs/>
    </w:rPr>
  </w:style>
  <w:style w:type="character" w:customStyle="1" w:styleId="TextodegloboCar1">
    <w:name w:val="Texto de globo Car1"/>
    <w:rsid w:val="00FB3FC2"/>
    <w:rPr>
      <w:rFonts w:ascii="Segoe UI" w:hAnsi="Segoe UI" w:cs="Segoe UI"/>
      <w:sz w:val="18"/>
      <w:szCs w:val="18"/>
      <w:lang w:val="es-ES"/>
    </w:rPr>
  </w:style>
  <w:style w:type="character" w:customStyle="1" w:styleId="PuestoCar2">
    <w:name w:val="Puesto Car2"/>
    <w:rsid w:val="00FB3FC2"/>
    <w:rPr>
      <w:rFonts w:ascii="Calibri Light" w:eastAsia="Times New Roman" w:hAnsi="Calibri Light" w:cs="Times New Roman"/>
      <w:b/>
      <w:bCs/>
      <w:kern w:val="28"/>
      <w:sz w:val="32"/>
      <w:szCs w:val="32"/>
      <w:lang w:val="es-ES"/>
    </w:rPr>
  </w:style>
  <w:style w:type="character" w:customStyle="1" w:styleId="TextocomentarioCar1">
    <w:name w:val="Texto comentario Car1"/>
    <w:rsid w:val="00FB3FC2"/>
    <w:rPr>
      <w:lang w:val="es-ES"/>
    </w:rPr>
  </w:style>
  <w:style w:type="character" w:customStyle="1" w:styleId="EncabezadoCar1">
    <w:name w:val="Encabezado Car1"/>
    <w:aliases w:val="h Car1,h8 Car1,h9 Car1,h10 Car1,h18 Car1"/>
    <w:uiPriority w:val="99"/>
    <w:rsid w:val="00FB3FC2"/>
    <w:rPr>
      <w:sz w:val="24"/>
      <w:szCs w:val="24"/>
      <w:lang w:val="es-ES"/>
    </w:rPr>
  </w:style>
  <w:style w:type="character" w:customStyle="1" w:styleId="SangradetextonormalCar1">
    <w:name w:val="Sangría de texto normal Car1"/>
    <w:aliases w:val="Car1 Car1,Car11 Car1"/>
    <w:basedOn w:val="Fuentedeprrafopredeter"/>
    <w:semiHidden/>
    <w:rsid w:val="00FB3FC2"/>
    <w:rPr>
      <w:rFonts w:ascii="Times New Roman" w:eastAsia="Times New Roman" w:hAnsi="Times New Roman" w:cs="Times New Roman"/>
      <w:sz w:val="24"/>
      <w:szCs w:val="24"/>
      <w:lang w:eastAsia="es-ES"/>
    </w:rPr>
  </w:style>
  <w:style w:type="character" w:customStyle="1" w:styleId="Ttulo2Car2">
    <w:name w:val="Título 2 Car2"/>
    <w:basedOn w:val="Fuentedeprrafopredeter"/>
    <w:uiPriority w:val="9"/>
    <w:semiHidden/>
    <w:rsid w:val="00FB3FC2"/>
    <w:rPr>
      <w:rFonts w:asciiTheme="majorHAnsi" w:eastAsiaTheme="majorEastAsia" w:hAnsiTheme="majorHAnsi" w:cstheme="majorBidi"/>
      <w:color w:val="365F91" w:themeColor="accent1" w:themeShade="BF"/>
      <w:sz w:val="26"/>
      <w:szCs w:val="26"/>
    </w:rPr>
  </w:style>
  <w:style w:type="table" w:styleId="Sombreadomedio1-nfasis3">
    <w:name w:val="Medium Shading 1 Accent 3"/>
    <w:basedOn w:val="Tablanormal"/>
    <w:uiPriority w:val="63"/>
    <w:semiHidden/>
    <w:unhideWhenUsed/>
    <w:rsid w:val="00FB3FC2"/>
    <w:rPr>
      <w:rFonts w:asciiTheme="minorHAnsi" w:eastAsiaTheme="minorHAnsi" w:hAnsiTheme="minorHAnsi" w:cstheme="minorBidi"/>
      <w:sz w:val="22"/>
      <w:szCs w:val="22"/>
      <w:lang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semiHidden/>
    <w:unhideWhenUsed/>
    <w:rsid w:val="00FB3FC2"/>
    <w:rPr>
      <w:rFonts w:asciiTheme="minorHAnsi" w:eastAsiaTheme="minorHAnsi" w:hAnsiTheme="minorHAnsi" w:cstheme="minorBidi"/>
      <w:sz w:val="22"/>
      <w:szCs w:val="22"/>
      <w:lang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Mencinsinresolver4">
    <w:name w:val="Mención sin resolver4"/>
    <w:basedOn w:val="Fuentedeprrafopredeter"/>
    <w:uiPriority w:val="99"/>
    <w:semiHidden/>
    <w:unhideWhenUsed/>
    <w:rsid w:val="00FB3FC2"/>
    <w:rPr>
      <w:color w:val="605E5C"/>
      <w:shd w:val="clear" w:color="auto" w:fill="E1DFDD"/>
    </w:rPr>
  </w:style>
  <w:style w:type="character" w:customStyle="1" w:styleId="Mencinsinresolver5">
    <w:name w:val="Mención sin resolver5"/>
    <w:basedOn w:val="Fuentedeprrafopredeter"/>
    <w:uiPriority w:val="99"/>
    <w:semiHidden/>
    <w:unhideWhenUsed/>
    <w:rsid w:val="00FB3FC2"/>
    <w:rPr>
      <w:color w:val="605E5C"/>
      <w:shd w:val="clear" w:color="auto" w:fill="E1DFDD"/>
    </w:rPr>
  </w:style>
  <w:style w:type="paragraph" w:customStyle="1" w:styleId="contenido">
    <w:name w:val="contenido"/>
    <w:basedOn w:val="Normal"/>
    <w:rsid w:val="00FB3FC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span">
    <w:name w:val="vortalspan"/>
    <w:basedOn w:val="Fuentedeprrafopredeter"/>
    <w:rsid w:val="00FB3FC2"/>
  </w:style>
  <w:style w:type="character" w:styleId="nfasisintenso">
    <w:name w:val="Intense Emphasis"/>
    <w:basedOn w:val="Fuentedeprrafopredeter"/>
    <w:uiPriority w:val="21"/>
    <w:qFormat/>
    <w:rsid w:val="00FB3FC2"/>
    <w:rPr>
      <w:b/>
      <w:bCs/>
      <w:i/>
      <w:iCs/>
    </w:rPr>
  </w:style>
  <w:style w:type="character" w:styleId="Referenciasutil">
    <w:name w:val="Subtle Reference"/>
    <w:basedOn w:val="Fuentedeprrafopredeter"/>
    <w:uiPriority w:val="31"/>
    <w:qFormat/>
    <w:rsid w:val="00FB3FC2"/>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FB3FC2"/>
    <w:rPr>
      <w:b/>
      <w:bCs/>
      <w:smallCaps/>
      <w:color w:val="1F497D" w:themeColor="text2"/>
      <w:u w:val="single"/>
    </w:rPr>
  </w:style>
  <w:style w:type="character" w:styleId="Ttulodellibro">
    <w:name w:val="Book Title"/>
    <w:basedOn w:val="Fuentedeprrafopredeter"/>
    <w:uiPriority w:val="33"/>
    <w:qFormat/>
    <w:rsid w:val="00FB3FC2"/>
    <w:rPr>
      <w:b/>
      <w:bCs/>
      <w:smallCaps/>
      <w:spacing w:val="10"/>
    </w:rPr>
  </w:style>
  <w:style w:type="paragraph" w:styleId="TtuloTDC">
    <w:name w:val="TOC Heading"/>
    <w:basedOn w:val="Ttulo1"/>
    <w:next w:val="Normal"/>
    <w:uiPriority w:val="39"/>
    <w:semiHidden/>
    <w:unhideWhenUsed/>
    <w:qFormat/>
    <w:rsid w:val="00FB3FC2"/>
    <w:pPr>
      <w:spacing w:before="400" w:after="40"/>
      <w:jc w:val="left"/>
      <w:outlineLvl w:val="9"/>
    </w:pPr>
    <w:rPr>
      <w:rFonts w:asciiTheme="majorHAnsi" w:eastAsiaTheme="majorEastAsia" w:hAnsiTheme="majorHAnsi" w:cstheme="majorBidi"/>
      <w:b w:val="0"/>
      <w:bCs w:val="0"/>
      <w:color w:val="244061" w:themeColor="accent1" w:themeShade="80"/>
      <w:sz w:val="36"/>
      <w:szCs w:val="36"/>
      <w:lang w:val="es-ES" w:eastAsia="en-US"/>
    </w:rPr>
  </w:style>
  <w:style w:type="character" w:customStyle="1" w:styleId="TextoindependienteCar1">
    <w:name w:val="Texto independiente Car1"/>
    <w:aliases w:val="bt Car1,TextindepT2 Car1,Table Bullet 1 Car1,body text Car1,body tesx Car1,contents Car1,TABLA DE CONTENIDO 3 Car1"/>
    <w:basedOn w:val="Fuentedeprrafopredeter"/>
    <w:rsid w:val="00FB3FC2"/>
    <w:rPr>
      <w:rFonts w:ascii="Arial" w:hAnsi="Arial" w:cs="Arial"/>
      <w:sz w:val="28"/>
      <w:szCs w:val="24"/>
      <w:lang w:val="es-ES" w:eastAsia="es-ES"/>
    </w:rPr>
  </w:style>
  <w:style w:type="character" w:customStyle="1" w:styleId="lrzxr">
    <w:name w:val="lrzxr"/>
    <w:basedOn w:val="Fuentedeprrafopredeter"/>
    <w:rsid w:val="00FB3FC2"/>
  </w:style>
  <w:style w:type="paragraph" w:customStyle="1" w:styleId="xl122">
    <w:name w:val="xl122"/>
    <w:basedOn w:val="Normal"/>
    <w:rsid w:val="00FB3FC2"/>
    <w:pPr>
      <w:pBdr>
        <w:left w:val="single" w:sz="4" w:space="0" w:color="auto"/>
        <w:right w:val="single" w:sz="4" w:space="0" w:color="auto"/>
      </w:pBdr>
      <w:autoSpaceDE/>
      <w:autoSpaceDN/>
      <w:spacing w:before="100" w:beforeAutospacing="1" w:after="100" w:afterAutospacing="1"/>
      <w:textAlignment w:val="center"/>
    </w:pPr>
    <w:rPr>
      <w:rFonts w:ascii="Calibri" w:hAnsi="Calibri" w:cs="Calibri"/>
      <w:sz w:val="16"/>
      <w:szCs w:val="16"/>
      <w:lang w:val="es-CO" w:eastAsia="es-CO"/>
    </w:rPr>
  </w:style>
  <w:style w:type="paragraph" w:customStyle="1" w:styleId="xl123">
    <w:name w:val="xl123"/>
    <w:basedOn w:val="Normal"/>
    <w:rsid w:val="00FB3FC2"/>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sz w:val="16"/>
      <w:szCs w:val="16"/>
      <w:lang w:val="es-CO" w:eastAsia="es-CO"/>
    </w:rPr>
  </w:style>
  <w:style w:type="paragraph" w:customStyle="1" w:styleId="xl124">
    <w:name w:val="xl124"/>
    <w:basedOn w:val="Normal"/>
    <w:rsid w:val="00FB3FC2"/>
    <w:pPr>
      <w:pBdr>
        <w:top w:val="single" w:sz="4" w:space="0" w:color="auto"/>
        <w:left w:val="single" w:sz="4" w:space="0" w:color="auto"/>
      </w:pBdr>
      <w:autoSpaceDE/>
      <w:autoSpaceDN/>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25">
    <w:name w:val="xl125"/>
    <w:basedOn w:val="Normal"/>
    <w:rsid w:val="00FB3FC2"/>
    <w:pPr>
      <w:pBdr>
        <w:left w:val="single" w:sz="4" w:space="0" w:color="auto"/>
      </w:pBdr>
      <w:autoSpaceDE/>
      <w:autoSpaceDN/>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26">
    <w:name w:val="xl126"/>
    <w:basedOn w:val="Normal"/>
    <w:rsid w:val="00FB3FC2"/>
    <w:pPr>
      <w:pBdr>
        <w:left w:val="single" w:sz="4" w:space="0" w:color="auto"/>
        <w:bottom w:val="single" w:sz="4" w:space="0" w:color="auto"/>
      </w:pBdr>
      <w:autoSpaceDE/>
      <w:autoSpaceDN/>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27">
    <w:name w:val="xl127"/>
    <w:basedOn w:val="Normal"/>
    <w:rsid w:val="00FB3FC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Calibri" w:hAnsi="Calibri" w:cs="Calibri"/>
      <w:sz w:val="16"/>
      <w:szCs w:val="16"/>
      <w:lang w:val="es-CO" w:eastAsia="es-CO"/>
    </w:rPr>
  </w:style>
  <w:style w:type="paragraph" w:customStyle="1" w:styleId="xl128">
    <w:name w:val="xl128"/>
    <w:basedOn w:val="Normal"/>
    <w:rsid w:val="00FB3FC2"/>
    <w:pPr>
      <w:pBdr>
        <w:left w:val="single" w:sz="4" w:space="0" w:color="auto"/>
        <w:right w:val="single" w:sz="4" w:space="0" w:color="auto"/>
      </w:pBdr>
      <w:autoSpaceDE/>
      <w:autoSpaceDN/>
      <w:spacing w:before="100" w:beforeAutospacing="1" w:after="100" w:afterAutospacing="1"/>
      <w:jc w:val="center"/>
      <w:textAlignment w:val="center"/>
    </w:pPr>
    <w:rPr>
      <w:rFonts w:ascii="Calibri" w:hAnsi="Calibri" w:cs="Calibri"/>
      <w:sz w:val="16"/>
      <w:szCs w:val="16"/>
      <w:lang w:val="es-CO" w:eastAsia="es-CO"/>
    </w:rPr>
  </w:style>
  <w:style w:type="paragraph" w:customStyle="1" w:styleId="xl129">
    <w:name w:val="xl129"/>
    <w:basedOn w:val="Normal"/>
    <w:rsid w:val="00FB3FC2"/>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sz w:val="16"/>
      <w:szCs w:val="16"/>
      <w:lang w:val="es-CO" w:eastAsia="es-CO"/>
    </w:rPr>
  </w:style>
  <w:style w:type="paragraph" w:customStyle="1" w:styleId="xl130">
    <w:name w:val="xl130"/>
    <w:basedOn w:val="Normal"/>
    <w:rsid w:val="00FB3FC2"/>
    <w:pPr>
      <w:pBdr>
        <w:top w:val="single" w:sz="4" w:space="0" w:color="auto"/>
        <w:left w:val="single" w:sz="4" w:space="0" w:color="auto"/>
      </w:pBdr>
      <w:autoSpaceDE/>
      <w:autoSpaceDN/>
      <w:spacing w:before="100" w:beforeAutospacing="1" w:after="100" w:afterAutospacing="1"/>
      <w:jc w:val="center"/>
      <w:textAlignment w:val="center"/>
    </w:pPr>
    <w:rPr>
      <w:rFonts w:ascii="Calibri" w:hAnsi="Calibri" w:cs="Calibri"/>
      <w:sz w:val="16"/>
      <w:szCs w:val="16"/>
      <w:lang w:val="es-CO" w:eastAsia="es-CO"/>
    </w:rPr>
  </w:style>
  <w:style w:type="paragraph" w:customStyle="1" w:styleId="xl131">
    <w:name w:val="xl131"/>
    <w:basedOn w:val="Normal"/>
    <w:rsid w:val="00FB3FC2"/>
    <w:pPr>
      <w:pBdr>
        <w:left w:val="single" w:sz="4" w:space="0" w:color="auto"/>
      </w:pBdr>
      <w:autoSpaceDE/>
      <w:autoSpaceDN/>
      <w:spacing w:before="100" w:beforeAutospacing="1" w:after="100" w:afterAutospacing="1"/>
      <w:jc w:val="center"/>
      <w:textAlignment w:val="center"/>
    </w:pPr>
    <w:rPr>
      <w:rFonts w:ascii="Calibri" w:hAnsi="Calibri" w:cs="Calibri"/>
      <w:sz w:val="16"/>
      <w:szCs w:val="16"/>
      <w:lang w:val="es-CO" w:eastAsia="es-CO"/>
    </w:rPr>
  </w:style>
  <w:style w:type="paragraph" w:customStyle="1" w:styleId="xl132">
    <w:name w:val="xl132"/>
    <w:basedOn w:val="Normal"/>
    <w:rsid w:val="00FB3FC2"/>
    <w:pPr>
      <w:pBdr>
        <w:left w:val="single" w:sz="4" w:space="0" w:color="auto"/>
        <w:bottom w:val="single" w:sz="4" w:space="0" w:color="auto"/>
      </w:pBdr>
      <w:autoSpaceDE/>
      <w:autoSpaceDN/>
      <w:spacing w:before="100" w:beforeAutospacing="1" w:after="100" w:afterAutospacing="1"/>
      <w:jc w:val="center"/>
      <w:textAlignment w:val="center"/>
    </w:pPr>
    <w:rPr>
      <w:rFonts w:ascii="Calibri" w:hAnsi="Calibri" w:cs="Calibri"/>
      <w:sz w:val="16"/>
      <w:szCs w:val="16"/>
      <w:lang w:val="es-CO" w:eastAsia="es-CO"/>
    </w:rPr>
  </w:style>
  <w:style w:type="paragraph" w:customStyle="1" w:styleId="xl133">
    <w:name w:val="xl133"/>
    <w:basedOn w:val="Normal"/>
    <w:rsid w:val="00FB3FC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Calibri" w:hAnsi="Calibri" w:cs="Calibri"/>
      <w:sz w:val="16"/>
      <w:szCs w:val="16"/>
      <w:lang w:val="es-CO" w:eastAsia="es-CO"/>
    </w:rPr>
  </w:style>
  <w:style w:type="paragraph" w:customStyle="1" w:styleId="xl134">
    <w:name w:val="xl134"/>
    <w:basedOn w:val="Normal"/>
    <w:rsid w:val="00FB3FC2"/>
    <w:pPr>
      <w:pBdr>
        <w:left w:val="single" w:sz="4" w:space="0" w:color="auto"/>
        <w:right w:val="single" w:sz="4" w:space="0" w:color="auto"/>
      </w:pBdr>
      <w:autoSpaceDE/>
      <w:autoSpaceDN/>
      <w:spacing w:before="100" w:beforeAutospacing="1" w:after="100" w:afterAutospacing="1"/>
      <w:jc w:val="center"/>
      <w:textAlignment w:val="center"/>
    </w:pPr>
    <w:rPr>
      <w:rFonts w:ascii="Calibri" w:hAnsi="Calibri" w:cs="Calibri"/>
      <w:sz w:val="16"/>
      <w:szCs w:val="16"/>
      <w:lang w:val="es-CO" w:eastAsia="es-CO"/>
    </w:rPr>
  </w:style>
  <w:style w:type="paragraph" w:customStyle="1" w:styleId="xl135">
    <w:name w:val="xl135"/>
    <w:basedOn w:val="Normal"/>
    <w:rsid w:val="00FB3FC2"/>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sz w:val="16"/>
      <w:szCs w:val="16"/>
      <w:lang w:val="es-CO" w:eastAsia="es-CO"/>
    </w:rPr>
  </w:style>
  <w:style w:type="paragraph" w:customStyle="1" w:styleId="xl136">
    <w:name w:val="xl136"/>
    <w:basedOn w:val="Normal"/>
    <w:rsid w:val="00FB3FC2"/>
    <w:pPr>
      <w:pBdr>
        <w:top w:val="single" w:sz="4" w:space="0" w:color="auto"/>
        <w:left w:val="single" w:sz="4" w:space="0" w:color="auto"/>
      </w:pBdr>
      <w:autoSpaceDE/>
      <w:autoSpaceDN/>
      <w:spacing w:before="100" w:beforeAutospacing="1" w:after="100" w:afterAutospacing="1"/>
      <w:jc w:val="center"/>
      <w:textAlignment w:val="center"/>
    </w:pPr>
    <w:rPr>
      <w:rFonts w:ascii="Calibri" w:hAnsi="Calibri" w:cs="Calibri"/>
      <w:sz w:val="16"/>
      <w:szCs w:val="16"/>
      <w:lang w:val="es-CO" w:eastAsia="es-CO"/>
    </w:rPr>
  </w:style>
  <w:style w:type="paragraph" w:customStyle="1" w:styleId="xl137">
    <w:name w:val="xl137"/>
    <w:basedOn w:val="Normal"/>
    <w:rsid w:val="00FB3FC2"/>
    <w:pPr>
      <w:pBdr>
        <w:left w:val="single" w:sz="4" w:space="0" w:color="auto"/>
      </w:pBdr>
      <w:autoSpaceDE/>
      <w:autoSpaceDN/>
      <w:spacing w:before="100" w:beforeAutospacing="1" w:after="100" w:afterAutospacing="1"/>
      <w:jc w:val="center"/>
      <w:textAlignment w:val="center"/>
    </w:pPr>
    <w:rPr>
      <w:rFonts w:ascii="Calibri" w:hAnsi="Calibri" w:cs="Calibri"/>
      <w:sz w:val="16"/>
      <w:szCs w:val="16"/>
      <w:lang w:val="es-CO" w:eastAsia="es-CO"/>
    </w:rPr>
  </w:style>
  <w:style w:type="paragraph" w:customStyle="1" w:styleId="xl138">
    <w:name w:val="xl138"/>
    <w:basedOn w:val="Normal"/>
    <w:rsid w:val="00FB3FC2"/>
    <w:pPr>
      <w:pBdr>
        <w:left w:val="single" w:sz="4" w:space="0" w:color="auto"/>
        <w:bottom w:val="single" w:sz="4" w:space="0" w:color="auto"/>
      </w:pBdr>
      <w:autoSpaceDE/>
      <w:autoSpaceDN/>
      <w:spacing w:before="100" w:beforeAutospacing="1" w:after="100" w:afterAutospacing="1"/>
      <w:jc w:val="center"/>
      <w:textAlignment w:val="center"/>
    </w:pPr>
    <w:rPr>
      <w:rFonts w:ascii="Calibri" w:hAnsi="Calibri" w:cs="Calibri"/>
      <w:sz w:val="16"/>
      <w:szCs w:val="16"/>
      <w:lang w:val="es-CO" w:eastAsia="es-CO"/>
    </w:rPr>
  </w:style>
  <w:style w:type="paragraph" w:customStyle="1" w:styleId="xl139">
    <w:name w:val="xl139"/>
    <w:basedOn w:val="Normal"/>
    <w:rsid w:val="00FB3F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b/>
      <w:bCs/>
      <w:sz w:val="16"/>
      <w:szCs w:val="16"/>
      <w:lang w:val="es-CO" w:eastAsia="es-CO"/>
    </w:rPr>
  </w:style>
  <w:style w:type="paragraph" w:customStyle="1" w:styleId="xl140">
    <w:name w:val="xl140"/>
    <w:basedOn w:val="Normal"/>
    <w:rsid w:val="00FB3F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41">
    <w:name w:val="xl141"/>
    <w:basedOn w:val="Normal"/>
    <w:rsid w:val="00FB3F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sz w:val="16"/>
      <w:szCs w:val="16"/>
      <w:lang w:val="es-CO" w:eastAsia="es-CO"/>
    </w:rPr>
  </w:style>
  <w:style w:type="paragraph" w:customStyle="1" w:styleId="xl142">
    <w:name w:val="xl142"/>
    <w:basedOn w:val="Normal"/>
    <w:rsid w:val="00FB3F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sz w:val="16"/>
      <w:szCs w:val="16"/>
      <w:lang w:val="es-CO" w:eastAsia="es-CO"/>
    </w:rPr>
  </w:style>
  <w:style w:type="paragraph" w:customStyle="1" w:styleId="xl143">
    <w:name w:val="xl143"/>
    <w:basedOn w:val="Normal"/>
    <w:rsid w:val="00FB3F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85558631">
      <w:bodyDiv w:val="1"/>
      <w:marLeft w:val="0"/>
      <w:marRight w:val="0"/>
      <w:marTop w:val="0"/>
      <w:marBottom w:val="0"/>
      <w:divBdr>
        <w:top w:val="none" w:sz="0" w:space="0" w:color="auto"/>
        <w:left w:val="none" w:sz="0" w:space="0" w:color="auto"/>
        <w:bottom w:val="none" w:sz="0" w:space="0" w:color="auto"/>
        <w:right w:val="none" w:sz="0" w:space="0" w:color="auto"/>
      </w:divBdr>
    </w:div>
    <w:div w:id="1491949079">
      <w:bodyDiv w:val="1"/>
      <w:marLeft w:val="0"/>
      <w:marRight w:val="0"/>
      <w:marTop w:val="0"/>
      <w:marBottom w:val="0"/>
      <w:divBdr>
        <w:top w:val="none" w:sz="0" w:space="0" w:color="auto"/>
        <w:left w:val="none" w:sz="0" w:space="0" w:color="auto"/>
        <w:bottom w:val="none" w:sz="0" w:space="0" w:color="auto"/>
        <w:right w:val="none" w:sz="0" w:space="0" w:color="auto"/>
      </w:divBdr>
    </w:div>
    <w:div w:id="173088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val.rases-rip@policia.gov.co" TargetMode="External"/><Relationship Id="rId13" Type="http://schemas.openxmlformats.org/officeDocument/2006/relationships/image" Target="media/image3.jpeg"/><Relationship Id="rId18" Type="http://schemas.openxmlformats.org/officeDocument/2006/relationships/hyperlink" Target="mailto:denar.upres-ccu@policia.gov.co" TargetMode="External"/><Relationship Id="rId26" Type="http://schemas.openxmlformats.org/officeDocument/2006/relationships/image" Target="media/image4.tmp"/><Relationship Id="rId3" Type="http://schemas.openxmlformats.org/officeDocument/2006/relationships/styles" Target="styles.xml"/><Relationship Id="rId21" Type="http://schemas.openxmlformats.org/officeDocument/2006/relationships/hyperlink" Target="mailto:denar.upres-rco@policia.gov.co" TargetMode="External"/><Relationship Id="rId7" Type="http://schemas.openxmlformats.org/officeDocument/2006/relationships/endnotes" Target="endnotes.xml"/><Relationship Id="rId12" Type="http://schemas.openxmlformats.org/officeDocument/2006/relationships/hyperlink" Target="https://srvpsi.policia.gov.co/PSC/frm_cnp_consulta.aspx" TargetMode="External"/><Relationship Id="rId17" Type="http://schemas.openxmlformats.org/officeDocument/2006/relationships/hyperlink" Target="mailto:denar.upres-ccu@policia.gov.co" TargetMode="External"/><Relationship Id="rId25" Type="http://schemas.openxmlformats.org/officeDocument/2006/relationships/hyperlink" Target="http://vital.minambiente.gov.co/SILPA_UT_PRE/RUIA/ConsultarSancion.aspx?Ubic=ex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enar.upres@policia.gov.co" TargetMode="External"/><Relationship Id="rId20" Type="http://schemas.openxmlformats.org/officeDocument/2006/relationships/hyperlink" Target="mailto:denar.upres-rco@policia.gov.co" TargetMode="External"/><Relationship Id="rId29"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curaduria.gov.co" TargetMode="External"/><Relationship Id="rId24" Type="http://schemas.openxmlformats.org/officeDocument/2006/relationships/hyperlink" Target="mailto:denar.upres-rco@policia.gov.co"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mailto:denar.upres-rco@policia.gov.co" TargetMode="External"/><Relationship Id="rId23" Type="http://schemas.openxmlformats.org/officeDocument/2006/relationships/hyperlink" Target="mailto:disan.griss-crf@policia.gov.co" TargetMode="External"/><Relationship Id="rId28" Type="http://schemas.openxmlformats.org/officeDocument/2006/relationships/header" Target="header1.xml"/><Relationship Id="rId10" Type="http://schemas.openxmlformats.org/officeDocument/2006/relationships/hyperlink" Target="http://www.policia.gov.co" TargetMode="External"/><Relationship Id="rId19" Type="http://schemas.openxmlformats.org/officeDocument/2006/relationships/hyperlink" Target="mailto:alejandra.benavides@correo.policia.gov.co"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ntraloriagen.gov.co" TargetMode="External"/><Relationship Id="rId14" Type="http://schemas.openxmlformats.org/officeDocument/2006/relationships/hyperlink" Target="http://www.policia.gov.co" TargetMode="External"/><Relationship Id="rId22" Type="http://schemas.openxmlformats.org/officeDocument/2006/relationships/hyperlink" Target="mailto:electr%C3%B3nicos%20disan.griss-aut@policia.gov.co" TargetMode="External"/><Relationship Id="rId27" Type="http://schemas.openxmlformats.org/officeDocument/2006/relationships/image" Target="media/image5.tmp"/><Relationship Id="rId30"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8AE93B7B53B4A269D2AC6184239E1B2"/>
        <w:category>
          <w:name w:val="General"/>
          <w:gallery w:val="placeholder"/>
        </w:category>
        <w:types>
          <w:type w:val="bbPlcHdr"/>
        </w:types>
        <w:behaviors>
          <w:behavior w:val="content"/>
        </w:behaviors>
        <w:guid w:val="{E95D7C59-B7B6-405C-91A4-23B76F5E043E}"/>
      </w:docPartPr>
      <w:docPartBody>
        <w:p w:rsidR="003111A8" w:rsidRDefault="003111A8" w:rsidP="003111A8">
          <w:pPr>
            <w:pStyle w:val="F8AE93B7B53B4A269D2AC6184239E1B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8DD1FBBF104E90B0FBA765FCF00408"/>
        <w:category>
          <w:name w:val="General"/>
          <w:gallery w:val="placeholder"/>
        </w:category>
        <w:types>
          <w:type w:val="bbPlcHdr"/>
        </w:types>
        <w:behaviors>
          <w:behavior w:val="content"/>
        </w:behaviors>
        <w:guid w:val="{B45E4A15-3BD0-4639-9541-103C095DAFC5}"/>
      </w:docPartPr>
      <w:docPartBody>
        <w:p w:rsidR="003111A8" w:rsidRDefault="003111A8" w:rsidP="003111A8">
          <w:pPr>
            <w:pStyle w:val="618DD1FBBF104E90B0FBA765FCF004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C573D7B17441FF91462AA4E6499081"/>
        <w:category>
          <w:name w:val="General"/>
          <w:gallery w:val="placeholder"/>
        </w:category>
        <w:types>
          <w:type w:val="bbPlcHdr"/>
        </w:types>
        <w:behaviors>
          <w:behavior w:val="content"/>
        </w:behaviors>
        <w:guid w:val="{3685F188-0B69-4D03-8754-AE84581AD1FD}"/>
      </w:docPartPr>
      <w:docPartBody>
        <w:p w:rsidR="003111A8" w:rsidRDefault="003111A8" w:rsidP="003111A8">
          <w:pPr>
            <w:pStyle w:val="56C573D7B17441FF91462AA4E649908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EA4669423644C0905E4F78B1431F9E"/>
        <w:category>
          <w:name w:val="General"/>
          <w:gallery w:val="placeholder"/>
        </w:category>
        <w:types>
          <w:type w:val="bbPlcHdr"/>
        </w:types>
        <w:behaviors>
          <w:behavior w:val="content"/>
        </w:behaviors>
        <w:guid w:val="{C4BF0B40-B1F9-42D0-A7F1-DDAA8FF50E1A}"/>
      </w:docPartPr>
      <w:docPartBody>
        <w:p w:rsidR="003111A8" w:rsidRDefault="003111A8" w:rsidP="003111A8">
          <w:pPr>
            <w:pStyle w:val="EEEA4669423644C0905E4F78B1431F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3C61FC99C4C3CB4F6565ED21BB341"/>
        <w:category>
          <w:name w:val="General"/>
          <w:gallery w:val="placeholder"/>
        </w:category>
        <w:types>
          <w:type w:val="bbPlcHdr"/>
        </w:types>
        <w:behaviors>
          <w:behavior w:val="content"/>
        </w:behaviors>
        <w:guid w:val="{76B90DE8-293E-4D2F-8176-5285C0276A56}"/>
      </w:docPartPr>
      <w:docPartBody>
        <w:p w:rsidR="003111A8" w:rsidRDefault="003111A8" w:rsidP="003111A8">
          <w:pPr>
            <w:pStyle w:val="C7D3C61FC99C4C3CB4F6565ED21BB341"/>
          </w:pPr>
          <w:r w:rsidRPr="00A70DFE">
            <w:rPr>
              <w:rStyle w:val="Textodelmarcadordeposicin"/>
              <w:rFonts w:ascii="Arial" w:eastAsiaTheme="minorHAnsi" w:hAnsi="Arial" w:cs="Arial"/>
              <w:color w:val="FF8F8F"/>
              <w:u w:val="single"/>
            </w:rPr>
            <w:t>Diligenciar la dirección del proveedor</w:t>
          </w:r>
        </w:p>
      </w:docPartBody>
    </w:docPart>
    <w:docPart>
      <w:docPartPr>
        <w:name w:val="30CB20C5DF6646CAB71D96ACDE7DEAA5"/>
        <w:category>
          <w:name w:val="General"/>
          <w:gallery w:val="placeholder"/>
        </w:category>
        <w:types>
          <w:type w:val="bbPlcHdr"/>
        </w:types>
        <w:behaviors>
          <w:behavior w:val="content"/>
        </w:behaviors>
        <w:guid w:val="{8FB171B3-81FB-4CE8-858D-B24748A21B9E}"/>
      </w:docPartPr>
      <w:docPartBody>
        <w:p w:rsidR="003111A8" w:rsidRDefault="003111A8" w:rsidP="003111A8">
          <w:pPr>
            <w:pStyle w:val="30CB20C5DF6646CAB71D96ACDE7DEA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6FDCA06C1FE485D8B8EF2510D4E068D"/>
        <w:category>
          <w:name w:val="General"/>
          <w:gallery w:val="placeholder"/>
        </w:category>
        <w:types>
          <w:type w:val="bbPlcHdr"/>
        </w:types>
        <w:behaviors>
          <w:behavior w:val="content"/>
        </w:behaviors>
        <w:guid w:val="{4DAD7B69-3F3C-4568-9D56-2246F7C79EB5}"/>
      </w:docPartPr>
      <w:docPartBody>
        <w:p w:rsidR="003111A8" w:rsidRDefault="003111A8" w:rsidP="003111A8">
          <w:pPr>
            <w:pStyle w:val="56FDCA06C1FE485D8B8EF2510D4E068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F3144AA4E9047F28D6F36CD2B80DD23"/>
        <w:category>
          <w:name w:val="General"/>
          <w:gallery w:val="placeholder"/>
        </w:category>
        <w:types>
          <w:type w:val="bbPlcHdr"/>
        </w:types>
        <w:behaviors>
          <w:behavior w:val="content"/>
        </w:behaviors>
        <w:guid w:val="{1BB4702A-0C13-412D-A7F0-EB838EFCF935}"/>
      </w:docPartPr>
      <w:docPartBody>
        <w:p w:rsidR="003111A8" w:rsidRDefault="003111A8" w:rsidP="003111A8">
          <w:pPr>
            <w:pStyle w:val="4F3144AA4E9047F28D6F36CD2B80DD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3ACA5131205456F99DC28BCF2B5D93D"/>
        <w:category>
          <w:name w:val="General"/>
          <w:gallery w:val="placeholder"/>
        </w:category>
        <w:types>
          <w:type w:val="bbPlcHdr"/>
        </w:types>
        <w:behaviors>
          <w:behavior w:val="content"/>
        </w:behaviors>
        <w:guid w:val="{2D685FEA-0065-43C2-B354-71D28035E1B2}"/>
      </w:docPartPr>
      <w:docPartBody>
        <w:p w:rsidR="003111A8" w:rsidRDefault="003111A8" w:rsidP="003111A8">
          <w:pPr>
            <w:pStyle w:val="63ACA5131205456F99DC28BCF2B5D93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5D9527EAD748DD8BB19E8FC7309471"/>
        <w:category>
          <w:name w:val="General"/>
          <w:gallery w:val="placeholder"/>
        </w:category>
        <w:types>
          <w:type w:val="bbPlcHdr"/>
        </w:types>
        <w:behaviors>
          <w:behavior w:val="content"/>
        </w:behaviors>
        <w:guid w:val="{EC5B3243-5983-4C6C-9286-35AF694C5856}"/>
      </w:docPartPr>
      <w:docPartBody>
        <w:p w:rsidR="003111A8" w:rsidRDefault="003111A8" w:rsidP="003111A8">
          <w:pPr>
            <w:pStyle w:val="BE5D9527EAD748DD8BB19E8FC730947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150F4E1D6FF4CADBD28ACD7BFC896AB"/>
        <w:category>
          <w:name w:val="General"/>
          <w:gallery w:val="placeholder"/>
        </w:category>
        <w:types>
          <w:type w:val="bbPlcHdr"/>
        </w:types>
        <w:behaviors>
          <w:behavior w:val="content"/>
        </w:behaviors>
        <w:guid w:val="{FFE782AA-26D9-40F8-8966-6CB3A342240D}"/>
      </w:docPartPr>
      <w:docPartBody>
        <w:p w:rsidR="003111A8" w:rsidRDefault="003111A8" w:rsidP="003111A8">
          <w:pPr>
            <w:pStyle w:val="8150F4E1D6FF4CADBD28ACD7BFC896A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C96FAE4C8144F2B95B60388C7C55D6"/>
        <w:category>
          <w:name w:val="General"/>
          <w:gallery w:val="placeholder"/>
        </w:category>
        <w:types>
          <w:type w:val="bbPlcHdr"/>
        </w:types>
        <w:behaviors>
          <w:behavior w:val="content"/>
        </w:behaviors>
        <w:guid w:val="{D7FC422D-43EE-4DA2-B5D1-BB23F3AFBE60}"/>
      </w:docPartPr>
      <w:docPartBody>
        <w:p w:rsidR="003111A8" w:rsidRDefault="003111A8" w:rsidP="003111A8">
          <w:pPr>
            <w:pStyle w:val="72C96FAE4C8144F2B95B60388C7C55D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C1FAFD3378842FA926F06070E4AF4B2"/>
        <w:category>
          <w:name w:val="General"/>
          <w:gallery w:val="placeholder"/>
        </w:category>
        <w:types>
          <w:type w:val="bbPlcHdr"/>
        </w:types>
        <w:behaviors>
          <w:behavior w:val="content"/>
        </w:behaviors>
        <w:guid w:val="{1767DC93-B842-4653-9CBC-9DF00D1FAC09}"/>
      </w:docPartPr>
      <w:docPartBody>
        <w:p w:rsidR="003111A8" w:rsidRDefault="003111A8" w:rsidP="003111A8">
          <w:pPr>
            <w:pStyle w:val="CC1FAFD3378842FA926F06070E4AF4B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63A038E61474EE387B2EF3FA010062F"/>
        <w:category>
          <w:name w:val="General"/>
          <w:gallery w:val="placeholder"/>
        </w:category>
        <w:types>
          <w:type w:val="bbPlcHdr"/>
        </w:types>
        <w:behaviors>
          <w:behavior w:val="content"/>
        </w:behaviors>
        <w:guid w:val="{1626DE8A-2F4B-4805-BF4A-5BB803767FEF}"/>
      </w:docPartPr>
      <w:docPartBody>
        <w:p w:rsidR="003111A8" w:rsidRDefault="003111A8" w:rsidP="003111A8">
          <w:pPr>
            <w:pStyle w:val="A63A038E61474EE387B2EF3FA010062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6BE120BF56B41B8A3F600F0B91DCCDB"/>
        <w:category>
          <w:name w:val="General"/>
          <w:gallery w:val="placeholder"/>
        </w:category>
        <w:types>
          <w:type w:val="bbPlcHdr"/>
        </w:types>
        <w:behaviors>
          <w:behavior w:val="content"/>
        </w:behaviors>
        <w:guid w:val="{737A312C-3E5E-4437-843B-F55EBE7D3CB7}"/>
      </w:docPartPr>
      <w:docPartBody>
        <w:p w:rsidR="00FB3FC5" w:rsidRDefault="00FB3FC5" w:rsidP="00FB3FC5">
          <w:pPr>
            <w:pStyle w:val="B6BE120BF56B41B8A3F600F0B91DCCDB"/>
          </w:pPr>
          <w:r w:rsidRPr="00A70DFE">
            <w:rPr>
              <w:rStyle w:val="Textodelmarcadordeposicin"/>
              <w:rFonts w:ascii="Arial" w:hAnsi="Arial" w:cs="Arial"/>
              <w:color w:val="FF8F8F"/>
              <w:u w:val="single"/>
            </w:rPr>
            <w:t>Ciudad</w:t>
          </w:r>
        </w:p>
      </w:docPartBody>
    </w:docPart>
    <w:docPart>
      <w:docPartPr>
        <w:name w:val="BD89332C5330484095087AE7CDBD4475"/>
        <w:category>
          <w:name w:val="General"/>
          <w:gallery w:val="placeholder"/>
        </w:category>
        <w:types>
          <w:type w:val="bbPlcHdr"/>
        </w:types>
        <w:behaviors>
          <w:behavior w:val="content"/>
        </w:behaviors>
        <w:guid w:val="{2592998A-FD39-4C91-A139-DF40B8F0BE16}"/>
      </w:docPartPr>
      <w:docPartBody>
        <w:p w:rsidR="00FB3FC5" w:rsidRDefault="00FB3FC5" w:rsidP="00FB3FC5">
          <w:pPr>
            <w:pStyle w:val="BD89332C5330484095087AE7CDBD4475"/>
          </w:pPr>
          <w:r w:rsidRPr="00A70DFE">
            <w:rPr>
              <w:rStyle w:val="Textodelmarcadordeposicin"/>
              <w:rFonts w:ascii="Arial" w:hAnsi="Arial" w:cs="Arial"/>
              <w:color w:val="FF8F8F"/>
            </w:rPr>
            <w:t>seleccionar la fecha.</w:t>
          </w:r>
        </w:p>
      </w:docPartBody>
    </w:docPart>
    <w:docPart>
      <w:docPartPr>
        <w:name w:val="EABF1BBF230A46C183BDB1E87412806A"/>
        <w:category>
          <w:name w:val="General"/>
          <w:gallery w:val="placeholder"/>
        </w:category>
        <w:types>
          <w:type w:val="bbPlcHdr"/>
        </w:types>
        <w:behaviors>
          <w:behavior w:val="content"/>
        </w:behaviors>
        <w:guid w:val="{3A35B47A-29E7-4733-8CEF-652A6F7AF7D9}"/>
      </w:docPartPr>
      <w:docPartBody>
        <w:p w:rsidR="00FB3FC5" w:rsidRDefault="00FB3FC5" w:rsidP="00FB3FC5">
          <w:pPr>
            <w:pStyle w:val="EABF1BBF230A46C183BDB1E87412806A"/>
          </w:pPr>
          <w:r w:rsidRPr="00A70DFE">
            <w:rPr>
              <w:rStyle w:val="Textodelmarcadordeposicin"/>
              <w:rFonts w:ascii="Arial" w:hAnsi="Arial" w:cs="Arial"/>
              <w:color w:val="FF8F8F"/>
              <w:u w:val="single"/>
            </w:rPr>
            <w:t>DILIGENCIAR LA UNIDAD A LA QUE PRESENTA LA OFERTA</w:t>
          </w:r>
        </w:p>
      </w:docPartBody>
    </w:docPart>
    <w:docPart>
      <w:docPartPr>
        <w:name w:val="DA36CB15520E4919B8036D1454595D56"/>
        <w:category>
          <w:name w:val="General"/>
          <w:gallery w:val="placeholder"/>
        </w:category>
        <w:types>
          <w:type w:val="bbPlcHdr"/>
        </w:types>
        <w:behaviors>
          <w:behavior w:val="content"/>
        </w:behaviors>
        <w:guid w:val="{CF1B397D-F379-40D8-965E-37AB7EE83518}"/>
      </w:docPartPr>
      <w:docPartBody>
        <w:p w:rsidR="00FB3FC5" w:rsidRDefault="00FB3FC5" w:rsidP="00FB3FC5">
          <w:pPr>
            <w:pStyle w:val="DA36CB15520E4919B8036D1454595D5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DFDB2BA6F1F4C1FA2E60EF5F1E91290"/>
        <w:category>
          <w:name w:val="General"/>
          <w:gallery w:val="placeholder"/>
        </w:category>
        <w:types>
          <w:type w:val="bbPlcHdr"/>
        </w:types>
        <w:behaviors>
          <w:behavior w:val="content"/>
        </w:behaviors>
        <w:guid w:val="{693218F3-9B6F-47E5-8CBB-C5C1E384F17C}"/>
      </w:docPartPr>
      <w:docPartBody>
        <w:p w:rsidR="00FB3FC5" w:rsidRDefault="00FB3FC5" w:rsidP="00FB3FC5">
          <w:pPr>
            <w:pStyle w:val="7DFDB2BA6F1F4C1FA2E60EF5F1E91290"/>
          </w:pPr>
          <w:r w:rsidRPr="00A70DFE">
            <w:rPr>
              <w:rStyle w:val="Textodelmarcadordeposicin"/>
              <w:rFonts w:ascii="Arial" w:hAnsi="Arial" w:cs="Arial"/>
              <w:color w:val="FF8F8F"/>
              <w:u w:val="single"/>
            </w:rPr>
            <w:t>Diligenciar el número del proceso</w:t>
          </w:r>
        </w:p>
      </w:docPartBody>
    </w:docPart>
    <w:docPart>
      <w:docPartPr>
        <w:name w:val="C11F9711D1A14D2B9A75E9E8B608202E"/>
        <w:category>
          <w:name w:val="General"/>
          <w:gallery w:val="placeholder"/>
        </w:category>
        <w:types>
          <w:type w:val="bbPlcHdr"/>
        </w:types>
        <w:behaviors>
          <w:behavior w:val="content"/>
        </w:behaviors>
        <w:guid w:val="{AD3F7CF5-931D-4507-A6C2-620327DBA292}"/>
      </w:docPartPr>
      <w:docPartBody>
        <w:p w:rsidR="00FB3FC5" w:rsidRDefault="00FB3FC5" w:rsidP="00FB3FC5">
          <w:pPr>
            <w:pStyle w:val="C11F9711D1A14D2B9A75E9E8B608202E"/>
          </w:pPr>
          <w:r w:rsidRPr="00A70DFE">
            <w:rPr>
              <w:rStyle w:val="Textodelmarcadordeposicin"/>
              <w:rFonts w:ascii="Arial" w:hAnsi="Arial" w:cs="Arial"/>
              <w:color w:val="FF8F8F"/>
              <w:u w:val="single"/>
            </w:rPr>
            <w:t>Transcribir el objeto del proceso</w:t>
          </w:r>
        </w:p>
      </w:docPartBody>
    </w:docPart>
    <w:docPart>
      <w:docPartPr>
        <w:name w:val="58E5EC33A667447DB74C90F261CC186E"/>
        <w:category>
          <w:name w:val="General"/>
          <w:gallery w:val="placeholder"/>
        </w:category>
        <w:types>
          <w:type w:val="bbPlcHdr"/>
        </w:types>
        <w:behaviors>
          <w:behavior w:val="content"/>
        </w:behaviors>
        <w:guid w:val="{CBB89B83-46AF-480A-9DA5-CE94D584BE2A}"/>
      </w:docPartPr>
      <w:docPartBody>
        <w:p w:rsidR="00FB3FC5" w:rsidRDefault="00FB3FC5" w:rsidP="00FB3FC5">
          <w:pPr>
            <w:pStyle w:val="58E5EC33A667447DB74C90F261CC186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46B4188CD2544848493C0CD5C1767A4"/>
        <w:category>
          <w:name w:val="General"/>
          <w:gallery w:val="placeholder"/>
        </w:category>
        <w:types>
          <w:type w:val="bbPlcHdr"/>
        </w:types>
        <w:behaviors>
          <w:behavior w:val="content"/>
        </w:behaviors>
        <w:guid w:val="{F8A1EFEC-8195-4C98-AE55-1B1A30BBF13F}"/>
      </w:docPartPr>
      <w:docPartBody>
        <w:p w:rsidR="00FB3FC5" w:rsidRDefault="00FB3FC5" w:rsidP="00FB3FC5">
          <w:pPr>
            <w:pStyle w:val="A46B4188CD2544848493C0CD5C1767A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5D219FCD0B441989B3D11292CB2BA86"/>
        <w:category>
          <w:name w:val="General"/>
          <w:gallery w:val="placeholder"/>
        </w:category>
        <w:types>
          <w:type w:val="bbPlcHdr"/>
        </w:types>
        <w:behaviors>
          <w:behavior w:val="content"/>
        </w:behaviors>
        <w:guid w:val="{072924FC-0B7C-4B14-A2BC-745850133E16}"/>
      </w:docPartPr>
      <w:docPartBody>
        <w:p w:rsidR="00FB3FC5" w:rsidRDefault="00FB3FC5" w:rsidP="00FB3FC5">
          <w:pPr>
            <w:pStyle w:val="15D219FCD0B441989B3D11292CB2BA86"/>
          </w:pPr>
          <w:r w:rsidRPr="00A70DFE">
            <w:rPr>
              <w:rStyle w:val="Textodelmarcadordeposicin"/>
              <w:rFonts w:ascii="Arial" w:hAnsi="Arial" w:cs="Arial"/>
              <w:color w:val="FF8F8F"/>
              <w:u w:val="single"/>
            </w:rPr>
            <w:t>Documentos de identificación y lugar de expedición</w:t>
          </w:r>
        </w:p>
      </w:docPartBody>
    </w:docPart>
    <w:docPart>
      <w:docPartPr>
        <w:name w:val="38DE07F498574EAAB0985C3C711586D8"/>
        <w:category>
          <w:name w:val="General"/>
          <w:gallery w:val="placeholder"/>
        </w:category>
        <w:types>
          <w:type w:val="bbPlcHdr"/>
        </w:types>
        <w:behaviors>
          <w:behavior w:val="content"/>
        </w:behaviors>
        <w:guid w:val="{65AD1342-F0ED-4C63-A2FC-9DB7B2FBEFAB}"/>
      </w:docPartPr>
      <w:docPartBody>
        <w:p w:rsidR="00FB3FC5" w:rsidRDefault="00FB3FC5" w:rsidP="00FB3FC5">
          <w:pPr>
            <w:pStyle w:val="38DE07F498574EAAB0985C3C711586D8"/>
          </w:pPr>
          <w:r w:rsidRPr="00A70DFE">
            <w:rPr>
              <w:rStyle w:val="Textodelmarcadordeposicin"/>
              <w:rFonts w:ascii="Arial" w:hAnsi="Arial" w:cs="Arial"/>
              <w:color w:val="FF8F8F"/>
              <w:u w:val="single"/>
            </w:rPr>
            <w:t>DILIGENCIAR LA UNIDAD A LA QUE PRESENTA LA OFERTA</w:t>
          </w:r>
        </w:p>
      </w:docPartBody>
    </w:docPart>
    <w:docPart>
      <w:docPartPr>
        <w:name w:val="0AF1D1FE35E34C0F9CF797429F032363"/>
        <w:category>
          <w:name w:val="General"/>
          <w:gallery w:val="placeholder"/>
        </w:category>
        <w:types>
          <w:type w:val="bbPlcHdr"/>
        </w:types>
        <w:behaviors>
          <w:behavior w:val="content"/>
        </w:behaviors>
        <w:guid w:val="{DDC80FD9-43BE-4EC1-9D34-15EADFB7E840}"/>
      </w:docPartPr>
      <w:docPartBody>
        <w:p w:rsidR="00FB3FC5" w:rsidRDefault="00FB3FC5" w:rsidP="00FB3FC5">
          <w:pPr>
            <w:pStyle w:val="0AF1D1FE35E34C0F9CF797429F032363"/>
          </w:pPr>
          <w:r w:rsidRPr="00A70DFE">
            <w:rPr>
              <w:rStyle w:val="Textodelmarcadordeposicin"/>
              <w:rFonts w:ascii="Arial" w:hAnsi="Arial" w:cs="Arial"/>
              <w:color w:val="FF8F8F"/>
              <w:u w:val="single"/>
            </w:rPr>
            <w:t>DILIGENCIAR LA UNIDAD A LA QUE PRESENTA LA OFERTA</w:t>
          </w:r>
        </w:p>
      </w:docPartBody>
    </w:docPart>
    <w:docPart>
      <w:docPartPr>
        <w:name w:val="FDC882C9FC6640F3AB5F1FDE6584353F"/>
        <w:category>
          <w:name w:val="General"/>
          <w:gallery w:val="placeholder"/>
        </w:category>
        <w:types>
          <w:type w:val="bbPlcHdr"/>
        </w:types>
        <w:behaviors>
          <w:behavior w:val="content"/>
        </w:behaviors>
        <w:guid w:val="{35CDF99B-2D24-49E4-8F50-7C7BBE0C2E7F}"/>
      </w:docPartPr>
      <w:docPartBody>
        <w:p w:rsidR="00FB3FC5" w:rsidRDefault="00FB3FC5" w:rsidP="00FB3FC5">
          <w:pPr>
            <w:pStyle w:val="FDC882C9FC6640F3AB5F1FDE6584353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6987CAEC5534F09823BDE5E7308D02A"/>
        <w:category>
          <w:name w:val="General"/>
          <w:gallery w:val="placeholder"/>
        </w:category>
        <w:types>
          <w:type w:val="bbPlcHdr"/>
        </w:types>
        <w:behaviors>
          <w:behavior w:val="content"/>
        </w:behaviors>
        <w:guid w:val="{17D994EC-6CCD-4BA9-9A0F-8E17FC6A0AB4}"/>
      </w:docPartPr>
      <w:docPartBody>
        <w:p w:rsidR="00FB3FC5" w:rsidRDefault="00FB3FC5" w:rsidP="00FB3FC5">
          <w:pPr>
            <w:pStyle w:val="96987CAEC5534F09823BDE5E7308D02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60D5A66264F4E24815230E23B2197F9"/>
        <w:category>
          <w:name w:val="General"/>
          <w:gallery w:val="placeholder"/>
        </w:category>
        <w:types>
          <w:type w:val="bbPlcHdr"/>
        </w:types>
        <w:behaviors>
          <w:behavior w:val="content"/>
        </w:behaviors>
        <w:guid w:val="{13CC6978-24C8-4107-9AA2-B85A97B1E630}"/>
      </w:docPartPr>
      <w:docPartBody>
        <w:p w:rsidR="00FB3FC5" w:rsidRDefault="00FB3FC5" w:rsidP="00FB3FC5">
          <w:pPr>
            <w:pStyle w:val="160D5A66264F4E24815230E23B2197F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6308225BD5F4147919F9F25234F0EB0"/>
        <w:category>
          <w:name w:val="General"/>
          <w:gallery w:val="placeholder"/>
        </w:category>
        <w:types>
          <w:type w:val="bbPlcHdr"/>
        </w:types>
        <w:behaviors>
          <w:behavior w:val="content"/>
        </w:behaviors>
        <w:guid w:val="{A19B00CE-D91C-4BC4-9BFD-BBA68517748B}"/>
      </w:docPartPr>
      <w:docPartBody>
        <w:p w:rsidR="00FB3FC5" w:rsidRDefault="00FB3FC5" w:rsidP="00FB3FC5">
          <w:pPr>
            <w:pStyle w:val="56308225BD5F4147919F9F25234F0EB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F73F5E9433A450DB6F5F80A50E586B1"/>
        <w:category>
          <w:name w:val="General"/>
          <w:gallery w:val="placeholder"/>
        </w:category>
        <w:types>
          <w:type w:val="bbPlcHdr"/>
        </w:types>
        <w:behaviors>
          <w:behavior w:val="content"/>
        </w:behaviors>
        <w:guid w:val="{B0D61868-D7A1-4A20-A993-3443A17752A4}"/>
      </w:docPartPr>
      <w:docPartBody>
        <w:p w:rsidR="00FB3FC5" w:rsidRDefault="00FB3FC5" w:rsidP="00FB3FC5">
          <w:pPr>
            <w:pStyle w:val="1F73F5E9433A450DB6F5F80A50E586B1"/>
          </w:pPr>
          <w:r w:rsidRPr="00A70DFE">
            <w:rPr>
              <w:rStyle w:val="Textodelmarcadordeposicin"/>
              <w:rFonts w:ascii="Arial" w:eastAsiaTheme="minorHAnsi" w:hAnsi="Arial" w:cs="Arial"/>
              <w:color w:val="FF8F8F"/>
              <w:u w:val="single"/>
            </w:rPr>
            <w:t>Diligenciar la dirección del proveedor</w:t>
          </w:r>
        </w:p>
      </w:docPartBody>
    </w:docPart>
    <w:docPart>
      <w:docPartPr>
        <w:name w:val="9E1A3BE27F364AA485157E58E3979550"/>
        <w:category>
          <w:name w:val="General"/>
          <w:gallery w:val="placeholder"/>
        </w:category>
        <w:types>
          <w:type w:val="bbPlcHdr"/>
        </w:types>
        <w:behaviors>
          <w:behavior w:val="content"/>
        </w:behaviors>
        <w:guid w:val="{B24DB16A-4E4A-41C8-94BE-40D0B27A224F}"/>
      </w:docPartPr>
      <w:docPartBody>
        <w:p w:rsidR="00FB3FC5" w:rsidRDefault="00FB3FC5" w:rsidP="00FB3FC5">
          <w:pPr>
            <w:pStyle w:val="9E1A3BE27F364AA485157E58E397955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D887C525A71438D8EE851920EFF0926"/>
        <w:category>
          <w:name w:val="General"/>
          <w:gallery w:val="placeholder"/>
        </w:category>
        <w:types>
          <w:type w:val="bbPlcHdr"/>
        </w:types>
        <w:behaviors>
          <w:behavior w:val="content"/>
        </w:behaviors>
        <w:guid w:val="{331BC8E1-385D-45FC-96E1-7DD2F7B8E0BC}"/>
      </w:docPartPr>
      <w:docPartBody>
        <w:p w:rsidR="00FB3FC5" w:rsidRDefault="00FB3FC5" w:rsidP="00FB3FC5">
          <w:pPr>
            <w:pStyle w:val="BD887C525A71438D8EE851920EFF092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2893249D96748069B4006803BC7A60E"/>
        <w:category>
          <w:name w:val="General"/>
          <w:gallery w:val="placeholder"/>
        </w:category>
        <w:types>
          <w:type w:val="bbPlcHdr"/>
        </w:types>
        <w:behaviors>
          <w:behavior w:val="content"/>
        </w:behaviors>
        <w:guid w:val="{75EF39F7-5025-4301-8787-208BD6E62592}"/>
      </w:docPartPr>
      <w:docPartBody>
        <w:p w:rsidR="00FB3FC5" w:rsidRDefault="00FB3FC5" w:rsidP="00FB3FC5">
          <w:pPr>
            <w:pStyle w:val="C2893249D96748069B4006803BC7A60E"/>
          </w:pPr>
          <w:r>
            <w:rPr>
              <w:rStyle w:val="Textodelmarcadordeposicin"/>
              <w:rFonts w:ascii="Arial" w:hAnsi="Arial" w:cs="Arial"/>
              <w:color w:val="FF8F8F"/>
              <w:sz w:val="20"/>
              <w:szCs w:val="20"/>
              <w:u w:val="single"/>
            </w:rPr>
            <w:t>Ciudad</w:t>
          </w:r>
        </w:p>
      </w:docPartBody>
    </w:docPart>
    <w:docPart>
      <w:docPartPr>
        <w:name w:val="6322F3DC3FBF4677867831486F4DF5F7"/>
        <w:category>
          <w:name w:val="General"/>
          <w:gallery w:val="placeholder"/>
        </w:category>
        <w:types>
          <w:type w:val="bbPlcHdr"/>
        </w:types>
        <w:behaviors>
          <w:behavior w:val="content"/>
        </w:behaviors>
        <w:guid w:val="{ED09E79E-902B-45CB-93FE-AAA80A10F081}"/>
      </w:docPartPr>
      <w:docPartBody>
        <w:p w:rsidR="00FB3FC5" w:rsidRDefault="00FB3FC5" w:rsidP="00FB3FC5">
          <w:pPr>
            <w:pStyle w:val="6322F3DC3FBF4677867831486F4DF5F7"/>
          </w:pPr>
          <w:r>
            <w:rPr>
              <w:rStyle w:val="Textodelmarcadordeposicin"/>
              <w:rFonts w:ascii="Arial" w:hAnsi="Arial" w:cs="Arial"/>
              <w:color w:val="FF8F8F"/>
              <w:sz w:val="20"/>
              <w:szCs w:val="20"/>
            </w:rPr>
            <w:t>seleccionar la fecha.</w:t>
          </w:r>
        </w:p>
      </w:docPartBody>
    </w:docPart>
    <w:docPart>
      <w:docPartPr>
        <w:name w:val="2A448E56CD3640F0A55845241B708820"/>
        <w:category>
          <w:name w:val="General"/>
          <w:gallery w:val="placeholder"/>
        </w:category>
        <w:types>
          <w:type w:val="bbPlcHdr"/>
        </w:types>
        <w:behaviors>
          <w:behavior w:val="content"/>
        </w:behaviors>
        <w:guid w:val="{A5ADDE84-2943-43FF-AC69-9E1294E0C670}"/>
      </w:docPartPr>
      <w:docPartBody>
        <w:p w:rsidR="00FB3FC5" w:rsidRDefault="00FB3FC5" w:rsidP="00FB3FC5">
          <w:pPr>
            <w:pStyle w:val="2A448E56CD3640F0A55845241B708820"/>
          </w:pPr>
          <w:r>
            <w:rPr>
              <w:rStyle w:val="Textodelmarcadordeposicin"/>
              <w:rFonts w:ascii="Arial" w:hAnsi="Arial" w:cs="Arial"/>
              <w:color w:val="FF8F8F"/>
              <w:sz w:val="20"/>
              <w:szCs w:val="20"/>
              <w:u w:val="single"/>
            </w:rPr>
            <w:t>DILIGENCIAR LA UNIDAD A LA QUE PRESENTA LA OFERTA</w:t>
          </w:r>
        </w:p>
      </w:docPartBody>
    </w:docPart>
    <w:docPart>
      <w:docPartPr>
        <w:name w:val="D656EBBAC4DE4E31B060965A7979F93C"/>
        <w:category>
          <w:name w:val="General"/>
          <w:gallery w:val="placeholder"/>
        </w:category>
        <w:types>
          <w:type w:val="bbPlcHdr"/>
        </w:types>
        <w:behaviors>
          <w:behavior w:val="content"/>
        </w:behaviors>
        <w:guid w:val="{367B976B-A13A-48FE-B71B-ECFB18C6AF4F}"/>
      </w:docPartPr>
      <w:docPartBody>
        <w:p w:rsidR="00FB3FC5" w:rsidRDefault="00FB3FC5" w:rsidP="00FB3FC5">
          <w:pPr>
            <w:pStyle w:val="D656EBBAC4DE4E31B060965A7979F93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BA22C3A47784A27AF5B912ADA2155C8"/>
        <w:category>
          <w:name w:val="General"/>
          <w:gallery w:val="placeholder"/>
        </w:category>
        <w:types>
          <w:type w:val="bbPlcHdr"/>
        </w:types>
        <w:behaviors>
          <w:behavior w:val="content"/>
        </w:behaviors>
        <w:guid w:val="{8EDD026E-B40C-45C4-9B73-22309A67010E}"/>
      </w:docPartPr>
      <w:docPartBody>
        <w:p w:rsidR="00FB3FC5" w:rsidRDefault="00FB3FC5" w:rsidP="00FB3FC5">
          <w:pPr>
            <w:pStyle w:val="ABA22C3A47784A27AF5B912ADA2155C8"/>
          </w:pPr>
          <w:r>
            <w:rPr>
              <w:rStyle w:val="Textodelmarcadordeposicin"/>
              <w:rFonts w:ascii="Arial" w:hAnsi="Arial" w:cs="Arial"/>
              <w:color w:val="FF8F8F"/>
              <w:sz w:val="20"/>
              <w:szCs w:val="20"/>
              <w:u w:val="single"/>
            </w:rPr>
            <w:t>Diligenciar el número del proceso</w:t>
          </w:r>
        </w:p>
      </w:docPartBody>
    </w:docPart>
    <w:docPart>
      <w:docPartPr>
        <w:name w:val="6F7119526C094896A9262888120635EC"/>
        <w:category>
          <w:name w:val="General"/>
          <w:gallery w:val="placeholder"/>
        </w:category>
        <w:types>
          <w:type w:val="bbPlcHdr"/>
        </w:types>
        <w:behaviors>
          <w:behavior w:val="content"/>
        </w:behaviors>
        <w:guid w:val="{E86D7BBB-5255-47A6-8CA3-0A3E93B6CB4B}"/>
      </w:docPartPr>
      <w:docPartBody>
        <w:p w:rsidR="00FB3FC5" w:rsidRDefault="00FB3FC5" w:rsidP="00FB3FC5">
          <w:pPr>
            <w:pStyle w:val="6F7119526C094896A9262888120635EC"/>
          </w:pPr>
          <w:r>
            <w:rPr>
              <w:rStyle w:val="Textodelmarcadordeposicin"/>
              <w:rFonts w:ascii="Arial" w:hAnsi="Arial" w:cs="Arial"/>
              <w:color w:val="FF8F8F"/>
              <w:sz w:val="20"/>
              <w:szCs w:val="20"/>
              <w:u w:val="single"/>
            </w:rPr>
            <w:t>Transcribir el objeto del proceso</w:t>
          </w:r>
        </w:p>
      </w:docPartBody>
    </w:docPart>
    <w:docPart>
      <w:docPartPr>
        <w:name w:val="6380D99F93F243CDAAC1124D3842148B"/>
        <w:category>
          <w:name w:val="General"/>
          <w:gallery w:val="placeholder"/>
        </w:category>
        <w:types>
          <w:type w:val="bbPlcHdr"/>
        </w:types>
        <w:behaviors>
          <w:behavior w:val="content"/>
        </w:behaviors>
        <w:guid w:val="{2089CE16-24D6-4AF6-BAA4-EE004A1711FA}"/>
      </w:docPartPr>
      <w:docPartBody>
        <w:p w:rsidR="00FB3FC5" w:rsidRDefault="00FB3FC5" w:rsidP="00FB3FC5">
          <w:pPr>
            <w:pStyle w:val="6380D99F93F243CDAAC1124D3842148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D0FD064BC3D4A50A4937A308B9B2AA0"/>
        <w:category>
          <w:name w:val="General"/>
          <w:gallery w:val="placeholder"/>
        </w:category>
        <w:types>
          <w:type w:val="bbPlcHdr"/>
        </w:types>
        <w:behaviors>
          <w:behavior w:val="content"/>
        </w:behaviors>
        <w:guid w:val="{6EFE1EF0-D5FE-4D99-B696-DDA96581046E}"/>
      </w:docPartPr>
      <w:docPartBody>
        <w:p w:rsidR="00FB3FC5" w:rsidRDefault="00FB3FC5" w:rsidP="00FB3FC5">
          <w:pPr>
            <w:pStyle w:val="CD0FD064BC3D4A50A4937A308B9B2AA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88A08873D4142488B6B33E015367B95"/>
        <w:category>
          <w:name w:val="General"/>
          <w:gallery w:val="placeholder"/>
        </w:category>
        <w:types>
          <w:type w:val="bbPlcHdr"/>
        </w:types>
        <w:behaviors>
          <w:behavior w:val="content"/>
        </w:behaviors>
        <w:guid w:val="{AEDAD89B-0E08-4A7A-85C5-49A81DF40BA2}"/>
      </w:docPartPr>
      <w:docPartBody>
        <w:p w:rsidR="00FB3FC5" w:rsidRDefault="00FB3FC5" w:rsidP="00FB3FC5">
          <w:pPr>
            <w:pStyle w:val="B88A08873D4142488B6B33E015367B95"/>
          </w:pPr>
          <w:r>
            <w:rPr>
              <w:rStyle w:val="Textodelmarcadordeposicin"/>
              <w:rFonts w:ascii="Arial" w:hAnsi="Arial" w:cs="Arial"/>
              <w:color w:val="FF8F8F"/>
              <w:sz w:val="20"/>
              <w:szCs w:val="20"/>
              <w:u w:val="single"/>
            </w:rPr>
            <w:t>Documentos de identificación y lugar de expedición</w:t>
          </w:r>
        </w:p>
      </w:docPartBody>
    </w:docPart>
    <w:docPart>
      <w:docPartPr>
        <w:name w:val="CAAC66F79506413F90650B2EB3DD6B31"/>
        <w:category>
          <w:name w:val="General"/>
          <w:gallery w:val="placeholder"/>
        </w:category>
        <w:types>
          <w:type w:val="bbPlcHdr"/>
        </w:types>
        <w:behaviors>
          <w:behavior w:val="content"/>
        </w:behaviors>
        <w:guid w:val="{7B26C73F-E167-438E-8EAB-07846ED8DD94}"/>
      </w:docPartPr>
      <w:docPartBody>
        <w:p w:rsidR="00FB3FC5" w:rsidRDefault="00FB3FC5" w:rsidP="00FB3FC5">
          <w:pPr>
            <w:pStyle w:val="CAAC66F79506413F90650B2EB3DD6B31"/>
          </w:pPr>
          <w:r w:rsidRPr="000D290B">
            <w:rPr>
              <w:rStyle w:val="Textodelmarcadordeposicin"/>
              <w:rFonts w:ascii="Arial" w:hAnsi="Arial" w:cs="Arial"/>
              <w:color w:val="FF8F8F"/>
              <w:u w:val="single"/>
            </w:rPr>
            <w:t>Ciudad</w:t>
          </w:r>
        </w:p>
      </w:docPartBody>
    </w:docPart>
    <w:docPart>
      <w:docPartPr>
        <w:name w:val="98992C32BACE4D45A17A151D8681D119"/>
        <w:category>
          <w:name w:val="General"/>
          <w:gallery w:val="placeholder"/>
        </w:category>
        <w:types>
          <w:type w:val="bbPlcHdr"/>
        </w:types>
        <w:behaviors>
          <w:behavior w:val="content"/>
        </w:behaviors>
        <w:guid w:val="{B137D893-7E2B-46F9-9103-2D73DBCEE1AC}"/>
      </w:docPartPr>
      <w:docPartBody>
        <w:p w:rsidR="00FB3FC5" w:rsidRDefault="00FB3FC5" w:rsidP="00FB3FC5">
          <w:pPr>
            <w:pStyle w:val="98992C32BACE4D45A17A151D8681D119"/>
          </w:pPr>
          <w:r w:rsidRPr="000D290B">
            <w:rPr>
              <w:rStyle w:val="Textodelmarcadordeposicin"/>
              <w:rFonts w:ascii="Arial" w:hAnsi="Arial" w:cs="Arial"/>
              <w:color w:val="FF8F8F"/>
            </w:rPr>
            <w:t>seleccionar la fecha.</w:t>
          </w:r>
        </w:p>
      </w:docPartBody>
    </w:docPart>
    <w:docPart>
      <w:docPartPr>
        <w:name w:val="62D55CF1716E48DFACAC378480D9C10A"/>
        <w:category>
          <w:name w:val="General"/>
          <w:gallery w:val="placeholder"/>
        </w:category>
        <w:types>
          <w:type w:val="bbPlcHdr"/>
        </w:types>
        <w:behaviors>
          <w:behavior w:val="content"/>
        </w:behaviors>
        <w:guid w:val="{2776E8F0-C6DB-41A0-96CB-FDAB30C155B7}"/>
      </w:docPartPr>
      <w:docPartBody>
        <w:p w:rsidR="00FB3FC5" w:rsidRDefault="00FB3FC5" w:rsidP="00FB3FC5">
          <w:pPr>
            <w:pStyle w:val="62D55CF1716E48DFACAC378480D9C10A"/>
          </w:pPr>
          <w:r w:rsidRPr="000D290B">
            <w:rPr>
              <w:rStyle w:val="Textodelmarcadordeposicin"/>
              <w:rFonts w:ascii="Arial" w:hAnsi="Arial" w:cs="Arial"/>
              <w:color w:val="FF8F8F"/>
              <w:u w:val="single"/>
            </w:rPr>
            <w:t>DILIGENCIAR LA UNIDAD A LA QUE PRESENTA LA OFERTA</w:t>
          </w:r>
        </w:p>
      </w:docPartBody>
    </w:docPart>
    <w:docPart>
      <w:docPartPr>
        <w:name w:val="30EEEBA67219476DB89EFBE2D61DBAA1"/>
        <w:category>
          <w:name w:val="General"/>
          <w:gallery w:val="placeholder"/>
        </w:category>
        <w:types>
          <w:type w:val="bbPlcHdr"/>
        </w:types>
        <w:behaviors>
          <w:behavior w:val="content"/>
        </w:behaviors>
        <w:guid w:val="{ABED5068-AC4B-455F-AE93-D5D05A097E49}"/>
      </w:docPartPr>
      <w:docPartBody>
        <w:p w:rsidR="00FB3FC5" w:rsidRDefault="00FB3FC5" w:rsidP="00FB3FC5">
          <w:pPr>
            <w:pStyle w:val="30EEEBA67219476DB89EFBE2D61DBAA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CBB9F116B3D475B9D58F1C3344D7B19"/>
        <w:category>
          <w:name w:val="General"/>
          <w:gallery w:val="placeholder"/>
        </w:category>
        <w:types>
          <w:type w:val="bbPlcHdr"/>
        </w:types>
        <w:behaviors>
          <w:behavior w:val="content"/>
        </w:behaviors>
        <w:guid w:val="{3F218C15-D1B3-4608-AAB2-85961A1E5D1D}"/>
      </w:docPartPr>
      <w:docPartBody>
        <w:p w:rsidR="00FB3FC5" w:rsidRDefault="00FB3FC5" w:rsidP="00FB3FC5">
          <w:pPr>
            <w:pStyle w:val="6CBB9F116B3D475B9D58F1C3344D7B19"/>
          </w:pPr>
          <w:r w:rsidRPr="000D290B">
            <w:rPr>
              <w:rStyle w:val="Textodelmarcadordeposicin"/>
              <w:rFonts w:ascii="Arial" w:hAnsi="Arial" w:cs="Arial"/>
              <w:color w:val="FF8F8F"/>
              <w:u w:val="single"/>
            </w:rPr>
            <w:t>Diligenciar el número del proceso</w:t>
          </w:r>
        </w:p>
      </w:docPartBody>
    </w:docPart>
    <w:docPart>
      <w:docPartPr>
        <w:name w:val="5B39808A8E36477694B5888EF39ADCCC"/>
        <w:category>
          <w:name w:val="General"/>
          <w:gallery w:val="placeholder"/>
        </w:category>
        <w:types>
          <w:type w:val="bbPlcHdr"/>
        </w:types>
        <w:behaviors>
          <w:behavior w:val="content"/>
        </w:behaviors>
        <w:guid w:val="{9A103F3A-6405-4F44-A799-BE03138D80E5}"/>
      </w:docPartPr>
      <w:docPartBody>
        <w:p w:rsidR="00FB3FC5" w:rsidRDefault="00FB3FC5" w:rsidP="00FB3FC5">
          <w:pPr>
            <w:pStyle w:val="5B39808A8E36477694B5888EF39ADCCC"/>
          </w:pPr>
          <w:r w:rsidRPr="000D290B">
            <w:rPr>
              <w:rStyle w:val="Textodelmarcadordeposicin"/>
              <w:rFonts w:ascii="Arial" w:hAnsi="Arial" w:cs="Arial"/>
              <w:color w:val="FF8F8F"/>
              <w:u w:val="single"/>
            </w:rPr>
            <w:t>Transcribir el objeto del proceso</w:t>
          </w:r>
        </w:p>
      </w:docPartBody>
    </w:docPart>
    <w:docPart>
      <w:docPartPr>
        <w:name w:val="D6468AD48CC14EFA9ACDB538A0DBD687"/>
        <w:category>
          <w:name w:val="General"/>
          <w:gallery w:val="placeholder"/>
        </w:category>
        <w:types>
          <w:type w:val="bbPlcHdr"/>
        </w:types>
        <w:behaviors>
          <w:behavior w:val="content"/>
        </w:behaviors>
        <w:guid w:val="{3A8A91A2-135E-42A2-AFED-5C12F55749FC}"/>
      </w:docPartPr>
      <w:docPartBody>
        <w:p w:rsidR="00FB3FC5" w:rsidRDefault="00FB3FC5" w:rsidP="00FB3FC5">
          <w:pPr>
            <w:pStyle w:val="D6468AD48CC14EFA9ACDB538A0DBD68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81F37C7CF374CE9BC5783DD6FEE64FF"/>
        <w:category>
          <w:name w:val="General"/>
          <w:gallery w:val="placeholder"/>
        </w:category>
        <w:types>
          <w:type w:val="bbPlcHdr"/>
        </w:types>
        <w:behaviors>
          <w:behavior w:val="content"/>
        </w:behaviors>
        <w:guid w:val="{AD0E6ADD-9DD0-4116-8840-FB4D9230EE4E}"/>
      </w:docPartPr>
      <w:docPartBody>
        <w:p w:rsidR="00FB3FC5" w:rsidRDefault="00FB3FC5" w:rsidP="00FB3FC5">
          <w:pPr>
            <w:pStyle w:val="481F37C7CF374CE9BC5783DD6FEE64FF"/>
          </w:pPr>
          <w:r w:rsidRPr="000D290B">
            <w:rPr>
              <w:rStyle w:val="Textodelmarcadordeposicin"/>
              <w:rFonts w:eastAsiaTheme="minorHAnsi"/>
              <w:color w:val="FF8F8F"/>
              <w:u w:val="single"/>
            </w:rPr>
            <w:t>Domicilio de la persona firmante</w:t>
          </w:r>
        </w:p>
      </w:docPartBody>
    </w:docPart>
    <w:docPart>
      <w:docPartPr>
        <w:name w:val="04D8D62181894D9C8D36D0005B21D6D4"/>
        <w:category>
          <w:name w:val="General"/>
          <w:gallery w:val="placeholder"/>
        </w:category>
        <w:types>
          <w:type w:val="bbPlcHdr"/>
        </w:types>
        <w:behaviors>
          <w:behavior w:val="content"/>
        </w:behaviors>
        <w:guid w:val="{CD8518BE-EA1C-4194-8697-7893658CC9B3}"/>
      </w:docPartPr>
      <w:docPartBody>
        <w:p w:rsidR="00FB3FC5" w:rsidRDefault="00FB3FC5" w:rsidP="00FB3FC5">
          <w:pPr>
            <w:pStyle w:val="04D8D62181894D9C8D36D0005B21D6D4"/>
          </w:pPr>
          <w:r w:rsidRPr="000D290B">
            <w:rPr>
              <w:rStyle w:val="Textodelmarcadordeposicin"/>
              <w:rFonts w:eastAsiaTheme="minorHAnsi"/>
              <w:color w:val="FF8F8F"/>
              <w:u w:val="single"/>
            </w:rPr>
            <w:t>Documento de identificación de la persona firmante y lugar de expedición</w:t>
          </w:r>
        </w:p>
      </w:docPartBody>
    </w:docPart>
    <w:docPart>
      <w:docPartPr>
        <w:name w:val="B852B1E6523F4B01A1EC9C87E409DB98"/>
        <w:category>
          <w:name w:val="General"/>
          <w:gallery w:val="placeholder"/>
        </w:category>
        <w:types>
          <w:type w:val="bbPlcHdr"/>
        </w:types>
        <w:behaviors>
          <w:behavior w:val="content"/>
        </w:behaviors>
        <w:guid w:val="{35E61682-BAE0-47F9-B574-D61C6E1AC2ED}"/>
      </w:docPartPr>
      <w:docPartBody>
        <w:p w:rsidR="00FB3FC5" w:rsidRDefault="00FB3FC5" w:rsidP="00FB3FC5">
          <w:pPr>
            <w:pStyle w:val="B852B1E6523F4B01A1EC9C87E409DB98"/>
          </w:pPr>
          <w:r w:rsidRPr="000D290B">
            <w:rPr>
              <w:rStyle w:val="Textodelmarcadordeposicin"/>
              <w:rFonts w:eastAsiaTheme="minorHAnsi"/>
              <w:color w:val="FF8F8F"/>
              <w:u w:val="single"/>
            </w:rPr>
            <w:t>Seleccionar la opción correspondiente</w:t>
          </w:r>
        </w:p>
      </w:docPartBody>
    </w:docPart>
    <w:docPart>
      <w:docPartPr>
        <w:name w:val="736F8FA3A48F4BDB89D3DAC7F80C7A8B"/>
        <w:category>
          <w:name w:val="General"/>
          <w:gallery w:val="placeholder"/>
        </w:category>
        <w:types>
          <w:type w:val="bbPlcHdr"/>
        </w:types>
        <w:behaviors>
          <w:behavior w:val="content"/>
        </w:behaviors>
        <w:guid w:val="{AF81B417-A376-4F8E-B583-9A2DC408AD1F}"/>
      </w:docPartPr>
      <w:docPartBody>
        <w:p w:rsidR="00FB3FC5" w:rsidRDefault="00FB3FC5" w:rsidP="00FB3FC5">
          <w:pPr>
            <w:pStyle w:val="736F8FA3A48F4BDB89D3DAC7F80C7A8B"/>
          </w:pPr>
          <w:r w:rsidRPr="000D290B">
            <w:rPr>
              <w:rStyle w:val="Textodelmarcadordeposicin"/>
              <w:rFonts w:ascii="Arial" w:hAnsi="Arial" w:cs="Arial"/>
              <w:color w:val="FF8F8F"/>
              <w:u w:val="single"/>
            </w:rPr>
            <w:t>Elegir la modalidad de contratación</w:t>
          </w:r>
        </w:p>
      </w:docPartBody>
    </w:docPart>
    <w:docPart>
      <w:docPartPr>
        <w:name w:val="5C9D6E15542F4741A09CF757BD2E296A"/>
        <w:category>
          <w:name w:val="General"/>
          <w:gallery w:val="placeholder"/>
        </w:category>
        <w:types>
          <w:type w:val="bbPlcHdr"/>
        </w:types>
        <w:behaviors>
          <w:behavior w:val="content"/>
        </w:behaviors>
        <w:guid w:val="{39402D46-9240-4ED8-ADDC-4BB5B3CCF450}"/>
      </w:docPartPr>
      <w:docPartBody>
        <w:p w:rsidR="00FA0AC9" w:rsidRDefault="00FA0AC9" w:rsidP="00FA0AC9">
          <w:pPr>
            <w:pStyle w:val="5C9D6E15542F4741A09CF757BD2E296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1E9AC7DC7784255BE46166CC43A78DD"/>
        <w:category>
          <w:name w:val="General"/>
          <w:gallery w:val="placeholder"/>
        </w:category>
        <w:types>
          <w:type w:val="bbPlcHdr"/>
        </w:types>
        <w:behaviors>
          <w:behavior w:val="content"/>
        </w:behaviors>
        <w:guid w:val="{0D1C9FE0-0F21-4D0B-A05E-E65C01CC973A}"/>
      </w:docPartPr>
      <w:docPartBody>
        <w:p w:rsidR="00FA0AC9" w:rsidRDefault="00FA0AC9" w:rsidP="00FA0AC9">
          <w:pPr>
            <w:pStyle w:val="11E9AC7DC7784255BE46166CC43A78D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1801D6ABF2847239F4E49401C475BE5"/>
        <w:category>
          <w:name w:val="General"/>
          <w:gallery w:val="placeholder"/>
        </w:category>
        <w:types>
          <w:type w:val="bbPlcHdr"/>
        </w:types>
        <w:behaviors>
          <w:behavior w:val="content"/>
        </w:behaviors>
        <w:guid w:val="{4A27DA73-5212-4081-BB25-EB0EB583478E}"/>
      </w:docPartPr>
      <w:docPartBody>
        <w:p w:rsidR="00FA0AC9" w:rsidRDefault="00FA0AC9" w:rsidP="00FA0AC9">
          <w:pPr>
            <w:pStyle w:val="01801D6ABF2847239F4E49401C475BE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D44D751B2547839CE7F3DCB899E9E0"/>
        <w:category>
          <w:name w:val="General"/>
          <w:gallery w:val="placeholder"/>
        </w:category>
        <w:types>
          <w:type w:val="bbPlcHdr"/>
        </w:types>
        <w:behaviors>
          <w:behavior w:val="content"/>
        </w:behaviors>
        <w:guid w:val="{BBB56FA0-028D-43FC-9478-87397D43EDE9}"/>
      </w:docPartPr>
      <w:docPartBody>
        <w:p w:rsidR="00FA0AC9" w:rsidRDefault="00FA0AC9" w:rsidP="00FA0AC9">
          <w:pPr>
            <w:pStyle w:val="58D44D751B2547839CE7F3DCB899E9E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D0857475C7E483288EDC3F6AF05667B"/>
        <w:category>
          <w:name w:val="General"/>
          <w:gallery w:val="placeholder"/>
        </w:category>
        <w:types>
          <w:type w:val="bbPlcHdr"/>
        </w:types>
        <w:behaviors>
          <w:behavior w:val="content"/>
        </w:behaviors>
        <w:guid w:val="{884AA477-BA13-4676-8C7D-E3B0BA8FCEE5}"/>
      </w:docPartPr>
      <w:docPartBody>
        <w:p w:rsidR="00FA0AC9" w:rsidRDefault="00FA0AC9" w:rsidP="00FA0AC9">
          <w:pPr>
            <w:pStyle w:val="8D0857475C7E483288EDC3F6AF05667B"/>
          </w:pPr>
          <w:r w:rsidRPr="000D290B">
            <w:rPr>
              <w:rStyle w:val="Textodelmarcadordeposicin"/>
              <w:rFonts w:ascii="Arial" w:eastAsiaTheme="minorHAnsi" w:hAnsi="Arial" w:cs="Arial"/>
              <w:color w:val="FF8F8F"/>
              <w:u w:val="single"/>
            </w:rPr>
            <w:t>Diligenciar la dirección del proveedor</w:t>
          </w:r>
        </w:p>
      </w:docPartBody>
    </w:docPart>
    <w:docPart>
      <w:docPartPr>
        <w:name w:val="872A959EBECC41D28D0C9D577F11D2D6"/>
        <w:category>
          <w:name w:val="General"/>
          <w:gallery w:val="placeholder"/>
        </w:category>
        <w:types>
          <w:type w:val="bbPlcHdr"/>
        </w:types>
        <w:behaviors>
          <w:behavior w:val="content"/>
        </w:behaviors>
        <w:guid w:val="{1000F10F-294E-463F-93E7-297266AD58E0}"/>
      </w:docPartPr>
      <w:docPartBody>
        <w:p w:rsidR="00FA0AC9" w:rsidRDefault="00FA0AC9" w:rsidP="00FA0AC9">
          <w:pPr>
            <w:pStyle w:val="872A959EBECC41D28D0C9D577F11D2D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895BEA7C511486B909B84A288B94285"/>
        <w:category>
          <w:name w:val="General"/>
          <w:gallery w:val="placeholder"/>
        </w:category>
        <w:types>
          <w:type w:val="bbPlcHdr"/>
        </w:types>
        <w:behaviors>
          <w:behavior w:val="content"/>
        </w:behaviors>
        <w:guid w:val="{A284D849-D2C2-4772-9388-9BD3468DD7D6}"/>
      </w:docPartPr>
      <w:docPartBody>
        <w:p w:rsidR="00FA0AC9" w:rsidRDefault="00FA0AC9" w:rsidP="00FA0AC9">
          <w:pPr>
            <w:pStyle w:val="B895BEA7C511486B909B84A288B9428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2D0525E10794664A458FC763A4FBDC6"/>
        <w:category>
          <w:name w:val="General"/>
          <w:gallery w:val="placeholder"/>
        </w:category>
        <w:types>
          <w:type w:val="bbPlcHdr"/>
        </w:types>
        <w:behaviors>
          <w:behavior w:val="content"/>
        </w:behaviors>
        <w:guid w:val="{7EA21625-B191-40B3-9F87-90020C2379D1}"/>
      </w:docPartPr>
      <w:docPartBody>
        <w:p w:rsidR="007661B9" w:rsidRDefault="007661B9" w:rsidP="007661B9">
          <w:pPr>
            <w:pStyle w:val="12D0525E10794664A458FC763A4FBDC6"/>
          </w:pPr>
          <w:r w:rsidRPr="002D4042">
            <w:rPr>
              <w:rFonts w:ascii="Arial" w:eastAsia="Calibri" w:hAnsi="Arial" w:cs="Arial"/>
              <w:color w:val="000000" w:themeColor="text1"/>
            </w:rPr>
            <w:t>diligenciar el objeto a contratar</w:t>
          </w:r>
        </w:p>
      </w:docPartBody>
    </w:docPart>
    <w:docPart>
      <w:docPartPr>
        <w:name w:val="45861816F65541838E35A6A958FB39D2"/>
        <w:category>
          <w:name w:val="General"/>
          <w:gallery w:val="placeholder"/>
        </w:category>
        <w:types>
          <w:type w:val="bbPlcHdr"/>
        </w:types>
        <w:behaviors>
          <w:behavior w:val="content"/>
        </w:behaviors>
        <w:guid w:val="{FAD7DE12-EB7C-4385-89FD-0D664F4718C1}"/>
      </w:docPartPr>
      <w:docPartBody>
        <w:p w:rsidR="007661B9" w:rsidRDefault="007661B9" w:rsidP="007661B9">
          <w:pPr>
            <w:pStyle w:val="45861816F65541838E35A6A958FB39D2"/>
          </w:pPr>
          <w:r w:rsidRPr="002D4042">
            <w:rPr>
              <w:rFonts w:ascii="Arial" w:eastAsia="Calibri" w:hAnsi="Arial" w:cs="Arial"/>
              <w:color w:val="000000" w:themeColor="text1"/>
            </w:rPr>
            <w:t>diligenciar el objeto a contratar</w:t>
          </w:r>
        </w:p>
      </w:docPartBody>
    </w:docPart>
    <w:docPart>
      <w:docPartPr>
        <w:name w:val="DF53FF171DD94989977A5A719C55F749"/>
        <w:category>
          <w:name w:val="General"/>
          <w:gallery w:val="placeholder"/>
        </w:category>
        <w:types>
          <w:type w:val="bbPlcHdr"/>
        </w:types>
        <w:behaviors>
          <w:behavior w:val="content"/>
        </w:behaviors>
        <w:guid w:val="{E87009D1-C1C7-46FF-BE6B-EAD428396F77}"/>
      </w:docPartPr>
      <w:docPartBody>
        <w:p w:rsidR="008E4360" w:rsidRDefault="008E4360" w:rsidP="008E4360">
          <w:pPr>
            <w:pStyle w:val="DF53FF171DD94989977A5A719C55F749"/>
          </w:pPr>
          <w:r w:rsidRPr="002D4042">
            <w:rPr>
              <w:rFonts w:ascii="Arial" w:eastAsia="Calibri" w:hAnsi="Arial" w:cs="Arial"/>
              <w:color w:val="000000" w:themeColor="text1"/>
            </w:rPr>
            <w:t>diligenciar el objeto a contratar</w:t>
          </w:r>
        </w:p>
      </w:docPartBody>
    </w:docPart>
    <w:docPart>
      <w:docPartPr>
        <w:name w:val="7F79EC41C1274DBD915B17F0C9D6AC4C"/>
        <w:category>
          <w:name w:val="General"/>
          <w:gallery w:val="placeholder"/>
        </w:category>
        <w:types>
          <w:type w:val="bbPlcHdr"/>
        </w:types>
        <w:behaviors>
          <w:behavior w:val="content"/>
        </w:behaviors>
        <w:guid w:val="{0009F6B9-073A-44E7-97EB-D11763E180C1}"/>
      </w:docPartPr>
      <w:docPartBody>
        <w:p w:rsidR="008E4360" w:rsidRDefault="008E4360" w:rsidP="008E4360">
          <w:pPr>
            <w:pStyle w:val="7F79EC41C1274DBD915B17F0C9D6AC4C"/>
          </w:pPr>
          <w:r w:rsidRPr="002D4042">
            <w:rPr>
              <w:rFonts w:ascii="Arial" w:eastAsia="Calibri" w:hAnsi="Arial" w:cs="Arial"/>
              <w:color w:val="000000" w:themeColor="text1"/>
            </w:rPr>
            <w:t>diligenciar el objeto a contratar</w:t>
          </w:r>
        </w:p>
      </w:docPartBody>
    </w:docPart>
    <w:docPart>
      <w:docPartPr>
        <w:name w:val="751C08DA95E743DDACE6EB58ECBA6ED7"/>
        <w:category>
          <w:name w:val="General"/>
          <w:gallery w:val="placeholder"/>
        </w:category>
        <w:types>
          <w:type w:val="bbPlcHdr"/>
        </w:types>
        <w:behaviors>
          <w:behavior w:val="content"/>
        </w:behaviors>
        <w:guid w:val="{F3F82656-B266-4CFA-9B83-A7FFB4D6758E}"/>
      </w:docPartPr>
      <w:docPartBody>
        <w:p w:rsidR="008E4360" w:rsidRDefault="008E4360" w:rsidP="008E4360">
          <w:pPr>
            <w:pStyle w:val="751C08DA95E743DDACE6EB58ECBA6ED7"/>
          </w:pPr>
          <w:r w:rsidRPr="00A70DFE">
            <w:rPr>
              <w:rStyle w:val="Textodelmarcadordeposicin"/>
              <w:rFonts w:ascii="Arial" w:hAnsi="Arial" w:cs="Arial"/>
              <w:color w:val="FF8F8F"/>
              <w:u w:val="single"/>
            </w:rPr>
            <w:t>Transcribir el objeto del proceso</w:t>
          </w:r>
        </w:p>
      </w:docPartBody>
    </w:docPart>
    <w:docPart>
      <w:docPartPr>
        <w:name w:val="C172C4FD0E2647DEB1F6530D0636DD62"/>
        <w:category>
          <w:name w:val="General"/>
          <w:gallery w:val="placeholder"/>
        </w:category>
        <w:types>
          <w:type w:val="bbPlcHdr"/>
        </w:types>
        <w:behaviors>
          <w:behavior w:val="content"/>
        </w:behaviors>
        <w:guid w:val="{AC1D8FE5-52FB-45E5-BB7C-665ADBE80C66}"/>
      </w:docPartPr>
      <w:docPartBody>
        <w:p w:rsidR="008E4360" w:rsidRDefault="008E4360" w:rsidP="008E4360">
          <w:pPr>
            <w:pStyle w:val="C172C4FD0E2647DEB1F6530D0636DD62"/>
          </w:pPr>
          <w:r w:rsidRPr="00A70DFE">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charset w:val="00"/>
    <w:family w:val="roman"/>
    <w:pitch w:val="variable"/>
  </w:font>
  <w:font w:name="Andale Sans UI">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1A8"/>
    <w:rsid w:val="000C30F2"/>
    <w:rsid w:val="000F271B"/>
    <w:rsid w:val="00140C87"/>
    <w:rsid w:val="0018637B"/>
    <w:rsid w:val="001E17BF"/>
    <w:rsid w:val="00225015"/>
    <w:rsid w:val="003111A8"/>
    <w:rsid w:val="004D69A0"/>
    <w:rsid w:val="004E1EE5"/>
    <w:rsid w:val="00517DD5"/>
    <w:rsid w:val="00524E6B"/>
    <w:rsid w:val="005D1278"/>
    <w:rsid w:val="005E5E87"/>
    <w:rsid w:val="005F47C7"/>
    <w:rsid w:val="00687336"/>
    <w:rsid w:val="006A2EAB"/>
    <w:rsid w:val="007661B9"/>
    <w:rsid w:val="00773CE3"/>
    <w:rsid w:val="007D7172"/>
    <w:rsid w:val="007F686C"/>
    <w:rsid w:val="00812696"/>
    <w:rsid w:val="00867E26"/>
    <w:rsid w:val="008B369C"/>
    <w:rsid w:val="008D75F1"/>
    <w:rsid w:val="008E4360"/>
    <w:rsid w:val="009627C5"/>
    <w:rsid w:val="00987DA2"/>
    <w:rsid w:val="00A64D05"/>
    <w:rsid w:val="00AE6C39"/>
    <w:rsid w:val="00BB3365"/>
    <w:rsid w:val="00C46AB8"/>
    <w:rsid w:val="00CE1E35"/>
    <w:rsid w:val="00D27387"/>
    <w:rsid w:val="00D36159"/>
    <w:rsid w:val="00E803A4"/>
    <w:rsid w:val="00EB2EA2"/>
    <w:rsid w:val="00EF51AD"/>
    <w:rsid w:val="00FA0AC9"/>
    <w:rsid w:val="00FB3FC5"/>
    <w:rsid w:val="00FD43EE"/>
    <w:rsid w:val="00FD5C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E4360"/>
    <w:rPr>
      <w:color w:val="808080"/>
    </w:rPr>
  </w:style>
  <w:style w:type="paragraph" w:customStyle="1" w:styleId="64B22B9D26B04B168FA31EFF94B24A59">
    <w:name w:val="64B22B9D26B04B168FA31EFF94B24A59"/>
    <w:rsid w:val="003111A8"/>
  </w:style>
  <w:style w:type="paragraph" w:customStyle="1" w:styleId="27740AD503244D8F8BE113A42DBB2599">
    <w:name w:val="27740AD503244D8F8BE113A42DBB2599"/>
    <w:rsid w:val="003111A8"/>
  </w:style>
  <w:style w:type="paragraph" w:customStyle="1" w:styleId="7A1D71D68AD14E91918B35826AC8007E">
    <w:name w:val="7A1D71D68AD14E91918B35826AC8007E"/>
    <w:rsid w:val="003111A8"/>
  </w:style>
  <w:style w:type="paragraph" w:customStyle="1" w:styleId="ACBB12D6894843F9B6B8A08E692B570F">
    <w:name w:val="ACBB12D6894843F9B6B8A08E692B570F"/>
    <w:rsid w:val="003111A8"/>
  </w:style>
  <w:style w:type="paragraph" w:customStyle="1" w:styleId="E8C7E3DE1AFB41BDA149010D35E4D7CE">
    <w:name w:val="E8C7E3DE1AFB41BDA149010D35E4D7CE"/>
    <w:rsid w:val="003111A8"/>
  </w:style>
  <w:style w:type="paragraph" w:customStyle="1" w:styleId="F2386CA3CF8041FBBC56B1BF41D6CA5E">
    <w:name w:val="F2386CA3CF8041FBBC56B1BF41D6CA5E"/>
    <w:rsid w:val="003111A8"/>
  </w:style>
  <w:style w:type="paragraph" w:customStyle="1" w:styleId="2D8A4DCB199B484786956A35EBA9AF54">
    <w:name w:val="2D8A4DCB199B484786956A35EBA9AF54"/>
    <w:rsid w:val="003111A8"/>
  </w:style>
  <w:style w:type="paragraph" w:customStyle="1" w:styleId="7FDA576B9A404BF1A9563F60539CDAD4">
    <w:name w:val="7FDA576B9A404BF1A9563F60539CDAD4"/>
    <w:rsid w:val="003111A8"/>
  </w:style>
  <w:style w:type="paragraph" w:customStyle="1" w:styleId="422713DA2BAA4D5488EF6D05FF147362">
    <w:name w:val="422713DA2BAA4D5488EF6D05FF147362"/>
    <w:rsid w:val="003111A8"/>
  </w:style>
  <w:style w:type="paragraph" w:customStyle="1" w:styleId="06091DA543BB4ABDB9898DE95B09742D">
    <w:name w:val="06091DA543BB4ABDB9898DE95B09742D"/>
    <w:rsid w:val="003111A8"/>
  </w:style>
  <w:style w:type="paragraph" w:customStyle="1" w:styleId="50A6DDDB08F54FCCAFAD7CFD2367822C">
    <w:name w:val="50A6DDDB08F54FCCAFAD7CFD2367822C"/>
    <w:rsid w:val="003111A8"/>
  </w:style>
  <w:style w:type="paragraph" w:customStyle="1" w:styleId="F8AE93B7B53B4A269D2AC6184239E1B2">
    <w:name w:val="F8AE93B7B53B4A269D2AC6184239E1B2"/>
    <w:rsid w:val="003111A8"/>
  </w:style>
  <w:style w:type="paragraph" w:customStyle="1" w:styleId="618DD1FBBF104E90B0FBA765FCF00408">
    <w:name w:val="618DD1FBBF104E90B0FBA765FCF00408"/>
    <w:rsid w:val="003111A8"/>
  </w:style>
  <w:style w:type="paragraph" w:customStyle="1" w:styleId="56C573D7B17441FF91462AA4E6499081">
    <w:name w:val="56C573D7B17441FF91462AA4E6499081"/>
    <w:rsid w:val="003111A8"/>
  </w:style>
  <w:style w:type="paragraph" w:customStyle="1" w:styleId="EEEA4669423644C0905E4F78B1431F9E">
    <w:name w:val="EEEA4669423644C0905E4F78B1431F9E"/>
    <w:rsid w:val="003111A8"/>
  </w:style>
  <w:style w:type="paragraph" w:customStyle="1" w:styleId="C7D3C61FC99C4C3CB4F6565ED21BB341">
    <w:name w:val="C7D3C61FC99C4C3CB4F6565ED21BB341"/>
    <w:rsid w:val="003111A8"/>
  </w:style>
  <w:style w:type="paragraph" w:customStyle="1" w:styleId="30CB20C5DF6646CAB71D96ACDE7DEAA5">
    <w:name w:val="30CB20C5DF6646CAB71D96ACDE7DEAA5"/>
    <w:rsid w:val="003111A8"/>
  </w:style>
  <w:style w:type="paragraph" w:customStyle="1" w:styleId="56FDCA06C1FE485D8B8EF2510D4E068D">
    <w:name w:val="56FDCA06C1FE485D8B8EF2510D4E068D"/>
    <w:rsid w:val="003111A8"/>
  </w:style>
  <w:style w:type="paragraph" w:customStyle="1" w:styleId="FEA6796F880D4A2F94E8FD2B7624A6EE">
    <w:name w:val="FEA6796F880D4A2F94E8FD2B7624A6EE"/>
    <w:rsid w:val="003111A8"/>
  </w:style>
  <w:style w:type="paragraph" w:customStyle="1" w:styleId="132C6646A3BC48C8A801B4B63F2285CE">
    <w:name w:val="132C6646A3BC48C8A801B4B63F2285CE"/>
    <w:rsid w:val="003111A8"/>
  </w:style>
  <w:style w:type="paragraph" w:customStyle="1" w:styleId="2F070095DE534FC98E3768FECED75EA9">
    <w:name w:val="2F070095DE534FC98E3768FECED75EA9"/>
    <w:rsid w:val="003111A8"/>
  </w:style>
  <w:style w:type="paragraph" w:customStyle="1" w:styleId="01AF398A1FC84EA48EBE2DC3DBCA2385">
    <w:name w:val="01AF398A1FC84EA48EBE2DC3DBCA2385"/>
    <w:rsid w:val="003111A8"/>
  </w:style>
  <w:style w:type="paragraph" w:customStyle="1" w:styleId="AA6C0A093C014E058D65022C82A7E5F6">
    <w:name w:val="AA6C0A093C014E058D65022C82A7E5F6"/>
    <w:rsid w:val="003111A8"/>
  </w:style>
  <w:style w:type="paragraph" w:customStyle="1" w:styleId="13A87217CA544AAE82A529FAD5569F0D">
    <w:name w:val="13A87217CA544AAE82A529FAD5569F0D"/>
    <w:rsid w:val="003111A8"/>
  </w:style>
  <w:style w:type="paragraph" w:customStyle="1" w:styleId="0EB3D9EF6F5A49318840FBB1256CCAC7">
    <w:name w:val="0EB3D9EF6F5A49318840FBB1256CCAC7"/>
    <w:rsid w:val="003111A8"/>
  </w:style>
  <w:style w:type="paragraph" w:customStyle="1" w:styleId="E9395199F89E4DAF9D884CF403517D8B">
    <w:name w:val="E9395199F89E4DAF9D884CF403517D8B"/>
    <w:rsid w:val="003111A8"/>
  </w:style>
  <w:style w:type="paragraph" w:customStyle="1" w:styleId="A6A62278D30C4D3DAB455938CEA5C2E3">
    <w:name w:val="A6A62278D30C4D3DAB455938CEA5C2E3"/>
    <w:rsid w:val="003111A8"/>
  </w:style>
  <w:style w:type="paragraph" w:customStyle="1" w:styleId="4F3144AA4E9047F28D6F36CD2B80DD23">
    <w:name w:val="4F3144AA4E9047F28D6F36CD2B80DD23"/>
    <w:rsid w:val="003111A8"/>
  </w:style>
  <w:style w:type="paragraph" w:customStyle="1" w:styleId="63ACA5131205456F99DC28BCF2B5D93D">
    <w:name w:val="63ACA5131205456F99DC28BCF2B5D93D"/>
    <w:rsid w:val="003111A8"/>
  </w:style>
  <w:style w:type="paragraph" w:customStyle="1" w:styleId="BE5D9527EAD748DD8BB19E8FC7309471">
    <w:name w:val="BE5D9527EAD748DD8BB19E8FC7309471"/>
    <w:rsid w:val="003111A8"/>
  </w:style>
  <w:style w:type="paragraph" w:customStyle="1" w:styleId="8150F4E1D6FF4CADBD28ACD7BFC896AB">
    <w:name w:val="8150F4E1D6FF4CADBD28ACD7BFC896AB"/>
    <w:rsid w:val="003111A8"/>
  </w:style>
  <w:style w:type="paragraph" w:customStyle="1" w:styleId="72C96FAE4C8144F2B95B60388C7C55D6">
    <w:name w:val="72C96FAE4C8144F2B95B60388C7C55D6"/>
    <w:rsid w:val="003111A8"/>
  </w:style>
  <w:style w:type="paragraph" w:customStyle="1" w:styleId="CC1FAFD3378842FA926F06070E4AF4B2">
    <w:name w:val="CC1FAFD3378842FA926F06070E4AF4B2"/>
    <w:rsid w:val="003111A8"/>
  </w:style>
  <w:style w:type="paragraph" w:customStyle="1" w:styleId="A63A038E61474EE387B2EF3FA010062F">
    <w:name w:val="A63A038E61474EE387B2EF3FA010062F"/>
    <w:rsid w:val="003111A8"/>
  </w:style>
  <w:style w:type="paragraph" w:customStyle="1" w:styleId="7650F27D6231469BA2FD9EF4049F7292">
    <w:name w:val="7650F27D6231469BA2FD9EF4049F7292"/>
    <w:rsid w:val="003111A8"/>
  </w:style>
  <w:style w:type="paragraph" w:customStyle="1" w:styleId="5B556C011FCC42CA8FE3431928F7F3F1">
    <w:name w:val="5B556C011FCC42CA8FE3431928F7F3F1"/>
    <w:rsid w:val="003111A8"/>
  </w:style>
  <w:style w:type="paragraph" w:customStyle="1" w:styleId="4901007A97B844EBA5AC34AD81967DFF">
    <w:name w:val="4901007A97B844EBA5AC34AD81967DFF"/>
    <w:rsid w:val="003111A8"/>
  </w:style>
  <w:style w:type="paragraph" w:customStyle="1" w:styleId="147B6B6543FF4A5891BC24026235095E">
    <w:name w:val="147B6B6543FF4A5891BC24026235095E"/>
    <w:rsid w:val="003111A8"/>
  </w:style>
  <w:style w:type="paragraph" w:customStyle="1" w:styleId="F8D52B6555894B9F9F8520F78A802D09">
    <w:name w:val="F8D52B6555894B9F9F8520F78A802D09"/>
    <w:rsid w:val="003111A8"/>
  </w:style>
  <w:style w:type="paragraph" w:customStyle="1" w:styleId="698D80EABEEB4CCCB7602AC70413458F">
    <w:name w:val="698D80EABEEB4CCCB7602AC70413458F"/>
    <w:rsid w:val="003111A8"/>
  </w:style>
  <w:style w:type="paragraph" w:customStyle="1" w:styleId="020106722CF14426BA82E251487344F5">
    <w:name w:val="020106722CF14426BA82E251487344F5"/>
    <w:rsid w:val="003111A8"/>
  </w:style>
  <w:style w:type="paragraph" w:customStyle="1" w:styleId="E810656DD3E34A48A95079AD13027DE2">
    <w:name w:val="E810656DD3E34A48A95079AD13027DE2"/>
    <w:rsid w:val="003111A8"/>
  </w:style>
  <w:style w:type="paragraph" w:customStyle="1" w:styleId="380F4EBFCADC47EFADC241386CA2FF21">
    <w:name w:val="380F4EBFCADC47EFADC241386CA2FF21"/>
    <w:rsid w:val="003111A8"/>
  </w:style>
  <w:style w:type="paragraph" w:customStyle="1" w:styleId="D11EE1771436466EBB7AC6AAF1E2C0A7">
    <w:name w:val="D11EE1771436466EBB7AC6AAF1E2C0A7"/>
    <w:rsid w:val="003111A8"/>
  </w:style>
  <w:style w:type="paragraph" w:customStyle="1" w:styleId="A50D8879E23C4447AD343BEB2A04CEC2">
    <w:name w:val="A50D8879E23C4447AD343BEB2A04CEC2"/>
    <w:rsid w:val="003111A8"/>
  </w:style>
  <w:style w:type="paragraph" w:customStyle="1" w:styleId="0EE76D3167D5430DB904D607D7D3F421">
    <w:name w:val="0EE76D3167D5430DB904D607D7D3F421"/>
    <w:rsid w:val="003111A8"/>
  </w:style>
  <w:style w:type="paragraph" w:customStyle="1" w:styleId="311484FCE11A4D65AB9F4539C0755F54">
    <w:name w:val="311484FCE11A4D65AB9F4539C0755F54"/>
    <w:rsid w:val="003111A8"/>
  </w:style>
  <w:style w:type="paragraph" w:customStyle="1" w:styleId="C17AF6C7E2B74C989CE213FB09A07D04">
    <w:name w:val="C17AF6C7E2B74C989CE213FB09A07D04"/>
    <w:rsid w:val="003111A8"/>
  </w:style>
  <w:style w:type="paragraph" w:customStyle="1" w:styleId="D7A2A28564D24F64A6EDA7B683FED21E">
    <w:name w:val="D7A2A28564D24F64A6EDA7B683FED21E"/>
    <w:rsid w:val="003111A8"/>
  </w:style>
  <w:style w:type="paragraph" w:customStyle="1" w:styleId="33C927F004AF470FAD2E80E98062E110">
    <w:name w:val="33C927F004AF470FAD2E80E98062E110"/>
    <w:rsid w:val="003111A8"/>
  </w:style>
  <w:style w:type="paragraph" w:customStyle="1" w:styleId="A2E76A8FFBD2465999F4460F791ABACA">
    <w:name w:val="A2E76A8FFBD2465999F4460F791ABACA"/>
    <w:rsid w:val="003111A8"/>
  </w:style>
  <w:style w:type="paragraph" w:customStyle="1" w:styleId="5BAA6F88B17A4362B8AD1B7674B95A3D">
    <w:name w:val="5BAA6F88B17A4362B8AD1B7674B95A3D"/>
    <w:rsid w:val="003111A8"/>
  </w:style>
  <w:style w:type="paragraph" w:customStyle="1" w:styleId="5AF47E68256A45B39097A625E6361881">
    <w:name w:val="5AF47E68256A45B39097A625E6361881"/>
    <w:rsid w:val="003111A8"/>
  </w:style>
  <w:style w:type="paragraph" w:customStyle="1" w:styleId="9433B150DB8E4165A2BC64E81575F24D">
    <w:name w:val="9433B150DB8E4165A2BC64E81575F24D"/>
    <w:rsid w:val="003111A8"/>
  </w:style>
  <w:style w:type="paragraph" w:customStyle="1" w:styleId="9316E6F5F5D249139B8750665140C8B2">
    <w:name w:val="9316E6F5F5D249139B8750665140C8B2"/>
    <w:rsid w:val="003111A8"/>
  </w:style>
  <w:style w:type="paragraph" w:customStyle="1" w:styleId="722C0FD0F7344B3F82BC5A78ED9EB67F">
    <w:name w:val="722C0FD0F7344B3F82BC5A78ED9EB67F"/>
    <w:rsid w:val="003111A8"/>
  </w:style>
  <w:style w:type="paragraph" w:customStyle="1" w:styleId="A5590A26C3334E13BBC7517B34351664">
    <w:name w:val="A5590A26C3334E13BBC7517B34351664"/>
    <w:rsid w:val="003111A8"/>
  </w:style>
  <w:style w:type="paragraph" w:customStyle="1" w:styleId="BF9CC50060E5424DA4A5F124976ED103">
    <w:name w:val="BF9CC50060E5424DA4A5F124976ED103"/>
    <w:rsid w:val="00FB3FC5"/>
  </w:style>
  <w:style w:type="paragraph" w:customStyle="1" w:styleId="69C1F05552214750972BA924C5CF210B">
    <w:name w:val="69C1F05552214750972BA924C5CF210B"/>
    <w:rsid w:val="00FB3FC5"/>
  </w:style>
  <w:style w:type="paragraph" w:customStyle="1" w:styleId="4B7F6979981D4975A4CAD5A1A83389E0">
    <w:name w:val="4B7F6979981D4975A4CAD5A1A83389E0"/>
    <w:rsid w:val="00FB3FC5"/>
  </w:style>
  <w:style w:type="paragraph" w:customStyle="1" w:styleId="579E95E34B714DC081313F8170E94C4E">
    <w:name w:val="579E95E34B714DC081313F8170E94C4E"/>
    <w:rsid w:val="00FB3FC5"/>
  </w:style>
  <w:style w:type="paragraph" w:customStyle="1" w:styleId="3170BA73D44E4AF0BACFCC4A523831B0">
    <w:name w:val="3170BA73D44E4AF0BACFCC4A523831B0"/>
    <w:rsid w:val="00FB3FC5"/>
  </w:style>
  <w:style w:type="paragraph" w:customStyle="1" w:styleId="839B76B0BE25484082C92BE56F5534D8">
    <w:name w:val="839B76B0BE25484082C92BE56F5534D8"/>
    <w:rsid w:val="00FB3FC5"/>
  </w:style>
  <w:style w:type="paragraph" w:customStyle="1" w:styleId="DF69A582FB0A4216A5218685458B9585">
    <w:name w:val="DF69A582FB0A4216A5218685458B9585"/>
    <w:rsid w:val="00FB3FC5"/>
  </w:style>
  <w:style w:type="paragraph" w:customStyle="1" w:styleId="32FAEFF505E542B1BB2357A5AB596C76">
    <w:name w:val="32FAEFF505E542B1BB2357A5AB596C76"/>
    <w:rsid w:val="00FB3FC5"/>
  </w:style>
  <w:style w:type="paragraph" w:customStyle="1" w:styleId="780F4EB6E07C4074989B3E0CD44F441E">
    <w:name w:val="780F4EB6E07C4074989B3E0CD44F441E"/>
    <w:rsid w:val="00FB3FC5"/>
  </w:style>
  <w:style w:type="paragraph" w:customStyle="1" w:styleId="4FE24333FB264C05A41BEFAB64123357">
    <w:name w:val="4FE24333FB264C05A41BEFAB64123357"/>
    <w:rsid w:val="00FB3FC5"/>
  </w:style>
  <w:style w:type="paragraph" w:customStyle="1" w:styleId="70D19D82F7E940F18DDB01BD1A72AD74">
    <w:name w:val="70D19D82F7E940F18DDB01BD1A72AD74"/>
    <w:rsid w:val="00FB3FC5"/>
  </w:style>
  <w:style w:type="paragraph" w:customStyle="1" w:styleId="30D5729DA6A74F07B573E076621FD6EB">
    <w:name w:val="30D5729DA6A74F07B573E076621FD6EB"/>
    <w:rsid w:val="00FB3FC5"/>
  </w:style>
  <w:style w:type="paragraph" w:customStyle="1" w:styleId="6DB3B901B72646AE9A8E1D73463EE6AE">
    <w:name w:val="6DB3B901B72646AE9A8E1D73463EE6AE"/>
    <w:rsid w:val="00FB3FC5"/>
  </w:style>
  <w:style w:type="paragraph" w:customStyle="1" w:styleId="432C6C7B231344D09E66E677EBE188CC">
    <w:name w:val="432C6C7B231344D09E66E677EBE188CC"/>
    <w:rsid w:val="00FB3FC5"/>
  </w:style>
  <w:style w:type="paragraph" w:customStyle="1" w:styleId="F8F0241428284714AB65EA1642133A8A">
    <w:name w:val="F8F0241428284714AB65EA1642133A8A"/>
    <w:rsid w:val="00FB3FC5"/>
  </w:style>
  <w:style w:type="paragraph" w:customStyle="1" w:styleId="0F3E68A1185C4CFE9318758AB73D42A2">
    <w:name w:val="0F3E68A1185C4CFE9318758AB73D42A2"/>
    <w:rsid w:val="00FB3FC5"/>
  </w:style>
  <w:style w:type="paragraph" w:customStyle="1" w:styleId="4534B4412E2748039F7F39B49BDA9D0C">
    <w:name w:val="4534B4412E2748039F7F39B49BDA9D0C"/>
    <w:rsid w:val="00FB3FC5"/>
  </w:style>
  <w:style w:type="paragraph" w:customStyle="1" w:styleId="2AE842970A754AE89DD4B041B35C94B5">
    <w:name w:val="2AE842970A754AE89DD4B041B35C94B5"/>
    <w:rsid w:val="00FB3FC5"/>
  </w:style>
  <w:style w:type="paragraph" w:customStyle="1" w:styleId="3C7937AD251A45CFA16F6058A68896F6">
    <w:name w:val="3C7937AD251A45CFA16F6058A68896F6"/>
    <w:rsid w:val="00FB3FC5"/>
  </w:style>
  <w:style w:type="paragraph" w:customStyle="1" w:styleId="A062374D0A2C4902A124F7162FEB36F3">
    <w:name w:val="A062374D0A2C4902A124F7162FEB36F3"/>
    <w:rsid w:val="00FB3FC5"/>
  </w:style>
  <w:style w:type="paragraph" w:customStyle="1" w:styleId="66D3198D391640B58F8CB367A94BBA6E">
    <w:name w:val="66D3198D391640B58F8CB367A94BBA6E"/>
    <w:rsid w:val="00FB3FC5"/>
  </w:style>
  <w:style w:type="paragraph" w:customStyle="1" w:styleId="A5043B37EB854EC79D2B48B5245F518F">
    <w:name w:val="A5043B37EB854EC79D2B48B5245F518F"/>
    <w:rsid w:val="00FB3FC5"/>
  </w:style>
  <w:style w:type="paragraph" w:customStyle="1" w:styleId="F7FACC8DA43D4BDCBDA356273FE9BA48">
    <w:name w:val="F7FACC8DA43D4BDCBDA356273FE9BA48"/>
    <w:rsid w:val="00FB3FC5"/>
  </w:style>
  <w:style w:type="paragraph" w:customStyle="1" w:styleId="CA15A8FFF8AC4DFFB8CA00D843B7BE37">
    <w:name w:val="CA15A8FFF8AC4DFFB8CA00D843B7BE37"/>
    <w:rsid w:val="00FB3FC5"/>
  </w:style>
  <w:style w:type="paragraph" w:customStyle="1" w:styleId="53D0759223C74FA9810497A85D9CE697">
    <w:name w:val="53D0759223C74FA9810497A85D9CE697"/>
    <w:rsid w:val="00FB3FC5"/>
  </w:style>
  <w:style w:type="paragraph" w:customStyle="1" w:styleId="7A57CE5E3EAD46979A7FD3FDB2C493E3">
    <w:name w:val="7A57CE5E3EAD46979A7FD3FDB2C493E3"/>
    <w:rsid w:val="00FB3FC5"/>
  </w:style>
  <w:style w:type="paragraph" w:customStyle="1" w:styleId="4861D0A474724E668537CBFF89AA80A9">
    <w:name w:val="4861D0A474724E668537CBFF89AA80A9"/>
    <w:rsid w:val="00FB3FC5"/>
  </w:style>
  <w:style w:type="paragraph" w:customStyle="1" w:styleId="0700F8F99FED48BC8E22746D0078BA2A">
    <w:name w:val="0700F8F99FED48BC8E22746D0078BA2A"/>
    <w:rsid w:val="00FB3FC5"/>
  </w:style>
  <w:style w:type="paragraph" w:customStyle="1" w:styleId="505B6C7496494AF495805A1B7CBE9E79">
    <w:name w:val="505B6C7496494AF495805A1B7CBE9E79"/>
    <w:rsid w:val="00FB3FC5"/>
  </w:style>
  <w:style w:type="paragraph" w:customStyle="1" w:styleId="E7AD55EE256E4631B1D194F0BD294D5F">
    <w:name w:val="E7AD55EE256E4631B1D194F0BD294D5F"/>
    <w:rsid w:val="00FB3FC5"/>
  </w:style>
  <w:style w:type="paragraph" w:customStyle="1" w:styleId="950F7A93D0C0480C9727E1AD5D1DBBE9">
    <w:name w:val="950F7A93D0C0480C9727E1AD5D1DBBE9"/>
    <w:rsid w:val="00FB3FC5"/>
  </w:style>
  <w:style w:type="paragraph" w:customStyle="1" w:styleId="2DB82DCE2D044A5083327BDBEB8EE702">
    <w:name w:val="2DB82DCE2D044A5083327BDBEB8EE702"/>
    <w:rsid w:val="00FB3FC5"/>
  </w:style>
  <w:style w:type="paragraph" w:customStyle="1" w:styleId="F3657FF266824E0CB6342B8FE706E8F8">
    <w:name w:val="F3657FF266824E0CB6342B8FE706E8F8"/>
    <w:rsid w:val="00FB3FC5"/>
  </w:style>
  <w:style w:type="paragraph" w:customStyle="1" w:styleId="966A353D76E84E62A61790627C3FD61E">
    <w:name w:val="966A353D76E84E62A61790627C3FD61E"/>
    <w:rsid w:val="00FB3FC5"/>
  </w:style>
  <w:style w:type="paragraph" w:customStyle="1" w:styleId="315D06073D1843D4A053D566FFF09BCD">
    <w:name w:val="315D06073D1843D4A053D566FFF09BCD"/>
    <w:rsid w:val="00FB3FC5"/>
  </w:style>
  <w:style w:type="paragraph" w:customStyle="1" w:styleId="362A63E61BCB4FB5B3EBCCAE69407314">
    <w:name w:val="362A63E61BCB4FB5B3EBCCAE69407314"/>
    <w:rsid w:val="00FB3FC5"/>
  </w:style>
  <w:style w:type="paragraph" w:customStyle="1" w:styleId="32054C9019A448FDAF0578B8E2990DD9">
    <w:name w:val="32054C9019A448FDAF0578B8E2990DD9"/>
    <w:rsid w:val="00FB3FC5"/>
  </w:style>
  <w:style w:type="paragraph" w:customStyle="1" w:styleId="6A3EAEB418894ED18090FC332F412919">
    <w:name w:val="6A3EAEB418894ED18090FC332F412919"/>
    <w:rsid w:val="00FB3FC5"/>
  </w:style>
  <w:style w:type="paragraph" w:customStyle="1" w:styleId="E3267F8B422C4B20B5A81E467699B74E">
    <w:name w:val="E3267F8B422C4B20B5A81E467699B74E"/>
    <w:rsid w:val="00FB3FC5"/>
  </w:style>
  <w:style w:type="paragraph" w:customStyle="1" w:styleId="EFB5E4902D934DEABC2D63955DEFDB7B">
    <w:name w:val="EFB5E4902D934DEABC2D63955DEFDB7B"/>
    <w:rsid w:val="00FB3FC5"/>
  </w:style>
  <w:style w:type="paragraph" w:customStyle="1" w:styleId="0DA5A51759BB469D9FFD2F4A9131FBC3">
    <w:name w:val="0DA5A51759BB469D9FFD2F4A9131FBC3"/>
    <w:rsid w:val="00FB3FC5"/>
  </w:style>
  <w:style w:type="paragraph" w:customStyle="1" w:styleId="BBD373A2A31B4E9E928549360E77C43A">
    <w:name w:val="BBD373A2A31B4E9E928549360E77C43A"/>
    <w:rsid w:val="00FB3FC5"/>
  </w:style>
  <w:style w:type="paragraph" w:customStyle="1" w:styleId="16979D4354B3465F8D1DF785482C2C01">
    <w:name w:val="16979D4354B3465F8D1DF785482C2C01"/>
    <w:rsid w:val="00FB3FC5"/>
  </w:style>
  <w:style w:type="paragraph" w:customStyle="1" w:styleId="9F45FAA9328C4707B5A1722F1CDB98D3">
    <w:name w:val="9F45FAA9328C4707B5A1722F1CDB98D3"/>
    <w:rsid w:val="00FB3FC5"/>
  </w:style>
  <w:style w:type="paragraph" w:customStyle="1" w:styleId="26BA509820E34A80AAD1FD629B1C3B74">
    <w:name w:val="26BA509820E34A80AAD1FD629B1C3B74"/>
    <w:rsid w:val="00FB3FC5"/>
  </w:style>
  <w:style w:type="paragraph" w:customStyle="1" w:styleId="40DFF27E4CC54ECCBE6F3F8FAFACF395">
    <w:name w:val="40DFF27E4CC54ECCBE6F3F8FAFACF395"/>
    <w:rsid w:val="00FB3FC5"/>
  </w:style>
  <w:style w:type="paragraph" w:customStyle="1" w:styleId="A40AD65AB1B244D0B788B49819DAF22E">
    <w:name w:val="A40AD65AB1B244D0B788B49819DAF22E"/>
    <w:rsid w:val="00FB3FC5"/>
  </w:style>
  <w:style w:type="paragraph" w:customStyle="1" w:styleId="9262BFDB771541ED941E0041A1AD3864">
    <w:name w:val="9262BFDB771541ED941E0041A1AD3864"/>
    <w:rsid w:val="00FB3FC5"/>
  </w:style>
  <w:style w:type="paragraph" w:customStyle="1" w:styleId="A098BC67BCCD4D8D9D72196EBD4A4655">
    <w:name w:val="A098BC67BCCD4D8D9D72196EBD4A4655"/>
    <w:rsid w:val="00FB3FC5"/>
  </w:style>
  <w:style w:type="paragraph" w:customStyle="1" w:styleId="AD6D25E5CE954C17B30134C2ABD8C152">
    <w:name w:val="AD6D25E5CE954C17B30134C2ABD8C152"/>
    <w:rsid w:val="00FB3FC5"/>
  </w:style>
  <w:style w:type="paragraph" w:customStyle="1" w:styleId="6C2EAAB82EF4476098CF5B5F905639A2">
    <w:name w:val="6C2EAAB82EF4476098CF5B5F905639A2"/>
    <w:rsid w:val="00FB3FC5"/>
  </w:style>
  <w:style w:type="paragraph" w:customStyle="1" w:styleId="F2B13202DF3F49578FA16A7EE968A66D">
    <w:name w:val="F2B13202DF3F49578FA16A7EE968A66D"/>
    <w:rsid w:val="00FB3FC5"/>
  </w:style>
  <w:style w:type="paragraph" w:customStyle="1" w:styleId="FF64E2A21C494B238952CC8F37035CC4">
    <w:name w:val="FF64E2A21C494B238952CC8F37035CC4"/>
    <w:rsid w:val="00FB3FC5"/>
  </w:style>
  <w:style w:type="paragraph" w:customStyle="1" w:styleId="0BD165B4E5EC47DFA25ADC263C675C03">
    <w:name w:val="0BD165B4E5EC47DFA25ADC263C675C03"/>
    <w:rsid w:val="00FB3FC5"/>
  </w:style>
  <w:style w:type="paragraph" w:customStyle="1" w:styleId="1C9E3990DEBA42D6ACA67BAD1461B723">
    <w:name w:val="1C9E3990DEBA42D6ACA67BAD1461B723"/>
    <w:rsid w:val="00FB3FC5"/>
  </w:style>
  <w:style w:type="paragraph" w:customStyle="1" w:styleId="8A3DDC17F95A46F296826920543D2C38">
    <w:name w:val="8A3DDC17F95A46F296826920543D2C38"/>
    <w:rsid w:val="00FB3FC5"/>
  </w:style>
  <w:style w:type="paragraph" w:customStyle="1" w:styleId="37D0FC2E06BD4F2A879F4D18D9B40F81">
    <w:name w:val="37D0FC2E06BD4F2A879F4D18D9B40F81"/>
    <w:rsid w:val="00FB3FC5"/>
  </w:style>
  <w:style w:type="paragraph" w:customStyle="1" w:styleId="26837B1C40624872A8E9AAFF0EB218DD">
    <w:name w:val="26837B1C40624872A8E9AAFF0EB218DD"/>
    <w:rsid w:val="00FB3FC5"/>
  </w:style>
  <w:style w:type="paragraph" w:customStyle="1" w:styleId="41151F3ACB114AC6A9102B8CEB7BD317">
    <w:name w:val="41151F3ACB114AC6A9102B8CEB7BD317"/>
    <w:rsid w:val="00FB3FC5"/>
  </w:style>
  <w:style w:type="paragraph" w:customStyle="1" w:styleId="192C6AB241134F84A1E0386B0995448B">
    <w:name w:val="192C6AB241134F84A1E0386B0995448B"/>
    <w:rsid w:val="00FB3FC5"/>
  </w:style>
  <w:style w:type="paragraph" w:customStyle="1" w:styleId="8625C35054264E84984C8F684C79E1BC">
    <w:name w:val="8625C35054264E84984C8F684C79E1BC"/>
    <w:rsid w:val="00FB3FC5"/>
  </w:style>
  <w:style w:type="paragraph" w:customStyle="1" w:styleId="4E99CEC5DFA64A7AA39D0D7DE06C63B9">
    <w:name w:val="4E99CEC5DFA64A7AA39D0D7DE06C63B9"/>
    <w:rsid w:val="00FB3FC5"/>
  </w:style>
  <w:style w:type="paragraph" w:customStyle="1" w:styleId="0D5AA1D0236E4FE99FED65C029B87B57">
    <w:name w:val="0D5AA1D0236E4FE99FED65C029B87B57"/>
    <w:rsid w:val="00FB3FC5"/>
  </w:style>
  <w:style w:type="paragraph" w:customStyle="1" w:styleId="805717A31D7246179AEBFD10FA664569">
    <w:name w:val="805717A31D7246179AEBFD10FA664569"/>
    <w:rsid w:val="00FB3FC5"/>
  </w:style>
  <w:style w:type="paragraph" w:customStyle="1" w:styleId="9737356423C6495AABA835CE9DDEA504">
    <w:name w:val="9737356423C6495AABA835CE9DDEA504"/>
    <w:rsid w:val="00FB3FC5"/>
  </w:style>
  <w:style w:type="paragraph" w:customStyle="1" w:styleId="A0404A3EDEB84A58A4F2F0B3696B37AA">
    <w:name w:val="A0404A3EDEB84A58A4F2F0B3696B37AA"/>
    <w:rsid w:val="00FB3FC5"/>
  </w:style>
  <w:style w:type="paragraph" w:customStyle="1" w:styleId="53FDE31826904C18988A1B18C99DB4D0">
    <w:name w:val="53FDE31826904C18988A1B18C99DB4D0"/>
    <w:rsid w:val="00FB3FC5"/>
  </w:style>
  <w:style w:type="paragraph" w:customStyle="1" w:styleId="7D17B73B662A4202AB6D40834A72BC67">
    <w:name w:val="7D17B73B662A4202AB6D40834A72BC67"/>
    <w:rsid w:val="00FB3FC5"/>
  </w:style>
  <w:style w:type="paragraph" w:customStyle="1" w:styleId="B1B95B9FB5364FCC85D4FF4A0F5C77C9">
    <w:name w:val="B1B95B9FB5364FCC85D4FF4A0F5C77C9"/>
    <w:rsid w:val="00FB3FC5"/>
  </w:style>
  <w:style w:type="paragraph" w:customStyle="1" w:styleId="ABD9B81D167D4686B2CA89233606FCB7">
    <w:name w:val="ABD9B81D167D4686B2CA89233606FCB7"/>
    <w:rsid w:val="00FB3FC5"/>
  </w:style>
  <w:style w:type="paragraph" w:customStyle="1" w:styleId="CE42FBFBE23A4CEF8DFA9920121D679B">
    <w:name w:val="CE42FBFBE23A4CEF8DFA9920121D679B"/>
    <w:rsid w:val="00FB3FC5"/>
  </w:style>
  <w:style w:type="paragraph" w:customStyle="1" w:styleId="C1B052C3E6084F148EDBD8CC9E432227">
    <w:name w:val="C1B052C3E6084F148EDBD8CC9E432227"/>
    <w:rsid w:val="00FB3FC5"/>
  </w:style>
  <w:style w:type="paragraph" w:customStyle="1" w:styleId="46040582EA634E3F8BA5025440E18F47">
    <w:name w:val="46040582EA634E3F8BA5025440E18F47"/>
    <w:rsid w:val="00FB3FC5"/>
  </w:style>
  <w:style w:type="paragraph" w:customStyle="1" w:styleId="62E26939D7DD43CABFD49ED9845FFFBB">
    <w:name w:val="62E26939D7DD43CABFD49ED9845FFFBB"/>
    <w:rsid w:val="00FB3FC5"/>
  </w:style>
  <w:style w:type="paragraph" w:customStyle="1" w:styleId="03063C2A02C64FA396DA48FFFB8686F1">
    <w:name w:val="03063C2A02C64FA396DA48FFFB8686F1"/>
    <w:rsid w:val="00FB3FC5"/>
  </w:style>
  <w:style w:type="paragraph" w:customStyle="1" w:styleId="3BDBA7BD7D0F432F99B6E9BAD4136964">
    <w:name w:val="3BDBA7BD7D0F432F99B6E9BAD4136964"/>
    <w:rsid w:val="00FB3FC5"/>
  </w:style>
  <w:style w:type="paragraph" w:customStyle="1" w:styleId="8B7DB9C666F84ABA8261FFD4BDF9226B">
    <w:name w:val="8B7DB9C666F84ABA8261FFD4BDF9226B"/>
    <w:rsid w:val="00FB3FC5"/>
  </w:style>
  <w:style w:type="paragraph" w:customStyle="1" w:styleId="5F3B129E07844363ABE22964B4A5127A">
    <w:name w:val="5F3B129E07844363ABE22964B4A5127A"/>
    <w:rsid w:val="00FB3FC5"/>
  </w:style>
  <w:style w:type="paragraph" w:customStyle="1" w:styleId="61A9BC064ADD40F298D66F03396B31C5">
    <w:name w:val="61A9BC064ADD40F298D66F03396B31C5"/>
    <w:rsid w:val="00FB3FC5"/>
  </w:style>
  <w:style w:type="paragraph" w:customStyle="1" w:styleId="DACCA1E872A44303AA0862B7EFE44798">
    <w:name w:val="DACCA1E872A44303AA0862B7EFE44798"/>
    <w:rsid w:val="00FB3FC5"/>
  </w:style>
  <w:style w:type="paragraph" w:customStyle="1" w:styleId="43C5B78C5CE94CBAA87DD038FFFCE5C4">
    <w:name w:val="43C5B78C5CE94CBAA87DD038FFFCE5C4"/>
    <w:rsid w:val="00FB3FC5"/>
  </w:style>
  <w:style w:type="paragraph" w:customStyle="1" w:styleId="A35F01A25C9E42669D0CA0E6292F2101">
    <w:name w:val="A35F01A25C9E42669D0CA0E6292F2101"/>
    <w:rsid w:val="00FB3FC5"/>
  </w:style>
  <w:style w:type="paragraph" w:customStyle="1" w:styleId="87277D4BDFE04C3C97E9F425EE34FDAC">
    <w:name w:val="87277D4BDFE04C3C97E9F425EE34FDAC"/>
    <w:rsid w:val="00FB3FC5"/>
  </w:style>
  <w:style w:type="paragraph" w:customStyle="1" w:styleId="6D55553B44604F29AFC67C9E0AD99C70">
    <w:name w:val="6D55553B44604F29AFC67C9E0AD99C70"/>
    <w:rsid w:val="00FB3FC5"/>
  </w:style>
  <w:style w:type="paragraph" w:customStyle="1" w:styleId="F7D8ED3D25594498A754BF167F449DFB">
    <w:name w:val="F7D8ED3D25594498A754BF167F449DFB"/>
    <w:rsid w:val="00FB3FC5"/>
  </w:style>
  <w:style w:type="paragraph" w:customStyle="1" w:styleId="60C61596289A40B0A11FEE3653EA3520">
    <w:name w:val="60C61596289A40B0A11FEE3653EA3520"/>
    <w:rsid w:val="00FB3FC5"/>
  </w:style>
  <w:style w:type="paragraph" w:customStyle="1" w:styleId="C96B1D52E98A4A6CAB9BA39882109ED6">
    <w:name w:val="C96B1D52E98A4A6CAB9BA39882109ED6"/>
    <w:rsid w:val="00FB3FC5"/>
  </w:style>
  <w:style w:type="paragraph" w:customStyle="1" w:styleId="382DB0956F864FC785F6427E9969F660">
    <w:name w:val="382DB0956F864FC785F6427E9969F660"/>
    <w:rsid w:val="00FB3FC5"/>
  </w:style>
  <w:style w:type="paragraph" w:customStyle="1" w:styleId="1CBBBC589D8942DA8C587E6D9592D7CD">
    <w:name w:val="1CBBBC589D8942DA8C587E6D9592D7CD"/>
    <w:rsid w:val="00FB3FC5"/>
  </w:style>
  <w:style w:type="paragraph" w:customStyle="1" w:styleId="FE655B2B509D4BE19475EAFD994ADC75">
    <w:name w:val="FE655B2B509D4BE19475EAFD994ADC75"/>
    <w:rsid w:val="00FB3FC5"/>
  </w:style>
  <w:style w:type="paragraph" w:customStyle="1" w:styleId="E9E51D32D6F3422782556B745042B26C">
    <w:name w:val="E9E51D32D6F3422782556B745042B26C"/>
    <w:rsid w:val="00FB3FC5"/>
  </w:style>
  <w:style w:type="paragraph" w:customStyle="1" w:styleId="3601202092A74BC98929D47648B32355">
    <w:name w:val="3601202092A74BC98929D47648B32355"/>
    <w:rsid w:val="00FB3FC5"/>
  </w:style>
  <w:style w:type="paragraph" w:customStyle="1" w:styleId="82611566B435451095EB4BA7B72895DB">
    <w:name w:val="82611566B435451095EB4BA7B72895DB"/>
    <w:rsid w:val="00FB3FC5"/>
  </w:style>
  <w:style w:type="paragraph" w:customStyle="1" w:styleId="BD4D4192E1D04983A346357C9CC00FBA">
    <w:name w:val="BD4D4192E1D04983A346357C9CC00FBA"/>
    <w:rsid w:val="00FB3FC5"/>
  </w:style>
  <w:style w:type="paragraph" w:customStyle="1" w:styleId="051037ACBE524BBCA0BD5F290029A633">
    <w:name w:val="051037ACBE524BBCA0BD5F290029A633"/>
    <w:rsid w:val="00FB3FC5"/>
  </w:style>
  <w:style w:type="paragraph" w:customStyle="1" w:styleId="B7FB3F80B7D44488A11F0B75597FE16C">
    <w:name w:val="B7FB3F80B7D44488A11F0B75597FE16C"/>
    <w:rsid w:val="00FB3FC5"/>
  </w:style>
  <w:style w:type="paragraph" w:customStyle="1" w:styleId="A85D72DC4F824F81A1A601C8E25B08F6">
    <w:name w:val="A85D72DC4F824F81A1A601C8E25B08F6"/>
    <w:rsid w:val="00FB3FC5"/>
  </w:style>
  <w:style w:type="paragraph" w:customStyle="1" w:styleId="217CEAF02B2541898F49412B73622045">
    <w:name w:val="217CEAF02B2541898F49412B73622045"/>
    <w:rsid w:val="00FB3FC5"/>
  </w:style>
  <w:style w:type="paragraph" w:customStyle="1" w:styleId="64DE426329864352B0692E1301EA3433">
    <w:name w:val="64DE426329864352B0692E1301EA3433"/>
    <w:rsid w:val="00FB3FC5"/>
  </w:style>
  <w:style w:type="paragraph" w:customStyle="1" w:styleId="D870F1EC487841D89828C7C7BAEB3018">
    <w:name w:val="D870F1EC487841D89828C7C7BAEB3018"/>
    <w:rsid w:val="00FB3FC5"/>
  </w:style>
  <w:style w:type="paragraph" w:customStyle="1" w:styleId="9DA38587CC234547830A9461B5C369F7">
    <w:name w:val="9DA38587CC234547830A9461B5C369F7"/>
    <w:rsid w:val="00FB3FC5"/>
  </w:style>
  <w:style w:type="paragraph" w:customStyle="1" w:styleId="1EE87137C022485A8B8EC7E2015ACCB9">
    <w:name w:val="1EE87137C022485A8B8EC7E2015ACCB9"/>
    <w:rsid w:val="00FB3FC5"/>
  </w:style>
  <w:style w:type="paragraph" w:customStyle="1" w:styleId="A401320E97754EC1A1AAA57291235D5E">
    <w:name w:val="A401320E97754EC1A1AAA57291235D5E"/>
    <w:rsid w:val="00FB3FC5"/>
  </w:style>
  <w:style w:type="paragraph" w:customStyle="1" w:styleId="B7E6D49E408D498EA00AE2041E8D7401">
    <w:name w:val="B7E6D49E408D498EA00AE2041E8D7401"/>
    <w:rsid w:val="00FB3FC5"/>
  </w:style>
  <w:style w:type="paragraph" w:customStyle="1" w:styleId="C628B04A8F094B5BBE7DFBCE4E95406B">
    <w:name w:val="C628B04A8F094B5BBE7DFBCE4E95406B"/>
    <w:rsid w:val="00FB3FC5"/>
  </w:style>
  <w:style w:type="paragraph" w:customStyle="1" w:styleId="E0334B30D43E4D60847D9FEB2EB00E76">
    <w:name w:val="E0334B30D43E4D60847D9FEB2EB00E76"/>
    <w:rsid w:val="00FB3FC5"/>
  </w:style>
  <w:style w:type="paragraph" w:customStyle="1" w:styleId="F2EB854B59BB4BFB83DBBA3F26A2FD11">
    <w:name w:val="F2EB854B59BB4BFB83DBBA3F26A2FD11"/>
    <w:rsid w:val="00FB3FC5"/>
  </w:style>
  <w:style w:type="paragraph" w:customStyle="1" w:styleId="293A99B90A4F405B858FE037DECE4071">
    <w:name w:val="293A99B90A4F405B858FE037DECE4071"/>
    <w:rsid w:val="00FB3FC5"/>
  </w:style>
  <w:style w:type="paragraph" w:customStyle="1" w:styleId="12EF09B2B43E4E21AE7B39D0CC07A9FF">
    <w:name w:val="12EF09B2B43E4E21AE7B39D0CC07A9FF"/>
    <w:rsid w:val="00FB3FC5"/>
  </w:style>
  <w:style w:type="paragraph" w:customStyle="1" w:styleId="690FF224CB2E41E8B20D8F1FC664A9BA">
    <w:name w:val="690FF224CB2E41E8B20D8F1FC664A9BA"/>
    <w:rsid w:val="00FB3FC5"/>
  </w:style>
  <w:style w:type="paragraph" w:customStyle="1" w:styleId="F868880BDEEF4E7DACAA6B6729A8F80E">
    <w:name w:val="F868880BDEEF4E7DACAA6B6729A8F80E"/>
    <w:rsid w:val="00FB3FC5"/>
  </w:style>
  <w:style w:type="paragraph" w:customStyle="1" w:styleId="D22F5959C2104F26AA90D30F18A99C69">
    <w:name w:val="D22F5959C2104F26AA90D30F18A99C69"/>
    <w:rsid w:val="00FB3FC5"/>
  </w:style>
  <w:style w:type="paragraph" w:customStyle="1" w:styleId="6B8B103BA2EF47B0870AF89432271C35">
    <w:name w:val="6B8B103BA2EF47B0870AF89432271C35"/>
    <w:rsid w:val="00FB3FC5"/>
  </w:style>
  <w:style w:type="paragraph" w:customStyle="1" w:styleId="678B263B62284A7A92AF9DF1C1459D22">
    <w:name w:val="678B263B62284A7A92AF9DF1C1459D22"/>
    <w:rsid w:val="00FB3FC5"/>
  </w:style>
  <w:style w:type="paragraph" w:customStyle="1" w:styleId="2A0BDDBC30BD439C8298D04670FD9420">
    <w:name w:val="2A0BDDBC30BD439C8298D04670FD9420"/>
    <w:rsid w:val="00FB3FC5"/>
  </w:style>
  <w:style w:type="paragraph" w:customStyle="1" w:styleId="A693DCD5EEF34B35BF05032F40656D33">
    <w:name w:val="A693DCD5EEF34B35BF05032F40656D33"/>
    <w:rsid w:val="00FB3FC5"/>
  </w:style>
  <w:style w:type="paragraph" w:customStyle="1" w:styleId="1276369421D7425492EB96E613127B49">
    <w:name w:val="1276369421D7425492EB96E613127B49"/>
    <w:rsid w:val="00FB3FC5"/>
  </w:style>
  <w:style w:type="paragraph" w:customStyle="1" w:styleId="7E8890491F8D49C5B3DAB65EB21CA47B">
    <w:name w:val="7E8890491F8D49C5B3DAB65EB21CA47B"/>
    <w:rsid w:val="00FB3FC5"/>
  </w:style>
  <w:style w:type="paragraph" w:customStyle="1" w:styleId="C22D368FD0444E0EA4895C3C7AF1FFE9">
    <w:name w:val="C22D368FD0444E0EA4895C3C7AF1FFE9"/>
    <w:rsid w:val="00FB3FC5"/>
  </w:style>
  <w:style w:type="paragraph" w:customStyle="1" w:styleId="831CA5637EFB4151BBADF6630FF4FC39">
    <w:name w:val="831CA5637EFB4151BBADF6630FF4FC39"/>
    <w:rsid w:val="00FB3FC5"/>
  </w:style>
  <w:style w:type="paragraph" w:customStyle="1" w:styleId="4177FCCED9A14310A62F1CF00D3C831C">
    <w:name w:val="4177FCCED9A14310A62F1CF00D3C831C"/>
    <w:rsid w:val="00FB3FC5"/>
  </w:style>
  <w:style w:type="paragraph" w:customStyle="1" w:styleId="F8EBA07F38024101B6A08F84FF1094E5">
    <w:name w:val="F8EBA07F38024101B6A08F84FF1094E5"/>
    <w:rsid w:val="00FB3FC5"/>
  </w:style>
  <w:style w:type="paragraph" w:customStyle="1" w:styleId="CD1FB5B9198C47269BB53454072B7FD0">
    <w:name w:val="CD1FB5B9198C47269BB53454072B7FD0"/>
    <w:rsid w:val="00FB3FC5"/>
  </w:style>
  <w:style w:type="paragraph" w:customStyle="1" w:styleId="418F99F838F14E4490B126F3D771CC7F">
    <w:name w:val="418F99F838F14E4490B126F3D771CC7F"/>
    <w:rsid w:val="00FB3FC5"/>
  </w:style>
  <w:style w:type="paragraph" w:customStyle="1" w:styleId="6935237481A645629C203D52C2B25284">
    <w:name w:val="6935237481A645629C203D52C2B25284"/>
    <w:rsid w:val="00FB3FC5"/>
  </w:style>
  <w:style w:type="paragraph" w:customStyle="1" w:styleId="E1F22A1C92AC402D8F63E7BBDBBDD3A3">
    <w:name w:val="E1F22A1C92AC402D8F63E7BBDBBDD3A3"/>
    <w:rsid w:val="00FB3FC5"/>
  </w:style>
  <w:style w:type="paragraph" w:customStyle="1" w:styleId="65D0604A5F924331A9165D5AF1483BB0">
    <w:name w:val="65D0604A5F924331A9165D5AF1483BB0"/>
    <w:rsid w:val="00FB3FC5"/>
  </w:style>
  <w:style w:type="paragraph" w:customStyle="1" w:styleId="C7786AD7EE1A402F8D3EC1A20C0BCDA3">
    <w:name w:val="C7786AD7EE1A402F8D3EC1A20C0BCDA3"/>
    <w:rsid w:val="00FB3FC5"/>
  </w:style>
  <w:style w:type="paragraph" w:customStyle="1" w:styleId="EF50F8E5444B4F73975528E857594549">
    <w:name w:val="EF50F8E5444B4F73975528E857594549"/>
    <w:rsid w:val="00FB3FC5"/>
  </w:style>
  <w:style w:type="paragraph" w:customStyle="1" w:styleId="38F89E9F789F415AB0300D644DD25235">
    <w:name w:val="38F89E9F789F415AB0300D644DD25235"/>
    <w:rsid w:val="00FB3FC5"/>
  </w:style>
  <w:style w:type="paragraph" w:customStyle="1" w:styleId="DE10A399C4F340D1ABCF45B2CC77EA60">
    <w:name w:val="DE10A399C4F340D1ABCF45B2CC77EA60"/>
    <w:rsid w:val="00FB3FC5"/>
  </w:style>
  <w:style w:type="paragraph" w:customStyle="1" w:styleId="B0C64F67F9954BA8B8B209737F46F70B">
    <w:name w:val="B0C64F67F9954BA8B8B209737F46F70B"/>
    <w:rsid w:val="00FB3FC5"/>
  </w:style>
  <w:style w:type="paragraph" w:customStyle="1" w:styleId="4C64A0E76134453F8DDC7BA2E294EC55">
    <w:name w:val="4C64A0E76134453F8DDC7BA2E294EC55"/>
    <w:rsid w:val="00FB3FC5"/>
  </w:style>
  <w:style w:type="paragraph" w:customStyle="1" w:styleId="76C2567685BD4D67B7296ECD491BEDA3">
    <w:name w:val="76C2567685BD4D67B7296ECD491BEDA3"/>
    <w:rsid w:val="00FB3FC5"/>
  </w:style>
  <w:style w:type="paragraph" w:customStyle="1" w:styleId="4B258A1EA57E4190939A2587637DF3AD">
    <w:name w:val="4B258A1EA57E4190939A2587637DF3AD"/>
    <w:rsid w:val="00FB3FC5"/>
  </w:style>
  <w:style w:type="paragraph" w:customStyle="1" w:styleId="B99B310E169249B19E3AC822493FC8C7">
    <w:name w:val="B99B310E169249B19E3AC822493FC8C7"/>
    <w:rsid w:val="00FB3FC5"/>
  </w:style>
  <w:style w:type="paragraph" w:customStyle="1" w:styleId="780E93643D4C4B38874ADA5E1E0D19FF">
    <w:name w:val="780E93643D4C4B38874ADA5E1E0D19FF"/>
    <w:rsid w:val="00FB3FC5"/>
  </w:style>
  <w:style w:type="paragraph" w:customStyle="1" w:styleId="59ED38D5CF9E44A892AE1BF6AFC7BE42">
    <w:name w:val="59ED38D5CF9E44A892AE1BF6AFC7BE42"/>
    <w:rsid w:val="00FB3FC5"/>
  </w:style>
  <w:style w:type="paragraph" w:customStyle="1" w:styleId="1ABDE8DD681B4B15ACEB587348E90218">
    <w:name w:val="1ABDE8DD681B4B15ACEB587348E90218"/>
    <w:rsid w:val="00FB3FC5"/>
  </w:style>
  <w:style w:type="paragraph" w:customStyle="1" w:styleId="7E09D07C502544A6B5F94DD630AE2BB3">
    <w:name w:val="7E09D07C502544A6B5F94DD630AE2BB3"/>
    <w:rsid w:val="00FB3FC5"/>
  </w:style>
  <w:style w:type="paragraph" w:customStyle="1" w:styleId="CB393318E45D41E4ADB554C6D12DA53D">
    <w:name w:val="CB393318E45D41E4ADB554C6D12DA53D"/>
    <w:rsid w:val="00FB3FC5"/>
  </w:style>
  <w:style w:type="paragraph" w:customStyle="1" w:styleId="9FD4842649AF4220A972F6BBA12B662D">
    <w:name w:val="9FD4842649AF4220A972F6BBA12B662D"/>
    <w:rsid w:val="00FB3FC5"/>
  </w:style>
  <w:style w:type="paragraph" w:customStyle="1" w:styleId="FB92D65E4F444B26A3C80821F881D1EF">
    <w:name w:val="FB92D65E4F444B26A3C80821F881D1EF"/>
    <w:rsid w:val="00FB3FC5"/>
  </w:style>
  <w:style w:type="paragraph" w:customStyle="1" w:styleId="11774C95673D4432B9C07623562755B8">
    <w:name w:val="11774C95673D4432B9C07623562755B8"/>
    <w:rsid w:val="00FB3FC5"/>
  </w:style>
  <w:style w:type="paragraph" w:customStyle="1" w:styleId="563C4A1E55704B34BB378DC3D2194446">
    <w:name w:val="563C4A1E55704B34BB378DC3D2194446"/>
    <w:rsid w:val="00FB3FC5"/>
  </w:style>
  <w:style w:type="paragraph" w:customStyle="1" w:styleId="B614ABFE46F845358EB516E50DAABF87">
    <w:name w:val="B614ABFE46F845358EB516E50DAABF87"/>
    <w:rsid w:val="00FB3FC5"/>
  </w:style>
  <w:style w:type="paragraph" w:customStyle="1" w:styleId="6BF60CA09B974C4DBE745A78A2D74DA3">
    <w:name w:val="6BF60CA09B974C4DBE745A78A2D74DA3"/>
    <w:rsid w:val="00FB3FC5"/>
  </w:style>
  <w:style w:type="paragraph" w:customStyle="1" w:styleId="2E69A339689244ADAB4ADA2987D829D2">
    <w:name w:val="2E69A339689244ADAB4ADA2987D829D2"/>
    <w:rsid w:val="00FB3FC5"/>
  </w:style>
  <w:style w:type="paragraph" w:customStyle="1" w:styleId="C10D17D41483419EA7FC762F00371C2B">
    <w:name w:val="C10D17D41483419EA7FC762F00371C2B"/>
    <w:rsid w:val="00FB3FC5"/>
  </w:style>
  <w:style w:type="paragraph" w:customStyle="1" w:styleId="44ED5E8354644AAE983BD98B6571585A">
    <w:name w:val="44ED5E8354644AAE983BD98B6571585A"/>
    <w:rsid w:val="00FB3FC5"/>
  </w:style>
  <w:style w:type="paragraph" w:customStyle="1" w:styleId="A706A7C716EF49D6AF7D8E5574E95432">
    <w:name w:val="A706A7C716EF49D6AF7D8E5574E95432"/>
    <w:rsid w:val="00FB3FC5"/>
  </w:style>
  <w:style w:type="paragraph" w:customStyle="1" w:styleId="3D1C07FB7F6F4780846A08B347244E82">
    <w:name w:val="3D1C07FB7F6F4780846A08B347244E82"/>
    <w:rsid w:val="00FB3FC5"/>
  </w:style>
  <w:style w:type="paragraph" w:customStyle="1" w:styleId="51561916A0474B8A8412D1D9B6C517F3">
    <w:name w:val="51561916A0474B8A8412D1D9B6C517F3"/>
    <w:rsid w:val="00FB3FC5"/>
  </w:style>
  <w:style w:type="paragraph" w:customStyle="1" w:styleId="4256D63B2E00492D87ADB5B7A5A3588D">
    <w:name w:val="4256D63B2E00492D87ADB5B7A5A3588D"/>
    <w:rsid w:val="00FB3FC5"/>
  </w:style>
  <w:style w:type="paragraph" w:customStyle="1" w:styleId="B45A9AC9B78246D9AACDDC89B5C3184A">
    <w:name w:val="B45A9AC9B78246D9AACDDC89B5C3184A"/>
    <w:rsid w:val="00FB3FC5"/>
  </w:style>
  <w:style w:type="paragraph" w:customStyle="1" w:styleId="3442C7E7FE1B4CD98C7AA98A607D7B8B">
    <w:name w:val="3442C7E7FE1B4CD98C7AA98A607D7B8B"/>
    <w:rsid w:val="00FB3FC5"/>
  </w:style>
  <w:style w:type="paragraph" w:customStyle="1" w:styleId="62E152BA38544AE09EF79DD082BC7BC8">
    <w:name w:val="62E152BA38544AE09EF79DD082BC7BC8"/>
    <w:rsid w:val="00FB3FC5"/>
  </w:style>
  <w:style w:type="paragraph" w:customStyle="1" w:styleId="97016C495A7D418E866384F68583E75B">
    <w:name w:val="97016C495A7D418E866384F68583E75B"/>
    <w:rsid w:val="00FB3FC5"/>
  </w:style>
  <w:style w:type="paragraph" w:customStyle="1" w:styleId="142780199DA24FFA8DCD883C13BAB281">
    <w:name w:val="142780199DA24FFA8DCD883C13BAB281"/>
    <w:rsid w:val="00FB3FC5"/>
  </w:style>
  <w:style w:type="paragraph" w:customStyle="1" w:styleId="3DA3A293C22B4CB6B489A1C7D757E3B9">
    <w:name w:val="3DA3A293C22B4CB6B489A1C7D757E3B9"/>
    <w:rsid w:val="00FB3FC5"/>
  </w:style>
  <w:style w:type="paragraph" w:customStyle="1" w:styleId="4CE19B5277B64731ABCCEEE361760851">
    <w:name w:val="4CE19B5277B64731ABCCEEE361760851"/>
    <w:rsid w:val="00FB3FC5"/>
  </w:style>
  <w:style w:type="paragraph" w:customStyle="1" w:styleId="59C120C0C5004D949C504E8C96BC4621">
    <w:name w:val="59C120C0C5004D949C504E8C96BC4621"/>
    <w:rsid w:val="00FB3FC5"/>
  </w:style>
  <w:style w:type="paragraph" w:customStyle="1" w:styleId="5667CD3A092340899BC4A42E074BCFFF">
    <w:name w:val="5667CD3A092340899BC4A42E074BCFFF"/>
    <w:rsid w:val="00FB3FC5"/>
  </w:style>
  <w:style w:type="paragraph" w:customStyle="1" w:styleId="C8BAE1297F19471F88DF81F36E689A77">
    <w:name w:val="C8BAE1297F19471F88DF81F36E689A77"/>
    <w:rsid w:val="00FB3FC5"/>
  </w:style>
  <w:style w:type="paragraph" w:customStyle="1" w:styleId="156ACB5F60BA47E9B24A458D43A575B4">
    <w:name w:val="156ACB5F60BA47E9B24A458D43A575B4"/>
    <w:rsid w:val="00FB3FC5"/>
  </w:style>
  <w:style w:type="paragraph" w:customStyle="1" w:styleId="5A218B81ACA34489915C63C343AB5A11">
    <w:name w:val="5A218B81ACA34489915C63C343AB5A11"/>
    <w:rsid w:val="00FB3FC5"/>
  </w:style>
  <w:style w:type="paragraph" w:customStyle="1" w:styleId="646C27DD06284A48B8D976DB2BD457C6">
    <w:name w:val="646C27DD06284A48B8D976DB2BD457C6"/>
    <w:rsid w:val="00FB3FC5"/>
  </w:style>
  <w:style w:type="paragraph" w:customStyle="1" w:styleId="88262A12DEAC4BE6809D95D97E4042A7">
    <w:name w:val="88262A12DEAC4BE6809D95D97E4042A7"/>
    <w:rsid w:val="00FB3FC5"/>
  </w:style>
  <w:style w:type="paragraph" w:customStyle="1" w:styleId="C6918F2CE1AC43599FF1436ECCB5F36E">
    <w:name w:val="C6918F2CE1AC43599FF1436ECCB5F36E"/>
    <w:rsid w:val="00FB3FC5"/>
  </w:style>
  <w:style w:type="paragraph" w:customStyle="1" w:styleId="56C3565FE0CA43949D76B1A458757FD5">
    <w:name w:val="56C3565FE0CA43949D76B1A458757FD5"/>
    <w:rsid w:val="00FB3FC5"/>
  </w:style>
  <w:style w:type="paragraph" w:customStyle="1" w:styleId="C9709DC17E044117B9935E82625E73DD">
    <w:name w:val="C9709DC17E044117B9935E82625E73DD"/>
    <w:rsid w:val="00FB3FC5"/>
  </w:style>
  <w:style w:type="paragraph" w:customStyle="1" w:styleId="51733ED58CC94B19A3285C5236F7094A">
    <w:name w:val="51733ED58CC94B19A3285C5236F7094A"/>
    <w:rsid w:val="00FB3FC5"/>
  </w:style>
  <w:style w:type="paragraph" w:customStyle="1" w:styleId="645A8CE2F3C840BFA573841705F78D71">
    <w:name w:val="645A8CE2F3C840BFA573841705F78D71"/>
    <w:rsid w:val="00FB3FC5"/>
  </w:style>
  <w:style w:type="paragraph" w:customStyle="1" w:styleId="B3D49E88843043C2AC3E6B924C83B1B3">
    <w:name w:val="B3D49E88843043C2AC3E6B924C83B1B3"/>
    <w:rsid w:val="00FB3FC5"/>
  </w:style>
  <w:style w:type="paragraph" w:customStyle="1" w:styleId="FAC9E4A279EB46F9962CB6A59DB938D0">
    <w:name w:val="FAC9E4A279EB46F9962CB6A59DB938D0"/>
    <w:rsid w:val="00FB3FC5"/>
  </w:style>
  <w:style w:type="paragraph" w:customStyle="1" w:styleId="B9C7F6E58C67421888E2C640D5EFE7BB">
    <w:name w:val="B9C7F6E58C67421888E2C640D5EFE7BB"/>
    <w:rsid w:val="00FB3FC5"/>
  </w:style>
  <w:style w:type="paragraph" w:customStyle="1" w:styleId="57D2390D4090477793E8A7578DB275AA">
    <w:name w:val="57D2390D4090477793E8A7578DB275AA"/>
    <w:rsid w:val="00FB3FC5"/>
  </w:style>
  <w:style w:type="paragraph" w:customStyle="1" w:styleId="7603AD3E12F5440490546161CD58EE4C">
    <w:name w:val="7603AD3E12F5440490546161CD58EE4C"/>
    <w:rsid w:val="00FB3FC5"/>
  </w:style>
  <w:style w:type="paragraph" w:customStyle="1" w:styleId="7994B4399ECE4E299E71A851480F402D">
    <w:name w:val="7994B4399ECE4E299E71A851480F402D"/>
    <w:rsid w:val="00FB3FC5"/>
  </w:style>
  <w:style w:type="paragraph" w:customStyle="1" w:styleId="D59F00C36B04453594185A103FEF2537">
    <w:name w:val="D59F00C36B04453594185A103FEF2537"/>
    <w:rsid w:val="00FB3FC5"/>
  </w:style>
  <w:style w:type="paragraph" w:customStyle="1" w:styleId="A5DF72856F064DA590481EEFA82ADF92">
    <w:name w:val="A5DF72856F064DA590481EEFA82ADF92"/>
    <w:rsid w:val="00FB3FC5"/>
  </w:style>
  <w:style w:type="paragraph" w:customStyle="1" w:styleId="563BA789F90D4B18AA8A512A857DCD55">
    <w:name w:val="563BA789F90D4B18AA8A512A857DCD55"/>
    <w:rsid w:val="00FB3FC5"/>
  </w:style>
  <w:style w:type="paragraph" w:customStyle="1" w:styleId="4CB49AB02D6F485FB457496E1ECC0276">
    <w:name w:val="4CB49AB02D6F485FB457496E1ECC0276"/>
    <w:rsid w:val="00FB3FC5"/>
  </w:style>
  <w:style w:type="paragraph" w:customStyle="1" w:styleId="AC63AA6F3DC044E38998DFB0E0934A34">
    <w:name w:val="AC63AA6F3DC044E38998DFB0E0934A34"/>
    <w:rsid w:val="00FB3FC5"/>
  </w:style>
  <w:style w:type="paragraph" w:customStyle="1" w:styleId="9C25A3C5468A459DA9AB08171178CE3F">
    <w:name w:val="9C25A3C5468A459DA9AB08171178CE3F"/>
    <w:rsid w:val="00FB3FC5"/>
  </w:style>
  <w:style w:type="paragraph" w:customStyle="1" w:styleId="092D8A6BC72B4BAF8055B6886DA6CEA0">
    <w:name w:val="092D8A6BC72B4BAF8055B6886DA6CEA0"/>
    <w:rsid w:val="00FB3FC5"/>
  </w:style>
  <w:style w:type="paragraph" w:customStyle="1" w:styleId="55181ABDBE0343A0A3586C196594B8BD">
    <w:name w:val="55181ABDBE0343A0A3586C196594B8BD"/>
    <w:rsid w:val="00FB3FC5"/>
  </w:style>
  <w:style w:type="paragraph" w:customStyle="1" w:styleId="4FD9B139B1C34CA89CBEFEEB9755FA41">
    <w:name w:val="4FD9B139B1C34CA89CBEFEEB9755FA41"/>
    <w:rsid w:val="00FB3FC5"/>
  </w:style>
  <w:style w:type="paragraph" w:customStyle="1" w:styleId="FF5A58738AAE4A47820ACCD9E6D0D16E">
    <w:name w:val="FF5A58738AAE4A47820ACCD9E6D0D16E"/>
    <w:rsid w:val="00FB3FC5"/>
  </w:style>
  <w:style w:type="paragraph" w:customStyle="1" w:styleId="41B87E6E32F044228E795F63EAFE7536">
    <w:name w:val="41B87E6E32F044228E795F63EAFE7536"/>
    <w:rsid w:val="00FB3FC5"/>
  </w:style>
  <w:style w:type="paragraph" w:customStyle="1" w:styleId="F4A774B446FD4581A38DFC79B465F255">
    <w:name w:val="F4A774B446FD4581A38DFC79B465F255"/>
    <w:rsid w:val="00FB3FC5"/>
  </w:style>
  <w:style w:type="paragraph" w:customStyle="1" w:styleId="FCC3E17E9DDC486191F8DFDE1DBA4C2F">
    <w:name w:val="FCC3E17E9DDC486191F8DFDE1DBA4C2F"/>
    <w:rsid w:val="00FB3FC5"/>
  </w:style>
  <w:style w:type="paragraph" w:customStyle="1" w:styleId="E78C8D6A4BF042D0A4AAFAB18B33C224">
    <w:name w:val="E78C8D6A4BF042D0A4AAFAB18B33C224"/>
    <w:rsid w:val="00FB3FC5"/>
  </w:style>
  <w:style w:type="paragraph" w:customStyle="1" w:styleId="0A1CB18FFEF045858BFA6C036757B2E8">
    <w:name w:val="0A1CB18FFEF045858BFA6C036757B2E8"/>
    <w:rsid w:val="00FB3FC5"/>
  </w:style>
  <w:style w:type="paragraph" w:customStyle="1" w:styleId="AF456712163847DFBDD0DF5A0F9A23DB">
    <w:name w:val="AF456712163847DFBDD0DF5A0F9A23DB"/>
    <w:rsid w:val="00FB3FC5"/>
  </w:style>
  <w:style w:type="paragraph" w:customStyle="1" w:styleId="5D29B58498794BDA846737A5523062D3">
    <w:name w:val="5D29B58498794BDA846737A5523062D3"/>
    <w:rsid w:val="00FB3FC5"/>
  </w:style>
  <w:style w:type="paragraph" w:customStyle="1" w:styleId="218A2FF2316E40C59475F226DBBAB186">
    <w:name w:val="218A2FF2316E40C59475F226DBBAB186"/>
    <w:rsid w:val="00FB3FC5"/>
  </w:style>
  <w:style w:type="paragraph" w:customStyle="1" w:styleId="0524C611C7854563851B9198059DCFF7">
    <w:name w:val="0524C611C7854563851B9198059DCFF7"/>
    <w:rsid w:val="00FB3FC5"/>
  </w:style>
  <w:style w:type="paragraph" w:customStyle="1" w:styleId="11F147B82BE244899B4EB4C9419EBF01">
    <w:name w:val="11F147B82BE244899B4EB4C9419EBF01"/>
    <w:rsid w:val="00FB3FC5"/>
  </w:style>
  <w:style w:type="paragraph" w:customStyle="1" w:styleId="DD3DB144CFDE444C81A14608F152B2F8">
    <w:name w:val="DD3DB144CFDE444C81A14608F152B2F8"/>
    <w:rsid w:val="00FB3FC5"/>
  </w:style>
  <w:style w:type="paragraph" w:customStyle="1" w:styleId="60ECD2DA856A4ECF8090E423BC81D113">
    <w:name w:val="60ECD2DA856A4ECF8090E423BC81D113"/>
    <w:rsid w:val="00FB3FC5"/>
  </w:style>
  <w:style w:type="paragraph" w:customStyle="1" w:styleId="1D3CA9BC35E340ADB9F64820EA0A09D7">
    <w:name w:val="1D3CA9BC35E340ADB9F64820EA0A09D7"/>
    <w:rsid w:val="00FB3FC5"/>
  </w:style>
  <w:style w:type="paragraph" w:customStyle="1" w:styleId="280201E88ECA4A41BF74028021C83AE1">
    <w:name w:val="280201E88ECA4A41BF74028021C83AE1"/>
    <w:rsid w:val="00FB3FC5"/>
  </w:style>
  <w:style w:type="paragraph" w:customStyle="1" w:styleId="60F41ECE93E047388F89196282604BEB">
    <w:name w:val="60F41ECE93E047388F89196282604BEB"/>
    <w:rsid w:val="00FB3FC5"/>
  </w:style>
  <w:style w:type="paragraph" w:customStyle="1" w:styleId="C2586E37553646C482111130655994BC">
    <w:name w:val="C2586E37553646C482111130655994BC"/>
    <w:rsid w:val="00FB3FC5"/>
  </w:style>
  <w:style w:type="paragraph" w:customStyle="1" w:styleId="D2AFE4DA60E649C7BCE2AB3186A42E32">
    <w:name w:val="D2AFE4DA60E649C7BCE2AB3186A42E32"/>
    <w:rsid w:val="00FB3FC5"/>
  </w:style>
  <w:style w:type="paragraph" w:customStyle="1" w:styleId="9DB9F38BE5BD47C3B5BDCF1F324AA9C6">
    <w:name w:val="9DB9F38BE5BD47C3B5BDCF1F324AA9C6"/>
    <w:rsid w:val="00FB3FC5"/>
  </w:style>
  <w:style w:type="paragraph" w:customStyle="1" w:styleId="5C088FE56AE34EC989ECB0C40C45148C">
    <w:name w:val="5C088FE56AE34EC989ECB0C40C45148C"/>
    <w:rsid w:val="00FB3FC5"/>
  </w:style>
  <w:style w:type="paragraph" w:customStyle="1" w:styleId="5B3CB971105D4FC592C06D6B7C24629D">
    <w:name w:val="5B3CB971105D4FC592C06D6B7C24629D"/>
    <w:rsid w:val="00FB3FC5"/>
  </w:style>
  <w:style w:type="paragraph" w:customStyle="1" w:styleId="C0D67FABCB104F509E780F83AE49C316">
    <w:name w:val="C0D67FABCB104F509E780F83AE49C316"/>
    <w:rsid w:val="00FB3FC5"/>
  </w:style>
  <w:style w:type="paragraph" w:customStyle="1" w:styleId="B6BE120BF56B41B8A3F600F0B91DCCDB">
    <w:name w:val="B6BE120BF56B41B8A3F600F0B91DCCDB"/>
    <w:rsid w:val="00FB3FC5"/>
  </w:style>
  <w:style w:type="paragraph" w:customStyle="1" w:styleId="BD89332C5330484095087AE7CDBD4475">
    <w:name w:val="BD89332C5330484095087AE7CDBD4475"/>
    <w:rsid w:val="00FB3FC5"/>
  </w:style>
  <w:style w:type="paragraph" w:customStyle="1" w:styleId="EABF1BBF230A46C183BDB1E87412806A">
    <w:name w:val="EABF1BBF230A46C183BDB1E87412806A"/>
    <w:rsid w:val="00FB3FC5"/>
  </w:style>
  <w:style w:type="paragraph" w:customStyle="1" w:styleId="DA36CB15520E4919B8036D1454595D56">
    <w:name w:val="DA36CB15520E4919B8036D1454595D56"/>
    <w:rsid w:val="00FB3FC5"/>
  </w:style>
  <w:style w:type="paragraph" w:customStyle="1" w:styleId="7DFDB2BA6F1F4C1FA2E60EF5F1E91290">
    <w:name w:val="7DFDB2BA6F1F4C1FA2E60EF5F1E91290"/>
    <w:rsid w:val="00FB3FC5"/>
  </w:style>
  <w:style w:type="paragraph" w:customStyle="1" w:styleId="C11F9711D1A14D2B9A75E9E8B608202E">
    <w:name w:val="C11F9711D1A14D2B9A75E9E8B608202E"/>
    <w:rsid w:val="00FB3FC5"/>
  </w:style>
  <w:style w:type="paragraph" w:customStyle="1" w:styleId="58E5EC33A667447DB74C90F261CC186E">
    <w:name w:val="58E5EC33A667447DB74C90F261CC186E"/>
    <w:rsid w:val="00FB3FC5"/>
  </w:style>
  <w:style w:type="paragraph" w:customStyle="1" w:styleId="A46B4188CD2544848493C0CD5C1767A4">
    <w:name w:val="A46B4188CD2544848493C0CD5C1767A4"/>
    <w:rsid w:val="00FB3FC5"/>
  </w:style>
  <w:style w:type="paragraph" w:customStyle="1" w:styleId="15D219FCD0B441989B3D11292CB2BA86">
    <w:name w:val="15D219FCD0B441989B3D11292CB2BA86"/>
    <w:rsid w:val="00FB3FC5"/>
  </w:style>
  <w:style w:type="paragraph" w:customStyle="1" w:styleId="38DE07F498574EAAB0985C3C711586D8">
    <w:name w:val="38DE07F498574EAAB0985C3C711586D8"/>
    <w:rsid w:val="00FB3FC5"/>
  </w:style>
  <w:style w:type="paragraph" w:customStyle="1" w:styleId="0AF1D1FE35E34C0F9CF797429F032363">
    <w:name w:val="0AF1D1FE35E34C0F9CF797429F032363"/>
    <w:rsid w:val="00FB3FC5"/>
  </w:style>
  <w:style w:type="paragraph" w:customStyle="1" w:styleId="FDC882C9FC6640F3AB5F1FDE6584353F">
    <w:name w:val="FDC882C9FC6640F3AB5F1FDE6584353F"/>
    <w:rsid w:val="00FB3FC5"/>
  </w:style>
  <w:style w:type="paragraph" w:customStyle="1" w:styleId="96987CAEC5534F09823BDE5E7308D02A">
    <w:name w:val="96987CAEC5534F09823BDE5E7308D02A"/>
    <w:rsid w:val="00FB3FC5"/>
  </w:style>
  <w:style w:type="paragraph" w:customStyle="1" w:styleId="160D5A66264F4E24815230E23B2197F9">
    <w:name w:val="160D5A66264F4E24815230E23B2197F9"/>
    <w:rsid w:val="00FB3FC5"/>
  </w:style>
  <w:style w:type="paragraph" w:customStyle="1" w:styleId="56308225BD5F4147919F9F25234F0EB0">
    <w:name w:val="56308225BD5F4147919F9F25234F0EB0"/>
    <w:rsid w:val="00FB3FC5"/>
  </w:style>
  <w:style w:type="paragraph" w:customStyle="1" w:styleId="1F73F5E9433A450DB6F5F80A50E586B1">
    <w:name w:val="1F73F5E9433A450DB6F5F80A50E586B1"/>
    <w:rsid w:val="00FB3FC5"/>
  </w:style>
  <w:style w:type="paragraph" w:customStyle="1" w:styleId="9E1A3BE27F364AA485157E58E3979550">
    <w:name w:val="9E1A3BE27F364AA485157E58E3979550"/>
    <w:rsid w:val="00FB3FC5"/>
  </w:style>
  <w:style w:type="paragraph" w:customStyle="1" w:styleId="BD887C525A71438D8EE851920EFF0926">
    <w:name w:val="BD887C525A71438D8EE851920EFF0926"/>
    <w:rsid w:val="00FB3FC5"/>
  </w:style>
  <w:style w:type="paragraph" w:customStyle="1" w:styleId="C2893249D96748069B4006803BC7A60E">
    <w:name w:val="C2893249D96748069B4006803BC7A60E"/>
    <w:rsid w:val="00FB3FC5"/>
  </w:style>
  <w:style w:type="paragraph" w:customStyle="1" w:styleId="6322F3DC3FBF4677867831486F4DF5F7">
    <w:name w:val="6322F3DC3FBF4677867831486F4DF5F7"/>
    <w:rsid w:val="00FB3FC5"/>
  </w:style>
  <w:style w:type="paragraph" w:customStyle="1" w:styleId="2A448E56CD3640F0A55845241B708820">
    <w:name w:val="2A448E56CD3640F0A55845241B708820"/>
    <w:rsid w:val="00FB3FC5"/>
  </w:style>
  <w:style w:type="paragraph" w:customStyle="1" w:styleId="D656EBBAC4DE4E31B060965A7979F93C">
    <w:name w:val="D656EBBAC4DE4E31B060965A7979F93C"/>
    <w:rsid w:val="00FB3FC5"/>
  </w:style>
  <w:style w:type="paragraph" w:customStyle="1" w:styleId="ABA22C3A47784A27AF5B912ADA2155C8">
    <w:name w:val="ABA22C3A47784A27AF5B912ADA2155C8"/>
    <w:rsid w:val="00FB3FC5"/>
  </w:style>
  <w:style w:type="paragraph" w:customStyle="1" w:styleId="6F7119526C094896A9262888120635EC">
    <w:name w:val="6F7119526C094896A9262888120635EC"/>
    <w:rsid w:val="00FB3FC5"/>
  </w:style>
  <w:style w:type="paragraph" w:customStyle="1" w:styleId="6380D99F93F243CDAAC1124D3842148B">
    <w:name w:val="6380D99F93F243CDAAC1124D3842148B"/>
    <w:rsid w:val="00FB3FC5"/>
  </w:style>
  <w:style w:type="paragraph" w:customStyle="1" w:styleId="CD0FD064BC3D4A50A4937A308B9B2AA0">
    <w:name w:val="CD0FD064BC3D4A50A4937A308B9B2AA0"/>
    <w:rsid w:val="00FB3FC5"/>
  </w:style>
  <w:style w:type="paragraph" w:customStyle="1" w:styleId="B88A08873D4142488B6B33E015367B95">
    <w:name w:val="B88A08873D4142488B6B33E015367B95"/>
    <w:rsid w:val="00FB3FC5"/>
  </w:style>
  <w:style w:type="paragraph" w:customStyle="1" w:styleId="CAAC66F79506413F90650B2EB3DD6B31">
    <w:name w:val="CAAC66F79506413F90650B2EB3DD6B31"/>
    <w:rsid w:val="00FB3FC5"/>
  </w:style>
  <w:style w:type="paragraph" w:customStyle="1" w:styleId="98992C32BACE4D45A17A151D8681D119">
    <w:name w:val="98992C32BACE4D45A17A151D8681D119"/>
    <w:rsid w:val="00FB3FC5"/>
  </w:style>
  <w:style w:type="paragraph" w:customStyle="1" w:styleId="62D55CF1716E48DFACAC378480D9C10A">
    <w:name w:val="62D55CF1716E48DFACAC378480D9C10A"/>
    <w:rsid w:val="00FB3FC5"/>
  </w:style>
  <w:style w:type="paragraph" w:customStyle="1" w:styleId="30EEEBA67219476DB89EFBE2D61DBAA1">
    <w:name w:val="30EEEBA67219476DB89EFBE2D61DBAA1"/>
    <w:rsid w:val="00FB3FC5"/>
  </w:style>
  <w:style w:type="paragraph" w:customStyle="1" w:styleId="6CBB9F116B3D475B9D58F1C3344D7B19">
    <w:name w:val="6CBB9F116B3D475B9D58F1C3344D7B19"/>
    <w:rsid w:val="00FB3FC5"/>
  </w:style>
  <w:style w:type="paragraph" w:customStyle="1" w:styleId="5B39808A8E36477694B5888EF39ADCCC">
    <w:name w:val="5B39808A8E36477694B5888EF39ADCCC"/>
    <w:rsid w:val="00FB3FC5"/>
  </w:style>
  <w:style w:type="paragraph" w:customStyle="1" w:styleId="D6468AD48CC14EFA9ACDB538A0DBD687">
    <w:name w:val="D6468AD48CC14EFA9ACDB538A0DBD687"/>
    <w:rsid w:val="00FB3FC5"/>
  </w:style>
  <w:style w:type="paragraph" w:customStyle="1" w:styleId="481F37C7CF374CE9BC5783DD6FEE64FF">
    <w:name w:val="481F37C7CF374CE9BC5783DD6FEE64FF"/>
    <w:rsid w:val="00FB3FC5"/>
  </w:style>
  <w:style w:type="paragraph" w:customStyle="1" w:styleId="04D8D62181894D9C8D36D0005B21D6D4">
    <w:name w:val="04D8D62181894D9C8D36D0005B21D6D4"/>
    <w:rsid w:val="00FB3FC5"/>
  </w:style>
  <w:style w:type="paragraph" w:customStyle="1" w:styleId="B852B1E6523F4B01A1EC9C87E409DB98">
    <w:name w:val="B852B1E6523F4B01A1EC9C87E409DB98"/>
    <w:rsid w:val="00FB3FC5"/>
  </w:style>
  <w:style w:type="paragraph" w:customStyle="1" w:styleId="736F8FA3A48F4BDB89D3DAC7F80C7A8B">
    <w:name w:val="736F8FA3A48F4BDB89D3DAC7F80C7A8B"/>
    <w:rsid w:val="00FB3FC5"/>
  </w:style>
  <w:style w:type="paragraph" w:customStyle="1" w:styleId="0233A3317166496DA50AF0BE239F4ACD">
    <w:name w:val="0233A3317166496DA50AF0BE239F4ACD"/>
    <w:rsid w:val="00FB3FC5"/>
  </w:style>
  <w:style w:type="paragraph" w:customStyle="1" w:styleId="D01F3669CDB748EEBEB36B75F526F030">
    <w:name w:val="D01F3669CDB748EEBEB36B75F526F030"/>
    <w:rsid w:val="00FB3FC5"/>
  </w:style>
  <w:style w:type="paragraph" w:customStyle="1" w:styleId="4D1A8A44FA5E42E796B5E04E9F826D26">
    <w:name w:val="4D1A8A44FA5E42E796B5E04E9F826D26"/>
    <w:rsid w:val="00FB3FC5"/>
  </w:style>
  <w:style w:type="paragraph" w:customStyle="1" w:styleId="39729590CF454730BA1B3EE66BDE6C0A">
    <w:name w:val="39729590CF454730BA1B3EE66BDE6C0A"/>
    <w:rsid w:val="00FB3FC5"/>
  </w:style>
  <w:style w:type="paragraph" w:customStyle="1" w:styleId="4212A1CD5E8F4F1EA59519458A0F7B6D">
    <w:name w:val="4212A1CD5E8F4F1EA59519458A0F7B6D"/>
    <w:rsid w:val="00FB3FC5"/>
  </w:style>
  <w:style w:type="paragraph" w:customStyle="1" w:styleId="E4C4C2EEDE1D4A40BF11ED9B12C83961">
    <w:name w:val="E4C4C2EEDE1D4A40BF11ED9B12C83961"/>
    <w:rsid w:val="00FB3FC5"/>
  </w:style>
  <w:style w:type="paragraph" w:customStyle="1" w:styleId="9B98A601463342609E0949CE48972180">
    <w:name w:val="9B98A601463342609E0949CE48972180"/>
    <w:rsid w:val="00FB3FC5"/>
  </w:style>
  <w:style w:type="paragraph" w:customStyle="1" w:styleId="F5000B50558F4C268314D046DE58A076">
    <w:name w:val="F5000B50558F4C268314D046DE58A076"/>
    <w:rsid w:val="00FB3FC5"/>
  </w:style>
  <w:style w:type="paragraph" w:customStyle="1" w:styleId="F47AB666AA63447389A1821ECF5CCC4B">
    <w:name w:val="F47AB666AA63447389A1821ECF5CCC4B"/>
    <w:rsid w:val="00FB3FC5"/>
  </w:style>
  <w:style w:type="paragraph" w:customStyle="1" w:styleId="52C821CDD8E341C3876D801B6E805F53">
    <w:name w:val="52C821CDD8E341C3876D801B6E805F53"/>
    <w:rsid w:val="00FB3FC5"/>
  </w:style>
  <w:style w:type="paragraph" w:customStyle="1" w:styleId="0CA274C35C7844C3AA4DDB753D37489E">
    <w:name w:val="0CA274C35C7844C3AA4DDB753D37489E"/>
    <w:rsid w:val="00FB3FC5"/>
  </w:style>
  <w:style w:type="paragraph" w:customStyle="1" w:styleId="7848CDEBDF8741B7AA1F78B0EE88F059">
    <w:name w:val="7848CDEBDF8741B7AA1F78B0EE88F059"/>
    <w:rsid w:val="00FB3FC5"/>
  </w:style>
  <w:style w:type="paragraph" w:customStyle="1" w:styleId="B569CD731BB743D0B68873B04A0F863D">
    <w:name w:val="B569CD731BB743D0B68873B04A0F863D"/>
    <w:rsid w:val="00FB3FC5"/>
  </w:style>
  <w:style w:type="paragraph" w:customStyle="1" w:styleId="0EE3ECDD72B74219966BB2BC33BE377C">
    <w:name w:val="0EE3ECDD72B74219966BB2BC33BE377C"/>
    <w:rsid w:val="00FB3FC5"/>
  </w:style>
  <w:style w:type="paragraph" w:customStyle="1" w:styleId="DAE3016DD1DE406F99B1578BCC2E91DF">
    <w:name w:val="DAE3016DD1DE406F99B1578BCC2E91DF"/>
    <w:rsid w:val="00FB3FC5"/>
  </w:style>
  <w:style w:type="paragraph" w:customStyle="1" w:styleId="D6854A61F98D47E0B7D5D75C94A1512D">
    <w:name w:val="D6854A61F98D47E0B7D5D75C94A1512D"/>
    <w:rsid w:val="00FB3FC5"/>
  </w:style>
  <w:style w:type="paragraph" w:customStyle="1" w:styleId="813FE18EA06A4F7C956BDA470D91DC0C">
    <w:name w:val="813FE18EA06A4F7C956BDA470D91DC0C"/>
    <w:rsid w:val="00FB3FC5"/>
  </w:style>
  <w:style w:type="paragraph" w:customStyle="1" w:styleId="8E1C9A1027B94730857A6B7D527FB97A">
    <w:name w:val="8E1C9A1027B94730857A6B7D527FB97A"/>
    <w:rsid w:val="00FB3FC5"/>
  </w:style>
  <w:style w:type="paragraph" w:customStyle="1" w:styleId="8C95545BA011444C8A8F01C1519E05B9">
    <w:name w:val="8C95545BA011444C8A8F01C1519E05B9"/>
    <w:rsid w:val="00FB3FC5"/>
  </w:style>
  <w:style w:type="paragraph" w:customStyle="1" w:styleId="E077A1765488495D8615C4FA98A54F3C">
    <w:name w:val="E077A1765488495D8615C4FA98A54F3C"/>
    <w:rsid w:val="00FB3FC5"/>
  </w:style>
  <w:style w:type="paragraph" w:customStyle="1" w:styleId="8E7429F8D5DC4ED6B5CEB8DA97031B46">
    <w:name w:val="8E7429F8D5DC4ED6B5CEB8DA97031B46"/>
    <w:rsid w:val="00FB3FC5"/>
  </w:style>
  <w:style w:type="paragraph" w:customStyle="1" w:styleId="E44319FF7E2F4F5BA9DA886B8CB39B85">
    <w:name w:val="E44319FF7E2F4F5BA9DA886B8CB39B85"/>
    <w:rsid w:val="00FB3FC5"/>
  </w:style>
  <w:style w:type="paragraph" w:customStyle="1" w:styleId="2EBAFDBDDE46450E8E48F0AC27037214">
    <w:name w:val="2EBAFDBDDE46450E8E48F0AC27037214"/>
    <w:rsid w:val="00FB3FC5"/>
  </w:style>
  <w:style w:type="paragraph" w:customStyle="1" w:styleId="CEE7A93B59F445E9858A467C21EC0695">
    <w:name w:val="CEE7A93B59F445E9858A467C21EC0695"/>
    <w:rsid w:val="00FB3FC5"/>
  </w:style>
  <w:style w:type="paragraph" w:customStyle="1" w:styleId="4814D845ED9D4777BCC34EFE93EA1ECD">
    <w:name w:val="4814D845ED9D4777BCC34EFE93EA1ECD"/>
    <w:rsid w:val="00FB3FC5"/>
  </w:style>
  <w:style w:type="paragraph" w:customStyle="1" w:styleId="0A5E9BB3420B4DF68E44BE6E9BCC0576">
    <w:name w:val="0A5E9BB3420B4DF68E44BE6E9BCC0576"/>
    <w:rsid w:val="00FB3FC5"/>
  </w:style>
  <w:style w:type="paragraph" w:customStyle="1" w:styleId="2828B21565F14C95997D99901AEFDEC3">
    <w:name w:val="2828B21565F14C95997D99901AEFDEC3"/>
    <w:rsid w:val="00FB3FC5"/>
  </w:style>
  <w:style w:type="paragraph" w:customStyle="1" w:styleId="B6CA386953E24F2185B5CBF4A31A1619">
    <w:name w:val="B6CA386953E24F2185B5CBF4A31A1619"/>
    <w:rsid w:val="00FB3FC5"/>
  </w:style>
  <w:style w:type="paragraph" w:customStyle="1" w:styleId="BB44B7E7578F4BF7B8EA2E4C46BE21A9">
    <w:name w:val="BB44B7E7578F4BF7B8EA2E4C46BE21A9"/>
    <w:rsid w:val="00FB3FC5"/>
  </w:style>
  <w:style w:type="paragraph" w:customStyle="1" w:styleId="27438785D9CE453E8575EF47FD00D46B">
    <w:name w:val="27438785D9CE453E8575EF47FD00D46B"/>
    <w:rsid w:val="00FB3FC5"/>
  </w:style>
  <w:style w:type="paragraph" w:customStyle="1" w:styleId="18E8FDAF4FC249A8A689F1BEB3D76D43">
    <w:name w:val="18E8FDAF4FC249A8A689F1BEB3D76D43"/>
    <w:rsid w:val="00FB3FC5"/>
  </w:style>
  <w:style w:type="paragraph" w:customStyle="1" w:styleId="13F3F9D9B94E43CE9A7B2DEC117EF421">
    <w:name w:val="13F3F9D9B94E43CE9A7B2DEC117EF421"/>
    <w:rsid w:val="00FB3FC5"/>
  </w:style>
  <w:style w:type="paragraph" w:customStyle="1" w:styleId="3959333CE89740E880AD5CC3CDA05A66">
    <w:name w:val="3959333CE89740E880AD5CC3CDA05A66"/>
    <w:rsid w:val="00FB3FC5"/>
  </w:style>
  <w:style w:type="paragraph" w:customStyle="1" w:styleId="761904BBC3D04A148AFD6A21C7106529">
    <w:name w:val="761904BBC3D04A148AFD6A21C7106529"/>
    <w:rsid w:val="00FB3FC5"/>
  </w:style>
  <w:style w:type="paragraph" w:customStyle="1" w:styleId="3D538EAD3A1840B1BE7DE4D96FF30EB7">
    <w:name w:val="3D538EAD3A1840B1BE7DE4D96FF30EB7"/>
    <w:rsid w:val="00FB3FC5"/>
  </w:style>
  <w:style w:type="paragraph" w:customStyle="1" w:styleId="51BACED8CA1E42108522CE1540E7393F">
    <w:name w:val="51BACED8CA1E42108522CE1540E7393F"/>
    <w:rsid w:val="00FB3FC5"/>
  </w:style>
  <w:style w:type="paragraph" w:customStyle="1" w:styleId="D43F454A6A464A108BDC5D4D8356E23B">
    <w:name w:val="D43F454A6A464A108BDC5D4D8356E23B"/>
    <w:rsid w:val="00FB3FC5"/>
  </w:style>
  <w:style w:type="paragraph" w:customStyle="1" w:styleId="C90C07ADB4994D998205DA9564FE39EF">
    <w:name w:val="C90C07ADB4994D998205DA9564FE39EF"/>
    <w:rsid w:val="00FB3FC5"/>
  </w:style>
  <w:style w:type="paragraph" w:customStyle="1" w:styleId="B0476F774E4B471CA83768957F701BC9">
    <w:name w:val="B0476F774E4B471CA83768957F701BC9"/>
    <w:rsid w:val="00FB3FC5"/>
  </w:style>
  <w:style w:type="paragraph" w:customStyle="1" w:styleId="378A20D9A076488EA8BA08A3C0CD4DCC">
    <w:name w:val="378A20D9A076488EA8BA08A3C0CD4DCC"/>
    <w:rsid w:val="00FB3FC5"/>
  </w:style>
  <w:style w:type="paragraph" w:customStyle="1" w:styleId="5EF439A7F25B42F299CAADABED03645D">
    <w:name w:val="5EF439A7F25B42F299CAADABED03645D"/>
    <w:rsid w:val="00FB3FC5"/>
  </w:style>
  <w:style w:type="paragraph" w:customStyle="1" w:styleId="39D8C97AA7A04AC38A1DDA0D2474D8C7">
    <w:name w:val="39D8C97AA7A04AC38A1DDA0D2474D8C7"/>
    <w:rsid w:val="00FB3FC5"/>
  </w:style>
  <w:style w:type="paragraph" w:customStyle="1" w:styleId="F487F3A11E9D48988F124105BE6A121F">
    <w:name w:val="F487F3A11E9D48988F124105BE6A121F"/>
    <w:rsid w:val="00FB3FC5"/>
  </w:style>
  <w:style w:type="paragraph" w:customStyle="1" w:styleId="164EC953BE2A4ACAA181C02DEA8DCA18">
    <w:name w:val="164EC953BE2A4ACAA181C02DEA8DCA18"/>
    <w:rsid w:val="00FB3FC5"/>
  </w:style>
  <w:style w:type="paragraph" w:customStyle="1" w:styleId="F200B910278D4AEAB2123E6FB050EC7D">
    <w:name w:val="F200B910278D4AEAB2123E6FB050EC7D"/>
    <w:rsid w:val="00FB3FC5"/>
  </w:style>
  <w:style w:type="paragraph" w:customStyle="1" w:styleId="D0ECAEC5480440B380E52899FE09BD5E">
    <w:name w:val="D0ECAEC5480440B380E52899FE09BD5E"/>
    <w:rsid w:val="00FB3FC5"/>
  </w:style>
  <w:style w:type="paragraph" w:customStyle="1" w:styleId="5C9D6E15542F4741A09CF757BD2E296A">
    <w:name w:val="5C9D6E15542F4741A09CF757BD2E296A"/>
    <w:rsid w:val="00FA0AC9"/>
  </w:style>
  <w:style w:type="paragraph" w:customStyle="1" w:styleId="11E9AC7DC7784255BE46166CC43A78DD">
    <w:name w:val="11E9AC7DC7784255BE46166CC43A78DD"/>
    <w:rsid w:val="00FA0AC9"/>
  </w:style>
  <w:style w:type="paragraph" w:customStyle="1" w:styleId="01801D6ABF2847239F4E49401C475BE5">
    <w:name w:val="01801D6ABF2847239F4E49401C475BE5"/>
    <w:rsid w:val="00FA0AC9"/>
  </w:style>
  <w:style w:type="paragraph" w:customStyle="1" w:styleId="58D44D751B2547839CE7F3DCB899E9E0">
    <w:name w:val="58D44D751B2547839CE7F3DCB899E9E0"/>
    <w:rsid w:val="00FA0AC9"/>
  </w:style>
  <w:style w:type="paragraph" w:customStyle="1" w:styleId="8D0857475C7E483288EDC3F6AF05667B">
    <w:name w:val="8D0857475C7E483288EDC3F6AF05667B"/>
    <w:rsid w:val="00FA0AC9"/>
  </w:style>
  <w:style w:type="paragraph" w:customStyle="1" w:styleId="872A959EBECC41D28D0C9D577F11D2D6">
    <w:name w:val="872A959EBECC41D28D0C9D577F11D2D6"/>
    <w:rsid w:val="00FA0AC9"/>
  </w:style>
  <w:style w:type="paragraph" w:customStyle="1" w:styleId="B895BEA7C511486B909B84A288B94285">
    <w:name w:val="B895BEA7C511486B909B84A288B94285"/>
    <w:rsid w:val="00FA0AC9"/>
  </w:style>
  <w:style w:type="paragraph" w:customStyle="1" w:styleId="12D0525E10794664A458FC763A4FBDC6">
    <w:name w:val="12D0525E10794664A458FC763A4FBDC6"/>
    <w:rsid w:val="007661B9"/>
  </w:style>
  <w:style w:type="paragraph" w:customStyle="1" w:styleId="45861816F65541838E35A6A958FB39D2">
    <w:name w:val="45861816F65541838E35A6A958FB39D2"/>
    <w:rsid w:val="007661B9"/>
  </w:style>
  <w:style w:type="paragraph" w:customStyle="1" w:styleId="DF53FF171DD94989977A5A719C55F749">
    <w:name w:val="DF53FF171DD94989977A5A719C55F749"/>
    <w:rsid w:val="008E4360"/>
  </w:style>
  <w:style w:type="paragraph" w:customStyle="1" w:styleId="7F79EC41C1274DBD915B17F0C9D6AC4C">
    <w:name w:val="7F79EC41C1274DBD915B17F0C9D6AC4C"/>
    <w:rsid w:val="008E4360"/>
  </w:style>
  <w:style w:type="paragraph" w:customStyle="1" w:styleId="751C08DA95E743DDACE6EB58ECBA6ED7">
    <w:name w:val="751C08DA95E743DDACE6EB58ECBA6ED7"/>
    <w:rsid w:val="008E4360"/>
  </w:style>
  <w:style w:type="paragraph" w:customStyle="1" w:styleId="C172C4FD0E2647DEB1F6530D0636DD62">
    <w:name w:val="C172C4FD0E2647DEB1F6530D0636DD62"/>
    <w:rsid w:val="008E4360"/>
  </w:style>
  <w:style w:type="paragraph" w:customStyle="1" w:styleId="55174A3BA1744BE1BFB22C416A0D5698">
    <w:name w:val="55174A3BA1744BE1BFB22C416A0D5698"/>
    <w:rsid w:val="008E43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9C3B9-969C-4D6E-87BB-8C4633004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127</Pages>
  <Words>74238</Words>
  <Characters>408311</Characters>
  <Application>Microsoft Office Word</Application>
  <DocSecurity>0</DocSecurity>
  <Lines>3402</Lines>
  <Paragraphs>963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481586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DIANA CAROLINA ARISTIZABAL MONTOYA</cp:lastModifiedBy>
  <cp:revision>2</cp:revision>
  <cp:lastPrinted>2023-09-26T16:09:00Z</cp:lastPrinted>
  <dcterms:created xsi:type="dcterms:W3CDTF">2025-10-26T13:50:00Z</dcterms:created>
  <dcterms:modified xsi:type="dcterms:W3CDTF">2025-11-13T16:55:00Z</dcterms:modified>
</cp:coreProperties>
</file>