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9D" w:rsidRDefault="00AF4376">
      <w:r w:rsidRPr="00AF4376">
        <w:drawing>
          <wp:inline distT="0" distB="0" distL="0" distR="0" wp14:anchorId="52B17678" wp14:editId="650D2E18">
            <wp:extent cx="5612130" cy="34474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6A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76"/>
    <w:rsid w:val="003305C9"/>
    <w:rsid w:val="0050135B"/>
    <w:rsid w:val="008532CE"/>
    <w:rsid w:val="00AF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C2D4BB-A9D3-4D45-ADC1-6F576812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Del Pilar Echeverry Tijaro</dc:creator>
  <cp:keywords/>
  <dc:description/>
  <cp:lastModifiedBy>Adriana Del Pilar Echeverry Tijaro</cp:lastModifiedBy>
  <cp:revision>1</cp:revision>
  <dcterms:created xsi:type="dcterms:W3CDTF">2025-11-13T13:21:00Z</dcterms:created>
  <dcterms:modified xsi:type="dcterms:W3CDTF">2025-11-13T13:21:00Z</dcterms:modified>
</cp:coreProperties>
</file>