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CCBE1" w14:textId="77777777" w:rsidR="006B315A" w:rsidRDefault="006B315A" w:rsidP="00697917">
      <w:pPr>
        <w:spacing w:after="0"/>
        <w:jc w:val="center"/>
        <w:rPr>
          <w:rFonts w:ascii="Arial Narrow" w:hAnsi="Arial Narrow" w:cs="Arial"/>
          <w:b/>
        </w:rPr>
      </w:pPr>
    </w:p>
    <w:p w14:paraId="67C40CC4" w14:textId="4CC95208" w:rsidR="00F83500" w:rsidRPr="00607F31" w:rsidRDefault="00697917" w:rsidP="00697917">
      <w:pPr>
        <w:spacing w:after="0"/>
        <w:jc w:val="center"/>
        <w:rPr>
          <w:rFonts w:ascii="Arial" w:hAnsi="Arial" w:cs="Arial"/>
          <w:b/>
        </w:rPr>
      </w:pPr>
      <w:r w:rsidRPr="00607F31">
        <w:rPr>
          <w:rFonts w:ascii="Arial" w:hAnsi="Arial" w:cs="Arial"/>
          <w:b/>
        </w:rPr>
        <w:t>ANEXO 2</w:t>
      </w:r>
    </w:p>
    <w:p w14:paraId="51EF06CE" w14:textId="27119A08" w:rsidR="00697917" w:rsidRPr="00607F31" w:rsidRDefault="00697917" w:rsidP="00697917">
      <w:pPr>
        <w:spacing w:after="0"/>
        <w:jc w:val="center"/>
        <w:rPr>
          <w:rFonts w:ascii="Arial" w:hAnsi="Arial" w:cs="Arial"/>
          <w:b/>
        </w:rPr>
      </w:pPr>
      <w:r w:rsidRPr="00607F31">
        <w:rPr>
          <w:rFonts w:ascii="Arial" w:hAnsi="Arial" w:cs="Arial"/>
          <w:b/>
        </w:rPr>
        <w:t>ESPECIFICACIONES TÉCNICAS</w:t>
      </w:r>
    </w:p>
    <w:p w14:paraId="6A25DD14" w14:textId="77777777" w:rsidR="00BD73E3" w:rsidRPr="00D254FC" w:rsidRDefault="00BD73E3" w:rsidP="00BD73E3">
      <w:pPr>
        <w:pStyle w:val="Default"/>
        <w:jc w:val="both"/>
        <w:rPr>
          <w:rFonts w:ascii="Arial Narrow" w:hAnsi="Arial Narrow"/>
          <w:sz w:val="22"/>
          <w:lang w:val="es-CO"/>
        </w:rPr>
      </w:pPr>
      <w:bookmarkStart w:id="0" w:name="_Hlk160525612"/>
      <w:bookmarkStart w:id="1" w:name="_Hlk159170793"/>
    </w:p>
    <w:p w14:paraId="0A03C2F2" w14:textId="77777777" w:rsidR="0073195D" w:rsidRPr="003D6998" w:rsidRDefault="0073195D" w:rsidP="0073195D">
      <w:pPr>
        <w:autoSpaceDE w:val="0"/>
        <w:autoSpaceDN w:val="0"/>
        <w:adjustRightInd w:val="0"/>
        <w:spacing w:before="240" w:after="240"/>
        <w:jc w:val="both"/>
        <w:rPr>
          <w:rFonts w:ascii="Arial" w:eastAsia="HelveticaNeueLTStd-Th" w:hAnsi="Arial" w:cs="Arial"/>
          <w:lang w:eastAsia="es-CO"/>
        </w:rPr>
      </w:pPr>
      <w:bookmarkStart w:id="2" w:name="_Hlk163328756"/>
      <w:bookmarkStart w:id="3" w:name="_Hlk165625296"/>
      <w:bookmarkStart w:id="4" w:name="_Hlk163678299"/>
      <w:r w:rsidRPr="003D6998">
        <w:rPr>
          <w:rFonts w:ascii="Arial" w:eastAsia="HelveticaNeueLTStd-Th" w:hAnsi="Arial" w:cs="Arial"/>
          <w:lang w:eastAsia="es-CO"/>
        </w:rPr>
        <w:t xml:space="preserve">Los documentos técnicos objeto de verificación y evaluación de la oferta, son todos aquellos que por sus características Especiales requieren de una exigencia particular de cumplimiento que no pueden obviarse y, por lo tanto, son de carácter obligatorio y serán evaluados como </w:t>
      </w:r>
      <w:r w:rsidRPr="003D6998">
        <w:rPr>
          <w:rFonts w:ascii="Arial" w:eastAsia="HelveticaNeueLTStd-Th" w:hAnsi="Arial" w:cs="Arial"/>
          <w:b/>
          <w:lang w:eastAsia="es-CO"/>
        </w:rPr>
        <w:t>CUMPLE O NO CUMPLE</w:t>
      </w:r>
      <w:r w:rsidRPr="003D6998">
        <w:rPr>
          <w:rFonts w:ascii="Arial" w:eastAsia="HelveticaNeueLTStd-Th" w:hAnsi="Arial" w:cs="Arial"/>
          <w:lang w:eastAsia="es-CO"/>
        </w:rPr>
        <w:t>.</w:t>
      </w:r>
    </w:p>
    <w:p w14:paraId="4D5A64BA" w14:textId="77777777" w:rsidR="0073195D" w:rsidRPr="003D6998" w:rsidRDefault="0073195D" w:rsidP="0073195D">
      <w:pPr>
        <w:autoSpaceDE w:val="0"/>
        <w:autoSpaceDN w:val="0"/>
        <w:adjustRightInd w:val="0"/>
        <w:spacing w:before="240" w:after="240"/>
        <w:jc w:val="both"/>
        <w:rPr>
          <w:rFonts w:ascii="Arial" w:eastAsia="HelveticaNeueLTStd-Th" w:hAnsi="Arial" w:cs="Arial"/>
          <w:lang w:eastAsia="es-CO"/>
        </w:rPr>
      </w:pPr>
      <w:r w:rsidRPr="003D6998">
        <w:rPr>
          <w:rFonts w:ascii="Arial" w:eastAsia="HelveticaNeueLTStd-Th" w:hAnsi="Arial" w:cs="Arial"/>
          <w:lang w:eastAsia="es-CO"/>
        </w:rPr>
        <w:t xml:space="preserve">De acuerdo con la necesidad planteada por las diferentes unidades, las especificaciones técnicas del presente proceso se encuentran descritas y pueden ser consultadas en el </w:t>
      </w:r>
      <w:r w:rsidRPr="003D6998">
        <w:rPr>
          <w:rFonts w:ascii="Arial" w:eastAsia="HelveticaNeueLTStd-Th" w:hAnsi="Arial" w:cs="Arial"/>
          <w:b/>
          <w:lang w:eastAsia="es-CO"/>
        </w:rPr>
        <w:t>ANEXO 2 “ESPECIFICACIONES TÉCNICAS”</w:t>
      </w:r>
      <w:r w:rsidRPr="003D6998">
        <w:rPr>
          <w:rFonts w:ascii="Arial" w:eastAsia="HelveticaNeueLTStd-Th" w:hAnsi="Arial" w:cs="Arial"/>
          <w:lang w:eastAsia="es-CO"/>
        </w:rPr>
        <w:t>, el cual deberá diligenciarse y ser presentado en la plataforma del SECOP II.</w:t>
      </w:r>
    </w:p>
    <w:p w14:paraId="1FD710DC" w14:textId="77777777" w:rsidR="0073195D" w:rsidRPr="003D6998" w:rsidRDefault="0073195D" w:rsidP="0073195D">
      <w:pPr>
        <w:widowControl w:val="0"/>
        <w:suppressAutoHyphens/>
        <w:spacing w:before="240" w:after="240"/>
        <w:jc w:val="both"/>
        <w:rPr>
          <w:rFonts w:ascii="Arial" w:eastAsia="HelveticaNeueLTStd-Th" w:hAnsi="Arial" w:cs="Arial"/>
          <w:b/>
          <w:lang w:eastAsia="es-CO"/>
        </w:rPr>
      </w:pPr>
      <w:bookmarkStart w:id="5" w:name="_Hlk163328783"/>
      <w:bookmarkEnd w:id="2"/>
      <w:r w:rsidRPr="003D6998">
        <w:rPr>
          <w:rFonts w:ascii="Arial" w:eastAsia="HelveticaNeueLTStd-Th" w:hAnsi="Arial" w:cs="Arial"/>
          <w:b/>
          <w:lang w:eastAsia="es-CO"/>
        </w:rPr>
        <w:t>ESPECIFICACIONES TÉCNICAS DEL SERVICIO A CONTRATAR</w:t>
      </w:r>
    </w:p>
    <w:bookmarkEnd w:id="3"/>
    <w:bookmarkEnd w:id="4"/>
    <w:bookmarkEnd w:id="5"/>
    <w:p w14:paraId="25F59DB2" w14:textId="77777777" w:rsidR="00FF7BD9" w:rsidRPr="00B77AD1" w:rsidRDefault="00FF7BD9" w:rsidP="00FF7BD9">
      <w:pPr>
        <w:autoSpaceDE w:val="0"/>
        <w:autoSpaceDN w:val="0"/>
        <w:adjustRightInd w:val="0"/>
        <w:spacing w:before="240" w:after="240"/>
        <w:jc w:val="both"/>
        <w:rPr>
          <w:rFonts w:ascii="Arial" w:eastAsia="HelveticaNeueLTStd-Th" w:hAnsi="Arial" w:cs="Arial"/>
          <w:b/>
          <w:lang w:eastAsia="es-CO"/>
        </w:rPr>
      </w:pPr>
      <w:r w:rsidRPr="00B77AD1">
        <w:rPr>
          <w:rFonts w:ascii="Arial" w:eastAsia="HelveticaNeueLTStd-Th" w:hAnsi="Arial" w:cs="Arial"/>
          <w:b/>
          <w:lang w:eastAsia="es-CO"/>
        </w:rPr>
        <w:t xml:space="preserve">ANALISIS FISICO QUIMICO DE AGUA POTABLE </w:t>
      </w:r>
    </w:p>
    <w:tbl>
      <w:tblPr>
        <w:tblW w:w="5068" w:type="pct"/>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3"/>
        <w:gridCol w:w="914"/>
        <w:gridCol w:w="4050"/>
        <w:gridCol w:w="1074"/>
        <w:gridCol w:w="617"/>
        <w:gridCol w:w="827"/>
        <w:gridCol w:w="873"/>
      </w:tblGrid>
      <w:tr w:rsidR="00FF7BD9" w:rsidRPr="00873DCD" w14:paraId="1A2FCFE9" w14:textId="77777777" w:rsidTr="00BB5598">
        <w:trPr>
          <w:trHeight w:val="20"/>
        </w:trPr>
        <w:tc>
          <w:tcPr>
            <w:tcW w:w="5000" w:type="pct"/>
            <w:gridSpan w:val="7"/>
            <w:shd w:val="clear" w:color="000000" w:fill="C5D9F1"/>
            <w:noWrap/>
            <w:tcMar>
              <w:top w:w="15" w:type="dxa"/>
              <w:left w:w="15" w:type="dxa"/>
              <w:bottom w:w="0" w:type="dxa"/>
              <w:right w:w="15" w:type="dxa"/>
            </w:tcMar>
            <w:vAlign w:val="center"/>
            <w:hideMark/>
          </w:tcPr>
          <w:p w14:paraId="5AAF828A" w14:textId="77777777" w:rsidR="00FF7BD9" w:rsidRPr="00873DCD" w:rsidRDefault="00FF7BD9" w:rsidP="00BB5598">
            <w:pPr>
              <w:jc w:val="center"/>
              <w:rPr>
                <w:rFonts w:ascii="Arial" w:hAnsi="Arial" w:cs="Arial"/>
                <w:b/>
                <w:bCs/>
                <w:color w:val="000000"/>
                <w:sz w:val="14"/>
                <w:szCs w:val="14"/>
                <w:lang w:eastAsia="es-CO"/>
              </w:rPr>
            </w:pPr>
            <w:r w:rsidRPr="00873DCD">
              <w:rPr>
                <w:rFonts w:ascii="Arial" w:hAnsi="Arial" w:cs="Arial"/>
                <w:b/>
                <w:bCs/>
                <w:color w:val="000000"/>
                <w:sz w:val="14"/>
                <w:szCs w:val="14"/>
              </w:rPr>
              <w:t>ANALISIS FISICIO QUÍMICO DE AGUA POTABLE</w:t>
            </w:r>
          </w:p>
        </w:tc>
      </w:tr>
      <w:tr w:rsidR="00FF7BD9" w:rsidRPr="00873DCD" w14:paraId="7BCDD06A" w14:textId="77777777" w:rsidTr="00BB5598">
        <w:trPr>
          <w:trHeight w:val="20"/>
        </w:trPr>
        <w:tc>
          <w:tcPr>
            <w:tcW w:w="331" w:type="pct"/>
            <w:shd w:val="clear" w:color="000000" w:fill="C5D9F1"/>
            <w:noWrap/>
            <w:tcMar>
              <w:top w:w="15" w:type="dxa"/>
              <w:left w:w="15" w:type="dxa"/>
              <w:bottom w:w="0" w:type="dxa"/>
              <w:right w:w="15" w:type="dxa"/>
            </w:tcMar>
            <w:vAlign w:val="center"/>
            <w:hideMark/>
          </w:tcPr>
          <w:p w14:paraId="3747E713"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 xml:space="preserve">ITEM </w:t>
            </w:r>
          </w:p>
        </w:tc>
        <w:tc>
          <w:tcPr>
            <w:tcW w:w="511" w:type="pct"/>
            <w:shd w:val="clear" w:color="000000" w:fill="C5D9F1"/>
            <w:tcMar>
              <w:top w:w="15" w:type="dxa"/>
              <w:left w:w="15" w:type="dxa"/>
              <w:bottom w:w="0" w:type="dxa"/>
              <w:right w:w="15" w:type="dxa"/>
            </w:tcMar>
            <w:vAlign w:val="center"/>
            <w:hideMark/>
          </w:tcPr>
          <w:p w14:paraId="5C789E0A"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COD UNSPC</w:t>
            </w:r>
          </w:p>
        </w:tc>
        <w:tc>
          <w:tcPr>
            <w:tcW w:w="2263" w:type="pct"/>
            <w:shd w:val="clear" w:color="000000" w:fill="C5D9F1"/>
            <w:tcMar>
              <w:top w:w="15" w:type="dxa"/>
              <w:left w:w="15" w:type="dxa"/>
              <w:bottom w:w="0" w:type="dxa"/>
              <w:right w:w="15" w:type="dxa"/>
            </w:tcMar>
            <w:vAlign w:val="center"/>
            <w:hideMark/>
          </w:tcPr>
          <w:p w14:paraId="1A53D32E"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DESCRIPCION</w:t>
            </w:r>
          </w:p>
        </w:tc>
        <w:tc>
          <w:tcPr>
            <w:tcW w:w="600" w:type="pct"/>
            <w:shd w:val="clear" w:color="000000" w:fill="C5D9F1"/>
            <w:tcMar>
              <w:top w:w="15" w:type="dxa"/>
              <w:left w:w="15" w:type="dxa"/>
              <w:bottom w:w="0" w:type="dxa"/>
              <w:right w:w="15" w:type="dxa"/>
            </w:tcMar>
            <w:vAlign w:val="center"/>
            <w:hideMark/>
          </w:tcPr>
          <w:p w14:paraId="1CD9549E"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UNIDAD DE MEDIDA</w:t>
            </w:r>
          </w:p>
        </w:tc>
        <w:tc>
          <w:tcPr>
            <w:tcW w:w="345" w:type="pct"/>
            <w:shd w:val="clear" w:color="000000" w:fill="C5D9F1"/>
            <w:tcMar>
              <w:top w:w="15" w:type="dxa"/>
              <w:left w:w="15" w:type="dxa"/>
              <w:bottom w:w="0" w:type="dxa"/>
              <w:right w:w="15" w:type="dxa"/>
            </w:tcMar>
            <w:vAlign w:val="center"/>
            <w:hideMark/>
          </w:tcPr>
          <w:p w14:paraId="5890011F"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CANT.</w:t>
            </w:r>
          </w:p>
        </w:tc>
        <w:tc>
          <w:tcPr>
            <w:tcW w:w="462" w:type="pct"/>
            <w:shd w:val="clear" w:color="000000" w:fill="C5D9F1"/>
            <w:tcMar>
              <w:top w:w="15" w:type="dxa"/>
              <w:left w:w="15" w:type="dxa"/>
              <w:bottom w:w="0" w:type="dxa"/>
              <w:right w:w="15" w:type="dxa"/>
            </w:tcMar>
            <w:vAlign w:val="center"/>
            <w:hideMark/>
          </w:tcPr>
          <w:p w14:paraId="2787E64B"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CUMPLE</w:t>
            </w:r>
          </w:p>
        </w:tc>
        <w:tc>
          <w:tcPr>
            <w:tcW w:w="488" w:type="pct"/>
            <w:shd w:val="clear" w:color="000000" w:fill="C5D9F1"/>
            <w:tcMar>
              <w:top w:w="15" w:type="dxa"/>
              <w:left w:w="15" w:type="dxa"/>
              <w:bottom w:w="0" w:type="dxa"/>
              <w:right w:w="15" w:type="dxa"/>
            </w:tcMar>
            <w:vAlign w:val="center"/>
            <w:hideMark/>
          </w:tcPr>
          <w:p w14:paraId="239A9188"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NO CUMPLE</w:t>
            </w:r>
          </w:p>
        </w:tc>
      </w:tr>
      <w:tr w:rsidR="00FF7BD9" w:rsidRPr="00873DCD" w14:paraId="22008857"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21C173B0"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511" w:type="pct"/>
            <w:vMerge w:val="restart"/>
            <w:shd w:val="clear" w:color="auto" w:fill="auto"/>
            <w:noWrap/>
            <w:tcMar>
              <w:top w:w="15" w:type="dxa"/>
              <w:left w:w="15" w:type="dxa"/>
              <w:bottom w:w="0" w:type="dxa"/>
              <w:right w:w="15" w:type="dxa"/>
            </w:tcMar>
            <w:vAlign w:val="center"/>
            <w:hideMark/>
          </w:tcPr>
          <w:p w14:paraId="157FE01C"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65C55C59"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5F74BBC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1C551F1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4</w:t>
            </w:r>
          </w:p>
        </w:tc>
        <w:tc>
          <w:tcPr>
            <w:tcW w:w="462" w:type="pct"/>
            <w:vMerge w:val="restart"/>
            <w:shd w:val="clear" w:color="auto" w:fill="auto"/>
            <w:tcMar>
              <w:top w:w="15" w:type="dxa"/>
              <w:left w:w="15" w:type="dxa"/>
              <w:bottom w:w="0" w:type="dxa"/>
              <w:right w:w="15" w:type="dxa"/>
            </w:tcMar>
            <w:vAlign w:val="center"/>
            <w:hideMark/>
          </w:tcPr>
          <w:p w14:paraId="08963549"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0586DE0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4F4F44FA" w14:textId="77777777" w:rsidTr="00BB5598">
        <w:trPr>
          <w:trHeight w:val="20"/>
        </w:trPr>
        <w:tc>
          <w:tcPr>
            <w:tcW w:w="331" w:type="pct"/>
            <w:vMerge/>
            <w:vAlign w:val="center"/>
            <w:hideMark/>
          </w:tcPr>
          <w:p w14:paraId="097B2443"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542AC9B9"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08899E92"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4 PUNTOS DIFERENTES DEL ESTABLECIMIENTO DE SANIDAD MILITAR BAS08 EN ARMENIA, ubicado en la avenida centenario No. 25N -00.</w:t>
            </w:r>
          </w:p>
        </w:tc>
        <w:tc>
          <w:tcPr>
            <w:tcW w:w="600" w:type="pct"/>
            <w:vMerge/>
            <w:vAlign w:val="center"/>
            <w:hideMark/>
          </w:tcPr>
          <w:p w14:paraId="2294EAC8"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45FFC6C9"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0079D57B"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5CFF7599" w14:textId="77777777" w:rsidR="00FF7BD9" w:rsidRPr="00873DCD" w:rsidRDefault="00FF7BD9" w:rsidP="00BB5598">
            <w:pPr>
              <w:rPr>
                <w:rFonts w:ascii="Arial" w:hAnsi="Arial" w:cs="Arial"/>
                <w:color w:val="000000"/>
                <w:sz w:val="14"/>
                <w:szCs w:val="14"/>
              </w:rPr>
            </w:pPr>
          </w:p>
        </w:tc>
      </w:tr>
      <w:tr w:rsidR="00FF7BD9" w:rsidRPr="00873DCD" w14:paraId="54692A08"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2F15FA52"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2</w:t>
            </w:r>
          </w:p>
        </w:tc>
        <w:tc>
          <w:tcPr>
            <w:tcW w:w="511" w:type="pct"/>
            <w:vMerge w:val="restart"/>
            <w:shd w:val="clear" w:color="auto" w:fill="auto"/>
            <w:noWrap/>
            <w:tcMar>
              <w:top w:w="15" w:type="dxa"/>
              <w:left w:w="15" w:type="dxa"/>
              <w:bottom w:w="0" w:type="dxa"/>
              <w:right w:w="15" w:type="dxa"/>
            </w:tcMar>
            <w:vAlign w:val="center"/>
            <w:hideMark/>
          </w:tcPr>
          <w:p w14:paraId="7930EAE9"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64B0E5A7"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y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71671EFE"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1C1CE29F"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3</w:t>
            </w:r>
          </w:p>
        </w:tc>
        <w:tc>
          <w:tcPr>
            <w:tcW w:w="462" w:type="pct"/>
            <w:vMerge w:val="restart"/>
            <w:shd w:val="clear" w:color="auto" w:fill="auto"/>
            <w:tcMar>
              <w:top w:w="15" w:type="dxa"/>
              <w:left w:w="15" w:type="dxa"/>
              <w:bottom w:w="0" w:type="dxa"/>
              <w:right w:w="15" w:type="dxa"/>
            </w:tcMar>
            <w:vAlign w:val="center"/>
            <w:hideMark/>
          </w:tcPr>
          <w:p w14:paraId="1B2EBA6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6AB24760"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106D25EC" w14:textId="77777777" w:rsidTr="00BB5598">
        <w:trPr>
          <w:trHeight w:val="20"/>
        </w:trPr>
        <w:tc>
          <w:tcPr>
            <w:tcW w:w="331" w:type="pct"/>
            <w:vMerge/>
            <w:vAlign w:val="center"/>
            <w:hideMark/>
          </w:tcPr>
          <w:p w14:paraId="617E4DEB"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4580287B"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609DD70A"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3 PUNTOS DIFERENTES DEL ESTABLECIMIENTO DE SANIDAD MILITAR BAACA8 EN PEREIRA, ubicado en el BATALLON DE ARTILLERIA No. 8 “SAN MATEO” AV. 30 DE AGOSTO No. 50-32</w:t>
            </w:r>
          </w:p>
        </w:tc>
        <w:tc>
          <w:tcPr>
            <w:tcW w:w="600" w:type="pct"/>
            <w:vMerge/>
            <w:vAlign w:val="center"/>
            <w:hideMark/>
          </w:tcPr>
          <w:p w14:paraId="224F8B1A"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60983092"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498C3FDC"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247AA733" w14:textId="77777777" w:rsidR="00FF7BD9" w:rsidRPr="00873DCD" w:rsidRDefault="00FF7BD9" w:rsidP="00BB5598">
            <w:pPr>
              <w:rPr>
                <w:rFonts w:ascii="Arial" w:hAnsi="Arial" w:cs="Arial"/>
                <w:color w:val="000000"/>
                <w:sz w:val="14"/>
                <w:szCs w:val="14"/>
              </w:rPr>
            </w:pPr>
          </w:p>
        </w:tc>
      </w:tr>
      <w:tr w:rsidR="00FF7BD9" w:rsidRPr="00873DCD" w14:paraId="4095CDD7"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465492C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3</w:t>
            </w:r>
          </w:p>
        </w:tc>
        <w:tc>
          <w:tcPr>
            <w:tcW w:w="511" w:type="pct"/>
            <w:vMerge w:val="restart"/>
            <w:shd w:val="clear" w:color="auto" w:fill="auto"/>
            <w:noWrap/>
            <w:tcMar>
              <w:top w:w="15" w:type="dxa"/>
              <w:left w:w="15" w:type="dxa"/>
              <w:bottom w:w="0" w:type="dxa"/>
              <w:right w:w="15" w:type="dxa"/>
            </w:tcMar>
            <w:vAlign w:val="center"/>
            <w:hideMark/>
          </w:tcPr>
          <w:p w14:paraId="358F66B5"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5964111C"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y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6EF13377"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3650435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3</w:t>
            </w:r>
          </w:p>
        </w:tc>
        <w:tc>
          <w:tcPr>
            <w:tcW w:w="462" w:type="pct"/>
            <w:vMerge w:val="restart"/>
            <w:shd w:val="clear" w:color="auto" w:fill="auto"/>
            <w:tcMar>
              <w:top w:w="15" w:type="dxa"/>
              <w:left w:w="15" w:type="dxa"/>
              <w:bottom w:w="0" w:type="dxa"/>
              <w:right w:w="15" w:type="dxa"/>
            </w:tcMar>
            <w:vAlign w:val="center"/>
            <w:hideMark/>
          </w:tcPr>
          <w:p w14:paraId="4033EB52"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22D781A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50AC01D9" w14:textId="77777777" w:rsidTr="00BB5598">
        <w:trPr>
          <w:trHeight w:val="20"/>
        </w:trPr>
        <w:tc>
          <w:tcPr>
            <w:tcW w:w="331" w:type="pct"/>
            <w:vMerge/>
            <w:vAlign w:val="center"/>
            <w:hideMark/>
          </w:tcPr>
          <w:p w14:paraId="4E0699B4"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6E437E1B"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2E49CB58"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3 PUNTOS DIFERENTES DEL ESTABLECIMIENTO</w:t>
            </w:r>
            <w:bookmarkStart w:id="6" w:name="_GoBack"/>
            <w:bookmarkEnd w:id="6"/>
            <w:r w:rsidRPr="00873DCD">
              <w:rPr>
                <w:rFonts w:ascii="Arial" w:hAnsi="Arial" w:cs="Arial"/>
                <w:b/>
                <w:bCs/>
                <w:color w:val="000000"/>
                <w:sz w:val="14"/>
                <w:szCs w:val="14"/>
              </w:rPr>
              <w:t xml:space="preserve"> DE SANIDAD MILITAR BIAYA EN MANIZALES, ubicado en el BATALLON DE INFANTERIA No. 22 “BATALLA DE AYUCUCHO” CARRERA 25 No. 72-00</w:t>
            </w:r>
          </w:p>
        </w:tc>
        <w:tc>
          <w:tcPr>
            <w:tcW w:w="600" w:type="pct"/>
            <w:vMerge/>
            <w:vAlign w:val="center"/>
            <w:hideMark/>
          </w:tcPr>
          <w:p w14:paraId="600ABA6B"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169E97B4"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5D2E9F64"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60A5B8B6" w14:textId="77777777" w:rsidR="00FF7BD9" w:rsidRPr="00873DCD" w:rsidRDefault="00FF7BD9" w:rsidP="00BB5598">
            <w:pPr>
              <w:rPr>
                <w:rFonts w:ascii="Arial" w:hAnsi="Arial" w:cs="Arial"/>
                <w:color w:val="000000"/>
                <w:sz w:val="14"/>
                <w:szCs w:val="14"/>
              </w:rPr>
            </w:pPr>
          </w:p>
        </w:tc>
      </w:tr>
      <w:tr w:rsidR="00FF7BD9" w:rsidRPr="00873DCD" w14:paraId="7AE22DB9"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71CFB29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4</w:t>
            </w:r>
          </w:p>
        </w:tc>
        <w:tc>
          <w:tcPr>
            <w:tcW w:w="511" w:type="pct"/>
            <w:vMerge w:val="restart"/>
            <w:shd w:val="clear" w:color="auto" w:fill="auto"/>
            <w:noWrap/>
            <w:tcMar>
              <w:top w:w="15" w:type="dxa"/>
              <w:left w:w="15" w:type="dxa"/>
              <w:bottom w:w="0" w:type="dxa"/>
              <w:right w:w="15" w:type="dxa"/>
            </w:tcMar>
            <w:vAlign w:val="center"/>
            <w:hideMark/>
          </w:tcPr>
          <w:p w14:paraId="4803B6CE"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5188D63A"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y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098F3D4D"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572F585C"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3</w:t>
            </w:r>
          </w:p>
        </w:tc>
        <w:tc>
          <w:tcPr>
            <w:tcW w:w="462" w:type="pct"/>
            <w:vMerge w:val="restart"/>
            <w:shd w:val="clear" w:color="auto" w:fill="auto"/>
            <w:tcMar>
              <w:top w:w="15" w:type="dxa"/>
              <w:left w:w="15" w:type="dxa"/>
              <w:bottom w:w="0" w:type="dxa"/>
              <w:right w:w="15" w:type="dxa"/>
            </w:tcMar>
            <w:vAlign w:val="center"/>
            <w:hideMark/>
          </w:tcPr>
          <w:p w14:paraId="4E5DB3C3"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7BC620B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7DDEE36C" w14:textId="77777777" w:rsidTr="00BB5598">
        <w:trPr>
          <w:trHeight w:val="20"/>
        </w:trPr>
        <w:tc>
          <w:tcPr>
            <w:tcW w:w="331" w:type="pct"/>
            <w:vMerge/>
            <w:vAlign w:val="center"/>
            <w:hideMark/>
          </w:tcPr>
          <w:p w14:paraId="52010E36"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0D8B1F23"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2D363C4F"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3 PUNTOS DIFERENTES DEL ESTABLECIMIENTO DE SANIDAD MILITAR BIVEN EN CARTAGO, ubicado en el BATALLÓN DE INFANTERÍA No. 23 KILOMETRO 4 VIA ANSERMA</w:t>
            </w:r>
          </w:p>
        </w:tc>
        <w:tc>
          <w:tcPr>
            <w:tcW w:w="600" w:type="pct"/>
            <w:vMerge/>
            <w:vAlign w:val="center"/>
            <w:hideMark/>
          </w:tcPr>
          <w:p w14:paraId="14B47E31"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6B59C8F5"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6E7F50D1"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254C5ED5" w14:textId="77777777" w:rsidR="00FF7BD9" w:rsidRPr="00873DCD" w:rsidRDefault="00FF7BD9" w:rsidP="00BB5598">
            <w:pPr>
              <w:rPr>
                <w:rFonts w:ascii="Arial" w:hAnsi="Arial" w:cs="Arial"/>
                <w:color w:val="000000"/>
                <w:sz w:val="14"/>
                <w:szCs w:val="14"/>
              </w:rPr>
            </w:pPr>
          </w:p>
        </w:tc>
      </w:tr>
      <w:tr w:rsidR="00FF7BD9" w:rsidRPr="00873DCD" w14:paraId="1870D355"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6AC7A277"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lastRenderedPageBreak/>
              <w:t>5</w:t>
            </w:r>
          </w:p>
        </w:tc>
        <w:tc>
          <w:tcPr>
            <w:tcW w:w="511" w:type="pct"/>
            <w:vMerge w:val="restart"/>
            <w:shd w:val="clear" w:color="auto" w:fill="auto"/>
            <w:noWrap/>
            <w:tcMar>
              <w:top w:w="15" w:type="dxa"/>
              <w:left w:w="15" w:type="dxa"/>
              <w:bottom w:w="0" w:type="dxa"/>
              <w:right w:w="15" w:type="dxa"/>
            </w:tcMar>
            <w:vAlign w:val="center"/>
            <w:hideMark/>
          </w:tcPr>
          <w:p w14:paraId="07B08F5E"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1B78BE6D"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y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022E14B2"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3CDCB3E0"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3</w:t>
            </w:r>
          </w:p>
        </w:tc>
        <w:tc>
          <w:tcPr>
            <w:tcW w:w="462" w:type="pct"/>
            <w:vMerge w:val="restart"/>
            <w:shd w:val="clear" w:color="auto" w:fill="auto"/>
            <w:tcMar>
              <w:top w:w="15" w:type="dxa"/>
              <w:left w:w="15" w:type="dxa"/>
              <w:bottom w:w="0" w:type="dxa"/>
              <w:right w:w="15" w:type="dxa"/>
            </w:tcMar>
            <w:vAlign w:val="center"/>
            <w:hideMark/>
          </w:tcPr>
          <w:p w14:paraId="79ED6F97"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24DEF52F"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39670EAC" w14:textId="77777777" w:rsidTr="00BB5598">
        <w:trPr>
          <w:trHeight w:val="20"/>
        </w:trPr>
        <w:tc>
          <w:tcPr>
            <w:tcW w:w="331" w:type="pct"/>
            <w:vMerge/>
            <w:vAlign w:val="center"/>
            <w:hideMark/>
          </w:tcPr>
          <w:p w14:paraId="3B6833C1"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27963EB8"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49F0D6E2"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3 PUNTOS DIFERENTES DEL ESTABLECIMIENTO DE SANIDAD MILITAR BICIS EN PUEBLO TAPAO. ZONA URBANA</w:t>
            </w:r>
          </w:p>
        </w:tc>
        <w:tc>
          <w:tcPr>
            <w:tcW w:w="600" w:type="pct"/>
            <w:vMerge/>
            <w:vAlign w:val="center"/>
            <w:hideMark/>
          </w:tcPr>
          <w:p w14:paraId="3770853A"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72B3D5D6"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781F75CA"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69F6BABF" w14:textId="77777777" w:rsidR="00FF7BD9" w:rsidRPr="00873DCD" w:rsidRDefault="00FF7BD9" w:rsidP="00BB5598">
            <w:pPr>
              <w:rPr>
                <w:rFonts w:ascii="Arial" w:hAnsi="Arial" w:cs="Arial"/>
                <w:color w:val="000000"/>
                <w:sz w:val="14"/>
                <w:szCs w:val="14"/>
              </w:rPr>
            </w:pPr>
          </w:p>
        </w:tc>
      </w:tr>
      <w:tr w:rsidR="00FF7BD9" w:rsidRPr="00873DCD" w14:paraId="472D0E9A"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41AABBCB"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6</w:t>
            </w:r>
          </w:p>
        </w:tc>
        <w:tc>
          <w:tcPr>
            <w:tcW w:w="511" w:type="pct"/>
            <w:vMerge w:val="restart"/>
            <w:shd w:val="clear" w:color="auto" w:fill="auto"/>
            <w:noWrap/>
            <w:tcMar>
              <w:top w:w="15" w:type="dxa"/>
              <w:left w:w="15" w:type="dxa"/>
              <w:bottom w:w="0" w:type="dxa"/>
              <w:right w:w="15" w:type="dxa"/>
            </w:tcMar>
            <w:vAlign w:val="center"/>
            <w:hideMark/>
          </w:tcPr>
          <w:p w14:paraId="4DF33662"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067A2D10"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y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181F8207"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0BCBF766"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2</w:t>
            </w:r>
          </w:p>
        </w:tc>
        <w:tc>
          <w:tcPr>
            <w:tcW w:w="462" w:type="pct"/>
            <w:vMerge w:val="restart"/>
            <w:shd w:val="clear" w:color="auto" w:fill="auto"/>
            <w:tcMar>
              <w:top w:w="15" w:type="dxa"/>
              <w:left w:w="15" w:type="dxa"/>
              <w:bottom w:w="0" w:type="dxa"/>
              <w:right w:w="15" w:type="dxa"/>
            </w:tcMar>
            <w:vAlign w:val="center"/>
            <w:hideMark/>
          </w:tcPr>
          <w:p w14:paraId="2ADEC804"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3FAC11A0"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3B1326F8" w14:textId="77777777" w:rsidTr="00BB5598">
        <w:trPr>
          <w:trHeight w:val="20"/>
        </w:trPr>
        <w:tc>
          <w:tcPr>
            <w:tcW w:w="331" w:type="pct"/>
            <w:vMerge/>
            <w:vAlign w:val="center"/>
            <w:hideMark/>
          </w:tcPr>
          <w:p w14:paraId="2695FDDE"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6338F1E8"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1AA53D55"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2 PUNTOS DEL ESTABLECIMIENTO DE SANIDAD MILITAR BAMUR EN GENOVA, ubicado en el BATALLÒN DE ALTA MONTAÑA 5, EN LA VEREDA EL CEDRAL – GÉNOVA- ZONA RURAL</w:t>
            </w:r>
          </w:p>
        </w:tc>
        <w:tc>
          <w:tcPr>
            <w:tcW w:w="600" w:type="pct"/>
            <w:vMerge/>
            <w:vAlign w:val="center"/>
            <w:hideMark/>
          </w:tcPr>
          <w:p w14:paraId="502E9682"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2650CEA6"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05146C7B"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7B926AAB" w14:textId="77777777" w:rsidR="00FF7BD9" w:rsidRPr="00873DCD" w:rsidRDefault="00FF7BD9" w:rsidP="00BB5598">
            <w:pPr>
              <w:rPr>
                <w:rFonts w:ascii="Arial" w:hAnsi="Arial" w:cs="Arial"/>
                <w:color w:val="000000"/>
                <w:sz w:val="14"/>
                <w:szCs w:val="14"/>
              </w:rPr>
            </w:pPr>
          </w:p>
        </w:tc>
      </w:tr>
      <w:tr w:rsidR="00FF7BD9" w:rsidRPr="00873DCD" w14:paraId="6773B703" w14:textId="77777777" w:rsidTr="00BB5598">
        <w:trPr>
          <w:trHeight w:val="20"/>
        </w:trPr>
        <w:tc>
          <w:tcPr>
            <w:tcW w:w="331" w:type="pct"/>
            <w:vMerge w:val="restart"/>
            <w:shd w:val="clear" w:color="auto" w:fill="auto"/>
            <w:noWrap/>
            <w:tcMar>
              <w:top w:w="15" w:type="dxa"/>
              <w:left w:w="15" w:type="dxa"/>
              <w:bottom w:w="0" w:type="dxa"/>
              <w:right w:w="15" w:type="dxa"/>
            </w:tcMar>
            <w:vAlign w:val="center"/>
            <w:hideMark/>
          </w:tcPr>
          <w:p w14:paraId="68CAD3E1"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7</w:t>
            </w:r>
          </w:p>
        </w:tc>
        <w:tc>
          <w:tcPr>
            <w:tcW w:w="511" w:type="pct"/>
            <w:vMerge w:val="restart"/>
            <w:shd w:val="clear" w:color="auto" w:fill="auto"/>
            <w:noWrap/>
            <w:tcMar>
              <w:top w:w="15" w:type="dxa"/>
              <w:left w:w="15" w:type="dxa"/>
              <w:bottom w:w="0" w:type="dxa"/>
              <w:right w:w="15" w:type="dxa"/>
            </w:tcMar>
            <w:vAlign w:val="center"/>
            <w:hideMark/>
          </w:tcPr>
          <w:p w14:paraId="482F4C22"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263" w:type="pct"/>
            <w:shd w:val="clear" w:color="auto" w:fill="auto"/>
            <w:tcMar>
              <w:top w:w="15" w:type="dxa"/>
              <w:left w:w="15" w:type="dxa"/>
              <w:bottom w:w="0" w:type="dxa"/>
              <w:right w:w="15" w:type="dxa"/>
            </w:tcMar>
            <w:vAlign w:val="center"/>
            <w:hideMark/>
          </w:tcPr>
          <w:p w14:paraId="598895AF"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 Toma y recolección, transporte, análisis y emisión de resultados Análisis Fisicoquímico y microbiológicas e informe final. </w:t>
            </w:r>
          </w:p>
        </w:tc>
        <w:tc>
          <w:tcPr>
            <w:tcW w:w="600" w:type="pct"/>
            <w:vMerge w:val="restart"/>
            <w:shd w:val="clear" w:color="auto" w:fill="auto"/>
            <w:tcMar>
              <w:top w:w="15" w:type="dxa"/>
              <w:left w:w="15" w:type="dxa"/>
              <w:bottom w:w="0" w:type="dxa"/>
              <w:right w:w="15" w:type="dxa"/>
            </w:tcMar>
            <w:vAlign w:val="center"/>
            <w:hideMark/>
          </w:tcPr>
          <w:p w14:paraId="67E3328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45" w:type="pct"/>
            <w:vMerge w:val="restart"/>
            <w:shd w:val="clear" w:color="auto" w:fill="auto"/>
            <w:tcMar>
              <w:top w:w="15" w:type="dxa"/>
              <w:left w:w="15" w:type="dxa"/>
              <w:bottom w:w="0" w:type="dxa"/>
              <w:right w:w="15" w:type="dxa"/>
            </w:tcMar>
            <w:vAlign w:val="center"/>
            <w:hideMark/>
          </w:tcPr>
          <w:p w14:paraId="1216BB6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2</w:t>
            </w:r>
          </w:p>
        </w:tc>
        <w:tc>
          <w:tcPr>
            <w:tcW w:w="462" w:type="pct"/>
            <w:vMerge w:val="restart"/>
            <w:shd w:val="clear" w:color="auto" w:fill="auto"/>
            <w:tcMar>
              <w:top w:w="15" w:type="dxa"/>
              <w:left w:w="15" w:type="dxa"/>
              <w:bottom w:w="0" w:type="dxa"/>
              <w:right w:w="15" w:type="dxa"/>
            </w:tcMar>
            <w:vAlign w:val="center"/>
            <w:hideMark/>
          </w:tcPr>
          <w:p w14:paraId="0D209ED6"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488" w:type="pct"/>
            <w:vMerge w:val="restart"/>
            <w:shd w:val="clear" w:color="auto" w:fill="auto"/>
            <w:tcMar>
              <w:top w:w="15" w:type="dxa"/>
              <w:left w:w="15" w:type="dxa"/>
              <w:bottom w:w="0" w:type="dxa"/>
              <w:right w:w="15" w:type="dxa"/>
            </w:tcMar>
            <w:vAlign w:val="center"/>
            <w:hideMark/>
          </w:tcPr>
          <w:p w14:paraId="377A3C9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0B07FD51" w14:textId="77777777" w:rsidTr="00BB5598">
        <w:trPr>
          <w:trHeight w:val="20"/>
        </w:trPr>
        <w:tc>
          <w:tcPr>
            <w:tcW w:w="331" w:type="pct"/>
            <w:vMerge/>
            <w:vAlign w:val="center"/>
            <w:hideMark/>
          </w:tcPr>
          <w:p w14:paraId="5D40CA7A" w14:textId="77777777" w:rsidR="00FF7BD9" w:rsidRPr="00873DCD" w:rsidRDefault="00FF7BD9" w:rsidP="00BB5598">
            <w:pPr>
              <w:rPr>
                <w:rFonts w:ascii="Arial" w:hAnsi="Arial" w:cs="Arial"/>
                <w:color w:val="000000"/>
                <w:sz w:val="14"/>
                <w:szCs w:val="14"/>
              </w:rPr>
            </w:pPr>
          </w:p>
        </w:tc>
        <w:tc>
          <w:tcPr>
            <w:tcW w:w="511" w:type="pct"/>
            <w:vMerge/>
            <w:vAlign w:val="center"/>
            <w:hideMark/>
          </w:tcPr>
          <w:p w14:paraId="19A482BD" w14:textId="77777777" w:rsidR="00FF7BD9" w:rsidRPr="00873DCD" w:rsidRDefault="00FF7BD9" w:rsidP="00BB5598">
            <w:pPr>
              <w:rPr>
                <w:rFonts w:ascii="Calibri" w:hAnsi="Calibri" w:cs="Calibri"/>
                <w:color w:val="000000"/>
                <w:sz w:val="14"/>
                <w:szCs w:val="14"/>
              </w:rPr>
            </w:pPr>
          </w:p>
        </w:tc>
        <w:tc>
          <w:tcPr>
            <w:tcW w:w="2263" w:type="pct"/>
            <w:shd w:val="clear" w:color="auto" w:fill="auto"/>
            <w:tcMar>
              <w:top w:w="15" w:type="dxa"/>
              <w:left w:w="15" w:type="dxa"/>
              <w:bottom w:w="0" w:type="dxa"/>
              <w:right w:w="15" w:type="dxa"/>
            </w:tcMar>
            <w:vAlign w:val="center"/>
            <w:hideMark/>
          </w:tcPr>
          <w:p w14:paraId="57384D06"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MUESTRAS EN 2 PUNTOS DEL ESTABLECIMIENTO DE SANIDAD MILITAR BITER, UBICADO EN EL BATALLÒN DE INSTRUCCIÒN, ENTRENAMIENTO Y REENTRENAMIENTO EN SANTA ROSA DE CABAL – RISARALDA - ZONA RURAL.</w:t>
            </w:r>
          </w:p>
        </w:tc>
        <w:tc>
          <w:tcPr>
            <w:tcW w:w="600" w:type="pct"/>
            <w:vMerge/>
            <w:vAlign w:val="center"/>
            <w:hideMark/>
          </w:tcPr>
          <w:p w14:paraId="25EFBA25" w14:textId="77777777" w:rsidR="00FF7BD9" w:rsidRPr="00873DCD" w:rsidRDefault="00FF7BD9" w:rsidP="00BB5598">
            <w:pPr>
              <w:rPr>
                <w:rFonts w:ascii="Arial" w:hAnsi="Arial" w:cs="Arial"/>
                <w:color w:val="000000"/>
                <w:sz w:val="14"/>
                <w:szCs w:val="14"/>
              </w:rPr>
            </w:pPr>
          </w:p>
        </w:tc>
        <w:tc>
          <w:tcPr>
            <w:tcW w:w="345" w:type="pct"/>
            <w:vMerge/>
            <w:vAlign w:val="center"/>
            <w:hideMark/>
          </w:tcPr>
          <w:p w14:paraId="78C4E48C" w14:textId="77777777" w:rsidR="00FF7BD9" w:rsidRPr="00873DCD" w:rsidRDefault="00FF7BD9" w:rsidP="00BB5598">
            <w:pPr>
              <w:rPr>
                <w:rFonts w:ascii="Arial" w:hAnsi="Arial" w:cs="Arial"/>
                <w:color w:val="000000"/>
                <w:sz w:val="14"/>
                <w:szCs w:val="14"/>
              </w:rPr>
            </w:pPr>
          </w:p>
        </w:tc>
        <w:tc>
          <w:tcPr>
            <w:tcW w:w="462" w:type="pct"/>
            <w:vMerge/>
            <w:vAlign w:val="center"/>
            <w:hideMark/>
          </w:tcPr>
          <w:p w14:paraId="3480B729" w14:textId="77777777" w:rsidR="00FF7BD9" w:rsidRPr="00873DCD" w:rsidRDefault="00FF7BD9" w:rsidP="00BB5598">
            <w:pPr>
              <w:rPr>
                <w:rFonts w:ascii="Arial" w:hAnsi="Arial" w:cs="Arial"/>
                <w:color w:val="000000"/>
                <w:sz w:val="14"/>
                <w:szCs w:val="14"/>
              </w:rPr>
            </w:pPr>
          </w:p>
        </w:tc>
        <w:tc>
          <w:tcPr>
            <w:tcW w:w="488" w:type="pct"/>
            <w:vMerge/>
            <w:vAlign w:val="center"/>
            <w:hideMark/>
          </w:tcPr>
          <w:p w14:paraId="48FF73BD" w14:textId="77777777" w:rsidR="00FF7BD9" w:rsidRPr="00873DCD" w:rsidRDefault="00FF7BD9" w:rsidP="00BB5598">
            <w:pPr>
              <w:rPr>
                <w:rFonts w:ascii="Arial" w:hAnsi="Arial" w:cs="Arial"/>
                <w:color w:val="000000"/>
                <w:sz w:val="14"/>
                <w:szCs w:val="14"/>
              </w:rPr>
            </w:pPr>
          </w:p>
        </w:tc>
      </w:tr>
    </w:tbl>
    <w:p w14:paraId="4C8DD63B" w14:textId="77777777" w:rsidR="00FF7BD9" w:rsidRPr="00B77AD1" w:rsidRDefault="00FF7BD9" w:rsidP="00FF7BD9">
      <w:pPr>
        <w:spacing w:before="240" w:after="240"/>
        <w:jc w:val="both"/>
        <w:rPr>
          <w:rFonts w:ascii="Arial" w:hAnsi="Arial" w:cs="Arial"/>
          <w:bCs/>
        </w:rPr>
      </w:pPr>
      <w:r w:rsidRPr="00B77AD1">
        <w:rPr>
          <w:rFonts w:ascii="Arial" w:hAnsi="Arial" w:cs="Arial"/>
          <w:bCs/>
        </w:rPr>
        <w:t>Tabla 1: Parámetros Fisicoquímicos para consumo humano Fuente: Resolución 2115 de 2007</w:t>
      </w:r>
    </w:p>
    <w:tbl>
      <w:tblPr>
        <w:tblW w:w="5000" w:type="pct"/>
        <w:tblCellMar>
          <w:left w:w="70" w:type="dxa"/>
          <w:right w:w="70" w:type="dxa"/>
        </w:tblCellMar>
        <w:tblLook w:val="04A0" w:firstRow="1" w:lastRow="0" w:firstColumn="1" w:lastColumn="0" w:noHBand="0" w:noVBand="1"/>
      </w:tblPr>
      <w:tblGrid>
        <w:gridCol w:w="2226"/>
        <w:gridCol w:w="706"/>
        <w:gridCol w:w="3672"/>
        <w:gridCol w:w="706"/>
        <w:gridCol w:w="706"/>
        <w:gridCol w:w="812"/>
      </w:tblGrid>
      <w:tr w:rsidR="00FF7BD9" w:rsidRPr="00641022" w14:paraId="261E07AA" w14:textId="77777777" w:rsidTr="00BB5598">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606C0C"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ANÁLISIS FÍSICO QUÍMICO DEL AGUA POTABLE.</w:t>
            </w:r>
          </w:p>
        </w:tc>
      </w:tr>
      <w:tr w:rsidR="00FF7BD9" w:rsidRPr="0024149F" w14:paraId="10B04680" w14:textId="77777777" w:rsidTr="00BB5598">
        <w:trPr>
          <w:trHeight w:val="322"/>
        </w:trPr>
        <w:tc>
          <w:tcPr>
            <w:tcW w:w="1260"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6918CF9C" w14:textId="77777777" w:rsidR="00FF7BD9" w:rsidRPr="00641022" w:rsidRDefault="00FF7BD9" w:rsidP="00BB5598">
            <w:pPr>
              <w:jc w:val="center"/>
              <w:rPr>
                <w:rFonts w:ascii="Arial" w:hAnsi="Arial" w:cs="Arial"/>
                <w:b/>
                <w:bCs/>
                <w:color w:val="000000"/>
                <w:sz w:val="12"/>
                <w:szCs w:val="18"/>
                <w:lang w:eastAsia="es-CO"/>
              </w:rPr>
            </w:pPr>
            <w:bookmarkStart w:id="7" w:name="RANGE!A2"/>
            <w:bookmarkStart w:id="8" w:name="_Hlk204271318" w:colFirst="1" w:colLast="5"/>
            <w:r w:rsidRPr="00641022">
              <w:rPr>
                <w:rFonts w:ascii="Arial" w:hAnsi="Arial" w:cs="Arial"/>
                <w:b/>
                <w:bCs/>
                <w:color w:val="000000"/>
                <w:sz w:val="12"/>
                <w:szCs w:val="18"/>
                <w:lang w:eastAsia="es-CO"/>
              </w:rPr>
              <w:t xml:space="preserve">SERVICIO REQUERIDO </w:t>
            </w:r>
            <w:bookmarkEnd w:id="7"/>
          </w:p>
        </w:tc>
        <w:tc>
          <w:tcPr>
            <w:tcW w:w="400" w:type="pct"/>
            <w:tcBorders>
              <w:top w:val="nil"/>
              <w:left w:val="nil"/>
              <w:right w:val="single" w:sz="4" w:space="0" w:color="auto"/>
            </w:tcBorders>
            <w:shd w:val="clear" w:color="auto" w:fill="D9E2F3" w:themeFill="accent1" w:themeFillTint="33"/>
            <w:vAlign w:val="center"/>
            <w:hideMark/>
          </w:tcPr>
          <w:p w14:paraId="77E17F1E" w14:textId="77777777" w:rsidR="00FF7BD9" w:rsidRPr="00641022" w:rsidRDefault="00FF7BD9" w:rsidP="00BB5598">
            <w:pPr>
              <w:jc w:val="center"/>
              <w:rPr>
                <w:rFonts w:ascii="Arial" w:hAnsi="Arial" w:cs="Arial"/>
                <w:b/>
                <w:bCs/>
                <w:color w:val="000000"/>
                <w:sz w:val="12"/>
                <w:szCs w:val="18"/>
                <w:lang w:eastAsia="es-CO"/>
              </w:rPr>
            </w:pPr>
            <w:r w:rsidRPr="0024149F">
              <w:rPr>
                <w:rFonts w:ascii="Arial" w:hAnsi="Arial" w:cs="Arial"/>
                <w:b/>
                <w:bCs/>
                <w:color w:val="000000"/>
                <w:sz w:val="12"/>
                <w:szCs w:val="18"/>
                <w:lang w:eastAsia="es-CO"/>
              </w:rPr>
              <w:t>I</w:t>
            </w:r>
            <w:r w:rsidRPr="00641022">
              <w:rPr>
                <w:rFonts w:ascii="Arial" w:hAnsi="Arial" w:cs="Arial"/>
                <w:b/>
                <w:bCs/>
                <w:color w:val="000000"/>
                <w:sz w:val="12"/>
                <w:szCs w:val="18"/>
                <w:lang w:eastAsia="es-CO"/>
              </w:rPr>
              <w:t xml:space="preserve">TEM </w:t>
            </w:r>
          </w:p>
        </w:tc>
        <w:tc>
          <w:tcPr>
            <w:tcW w:w="2080"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20D68DDF"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ANÁLISIS MICROBIOLÓGICO / FISICOQUÍMICO (IRCA)</w:t>
            </w:r>
          </w:p>
        </w:tc>
        <w:tc>
          <w:tcPr>
            <w:tcW w:w="400"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620D741C"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 xml:space="preserve">CÓDIGO DANE </w:t>
            </w:r>
          </w:p>
        </w:tc>
        <w:tc>
          <w:tcPr>
            <w:tcW w:w="400"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392C36AE"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CÓDIGO UNSPSC</w:t>
            </w:r>
          </w:p>
        </w:tc>
        <w:tc>
          <w:tcPr>
            <w:tcW w:w="459"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703A8940"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CANT</w:t>
            </w:r>
            <w:r>
              <w:rPr>
                <w:rFonts w:ascii="Arial" w:hAnsi="Arial" w:cs="Arial"/>
                <w:b/>
                <w:bCs/>
                <w:color w:val="000000"/>
                <w:sz w:val="12"/>
                <w:szCs w:val="18"/>
                <w:lang w:eastAsia="es-CO"/>
              </w:rPr>
              <w:t>.</w:t>
            </w:r>
          </w:p>
        </w:tc>
      </w:tr>
      <w:tr w:rsidR="00FF7BD9" w:rsidRPr="00641022" w14:paraId="427AE821" w14:textId="77777777" w:rsidTr="00BB5598">
        <w:trPr>
          <w:trHeight w:val="20"/>
        </w:trPr>
        <w:tc>
          <w:tcPr>
            <w:tcW w:w="1260" w:type="pct"/>
            <w:vMerge w:val="restart"/>
            <w:tcBorders>
              <w:top w:val="nil"/>
              <w:left w:val="single" w:sz="4" w:space="0" w:color="auto"/>
              <w:bottom w:val="single" w:sz="4" w:space="0" w:color="auto"/>
              <w:right w:val="single" w:sz="4" w:space="0" w:color="auto"/>
            </w:tcBorders>
            <w:shd w:val="clear" w:color="auto" w:fill="auto"/>
            <w:vAlign w:val="center"/>
            <w:hideMark/>
          </w:tcPr>
          <w:p w14:paraId="558D65DB" w14:textId="77777777" w:rsidR="00FF7BD9" w:rsidRPr="0024149F"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ANÁLISIS FÍSICO QUÍMICO Y MICROBIOLÓGICO DE AGUA PARA CONSUMO HUMANO Y CARACTERIZACIÓN DE LOS VERTIMIENTOS DE AGUA RESIDUALES NO DOMESTICA</w:t>
            </w:r>
          </w:p>
          <w:p w14:paraId="2C8955BB" w14:textId="77777777" w:rsidR="00FF7BD9" w:rsidRPr="0024149F" w:rsidRDefault="00FF7BD9" w:rsidP="00BB5598">
            <w:pPr>
              <w:jc w:val="center"/>
              <w:rPr>
                <w:rFonts w:ascii="Arial" w:hAnsi="Arial" w:cs="Arial"/>
                <w:color w:val="000000"/>
                <w:sz w:val="12"/>
                <w:szCs w:val="16"/>
                <w:lang w:eastAsia="es-CO"/>
              </w:rPr>
            </w:pPr>
          </w:p>
          <w:p w14:paraId="2BAAB23D" w14:textId="77777777" w:rsidR="00FF7BD9" w:rsidRPr="0024149F" w:rsidRDefault="00FF7BD9" w:rsidP="00BB5598">
            <w:pPr>
              <w:jc w:val="center"/>
              <w:rPr>
                <w:rFonts w:ascii="Arial" w:hAnsi="Arial" w:cs="Arial"/>
                <w:color w:val="000000"/>
                <w:sz w:val="12"/>
                <w:szCs w:val="16"/>
                <w:lang w:eastAsia="es-CO"/>
              </w:rPr>
            </w:pPr>
          </w:p>
          <w:p w14:paraId="4E8496B1"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b/>
                <w:bCs/>
                <w:color w:val="000000"/>
                <w:sz w:val="12"/>
                <w:szCs w:val="16"/>
                <w:lang w:eastAsia="es-CO"/>
              </w:rPr>
              <w:t>AGUA POTABLE FÍSICO QUÍMICO RESOLUCIÓN  2115 DE 2007 CPA IV ART 13 TABLA 6 IRCA</w:t>
            </w:r>
          </w:p>
        </w:tc>
        <w:tc>
          <w:tcPr>
            <w:tcW w:w="3740" w:type="pct"/>
            <w:gridSpan w:val="5"/>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F95D78C"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MICROBIOLÓGICO</w:t>
            </w:r>
          </w:p>
        </w:tc>
      </w:tr>
      <w:tr w:rsidR="00FF7BD9" w:rsidRPr="00641022" w14:paraId="1E8B01CB"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002824C4"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1F172076"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w:t>
            </w:r>
          </w:p>
        </w:tc>
        <w:tc>
          <w:tcPr>
            <w:tcW w:w="2080" w:type="pct"/>
            <w:tcBorders>
              <w:top w:val="nil"/>
              <w:left w:val="nil"/>
              <w:bottom w:val="single" w:sz="4" w:space="0" w:color="auto"/>
              <w:right w:val="single" w:sz="4" w:space="0" w:color="auto"/>
            </w:tcBorders>
            <w:shd w:val="clear" w:color="auto" w:fill="auto"/>
            <w:vAlign w:val="center"/>
            <w:hideMark/>
          </w:tcPr>
          <w:p w14:paraId="55451D9E"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ESCHERICHIA COLI</w:t>
            </w:r>
          </w:p>
        </w:tc>
        <w:tc>
          <w:tcPr>
            <w:tcW w:w="400" w:type="pct"/>
            <w:tcBorders>
              <w:top w:val="nil"/>
              <w:left w:val="nil"/>
              <w:bottom w:val="single" w:sz="4" w:space="0" w:color="auto"/>
              <w:right w:val="single" w:sz="4" w:space="0" w:color="auto"/>
            </w:tcBorders>
            <w:shd w:val="clear" w:color="auto" w:fill="auto"/>
            <w:vAlign w:val="center"/>
            <w:hideMark/>
          </w:tcPr>
          <w:p w14:paraId="578E1AF3"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01ACD358"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5E347C22"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5E1B0227"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55D08044"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3AD5A165"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2</w:t>
            </w:r>
          </w:p>
        </w:tc>
        <w:tc>
          <w:tcPr>
            <w:tcW w:w="2080" w:type="pct"/>
            <w:tcBorders>
              <w:top w:val="nil"/>
              <w:left w:val="nil"/>
              <w:bottom w:val="single" w:sz="4" w:space="0" w:color="auto"/>
              <w:right w:val="single" w:sz="4" w:space="0" w:color="auto"/>
            </w:tcBorders>
            <w:shd w:val="clear" w:color="auto" w:fill="auto"/>
            <w:vAlign w:val="center"/>
            <w:hideMark/>
          </w:tcPr>
          <w:p w14:paraId="309D80BA"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COLIFORMES TOTALES</w:t>
            </w:r>
          </w:p>
        </w:tc>
        <w:tc>
          <w:tcPr>
            <w:tcW w:w="400" w:type="pct"/>
            <w:tcBorders>
              <w:top w:val="nil"/>
              <w:left w:val="nil"/>
              <w:bottom w:val="single" w:sz="4" w:space="0" w:color="auto"/>
              <w:right w:val="single" w:sz="4" w:space="0" w:color="auto"/>
            </w:tcBorders>
            <w:shd w:val="clear" w:color="auto" w:fill="auto"/>
            <w:vAlign w:val="center"/>
            <w:hideMark/>
          </w:tcPr>
          <w:p w14:paraId="25601BA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73121628"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17E8EEBA"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213CF62F"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4D2E6EEE" w14:textId="77777777" w:rsidR="00FF7BD9" w:rsidRPr="00641022" w:rsidRDefault="00FF7BD9" w:rsidP="00BB5598">
            <w:pPr>
              <w:rPr>
                <w:rFonts w:ascii="Arial" w:hAnsi="Arial" w:cs="Arial"/>
                <w:color w:val="000000"/>
                <w:sz w:val="12"/>
                <w:szCs w:val="16"/>
                <w:lang w:eastAsia="es-CO"/>
              </w:rPr>
            </w:pPr>
          </w:p>
        </w:tc>
        <w:tc>
          <w:tcPr>
            <w:tcW w:w="3740" w:type="pct"/>
            <w:gridSpan w:val="5"/>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962755C"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FÍSICO – QUÍMICO</w:t>
            </w:r>
          </w:p>
        </w:tc>
      </w:tr>
      <w:tr w:rsidR="00FF7BD9" w:rsidRPr="00641022" w14:paraId="7BFC6831"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3ABD1F8C"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047019BA"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3</w:t>
            </w:r>
          </w:p>
        </w:tc>
        <w:tc>
          <w:tcPr>
            <w:tcW w:w="2080" w:type="pct"/>
            <w:tcBorders>
              <w:top w:val="nil"/>
              <w:left w:val="nil"/>
              <w:bottom w:val="single" w:sz="4" w:space="0" w:color="auto"/>
              <w:right w:val="single" w:sz="4" w:space="0" w:color="auto"/>
            </w:tcBorders>
            <w:shd w:val="clear" w:color="auto" w:fill="auto"/>
            <w:vAlign w:val="center"/>
            <w:hideMark/>
          </w:tcPr>
          <w:p w14:paraId="5B979C35"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COLOR APARENTE </w:t>
            </w:r>
          </w:p>
        </w:tc>
        <w:tc>
          <w:tcPr>
            <w:tcW w:w="400" w:type="pct"/>
            <w:tcBorders>
              <w:top w:val="nil"/>
              <w:left w:val="nil"/>
              <w:bottom w:val="single" w:sz="4" w:space="0" w:color="auto"/>
              <w:right w:val="single" w:sz="4" w:space="0" w:color="auto"/>
            </w:tcBorders>
            <w:shd w:val="clear" w:color="auto" w:fill="auto"/>
            <w:vAlign w:val="center"/>
            <w:hideMark/>
          </w:tcPr>
          <w:p w14:paraId="62507A77"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4476FF92"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243763CD"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52F690F5"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1D360CE6"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3D999904"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4</w:t>
            </w:r>
          </w:p>
        </w:tc>
        <w:tc>
          <w:tcPr>
            <w:tcW w:w="2080" w:type="pct"/>
            <w:tcBorders>
              <w:top w:val="nil"/>
              <w:left w:val="nil"/>
              <w:bottom w:val="single" w:sz="4" w:space="0" w:color="auto"/>
              <w:right w:val="single" w:sz="4" w:space="0" w:color="auto"/>
            </w:tcBorders>
            <w:shd w:val="clear" w:color="auto" w:fill="auto"/>
            <w:vAlign w:val="center"/>
            <w:hideMark/>
          </w:tcPr>
          <w:p w14:paraId="488FF08A"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TURBIEDAD</w:t>
            </w:r>
          </w:p>
        </w:tc>
        <w:tc>
          <w:tcPr>
            <w:tcW w:w="400" w:type="pct"/>
            <w:tcBorders>
              <w:top w:val="nil"/>
              <w:left w:val="nil"/>
              <w:bottom w:val="single" w:sz="4" w:space="0" w:color="auto"/>
              <w:right w:val="single" w:sz="4" w:space="0" w:color="auto"/>
            </w:tcBorders>
            <w:shd w:val="clear" w:color="auto" w:fill="auto"/>
            <w:vAlign w:val="center"/>
            <w:hideMark/>
          </w:tcPr>
          <w:p w14:paraId="550BBFE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3ECE4F6C"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0BC9ACCB"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45C0AFB6"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5823DD18"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72E5D69B"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5</w:t>
            </w:r>
          </w:p>
        </w:tc>
        <w:tc>
          <w:tcPr>
            <w:tcW w:w="2080" w:type="pct"/>
            <w:tcBorders>
              <w:top w:val="nil"/>
              <w:left w:val="nil"/>
              <w:bottom w:val="single" w:sz="4" w:space="0" w:color="auto"/>
              <w:right w:val="single" w:sz="4" w:space="0" w:color="auto"/>
            </w:tcBorders>
            <w:shd w:val="clear" w:color="auto" w:fill="auto"/>
            <w:vAlign w:val="center"/>
            <w:hideMark/>
          </w:tcPr>
          <w:p w14:paraId="7666DFEE"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PH</w:t>
            </w:r>
          </w:p>
        </w:tc>
        <w:tc>
          <w:tcPr>
            <w:tcW w:w="400" w:type="pct"/>
            <w:tcBorders>
              <w:top w:val="nil"/>
              <w:left w:val="nil"/>
              <w:bottom w:val="single" w:sz="4" w:space="0" w:color="auto"/>
              <w:right w:val="single" w:sz="4" w:space="0" w:color="auto"/>
            </w:tcBorders>
            <w:shd w:val="clear" w:color="auto" w:fill="auto"/>
            <w:vAlign w:val="center"/>
            <w:hideMark/>
          </w:tcPr>
          <w:p w14:paraId="63A9B5C1"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00AE968B"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44D1F56A"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2CF01456"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0C21B402"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040370DF"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6</w:t>
            </w:r>
          </w:p>
        </w:tc>
        <w:tc>
          <w:tcPr>
            <w:tcW w:w="2080" w:type="pct"/>
            <w:tcBorders>
              <w:top w:val="nil"/>
              <w:left w:val="nil"/>
              <w:bottom w:val="single" w:sz="4" w:space="0" w:color="auto"/>
              <w:right w:val="single" w:sz="4" w:space="0" w:color="auto"/>
            </w:tcBorders>
            <w:shd w:val="clear" w:color="auto" w:fill="auto"/>
            <w:vAlign w:val="center"/>
            <w:hideMark/>
          </w:tcPr>
          <w:p w14:paraId="130DBAB6"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CLORO RESIDUAL LIBRE </w:t>
            </w:r>
          </w:p>
        </w:tc>
        <w:tc>
          <w:tcPr>
            <w:tcW w:w="400" w:type="pct"/>
            <w:tcBorders>
              <w:top w:val="nil"/>
              <w:left w:val="nil"/>
              <w:bottom w:val="single" w:sz="4" w:space="0" w:color="auto"/>
              <w:right w:val="single" w:sz="4" w:space="0" w:color="auto"/>
            </w:tcBorders>
            <w:shd w:val="clear" w:color="auto" w:fill="auto"/>
            <w:vAlign w:val="center"/>
            <w:hideMark/>
          </w:tcPr>
          <w:p w14:paraId="10C0853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44C3C2E2"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25183683"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065146A9"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1148EB6E"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357C99AD"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7</w:t>
            </w:r>
          </w:p>
        </w:tc>
        <w:tc>
          <w:tcPr>
            <w:tcW w:w="2080" w:type="pct"/>
            <w:tcBorders>
              <w:top w:val="nil"/>
              <w:left w:val="nil"/>
              <w:bottom w:val="single" w:sz="4" w:space="0" w:color="auto"/>
              <w:right w:val="single" w:sz="4" w:space="0" w:color="auto"/>
            </w:tcBorders>
            <w:shd w:val="clear" w:color="auto" w:fill="auto"/>
            <w:vAlign w:val="center"/>
            <w:hideMark/>
          </w:tcPr>
          <w:p w14:paraId="08205CF7"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ALCALINIDAD TOTAL</w:t>
            </w:r>
          </w:p>
        </w:tc>
        <w:tc>
          <w:tcPr>
            <w:tcW w:w="400" w:type="pct"/>
            <w:tcBorders>
              <w:top w:val="nil"/>
              <w:left w:val="nil"/>
              <w:bottom w:val="single" w:sz="4" w:space="0" w:color="auto"/>
              <w:right w:val="single" w:sz="4" w:space="0" w:color="auto"/>
            </w:tcBorders>
            <w:shd w:val="clear" w:color="auto" w:fill="auto"/>
            <w:vAlign w:val="center"/>
            <w:hideMark/>
          </w:tcPr>
          <w:p w14:paraId="5C9B1E69"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45EA8234"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5091D97C"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259378EC"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77108859"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504BBF0F"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8</w:t>
            </w:r>
          </w:p>
        </w:tc>
        <w:tc>
          <w:tcPr>
            <w:tcW w:w="2080" w:type="pct"/>
            <w:tcBorders>
              <w:top w:val="nil"/>
              <w:left w:val="nil"/>
              <w:bottom w:val="single" w:sz="4" w:space="0" w:color="auto"/>
              <w:right w:val="single" w:sz="4" w:space="0" w:color="auto"/>
            </w:tcBorders>
            <w:shd w:val="clear" w:color="auto" w:fill="auto"/>
            <w:vAlign w:val="center"/>
            <w:hideMark/>
          </w:tcPr>
          <w:p w14:paraId="04ED7EB1"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CALCIO</w:t>
            </w:r>
          </w:p>
        </w:tc>
        <w:tc>
          <w:tcPr>
            <w:tcW w:w="400" w:type="pct"/>
            <w:tcBorders>
              <w:top w:val="nil"/>
              <w:left w:val="nil"/>
              <w:bottom w:val="single" w:sz="4" w:space="0" w:color="auto"/>
              <w:right w:val="single" w:sz="4" w:space="0" w:color="auto"/>
            </w:tcBorders>
            <w:shd w:val="clear" w:color="auto" w:fill="auto"/>
            <w:vAlign w:val="center"/>
            <w:hideMark/>
          </w:tcPr>
          <w:p w14:paraId="2621F06B"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7F110179"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4A727F89"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6FAF3C16"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2592BA85"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090A506B"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9</w:t>
            </w:r>
          </w:p>
        </w:tc>
        <w:tc>
          <w:tcPr>
            <w:tcW w:w="2080" w:type="pct"/>
            <w:tcBorders>
              <w:top w:val="nil"/>
              <w:left w:val="nil"/>
              <w:bottom w:val="single" w:sz="4" w:space="0" w:color="auto"/>
              <w:right w:val="single" w:sz="4" w:space="0" w:color="auto"/>
            </w:tcBorders>
            <w:shd w:val="clear" w:color="auto" w:fill="auto"/>
            <w:vAlign w:val="center"/>
            <w:hideMark/>
          </w:tcPr>
          <w:p w14:paraId="6BBBD303"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FOSFATOS</w:t>
            </w:r>
          </w:p>
        </w:tc>
        <w:tc>
          <w:tcPr>
            <w:tcW w:w="400" w:type="pct"/>
            <w:tcBorders>
              <w:top w:val="nil"/>
              <w:left w:val="nil"/>
              <w:bottom w:val="single" w:sz="4" w:space="0" w:color="auto"/>
              <w:right w:val="single" w:sz="4" w:space="0" w:color="auto"/>
            </w:tcBorders>
            <w:shd w:val="clear" w:color="auto" w:fill="auto"/>
            <w:vAlign w:val="center"/>
            <w:hideMark/>
          </w:tcPr>
          <w:p w14:paraId="1F9B187F"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1C078419"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67638341"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2C1022D2"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30A11247"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2E46F20E"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10</w:t>
            </w:r>
          </w:p>
        </w:tc>
        <w:tc>
          <w:tcPr>
            <w:tcW w:w="2080" w:type="pct"/>
            <w:tcBorders>
              <w:top w:val="nil"/>
              <w:left w:val="nil"/>
              <w:bottom w:val="single" w:sz="4" w:space="0" w:color="auto"/>
              <w:right w:val="single" w:sz="4" w:space="0" w:color="auto"/>
            </w:tcBorders>
            <w:shd w:val="clear" w:color="auto" w:fill="auto"/>
            <w:vAlign w:val="center"/>
            <w:hideMark/>
          </w:tcPr>
          <w:p w14:paraId="72C0C8C4"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MANGANESO</w:t>
            </w:r>
          </w:p>
        </w:tc>
        <w:tc>
          <w:tcPr>
            <w:tcW w:w="400" w:type="pct"/>
            <w:tcBorders>
              <w:top w:val="nil"/>
              <w:left w:val="nil"/>
              <w:bottom w:val="single" w:sz="4" w:space="0" w:color="auto"/>
              <w:right w:val="single" w:sz="4" w:space="0" w:color="auto"/>
            </w:tcBorders>
            <w:shd w:val="clear" w:color="auto" w:fill="auto"/>
            <w:vAlign w:val="center"/>
            <w:hideMark/>
          </w:tcPr>
          <w:p w14:paraId="68E3048E"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6832B771"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7CB44D8D"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615E9123"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02148ADD"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691FF914"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11</w:t>
            </w:r>
          </w:p>
        </w:tc>
        <w:tc>
          <w:tcPr>
            <w:tcW w:w="2080" w:type="pct"/>
            <w:tcBorders>
              <w:top w:val="nil"/>
              <w:left w:val="nil"/>
              <w:bottom w:val="single" w:sz="4" w:space="0" w:color="auto"/>
              <w:right w:val="single" w:sz="4" w:space="0" w:color="auto"/>
            </w:tcBorders>
            <w:shd w:val="clear" w:color="auto" w:fill="auto"/>
            <w:vAlign w:val="center"/>
            <w:hideMark/>
          </w:tcPr>
          <w:p w14:paraId="0AA36856"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MOLIBDENO</w:t>
            </w:r>
          </w:p>
        </w:tc>
        <w:tc>
          <w:tcPr>
            <w:tcW w:w="400" w:type="pct"/>
            <w:tcBorders>
              <w:top w:val="nil"/>
              <w:left w:val="nil"/>
              <w:bottom w:val="single" w:sz="4" w:space="0" w:color="auto"/>
              <w:right w:val="single" w:sz="4" w:space="0" w:color="auto"/>
            </w:tcBorders>
            <w:shd w:val="clear" w:color="auto" w:fill="auto"/>
            <w:vAlign w:val="center"/>
            <w:hideMark/>
          </w:tcPr>
          <w:p w14:paraId="39E65D38"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55930D1A"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056A7D89"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7D45D82E"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03F2D78A"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16438B39"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12</w:t>
            </w:r>
          </w:p>
        </w:tc>
        <w:tc>
          <w:tcPr>
            <w:tcW w:w="2080" w:type="pct"/>
            <w:tcBorders>
              <w:top w:val="nil"/>
              <w:left w:val="nil"/>
              <w:bottom w:val="single" w:sz="4" w:space="0" w:color="auto"/>
              <w:right w:val="single" w:sz="4" w:space="0" w:color="auto"/>
            </w:tcBorders>
            <w:shd w:val="clear" w:color="auto" w:fill="auto"/>
            <w:vAlign w:val="center"/>
            <w:hideMark/>
          </w:tcPr>
          <w:p w14:paraId="3840C520"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MAGNESIO </w:t>
            </w:r>
          </w:p>
        </w:tc>
        <w:tc>
          <w:tcPr>
            <w:tcW w:w="400" w:type="pct"/>
            <w:tcBorders>
              <w:top w:val="nil"/>
              <w:left w:val="nil"/>
              <w:bottom w:val="single" w:sz="4" w:space="0" w:color="auto"/>
              <w:right w:val="single" w:sz="4" w:space="0" w:color="auto"/>
            </w:tcBorders>
            <w:shd w:val="clear" w:color="auto" w:fill="auto"/>
            <w:vAlign w:val="center"/>
            <w:hideMark/>
          </w:tcPr>
          <w:p w14:paraId="27D7380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068DA231"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0293DB04"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406F8A88"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7B835199"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77DE5948"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13</w:t>
            </w:r>
          </w:p>
        </w:tc>
        <w:tc>
          <w:tcPr>
            <w:tcW w:w="2080" w:type="pct"/>
            <w:tcBorders>
              <w:top w:val="nil"/>
              <w:left w:val="nil"/>
              <w:bottom w:val="single" w:sz="4" w:space="0" w:color="auto"/>
              <w:right w:val="single" w:sz="4" w:space="0" w:color="auto"/>
            </w:tcBorders>
            <w:shd w:val="clear" w:color="auto" w:fill="auto"/>
            <w:vAlign w:val="center"/>
            <w:hideMark/>
          </w:tcPr>
          <w:p w14:paraId="2814255B"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ZINC</w:t>
            </w:r>
          </w:p>
        </w:tc>
        <w:tc>
          <w:tcPr>
            <w:tcW w:w="400" w:type="pct"/>
            <w:tcBorders>
              <w:top w:val="nil"/>
              <w:left w:val="nil"/>
              <w:bottom w:val="single" w:sz="4" w:space="0" w:color="auto"/>
              <w:right w:val="single" w:sz="4" w:space="0" w:color="auto"/>
            </w:tcBorders>
            <w:shd w:val="clear" w:color="auto" w:fill="auto"/>
            <w:vAlign w:val="center"/>
            <w:hideMark/>
          </w:tcPr>
          <w:p w14:paraId="27E9D3D3"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50700F3B"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76053282"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292A3209"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12224D10"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48F3277E"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14</w:t>
            </w:r>
          </w:p>
        </w:tc>
        <w:tc>
          <w:tcPr>
            <w:tcW w:w="2080" w:type="pct"/>
            <w:tcBorders>
              <w:top w:val="nil"/>
              <w:left w:val="nil"/>
              <w:bottom w:val="single" w:sz="4" w:space="0" w:color="auto"/>
              <w:right w:val="single" w:sz="4" w:space="0" w:color="auto"/>
            </w:tcBorders>
            <w:shd w:val="clear" w:color="auto" w:fill="auto"/>
            <w:vAlign w:val="center"/>
            <w:hideMark/>
          </w:tcPr>
          <w:p w14:paraId="333EEDF5"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DUREZA TOTAL </w:t>
            </w:r>
          </w:p>
        </w:tc>
        <w:tc>
          <w:tcPr>
            <w:tcW w:w="400" w:type="pct"/>
            <w:tcBorders>
              <w:top w:val="nil"/>
              <w:left w:val="nil"/>
              <w:bottom w:val="single" w:sz="4" w:space="0" w:color="auto"/>
              <w:right w:val="single" w:sz="4" w:space="0" w:color="auto"/>
            </w:tcBorders>
            <w:shd w:val="clear" w:color="auto" w:fill="auto"/>
            <w:vAlign w:val="center"/>
            <w:hideMark/>
          </w:tcPr>
          <w:p w14:paraId="103B9A09"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5991106D"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2D30188A"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1841A023"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52CE5D2F"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51D9ACB7"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15</w:t>
            </w:r>
          </w:p>
        </w:tc>
        <w:tc>
          <w:tcPr>
            <w:tcW w:w="2080" w:type="pct"/>
            <w:tcBorders>
              <w:top w:val="nil"/>
              <w:left w:val="nil"/>
              <w:bottom w:val="single" w:sz="4" w:space="0" w:color="auto"/>
              <w:right w:val="single" w:sz="4" w:space="0" w:color="auto"/>
            </w:tcBorders>
            <w:shd w:val="clear" w:color="auto" w:fill="auto"/>
            <w:vAlign w:val="center"/>
            <w:hideMark/>
          </w:tcPr>
          <w:p w14:paraId="26C3BDC0"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SULFATOS</w:t>
            </w:r>
          </w:p>
        </w:tc>
        <w:tc>
          <w:tcPr>
            <w:tcW w:w="400" w:type="pct"/>
            <w:tcBorders>
              <w:top w:val="nil"/>
              <w:left w:val="nil"/>
              <w:bottom w:val="single" w:sz="4" w:space="0" w:color="auto"/>
              <w:right w:val="single" w:sz="4" w:space="0" w:color="auto"/>
            </w:tcBorders>
            <w:shd w:val="clear" w:color="auto" w:fill="auto"/>
            <w:vAlign w:val="center"/>
            <w:hideMark/>
          </w:tcPr>
          <w:p w14:paraId="3E533D5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1A656DEE"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4036FAD5"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10918F0E"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28A921A1"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7B7BD8D4"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16</w:t>
            </w:r>
          </w:p>
        </w:tc>
        <w:tc>
          <w:tcPr>
            <w:tcW w:w="2080" w:type="pct"/>
            <w:tcBorders>
              <w:top w:val="nil"/>
              <w:left w:val="nil"/>
              <w:bottom w:val="single" w:sz="4" w:space="0" w:color="auto"/>
              <w:right w:val="single" w:sz="4" w:space="0" w:color="auto"/>
            </w:tcBorders>
            <w:shd w:val="clear" w:color="auto" w:fill="auto"/>
            <w:vAlign w:val="center"/>
            <w:hideMark/>
          </w:tcPr>
          <w:p w14:paraId="593A37D2"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HIERRO TOTAL </w:t>
            </w:r>
          </w:p>
        </w:tc>
        <w:tc>
          <w:tcPr>
            <w:tcW w:w="400" w:type="pct"/>
            <w:tcBorders>
              <w:top w:val="nil"/>
              <w:left w:val="nil"/>
              <w:bottom w:val="single" w:sz="4" w:space="0" w:color="auto"/>
              <w:right w:val="single" w:sz="4" w:space="0" w:color="auto"/>
            </w:tcBorders>
            <w:shd w:val="clear" w:color="auto" w:fill="auto"/>
            <w:vAlign w:val="center"/>
            <w:hideMark/>
          </w:tcPr>
          <w:p w14:paraId="297C6867"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24BE0D96"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2A1C08FD"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7D6FCE9B"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3B29C7F4"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4CE8BA80"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17</w:t>
            </w:r>
          </w:p>
        </w:tc>
        <w:tc>
          <w:tcPr>
            <w:tcW w:w="2080" w:type="pct"/>
            <w:tcBorders>
              <w:top w:val="nil"/>
              <w:left w:val="nil"/>
              <w:bottom w:val="single" w:sz="4" w:space="0" w:color="auto"/>
              <w:right w:val="single" w:sz="4" w:space="0" w:color="auto"/>
            </w:tcBorders>
            <w:shd w:val="clear" w:color="auto" w:fill="auto"/>
            <w:vAlign w:val="center"/>
            <w:hideMark/>
          </w:tcPr>
          <w:p w14:paraId="174798B2"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CLORUROS </w:t>
            </w:r>
          </w:p>
        </w:tc>
        <w:tc>
          <w:tcPr>
            <w:tcW w:w="400" w:type="pct"/>
            <w:tcBorders>
              <w:top w:val="nil"/>
              <w:left w:val="nil"/>
              <w:bottom w:val="single" w:sz="4" w:space="0" w:color="auto"/>
              <w:right w:val="single" w:sz="4" w:space="0" w:color="auto"/>
            </w:tcBorders>
            <w:shd w:val="clear" w:color="auto" w:fill="auto"/>
            <w:vAlign w:val="center"/>
            <w:hideMark/>
          </w:tcPr>
          <w:p w14:paraId="30B99020"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59DADC96"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3C4D52D7"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3689223E"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4555FB9B"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0EA24759"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18</w:t>
            </w:r>
          </w:p>
        </w:tc>
        <w:tc>
          <w:tcPr>
            <w:tcW w:w="2080" w:type="pct"/>
            <w:tcBorders>
              <w:top w:val="nil"/>
              <w:left w:val="nil"/>
              <w:bottom w:val="single" w:sz="4" w:space="0" w:color="auto"/>
              <w:right w:val="single" w:sz="4" w:space="0" w:color="auto"/>
            </w:tcBorders>
            <w:shd w:val="clear" w:color="auto" w:fill="auto"/>
            <w:vAlign w:val="center"/>
            <w:hideMark/>
          </w:tcPr>
          <w:p w14:paraId="0297D33D"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NITRATOS </w:t>
            </w:r>
          </w:p>
        </w:tc>
        <w:tc>
          <w:tcPr>
            <w:tcW w:w="400" w:type="pct"/>
            <w:tcBorders>
              <w:top w:val="nil"/>
              <w:left w:val="nil"/>
              <w:bottom w:val="single" w:sz="4" w:space="0" w:color="auto"/>
              <w:right w:val="single" w:sz="4" w:space="0" w:color="auto"/>
            </w:tcBorders>
            <w:shd w:val="clear" w:color="auto" w:fill="auto"/>
            <w:vAlign w:val="center"/>
            <w:hideMark/>
          </w:tcPr>
          <w:p w14:paraId="158F7D97"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3CD1C6B3"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56C09E63"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3213AA8A"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45F37C0A"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28EA6B78"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19</w:t>
            </w:r>
          </w:p>
        </w:tc>
        <w:tc>
          <w:tcPr>
            <w:tcW w:w="2080" w:type="pct"/>
            <w:tcBorders>
              <w:top w:val="nil"/>
              <w:left w:val="nil"/>
              <w:bottom w:val="single" w:sz="4" w:space="0" w:color="auto"/>
              <w:right w:val="single" w:sz="4" w:space="0" w:color="auto"/>
            </w:tcBorders>
            <w:shd w:val="clear" w:color="auto" w:fill="auto"/>
            <w:vAlign w:val="center"/>
            <w:hideMark/>
          </w:tcPr>
          <w:p w14:paraId="44299A48"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NITRITOS </w:t>
            </w:r>
          </w:p>
        </w:tc>
        <w:tc>
          <w:tcPr>
            <w:tcW w:w="400" w:type="pct"/>
            <w:tcBorders>
              <w:top w:val="nil"/>
              <w:left w:val="nil"/>
              <w:bottom w:val="single" w:sz="4" w:space="0" w:color="auto"/>
              <w:right w:val="single" w:sz="4" w:space="0" w:color="auto"/>
            </w:tcBorders>
            <w:shd w:val="clear" w:color="auto" w:fill="auto"/>
            <w:vAlign w:val="center"/>
            <w:hideMark/>
          </w:tcPr>
          <w:p w14:paraId="0B10A522"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189BCF30"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2C682301"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484DCC52"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37824D6B"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1CE0E12F"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20</w:t>
            </w:r>
          </w:p>
        </w:tc>
        <w:tc>
          <w:tcPr>
            <w:tcW w:w="2080" w:type="pct"/>
            <w:tcBorders>
              <w:top w:val="nil"/>
              <w:left w:val="nil"/>
              <w:bottom w:val="single" w:sz="4" w:space="0" w:color="auto"/>
              <w:right w:val="single" w:sz="4" w:space="0" w:color="auto"/>
            </w:tcBorders>
            <w:shd w:val="clear" w:color="auto" w:fill="auto"/>
            <w:vAlign w:val="center"/>
            <w:hideMark/>
          </w:tcPr>
          <w:p w14:paraId="7A2B7D58"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ALUMINIO </w:t>
            </w:r>
          </w:p>
        </w:tc>
        <w:tc>
          <w:tcPr>
            <w:tcW w:w="400" w:type="pct"/>
            <w:tcBorders>
              <w:top w:val="nil"/>
              <w:left w:val="nil"/>
              <w:bottom w:val="single" w:sz="4" w:space="0" w:color="auto"/>
              <w:right w:val="single" w:sz="4" w:space="0" w:color="auto"/>
            </w:tcBorders>
            <w:shd w:val="clear" w:color="auto" w:fill="auto"/>
            <w:vAlign w:val="center"/>
            <w:hideMark/>
          </w:tcPr>
          <w:p w14:paraId="71749EC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21FC951C"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71F11209"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5885A323"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6BA432BD"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153B6B68"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21</w:t>
            </w:r>
          </w:p>
        </w:tc>
        <w:tc>
          <w:tcPr>
            <w:tcW w:w="2080" w:type="pct"/>
            <w:tcBorders>
              <w:top w:val="nil"/>
              <w:left w:val="nil"/>
              <w:bottom w:val="single" w:sz="4" w:space="0" w:color="auto"/>
              <w:right w:val="single" w:sz="4" w:space="0" w:color="auto"/>
            </w:tcBorders>
            <w:shd w:val="clear" w:color="auto" w:fill="auto"/>
            <w:vAlign w:val="center"/>
            <w:hideMark/>
          </w:tcPr>
          <w:p w14:paraId="23943A3E"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FLORUROS </w:t>
            </w:r>
          </w:p>
        </w:tc>
        <w:tc>
          <w:tcPr>
            <w:tcW w:w="400" w:type="pct"/>
            <w:tcBorders>
              <w:top w:val="nil"/>
              <w:left w:val="nil"/>
              <w:bottom w:val="single" w:sz="4" w:space="0" w:color="auto"/>
              <w:right w:val="single" w:sz="4" w:space="0" w:color="auto"/>
            </w:tcBorders>
            <w:shd w:val="clear" w:color="auto" w:fill="auto"/>
            <w:vAlign w:val="center"/>
            <w:hideMark/>
          </w:tcPr>
          <w:p w14:paraId="088B1E9D"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5C222874"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2576C58E"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39F9A709"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19D06BA8" w14:textId="77777777" w:rsidR="00FF7BD9" w:rsidRPr="00641022" w:rsidRDefault="00FF7BD9" w:rsidP="00BB5598">
            <w:pPr>
              <w:rPr>
                <w:rFonts w:ascii="Arial" w:hAnsi="Arial" w:cs="Arial"/>
                <w:color w:val="000000"/>
                <w:sz w:val="12"/>
                <w:szCs w:val="16"/>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6BBEBBC2"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22</w:t>
            </w:r>
          </w:p>
        </w:tc>
        <w:tc>
          <w:tcPr>
            <w:tcW w:w="2080" w:type="pct"/>
            <w:tcBorders>
              <w:top w:val="nil"/>
              <w:left w:val="nil"/>
              <w:bottom w:val="single" w:sz="4" w:space="0" w:color="auto"/>
              <w:right w:val="single" w:sz="4" w:space="0" w:color="auto"/>
            </w:tcBorders>
            <w:shd w:val="clear" w:color="auto" w:fill="auto"/>
            <w:vAlign w:val="center"/>
            <w:hideMark/>
          </w:tcPr>
          <w:p w14:paraId="0F35F65E"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 xml:space="preserve">             COT  </w:t>
            </w:r>
          </w:p>
        </w:tc>
        <w:tc>
          <w:tcPr>
            <w:tcW w:w="400" w:type="pct"/>
            <w:tcBorders>
              <w:top w:val="nil"/>
              <w:left w:val="nil"/>
              <w:bottom w:val="single" w:sz="4" w:space="0" w:color="auto"/>
              <w:right w:val="single" w:sz="4" w:space="0" w:color="auto"/>
            </w:tcBorders>
            <w:shd w:val="clear" w:color="auto" w:fill="auto"/>
            <w:vAlign w:val="center"/>
            <w:hideMark/>
          </w:tcPr>
          <w:p w14:paraId="2439356A"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41C2DF00"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6BF1E561"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0FE5B4CC" w14:textId="77777777" w:rsidTr="00BB5598">
        <w:trPr>
          <w:trHeight w:val="20"/>
        </w:trPr>
        <w:tc>
          <w:tcPr>
            <w:tcW w:w="1260" w:type="pct"/>
            <w:vMerge w:val="restart"/>
            <w:tcBorders>
              <w:top w:val="nil"/>
              <w:left w:val="single" w:sz="4" w:space="0" w:color="auto"/>
              <w:bottom w:val="single" w:sz="4" w:space="0" w:color="auto"/>
              <w:right w:val="single" w:sz="4" w:space="0" w:color="auto"/>
            </w:tcBorders>
            <w:shd w:val="clear" w:color="auto" w:fill="auto"/>
            <w:vAlign w:val="center"/>
            <w:hideMark/>
          </w:tcPr>
          <w:p w14:paraId="3989D438"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MUESTRA</w:t>
            </w:r>
          </w:p>
        </w:tc>
        <w:tc>
          <w:tcPr>
            <w:tcW w:w="400" w:type="pct"/>
            <w:tcBorders>
              <w:top w:val="nil"/>
              <w:left w:val="nil"/>
              <w:bottom w:val="single" w:sz="4" w:space="0" w:color="auto"/>
              <w:right w:val="single" w:sz="4" w:space="0" w:color="auto"/>
            </w:tcBorders>
            <w:shd w:val="clear" w:color="auto" w:fill="auto"/>
            <w:vAlign w:val="center"/>
            <w:hideMark/>
          </w:tcPr>
          <w:p w14:paraId="779F3AE9"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23</w:t>
            </w:r>
          </w:p>
        </w:tc>
        <w:tc>
          <w:tcPr>
            <w:tcW w:w="2080" w:type="pct"/>
            <w:tcBorders>
              <w:top w:val="nil"/>
              <w:left w:val="nil"/>
              <w:bottom w:val="single" w:sz="4" w:space="0" w:color="auto"/>
              <w:right w:val="single" w:sz="4" w:space="0" w:color="auto"/>
            </w:tcBorders>
            <w:shd w:val="clear" w:color="auto" w:fill="auto"/>
            <w:vAlign w:val="center"/>
            <w:hideMark/>
          </w:tcPr>
          <w:p w14:paraId="32A4034B"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INFORME DE RESULTADOS</w:t>
            </w:r>
          </w:p>
        </w:tc>
        <w:tc>
          <w:tcPr>
            <w:tcW w:w="400" w:type="pct"/>
            <w:tcBorders>
              <w:top w:val="nil"/>
              <w:left w:val="nil"/>
              <w:bottom w:val="single" w:sz="4" w:space="0" w:color="auto"/>
              <w:right w:val="single" w:sz="4" w:space="0" w:color="auto"/>
            </w:tcBorders>
            <w:shd w:val="clear" w:color="auto" w:fill="auto"/>
            <w:vAlign w:val="center"/>
            <w:hideMark/>
          </w:tcPr>
          <w:p w14:paraId="591F1775"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18D3BAB9"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0DAF0F2C"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tr w:rsidR="00FF7BD9" w:rsidRPr="00641022" w14:paraId="3835E7CA" w14:textId="77777777" w:rsidTr="00BB5598">
        <w:trPr>
          <w:trHeight w:val="20"/>
        </w:trPr>
        <w:tc>
          <w:tcPr>
            <w:tcW w:w="1260" w:type="pct"/>
            <w:vMerge/>
            <w:tcBorders>
              <w:top w:val="nil"/>
              <w:left w:val="single" w:sz="4" w:space="0" w:color="auto"/>
              <w:bottom w:val="single" w:sz="4" w:space="0" w:color="auto"/>
              <w:right w:val="single" w:sz="4" w:space="0" w:color="auto"/>
            </w:tcBorders>
            <w:vAlign w:val="center"/>
            <w:hideMark/>
          </w:tcPr>
          <w:p w14:paraId="7A55B738" w14:textId="77777777" w:rsidR="00FF7BD9" w:rsidRPr="00641022" w:rsidRDefault="00FF7BD9" w:rsidP="00BB5598">
            <w:pPr>
              <w:rPr>
                <w:rFonts w:ascii="Arial" w:hAnsi="Arial" w:cs="Arial"/>
                <w:b/>
                <w:bCs/>
                <w:color w:val="000000"/>
                <w:sz w:val="12"/>
                <w:szCs w:val="18"/>
                <w:lang w:eastAsia="es-CO"/>
              </w:rPr>
            </w:pPr>
          </w:p>
        </w:tc>
        <w:tc>
          <w:tcPr>
            <w:tcW w:w="400" w:type="pct"/>
            <w:tcBorders>
              <w:top w:val="nil"/>
              <w:left w:val="nil"/>
              <w:bottom w:val="single" w:sz="4" w:space="0" w:color="auto"/>
              <w:right w:val="single" w:sz="4" w:space="0" w:color="auto"/>
            </w:tcBorders>
            <w:shd w:val="clear" w:color="auto" w:fill="auto"/>
            <w:vAlign w:val="center"/>
            <w:hideMark/>
          </w:tcPr>
          <w:p w14:paraId="4562D9A0"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24</w:t>
            </w:r>
          </w:p>
        </w:tc>
        <w:tc>
          <w:tcPr>
            <w:tcW w:w="2080" w:type="pct"/>
            <w:tcBorders>
              <w:top w:val="nil"/>
              <w:left w:val="nil"/>
              <w:bottom w:val="single" w:sz="4" w:space="0" w:color="auto"/>
              <w:right w:val="single" w:sz="4" w:space="0" w:color="auto"/>
            </w:tcBorders>
            <w:shd w:val="clear" w:color="auto" w:fill="auto"/>
            <w:vAlign w:val="center"/>
            <w:hideMark/>
          </w:tcPr>
          <w:p w14:paraId="7C43B9BF" w14:textId="77777777" w:rsidR="00FF7BD9" w:rsidRPr="00641022" w:rsidRDefault="00FF7BD9" w:rsidP="00BB5598">
            <w:pPr>
              <w:jc w:val="center"/>
              <w:rPr>
                <w:rFonts w:ascii="Arial" w:hAnsi="Arial" w:cs="Arial"/>
                <w:color w:val="000000"/>
                <w:sz w:val="12"/>
                <w:szCs w:val="18"/>
                <w:lang w:eastAsia="es-CO"/>
              </w:rPr>
            </w:pPr>
            <w:r w:rsidRPr="00641022">
              <w:rPr>
                <w:rFonts w:ascii="Arial" w:hAnsi="Arial" w:cs="Arial"/>
                <w:color w:val="000000"/>
                <w:sz w:val="12"/>
                <w:szCs w:val="18"/>
                <w:lang w:eastAsia="es-CO"/>
              </w:rPr>
              <w:t>GARANTIZAR TRANSPORTE DE MUESTRA</w:t>
            </w:r>
          </w:p>
        </w:tc>
        <w:tc>
          <w:tcPr>
            <w:tcW w:w="400" w:type="pct"/>
            <w:tcBorders>
              <w:top w:val="nil"/>
              <w:left w:val="nil"/>
              <w:bottom w:val="single" w:sz="4" w:space="0" w:color="auto"/>
              <w:right w:val="single" w:sz="4" w:space="0" w:color="auto"/>
            </w:tcBorders>
            <w:shd w:val="clear" w:color="auto" w:fill="auto"/>
            <w:vAlign w:val="center"/>
            <w:hideMark/>
          </w:tcPr>
          <w:p w14:paraId="4D39C06F" w14:textId="77777777" w:rsidR="00FF7BD9" w:rsidRPr="00641022" w:rsidRDefault="00FF7BD9" w:rsidP="00BB5598">
            <w:pPr>
              <w:jc w:val="center"/>
              <w:rPr>
                <w:rFonts w:ascii="Arial" w:hAnsi="Arial" w:cs="Arial"/>
                <w:color w:val="000000"/>
                <w:sz w:val="12"/>
                <w:szCs w:val="16"/>
                <w:lang w:eastAsia="es-CO"/>
              </w:rPr>
            </w:pPr>
            <w:r w:rsidRPr="00641022">
              <w:rPr>
                <w:rFonts w:ascii="Arial" w:hAnsi="Arial" w:cs="Arial"/>
                <w:color w:val="000000"/>
                <w:sz w:val="12"/>
                <w:szCs w:val="16"/>
                <w:lang w:eastAsia="es-CO"/>
              </w:rPr>
              <w:t>83441</w:t>
            </w:r>
          </w:p>
        </w:tc>
        <w:tc>
          <w:tcPr>
            <w:tcW w:w="400" w:type="pct"/>
            <w:tcBorders>
              <w:top w:val="nil"/>
              <w:left w:val="nil"/>
              <w:bottom w:val="single" w:sz="4" w:space="0" w:color="auto"/>
              <w:right w:val="single" w:sz="4" w:space="0" w:color="auto"/>
            </w:tcBorders>
            <w:shd w:val="clear" w:color="auto" w:fill="auto"/>
            <w:vAlign w:val="center"/>
            <w:hideMark/>
          </w:tcPr>
          <w:p w14:paraId="3B983977" w14:textId="77777777" w:rsidR="00FF7BD9" w:rsidRPr="00641022" w:rsidRDefault="00FF7BD9" w:rsidP="00BB5598">
            <w:pPr>
              <w:jc w:val="center"/>
              <w:rPr>
                <w:rFonts w:ascii="Calibri" w:hAnsi="Calibri" w:cs="Calibri"/>
                <w:color w:val="000000"/>
                <w:sz w:val="12"/>
                <w:szCs w:val="20"/>
                <w:lang w:eastAsia="es-CO"/>
              </w:rPr>
            </w:pPr>
            <w:r w:rsidRPr="00641022">
              <w:rPr>
                <w:rFonts w:ascii="Calibri" w:hAnsi="Calibri" w:cs="Calibri"/>
                <w:color w:val="000000"/>
                <w:sz w:val="12"/>
                <w:szCs w:val="20"/>
                <w:lang w:eastAsia="es-CO"/>
              </w:rPr>
              <w:t>83101503</w:t>
            </w:r>
          </w:p>
        </w:tc>
        <w:tc>
          <w:tcPr>
            <w:tcW w:w="459" w:type="pct"/>
            <w:tcBorders>
              <w:top w:val="nil"/>
              <w:left w:val="nil"/>
              <w:bottom w:val="single" w:sz="4" w:space="0" w:color="auto"/>
              <w:right w:val="single" w:sz="4" w:space="0" w:color="auto"/>
            </w:tcBorders>
            <w:shd w:val="clear" w:color="auto" w:fill="auto"/>
            <w:vAlign w:val="center"/>
            <w:hideMark/>
          </w:tcPr>
          <w:p w14:paraId="59E16D96" w14:textId="77777777" w:rsidR="00FF7BD9" w:rsidRPr="00641022" w:rsidRDefault="00FF7BD9" w:rsidP="00BB5598">
            <w:pPr>
              <w:jc w:val="center"/>
              <w:rPr>
                <w:rFonts w:ascii="Arial" w:hAnsi="Arial" w:cs="Arial"/>
                <w:b/>
                <w:bCs/>
                <w:color w:val="000000"/>
                <w:sz w:val="12"/>
                <w:szCs w:val="18"/>
                <w:lang w:eastAsia="es-CO"/>
              </w:rPr>
            </w:pPr>
            <w:r w:rsidRPr="00641022">
              <w:rPr>
                <w:rFonts w:ascii="Arial" w:hAnsi="Arial" w:cs="Arial"/>
                <w:b/>
                <w:bCs/>
                <w:color w:val="000000"/>
                <w:sz w:val="12"/>
                <w:szCs w:val="18"/>
                <w:lang w:eastAsia="es-CO"/>
              </w:rPr>
              <w:t>1</w:t>
            </w:r>
          </w:p>
        </w:tc>
      </w:tr>
      <w:bookmarkEnd w:id="8"/>
    </w:tbl>
    <w:p w14:paraId="0709F120" w14:textId="77777777" w:rsidR="00FF7BD9" w:rsidRDefault="00FF7BD9" w:rsidP="00FF7BD9">
      <w:pPr>
        <w:widowControl w:val="0"/>
        <w:suppressAutoHyphens/>
        <w:jc w:val="both"/>
        <w:rPr>
          <w:rFonts w:ascii="Arial" w:hAnsi="Arial" w:cs="Arial"/>
          <w:b/>
        </w:rPr>
      </w:pPr>
    </w:p>
    <w:p w14:paraId="237409B5" w14:textId="77777777" w:rsidR="00FF7BD9" w:rsidRDefault="00FF7BD9" w:rsidP="00FF7BD9">
      <w:pPr>
        <w:widowControl w:val="0"/>
        <w:suppressAutoHyphens/>
        <w:jc w:val="both"/>
        <w:rPr>
          <w:rFonts w:ascii="Arial" w:hAnsi="Arial" w:cs="Arial"/>
          <w:b/>
        </w:rPr>
      </w:pPr>
      <w:r>
        <w:rPr>
          <w:rFonts w:ascii="Arial" w:hAnsi="Arial" w:cs="Arial"/>
          <w:b/>
        </w:rPr>
        <w:t xml:space="preserve">ANALISIS DE VERTIMIENTOS DE AGUAS RESIDUALES </w:t>
      </w:r>
    </w:p>
    <w:p w14:paraId="35A51742" w14:textId="77777777" w:rsidR="00FF7BD9" w:rsidRDefault="00FF7BD9" w:rsidP="00FF7BD9">
      <w:pPr>
        <w:widowControl w:val="0"/>
        <w:suppressAutoHyphens/>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75"/>
        <w:gridCol w:w="4067"/>
        <w:gridCol w:w="1078"/>
        <w:gridCol w:w="618"/>
        <w:gridCol w:w="830"/>
        <w:gridCol w:w="885"/>
      </w:tblGrid>
      <w:tr w:rsidR="00FF7BD9" w:rsidRPr="00873DCD" w14:paraId="78C9C19E" w14:textId="77777777" w:rsidTr="00BB5598">
        <w:trPr>
          <w:trHeight w:val="20"/>
        </w:trPr>
        <w:tc>
          <w:tcPr>
            <w:tcW w:w="5000" w:type="pct"/>
            <w:gridSpan w:val="7"/>
            <w:shd w:val="clear" w:color="000000" w:fill="C5D9F1"/>
            <w:noWrap/>
            <w:vAlign w:val="center"/>
            <w:hideMark/>
          </w:tcPr>
          <w:p w14:paraId="197A02CA" w14:textId="77777777" w:rsidR="00FF7BD9" w:rsidRPr="00873DCD" w:rsidRDefault="00FF7BD9" w:rsidP="00BB5598">
            <w:pPr>
              <w:jc w:val="center"/>
              <w:rPr>
                <w:rFonts w:ascii="Arial" w:hAnsi="Arial" w:cs="Arial"/>
                <w:b/>
                <w:bCs/>
                <w:color w:val="000000"/>
                <w:sz w:val="14"/>
                <w:szCs w:val="14"/>
                <w:lang w:eastAsia="es-CO"/>
              </w:rPr>
            </w:pPr>
            <w:r w:rsidRPr="00873DCD">
              <w:rPr>
                <w:rFonts w:ascii="Arial" w:hAnsi="Arial" w:cs="Arial"/>
                <w:b/>
                <w:bCs/>
                <w:color w:val="000000"/>
                <w:sz w:val="14"/>
                <w:szCs w:val="14"/>
              </w:rPr>
              <w:t>ANALISIS DE VERTIMIENTOS DE AGUAS RESIDUALES</w:t>
            </w:r>
          </w:p>
        </w:tc>
      </w:tr>
      <w:tr w:rsidR="00FF7BD9" w:rsidRPr="00873DCD" w14:paraId="6941BA04" w14:textId="77777777" w:rsidTr="00BB5598">
        <w:trPr>
          <w:trHeight w:val="20"/>
        </w:trPr>
        <w:tc>
          <w:tcPr>
            <w:tcW w:w="268" w:type="pct"/>
            <w:shd w:val="clear" w:color="000000" w:fill="C5D9F1"/>
            <w:noWrap/>
            <w:vAlign w:val="center"/>
            <w:hideMark/>
          </w:tcPr>
          <w:p w14:paraId="6F15BA1D"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 xml:space="preserve">ITEM </w:t>
            </w:r>
          </w:p>
        </w:tc>
        <w:tc>
          <w:tcPr>
            <w:tcW w:w="496" w:type="pct"/>
            <w:shd w:val="clear" w:color="000000" w:fill="C5D9F1"/>
            <w:vAlign w:val="center"/>
            <w:hideMark/>
          </w:tcPr>
          <w:p w14:paraId="2F91E425"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COD UNSPC</w:t>
            </w:r>
          </w:p>
        </w:tc>
        <w:tc>
          <w:tcPr>
            <w:tcW w:w="2304" w:type="pct"/>
            <w:shd w:val="clear" w:color="000000" w:fill="C5D9F1"/>
            <w:vAlign w:val="center"/>
            <w:hideMark/>
          </w:tcPr>
          <w:p w14:paraId="0AEA31CB"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DESCRIPCION</w:t>
            </w:r>
          </w:p>
        </w:tc>
        <w:tc>
          <w:tcPr>
            <w:tcW w:w="611" w:type="pct"/>
            <w:shd w:val="clear" w:color="000000" w:fill="C5D9F1"/>
            <w:vAlign w:val="center"/>
            <w:hideMark/>
          </w:tcPr>
          <w:p w14:paraId="5584DDC2"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UNIDAD DE MEDIDA</w:t>
            </w:r>
          </w:p>
        </w:tc>
        <w:tc>
          <w:tcPr>
            <w:tcW w:w="350" w:type="pct"/>
            <w:shd w:val="clear" w:color="000000" w:fill="C5D9F1"/>
            <w:vAlign w:val="center"/>
            <w:hideMark/>
          </w:tcPr>
          <w:p w14:paraId="653C5156"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CANT.</w:t>
            </w:r>
          </w:p>
        </w:tc>
        <w:tc>
          <w:tcPr>
            <w:tcW w:w="470" w:type="pct"/>
            <w:shd w:val="clear" w:color="000000" w:fill="C5D9F1"/>
            <w:vAlign w:val="center"/>
            <w:hideMark/>
          </w:tcPr>
          <w:p w14:paraId="560945BB"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CUMPLE</w:t>
            </w:r>
          </w:p>
        </w:tc>
        <w:tc>
          <w:tcPr>
            <w:tcW w:w="500" w:type="pct"/>
            <w:shd w:val="clear" w:color="000000" w:fill="C5D9F1"/>
            <w:vAlign w:val="center"/>
            <w:hideMark/>
          </w:tcPr>
          <w:p w14:paraId="3CC4E994" w14:textId="77777777" w:rsidR="00FF7BD9" w:rsidRPr="00873DCD" w:rsidRDefault="00FF7BD9" w:rsidP="00BB5598">
            <w:pPr>
              <w:jc w:val="center"/>
              <w:rPr>
                <w:rFonts w:ascii="Arial" w:hAnsi="Arial" w:cs="Arial"/>
                <w:b/>
                <w:bCs/>
                <w:color w:val="000000"/>
                <w:sz w:val="14"/>
                <w:szCs w:val="14"/>
              </w:rPr>
            </w:pPr>
            <w:r w:rsidRPr="00873DCD">
              <w:rPr>
                <w:rFonts w:ascii="Arial" w:hAnsi="Arial" w:cs="Arial"/>
                <w:b/>
                <w:bCs/>
                <w:color w:val="000000"/>
                <w:sz w:val="14"/>
                <w:szCs w:val="14"/>
              </w:rPr>
              <w:t>NO CUMPLE</w:t>
            </w:r>
          </w:p>
        </w:tc>
      </w:tr>
      <w:tr w:rsidR="00FF7BD9" w:rsidRPr="00873DCD" w14:paraId="59D2C7B7" w14:textId="77777777" w:rsidTr="00BB5598">
        <w:trPr>
          <w:trHeight w:val="20"/>
        </w:trPr>
        <w:tc>
          <w:tcPr>
            <w:tcW w:w="268" w:type="pct"/>
            <w:vMerge w:val="restart"/>
            <w:shd w:val="clear" w:color="auto" w:fill="auto"/>
            <w:noWrap/>
            <w:vAlign w:val="center"/>
            <w:hideMark/>
          </w:tcPr>
          <w:p w14:paraId="198A10D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96" w:type="pct"/>
            <w:vMerge w:val="restart"/>
            <w:shd w:val="clear" w:color="auto" w:fill="auto"/>
            <w:noWrap/>
            <w:vAlign w:val="center"/>
            <w:hideMark/>
          </w:tcPr>
          <w:p w14:paraId="60B48C00"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096BC6ED"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06BB2D4B"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55C55CC1"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0F842F09"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5D0D145B"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5153D4C0" w14:textId="77777777" w:rsidTr="00BB5598">
        <w:trPr>
          <w:trHeight w:val="20"/>
        </w:trPr>
        <w:tc>
          <w:tcPr>
            <w:tcW w:w="268" w:type="pct"/>
            <w:vMerge/>
            <w:vAlign w:val="center"/>
            <w:hideMark/>
          </w:tcPr>
          <w:p w14:paraId="06449D76"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11597383"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2FB1328C"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MILITAR BAS08 EN ARMENIA, ubicado en la avenida centenario No. 25N -00.</w:t>
            </w:r>
          </w:p>
        </w:tc>
        <w:tc>
          <w:tcPr>
            <w:tcW w:w="611" w:type="pct"/>
            <w:vMerge/>
            <w:vAlign w:val="center"/>
            <w:hideMark/>
          </w:tcPr>
          <w:p w14:paraId="3BECE30D"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09CF3A6D"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6E010CC2"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39537247" w14:textId="77777777" w:rsidR="00FF7BD9" w:rsidRPr="00873DCD" w:rsidRDefault="00FF7BD9" w:rsidP="00BB5598">
            <w:pPr>
              <w:rPr>
                <w:rFonts w:ascii="Arial" w:hAnsi="Arial" w:cs="Arial"/>
                <w:color w:val="000000"/>
                <w:sz w:val="14"/>
                <w:szCs w:val="14"/>
              </w:rPr>
            </w:pPr>
          </w:p>
        </w:tc>
      </w:tr>
      <w:tr w:rsidR="00FF7BD9" w:rsidRPr="00873DCD" w14:paraId="091FEC42" w14:textId="77777777" w:rsidTr="00BB5598">
        <w:trPr>
          <w:trHeight w:val="20"/>
        </w:trPr>
        <w:tc>
          <w:tcPr>
            <w:tcW w:w="268" w:type="pct"/>
            <w:vMerge w:val="restart"/>
            <w:shd w:val="clear" w:color="auto" w:fill="auto"/>
            <w:noWrap/>
            <w:vAlign w:val="center"/>
            <w:hideMark/>
          </w:tcPr>
          <w:p w14:paraId="1815A41E"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2</w:t>
            </w:r>
          </w:p>
        </w:tc>
        <w:tc>
          <w:tcPr>
            <w:tcW w:w="496" w:type="pct"/>
            <w:vMerge w:val="restart"/>
            <w:shd w:val="clear" w:color="auto" w:fill="auto"/>
            <w:noWrap/>
            <w:vAlign w:val="center"/>
            <w:hideMark/>
          </w:tcPr>
          <w:p w14:paraId="1145C8A0"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3D2E5EAB"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36F296F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13968190"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0FF5202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49DEF313"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5CE7E182" w14:textId="77777777" w:rsidTr="00BB5598">
        <w:trPr>
          <w:trHeight w:val="20"/>
        </w:trPr>
        <w:tc>
          <w:tcPr>
            <w:tcW w:w="268" w:type="pct"/>
            <w:vMerge/>
            <w:vAlign w:val="center"/>
            <w:hideMark/>
          </w:tcPr>
          <w:p w14:paraId="28B756FA"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1C9074BD"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6CDB27D0"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MILITAR BAACA8 EN PEREIRA, ubicado en el BATALLON DE ARTILLERIA No. 8 “SAN MATEO” AV. 30 DE AGOSTO No. 50-32</w:t>
            </w:r>
          </w:p>
        </w:tc>
        <w:tc>
          <w:tcPr>
            <w:tcW w:w="611" w:type="pct"/>
            <w:vMerge/>
            <w:vAlign w:val="center"/>
            <w:hideMark/>
          </w:tcPr>
          <w:p w14:paraId="2E933666"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609AA6D1"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27FE8FDF"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6BE21FB9" w14:textId="77777777" w:rsidR="00FF7BD9" w:rsidRPr="00873DCD" w:rsidRDefault="00FF7BD9" w:rsidP="00BB5598">
            <w:pPr>
              <w:rPr>
                <w:rFonts w:ascii="Arial" w:hAnsi="Arial" w:cs="Arial"/>
                <w:color w:val="000000"/>
                <w:sz w:val="14"/>
                <w:szCs w:val="14"/>
              </w:rPr>
            </w:pPr>
          </w:p>
        </w:tc>
      </w:tr>
      <w:tr w:rsidR="00FF7BD9" w:rsidRPr="00873DCD" w14:paraId="662998DA" w14:textId="77777777" w:rsidTr="00BB5598">
        <w:trPr>
          <w:trHeight w:val="20"/>
        </w:trPr>
        <w:tc>
          <w:tcPr>
            <w:tcW w:w="268" w:type="pct"/>
            <w:vMerge w:val="restart"/>
            <w:shd w:val="clear" w:color="auto" w:fill="auto"/>
            <w:noWrap/>
            <w:vAlign w:val="center"/>
            <w:hideMark/>
          </w:tcPr>
          <w:p w14:paraId="46C3283F"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3</w:t>
            </w:r>
          </w:p>
        </w:tc>
        <w:tc>
          <w:tcPr>
            <w:tcW w:w="496" w:type="pct"/>
            <w:vMerge w:val="restart"/>
            <w:shd w:val="clear" w:color="auto" w:fill="auto"/>
            <w:noWrap/>
            <w:vAlign w:val="center"/>
            <w:hideMark/>
          </w:tcPr>
          <w:p w14:paraId="47EBC191"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3A6DB8DC"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1E5999F4"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6E73EACC"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7003870C"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5260C9C6"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38F9E42F" w14:textId="77777777" w:rsidTr="00BB5598">
        <w:trPr>
          <w:trHeight w:val="20"/>
        </w:trPr>
        <w:tc>
          <w:tcPr>
            <w:tcW w:w="268" w:type="pct"/>
            <w:vMerge/>
            <w:vAlign w:val="center"/>
            <w:hideMark/>
          </w:tcPr>
          <w:p w14:paraId="64D9E0EC"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1596B5FF"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51D0BF91"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MILITARBIAYA EN MANIZALES, ubicado en el BATALLON DE INFANTERIA No. 22 “BATALLA DE AYUCUCHO” CARRERA 25 No. 72-00</w:t>
            </w:r>
          </w:p>
        </w:tc>
        <w:tc>
          <w:tcPr>
            <w:tcW w:w="611" w:type="pct"/>
            <w:vMerge/>
            <w:vAlign w:val="center"/>
            <w:hideMark/>
          </w:tcPr>
          <w:p w14:paraId="505205E6"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75B93BCB"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5E37C285"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1C2E5830" w14:textId="77777777" w:rsidR="00FF7BD9" w:rsidRPr="00873DCD" w:rsidRDefault="00FF7BD9" w:rsidP="00BB5598">
            <w:pPr>
              <w:rPr>
                <w:rFonts w:ascii="Arial" w:hAnsi="Arial" w:cs="Arial"/>
                <w:color w:val="000000"/>
                <w:sz w:val="14"/>
                <w:szCs w:val="14"/>
              </w:rPr>
            </w:pPr>
          </w:p>
        </w:tc>
      </w:tr>
      <w:tr w:rsidR="00FF7BD9" w:rsidRPr="00873DCD" w14:paraId="742135FA" w14:textId="77777777" w:rsidTr="00BB5598">
        <w:trPr>
          <w:trHeight w:val="20"/>
        </w:trPr>
        <w:tc>
          <w:tcPr>
            <w:tcW w:w="268" w:type="pct"/>
            <w:vMerge w:val="restart"/>
            <w:shd w:val="clear" w:color="auto" w:fill="auto"/>
            <w:noWrap/>
            <w:vAlign w:val="center"/>
            <w:hideMark/>
          </w:tcPr>
          <w:p w14:paraId="65B3A222"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4</w:t>
            </w:r>
          </w:p>
        </w:tc>
        <w:tc>
          <w:tcPr>
            <w:tcW w:w="496" w:type="pct"/>
            <w:vMerge w:val="restart"/>
            <w:shd w:val="clear" w:color="auto" w:fill="auto"/>
            <w:noWrap/>
            <w:vAlign w:val="center"/>
            <w:hideMark/>
          </w:tcPr>
          <w:p w14:paraId="375FE1FF"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746DBFD6"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31656A8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1AB4AB91"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20268A1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018C082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12EE4B86" w14:textId="77777777" w:rsidTr="00BB5598">
        <w:trPr>
          <w:trHeight w:val="20"/>
        </w:trPr>
        <w:tc>
          <w:tcPr>
            <w:tcW w:w="268" w:type="pct"/>
            <w:vMerge/>
            <w:vAlign w:val="center"/>
            <w:hideMark/>
          </w:tcPr>
          <w:p w14:paraId="39209D0D"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3335CA06"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31941AE7"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MILITAR BIVEN EN CARTAGO, ubicado en el BATALLÓN DE INFANTERÍA No. 23 KILOMETRO 4 VIA ANSERMA</w:t>
            </w:r>
          </w:p>
        </w:tc>
        <w:tc>
          <w:tcPr>
            <w:tcW w:w="611" w:type="pct"/>
            <w:vMerge/>
            <w:vAlign w:val="center"/>
            <w:hideMark/>
          </w:tcPr>
          <w:p w14:paraId="19D8D7C7"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2EDAA830"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15730A70"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79642BB9" w14:textId="77777777" w:rsidR="00FF7BD9" w:rsidRPr="00873DCD" w:rsidRDefault="00FF7BD9" w:rsidP="00BB5598">
            <w:pPr>
              <w:rPr>
                <w:rFonts w:ascii="Arial" w:hAnsi="Arial" w:cs="Arial"/>
                <w:color w:val="000000"/>
                <w:sz w:val="14"/>
                <w:szCs w:val="14"/>
              </w:rPr>
            </w:pPr>
          </w:p>
        </w:tc>
      </w:tr>
      <w:tr w:rsidR="00FF7BD9" w:rsidRPr="00873DCD" w14:paraId="50AF3E28" w14:textId="77777777" w:rsidTr="00BB5598">
        <w:trPr>
          <w:trHeight w:val="20"/>
        </w:trPr>
        <w:tc>
          <w:tcPr>
            <w:tcW w:w="268" w:type="pct"/>
            <w:vMerge w:val="restart"/>
            <w:shd w:val="clear" w:color="auto" w:fill="auto"/>
            <w:noWrap/>
            <w:vAlign w:val="center"/>
            <w:hideMark/>
          </w:tcPr>
          <w:p w14:paraId="5AD41C22"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5</w:t>
            </w:r>
          </w:p>
        </w:tc>
        <w:tc>
          <w:tcPr>
            <w:tcW w:w="496" w:type="pct"/>
            <w:vMerge w:val="restart"/>
            <w:shd w:val="clear" w:color="auto" w:fill="auto"/>
            <w:noWrap/>
            <w:vAlign w:val="center"/>
            <w:hideMark/>
          </w:tcPr>
          <w:p w14:paraId="164836FF"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6B7284AA"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2358582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0F3ACDAD"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5DF122D6"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06D26667"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211E2479" w14:textId="77777777" w:rsidTr="00BB5598">
        <w:trPr>
          <w:trHeight w:val="20"/>
        </w:trPr>
        <w:tc>
          <w:tcPr>
            <w:tcW w:w="268" w:type="pct"/>
            <w:vMerge/>
            <w:vAlign w:val="center"/>
            <w:hideMark/>
          </w:tcPr>
          <w:p w14:paraId="6DF05BF8"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39053853"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184E8C1D"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BICIS EN PUEBLO TAPAO. ZONA URBANA</w:t>
            </w:r>
          </w:p>
        </w:tc>
        <w:tc>
          <w:tcPr>
            <w:tcW w:w="611" w:type="pct"/>
            <w:vMerge/>
            <w:vAlign w:val="center"/>
            <w:hideMark/>
          </w:tcPr>
          <w:p w14:paraId="186204B6"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035B7B3C"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67935A5A"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1AFE1952" w14:textId="77777777" w:rsidR="00FF7BD9" w:rsidRPr="00873DCD" w:rsidRDefault="00FF7BD9" w:rsidP="00BB5598">
            <w:pPr>
              <w:rPr>
                <w:rFonts w:ascii="Arial" w:hAnsi="Arial" w:cs="Arial"/>
                <w:color w:val="000000"/>
                <w:sz w:val="14"/>
                <w:szCs w:val="14"/>
              </w:rPr>
            </w:pPr>
          </w:p>
        </w:tc>
      </w:tr>
      <w:tr w:rsidR="00FF7BD9" w:rsidRPr="00873DCD" w14:paraId="572FD910" w14:textId="77777777" w:rsidTr="00BB5598">
        <w:trPr>
          <w:trHeight w:val="20"/>
        </w:trPr>
        <w:tc>
          <w:tcPr>
            <w:tcW w:w="268" w:type="pct"/>
            <w:vMerge w:val="restart"/>
            <w:shd w:val="clear" w:color="auto" w:fill="auto"/>
            <w:noWrap/>
            <w:vAlign w:val="center"/>
            <w:hideMark/>
          </w:tcPr>
          <w:p w14:paraId="1C6A0CF4"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lastRenderedPageBreak/>
              <w:t>6</w:t>
            </w:r>
          </w:p>
        </w:tc>
        <w:tc>
          <w:tcPr>
            <w:tcW w:w="496" w:type="pct"/>
            <w:vMerge w:val="restart"/>
            <w:shd w:val="clear" w:color="auto" w:fill="auto"/>
            <w:noWrap/>
            <w:vAlign w:val="center"/>
            <w:hideMark/>
          </w:tcPr>
          <w:p w14:paraId="2B7F9BB2"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5984D833"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586702E1"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02E6503A"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58A0766B"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1EEBCD4E"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57A22137" w14:textId="77777777" w:rsidTr="00BB5598">
        <w:trPr>
          <w:trHeight w:val="20"/>
        </w:trPr>
        <w:tc>
          <w:tcPr>
            <w:tcW w:w="268" w:type="pct"/>
            <w:vMerge/>
            <w:vAlign w:val="center"/>
            <w:hideMark/>
          </w:tcPr>
          <w:p w14:paraId="61A72FB3"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65DDCDA7"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09276187"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MILITAR BAMUR EN GENOVA, ubicado en el BATALLÒN DE ALTA MONTAÑA 5, EN LA VEREDA EL CEDRAL – GÉNOVA- ZONA RURAL</w:t>
            </w:r>
          </w:p>
        </w:tc>
        <w:tc>
          <w:tcPr>
            <w:tcW w:w="611" w:type="pct"/>
            <w:vMerge/>
            <w:vAlign w:val="center"/>
            <w:hideMark/>
          </w:tcPr>
          <w:p w14:paraId="46D5340F"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7C3B103E"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00EB10D7"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54F1B463" w14:textId="77777777" w:rsidR="00FF7BD9" w:rsidRPr="00873DCD" w:rsidRDefault="00FF7BD9" w:rsidP="00BB5598">
            <w:pPr>
              <w:rPr>
                <w:rFonts w:ascii="Arial" w:hAnsi="Arial" w:cs="Arial"/>
                <w:color w:val="000000"/>
                <w:sz w:val="14"/>
                <w:szCs w:val="14"/>
              </w:rPr>
            </w:pPr>
          </w:p>
        </w:tc>
      </w:tr>
      <w:tr w:rsidR="00FF7BD9" w:rsidRPr="00873DCD" w14:paraId="78825661" w14:textId="77777777" w:rsidTr="00BB5598">
        <w:trPr>
          <w:trHeight w:val="20"/>
        </w:trPr>
        <w:tc>
          <w:tcPr>
            <w:tcW w:w="268" w:type="pct"/>
            <w:vMerge w:val="restart"/>
            <w:shd w:val="clear" w:color="auto" w:fill="auto"/>
            <w:noWrap/>
            <w:vAlign w:val="center"/>
            <w:hideMark/>
          </w:tcPr>
          <w:p w14:paraId="01E12BD4"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7</w:t>
            </w:r>
          </w:p>
        </w:tc>
        <w:tc>
          <w:tcPr>
            <w:tcW w:w="496" w:type="pct"/>
            <w:vMerge w:val="restart"/>
            <w:shd w:val="clear" w:color="auto" w:fill="auto"/>
            <w:noWrap/>
            <w:vAlign w:val="center"/>
            <w:hideMark/>
          </w:tcPr>
          <w:p w14:paraId="365B0642" w14:textId="77777777" w:rsidR="00FF7BD9" w:rsidRPr="00873DCD" w:rsidRDefault="00FF7BD9" w:rsidP="00BB5598">
            <w:pPr>
              <w:jc w:val="center"/>
              <w:rPr>
                <w:rFonts w:ascii="Calibri" w:hAnsi="Calibri" w:cs="Calibri"/>
                <w:color w:val="000000"/>
                <w:sz w:val="14"/>
                <w:szCs w:val="14"/>
              </w:rPr>
            </w:pPr>
            <w:r w:rsidRPr="00873DCD">
              <w:rPr>
                <w:rFonts w:ascii="Calibri" w:hAnsi="Calibri" w:cs="Calibri"/>
                <w:color w:val="000000"/>
                <w:sz w:val="14"/>
                <w:szCs w:val="14"/>
              </w:rPr>
              <w:t>83101503</w:t>
            </w:r>
          </w:p>
        </w:tc>
        <w:tc>
          <w:tcPr>
            <w:tcW w:w="2304" w:type="pct"/>
            <w:shd w:val="clear" w:color="auto" w:fill="auto"/>
            <w:vAlign w:val="center"/>
            <w:hideMark/>
          </w:tcPr>
          <w:p w14:paraId="5D0BEC31" w14:textId="77777777" w:rsidR="00FF7BD9" w:rsidRPr="00873DCD" w:rsidRDefault="00FF7BD9" w:rsidP="00BB5598">
            <w:pPr>
              <w:jc w:val="both"/>
              <w:rPr>
                <w:rFonts w:ascii="Arial" w:hAnsi="Arial" w:cs="Arial"/>
                <w:color w:val="000000"/>
                <w:sz w:val="14"/>
                <w:szCs w:val="14"/>
              </w:rPr>
            </w:pPr>
            <w:r w:rsidRPr="00873DCD">
              <w:rPr>
                <w:rFonts w:ascii="Arial" w:hAnsi="Arial" w:cs="Arial"/>
                <w:color w:val="000000"/>
                <w:sz w:val="14"/>
                <w:szCs w:val="14"/>
              </w:rPr>
              <w:t xml:space="preserve">Toma, recolección, transporte, análisis y emisión de resultados Análisis de vertimientos de aguas residuales e informe final.  </w:t>
            </w:r>
          </w:p>
        </w:tc>
        <w:tc>
          <w:tcPr>
            <w:tcW w:w="611" w:type="pct"/>
            <w:vMerge w:val="restart"/>
            <w:shd w:val="clear" w:color="auto" w:fill="auto"/>
            <w:vAlign w:val="center"/>
            <w:hideMark/>
          </w:tcPr>
          <w:p w14:paraId="2D70F8F5"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SERVICIO</w:t>
            </w:r>
          </w:p>
        </w:tc>
        <w:tc>
          <w:tcPr>
            <w:tcW w:w="350" w:type="pct"/>
            <w:vMerge w:val="restart"/>
            <w:shd w:val="clear" w:color="auto" w:fill="auto"/>
            <w:vAlign w:val="center"/>
            <w:hideMark/>
          </w:tcPr>
          <w:p w14:paraId="620B8AB8"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1</w:t>
            </w:r>
          </w:p>
        </w:tc>
        <w:tc>
          <w:tcPr>
            <w:tcW w:w="470" w:type="pct"/>
            <w:vMerge w:val="restart"/>
            <w:shd w:val="clear" w:color="auto" w:fill="auto"/>
            <w:vAlign w:val="center"/>
            <w:hideMark/>
          </w:tcPr>
          <w:p w14:paraId="6FD5AC21"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c>
          <w:tcPr>
            <w:tcW w:w="500" w:type="pct"/>
            <w:vMerge w:val="restart"/>
            <w:shd w:val="clear" w:color="auto" w:fill="auto"/>
            <w:vAlign w:val="center"/>
            <w:hideMark/>
          </w:tcPr>
          <w:p w14:paraId="73394E6B" w14:textId="77777777" w:rsidR="00FF7BD9" w:rsidRPr="00873DCD" w:rsidRDefault="00FF7BD9" w:rsidP="00BB5598">
            <w:pPr>
              <w:jc w:val="center"/>
              <w:rPr>
                <w:rFonts w:ascii="Arial" w:hAnsi="Arial" w:cs="Arial"/>
                <w:color w:val="000000"/>
                <w:sz w:val="14"/>
                <w:szCs w:val="14"/>
              </w:rPr>
            </w:pPr>
            <w:r w:rsidRPr="00873DCD">
              <w:rPr>
                <w:rFonts w:ascii="Arial" w:hAnsi="Arial" w:cs="Arial"/>
                <w:color w:val="000000"/>
                <w:sz w:val="14"/>
                <w:szCs w:val="14"/>
              </w:rPr>
              <w:t> </w:t>
            </w:r>
          </w:p>
        </w:tc>
      </w:tr>
      <w:tr w:rsidR="00FF7BD9" w:rsidRPr="00873DCD" w14:paraId="4EE7E40D" w14:textId="77777777" w:rsidTr="00BB5598">
        <w:trPr>
          <w:trHeight w:val="20"/>
        </w:trPr>
        <w:tc>
          <w:tcPr>
            <w:tcW w:w="268" w:type="pct"/>
            <w:vMerge/>
            <w:vAlign w:val="center"/>
            <w:hideMark/>
          </w:tcPr>
          <w:p w14:paraId="3B38BCA7" w14:textId="77777777" w:rsidR="00FF7BD9" w:rsidRPr="00873DCD" w:rsidRDefault="00FF7BD9" w:rsidP="00BB5598">
            <w:pPr>
              <w:rPr>
                <w:rFonts w:ascii="Arial" w:hAnsi="Arial" w:cs="Arial"/>
                <w:color w:val="000000"/>
                <w:sz w:val="14"/>
                <w:szCs w:val="14"/>
              </w:rPr>
            </w:pPr>
          </w:p>
        </w:tc>
        <w:tc>
          <w:tcPr>
            <w:tcW w:w="496" w:type="pct"/>
            <w:vMerge/>
            <w:vAlign w:val="center"/>
            <w:hideMark/>
          </w:tcPr>
          <w:p w14:paraId="0AAA1E6D" w14:textId="77777777" w:rsidR="00FF7BD9" w:rsidRPr="00873DCD" w:rsidRDefault="00FF7BD9" w:rsidP="00BB5598">
            <w:pPr>
              <w:rPr>
                <w:rFonts w:ascii="Calibri" w:hAnsi="Calibri" w:cs="Calibri"/>
                <w:color w:val="000000"/>
                <w:sz w:val="14"/>
                <w:szCs w:val="14"/>
              </w:rPr>
            </w:pPr>
          </w:p>
        </w:tc>
        <w:tc>
          <w:tcPr>
            <w:tcW w:w="2304" w:type="pct"/>
            <w:shd w:val="clear" w:color="auto" w:fill="auto"/>
            <w:vAlign w:val="center"/>
            <w:hideMark/>
          </w:tcPr>
          <w:p w14:paraId="3B5DE136" w14:textId="77777777" w:rsidR="00FF7BD9" w:rsidRPr="00873DCD" w:rsidRDefault="00FF7BD9" w:rsidP="00BB5598">
            <w:pPr>
              <w:jc w:val="both"/>
              <w:rPr>
                <w:rFonts w:ascii="Arial" w:hAnsi="Arial" w:cs="Arial"/>
                <w:b/>
                <w:bCs/>
                <w:color w:val="000000"/>
                <w:sz w:val="14"/>
                <w:szCs w:val="14"/>
              </w:rPr>
            </w:pPr>
            <w:r w:rsidRPr="00873DCD">
              <w:rPr>
                <w:rFonts w:ascii="Arial" w:hAnsi="Arial" w:cs="Arial"/>
                <w:b/>
                <w:bCs/>
                <w:color w:val="000000"/>
                <w:sz w:val="14"/>
                <w:szCs w:val="14"/>
              </w:rPr>
              <w:t>EL OFERENTE DEBE REALIZAR LA TOMA DE LA MUESTRA DONDE ES EL VERTIMIENTO DE LAS AGUAS RESIDUALES DEL ESTABLECIMIENTO SANIDAD MILITAR BITER, UBICADO EN EL BATALLÒN DE INSTRUCCIÒN, ENTRENAMIENTO Y REENTRENAMIENTO EN SANTA ROSA DE CABAL – RISARALDA - ZONA RURAL.</w:t>
            </w:r>
          </w:p>
        </w:tc>
        <w:tc>
          <w:tcPr>
            <w:tcW w:w="611" w:type="pct"/>
            <w:vMerge/>
            <w:vAlign w:val="center"/>
            <w:hideMark/>
          </w:tcPr>
          <w:p w14:paraId="1B95B581" w14:textId="77777777" w:rsidR="00FF7BD9" w:rsidRPr="00873DCD" w:rsidRDefault="00FF7BD9" w:rsidP="00BB5598">
            <w:pPr>
              <w:rPr>
                <w:rFonts w:ascii="Arial" w:hAnsi="Arial" w:cs="Arial"/>
                <w:color w:val="000000"/>
                <w:sz w:val="14"/>
                <w:szCs w:val="14"/>
              </w:rPr>
            </w:pPr>
          </w:p>
        </w:tc>
        <w:tc>
          <w:tcPr>
            <w:tcW w:w="350" w:type="pct"/>
            <w:vMerge/>
            <w:vAlign w:val="center"/>
            <w:hideMark/>
          </w:tcPr>
          <w:p w14:paraId="5960C405" w14:textId="77777777" w:rsidR="00FF7BD9" w:rsidRPr="00873DCD" w:rsidRDefault="00FF7BD9" w:rsidP="00BB5598">
            <w:pPr>
              <w:rPr>
                <w:rFonts w:ascii="Arial" w:hAnsi="Arial" w:cs="Arial"/>
                <w:color w:val="000000"/>
                <w:sz w:val="14"/>
                <w:szCs w:val="14"/>
              </w:rPr>
            </w:pPr>
          </w:p>
        </w:tc>
        <w:tc>
          <w:tcPr>
            <w:tcW w:w="470" w:type="pct"/>
            <w:vMerge/>
            <w:vAlign w:val="center"/>
            <w:hideMark/>
          </w:tcPr>
          <w:p w14:paraId="704CC975" w14:textId="77777777" w:rsidR="00FF7BD9" w:rsidRPr="00873DCD" w:rsidRDefault="00FF7BD9" w:rsidP="00BB5598">
            <w:pPr>
              <w:rPr>
                <w:rFonts w:ascii="Arial" w:hAnsi="Arial" w:cs="Arial"/>
                <w:color w:val="000000"/>
                <w:sz w:val="14"/>
                <w:szCs w:val="14"/>
              </w:rPr>
            </w:pPr>
          </w:p>
        </w:tc>
        <w:tc>
          <w:tcPr>
            <w:tcW w:w="500" w:type="pct"/>
            <w:vMerge/>
            <w:vAlign w:val="center"/>
            <w:hideMark/>
          </w:tcPr>
          <w:p w14:paraId="4CD97EF2" w14:textId="77777777" w:rsidR="00FF7BD9" w:rsidRPr="00873DCD" w:rsidRDefault="00FF7BD9" w:rsidP="00BB5598">
            <w:pPr>
              <w:rPr>
                <w:rFonts w:ascii="Arial" w:hAnsi="Arial" w:cs="Arial"/>
                <w:color w:val="000000"/>
                <w:sz w:val="14"/>
                <w:szCs w:val="14"/>
              </w:rPr>
            </w:pPr>
          </w:p>
        </w:tc>
      </w:tr>
    </w:tbl>
    <w:p w14:paraId="3124B445" w14:textId="77777777" w:rsidR="00FF7BD9" w:rsidRDefault="00FF7BD9" w:rsidP="00FF7BD9">
      <w:pPr>
        <w:widowControl w:val="0"/>
        <w:suppressAutoHyphens/>
        <w:jc w:val="both"/>
        <w:rPr>
          <w:rFonts w:ascii="Arial" w:hAnsi="Arial" w:cs="Arial"/>
          <w:b/>
        </w:rPr>
      </w:pPr>
    </w:p>
    <w:p w14:paraId="682483F8" w14:textId="77777777" w:rsidR="00FF7BD9" w:rsidRPr="001F54EE" w:rsidRDefault="00FF7BD9" w:rsidP="00FF7BD9">
      <w:pPr>
        <w:jc w:val="both"/>
        <w:rPr>
          <w:rFonts w:ascii="Arial" w:hAnsi="Arial" w:cs="Arial"/>
          <w:w w:val="102"/>
        </w:rPr>
      </w:pPr>
      <w:r w:rsidRPr="001F54EE">
        <w:rPr>
          <w:rFonts w:ascii="Arial" w:hAnsi="Arial" w:cs="Arial"/>
          <w:w w:val="102"/>
        </w:rPr>
        <w:t>En el laboratorio: se deben analizar los parámetros establecidos en la siguiente tabla</w:t>
      </w:r>
      <w:r>
        <w:rPr>
          <w:rFonts w:ascii="Arial Narrow" w:hAnsi="Arial Narrow"/>
          <w:w w:val="102"/>
        </w:rPr>
        <w:t>:</w:t>
      </w:r>
    </w:p>
    <w:p w14:paraId="5BE7B72E" w14:textId="77777777" w:rsidR="00FF7BD9" w:rsidRDefault="00FF7BD9" w:rsidP="00FF7BD9">
      <w:pPr>
        <w:pStyle w:val="Prrafodelista"/>
        <w:rPr>
          <w:rFonts w:ascii="Arial" w:hAnsi="Arial" w:cs="Arial"/>
          <w:w w:val="10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1"/>
        <w:gridCol w:w="427"/>
        <w:gridCol w:w="3231"/>
        <w:gridCol w:w="1089"/>
        <w:gridCol w:w="1197"/>
        <w:gridCol w:w="513"/>
      </w:tblGrid>
      <w:tr w:rsidR="00FF7BD9" w:rsidRPr="001F54EE" w14:paraId="2512964F" w14:textId="77777777" w:rsidTr="00BB5598">
        <w:trPr>
          <w:trHeight w:val="20"/>
        </w:trPr>
        <w:tc>
          <w:tcPr>
            <w:tcW w:w="5000" w:type="pct"/>
            <w:gridSpan w:val="6"/>
            <w:shd w:val="clear" w:color="000000" w:fill="C5D9F1"/>
            <w:vAlign w:val="center"/>
            <w:hideMark/>
          </w:tcPr>
          <w:p w14:paraId="636B43BD" w14:textId="77777777" w:rsidR="00FF7BD9" w:rsidRPr="001F54EE" w:rsidRDefault="00FF7BD9" w:rsidP="00BB5598">
            <w:pPr>
              <w:jc w:val="center"/>
              <w:rPr>
                <w:rFonts w:ascii="Arial" w:hAnsi="Arial" w:cs="Arial"/>
                <w:b/>
                <w:bCs/>
                <w:color w:val="000000"/>
                <w:sz w:val="12"/>
                <w:szCs w:val="12"/>
                <w:lang w:eastAsia="es-CO"/>
              </w:rPr>
            </w:pPr>
            <w:r w:rsidRPr="001F54EE">
              <w:rPr>
                <w:rFonts w:ascii="Arial" w:hAnsi="Arial" w:cs="Arial"/>
                <w:b/>
                <w:bCs/>
                <w:color w:val="000000"/>
                <w:sz w:val="12"/>
                <w:szCs w:val="12"/>
              </w:rPr>
              <w:t xml:space="preserve">CARACTERIZACIÓN DE VERTIMIENTOS DE AGUA RESIDUAL  </w:t>
            </w:r>
          </w:p>
        </w:tc>
      </w:tr>
      <w:tr w:rsidR="00FF7BD9" w:rsidRPr="001F54EE" w14:paraId="7368029A" w14:textId="77777777" w:rsidTr="00BB5598">
        <w:trPr>
          <w:trHeight w:val="20"/>
        </w:trPr>
        <w:tc>
          <w:tcPr>
            <w:tcW w:w="1374" w:type="pct"/>
            <w:shd w:val="clear" w:color="000000" w:fill="C5D9F1"/>
            <w:vAlign w:val="center"/>
            <w:hideMark/>
          </w:tcPr>
          <w:p w14:paraId="551D16B6"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 xml:space="preserve">SERVICIO REQUERIDO </w:t>
            </w:r>
          </w:p>
        </w:tc>
        <w:tc>
          <w:tcPr>
            <w:tcW w:w="87" w:type="pct"/>
            <w:shd w:val="clear" w:color="000000" w:fill="C5D9F1"/>
            <w:vAlign w:val="center"/>
            <w:hideMark/>
          </w:tcPr>
          <w:p w14:paraId="57FD1EEE"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 xml:space="preserve">ÍTEM </w:t>
            </w:r>
          </w:p>
        </w:tc>
        <w:tc>
          <w:tcPr>
            <w:tcW w:w="1861" w:type="pct"/>
            <w:shd w:val="clear" w:color="000000" w:fill="C5D9F1"/>
            <w:vAlign w:val="center"/>
            <w:hideMark/>
          </w:tcPr>
          <w:p w14:paraId="24986FFF"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PARÁMETROS</w:t>
            </w:r>
          </w:p>
        </w:tc>
        <w:tc>
          <w:tcPr>
            <w:tcW w:w="648" w:type="pct"/>
            <w:shd w:val="clear" w:color="000000" w:fill="C5D9F1"/>
            <w:vAlign w:val="center"/>
            <w:hideMark/>
          </w:tcPr>
          <w:p w14:paraId="070D53D2"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 xml:space="preserve">CÓDIGO DANE </w:t>
            </w:r>
          </w:p>
        </w:tc>
        <w:tc>
          <w:tcPr>
            <w:tcW w:w="709" w:type="pct"/>
            <w:shd w:val="clear" w:color="000000" w:fill="C5D9F1"/>
            <w:vAlign w:val="center"/>
            <w:hideMark/>
          </w:tcPr>
          <w:p w14:paraId="25554C06"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CÓDIGO UNSPSC</w:t>
            </w:r>
          </w:p>
        </w:tc>
        <w:tc>
          <w:tcPr>
            <w:tcW w:w="321" w:type="pct"/>
            <w:shd w:val="clear" w:color="000000" w:fill="C5D9F1"/>
            <w:vAlign w:val="center"/>
            <w:hideMark/>
          </w:tcPr>
          <w:p w14:paraId="54524683"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CANT</w:t>
            </w:r>
            <w:r>
              <w:rPr>
                <w:rFonts w:ascii="Arial" w:hAnsi="Arial" w:cs="Arial"/>
                <w:b/>
                <w:bCs/>
                <w:color w:val="000000"/>
                <w:sz w:val="12"/>
                <w:szCs w:val="12"/>
              </w:rPr>
              <w:t>.</w:t>
            </w:r>
          </w:p>
        </w:tc>
      </w:tr>
      <w:tr w:rsidR="00FF7BD9" w:rsidRPr="001F54EE" w14:paraId="13015696" w14:textId="77777777" w:rsidTr="00BB5598">
        <w:trPr>
          <w:trHeight w:val="20"/>
        </w:trPr>
        <w:tc>
          <w:tcPr>
            <w:tcW w:w="1374" w:type="pct"/>
            <w:vMerge w:val="restart"/>
            <w:shd w:val="clear" w:color="auto" w:fill="auto"/>
            <w:vAlign w:val="center"/>
            <w:hideMark/>
          </w:tcPr>
          <w:p w14:paraId="7838C72D" w14:textId="77777777" w:rsidR="00FF7BD9" w:rsidRDefault="00FF7BD9" w:rsidP="00BB5598">
            <w:pPr>
              <w:jc w:val="center"/>
              <w:rPr>
                <w:rFonts w:ascii="Arial" w:hAnsi="Arial" w:cs="Arial"/>
                <w:color w:val="000000"/>
                <w:sz w:val="12"/>
                <w:szCs w:val="12"/>
              </w:rPr>
            </w:pPr>
            <w:r w:rsidRPr="001F54EE">
              <w:rPr>
                <w:rFonts w:ascii="Arial" w:hAnsi="Arial" w:cs="Arial"/>
                <w:color w:val="000000"/>
                <w:sz w:val="12"/>
                <w:szCs w:val="12"/>
              </w:rPr>
              <w:t xml:space="preserve">CARACTERIZACIÓN DE LOS VERTIMIENTOS DE AGUA RESIDUALES NO DOMESTICA (SEGÚN PARÁMETROS ESTABLECIDOS EN LA RESOLUCIÓN 2115 DE 2007 CPA IV ART 13 TABLA 6 IRCA).  </w:t>
            </w:r>
            <w:r w:rsidRPr="001F54EE">
              <w:rPr>
                <w:rFonts w:ascii="Arial" w:hAnsi="Arial" w:cs="Arial"/>
                <w:b/>
                <w:bCs/>
                <w:color w:val="000000"/>
                <w:sz w:val="12"/>
                <w:szCs w:val="12"/>
              </w:rPr>
              <w:t>(MÍNIMO 1 TOMA EN EL AÑO DE CARACTERIZACIÓN DE VERTIMIENTOS, (TOMA 1 EN EL ULTIMO TRIMESTRE DEL AÑO 2025</w:t>
            </w:r>
            <w:r w:rsidRPr="001F54EE">
              <w:rPr>
                <w:rFonts w:ascii="Arial" w:hAnsi="Arial" w:cs="Arial"/>
                <w:color w:val="000000"/>
                <w:sz w:val="12"/>
                <w:szCs w:val="12"/>
              </w:rPr>
              <w:t xml:space="preserve"> </w:t>
            </w:r>
          </w:p>
          <w:p w14:paraId="353E05A8" w14:textId="77777777" w:rsidR="00FF7BD9" w:rsidRDefault="00FF7BD9" w:rsidP="00BB5598">
            <w:pPr>
              <w:jc w:val="center"/>
              <w:rPr>
                <w:rFonts w:ascii="Arial" w:hAnsi="Arial" w:cs="Arial"/>
                <w:color w:val="000000"/>
                <w:sz w:val="12"/>
                <w:szCs w:val="12"/>
              </w:rPr>
            </w:pPr>
          </w:p>
          <w:p w14:paraId="276BBEB2" w14:textId="77777777" w:rsidR="00FF7BD9" w:rsidRDefault="00FF7BD9" w:rsidP="00BB5598">
            <w:pPr>
              <w:jc w:val="center"/>
              <w:rPr>
                <w:rFonts w:ascii="Arial" w:hAnsi="Arial" w:cs="Arial"/>
                <w:color w:val="000000"/>
                <w:sz w:val="12"/>
                <w:szCs w:val="12"/>
              </w:rPr>
            </w:pPr>
          </w:p>
          <w:p w14:paraId="6B7F8322" w14:textId="77777777" w:rsidR="00FF7BD9" w:rsidRDefault="00FF7BD9" w:rsidP="00BB5598">
            <w:pPr>
              <w:jc w:val="center"/>
              <w:rPr>
                <w:rFonts w:ascii="Arial" w:hAnsi="Arial" w:cs="Arial"/>
                <w:color w:val="000000"/>
                <w:sz w:val="12"/>
                <w:szCs w:val="12"/>
              </w:rPr>
            </w:pPr>
          </w:p>
          <w:p w14:paraId="15D6B2B4"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AGUA RESIDUAL RESOLUCIÓN N 0631/2015- ART 14 ACTIVIDADE S DE ATENCION A LA SALUD HUMANA - ATENCION MEDICA CON O SIN INTERNACION</w:t>
            </w:r>
          </w:p>
        </w:tc>
        <w:tc>
          <w:tcPr>
            <w:tcW w:w="87" w:type="pct"/>
            <w:shd w:val="clear" w:color="auto" w:fill="auto"/>
            <w:vAlign w:val="center"/>
            <w:hideMark/>
          </w:tcPr>
          <w:p w14:paraId="689266E6"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w:t>
            </w:r>
          </w:p>
        </w:tc>
        <w:tc>
          <w:tcPr>
            <w:tcW w:w="1861" w:type="pct"/>
            <w:shd w:val="clear" w:color="auto" w:fill="auto"/>
            <w:vAlign w:val="center"/>
            <w:hideMark/>
          </w:tcPr>
          <w:p w14:paraId="538278A5"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DBO5</w:t>
            </w:r>
          </w:p>
        </w:tc>
        <w:tc>
          <w:tcPr>
            <w:tcW w:w="648" w:type="pct"/>
            <w:shd w:val="clear" w:color="auto" w:fill="auto"/>
            <w:vAlign w:val="center"/>
            <w:hideMark/>
          </w:tcPr>
          <w:p w14:paraId="4F5B2BC8"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77AB6953"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05F494E9"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3566C4DE" w14:textId="77777777" w:rsidTr="00BB5598">
        <w:trPr>
          <w:trHeight w:val="20"/>
        </w:trPr>
        <w:tc>
          <w:tcPr>
            <w:tcW w:w="1374" w:type="pct"/>
            <w:vMerge/>
            <w:vAlign w:val="center"/>
            <w:hideMark/>
          </w:tcPr>
          <w:p w14:paraId="356364DA"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4120C70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w:t>
            </w:r>
          </w:p>
        </w:tc>
        <w:tc>
          <w:tcPr>
            <w:tcW w:w="1861" w:type="pct"/>
            <w:shd w:val="clear" w:color="auto" w:fill="auto"/>
            <w:vAlign w:val="center"/>
            <w:hideMark/>
          </w:tcPr>
          <w:p w14:paraId="21811EFB"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DQO</w:t>
            </w:r>
          </w:p>
        </w:tc>
        <w:tc>
          <w:tcPr>
            <w:tcW w:w="648" w:type="pct"/>
            <w:shd w:val="clear" w:color="auto" w:fill="auto"/>
            <w:vAlign w:val="center"/>
            <w:hideMark/>
          </w:tcPr>
          <w:p w14:paraId="718E542E"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7C40501C"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4A4E357C"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514E8A3D" w14:textId="77777777" w:rsidTr="00BB5598">
        <w:trPr>
          <w:trHeight w:val="20"/>
        </w:trPr>
        <w:tc>
          <w:tcPr>
            <w:tcW w:w="1374" w:type="pct"/>
            <w:vMerge/>
            <w:vAlign w:val="center"/>
            <w:hideMark/>
          </w:tcPr>
          <w:p w14:paraId="429B44ED"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59B00E7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3</w:t>
            </w:r>
          </w:p>
        </w:tc>
        <w:tc>
          <w:tcPr>
            <w:tcW w:w="1861" w:type="pct"/>
            <w:shd w:val="clear" w:color="auto" w:fill="auto"/>
            <w:vAlign w:val="center"/>
            <w:hideMark/>
          </w:tcPr>
          <w:p w14:paraId="5228BBCF"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SOLIDOS SEDIMENTABLES</w:t>
            </w:r>
          </w:p>
        </w:tc>
        <w:tc>
          <w:tcPr>
            <w:tcW w:w="648" w:type="pct"/>
            <w:shd w:val="clear" w:color="auto" w:fill="auto"/>
            <w:vAlign w:val="center"/>
            <w:hideMark/>
          </w:tcPr>
          <w:p w14:paraId="7FB9CB56"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15BAABF7"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3563D0D0"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4B29E284" w14:textId="77777777" w:rsidTr="00BB5598">
        <w:trPr>
          <w:trHeight w:val="20"/>
        </w:trPr>
        <w:tc>
          <w:tcPr>
            <w:tcW w:w="1374" w:type="pct"/>
            <w:vMerge/>
            <w:vAlign w:val="center"/>
            <w:hideMark/>
          </w:tcPr>
          <w:p w14:paraId="4D1A155C"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7CB24408"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4</w:t>
            </w:r>
          </w:p>
        </w:tc>
        <w:tc>
          <w:tcPr>
            <w:tcW w:w="1861" w:type="pct"/>
            <w:shd w:val="clear" w:color="auto" w:fill="auto"/>
            <w:vAlign w:val="center"/>
            <w:hideMark/>
          </w:tcPr>
          <w:p w14:paraId="5DE8F066"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SOLIDOS SUSPENDIDOS TOTALES</w:t>
            </w:r>
          </w:p>
        </w:tc>
        <w:tc>
          <w:tcPr>
            <w:tcW w:w="648" w:type="pct"/>
            <w:shd w:val="clear" w:color="auto" w:fill="auto"/>
            <w:vAlign w:val="center"/>
            <w:hideMark/>
          </w:tcPr>
          <w:p w14:paraId="4C5B5EE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6853D82B"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7398E22E"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48D74ABF" w14:textId="77777777" w:rsidTr="00BB5598">
        <w:trPr>
          <w:trHeight w:val="20"/>
        </w:trPr>
        <w:tc>
          <w:tcPr>
            <w:tcW w:w="1374" w:type="pct"/>
            <w:vMerge/>
            <w:vAlign w:val="center"/>
            <w:hideMark/>
          </w:tcPr>
          <w:p w14:paraId="20E3B9B2"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5B57B00A"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5</w:t>
            </w:r>
          </w:p>
        </w:tc>
        <w:tc>
          <w:tcPr>
            <w:tcW w:w="1861" w:type="pct"/>
            <w:shd w:val="clear" w:color="auto" w:fill="auto"/>
            <w:vAlign w:val="center"/>
            <w:hideMark/>
          </w:tcPr>
          <w:p w14:paraId="4E09495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GRASA Y ACEITES</w:t>
            </w:r>
          </w:p>
        </w:tc>
        <w:tc>
          <w:tcPr>
            <w:tcW w:w="648" w:type="pct"/>
            <w:shd w:val="clear" w:color="auto" w:fill="auto"/>
            <w:vAlign w:val="center"/>
            <w:hideMark/>
          </w:tcPr>
          <w:p w14:paraId="554EB8E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4817BE19"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51E4928F"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7BAE5A9B" w14:textId="77777777" w:rsidTr="00BB5598">
        <w:trPr>
          <w:trHeight w:val="20"/>
        </w:trPr>
        <w:tc>
          <w:tcPr>
            <w:tcW w:w="1374" w:type="pct"/>
            <w:vMerge/>
            <w:vAlign w:val="center"/>
            <w:hideMark/>
          </w:tcPr>
          <w:p w14:paraId="065B5037"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782104C0"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6</w:t>
            </w:r>
          </w:p>
        </w:tc>
        <w:tc>
          <w:tcPr>
            <w:tcW w:w="1861" w:type="pct"/>
            <w:shd w:val="clear" w:color="auto" w:fill="auto"/>
            <w:vAlign w:val="center"/>
            <w:hideMark/>
          </w:tcPr>
          <w:p w14:paraId="25C0317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FENOLES</w:t>
            </w:r>
          </w:p>
        </w:tc>
        <w:tc>
          <w:tcPr>
            <w:tcW w:w="648" w:type="pct"/>
            <w:shd w:val="clear" w:color="auto" w:fill="auto"/>
            <w:vAlign w:val="center"/>
            <w:hideMark/>
          </w:tcPr>
          <w:p w14:paraId="5937461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3888338D"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5C2E6A3C"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5839B70D" w14:textId="77777777" w:rsidTr="00BB5598">
        <w:trPr>
          <w:trHeight w:val="20"/>
        </w:trPr>
        <w:tc>
          <w:tcPr>
            <w:tcW w:w="1374" w:type="pct"/>
            <w:vMerge/>
            <w:vAlign w:val="center"/>
            <w:hideMark/>
          </w:tcPr>
          <w:p w14:paraId="6AD6F234"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5316A58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7</w:t>
            </w:r>
          </w:p>
        </w:tc>
        <w:tc>
          <w:tcPr>
            <w:tcW w:w="1861" w:type="pct"/>
            <w:shd w:val="clear" w:color="auto" w:fill="auto"/>
            <w:vAlign w:val="center"/>
            <w:hideMark/>
          </w:tcPr>
          <w:p w14:paraId="26D8465E"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SUSTANCIAS ACTIVAS DE AZUL METILENO (SAAM)</w:t>
            </w:r>
          </w:p>
        </w:tc>
        <w:tc>
          <w:tcPr>
            <w:tcW w:w="648" w:type="pct"/>
            <w:shd w:val="clear" w:color="auto" w:fill="auto"/>
            <w:vAlign w:val="center"/>
            <w:hideMark/>
          </w:tcPr>
          <w:p w14:paraId="52104B54"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5626C4C8"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285822BF"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16D76C28" w14:textId="77777777" w:rsidTr="00BB5598">
        <w:trPr>
          <w:trHeight w:val="20"/>
        </w:trPr>
        <w:tc>
          <w:tcPr>
            <w:tcW w:w="1374" w:type="pct"/>
            <w:vMerge/>
            <w:vAlign w:val="center"/>
            <w:hideMark/>
          </w:tcPr>
          <w:p w14:paraId="39305A5F"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0F07B087"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w:t>
            </w:r>
          </w:p>
        </w:tc>
        <w:tc>
          <w:tcPr>
            <w:tcW w:w="1861" w:type="pct"/>
            <w:shd w:val="clear" w:color="auto" w:fill="auto"/>
            <w:vAlign w:val="center"/>
            <w:hideMark/>
          </w:tcPr>
          <w:p w14:paraId="350BDF7E"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ORTOFOSFATOS</w:t>
            </w:r>
          </w:p>
        </w:tc>
        <w:tc>
          <w:tcPr>
            <w:tcW w:w="648" w:type="pct"/>
            <w:shd w:val="clear" w:color="auto" w:fill="auto"/>
            <w:vAlign w:val="center"/>
            <w:hideMark/>
          </w:tcPr>
          <w:p w14:paraId="2389C44F"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773CD4E0"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73BF8ED5"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01AC59C8" w14:textId="77777777" w:rsidTr="00BB5598">
        <w:trPr>
          <w:trHeight w:val="20"/>
        </w:trPr>
        <w:tc>
          <w:tcPr>
            <w:tcW w:w="1374" w:type="pct"/>
            <w:vMerge/>
            <w:vAlign w:val="center"/>
            <w:hideMark/>
          </w:tcPr>
          <w:p w14:paraId="615CE7DC"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4437DF01"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9</w:t>
            </w:r>
          </w:p>
        </w:tc>
        <w:tc>
          <w:tcPr>
            <w:tcW w:w="1861" w:type="pct"/>
            <w:shd w:val="clear" w:color="auto" w:fill="auto"/>
            <w:vAlign w:val="center"/>
            <w:hideMark/>
          </w:tcPr>
          <w:p w14:paraId="2E72FB6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FOSFORO TOTAL</w:t>
            </w:r>
          </w:p>
        </w:tc>
        <w:tc>
          <w:tcPr>
            <w:tcW w:w="648" w:type="pct"/>
            <w:shd w:val="clear" w:color="auto" w:fill="auto"/>
            <w:vAlign w:val="center"/>
            <w:hideMark/>
          </w:tcPr>
          <w:p w14:paraId="0C23C104"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52B07012"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55C85687"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3A2B2327" w14:textId="77777777" w:rsidTr="00BB5598">
        <w:trPr>
          <w:trHeight w:val="20"/>
        </w:trPr>
        <w:tc>
          <w:tcPr>
            <w:tcW w:w="1374" w:type="pct"/>
            <w:vMerge/>
            <w:vAlign w:val="center"/>
            <w:hideMark/>
          </w:tcPr>
          <w:p w14:paraId="4BFCEDE0"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413E884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10</w:t>
            </w:r>
          </w:p>
        </w:tc>
        <w:tc>
          <w:tcPr>
            <w:tcW w:w="1861" w:type="pct"/>
            <w:shd w:val="clear" w:color="auto" w:fill="auto"/>
            <w:vAlign w:val="center"/>
            <w:hideMark/>
          </w:tcPr>
          <w:p w14:paraId="16FE53A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NITRATOS</w:t>
            </w:r>
          </w:p>
        </w:tc>
        <w:tc>
          <w:tcPr>
            <w:tcW w:w="648" w:type="pct"/>
            <w:shd w:val="clear" w:color="auto" w:fill="auto"/>
            <w:vAlign w:val="center"/>
            <w:hideMark/>
          </w:tcPr>
          <w:p w14:paraId="35DCC57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718FB00E"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3061FCC7"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4DEF8D9E" w14:textId="77777777" w:rsidTr="00BB5598">
        <w:trPr>
          <w:trHeight w:val="20"/>
        </w:trPr>
        <w:tc>
          <w:tcPr>
            <w:tcW w:w="1374" w:type="pct"/>
            <w:vMerge/>
            <w:vAlign w:val="center"/>
            <w:hideMark/>
          </w:tcPr>
          <w:p w14:paraId="23F0663D"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588EE82F"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11</w:t>
            </w:r>
          </w:p>
        </w:tc>
        <w:tc>
          <w:tcPr>
            <w:tcW w:w="1861" w:type="pct"/>
            <w:shd w:val="clear" w:color="auto" w:fill="auto"/>
            <w:vAlign w:val="center"/>
            <w:hideMark/>
          </w:tcPr>
          <w:p w14:paraId="7D6E2B7C"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NITRITOS</w:t>
            </w:r>
          </w:p>
        </w:tc>
        <w:tc>
          <w:tcPr>
            <w:tcW w:w="648" w:type="pct"/>
            <w:shd w:val="clear" w:color="auto" w:fill="auto"/>
            <w:vAlign w:val="center"/>
            <w:hideMark/>
          </w:tcPr>
          <w:p w14:paraId="06874124"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0DDAB6C2"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1AA1D831"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27ACE9FD" w14:textId="77777777" w:rsidTr="00BB5598">
        <w:trPr>
          <w:trHeight w:val="20"/>
        </w:trPr>
        <w:tc>
          <w:tcPr>
            <w:tcW w:w="1374" w:type="pct"/>
            <w:vMerge/>
            <w:vAlign w:val="center"/>
            <w:hideMark/>
          </w:tcPr>
          <w:p w14:paraId="7A18BA9D"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21BC1F8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12</w:t>
            </w:r>
          </w:p>
        </w:tc>
        <w:tc>
          <w:tcPr>
            <w:tcW w:w="1861" w:type="pct"/>
            <w:shd w:val="clear" w:color="auto" w:fill="auto"/>
            <w:vAlign w:val="center"/>
            <w:hideMark/>
          </w:tcPr>
          <w:p w14:paraId="4912800B"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NITROGENO AMONIACAL</w:t>
            </w:r>
          </w:p>
        </w:tc>
        <w:tc>
          <w:tcPr>
            <w:tcW w:w="648" w:type="pct"/>
            <w:shd w:val="clear" w:color="auto" w:fill="auto"/>
            <w:vAlign w:val="center"/>
            <w:hideMark/>
          </w:tcPr>
          <w:p w14:paraId="65C70574"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1F291CB8"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073F6FB3"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5D356F12" w14:textId="77777777" w:rsidTr="00BB5598">
        <w:trPr>
          <w:trHeight w:val="20"/>
        </w:trPr>
        <w:tc>
          <w:tcPr>
            <w:tcW w:w="1374" w:type="pct"/>
            <w:vMerge/>
            <w:vAlign w:val="center"/>
            <w:hideMark/>
          </w:tcPr>
          <w:p w14:paraId="2F995F16"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29E1901B"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13</w:t>
            </w:r>
          </w:p>
        </w:tc>
        <w:tc>
          <w:tcPr>
            <w:tcW w:w="1861" w:type="pct"/>
            <w:shd w:val="clear" w:color="auto" w:fill="auto"/>
            <w:vAlign w:val="center"/>
            <w:hideMark/>
          </w:tcPr>
          <w:p w14:paraId="4D622FBA"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NITROGENO TOTAL</w:t>
            </w:r>
          </w:p>
        </w:tc>
        <w:tc>
          <w:tcPr>
            <w:tcW w:w="648" w:type="pct"/>
            <w:shd w:val="clear" w:color="auto" w:fill="auto"/>
            <w:vAlign w:val="center"/>
            <w:hideMark/>
          </w:tcPr>
          <w:p w14:paraId="4ACDDD31"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56AB8CD9"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0E4737D4"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1E59AE48" w14:textId="77777777" w:rsidTr="00BB5598">
        <w:trPr>
          <w:trHeight w:val="20"/>
        </w:trPr>
        <w:tc>
          <w:tcPr>
            <w:tcW w:w="1374" w:type="pct"/>
            <w:vMerge/>
            <w:vAlign w:val="center"/>
            <w:hideMark/>
          </w:tcPr>
          <w:p w14:paraId="65F2E213"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31D7D941"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14</w:t>
            </w:r>
          </w:p>
        </w:tc>
        <w:tc>
          <w:tcPr>
            <w:tcW w:w="1861" w:type="pct"/>
            <w:shd w:val="clear" w:color="auto" w:fill="auto"/>
            <w:vAlign w:val="center"/>
            <w:hideMark/>
          </w:tcPr>
          <w:p w14:paraId="40B6711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CIANURO TOTAL</w:t>
            </w:r>
          </w:p>
        </w:tc>
        <w:tc>
          <w:tcPr>
            <w:tcW w:w="648" w:type="pct"/>
            <w:shd w:val="clear" w:color="auto" w:fill="auto"/>
            <w:vAlign w:val="center"/>
            <w:hideMark/>
          </w:tcPr>
          <w:p w14:paraId="321DA7CC"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36BAFD2D"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3E8F6670"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7E9CB8EF" w14:textId="77777777" w:rsidTr="00BB5598">
        <w:trPr>
          <w:trHeight w:val="20"/>
        </w:trPr>
        <w:tc>
          <w:tcPr>
            <w:tcW w:w="1374" w:type="pct"/>
            <w:vMerge/>
            <w:vAlign w:val="center"/>
            <w:hideMark/>
          </w:tcPr>
          <w:p w14:paraId="717FC098"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4D0C6926"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15</w:t>
            </w:r>
          </w:p>
        </w:tc>
        <w:tc>
          <w:tcPr>
            <w:tcW w:w="1861" w:type="pct"/>
            <w:shd w:val="clear" w:color="auto" w:fill="auto"/>
            <w:vAlign w:val="center"/>
            <w:hideMark/>
          </w:tcPr>
          <w:p w14:paraId="702AC03A"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CADMIO</w:t>
            </w:r>
          </w:p>
        </w:tc>
        <w:tc>
          <w:tcPr>
            <w:tcW w:w="648" w:type="pct"/>
            <w:shd w:val="clear" w:color="auto" w:fill="auto"/>
            <w:vAlign w:val="center"/>
            <w:hideMark/>
          </w:tcPr>
          <w:p w14:paraId="331D60B7"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091418D6"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630980BD"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022FF525" w14:textId="77777777" w:rsidTr="00BB5598">
        <w:trPr>
          <w:trHeight w:val="20"/>
        </w:trPr>
        <w:tc>
          <w:tcPr>
            <w:tcW w:w="1374" w:type="pct"/>
            <w:vMerge/>
            <w:vAlign w:val="center"/>
            <w:hideMark/>
          </w:tcPr>
          <w:p w14:paraId="5D6FA6B4"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1F5B273A"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16</w:t>
            </w:r>
          </w:p>
        </w:tc>
        <w:tc>
          <w:tcPr>
            <w:tcW w:w="1861" w:type="pct"/>
            <w:shd w:val="clear" w:color="auto" w:fill="auto"/>
            <w:vAlign w:val="center"/>
            <w:hideMark/>
          </w:tcPr>
          <w:p w14:paraId="06FC9BC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CROMO</w:t>
            </w:r>
          </w:p>
        </w:tc>
        <w:tc>
          <w:tcPr>
            <w:tcW w:w="648" w:type="pct"/>
            <w:shd w:val="clear" w:color="auto" w:fill="auto"/>
            <w:vAlign w:val="center"/>
            <w:hideMark/>
          </w:tcPr>
          <w:p w14:paraId="23F04A74"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546509F9"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433C7A63"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5B6A3DBD" w14:textId="77777777" w:rsidTr="00BB5598">
        <w:trPr>
          <w:trHeight w:val="20"/>
        </w:trPr>
        <w:tc>
          <w:tcPr>
            <w:tcW w:w="1374" w:type="pct"/>
            <w:vMerge/>
            <w:vAlign w:val="center"/>
            <w:hideMark/>
          </w:tcPr>
          <w:p w14:paraId="04DC435E"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1111261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17</w:t>
            </w:r>
          </w:p>
        </w:tc>
        <w:tc>
          <w:tcPr>
            <w:tcW w:w="1861" w:type="pct"/>
            <w:shd w:val="clear" w:color="auto" w:fill="auto"/>
            <w:vAlign w:val="center"/>
            <w:hideMark/>
          </w:tcPr>
          <w:p w14:paraId="59EF595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MERCURIO</w:t>
            </w:r>
          </w:p>
        </w:tc>
        <w:tc>
          <w:tcPr>
            <w:tcW w:w="648" w:type="pct"/>
            <w:shd w:val="clear" w:color="auto" w:fill="auto"/>
            <w:vAlign w:val="center"/>
            <w:hideMark/>
          </w:tcPr>
          <w:p w14:paraId="4E4398D7"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124B48AC"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6D2FBCC8"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74168BC1" w14:textId="77777777" w:rsidTr="00BB5598">
        <w:trPr>
          <w:trHeight w:val="20"/>
        </w:trPr>
        <w:tc>
          <w:tcPr>
            <w:tcW w:w="1374" w:type="pct"/>
            <w:vMerge/>
            <w:vAlign w:val="center"/>
            <w:hideMark/>
          </w:tcPr>
          <w:p w14:paraId="15CF69E2"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511DBDFF"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18</w:t>
            </w:r>
          </w:p>
        </w:tc>
        <w:tc>
          <w:tcPr>
            <w:tcW w:w="1861" w:type="pct"/>
            <w:shd w:val="clear" w:color="auto" w:fill="auto"/>
            <w:vAlign w:val="center"/>
            <w:hideMark/>
          </w:tcPr>
          <w:p w14:paraId="7D0EB0A1"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PLATA</w:t>
            </w:r>
          </w:p>
        </w:tc>
        <w:tc>
          <w:tcPr>
            <w:tcW w:w="648" w:type="pct"/>
            <w:shd w:val="clear" w:color="auto" w:fill="auto"/>
            <w:vAlign w:val="center"/>
            <w:hideMark/>
          </w:tcPr>
          <w:p w14:paraId="379B1E41"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54E47090"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5ABF330E"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037B148D" w14:textId="77777777" w:rsidTr="00BB5598">
        <w:trPr>
          <w:trHeight w:val="20"/>
        </w:trPr>
        <w:tc>
          <w:tcPr>
            <w:tcW w:w="1374" w:type="pct"/>
            <w:vMerge/>
            <w:vAlign w:val="center"/>
            <w:hideMark/>
          </w:tcPr>
          <w:p w14:paraId="1FFC6BFE"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31C7B2EF"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19</w:t>
            </w:r>
          </w:p>
        </w:tc>
        <w:tc>
          <w:tcPr>
            <w:tcW w:w="1861" w:type="pct"/>
            <w:shd w:val="clear" w:color="auto" w:fill="auto"/>
            <w:vAlign w:val="center"/>
            <w:hideMark/>
          </w:tcPr>
          <w:p w14:paraId="5528557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PLOMO</w:t>
            </w:r>
          </w:p>
        </w:tc>
        <w:tc>
          <w:tcPr>
            <w:tcW w:w="648" w:type="pct"/>
            <w:shd w:val="clear" w:color="auto" w:fill="auto"/>
            <w:vAlign w:val="center"/>
            <w:hideMark/>
          </w:tcPr>
          <w:p w14:paraId="07646E0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32DD1526"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66812526"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62529C9D" w14:textId="77777777" w:rsidTr="00BB5598">
        <w:trPr>
          <w:trHeight w:val="20"/>
        </w:trPr>
        <w:tc>
          <w:tcPr>
            <w:tcW w:w="1374" w:type="pct"/>
            <w:vMerge/>
            <w:vAlign w:val="center"/>
            <w:hideMark/>
          </w:tcPr>
          <w:p w14:paraId="23D00E5C"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7FC3AE8B"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20</w:t>
            </w:r>
          </w:p>
        </w:tc>
        <w:tc>
          <w:tcPr>
            <w:tcW w:w="1861" w:type="pct"/>
            <w:shd w:val="clear" w:color="auto" w:fill="auto"/>
            <w:vAlign w:val="center"/>
            <w:hideMark/>
          </w:tcPr>
          <w:p w14:paraId="110C038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ACIDEZ TOTAL</w:t>
            </w:r>
          </w:p>
        </w:tc>
        <w:tc>
          <w:tcPr>
            <w:tcW w:w="648" w:type="pct"/>
            <w:shd w:val="clear" w:color="auto" w:fill="auto"/>
            <w:vAlign w:val="center"/>
            <w:hideMark/>
          </w:tcPr>
          <w:p w14:paraId="14EF5331"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3C5744C9"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7AF69F85"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3437A2F9" w14:textId="77777777" w:rsidTr="00BB5598">
        <w:trPr>
          <w:trHeight w:val="20"/>
        </w:trPr>
        <w:tc>
          <w:tcPr>
            <w:tcW w:w="1374" w:type="pct"/>
            <w:vMerge/>
            <w:vAlign w:val="center"/>
            <w:hideMark/>
          </w:tcPr>
          <w:p w14:paraId="164F1113"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724EB7C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21</w:t>
            </w:r>
          </w:p>
        </w:tc>
        <w:tc>
          <w:tcPr>
            <w:tcW w:w="1861" w:type="pct"/>
            <w:shd w:val="clear" w:color="auto" w:fill="auto"/>
            <w:vAlign w:val="center"/>
            <w:hideMark/>
          </w:tcPr>
          <w:p w14:paraId="50EE32A0"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DUREZA CALCICA</w:t>
            </w:r>
          </w:p>
        </w:tc>
        <w:tc>
          <w:tcPr>
            <w:tcW w:w="648" w:type="pct"/>
            <w:shd w:val="clear" w:color="auto" w:fill="auto"/>
            <w:vAlign w:val="center"/>
            <w:hideMark/>
          </w:tcPr>
          <w:p w14:paraId="5D190767"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243DEE1C"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76E46D07"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620C393A" w14:textId="77777777" w:rsidTr="00BB5598">
        <w:trPr>
          <w:trHeight w:val="20"/>
        </w:trPr>
        <w:tc>
          <w:tcPr>
            <w:tcW w:w="1374" w:type="pct"/>
            <w:vMerge/>
            <w:vAlign w:val="center"/>
            <w:hideMark/>
          </w:tcPr>
          <w:p w14:paraId="557406FE"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5F3D24A0"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22</w:t>
            </w:r>
          </w:p>
        </w:tc>
        <w:tc>
          <w:tcPr>
            <w:tcW w:w="1861" w:type="pct"/>
            <w:shd w:val="clear" w:color="auto" w:fill="auto"/>
            <w:vAlign w:val="center"/>
            <w:hideMark/>
          </w:tcPr>
          <w:p w14:paraId="47B2EC9C"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DUREZA TOTAL</w:t>
            </w:r>
          </w:p>
        </w:tc>
        <w:tc>
          <w:tcPr>
            <w:tcW w:w="648" w:type="pct"/>
            <w:shd w:val="clear" w:color="auto" w:fill="auto"/>
            <w:vAlign w:val="center"/>
            <w:hideMark/>
          </w:tcPr>
          <w:p w14:paraId="362BF86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4FE4AE07"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12F52800"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267570B9" w14:textId="77777777" w:rsidTr="00BB5598">
        <w:trPr>
          <w:trHeight w:val="20"/>
        </w:trPr>
        <w:tc>
          <w:tcPr>
            <w:tcW w:w="1374" w:type="pct"/>
            <w:vMerge/>
            <w:vAlign w:val="center"/>
            <w:hideMark/>
          </w:tcPr>
          <w:p w14:paraId="09FC4CE0"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2F1DE8F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23</w:t>
            </w:r>
          </w:p>
        </w:tc>
        <w:tc>
          <w:tcPr>
            <w:tcW w:w="1861" w:type="pct"/>
            <w:shd w:val="clear" w:color="auto" w:fill="auto"/>
            <w:vAlign w:val="center"/>
            <w:hideMark/>
          </w:tcPr>
          <w:p w14:paraId="297E4EE7"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 xml:space="preserve">CAUDAL </w:t>
            </w:r>
          </w:p>
        </w:tc>
        <w:tc>
          <w:tcPr>
            <w:tcW w:w="648" w:type="pct"/>
            <w:shd w:val="clear" w:color="auto" w:fill="auto"/>
            <w:vAlign w:val="center"/>
            <w:hideMark/>
          </w:tcPr>
          <w:p w14:paraId="6DA5B63A"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094CC5C3"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614B7286"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70ACD7CD" w14:textId="77777777" w:rsidTr="00BB5598">
        <w:trPr>
          <w:trHeight w:val="20"/>
        </w:trPr>
        <w:tc>
          <w:tcPr>
            <w:tcW w:w="1374" w:type="pct"/>
            <w:vMerge/>
            <w:vAlign w:val="center"/>
            <w:hideMark/>
          </w:tcPr>
          <w:p w14:paraId="02722E38"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7163D8FB"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24</w:t>
            </w:r>
          </w:p>
        </w:tc>
        <w:tc>
          <w:tcPr>
            <w:tcW w:w="1861" w:type="pct"/>
            <w:shd w:val="clear" w:color="auto" w:fill="auto"/>
            <w:vAlign w:val="center"/>
            <w:hideMark/>
          </w:tcPr>
          <w:p w14:paraId="1E880FB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TEMPERATURA</w:t>
            </w:r>
          </w:p>
        </w:tc>
        <w:tc>
          <w:tcPr>
            <w:tcW w:w="648" w:type="pct"/>
            <w:shd w:val="clear" w:color="auto" w:fill="auto"/>
            <w:vAlign w:val="center"/>
            <w:hideMark/>
          </w:tcPr>
          <w:p w14:paraId="64CEE977"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70DF7735"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47ED2B8F"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257D7F93" w14:textId="77777777" w:rsidTr="00BB5598">
        <w:trPr>
          <w:trHeight w:val="20"/>
        </w:trPr>
        <w:tc>
          <w:tcPr>
            <w:tcW w:w="1374" w:type="pct"/>
            <w:vMerge/>
            <w:vAlign w:val="center"/>
            <w:hideMark/>
          </w:tcPr>
          <w:p w14:paraId="31DFBEEC"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6FAC297D"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25</w:t>
            </w:r>
          </w:p>
        </w:tc>
        <w:tc>
          <w:tcPr>
            <w:tcW w:w="1861" w:type="pct"/>
            <w:shd w:val="clear" w:color="auto" w:fill="auto"/>
            <w:vAlign w:val="center"/>
            <w:hideMark/>
          </w:tcPr>
          <w:p w14:paraId="3AC0A4BC"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 xml:space="preserve">COLOR REAL </w:t>
            </w:r>
          </w:p>
        </w:tc>
        <w:tc>
          <w:tcPr>
            <w:tcW w:w="648" w:type="pct"/>
            <w:shd w:val="clear" w:color="auto" w:fill="auto"/>
            <w:vAlign w:val="center"/>
            <w:hideMark/>
          </w:tcPr>
          <w:p w14:paraId="0B7C91BF"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44F010DF"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48C4159A"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3FAB1BC8" w14:textId="77777777" w:rsidTr="00BB5598">
        <w:trPr>
          <w:trHeight w:val="20"/>
        </w:trPr>
        <w:tc>
          <w:tcPr>
            <w:tcW w:w="1374" w:type="pct"/>
            <w:vMerge/>
            <w:vAlign w:val="center"/>
            <w:hideMark/>
          </w:tcPr>
          <w:p w14:paraId="5A9400F1" w14:textId="77777777" w:rsidR="00FF7BD9" w:rsidRPr="001F54EE" w:rsidRDefault="00FF7BD9" w:rsidP="00BB5598">
            <w:pPr>
              <w:rPr>
                <w:rFonts w:ascii="Arial" w:hAnsi="Arial" w:cs="Arial"/>
                <w:color w:val="000000"/>
                <w:sz w:val="12"/>
                <w:szCs w:val="12"/>
              </w:rPr>
            </w:pPr>
          </w:p>
        </w:tc>
        <w:tc>
          <w:tcPr>
            <w:tcW w:w="87" w:type="pct"/>
            <w:shd w:val="clear" w:color="auto" w:fill="auto"/>
            <w:vAlign w:val="center"/>
            <w:hideMark/>
          </w:tcPr>
          <w:p w14:paraId="7AF515E2"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26</w:t>
            </w:r>
          </w:p>
        </w:tc>
        <w:tc>
          <w:tcPr>
            <w:tcW w:w="1861" w:type="pct"/>
            <w:shd w:val="clear" w:color="auto" w:fill="auto"/>
            <w:vAlign w:val="center"/>
            <w:hideMark/>
          </w:tcPr>
          <w:p w14:paraId="2755745E"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ALCALINIDAD</w:t>
            </w:r>
          </w:p>
        </w:tc>
        <w:tc>
          <w:tcPr>
            <w:tcW w:w="648" w:type="pct"/>
            <w:shd w:val="clear" w:color="auto" w:fill="auto"/>
            <w:vAlign w:val="center"/>
            <w:hideMark/>
          </w:tcPr>
          <w:p w14:paraId="145DF7F8"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73FE92F2"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0858546A"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437C08F9" w14:textId="77777777" w:rsidTr="00BB5598">
        <w:trPr>
          <w:trHeight w:val="20"/>
        </w:trPr>
        <w:tc>
          <w:tcPr>
            <w:tcW w:w="1374" w:type="pct"/>
            <w:vMerge w:val="restart"/>
            <w:shd w:val="clear" w:color="auto" w:fill="auto"/>
            <w:vAlign w:val="center"/>
            <w:hideMark/>
          </w:tcPr>
          <w:p w14:paraId="2255A71E"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MUESTRA</w:t>
            </w:r>
          </w:p>
        </w:tc>
        <w:tc>
          <w:tcPr>
            <w:tcW w:w="87" w:type="pct"/>
            <w:shd w:val="clear" w:color="auto" w:fill="auto"/>
            <w:vAlign w:val="center"/>
            <w:hideMark/>
          </w:tcPr>
          <w:p w14:paraId="4AF8ED1C"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27</w:t>
            </w:r>
          </w:p>
        </w:tc>
        <w:tc>
          <w:tcPr>
            <w:tcW w:w="1861" w:type="pct"/>
            <w:shd w:val="clear" w:color="auto" w:fill="auto"/>
            <w:vAlign w:val="center"/>
            <w:hideMark/>
          </w:tcPr>
          <w:p w14:paraId="4AAD2263"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INFORME DE RESULTADOS</w:t>
            </w:r>
          </w:p>
        </w:tc>
        <w:tc>
          <w:tcPr>
            <w:tcW w:w="648" w:type="pct"/>
            <w:shd w:val="clear" w:color="auto" w:fill="auto"/>
            <w:vAlign w:val="center"/>
            <w:hideMark/>
          </w:tcPr>
          <w:p w14:paraId="6F0D1A4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64B6590E"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428355B6"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r w:rsidR="00FF7BD9" w:rsidRPr="001F54EE" w14:paraId="41C73338" w14:textId="77777777" w:rsidTr="00BB5598">
        <w:trPr>
          <w:trHeight w:val="20"/>
        </w:trPr>
        <w:tc>
          <w:tcPr>
            <w:tcW w:w="1374" w:type="pct"/>
            <w:vMerge/>
            <w:vAlign w:val="center"/>
            <w:hideMark/>
          </w:tcPr>
          <w:p w14:paraId="08711AD7" w14:textId="77777777" w:rsidR="00FF7BD9" w:rsidRPr="001F54EE" w:rsidRDefault="00FF7BD9" w:rsidP="00BB5598">
            <w:pPr>
              <w:rPr>
                <w:rFonts w:ascii="Arial" w:hAnsi="Arial" w:cs="Arial"/>
                <w:b/>
                <w:bCs/>
                <w:color w:val="000000"/>
                <w:sz w:val="12"/>
                <w:szCs w:val="12"/>
              </w:rPr>
            </w:pPr>
          </w:p>
        </w:tc>
        <w:tc>
          <w:tcPr>
            <w:tcW w:w="87" w:type="pct"/>
            <w:shd w:val="clear" w:color="auto" w:fill="auto"/>
            <w:vAlign w:val="center"/>
            <w:hideMark/>
          </w:tcPr>
          <w:p w14:paraId="761F7089"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28</w:t>
            </w:r>
          </w:p>
        </w:tc>
        <w:tc>
          <w:tcPr>
            <w:tcW w:w="1861" w:type="pct"/>
            <w:shd w:val="clear" w:color="auto" w:fill="auto"/>
            <w:vAlign w:val="center"/>
            <w:hideMark/>
          </w:tcPr>
          <w:p w14:paraId="2F2D2E15"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GARANTIZAR TRANSPORTE DE MUESTRAS</w:t>
            </w:r>
          </w:p>
        </w:tc>
        <w:tc>
          <w:tcPr>
            <w:tcW w:w="648" w:type="pct"/>
            <w:shd w:val="clear" w:color="auto" w:fill="auto"/>
            <w:vAlign w:val="center"/>
            <w:hideMark/>
          </w:tcPr>
          <w:p w14:paraId="734DAE46" w14:textId="77777777" w:rsidR="00FF7BD9" w:rsidRPr="001F54EE" w:rsidRDefault="00FF7BD9" w:rsidP="00BB5598">
            <w:pPr>
              <w:jc w:val="center"/>
              <w:rPr>
                <w:rFonts w:ascii="Arial" w:hAnsi="Arial" w:cs="Arial"/>
                <w:color w:val="000000"/>
                <w:sz w:val="12"/>
                <w:szCs w:val="12"/>
              </w:rPr>
            </w:pPr>
            <w:r w:rsidRPr="001F54EE">
              <w:rPr>
                <w:rFonts w:ascii="Arial" w:hAnsi="Arial" w:cs="Arial"/>
                <w:color w:val="000000"/>
                <w:sz w:val="12"/>
                <w:szCs w:val="12"/>
              </w:rPr>
              <w:t>83441</w:t>
            </w:r>
          </w:p>
        </w:tc>
        <w:tc>
          <w:tcPr>
            <w:tcW w:w="709" w:type="pct"/>
            <w:shd w:val="clear" w:color="auto" w:fill="auto"/>
            <w:vAlign w:val="center"/>
            <w:hideMark/>
          </w:tcPr>
          <w:p w14:paraId="06239AAF" w14:textId="77777777" w:rsidR="00FF7BD9" w:rsidRPr="001F54EE" w:rsidRDefault="00FF7BD9" w:rsidP="00BB5598">
            <w:pPr>
              <w:jc w:val="center"/>
              <w:rPr>
                <w:rFonts w:ascii="Calibri" w:hAnsi="Calibri" w:cs="Calibri"/>
                <w:color w:val="000000"/>
                <w:sz w:val="12"/>
                <w:szCs w:val="12"/>
              </w:rPr>
            </w:pPr>
            <w:r w:rsidRPr="001F54EE">
              <w:rPr>
                <w:rFonts w:ascii="Calibri" w:hAnsi="Calibri" w:cs="Calibri"/>
                <w:color w:val="000000"/>
                <w:sz w:val="12"/>
                <w:szCs w:val="12"/>
              </w:rPr>
              <w:t>83101503</w:t>
            </w:r>
          </w:p>
        </w:tc>
        <w:tc>
          <w:tcPr>
            <w:tcW w:w="321" w:type="pct"/>
            <w:shd w:val="clear" w:color="auto" w:fill="auto"/>
            <w:vAlign w:val="center"/>
            <w:hideMark/>
          </w:tcPr>
          <w:p w14:paraId="1EF1EABE" w14:textId="77777777" w:rsidR="00FF7BD9" w:rsidRPr="001F54EE" w:rsidRDefault="00FF7BD9" w:rsidP="00BB5598">
            <w:pPr>
              <w:jc w:val="center"/>
              <w:rPr>
                <w:rFonts w:ascii="Arial" w:hAnsi="Arial" w:cs="Arial"/>
                <w:b/>
                <w:bCs/>
                <w:color w:val="000000"/>
                <w:sz w:val="12"/>
                <w:szCs w:val="12"/>
              </w:rPr>
            </w:pPr>
            <w:r w:rsidRPr="001F54EE">
              <w:rPr>
                <w:rFonts w:ascii="Arial" w:hAnsi="Arial" w:cs="Arial"/>
                <w:b/>
                <w:bCs/>
                <w:color w:val="000000"/>
                <w:sz w:val="12"/>
                <w:szCs w:val="12"/>
              </w:rPr>
              <w:t>1</w:t>
            </w:r>
          </w:p>
        </w:tc>
      </w:tr>
    </w:tbl>
    <w:p w14:paraId="3BD643D9" w14:textId="77777777" w:rsidR="00FF7BD9" w:rsidRDefault="00FF7BD9" w:rsidP="00B82142">
      <w:pPr>
        <w:pStyle w:val="Textoindependiente"/>
        <w:tabs>
          <w:tab w:val="left" w:pos="709"/>
        </w:tabs>
        <w:spacing w:before="240" w:after="240"/>
        <w:rPr>
          <w:rFonts w:cs="Arial"/>
          <w:b/>
          <w:sz w:val="22"/>
          <w:szCs w:val="22"/>
        </w:rPr>
      </w:pPr>
    </w:p>
    <w:p w14:paraId="0F648CDA" w14:textId="744CA802" w:rsidR="00B82142" w:rsidRPr="007433B7" w:rsidRDefault="00B82142" w:rsidP="00B82142">
      <w:pPr>
        <w:pStyle w:val="Textoindependiente"/>
        <w:tabs>
          <w:tab w:val="left" w:pos="709"/>
        </w:tabs>
        <w:spacing w:before="240" w:after="240"/>
        <w:rPr>
          <w:rFonts w:cs="Arial"/>
          <w:b/>
          <w:sz w:val="22"/>
          <w:szCs w:val="22"/>
        </w:rPr>
      </w:pPr>
      <w:r w:rsidRPr="007433B7">
        <w:rPr>
          <w:rFonts w:cs="Arial"/>
          <w:b/>
          <w:sz w:val="22"/>
          <w:szCs w:val="22"/>
        </w:rPr>
        <w:t xml:space="preserve">FIRMA DEL OFERENTE </w:t>
      </w:r>
    </w:p>
    <w:p w14:paraId="2A2F5585" w14:textId="013BF39C" w:rsidR="00B82142" w:rsidRPr="00D254FC" w:rsidRDefault="00B82142" w:rsidP="00B82142">
      <w:pPr>
        <w:pStyle w:val="Textoindependiente"/>
        <w:tabs>
          <w:tab w:val="left" w:pos="709"/>
        </w:tabs>
        <w:spacing w:before="240" w:after="240"/>
        <w:rPr>
          <w:rFonts w:ascii="Arial Narrow" w:hAnsi="Arial Narrow" w:cs="Arial"/>
          <w:b/>
          <w:sz w:val="22"/>
          <w:szCs w:val="22"/>
        </w:rPr>
      </w:pPr>
    </w:p>
    <w:bookmarkEnd w:id="0"/>
    <w:p w14:paraId="4A282E95" w14:textId="77777777" w:rsidR="00697917" w:rsidRPr="00D254FC" w:rsidRDefault="00697917" w:rsidP="00697917">
      <w:pPr>
        <w:spacing w:before="240" w:after="240"/>
        <w:ind w:right="-1"/>
        <w:jc w:val="both"/>
        <w:rPr>
          <w:rFonts w:ascii="Arial Narrow" w:eastAsia="Arial" w:hAnsi="Arial Narrow" w:cs="Arial"/>
          <w:b/>
        </w:rPr>
      </w:pPr>
    </w:p>
    <w:bookmarkEnd w:id="1"/>
    <w:p w14:paraId="5B6D1E18" w14:textId="77777777" w:rsidR="00697917" w:rsidRPr="00D254FC" w:rsidRDefault="00697917" w:rsidP="00697917">
      <w:pPr>
        <w:spacing w:before="240"/>
        <w:rPr>
          <w:rFonts w:ascii="Arial Narrow" w:hAnsi="Arial Narrow" w:cs="Arial"/>
          <w:b/>
        </w:rPr>
      </w:pPr>
    </w:p>
    <w:sectPr w:rsidR="00697917" w:rsidRPr="00D254FC" w:rsidSect="00B82142">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B9D69" w14:textId="77777777" w:rsidR="00B03635" w:rsidRDefault="00B03635" w:rsidP="00697917">
      <w:pPr>
        <w:spacing w:after="0" w:line="240" w:lineRule="auto"/>
      </w:pPr>
      <w:r>
        <w:separator/>
      </w:r>
    </w:p>
  </w:endnote>
  <w:endnote w:type="continuationSeparator" w:id="0">
    <w:p w14:paraId="091C0DD8" w14:textId="77777777" w:rsidR="00B03635" w:rsidRDefault="00B03635" w:rsidP="0069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erif">
    <w:altName w:val="Times New Roman"/>
    <w:charset w:val="00"/>
    <w:family w:val="roman"/>
    <w:pitch w:val="default"/>
  </w:font>
  <w:font w:name="Liberation Sans">
    <w:altName w:val="Arial"/>
    <w:charset w:val="00"/>
    <w:family w:val="swiss"/>
    <w:pitch w:val="default"/>
  </w:font>
  <w:font w:name="DejaVu Sans">
    <w:altName w:val="Arial"/>
    <w:charset w:val="00"/>
    <w:family w:val="swiss"/>
    <w:pitch w:val="default"/>
    <w:sig w:usb0="00000000" w:usb1="00000000" w:usb2="0A042021"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Std-Th">
    <w:altName w:val="MS Gothic"/>
    <w:charset w:val="80"/>
    <w:family w:val="swiss"/>
    <w:pitch w:val="default"/>
    <w:sig w:usb0="00000000" w:usb1="0000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EB348" w14:textId="047610D9" w:rsidR="00BD11E7" w:rsidRPr="00282A38" w:rsidRDefault="00FF7BD9" w:rsidP="007643F9">
    <w:pPr>
      <w:tabs>
        <w:tab w:val="center" w:pos="4419"/>
        <w:tab w:val="right" w:pos="8838"/>
      </w:tabs>
      <w:rPr>
        <w:rFonts w:ascii="Arial" w:hAnsi="Arial"/>
        <w:sz w:val="16"/>
        <w:szCs w:val="16"/>
      </w:rPr>
    </w:pPr>
    <w:r>
      <w:rPr>
        <w:rFonts w:ascii="Arial" w:hAnsi="Arial" w:cs="Arial"/>
        <w:noProof/>
        <w:sz w:val="15"/>
        <w:szCs w:val="15"/>
        <w:lang w:eastAsia="es-CO"/>
      </w:rPr>
      <w:drawing>
        <wp:anchor distT="0" distB="0" distL="114300" distR="114300" simplePos="0" relativeHeight="251667456" behindDoc="0" locked="0" layoutInCell="1" allowOverlap="1" wp14:anchorId="4071040A" wp14:editId="22468605">
          <wp:simplePos x="0" y="0"/>
          <wp:positionH relativeFrom="margin">
            <wp:posOffset>4652467</wp:posOffset>
          </wp:positionH>
          <wp:positionV relativeFrom="paragraph">
            <wp:posOffset>-635</wp:posOffset>
          </wp:positionV>
          <wp:extent cx="960729" cy="587873"/>
          <wp:effectExtent l="0" t="0" r="0" b="3175"/>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BD11E7">
      <w:rPr>
        <w:noProof/>
      </w:rPr>
      <w:drawing>
        <wp:anchor distT="0" distB="0" distL="114300" distR="114300" simplePos="0" relativeHeight="251663360" behindDoc="0" locked="0" layoutInCell="1" allowOverlap="1" wp14:anchorId="03B186D8" wp14:editId="05937181">
          <wp:simplePos x="0" y="0"/>
          <wp:positionH relativeFrom="column">
            <wp:posOffset>0</wp:posOffset>
          </wp:positionH>
          <wp:positionV relativeFrom="paragraph">
            <wp:posOffset>0</wp:posOffset>
          </wp:positionV>
          <wp:extent cx="2371725" cy="1803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B1045B" w14:textId="77777777" w:rsidR="00BD11E7" w:rsidRPr="00282A38" w:rsidRDefault="00BD11E7" w:rsidP="007643F9">
    <w:pPr>
      <w:tabs>
        <w:tab w:val="left" w:pos="360"/>
      </w:tabs>
      <w:spacing w:after="0"/>
      <w:ind w:right="-20"/>
      <w:rPr>
        <w:rFonts w:ascii="Arial" w:hAnsi="Arial"/>
        <w:sz w:val="16"/>
        <w:szCs w:val="16"/>
        <w:lang w:val="es-MX"/>
      </w:rPr>
    </w:pPr>
    <w:r>
      <w:rPr>
        <w:rFonts w:ascii="Arial" w:hAnsi="Arial"/>
        <w:sz w:val="16"/>
        <w:szCs w:val="16"/>
        <w:lang w:val="es-MX"/>
      </w:rPr>
      <w:t>Avenida Centenario 25N-00</w:t>
    </w:r>
  </w:p>
  <w:p w14:paraId="3A01190F" w14:textId="77777777" w:rsidR="00BD11E7" w:rsidRPr="001E72D8" w:rsidRDefault="00BD11E7" w:rsidP="007643F9">
    <w:pPr>
      <w:tabs>
        <w:tab w:val="center" w:pos="4419"/>
        <w:tab w:val="right" w:pos="8838"/>
      </w:tabs>
      <w:spacing w:after="0"/>
      <w:rPr>
        <w:rFonts w:ascii="Arial" w:hAnsi="Arial"/>
        <w:sz w:val="16"/>
        <w:szCs w:val="16"/>
      </w:rPr>
    </w:pPr>
    <w:r w:rsidRPr="00282A38">
      <w:rPr>
        <w:rFonts w:ascii="Arial" w:hAnsi="Arial"/>
        <w:sz w:val="16"/>
        <w:szCs w:val="16"/>
      </w:rPr>
      <w:t xml:space="preserve">Email: </w:t>
    </w:r>
    <w:hyperlink r:id="rId3" w:history="1">
      <w:r w:rsidRPr="00A056D5">
        <w:rPr>
          <w:rStyle w:val="Hipervnculo"/>
          <w:sz w:val="16"/>
          <w:szCs w:val="16"/>
        </w:rPr>
        <w:t>cenacarm@buzonejercito.mil.co</w:t>
      </w:r>
    </w:hyperlink>
  </w:p>
  <w:p w14:paraId="0C328C1D" w14:textId="77777777" w:rsidR="00BD11E7" w:rsidRPr="00684B26" w:rsidRDefault="00BD11E7" w:rsidP="007643F9">
    <w:pPr>
      <w:pStyle w:val="Piedepgina"/>
      <w:jc w:val="center"/>
      <w:rPr>
        <w:rFonts w:ascii="Arial Narrow" w:hAnsi="Arial Narrow"/>
        <w:sz w:val="16"/>
        <w:szCs w:val="16"/>
      </w:rPr>
    </w:pPr>
    <w:r w:rsidRPr="00396978">
      <w:rPr>
        <w:rFonts w:ascii="Arial Narrow" w:hAnsi="Arial Narrow"/>
        <w:sz w:val="16"/>
        <w:szCs w:val="16"/>
      </w:rPr>
      <w:t xml:space="preserve">Página </w:t>
    </w:r>
    <w:r w:rsidRPr="00396978">
      <w:rPr>
        <w:rFonts w:ascii="Arial Narrow" w:hAnsi="Arial Narrow"/>
        <w:sz w:val="16"/>
        <w:szCs w:val="16"/>
      </w:rPr>
      <w:fldChar w:fldCharType="begin"/>
    </w:r>
    <w:r w:rsidRPr="00396978">
      <w:rPr>
        <w:rFonts w:ascii="Arial Narrow" w:hAnsi="Arial Narrow"/>
        <w:sz w:val="16"/>
        <w:szCs w:val="16"/>
      </w:rPr>
      <w:instrText>PAGE  \* Arabic  \* MERGEFORMAT</w:instrText>
    </w:r>
    <w:r w:rsidRPr="00396978">
      <w:rPr>
        <w:rFonts w:ascii="Arial Narrow" w:hAnsi="Arial Narrow"/>
        <w:sz w:val="16"/>
        <w:szCs w:val="16"/>
      </w:rPr>
      <w:fldChar w:fldCharType="separate"/>
    </w:r>
    <w:r>
      <w:rPr>
        <w:rFonts w:ascii="Arial Narrow" w:hAnsi="Arial Narrow"/>
        <w:sz w:val="16"/>
        <w:szCs w:val="16"/>
      </w:rPr>
      <w:t>2</w:t>
    </w:r>
    <w:r w:rsidRPr="00396978">
      <w:rPr>
        <w:rFonts w:ascii="Arial Narrow" w:hAnsi="Arial Narrow"/>
        <w:sz w:val="16"/>
        <w:szCs w:val="16"/>
      </w:rPr>
      <w:fldChar w:fldCharType="end"/>
    </w:r>
    <w:r w:rsidRPr="00396978">
      <w:rPr>
        <w:rFonts w:ascii="Arial Narrow" w:hAnsi="Arial Narrow"/>
        <w:sz w:val="16"/>
        <w:szCs w:val="16"/>
      </w:rPr>
      <w:t xml:space="preserve"> de </w:t>
    </w:r>
    <w:r w:rsidRPr="00396978">
      <w:rPr>
        <w:rFonts w:ascii="Arial Narrow" w:hAnsi="Arial Narrow"/>
        <w:sz w:val="16"/>
        <w:szCs w:val="16"/>
      </w:rPr>
      <w:fldChar w:fldCharType="begin"/>
    </w:r>
    <w:r w:rsidRPr="00396978">
      <w:rPr>
        <w:rFonts w:ascii="Arial Narrow" w:hAnsi="Arial Narrow"/>
        <w:sz w:val="16"/>
        <w:szCs w:val="16"/>
      </w:rPr>
      <w:instrText>NUMPAGES  \* Arabic  \* MERGEFORMAT</w:instrText>
    </w:r>
    <w:r w:rsidRPr="00396978">
      <w:rPr>
        <w:rFonts w:ascii="Arial Narrow" w:hAnsi="Arial Narrow"/>
        <w:sz w:val="16"/>
        <w:szCs w:val="16"/>
      </w:rPr>
      <w:fldChar w:fldCharType="separate"/>
    </w:r>
    <w:r>
      <w:rPr>
        <w:rFonts w:ascii="Arial Narrow" w:hAnsi="Arial Narrow"/>
        <w:sz w:val="16"/>
        <w:szCs w:val="16"/>
      </w:rPr>
      <w:t>19</w:t>
    </w:r>
    <w:r w:rsidRPr="00396978">
      <w:rPr>
        <w:rFonts w:ascii="Arial Narrow" w:hAnsi="Arial Narrow"/>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04FFF" w14:textId="77777777" w:rsidR="00FF7BD9" w:rsidRPr="00282A38" w:rsidRDefault="00FF7BD9" w:rsidP="00FF7BD9">
    <w:pPr>
      <w:tabs>
        <w:tab w:val="center" w:pos="4419"/>
        <w:tab w:val="right" w:pos="8838"/>
      </w:tabs>
      <w:rPr>
        <w:rFonts w:ascii="Arial" w:hAnsi="Arial"/>
        <w:sz w:val="16"/>
        <w:szCs w:val="16"/>
      </w:rPr>
    </w:pPr>
    <w:r>
      <w:rPr>
        <w:rFonts w:ascii="Arial" w:hAnsi="Arial" w:cs="Arial"/>
        <w:noProof/>
        <w:sz w:val="15"/>
        <w:szCs w:val="15"/>
        <w:lang w:eastAsia="es-CO"/>
      </w:rPr>
      <w:drawing>
        <wp:anchor distT="0" distB="0" distL="114300" distR="114300" simplePos="0" relativeHeight="251670528" behindDoc="0" locked="0" layoutInCell="1" allowOverlap="1" wp14:anchorId="0B114D51" wp14:editId="31CFDF30">
          <wp:simplePos x="0" y="0"/>
          <wp:positionH relativeFrom="margin">
            <wp:posOffset>4652467</wp:posOffset>
          </wp:positionH>
          <wp:positionV relativeFrom="paragraph">
            <wp:posOffset>-635</wp:posOffset>
          </wp:positionV>
          <wp:extent cx="960729" cy="587873"/>
          <wp:effectExtent l="0" t="0" r="0" b="3175"/>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EB20836" wp14:editId="5EF1B5F0">
          <wp:simplePos x="0" y="0"/>
          <wp:positionH relativeFrom="column">
            <wp:posOffset>0</wp:posOffset>
          </wp:positionH>
          <wp:positionV relativeFrom="paragraph">
            <wp:posOffset>0</wp:posOffset>
          </wp:positionV>
          <wp:extent cx="2371725" cy="18034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9BDC7" w14:textId="77777777" w:rsidR="00FF7BD9" w:rsidRPr="00282A38" w:rsidRDefault="00FF7BD9" w:rsidP="00FF7BD9">
    <w:pPr>
      <w:tabs>
        <w:tab w:val="left" w:pos="360"/>
      </w:tabs>
      <w:spacing w:after="0"/>
      <w:ind w:right="-20"/>
      <w:rPr>
        <w:rFonts w:ascii="Arial" w:hAnsi="Arial"/>
        <w:sz w:val="16"/>
        <w:szCs w:val="16"/>
        <w:lang w:val="es-MX"/>
      </w:rPr>
    </w:pPr>
    <w:r>
      <w:rPr>
        <w:rFonts w:ascii="Arial" w:hAnsi="Arial"/>
        <w:sz w:val="16"/>
        <w:szCs w:val="16"/>
        <w:lang w:val="es-MX"/>
      </w:rPr>
      <w:t>Avenida Centenario 25N-00</w:t>
    </w:r>
  </w:p>
  <w:p w14:paraId="49527AD2" w14:textId="77777777" w:rsidR="00FF7BD9" w:rsidRPr="001E72D8" w:rsidRDefault="00FF7BD9" w:rsidP="00FF7BD9">
    <w:pPr>
      <w:tabs>
        <w:tab w:val="center" w:pos="4419"/>
        <w:tab w:val="right" w:pos="8838"/>
      </w:tabs>
      <w:spacing w:after="0"/>
      <w:rPr>
        <w:rFonts w:ascii="Arial" w:hAnsi="Arial"/>
        <w:sz w:val="16"/>
        <w:szCs w:val="16"/>
      </w:rPr>
    </w:pPr>
    <w:r w:rsidRPr="00282A38">
      <w:rPr>
        <w:rFonts w:ascii="Arial" w:hAnsi="Arial"/>
        <w:sz w:val="16"/>
        <w:szCs w:val="16"/>
      </w:rPr>
      <w:t xml:space="preserve">Email: </w:t>
    </w:r>
    <w:hyperlink r:id="rId3" w:history="1">
      <w:r w:rsidRPr="00A056D5">
        <w:rPr>
          <w:rStyle w:val="Hipervnculo"/>
          <w:sz w:val="16"/>
          <w:szCs w:val="16"/>
        </w:rPr>
        <w:t>cenacarm@buzonejercito.mil.co</w:t>
      </w:r>
    </w:hyperlink>
  </w:p>
  <w:p w14:paraId="62A09451" w14:textId="3EEC62D9" w:rsidR="00FF7BD9" w:rsidRPr="00FF7BD9" w:rsidRDefault="00FF7BD9" w:rsidP="00FF7BD9">
    <w:pPr>
      <w:pStyle w:val="Piedepgina"/>
      <w:jc w:val="center"/>
      <w:rPr>
        <w:rFonts w:ascii="Arial Narrow" w:hAnsi="Arial Narrow"/>
        <w:sz w:val="16"/>
        <w:szCs w:val="16"/>
      </w:rPr>
    </w:pPr>
    <w:r w:rsidRPr="00396978">
      <w:rPr>
        <w:rFonts w:ascii="Arial Narrow" w:hAnsi="Arial Narrow"/>
        <w:sz w:val="16"/>
        <w:szCs w:val="16"/>
      </w:rPr>
      <w:t xml:space="preserve">Página </w:t>
    </w:r>
    <w:r w:rsidRPr="00396978">
      <w:rPr>
        <w:rFonts w:ascii="Arial Narrow" w:hAnsi="Arial Narrow"/>
        <w:sz w:val="16"/>
        <w:szCs w:val="16"/>
      </w:rPr>
      <w:fldChar w:fldCharType="begin"/>
    </w:r>
    <w:r w:rsidRPr="00396978">
      <w:rPr>
        <w:rFonts w:ascii="Arial Narrow" w:hAnsi="Arial Narrow"/>
        <w:sz w:val="16"/>
        <w:szCs w:val="16"/>
      </w:rPr>
      <w:instrText>PAGE  \* Arabic  \* MERGEFORMAT</w:instrText>
    </w:r>
    <w:r w:rsidRPr="00396978">
      <w:rPr>
        <w:rFonts w:ascii="Arial Narrow" w:hAnsi="Arial Narrow"/>
        <w:sz w:val="16"/>
        <w:szCs w:val="16"/>
      </w:rPr>
      <w:fldChar w:fldCharType="separate"/>
    </w:r>
    <w:r>
      <w:rPr>
        <w:rFonts w:ascii="Arial Narrow" w:hAnsi="Arial Narrow"/>
        <w:sz w:val="16"/>
        <w:szCs w:val="16"/>
      </w:rPr>
      <w:t>2</w:t>
    </w:r>
    <w:r w:rsidRPr="00396978">
      <w:rPr>
        <w:rFonts w:ascii="Arial Narrow" w:hAnsi="Arial Narrow"/>
        <w:sz w:val="16"/>
        <w:szCs w:val="16"/>
      </w:rPr>
      <w:fldChar w:fldCharType="end"/>
    </w:r>
    <w:r w:rsidRPr="00396978">
      <w:rPr>
        <w:rFonts w:ascii="Arial Narrow" w:hAnsi="Arial Narrow"/>
        <w:sz w:val="16"/>
        <w:szCs w:val="16"/>
      </w:rPr>
      <w:t xml:space="preserve"> de </w:t>
    </w:r>
    <w:r w:rsidRPr="00396978">
      <w:rPr>
        <w:rFonts w:ascii="Arial Narrow" w:hAnsi="Arial Narrow"/>
        <w:sz w:val="16"/>
        <w:szCs w:val="16"/>
      </w:rPr>
      <w:fldChar w:fldCharType="begin"/>
    </w:r>
    <w:r w:rsidRPr="00396978">
      <w:rPr>
        <w:rFonts w:ascii="Arial Narrow" w:hAnsi="Arial Narrow"/>
        <w:sz w:val="16"/>
        <w:szCs w:val="16"/>
      </w:rPr>
      <w:instrText>NUMPAGES  \* Arabic  \* MERGEFORMAT</w:instrText>
    </w:r>
    <w:r w:rsidRPr="00396978">
      <w:rPr>
        <w:rFonts w:ascii="Arial Narrow" w:hAnsi="Arial Narrow"/>
        <w:sz w:val="16"/>
        <w:szCs w:val="16"/>
      </w:rPr>
      <w:fldChar w:fldCharType="separate"/>
    </w:r>
    <w:r>
      <w:rPr>
        <w:rFonts w:ascii="Arial Narrow" w:hAnsi="Arial Narrow"/>
        <w:sz w:val="16"/>
        <w:szCs w:val="16"/>
      </w:rPr>
      <w:t>5</w:t>
    </w:r>
    <w:r w:rsidRPr="00396978">
      <w:rPr>
        <w:rFonts w:ascii="Arial Narrow" w:hAnsi="Arial Narrow"/>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46AD6" w14:textId="77777777" w:rsidR="00B03635" w:rsidRDefault="00B03635" w:rsidP="00697917">
      <w:pPr>
        <w:spacing w:after="0" w:line="240" w:lineRule="auto"/>
      </w:pPr>
      <w:r>
        <w:separator/>
      </w:r>
    </w:p>
  </w:footnote>
  <w:footnote w:type="continuationSeparator" w:id="0">
    <w:p w14:paraId="397630D6" w14:textId="77777777" w:rsidR="00B03635" w:rsidRDefault="00B03635" w:rsidP="00697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2B472" w14:textId="04A0E3BC" w:rsidR="00BD11E7" w:rsidRPr="00A62332" w:rsidRDefault="00BD11E7" w:rsidP="0051324E">
    <w:pPr>
      <w:pStyle w:val="Encabezado"/>
      <w:jc w:val="both"/>
    </w:pPr>
    <w:r w:rsidRPr="00794061">
      <w:rPr>
        <w:rFonts w:ascii="Arial Narrow" w:hAnsi="Arial Narrow"/>
        <w:b/>
        <w:sz w:val="14"/>
        <w:szCs w:val="14"/>
      </w:rPr>
      <w:t>ANEXO 0</w:t>
    </w:r>
    <w:r>
      <w:rPr>
        <w:rFonts w:ascii="Arial Narrow" w:hAnsi="Arial Narrow"/>
        <w:b/>
        <w:sz w:val="14"/>
        <w:szCs w:val="14"/>
      </w:rPr>
      <w:t>2</w:t>
    </w:r>
    <w:r w:rsidRPr="00794061">
      <w:rPr>
        <w:rFonts w:ascii="Arial Narrow" w:hAnsi="Arial Narrow"/>
        <w:b/>
        <w:sz w:val="14"/>
        <w:szCs w:val="14"/>
      </w:rPr>
      <w:t xml:space="preserve"> DE LA INVITACION PUBLICA NO. </w:t>
    </w:r>
    <w:r w:rsidR="00FF7BD9" w:rsidRPr="00FF7BD9">
      <w:rPr>
        <w:rFonts w:ascii="Arial Narrow" w:hAnsi="Arial Narrow"/>
        <w:b/>
        <w:sz w:val="14"/>
        <w:szCs w:val="14"/>
      </w:rPr>
      <w:t>235-MC-DISANEJC/CENACARMENIA-2025 CUYO OBJETO ES LA CONTRATAR LA “PRESTACION DE SERVICIOS DE CARACTERIZACIÓN DE VERTIMIENTOS AGUAS RESIDUALES NO DOMÉSTICAS Y ANÁLISIS FÍSICO QUÍMICO DEL AGUA POTABLE PARA EL FUNCIONAMIENTO DE LA REGIONAL NO.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B6EEC" w14:textId="06364116" w:rsidR="006B315A" w:rsidRDefault="006B315A" w:rsidP="006B315A">
    <w:pPr>
      <w:spacing w:after="0"/>
      <w:ind w:left="1416"/>
      <w:jc w:val="both"/>
      <w:rPr>
        <w:rFonts w:ascii="Arial" w:hAnsi="Arial"/>
        <w:b/>
        <w:bCs/>
        <w:sz w:val="18"/>
        <w:szCs w:val="18"/>
      </w:rPr>
    </w:pPr>
    <w:r>
      <w:rPr>
        <w:noProof/>
      </w:rPr>
      <w:drawing>
        <wp:anchor distT="0" distB="0" distL="114300" distR="114300" simplePos="0" relativeHeight="251665408" behindDoc="1" locked="0" layoutInCell="1" allowOverlap="1" wp14:anchorId="221FEC5D" wp14:editId="2B4B6389">
          <wp:simplePos x="0" y="0"/>
          <wp:positionH relativeFrom="column">
            <wp:posOffset>104775</wp:posOffset>
          </wp:positionH>
          <wp:positionV relativeFrom="paragraph">
            <wp:posOffset>12065</wp:posOffset>
          </wp:positionV>
          <wp:extent cx="809625" cy="4667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b="16949"/>
                  <a:stretch>
                    <a:fillRect/>
                  </a:stretch>
                </pic:blipFill>
                <pic:spPr bwMode="auto">
                  <a:xfrm>
                    <a:off x="0" y="0"/>
                    <a:ext cx="809625" cy="466725"/>
                  </a:xfrm>
                  <a:prstGeom prst="rect">
                    <a:avLst/>
                  </a:prstGeom>
                  <a:noFill/>
                </pic:spPr>
              </pic:pic>
            </a:graphicData>
          </a:graphic>
          <wp14:sizeRelH relativeFrom="page">
            <wp14:pctWidth>0</wp14:pctWidth>
          </wp14:sizeRelH>
          <wp14:sizeRelV relativeFrom="page">
            <wp14:pctHeight>0</wp14:pctHeight>
          </wp14:sizeRelV>
        </wp:anchor>
      </w:drawing>
    </w:r>
    <w:bookmarkStart w:id="9" w:name="_Hlk189749692"/>
    <w:r>
      <w:rPr>
        <w:rFonts w:ascii="Arial" w:hAnsi="Arial"/>
        <w:b/>
        <w:bCs/>
        <w:sz w:val="18"/>
        <w:szCs w:val="18"/>
      </w:rPr>
      <w:t>MINISTERIO DE DEFENSA NACIONAL</w:t>
    </w:r>
  </w:p>
  <w:p w14:paraId="5A9B23FB" w14:textId="77777777" w:rsidR="006B315A" w:rsidRDefault="006B315A" w:rsidP="006B315A">
    <w:pPr>
      <w:spacing w:after="0"/>
      <w:ind w:left="1416"/>
      <w:jc w:val="both"/>
      <w:rPr>
        <w:rFonts w:ascii="Arial" w:hAnsi="Arial"/>
        <w:b/>
        <w:bCs/>
        <w:sz w:val="18"/>
        <w:szCs w:val="18"/>
      </w:rPr>
    </w:pPr>
    <w:r>
      <w:rPr>
        <w:rFonts w:ascii="Arial" w:hAnsi="Arial"/>
        <w:b/>
        <w:bCs/>
        <w:sz w:val="18"/>
        <w:szCs w:val="18"/>
      </w:rPr>
      <w:t>COMANDO GENERAL FUERZAS MILITARES</w:t>
    </w:r>
  </w:p>
  <w:p w14:paraId="614C7249" w14:textId="77777777" w:rsidR="006B315A" w:rsidRDefault="006B315A" w:rsidP="006B315A">
    <w:pPr>
      <w:spacing w:after="0"/>
      <w:ind w:left="1416"/>
      <w:jc w:val="both"/>
      <w:rPr>
        <w:rFonts w:ascii="Arial" w:hAnsi="Arial"/>
        <w:b/>
        <w:bCs/>
        <w:sz w:val="18"/>
        <w:szCs w:val="18"/>
      </w:rPr>
    </w:pPr>
    <w:r>
      <w:rPr>
        <w:rFonts w:ascii="Arial" w:hAnsi="Arial"/>
        <w:b/>
        <w:bCs/>
        <w:sz w:val="18"/>
        <w:szCs w:val="18"/>
      </w:rPr>
      <w:t>EJÉRCITO NACIONAL</w:t>
    </w:r>
  </w:p>
  <w:p w14:paraId="047736A0" w14:textId="71659685" w:rsidR="00BD11E7" w:rsidRPr="006B315A" w:rsidRDefault="006B315A" w:rsidP="006B315A">
    <w:pPr>
      <w:spacing w:after="0"/>
      <w:ind w:left="1416"/>
      <w:jc w:val="both"/>
      <w:rPr>
        <w:rFonts w:ascii="Arial" w:hAnsi="Arial"/>
        <w:b/>
        <w:bCs/>
        <w:sz w:val="18"/>
        <w:szCs w:val="18"/>
      </w:rPr>
    </w:pPr>
    <w:r>
      <w:rPr>
        <w:rFonts w:ascii="Arial" w:hAnsi="Arial"/>
        <w:b/>
        <w:bCs/>
        <w:sz w:val="18"/>
        <w:szCs w:val="18"/>
      </w:rPr>
      <w:t>CENTRAL ADMINISTRATIVA Y CONTABLE REGIONAL ARMENIA</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2C0A6F"/>
    <w:multiLevelType w:val="hybridMultilevel"/>
    <w:tmpl w:val="FE5C9F0A"/>
    <w:styleLink w:val="List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783046"/>
    <w:multiLevelType w:val="hybridMultilevel"/>
    <w:tmpl w:val="4BA2E2DC"/>
    <w:styleLink w:val="List1124"/>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6F72B1"/>
    <w:multiLevelType w:val="hybridMultilevel"/>
    <w:tmpl w:val="548E2BD8"/>
    <w:styleLink w:val="List11243"/>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300306"/>
    <w:multiLevelType w:val="hybridMultilevel"/>
    <w:tmpl w:val="FC200106"/>
    <w:styleLink w:val="List11241"/>
    <w:lvl w:ilvl="0" w:tplc="916EBB8E">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34560586"/>
    <w:multiLevelType w:val="hybridMultilevel"/>
    <w:tmpl w:val="37AC15A0"/>
    <w:styleLink w:val="WW8Num5047"/>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7574489"/>
    <w:multiLevelType w:val="multilevel"/>
    <w:tmpl w:val="EE98D580"/>
    <w:styleLink w:val="Lista2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15:restartNumberingAfterBreak="0">
    <w:nsid w:val="3A797529"/>
    <w:multiLevelType w:val="hybridMultilevel"/>
    <w:tmpl w:val="7772EAD4"/>
    <w:styleLink w:val="WW8Num501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8C2932"/>
    <w:multiLevelType w:val="multilevel"/>
    <w:tmpl w:val="BF546DB6"/>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AC283F"/>
    <w:multiLevelType w:val="multilevel"/>
    <w:tmpl w:val="B71059F0"/>
    <w:styleLink w:val="WW8Num5011312"/>
    <w:lvl w:ilvl="0">
      <w:start w:val="1"/>
      <w:numFmt w:val="decimal"/>
      <w:lvlText w:val="%1."/>
      <w:lvlJc w:val="left"/>
      <w:pPr>
        <w:ind w:left="644"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20" w15:restartNumberingAfterBreak="0">
    <w:nsid w:val="4EDA43CE"/>
    <w:multiLevelType w:val="hybridMultilevel"/>
    <w:tmpl w:val="DB52682A"/>
    <w:styleLink w:val="List1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C83717"/>
    <w:multiLevelType w:val="multilevel"/>
    <w:tmpl w:val="5ECC36DA"/>
    <w:styleLink w:val="List1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4" w15:restartNumberingAfterBreak="0">
    <w:nsid w:val="6710226F"/>
    <w:multiLevelType w:val="hybridMultilevel"/>
    <w:tmpl w:val="7FDA415E"/>
    <w:styleLink w:val="WW8Num501131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10DD2"/>
    <w:multiLevelType w:val="multilevel"/>
    <w:tmpl w:val="324289F4"/>
    <w:styleLink w:val="List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26"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CC15D66"/>
    <w:multiLevelType w:val="hybridMultilevel"/>
    <w:tmpl w:val="C45EFF98"/>
    <w:lvl w:ilvl="0" w:tplc="4516BCD6">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25"/>
  </w:num>
  <w:num w:numId="3">
    <w:abstractNumId w:val="14"/>
  </w:num>
  <w:num w:numId="4">
    <w:abstractNumId w:val="7"/>
  </w:num>
  <w:num w:numId="5">
    <w:abstractNumId w:val="20"/>
  </w:num>
  <w:num w:numId="6">
    <w:abstractNumId w:val="5"/>
  </w:num>
  <w:num w:numId="7">
    <w:abstractNumId w:val="13"/>
  </w:num>
  <w:num w:numId="8">
    <w:abstractNumId w:val="9"/>
  </w:num>
  <w:num w:numId="9">
    <w:abstractNumId w:val="1"/>
  </w:num>
  <w:num w:numId="10">
    <w:abstractNumId w:val="26"/>
  </w:num>
  <w:num w:numId="11">
    <w:abstractNumId w:val="27"/>
  </w:num>
  <w:num w:numId="12">
    <w:abstractNumId w:val="15"/>
  </w:num>
  <w:num w:numId="13">
    <w:abstractNumId w:val="11"/>
  </w:num>
  <w:num w:numId="14">
    <w:abstractNumId w:val="12"/>
  </w:num>
  <w:num w:numId="15">
    <w:abstractNumId w:val="2"/>
  </w:num>
  <w:num w:numId="16">
    <w:abstractNumId w:val="8"/>
  </w:num>
  <w:num w:numId="17">
    <w:abstractNumId w:val="19"/>
  </w:num>
  <w:num w:numId="18">
    <w:abstractNumId w:val="22"/>
  </w:num>
  <w:num w:numId="19">
    <w:abstractNumId w:val="18"/>
  </w:num>
  <w:num w:numId="20">
    <w:abstractNumId w:val="16"/>
  </w:num>
  <w:num w:numId="21">
    <w:abstractNumId w:val="21"/>
  </w:num>
  <w:num w:numId="22">
    <w:abstractNumId w:val="4"/>
  </w:num>
  <w:num w:numId="23">
    <w:abstractNumId w:val="3"/>
  </w:num>
  <w:num w:numId="24">
    <w:abstractNumId w:val="28"/>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0"/>
    <w:lvlOverride w:ilvl="0">
      <w:lvl w:ilvl="0" w:tplc="916EBB8E">
        <w:start w:val="1"/>
        <w:numFmt w:val="decimal"/>
        <w:lvlText w:val="%1."/>
        <w:lvlJc w:val="left"/>
        <w:pPr>
          <w:ind w:left="644" w:hanging="360"/>
        </w:pPr>
        <w:rPr>
          <w:rFonts w:hint="default"/>
          <w:b w:val="0"/>
        </w:rPr>
      </w:lvl>
    </w:lvlOverride>
  </w:num>
  <w:num w:numId="29">
    <w:abstractNumId w:val="0"/>
  </w:num>
  <w:num w:numId="30">
    <w:abstractNumId w:val="10"/>
  </w:num>
  <w:num w:numId="31">
    <w:abstractNumId w:val="17"/>
  </w:num>
  <w:num w:numId="32">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8F1"/>
    <w:rsid w:val="0006475C"/>
    <w:rsid w:val="00163406"/>
    <w:rsid w:val="002968F1"/>
    <w:rsid w:val="002B58A1"/>
    <w:rsid w:val="003042A7"/>
    <w:rsid w:val="00375F33"/>
    <w:rsid w:val="0038174C"/>
    <w:rsid w:val="004B70FC"/>
    <w:rsid w:val="0051324E"/>
    <w:rsid w:val="0051557E"/>
    <w:rsid w:val="00607F31"/>
    <w:rsid w:val="00612E72"/>
    <w:rsid w:val="006340A6"/>
    <w:rsid w:val="00681F26"/>
    <w:rsid w:val="00697917"/>
    <w:rsid w:val="006A0C92"/>
    <w:rsid w:val="006B315A"/>
    <w:rsid w:val="0073195D"/>
    <w:rsid w:val="007433B7"/>
    <w:rsid w:val="007643F9"/>
    <w:rsid w:val="007B6667"/>
    <w:rsid w:val="007B6A05"/>
    <w:rsid w:val="00805CD0"/>
    <w:rsid w:val="0081466C"/>
    <w:rsid w:val="00855C78"/>
    <w:rsid w:val="00857DCC"/>
    <w:rsid w:val="008B32F3"/>
    <w:rsid w:val="009D10BF"/>
    <w:rsid w:val="00A337DB"/>
    <w:rsid w:val="00A62332"/>
    <w:rsid w:val="00B03635"/>
    <w:rsid w:val="00B82142"/>
    <w:rsid w:val="00B870F4"/>
    <w:rsid w:val="00BD11E7"/>
    <w:rsid w:val="00BD73E3"/>
    <w:rsid w:val="00BF7714"/>
    <w:rsid w:val="00C344AA"/>
    <w:rsid w:val="00C35AF2"/>
    <w:rsid w:val="00C6251B"/>
    <w:rsid w:val="00CD1326"/>
    <w:rsid w:val="00D254FC"/>
    <w:rsid w:val="00DA5958"/>
    <w:rsid w:val="00E57AF5"/>
    <w:rsid w:val="00EC784B"/>
    <w:rsid w:val="00F07ECA"/>
    <w:rsid w:val="00F1779D"/>
    <w:rsid w:val="00F56A13"/>
    <w:rsid w:val="00F83500"/>
    <w:rsid w:val="00FD39C6"/>
    <w:rsid w:val="00FF7B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5277E"/>
  <w15:chartTrackingRefBased/>
  <w15:docId w15:val="{3B0FA1E5-5129-4A32-9442-22EA95A6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2142"/>
  </w:style>
  <w:style w:type="paragraph" w:styleId="Ttulo1">
    <w:name w:val="heading 1"/>
    <w:aliases w:val="título 1,Pregunta,MT1,Nombre Proyecto,1 ghost,g,Edgar 1,CAPITULOS,Título 1-BCN"/>
    <w:basedOn w:val="Normal"/>
    <w:next w:val="Normal"/>
    <w:link w:val="Ttulo1Car"/>
    <w:qFormat/>
    <w:rsid w:val="00697917"/>
    <w:pPr>
      <w:keepNext/>
      <w:spacing w:before="240" w:after="60" w:line="240" w:lineRule="auto"/>
      <w:outlineLvl w:val="0"/>
    </w:pPr>
    <w:rPr>
      <w:rFonts w:ascii="Arial" w:eastAsia="Times New Roman" w:hAnsi="Arial" w:cs="Times New Roman"/>
      <w:b/>
      <w:bCs/>
      <w:kern w:val="32"/>
      <w:sz w:val="32"/>
      <w:szCs w:val="32"/>
      <w:lang w:eastAsia="es-MX"/>
    </w:rPr>
  </w:style>
  <w:style w:type="paragraph" w:styleId="Ttulo2">
    <w:name w:val="heading 2"/>
    <w:basedOn w:val="Normal"/>
    <w:next w:val="Normal"/>
    <w:link w:val="Ttulo2Car"/>
    <w:unhideWhenUsed/>
    <w:qFormat/>
    <w:rsid w:val="00697917"/>
    <w:pPr>
      <w:keepNext/>
      <w:keepLines/>
      <w:spacing w:before="200" w:after="0" w:line="240" w:lineRule="auto"/>
      <w:outlineLvl w:val="1"/>
    </w:pPr>
    <w:rPr>
      <w:rFonts w:ascii="Cambria" w:eastAsia="Times New Roman" w:hAnsi="Cambria" w:cs="Times New Roman"/>
      <w:b/>
      <w:bCs/>
      <w:color w:val="4F81BD"/>
      <w:sz w:val="26"/>
      <w:szCs w:val="26"/>
      <w:lang w:eastAsia="es-MX"/>
    </w:rPr>
  </w:style>
  <w:style w:type="paragraph" w:styleId="Ttulo3">
    <w:name w:val="heading 3"/>
    <w:basedOn w:val="Normal"/>
    <w:next w:val="Normal"/>
    <w:link w:val="Ttulo3Car"/>
    <w:qFormat/>
    <w:rsid w:val="00697917"/>
    <w:pPr>
      <w:keepNext/>
      <w:spacing w:before="240" w:after="60" w:line="240" w:lineRule="auto"/>
      <w:outlineLvl w:val="2"/>
    </w:pPr>
    <w:rPr>
      <w:rFonts w:ascii="Arial" w:eastAsia="Times New Roman" w:hAnsi="Arial" w:cs="Times New Roman"/>
      <w:b/>
      <w:bCs/>
      <w:sz w:val="26"/>
      <w:szCs w:val="26"/>
      <w:lang w:eastAsia="es-MX"/>
    </w:rPr>
  </w:style>
  <w:style w:type="paragraph" w:styleId="Ttulo4">
    <w:name w:val="heading 4"/>
    <w:basedOn w:val="Normal"/>
    <w:next w:val="Normal"/>
    <w:link w:val="Ttulo4Car"/>
    <w:uiPriority w:val="9"/>
    <w:unhideWhenUsed/>
    <w:qFormat/>
    <w:rsid w:val="00697917"/>
    <w:pPr>
      <w:keepNext/>
      <w:spacing w:before="240" w:after="60" w:line="240" w:lineRule="auto"/>
      <w:outlineLvl w:val="3"/>
    </w:pPr>
    <w:rPr>
      <w:rFonts w:ascii="Calibri" w:eastAsia="Times New Roman" w:hAnsi="Calibri" w:cs="Times New Roman"/>
      <w:b/>
      <w:bCs/>
      <w:sz w:val="28"/>
      <w:szCs w:val="28"/>
      <w:lang w:eastAsia="es-MX"/>
    </w:rPr>
  </w:style>
  <w:style w:type="paragraph" w:styleId="Ttulo5">
    <w:name w:val="heading 5"/>
    <w:basedOn w:val="Normal"/>
    <w:next w:val="Normal"/>
    <w:link w:val="Ttulo5Car"/>
    <w:uiPriority w:val="9"/>
    <w:unhideWhenUsed/>
    <w:qFormat/>
    <w:rsid w:val="00697917"/>
    <w:pPr>
      <w:keepNext/>
      <w:keepLines/>
      <w:spacing w:before="200" w:after="0" w:line="276" w:lineRule="auto"/>
      <w:outlineLvl w:val="4"/>
    </w:pPr>
    <w:rPr>
      <w:rFonts w:ascii="Cambria" w:eastAsia="Times New Roman" w:hAnsi="Cambria" w:cs="Times New Roman"/>
      <w:color w:val="243F60"/>
      <w:lang w:eastAsia="es-MX"/>
    </w:rPr>
  </w:style>
  <w:style w:type="paragraph" w:styleId="Ttulo6">
    <w:name w:val="heading 6"/>
    <w:basedOn w:val="Normal"/>
    <w:next w:val="Normal"/>
    <w:link w:val="Ttulo6Car"/>
    <w:uiPriority w:val="9"/>
    <w:qFormat/>
    <w:rsid w:val="00697917"/>
    <w:pPr>
      <w:spacing w:before="240" w:after="60" w:line="240" w:lineRule="auto"/>
      <w:outlineLvl w:val="5"/>
    </w:pPr>
    <w:rPr>
      <w:rFonts w:ascii="Times New Roman" w:eastAsia="Times New Roman" w:hAnsi="Times New Roman" w:cs="Times New Roman"/>
      <w:b/>
      <w:bCs/>
      <w:sz w:val="20"/>
      <w:szCs w:val="20"/>
      <w:lang w:eastAsia="es-MX"/>
    </w:rPr>
  </w:style>
  <w:style w:type="paragraph" w:styleId="Ttulo7">
    <w:name w:val="heading 7"/>
    <w:basedOn w:val="Normal"/>
    <w:next w:val="Normal"/>
    <w:link w:val="Ttulo7Car"/>
    <w:uiPriority w:val="9"/>
    <w:semiHidden/>
    <w:unhideWhenUsed/>
    <w:qFormat/>
    <w:rsid w:val="00B82142"/>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697917"/>
    <w:pPr>
      <w:keepNext/>
      <w:keepLines/>
      <w:spacing w:before="200" w:after="0" w:line="240" w:lineRule="auto"/>
      <w:outlineLvl w:val="7"/>
    </w:pPr>
    <w:rPr>
      <w:rFonts w:ascii="Cambria" w:eastAsia="Times New Roman" w:hAnsi="Cambria" w:cs="Times New Roman"/>
      <w:color w:val="404040"/>
      <w:sz w:val="20"/>
      <w:szCs w:val="20"/>
      <w:lang w:eastAsia="es-MX"/>
    </w:rPr>
  </w:style>
  <w:style w:type="paragraph" w:styleId="Ttulo9">
    <w:name w:val="heading 9"/>
    <w:basedOn w:val="Normal"/>
    <w:next w:val="Normal"/>
    <w:link w:val="Ttulo9Car"/>
    <w:uiPriority w:val="9"/>
    <w:semiHidden/>
    <w:unhideWhenUsed/>
    <w:qFormat/>
    <w:rsid w:val="00B82142"/>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Car14,Car14, Car"/>
    <w:basedOn w:val="Normal"/>
    <w:link w:val="EncabezadoCar"/>
    <w:uiPriority w:val="99"/>
    <w:unhideWhenUsed/>
    <w:qFormat/>
    <w:rsid w:val="00697917"/>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697917"/>
  </w:style>
  <w:style w:type="paragraph" w:styleId="Piedepgina">
    <w:name w:val="footer"/>
    <w:aliases w:val="f,AL Pie de página,Pie de página AL, Car13,Car13,pie de página"/>
    <w:basedOn w:val="Normal"/>
    <w:link w:val="PiedepginaCar"/>
    <w:uiPriority w:val="99"/>
    <w:unhideWhenUsed/>
    <w:qFormat/>
    <w:rsid w:val="00697917"/>
    <w:pPr>
      <w:tabs>
        <w:tab w:val="center" w:pos="4419"/>
        <w:tab w:val="right" w:pos="8838"/>
      </w:tabs>
      <w:spacing w:after="0" w:line="240" w:lineRule="auto"/>
    </w:pPr>
  </w:style>
  <w:style w:type="character" w:customStyle="1" w:styleId="PiedepginaCar">
    <w:name w:val="Pie de página Car"/>
    <w:aliases w:val="f Car,AL Pie de página Car,Pie de página AL Car, Car13 Car,Car13 Car,pie de página Car"/>
    <w:basedOn w:val="Fuentedeprrafopredeter"/>
    <w:link w:val="Piedepgina"/>
    <w:uiPriority w:val="99"/>
    <w:rsid w:val="00697917"/>
  </w:style>
  <w:style w:type="character" w:customStyle="1" w:styleId="Ttulo1Car">
    <w:name w:val="Título 1 Car"/>
    <w:aliases w:val="título 1 Car,Pregunta Car,MT1 Car,Nombre Proyecto Car,1 ghost Car,g Car,Edgar 1 Car,CAPITULOS Car,Título 1-BCN Car"/>
    <w:basedOn w:val="Fuentedeprrafopredeter"/>
    <w:link w:val="Ttulo1"/>
    <w:rsid w:val="00697917"/>
    <w:rPr>
      <w:rFonts w:ascii="Arial" w:eastAsia="Times New Roman" w:hAnsi="Arial" w:cs="Times New Roman"/>
      <w:b/>
      <w:bCs/>
      <w:kern w:val="32"/>
      <w:sz w:val="32"/>
      <w:szCs w:val="32"/>
      <w:lang w:eastAsia="es-MX"/>
    </w:rPr>
  </w:style>
  <w:style w:type="character" w:customStyle="1" w:styleId="Ttulo2Car">
    <w:name w:val="Título 2 Car"/>
    <w:basedOn w:val="Fuentedeprrafopredeter"/>
    <w:link w:val="Ttulo2"/>
    <w:rsid w:val="00697917"/>
    <w:rPr>
      <w:rFonts w:ascii="Cambria" w:eastAsia="Times New Roman" w:hAnsi="Cambria" w:cs="Times New Roman"/>
      <w:b/>
      <w:bCs/>
      <w:color w:val="4F81BD"/>
      <w:sz w:val="26"/>
      <w:szCs w:val="26"/>
      <w:lang w:eastAsia="es-MX"/>
    </w:rPr>
  </w:style>
  <w:style w:type="character" w:customStyle="1" w:styleId="Ttulo3Car">
    <w:name w:val="Título 3 Car"/>
    <w:basedOn w:val="Fuentedeprrafopredeter"/>
    <w:link w:val="Ttulo3"/>
    <w:rsid w:val="00697917"/>
    <w:rPr>
      <w:rFonts w:ascii="Arial" w:eastAsia="Times New Roman" w:hAnsi="Arial" w:cs="Times New Roman"/>
      <w:b/>
      <w:bCs/>
      <w:sz w:val="26"/>
      <w:szCs w:val="26"/>
      <w:lang w:eastAsia="es-MX"/>
    </w:rPr>
  </w:style>
  <w:style w:type="character" w:customStyle="1" w:styleId="Ttulo4Car">
    <w:name w:val="Título 4 Car"/>
    <w:basedOn w:val="Fuentedeprrafopredeter"/>
    <w:link w:val="Ttulo4"/>
    <w:uiPriority w:val="9"/>
    <w:rsid w:val="00697917"/>
    <w:rPr>
      <w:rFonts w:ascii="Calibri" w:eastAsia="Times New Roman" w:hAnsi="Calibri" w:cs="Times New Roman"/>
      <w:b/>
      <w:bCs/>
      <w:sz w:val="28"/>
      <w:szCs w:val="28"/>
      <w:lang w:eastAsia="es-MX"/>
    </w:rPr>
  </w:style>
  <w:style w:type="character" w:customStyle="1" w:styleId="Ttulo5Car">
    <w:name w:val="Título 5 Car"/>
    <w:basedOn w:val="Fuentedeprrafopredeter"/>
    <w:link w:val="Ttulo5"/>
    <w:uiPriority w:val="9"/>
    <w:rsid w:val="00697917"/>
    <w:rPr>
      <w:rFonts w:ascii="Cambria" w:eastAsia="Times New Roman" w:hAnsi="Cambria" w:cs="Times New Roman"/>
      <w:color w:val="243F60"/>
      <w:lang w:eastAsia="es-MX"/>
    </w:rPr>
  </w:style>
  <w:style w:type="character" w:customStyle="1" w:styleId="Ttulo6Car">
    <w:name w:val="Título 6 Car"/>
    <w:basedOn w:val="Fuentedeprrafopredeter"/>
    <w:link w:val="Ttulo6"/>
    <w:uiPriority w:val="9"/>
    <w:rsid w:val="00697917"/>
    <w:rPr>
      <w:rFonts w:ascii="Times New Roman" w:eastAsia="Times New Roman" w:hAnsi="Times New Roman" w:cs="Times New Roman"/>
      <w:b/>
      <w:bCs/>
      <w:sz w:val="20"/>
      <w:szCs w:val="20"/>
      <w:lang w:eastAsia="es-MX"/>
    </w:rPr>
  </w:style>
  <w:style w:type="character" w:customStyle="1" w:styleId="Ttulo8Car">
    <w:name w:val="Título 8 Car"/>
    <w:basedOn w:val="Fuentedeprrafopredeter"/>
    <w:link w:val="Ttulo8"/>
    <w:uiPriority w:val="9"/>
    <w:semiHidden/>
    <w:rsid w:val="00697917"/>
    <w:rPr>
      <w:rFonts w:ascii="Cambria" w:eastAsia="Times New Roman" w:hAnsi="Cambria" w:cs="Times New Roman"/>
      <w:color w:val="404040"/>
      <w:sz w:val="20"/>
      <w:szCs w:val="20"/>
      <w:lang w:eastAsia="es-MX"/>
    </w:rPr>
  </w:style>
  <w:style w:type="paragraph" w:customStyle="1" w:styleId="Puesto1">
    <w:name w:val="Puesto1"/>
    <w:aliases w:val="Title"/>
    <w:basedOn w:val="Normal"/>
    <w:link w:val="TtuloCar"/>
    <w:qFormat/>
    <w:rsid w:val="00697917"/>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character" w:customStyle="1" w:styleId="TtuloCar">
    <w:name w:val="Título Car"/>
    <w:link w:val="Puesto1"/>
    <w:uiPriority w:val="10"/>
    <w:rsid w:val="00697917"/>
    <w:rPr>
      <w:rFonts w:ascii="Arial Narrow" w:eastAsia="Times New Roman" w:hAnsi="Arial Narrow" w:cs="Times New Roman"/>
      <w:b/>
      <w:sz w:val="20"/>
      <w:szCs w:val="20"/>
      <w:lang w:val="es-MX" w:eastAsia="es-MX"/>
    </w:rPr>
  </w:style>
  <w:style w:type="paragraph" w:styleId="Textoindependiente3">
    <w:name w:val="Body Text 3"/>
    <w:basedOn w:val="Normal"/>
    <w:link w:val="Textoindependiente3Car"/>
    <w:rsid w:val="00697917"/>
    <w:pPr>
      <w:tabs>
        <w:tab w:val="left" w:pos="2268"/>
      </w:tabs>
      <w:spacing w:after="0" w:line="240" w:lineRule="auto"/>
      <w:jc w:val="both"/>
    </w:pPr>
    <w:rPr>
      <w:rFonts w:ascii="Arial" w:eastAsia="Times New Roman" w:hAnsi="Arial" w:cs="Times New Roman"/>
      <w:sz w:val="24"/>
      <w:szCs w:val="20"/>
      <w:lang w:eastAsia="es-MX"/>
    </w:rPr>
  </w:style>
  <w:style w:type="character" w:customStyle="1" w:styleId="Textoindependiente3Car">
    <w:name w:val="Texto independiente 3 Car"/>
    <w:basedOn w:val="Fuentedeprrafopredeter"/>
    <w:link w:val="Textoindependiente3"/>
    <w:rsid w:val="00697917"/>
    <w:rPr>
      <w:rFonts w:ascii="Arial" w:eastAsia="Times New Roman" w:hAnsi="Arial" w:cs="Times New Roman"/>
      <w:sz w:val="24"/>
      <w:szCs w:val="20"/>
      <w:lang w:eastAsia="es-MX"/>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ändrad Car Car"/>
    <w:basedOn w:val="Normal"/>
    <w:link w:val="TextoindependienteCar"/>
    <w:qFormat/>
    <w:rsid w:val="00697917"/>
    <w:pPr>
      <w:tabs>
        <w:tab w:val="left" w:pos="2268"/>
      </w:tabs>
      <w:spacing w:after="0" w:line="240" w:lineRule="auto"/>
      <w:jc w:val="both"/>
    </w:pPr>
    <w:rPr>
      <w:rFonts w:ascii="Arial" w:eastAsia="Times New Roman" w:hAnsi="Arial" w:cs="Times New Roman"/>
      <w:sz w:val="20"/>
      <w:szCs w:val="20"/>
      <w:lang w:val="es-ES_tradnl" w:eastAsia="es-MX"/>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697917"/>
    <w:rPr>
      <w:rFonts w:ascii="Arial" w:eastAsia="Times New Roman" w:hAnsi="Arial" w:cs="Times New Roman"/>
      <w:sz w:val="20"/>
      <w:szCs w:val="20"/>
      <w:lang w:val="es-ES_tradnl" w:eastAsia="es-MX"/>
    </w:rPr>
  </w:style>
  <w:style w:type="paragraph" w:styleId="Textoindependiente2">
    <w:name w:val="Body Text 2"/>
    <w:basedOn w:val="Normal"/>
    <w:link w:val="Textoindependiente2Car"/>
    <w:uiPriority w:val="99"/>
    <w:rsid w:val="00697917"/>
    <w:pPr>
      <w:tabs>
        <w:tab w:val="left" w:pos="2268"/>
      </w:tabs>
      <w:spacing w:after="0" w:line="240" w:lineRule="auto"/>
      <w:jc w:val="both"/>
    </w:pPr>
    <w:rPr>
      <w:rFonts w:ascii="Arial" w:eastAsia="Times New Roman" w:hAnsi="Arial" w:cs="Times New Roman"/>
      <w:sz w:val="20"/>
      <w:szCs w:val="20"/>
      <w:lang w:val="es-ES_tradnl" w:eastAsia="es-MX"/>
    </w:rPr>
  </w:style>
  <w:style w:type="character" w:customStyle="1" w:styleId="Textoindependiente2Car">
    <w:name w:val="Texto independiente 2 Car"/>
    <w:basedOn w:val="Fuentedeprrafopredeter"/>
    <w:link w:val="Textoindependiente2"/>
    <w:uiPriority w:val="99"/>
    <w:rsid w:val="00697917"/>
    <w:rPr>
      <w:rFonts w:ascii="Arial" w:eastAsia="Times New Roman" w:hAnsi="Arial" w:cs="Times New Roman"/>
      <w:sz w:val="20"/>
      <w:szCs w:val="20"/>
      <w:lang w:val="es-ES_tradnl" w:eastAsia="es-MX"/>
    </w:rPr>
  </w:style>
  <w:style w:type="paragraph" w:styleId="Sangradetextonormal">
    <w:name w:val="Body Text Indent"/>
    <w:basedOn w:val="Normal"/>
    <w:link w:val="SangradetextonormalCar"/>
    <w:uiPriority w:val="99"/>
    <w:rsid w:val="00697917"/>
    <w:pPr>
      <w:spacing w:after="120" w:line="240" w:lineRule="auto"/>
      <w:ind w:left="283"/>
    </w:pPr>
    <w:rPr>
      <w:rFonts w:ascii="Times New Roman" w:eastAsia="Times New Roman" w:hAnsi="Times New Roman" w:cs="Times New Roman"/>
      <w:sz w:val="20"/>
      <w:szCs w:val="20"/>
      <w:lang w:eastAsia="es-MX"/>
    </w:rPr>
  </w:style>
  <w:style w:type="character" w:customStyle="1" w:styleId="SangradetextonormalCar">
    <w:name w:val="Sangría de texto normal Car"/>
    <w:basedOn w:val="Fuentedeprrafopredeter"/>
    <w:link w:val="Sangradetextonormal"/>
    <w:uiPriority w:val="99"/>
    <w:rsid w:val="00697917"/>
    <w:rPr>
      <w:rFonts w:ascii="Times New Roman" w:eastAsia="Times New Roman" w:hAnsi="Times New Roman" w:cs="Times New Roman"/>
      <w:sz w:val="20"/>
      <w:szCs w:val="20"/>
      <w:lang w:eastAsia="es-MX"/>
    </w:rPr>
  </w:style>
  <w:style w:type="paragraph" w:styleId="Continuarlista">
    <w:name w:val="List Continue"/>
    <w:basedOn w:val="Normal"/>
    <w:rsid w:val="00697917"/>
    <w:pPr>
      <w:spacing w:after="120" w:line="240" w:lineRule="auto"/>
      <w:ind w:left="283"/>
    </w:pPr>
    <w:rPr>
      <w:rFonts w:ascii="Times" w:eastAsia="Times" w:hAnsi="Times" w:cs="Times New Roman"/>
      <w:sz w:val="24"/>
      <w:szCs w:val="20"/>
      <w:lang w:val="es-ES_tradnl" w:eastAsia="es-MX"/>
    </w:rPr>
  </w:style>
  <w:style w:type="paragraph" w:styleId="Textoindependienteprimerasangra2">
    <w:name w:val="Body Text First Indent 2"/>
    <w:basedOn w:val="Sangradetextonormal"/>
    <w:link w:val="Textoindependienteprimerasangra2Car"/>
    <w:uiPriority w:val="99"/>
    <w:rsid w:val="00697917"/>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97917"/>
    <w:rPr>
      <w:rFonts w:ascii="Times New Roman" w:eastAsia="Times New Roman" w:hAnsi="Times New Roman" w:cs="Times New Roman"/>
      <w:sz w:val="20"/>
      <w:szCs w:val="20"/>
      <w:lang w:val="es-ES" w:eastAsia="es-MX"/>
    </w:rPr>
  </w:style>
  <w:style w:type="paragraph" w:styleId="Textodeglobo">
    <w:name w:val="Balloon Text"/>
    <w:basedOn w:val="Normal"/>
    <w:link w:val="TextodegloboCar"/>
    <w:uiPriority w:val="99"/>
    <w:semiHidden/>
    <w:unhideWhenUsed/>
    <w:rsid w:val="00697917"/>
    <w:pPr>
      <w:spacing w:after="0" w:line="240" w:lineRule="auto"/>
    </w:pPr>
    <w:rPr>
      <w:rFonts w:ascii="Tahoma" w:eastAsia="Times New Roman" w:hAnsi="Tahoma" w:cs="Times New Roman"/>
      <w:sz w:val="16"/>
      <w:szCs w:val="16"/>
      <w:lang w:eastAsia="es-MX"/>
    </w:rPr>
  </w:style>
  <w:style w:type="character" w:customStyle="1" w:styleId="TextodegloboCar">
    <w:name w:val="Texto de globo Car"/>
    <w:basedOn w:val="Fuentedeprrafopredeter"/>
    <w:link w:val="Textodeglobo"/>
    <w:uiPriority w:val="99"/>
    <w:semiHidden/>
    <w:rsid w:val="00697917"/>
    <w:rPr>
      <w:rFonts w:ascii="Tahoma" w:eastAsia="Times New Roman" w:hAnsi="Tahoma" w:cs="Times New Roman"/>
      <w:sz w:val="16"/>
      <w:szCs w:val="16"/>
      <w:lang w:eastAsia="es-MX"/>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697917"/>
    <w:pPr>
      <w:spacing w:after="0" w:line="240" w:lineRule="auto"/>
      <w:ind w:left="720"/>
      <w:contextualSpacing/>
    </w:pPr>
    <w:rPr>
      <w:rFonts w:ascii="Times New Roman" w:eastAsia="Times New Roman" w:hAnsi="Times New Roman" w:cs="Times New Roman"/>
      <w:sz w:val="20"/>
      <w:szCs w:val="20"/>
      <w:lang w:eastAsia="es-MX"/>
    </w:rPr>
  </w:style>
  <w:style w:type="character" w:styleId="Hipervnculo">
    <w:name w:val="Hyperlink"/>
    <w:uiPriority w:val="99"/>
    <w:unhideWhenUsed/>
    <w:qFormat/>
    <w:rsid w:val="00697917"/>
    <w:rPr>
      <w:color w:val="0000FF"/>
      <w:u w:val="single"/>
    </w:rPr>
  </w:style>
  <w:style w:type="paragraph" w:customStyle="1" w:styleId="PARTE">
    <w:name w:val="PARTE"/>
    <w:basedOn w:val="Normal"/>
    <w:qFormat/>
    <w:rsid w:val="00697917"/>
    <w:pPr>
      <w:spacing w:after="0" w:line="240" w:lineRule="auto"/>
      <w:jc w:val="center"/>
    </w:pPr>
    <w:rPr>
      <w:rFonts w:ascii="Arial Narrow" w:eastAsia="Times New Roman" w:hAnsi="Arial Narrow" w:cs="Times New Roman"/>
      <w:b/>
      <w:sz w:val="28"/>
      <w:szCs w:val="28"/>
      <w:lang w:eastAsia="es-MX"/>
    </w:rPr>
  </w:style>
  <w:style w:type="paragraph" w:customStyle="1" w:styleId="BodyText22">
    <w:name w:val="Body Text 22"/>
    <w:basedOn w:val="Normal"/>
    <w:rsid w:val="00697917"/>
    <w:pPr>
      <w:widowControl w:val="0"/>
      <w:spacing w:after="0" w:line="240" w:lineRule="auto"/>
      <w:jc w:val="both"/>
    </w:pPr>
    <w:rPr>
      <w:rFonts w:ascii="Arial" w:eastAsia="Times New Roman" w:hAnsi="Arial" w:cs="Times New Roman"/>
      <w:sz w:val="24"/>
      <w:szCs w:val="20"/>
      <w:lang w:val="es-ES_tradnl" w:eastAsia="es-MX"/>
    </w:rPr>
  </w:style>
  <w:style w:type="paragraph" w:customStyle="1" w:styleId="MARITZA3">
    <w:name w:val="MARITZA3"/>
    <w:rsid w:val="0069791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697917"/>
    <w:pPr>
      <w:spacing w:after="0" w:line="240" w:lineRule="auto"/>
      <w:ind w:left="566" w:hanging="283"/>
      <w:contextualSpacing/>
    </w:pPr>
    <w:rPr>
      <w:rFonts w:ascii="Times New Roman" w:eastAsia="Times New Roman" w:hAnsi="Times New Roman" w:cs="Times New Roman"/>
      <w:sz w:val="24"/>
      <w:szCs w:val="24"/>
      <w:lang w:eastAsia="es-MX"/>
    </w:rPr>
  </w:style>
  <w:style w:type="paragraph" w:customStyle="1" w:styleId="Default">
    <w:name w:val="Default"/>
    <w:link w:val="DefaultCar"/>
    <w:qFormat/>
    <w:rsid w:val="00697917"/>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39"/>
    <w:rsid w:val="00697917"/>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697917"/>
    <w:rPr>
      <w:sz w:val="16"/>
      <w:szCs w:val="16"/>
    </w:rPr>
  </w:style>
  <w:style w:type="paragraph" w:styleId="Textocomentario">
    <w:name w:val="annotation text"/>
    <w:basedOn w:val="Normal"/>
    <w:link w:val="TextocomentarioCar"/>
    <w:uiPriority w:val="99"/>
    <w:unhideWhenUsed/>
    <w:rsid w:val="00697917"/>
    <w:pPr>
      <w:spacing w:after="0" w:line="240" w:lineRule="auto"/>
    </w:pPr>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rsid w:val="00697917"/>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697917"/>
    <w:rPr>
      <w:b/>
      <w:bCs/>
    </w:rPr>
  </w:style>
  <w:style w:type="character" w:customStyle="1" w:styleId="AsuntodelcomentarioCar">
    <w:name w:val="Asunto del comentario Car"/>
    <w:basedOn w:val="TextocomentarioCar"/>
    <w:link w:val="Asuntodelcomentario"/>
    <w:uiPriority w:val="99"/>
    <w:semiHidden/>
    <w:rsid w:val="00697917"/>
    <w:rPr>
      <w:rFonts w:ascii="Times New Roman" w:eastAsia="Times New Roman" w:hAnsi="Times New Roman" w:cs="Times New Roman"/>
      <w:b/>
      <w:bCs/>
      <w:sz w:val="20"/>
      <w:szCs w:val="20"/>
      <w:lang w:eastAsia="es-MX"/>
    </w:rPr>
  </w:style>
  <w:style w:type="paragraph" w:styleId="Sinespaciado">
    <w:name w:val="No Spacing"/>
    <w:aliases w:val="espaciado,Medium Grid 2,Aries,k,alejo,Sin espaciado11,Sin espaciado full,No Spacing,Sin espaciado3,Sin espaciado41,Sin espaciado2,Cuadrícula media 211,NORMAL,Stinking Styles3,Sin espaciado4,Formato,A1,No Spacing1,B,Cuadrícula media 21"/>
    <w:link w:val="SinespaciadoCar"/>
    <w:qFormat/>
    <w:rsid w:val="00697917"/>
    <w:pPr>
      <w:spacing w:after="0" w:line="240" w:lineRule="auto"/>
    </w:pPr>
    <w:rPr>
      <w:rFonts w:ascii="Calibri" w:eastAsia="Calibri" w:hAnsi="Calibri" w:cs="Times New Roma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697917"/>
    <w:pPr>
      <w:spacing w:before="100" w:beforeAutospacing="1" w:after="119" w:line="240" w:lineRule="auto"/>
    </w:pPr>
    <w:rPr>
      <w:rFonts w:ascii="Times New Roman" w:eastAsia="Times New Roman" w:hAnsi="Times New Roman" w:cs="Times New Roman"/>
      <w:sz w:val="24"/>
      <w:szCs w:val="24"/>
      <w:lang w:eastAsia="es-MX"/>
    </w:rPr>
  </w:style>
  <w:style w:type="paragraph" w:customStyle="1" w:styleId="western">
    <w:name w:val="western"/>
    <w:basedOn w:val="Normal"/>
    <w:qFormat/>
    <w:rsid w:val="00697917"/>
    <w:pPr>
      <w:spacing w:before="100" w:beforeAutospacing="1" w:after="0" w:line="240" w:lineRule="auto"/>
      <w:jc w:val="both"/>
    </w:pPr>
    <w:rPr>
      <w:rFonts w:ascii="Arial Narrow" w:eastAsia="Times New Roman" w:hAnsi="Arial Narrow" w:cs="Times New Roman"/>
      <w:sz w:val="24"/>
      <w:szCs w:val="24"/>
      <w:lang w:eastAsia="es-MX"/>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697917"/>
    <w:rPr>
      <w:vertAlign w:val="superscript"/>
    </w:rPr>
  </w:style>
  <w:style w:type="paragraph" w:customStyle="1" w:styleId="Cuerpo">
    <w:name w:val="Cuerpo"/>
    <w:rsid w:val="00697917"/>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sid w:val="00697917"/>
    <w:rPr>
      <w:rFonts w:ascii="Times New Roman" w:eastAsia="Times New Roman" w:hAnsi="Times New Roman" w:cs="Times New Roman"/>
      <w:sz w:val="20"/>
      <w:szCs w:val="20"/>
      <w:lang w:eastAsia="es-MX"/>
    </w:rPr>
  </w:style>
  <w:style w:type="character" w:customStyle="1" w:styleId="SinespaciadoCar">
    <w:name w:val="Sin espaciado Car"/>
    <w:aliases w:val="espaciado Car,Medium Grid 2 Car,Aries Car,k Car,alejo Car,Sin espaciado11 Car,Sin espaciado full Car,No Spacing Car,Sin espaciado3 Car,Sin espaciado41 Car,Sin espaciado2 Car,Cuadrícula media 211 Car,NORMAL Car,Stinking Styles3 Car"/>
    <w:link w:val="Sinespaciado"/>
    <w:qFormat/>
    <w:rsid w:val="00697917"/>
    <w:rPr>
      <w:rFonts w:ascii="Calibri" w:eastAsia="Calibri" w:hAnsi="Calibri" w:cs="Times New Roman"/>
    </w:rPr>
  </w:style>
  <w:style w:type="character" w:customStyle="1" w:styleId="apple-converted-space">
    <w:name w:val="apple-converted-space"/>
    <w:basedOn w:val="Fuentedeprrafopredeter"/>
    <w:rsid w:val="00697917"/>
  </w:style>
  <w:style w:type="paragraph" w:customStyle="1" w:styleId="Subcaptulo">
    <w:name w:val="Subcapítulo"/>
    <w:basedOn w:val="Normal"/>
    <w:uiPriority w:val="99"/>
    <w:rsid w:val="00697917"/>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MX"/>
    </w:rPr>
  </w:style>
  <w:style w:type="character" w:styleId="Hipervnculovisitado">
    <w:name w:val="FollowedHyperlink"/>
    <w:uiPriority w:val="99"/>
    <w:semiHidden/>
    <w:unhideWhenUsed/>
    <w:rsid w:val="00697917"/>
    <w:rPr>
      <w:color w:val="800080"/>
      <w:u w:val="single"/>
    </w:rPr>
  </w:style>
  <w:style w:type="paragraph" w:customStyle="1" w:styleId="xl84">
    <w:name w:val="xl8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5">
    <w:name w:val="xl85"/>
    <w:basedOn w:val="Normal"/>
    <w:rsid w:val="0069791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6">
    <w:name w:val="xl86"/>
    <w:basedOn w:val="Normal"/>
    <w:rsid w:val="0069791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7">
    <w:name w:val="xl8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8">
    <w:name w:val="xl8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9">
    <w:name w:val="xl89"/>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0">
    <w:name w:val="xl90"/>
    <w:basedOn w:val="Normal"/>
    <w:rsid w:val="0069791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1">
    <w:name w:val="xl91"/>
    <w:basedOn w:val="Normal"/>
    <w:rsid w:val="0069791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2">
    <w:name w:val="xl9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93">
    <w:name w:val="xl9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94">
    <w:name w:val="xl94"/>
    <w:basedOn w:val="Normal"/>
    <w:rsid w:val="0069791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95">
    <w:name w:val="xl95"/>
    <w:basedOn w:val="Normal"/>
    <w:rsid w:val="0069791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96">
    <w:name w:val="xl9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eastAsia="es-CO"/>
    </w:rPr>
  </w:style>
  <w:style w:type="paragraph" w:customStyle="1" w:styleId="xl97">
    <w:name w:val="xl9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eastAsia="es-CO"/>
    </w:rPr>
  </w:style>
  <w:style w:type="paragraph" w:customStyle="1" w:styleId="xl98">
    <w:name w:val="xl98"/>
    <w:basedOn w:val="Normal"/>
    <w:rsid w:val="00697917"/>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99">
    <w:name w:val="xl99"/>
    <w:basedOn w:val="Normal"/>
    <w:rsid w:val="00697917"/>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0">
    <w:name w:val="xl100"/>
    <w:basedOn w:val="Normal"/>
    <w:rsid w:val="00697917"/>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1">
    <w:name w:val="xl101"/>
    <w:basedOn w:val="Normal"/>
    <w:rsid w:val="0069791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2">
    <w:name w:val="xl102"/>
    <w:basedOn w:val="Normal"/>
    <w:rsid w:val="00697917"/>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3">
    <w:name w:val="xl103"/>
    <w:basedOn w:val="Normal"/>
    <w:rsid w:val="00697917"/>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697917"/>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5">
    <w:name w:val="xl10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eastAsia="es-CO"/>
    </w:rPr>
  </w:style>
  <w:style w:type="paragraph" w:customStyle="1" w:styleId="xl106">
    <w:name w:val="xl106"/>
    <w:basedOn w:val="Normal"/>
    <w:rsid w:val="00697917"/>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07">
    <w:name w:val="xl107"/>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8">
    <w:name w:val="xl108"/>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9">
    <w:name w:val="xl10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eastAsia="es-CO"/>
    </w:rPr>
  </w:style>
  <w:style w:type="paragraph" w:customStyle="1" w:styleId="xl110">
    <w:name w:val="xl11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eastAsia="es-CO"/>
    </w:rPr>
  </w:style>
  <w:style w:type="paragraph" w:customStyle="1" w:styleId="xl111">
    <w:name w:val="xl11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2">
    <w:name w:val="xl11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3">
    <w:name w:val="xl11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4">
    <w:name w:val="xl11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eastAsia="es-CO"/>
    </w:rPr>
  </w:style>
  <w:style w:type="paragraph" w:customStyle="1" w:styleId="xl115">
    <w:name w:val="xl115"/>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character" w:styleId="Textoennegrita">
    <w:name w:val="Strong"/>
    <w:uiPriority w:val="22"/>
    <w:qFormat/>
    <w:rsid w:val="00697917"/>
    <w:rPr>
      <w:b/>
      <w:bCs/>
    </w:rPr>
  </w:style>
  <w:style w:type="paragraph" w:styleId="z-Principiodelformulario">
    <w:name w:val="HTML Top of Form"/>
    <w:basedOn w:val="Normal"/>
    <w:next w:val="Normal"/>
    <w:link w:val="z-PrincipiodelformularioCar"/>
    <w:hidden/>
    <w:uiPriority w:val="99"/>
    <w:semiHidden/>
    <w:unhideWhenUsed/>
    <w:rsid w:val="00697917"/>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697917"/>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97917"/>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97917"/>
    <w:rPr>
      <w:rFonts w:ascii="Arial" w:eastAsia="Times New Roman" w:hAnsi="Arial" w:cs="Arial"/>
      <w:vanish/>
      <w:sz w:val="16"/>
      <w:szCs w:val="16"/>
      <w:lang w:eastAsia="es-CO"/>
    </w:rPr>
  </w:style>
  <w:style w:type="table" w:styleId="Cuadrculaclara-nfasis1">
    <w:name w:val="Light Grid Accent 1"/>
    <w:basedOn w:val="Tablanormal"/>
    <w:uiPriority w:val="62"/>
    <w:rsid w:val="00697917"/>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rsid w:val="0069791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9">
    <w:name w:val="xl69"/>
    <w:basedOn w:val="Normal"/>
    <w:rsid w:val="00697917"/>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0">
    <w:name w:val="xl70"/>
    <w:basedOn w:val="Normal"/>
    <w:rsid w:val="0069791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1">
    <w:name w:val="xl71"/>
    <w:basedOn w:val="Normal"/>
    <w:rsid w:val="0069791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2">
    <w:name w:val="xl72"/>
    <w:basedOn w:val="Normal"/>
    <w:rsid w:val="0069791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3">
    <w:name w:val="xl73"/>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4">
    <w:name w:val="xl7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5">
    <w:name w:val="xl7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6">
    <w:name w:val="xl7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7">
    <w:name w:val="xl7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8">
    <w:name w:val="xl7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9">
    <w:name w:val="xl7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0">
    <w:name w:val="xl8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1">
    <w:name w:val="xl8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2">
    <w:name w:val="xl82"/>
    <w:basedOn w:val="Normal"/>
    <w:rsid w:val="00697917"/>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eastAsia="es-CO"/>
    </w:rPr>
  </w:style>
  <w:style w:type="paragraph" w:customStyle="1" w:styleId="xl83">
    <w:name w:val="xl83"/>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16">
    <w:name w:val="xl116"/>
    <w:basedOn w:val="Normal"/>
    <w:rsid w:val="00697917"/>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17">
    <w:name w:val="xl117"/>
    <w:basedOn w:val="Normal"/>
    <w:rsid w:val="00697917"/>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8">
    <w:name w:val="xl118"/>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119">
    <w:name w:val="xl119"/>
    <w:basedOn w:val="Normal"/>
    <w:rsid w:val="00697917"/>
    <w:pP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20">
    <w:name w:val="xl120"/>
    <w:basedOn w:val="Normal"/>
    <w:rsid w:val="00697917"/>
    <w:pPr>
      <w:spacing w:before="100" w:beforeAutospacing="1" w:after="100" w:afterAutospacing="1" w:line="240" w:lineRule="auto"/>
      <w:jc w:val="center"/>
      <w:textAlignment w:val="center"/>
    </w:pPr>
    <w:rPr>
      <w:rFonts w:ascii="Arial" w:eastAsia="Times New Roman" w:hAnsi="Arial" w:cs="Arial"/>
      <w:b/>
      <w:bCs/>
      <w:color w:val="FF0000"/>
      <w:sz w:val="14"/>
      <w:szCs w:val="14"/>
      <w:lang w:eastAsia="es-CO"/>
    </w:rPr>
  </w:style>
  <w:style w:type="paragraph" w:customStyle="1" w:styleId="xl121">
    <w:name w:val="xl121"/>
    <w:basedOn w:val="Normal"/>
    <w:rsid w:val="00697917"/>
    <w:pPr>
      <w:spacing w:before="100" w:beforeAutospacing="1" w:after="100" w:afterAutospacing="1" w:line="240" w:lineRule="auto"/>
      <w:jc w:val="center"/>
      <w:textAlignment w:val="center"/>
    </w:pPr>
    <w:rPr>
      <w:rFonts w:ascii="Arial" w:eastAsia="Times New Roman" w:hAnsi="Arial" w:cs="Arial"/>
      <w:b/>
      <w:bCs/>
      <w:color w:val="FF0000"/>
      <w:sz w:val="14"/>
      <w:szCs w:val="14"/>
      <w:lang w:eastAsia="es-CO"/>
    </w:rPr>
  </w:style>
  <w:style w:type="paragraph" w:customStyle="1" w:styleId="xl122">
    <w:name w:val="xl122"/>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123">
    <w:name w:val="xl123"/>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124">
    <w:name w:val="xl124"/>
    <w:basedOn w:val="Normal"/>
    <w:rsid w:val="00697917"/>
    <w:pP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125">
    <w:name w:val="xl125"/>
    <w:basedOn w:val="Normal"/>
    <w:rsid w:val="00697917"/>
    <w:pPr>
      <w:spacing w:before="100" w:beforeAutospacing="1" w:after="100" w:afterAutospacing="1" w:line="240" w:lineRule="auto"/>
      <w:jc w:val="center"/>
      <w:textAlignment w:val="top"/>
    </w:pPr>
    <w:rPr>
      <w:rFonts w:ascii="Arial" w:eastAsia="Times New Roman" w:hAnsi="Arial" w:cs="Arial"/>
      <w:color w:val="FF0000"/>
      <w:sz w:val="18"/>
      <w:szCs w:val="18"/>
      <w:lang w:eastAsia="es-CO"/>
    </w:rPr>
  </w:style>
  <w:style w:type="paragraph" w:customStyle="1" w:styleId="xl126">
    <w:name w:val="xl126"/>
    <w:basedOn w:val="Normal"/>
    <w:rsid w:val="00697917"/>
    <w:pP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127">
    <w:name w:val="xl127"/>
    <w:basedOn w:val="Normal"/>
    <w:rsid w:val="00697917"/>
    <w:pP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28">
    <w:name w:val="xl128"/>
    <w:basedOn w:val="Normal"/>
    <w:rsid w:val="00697917"/>
    <w:pP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129">
    <w:name w:val="xl12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30">
    <w:name w:val="xl13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131">
    <w:name w:val="xl13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32">
    <w:name w:val="xl13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133">
    <w:name w:val="xl13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34">
    <w:name w:val="xl134"/>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6">
    <w:name w:val="xl136"/>
    <w:basedOn w:val="Normal"/>
    <w:rsid w:val="00697917"/>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37">
    <w:name w:val="xl137"/>
    <w:basedOn w:val="Normal"/>
    <w:rsid w:val="0069791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8">
    <w:name w:val="xl138"/>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697917"/>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0">
    <w:name w:val="xl140"/>
    <w:basedOn w:val="Normal"/>
    <w:rsid w:val="0069791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1">
    <w:name w:val="xl141"/>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4">
    <w:name w:val="xl144"/>
    <w:basedOn w:val="Normal"/>
    <w:rsid w:val="0069791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5">
    <w:name w:val="xl145"/>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6">
    <w:name w:val="xl14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7">
    <w:name w:val="xl14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8">
    <w:name w:val="xl148"/>
    <w:basedOn w:val="Normal"/>
    <w:rsid w:val="0069791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9">
    <w:name w:val="xl149"/>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0">
    <w:name w:val="xl150"/>
    <w:basedOn w:val="Normal"/>
    <w:rsid w:val="0069791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697917"/>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69791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53">
    <w:name w:val="xl153"/>
    <w:basedOn w:val="Normal"/>
    <w:rsid w:val="0069791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69791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55">
    <w:name w:val="xl155"/>
    <w:basedOn w:val="Normal"/>
    <w:rsid w:val="006979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6979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58">
    <w:name w:val="xl158"/>
    <w:basedOn w:val="Normal"/>
    <w:rsid w:val="006979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6979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
    <w:name w:val="xl160"/>
    <w:basedOn w:val="Normal"/>
    <w:rsid w:val="0069791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
    <w:name w:val="xl161"/>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eastAsia="es-CO"/>
    </w:rPr>
  </w:style>
  <w:style w:type="paragraph" w:customStyle="1" w:styleId="xl162">
    <w:name w:val="xl162"/>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3">
    <w:name w:val="xl163"/>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64">
    <w:name w:val="xl164"/>
    <w:basedOn w:val="Normal"/>
    <w:rsid w:val="0069791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5">
    <w:name w:val="xl165"/>
    <w:basedOn w:val="Normal"/>
    <w:rsid w:val="0069791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6">
    <w:name w:val="xl166"/>
    <w:basedOn w:val="Normal"/>
    <w:rsid w:val="0069791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67">
    <w:name w:val="xl167"/>
    <w:basedOn w:val="Normal"/>
    <w:rsid w:val="00697917"/>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8">
    <w:name w:val="xl168"/>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rsid w:val="0069791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70">
    <w:name w:val="xl170"/>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71">
    <w:name w:val="xl171"/>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2">
    <w:name w:val="xl172"/>
    <w:basedOn w:val="Normal"/>
    <w:rsid w:val="00697917"/>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3">
    <w:name w:val="xl173"/>
    <w:basedOn w:val="Normal"/>
    <w:rsid w:val="00697917"/>
    <w:pP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74">
    <w:name w:val="xl17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175">
    <w:name w:val="xl175"/>
    <w:basedOn w:val="Normal"/>
    <w:rsid w:val="00697917"/>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76">
    <w:name w:val="xl176"/>
    <w:basedOn w:val="Normal"/>
    <w:rsid w:val="00697917"/>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7">
    <w:name w:val="xl177"/>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78">
    <w:name w:val="xl17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79">
    <w:name w:val="xl17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0">
    <w:name w:val="xl18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81">
    <w:name w:val="xl181"/>
    <w:basedOn w:val="Normal"/>
    <w:rsid w:val="00697917"/>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2">
    <w:name w:val="xl182"/>
    <w:basedOn w:val="Normal"/>
    <w:rsid w:val="00697917"/>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4">
    <w:name w:val="xl18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85">
    <w:name w:val="xl185"/>
    <w:basedOn w:val="Normal"/>
    <w:rsid w:val="00697917"/>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86">
    <w:name w:val="xl18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87">
    <w:name w:val="xl18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88">
    <w:name w:val="xl188"/>
    <w:basedOn w:val="Normal"/>
    <w:rsid w:val="0069791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9">
    <w:name w:val="xl189"/>
    <w:basedOn w:val="Normal"/>
    <w:rsid w:val="0069791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90">
    <w:name w:val="xl190"/>
    <w:basedOn w:val="Normal"/>
    <w:rsid w:val="0069791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1">
    <w:name w:val="xl191"/>
    <w:basedOn w:val="Normal"/>
    <w:rsid w:val="0069791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2">
    <w:name w:val="xl192"/>
    <w:basedOn w:val="Normal"/>
    <w:rsid w:val="00697917"/>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3">
    <w:name w:val="xl193"/>
    <w:basedOn w:val="Normal"/>
    <w:rsid w:val="0069791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4">
    <w:name w:val="xl194"/>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5">
    <w:name w:val="xl195"/>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6">
    <w:name w:val="xl196"/>
    <w:basedOn w:val="Normal"/>
    <w:rsid w:val="0069791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7">
    <w:name w:val="xl197"/>
    <w:basedOn w:val="Normal"/>
    <w:rsid w:val="00697917"/>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8">
    <w:name w:val="xl198"/>
    <w:basedOn w:val="Normal"/>
    <w:rsid w:val="0069791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99">
    <w:name w:val="xl199"/>
    <w:basedOn w:val="Normal"/>
    <w:rsid w:val="00697917"/>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eastAsia="es-CO"/>
    </w:rPr>
  </w:style>
  <w:style w:type="paragraph" w:customStyle="1" w:styleId="xl200">
    <w:name w:val="xl200"/>
    <w:basedOn w:val="Normal"/>
    <w:rsid w:val="00697917"/>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eastAsia="es-CO"/>
    </w:rPr>
  </w:style>
  <w:style w:type="paragraph" w:customStyle="1" w:styleId="xl201">
    <w:name w:val="xl201"/>
    <w:basedOn w:val="Normal"/>
    <w:rsid w:val="00697917"/>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eastAsia="es-CO"/>
    </w:rPr>
  </w:style>
  <w:style w:type="paragraph" w:customStyle="1" w:styleId="xl202">
    <w:name w:val="xl202"/>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03">
    <w:name w:val="xl203"/>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04">
    <w:name w:val="xl204"/>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5">
    <w:name w:val="xl205"/>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6">
    <w:name w:val="xl206"/>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7">
    <w:name w:val="xl207"/>
    <w:basedOn w:val="Normal"/>
    <w:rsid w:val="0069791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8">
    <w:name w:val="xl208"/>
    <w:basedOn w:val="Normal"/>
    <w:rsid w:val="0069791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9">
    <w:name w:val="xl209"/>
    <w:basedOn w:val="Normal"/>
    <w:rsid w:val="00697917"/>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10">
    <w:name w:val="xl210"/>
    <w:basedOn w:val="Normal"/>
    <w:rsid w:val="00697917"/>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11">
    <w:name w:val="xl211"/>
    <w:basedOn w:val="Normal"/>
    <w:rsid w:val="00697917"/>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12">
    <w:name w:val="xl212"/>
    <w:basedOn w:val="Normal"/>
    <w:rsid w:val="0069791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3">
    <w:name w:val="xl213"/>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4">
    <w:name w:val="xl214"/>
    <w:basedOn w:val="Normal"/>
    <w:rsid w:val="0069791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5">
    <w:name w:val="xl21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69791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7">
    <w:name w:val="xl217"/>
    <w:basedOn w:val="Normal"/>
    <w:rsid w:val="0069791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8">
    <w:name w:val="xl21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font5">
    <w:name w:val="font5"/>
    <w:basedOn w:val="Normal"/>
    <w:rsid w:val="0069791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69791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69791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69791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219">
    <w:name w:val="xl219"/>
    <w:basedOn w:val="Normal"/>
    <w:rsid w:val="00697917"/>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20">
    <w:name w:val="xl220"/>
    <w:basedOn w:val="Normal"/>
    <w:rsid w:val="00697917"/>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character" w:customStyle="1" w:styleId="Fuentedeprrafopredeter1">
    <w:name w:val="Fuente de párrafo predeter.1"/>
    <w:rsid w:val="00697917"/>
  </w:style>
  <w:style w:type="paragraph" w:customStyle="1" w:styleId="Encabezado1">
    <w:name w:val="Encabezado1"/>
    <w:basedOn w:val="Normal"/>
    <w:next w:val="Textoindependiente"/>
    <w:qFormat/>
    <w:rsid w:val="00697917"/>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69791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697917"/>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97917"/>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69791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697917"/>
    <w:pPr>
      <w:widowControl/>
      <w:tabs>
        <w:tab w:val="center" w:pos="4252"/>
        <w:tab w:val="right" w:pos="8504"/>
      </w:tabs>
    </w:pPr>
  </w:style>
  <w:style w:type="paragraph" w:customStyle="1" w:styleId="Contenidodelmarco">
    <w:name w:val="Contenido del marco"/>
    <w:basedOn w:val="Textoindependiente"/>
    <w:rsid w:val="0069791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697917"/>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697917"/>
    <w:pPr>
      <w:jc w:val="center"/>
    </w:pPr>
    <w:rPr>
      <w:b/>
      <w:bCs/>
    </w:rPr>
  </w:style>
  <w:style w:type="table" w:customStyle="1" w:styleId="Tablaconcuadrcula1">
    <w:name w:val="Tabla con cuadrícula1"/>
    <w:basedOn w:val="Tablanormal"/>
    <w:next w:val="Tablaconcuadrcula"/>
    <w:uiPriority w:val="59"/>
    <w:rsid w:val="006979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979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6979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97917"/>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697917"/>
    <w:pPr>
      <w:numPr>
        <w:numId w:val="1"/>
      </w:numPr>
    </w:pPr>
  </w:style>
  <w:style w:type="numbering" w:customStyle="1" w:styleId="Lista211">
    <w:name w:val="Lista 211"/>
    <w:basedOn w:val="Sinlista"/>
    <w:rsid w:val="00697917"/>
  </w:style>
  <w:style w:type="paragraph" w:customStyle="1" w:styleId="intro">
    <w:name w:val="intro"/>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Cuadrculaclara-nfasis11">
    <w:name w:val="Cuadrícula clara - Énfasis 11"/>
    <w:basedOn w:val="Tablanormal"/>
    <w:next w:val="Cuadrculaclara-nfasis1"/>
    <w:uiPriority w:val="62"/>
    <w:rsid w:val="00697917"/>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
    <w:name w:val="Tabla con cuadrícula12"/>
    <w:basedOn w:val="Tablanormal"/>
    <w:next w:val="Tablaconcuadrcula"/>
    <w:uiPriority w:val="59"/>
    <w:rsid w:val="006979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65">
    <w:name w:val="xl65"/>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6">
    <w:name w:val="xl66"/>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67">
    <w:name w:val="xl67"/>
    <w:basedOn w:val="Normal"/>
    <w:rsid w:val="0069791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697917"/>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697917"/>
    <w:rPr>
      <w:rFonts w:ascii="Times New Roman" w:eastAsia="Times New Roman" w:hAnsi="Times New Roman" w:cs="Times New Roman"/>
      <w:sz w:val="20"/>
      <w:szCs w:val="20"/>
      <w:lang w:eastAsia="es-MX"/>
    </w:rPr>
  </w:style>
  <w:style w:type="table" w:customStyle="1" w:styleId="Tablaconcuadrcula3">
    <w:name w:val="Tabla con cuadrícula3"/>
    <w:basedOn w:val="Tablanormal"/>
    <w:next w:val="Tablaconcuadrcula"/>
    <w:uiPriority w:val="59"/>
    <w:rsid w:val="006979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697917"/>
    <w:pPr>
      <w:spacing w:after="0" w:line="240" w:lineRule="auto"/>
      <w:ind w:left="708"/>
    </w:pPr>
    <w:rPr>
      <w:rFonts w:ascii="Times New Roman" w:eastAsia="Times New Roman" w:hAnsi="Times New Roman" w:cs="Times New Roman"/>
      <w:sz w:val="24"/>
      <w:szCs w:val="24"/>
      <w:lang w:eastAsia="es-MX"/>
    </w:rPr>
  </w:style>
  <w:style w:type="paragraph" w:customStyle="1" w:styleId="maritza30">
    <w:name w:val="maritza3"/>
    <w:basedOn w:val="Normal"/>
    <w:rsid w:val="00697917"/>
    <w:pPr>
      <w:spacing w:after="0" w:line="240" w:lineRule="auto"/>
      <w:jc w:val="both"/>
    </w:pPr>
    <w:rPr>
      <w:rFonts w:ascii="Courier New" w:eastAsia="Arial Unicode MS" w:hAnsi="Courier New" w:cs="Courier New"/>
      <w:spacing w:val="-2"/>
      <w:sz w:val="24"/>
      <w:szCs w:val="24"/>
      <w:lang w:eastAsia="es-MX"/>
    </w:rPr>
  </w:style>
  <w:style w:type="paragraph" w:customStyle="1" w:styleId="Articulo">
    <w:name w:val="Articulo"/>
    <w:basedOn w:val="Normal"/>
    <w:next w:val="Normal"/>
    <w:autoRedefine/>
    <w:rsid w:val="00697917"/>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697917"/>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697917"/>
    <w:rPr>
      <w:rFonts w:ascii="Times New Roman" w:eastAsia="Times New Roman" w:hAnsi="Times New Roman" w:cs="Times New Roman"/>
      <w:sz w:val="28"/>
      <w:szCs w:val="20"/>
      <w:lang w:val="x-none" w:eastAsia="x-none"/>
    </w:rPr>
  </w:style>
  <w:style w:type="paragraph" w:customStyle="1" w:styleId="font9">
    <w:name w:val="font9"/>
    <w:basedOn w:val="Normal"/>
    <w:rsid w:val="00697917"/>
    <w:pPr>
      <w:spacing w:before="100" w:beforeAutospacing="1" w:after="100" w:afterAutospacing="1" w:line="240" w:lineRule="auto"/>
    </w:pPr>
    <w:rPr>
      <w:rFonts w:ascii="Tahoma" w:eastAsia="Times New Roman" w:hAnsi="Tahoma" w:cs="Tahoma"/>
      <w:sz w:val="12"/>
      <w:szCs w:val="12"/>
      <w:lang w:eastAsia="es-CO"/>
    </w:rPr>
  </w:style>
  <w:style w:type="paragraph" w:customStyle="1" w:styleId="font10">
    <w:name w:val="font10"/>
    <w:basedOn w:val="Normal"/>
    <w:rsid w:val="00697917"/>
    <w:pPr>
      <w:spacing w:before="100" w:beforeAutospacing="1" w:after="100" w:afterAutospacing="1" w:line="240" w:lineRule="auto"/>
    </w:pPr>
    <w:rPr>
      <w:rFonts w:ascii="Tahoma" w:eastAsia="Times New Roman" w:hAnsi="Tahoma" w:cs="Tahoma"/>
      <w:sz w:val="14"/>
      <w:szCs w:val="14"/>
      <w:lang w:eastAsia="es-CO"/>
    </w:rPr>
  </w:style>
  <w:style w:type="paragraph" w:customStyle="1" w:styleId="font11">
    <w:name w:val="font11"/>
    <w:basedOn w:val="Normal"/>
    <w:rsid w:val="0069791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2">
    <w:name w:val="font12"/>
    <w:basedOn w:val="Normal"/>
    <w:rsid w:val="0069791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221">
    <w:name w:val="xl221"/>
    <w:basedOn w:val="Normal"/>
    <w:rsid w:val="00697917"/>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22">
    <w:name w:val="xl222"/>
    <w:basedOn w:val="Normal"/>
    <w:rsid w:val="00697917"/>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23">
    <w:name w:val="xl223"/>
    <w:basedOn w:val="Normal"/>
    <w:rsid w:val="00697917"/>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4">
    <w:name w:val="xl224"/>
    <w:basedOn w:val="Normal"/>
    <w:rsid w:val="00697917"/>
    <w:pP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5">
    <w:name w:val="xl225"/>
    <w:basedOn w:val="Normal"/>
    <w:rsid w:val="00697917"/>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6">
    <w:name w:val="xl226"/>
    <w:basedOn w:val="Normal"/>
    <w:rsid w:val="00697917"/>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7">
    <w:name w:val="xl227"/>
    <w:basedOn w:val="Normal"/>
    <w:rsid w:val="00697917"/>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8">
    <w:name w:val="xl228"/>
    <w:basedOn w:val="Normal"/>
    <w:rsid w:val="00697917"/>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29">
    <w:name w:val="xl229"/>
    <w:basedOn w:val="Normal"/>
    <w:rsid w:val="00697917"/>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30">
    <w:name w:val="xl230"/>
    <w:basedOn w:val="Normal"/>
    <w:rsid w:val="00697917"/>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1">
    <w:name w:val="xl231"/>
    <w:basedOn w:val="Normal"/>
    <w:rsid w:val="00697917"/>
    <w:pP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2">
    <w:name w:val="xl232"/>
    <w:basedOn w:val="Normal"/>
    <w:rsid w:val="00697917"/>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3">
    <w:name w:val="xl233"/>
    <w:basedOn w:val="Normal"/>
    <w:rsid w:val="00697917"/>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4">
    <w:name w:val="xl234"/>
    <w:basedOn w:val="Normal"/>
    <w:rsid w:val="0069791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5">
    <w:name w:val="xl235"/>
    <w:basedOn w:val="Normal"/>
    <w:rsid w:val="0069791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6">
    <w:name w:val="xl236"/>
    <w:basedOn w:val="Normal"/>
    <w:rsid w:val="0069791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7">
    <w:name w:val="xl237"/>
    <w:basedOn w:val="Normal"/>
    <w:rsid w:val="00697917"/>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8">
    <w:name w:val="xl23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9">
    <w:name w:val="xl239"/>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40">
    <w:name w:val="xl240"/>
    <w:basedOn w:val="Normal"/>
    <w:rsid w:val="00697917"/>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1">
    <w:name w:val="xl241"/>
    <w:basedOn w:val="Normal"/>
    <w:rsid w:val="00697917"/>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2">
    <w:name w:val="xl242"/>
    <w:basedOn w:val="Normal"/>
    <w:rsid w:val="00697917"/>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3">
    <w:name w:val="xl243"/>
    <w:basedOn w:val="Normal"/>
    <w:rsid w:val="00697917"/>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4">
    <w:name w:val="xl244"/>
    <w:basedOn w:val="Normal"/>
    <w:rsid w:val="00697917"/>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5">
    <w:name w:val="xl245"/>
    <w:basedOn w:val="Normal"/>
    <w:rsid w:val="0069791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46">
    <w:name w:val="xl246"/>
    <w:basedOn w:val="Normal"/>
    <w:rsid w:val="00697917"/>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7">
    <w:name w:val="xl247"/>
    <w:basedOn w:val="Normal"/>
    <w:rsid w:val="00697917"/>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8">
    <w:name w:val="xl248"/>
    <w:basedOn w:val="Normal"/>
    <w:rsid w:val="00697917"/>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9">
    <w:name w:val="xl249"/>
    <w:basedOn w:val="Normal"/>
    <w:rsid w:val="00697917"/>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0">
    <w:name w:val="xl250"/>
    <w:basedOn w:val="Normal"/>
    <w:rsid w:val="00697917"/>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1">
    <w:name w:val="xl251"/>
    <w:basedOn w:val="Normal"/>
    <w:rsid w:val="00697917"/>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2">
    <w:name w:val="xl252"/>
    <w:basedOn w:val="Normal"/>
    <w:rsid w:val="00697917"/>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3">
    <w:name w:val="xl253"/>
    <w:basedOn w:val="Normal"/>
    <w:rsid w:val="00697917"/>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4">
    <w:name w:val="xl254"/>
    <w:basedOn w:val="Normal"/>
    <w:rsid w:val="00697917"/>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5">
    <w:name w:val="xl255"/>
    <w:basedOn w:val="Normal"/>
    <w:rsid w:val="00697917"/>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6">
    <w:name w:val="xl256"/>
    <w:basedOn w:val="Normal"/>
    <w:rsid w:val="00697917"/>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7">
    <w:name w:val="xl257"/>
    <w:basedOn w:val="Normal"/>
    <w:rsid w:val="00697917"/>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8">
    <w:name w:val="xl258"/>
    <w:basedOn w:val="Normal"/>
    <w:rsid w:val="00697917"/>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9">
    <w:name w:val="xl259"/>
    <w:basedOn w:val="Normal"/>
    <w:rsid w:val="00697917"/>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60">
    <w:name w:val="xl260"/>
    <w:basedOn w:val="Normal"/>
    <w:rsid w:val="00697917"/>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61">
    <w:name w:val="xl261"/>
    <w:basedOn w:val="Normal"/>
    <w:rsid w:val="00697917"/>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62">
    <w:name w:val="xl262"/>
    <w:basedOn w:val="Normal"/>
    <w:rsid w:val="00697917"/>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63">
    <w:name w:val="xl263"/>
    <w:basedOn w:val="Normal"/>
    <w:rsid w:val="006979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4">
    <w:name w:val="xl264"/>
    <w:basedOn w:val="Normal"/>
    <w:rsid w:val="00697917"/>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5">
    <w:name w:val="xl265"/>
    <w:basedOn w:val="Normal"/>
    <w:rsid w:val="006979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6">
    <w:name w:val="xl26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rsid w:val="00697917"/>
    <w:pPr>
      <w:suppressAutoHyphens/>
      <w:autoSpaceDN w:val="0"/>
      <w:spacing w:after="0" w:line="240" w:lineRule="auto"/>
      <w:textAlignment w:val="baseline"/>
    </w:pPr>
    <w:rPr>
      <w:rFonts w:ascii="Courier New" w:eastAsia="Times New Roman" w:hAnsi="Courier New" w:cs="Times New Roman"/>
      <w:kern w:val="3"/>
      <w:sz w:val="20"/>
      <w:szCs w:val="20"/>
      <w:lang w:eastAsia="zh-CN"/>
    </w:rPr>
  </w:style>
  <w:style w:type="character" w:customStyle="1" w:styleId="TextosinformatoCar">
    <w:name w:val="Texto sin formato Car"/>
    <w:basedOn w:val="Fuentedeprrafopredeter"/>
    <w:link w:val="Textosinformato"/>
    <w:rsid w:val="00697917"/>
    <w:rPr>
      <w:rFonts w:ascii="Courier New" w:eastAsia="Times New Roman" w:hAnsi="Courier New" w:cs="Times New Roman"/>
      <w:kern w:val="3"/>
      <w:sz w:val="20"/>
      <w:szCs w:val="20"/>
      <w:lang w:eastAsia="zh-CN"/>
    </w:rPr>
  </w:style>
  <w:style w:type="character" w:customStyle="1" w:styleId="DefaultCar">
    <w:name w:val="Default Car"/>
    <w:link w:val="Default"/>
    <w:qFormat/>
    <w:locked/>
    <w:rsid w:val="00697917"/>
    <w:rPr>
      <w:rFonts w:ascii="Arial" w:eastAsia="Calibri" w:hAnsi="Arial" w:cs="Arial"/>
      <w:color w:val="000000"/>
      <w:sz w:val="24"/>
      <w:szCs w:val="24"/>
      <w:lang w:val="es-ES" w:eastAsia="es-ES"/>
    </w:rPr>
  </w:style>
  <w:style w:type="numbering" w:customStyle="1" w:styleId="List92">
    <w:name w:val="List 92"/>
    <w:basedOn w:val="Sinlista"/>
    <w:rsid w:val="00697917"/>
    <w:pPr>
      <w:numPr>
        <w:numId w:val="6"/>
      </w:numPr>
    </w:pPr>
  </w:style>
  <w:style w:type="numbering" w:customStyle="1" w:styleId="List1124">
    <w:name w:val="List 1124"/>
    <w:basedOn w:val="Sinlista"/>
    <w:rsid w:val="00697917"/>
    <w:pPr>
      <w:numPr>
        <w:numId w:val="4"/>
      </w:numPr>
    </w:pPr>
  </w:style>
  <w:style w:type="numbering" w:customStyle="1" w:styleId="List144">
    <w:name w:val="List 144"/>
    <w:basedOn w:val="Sinlista"/>
    <w:rsid w:val="00697917"/>
    <w:pPr>
      <w:numPr>
        <w:numId w:val="5"/>
      </w:numPr>
    </w:pPr>
  </w:style>
  <w:style w:type="numbering" w:customStyle="1" w:styleId="List921">
    <w:name w:val="List 921"/>
    <w:basedOn w:val="Sinlista"/>
    <w:rsid w:val="00697917"/>
  </w:style>
  <w:style w:type="paragraph" w:customStyle="1" w:styleId="Sinespaciado1">
    <w:name w:val="Sin espaciado1"/>
    <w:qFormat/>
    <w:rsid w:val="00697917"/>
    <w:pPr>
      <w:spacing w:after="0" w:line="240" w:lineRule="auto"/>
    </w:pPr>
    <w:rPr>
      <w:rFonts w:ascii="Calibri" w:eastAsia="Calibri" w:hAnsi="Calibri" w:cs="Times New Roman"/>
      <w:lang w:val="es-ES"/>
    </w:rPr>
  </w:style>
  <w:style w:type="paragraph" w:customStyle="1" w:styleId="t-tulo-pregunta">
    <w:name w:val="t-tulo-pregunta"/>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in-sangria">
    <w:name w:val="texto-sin-sangria"/>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angrado">
    <w:name w:val="texto-sangrado"/>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28">
    <w:name w:val="lista-28"/>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697917"/>
    <w:rPr>
      <w:rFonts w:ascii="Arial Narrow" w:eastAsia="Times New Roman" w:hAnsi="Arial Narrow" w:cs="Times New Roman"/>
      <w:b/>
      <w:lang w:val="es-MX" w:eastAsia="es-ES"/>
    </w:rPr>
  </w:style>
  <w:style w:type="paragraph" w:customStyle="1" w:styleId="ecxmsonormal">
    <w:name w:val="ecxmsonormal"/>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697917"/>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697917"/>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697917"/>
    <w:rPr>
      <w:vertAlign w:val="superscript"/>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697917"/>
    <w:rPr>
      <w:rFonts w:ascii="Liberation Serif" w:eastAsia="DejaVu Sans" w:hAnsi="Liberation Serif"/>
      <w:kern w:val="1"/>
      <w:sz w:val="24"/>
      <w:szCs w:val="24"/>
    </w:rPr>
  </w:style>
  <w:style w:type="paragraph" w:customStyle="1" w:styleId="ui-rj-justify">
    <w:name w:val="ui-rj-justify"/>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convietas2">
    <w:name w:val="List Bullet 2"/>
    <w:basedOn w:val="Normal"/>
    <w:uiPriority w:val="99"/>
    <w:unhideWhenUsed/>
    <w:rsid w:val="00697917"/>
    <w:pPr>
      <w:tabs>
        <w:tab w:val="num" w:pos="643"/>
      </w:tabs>
      <w:spacing w:after="200" w:line="276" w:lineRule="auto"/>
      <w:ind w:left="643" w:hanging="360"/>
      <w:contextualSpacing/>
    </w:pPr>
    <w:rPr>
      <w:rFonts w:ascii="Calibri" w:eastAsia="Calibri" w:hAnsi="Calibri" w:cs="Times New Roman"/>
    </w:rPr>
  </w:style>
  <w:style w:type="paragraph" w:customStyle="1" w:styleId="Tibitoc">
    <w:name w:val="Tibitoc"/>
    <w:basedOn w:val="Normal"/>
    <w:rsid w:val="00697917"/>
    <w:pPr>
      <w:numPr>
        <w:numId w:val="10"/>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697917"/>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eNormal">
    <w:name w:val="Table Normal"/>
    <w:uiPriority w:val="2"/>
    <w:semiHidden/>
    <w:unhideWhenUsed/>
    <w:qFormat/>
    <w:rsid w:val="0069791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917"/>
    <w:pPr>
      <w:widowControl w:val="0"/>
      <w:autoSpaceDE w:val="0"/>
      <w:autoSpaceDN w:val="0"/>
      <w:spacing w:after="0" w:line="240" w:lineRule="auto"/>
    </w:pPr>
    <w:rPr>
      <w:rFonts w:ascii="Arial" w:eastAsia="Arial" w:hAnsi="Arial" w:cs="Arial"/>
      <w:lang w:eastAsia="es-CO" w:bidi="es-CO"/>
    </w:rPr>
  </w:style>
  <w:style w:type="character" w:customStyle="1" w:styleId="FirmaCar">
    <w:name w:val="Firma Car"/>
    <w:link w:val="Firma"/>
    <w:uiPriority w:val="99"/>
    <w:semiHidden/>
    <w:locked/>
    <w:rsid w:val="00697917"/>
  </w:style>
  <w:style w:type="paragraph" w:styleId="Firma">
    <w:name w:val="Signature"/>
    <w:basedOn w:val="Normal"/>
    <w:link w:val="FirmaCar"/>
    <w:uiPriority w:val="99"/>
    <w:semiHidden/>
    <w:unhideWhenUsed/>
    <w:rsid w:val="00697917"/>
    <w:pPr>
      <w:spacing w:after="0" w:line="240" w:lineRule="auto"/>
      <w:ind w:left="4252"/>
    </w:pPr>
  </w:style>
  <w:style w:type="character" w:customStyle="1" w:styleId="FirmaCar1">
    <w:name w:val="Firma Car1"/>
    <w:basedOn w:val="Fuentedeprrafopredeter"/>
    <w:uiPriority w:val="99"/>
    <w:semiHidden/>
    <w:rsid w:val="00697917"/>
  </w:style>
  <w:style w:type="paragraph" w:customStyle="1" w:styleId="bodytext">
    <w:name w:val="bodytext"/>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
    <w:name w:val="Medium Grid 2"/>
    <w:basedOn w:val="Tablanormal"/>
    <w:rsid w:val="00697917"/>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
    <w:name w:val="List 1111"/>
    <w:basedOn w:val="Sinlista"/>
    <w:rsid w:val="00697917"/>
  </w:style>
  <w:style w:type="paragraph" w:customStyle="1" w:styleId="contenido">
    <w:name w:val="contenido"/>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Ttulo1"/>
    <w:next w:val="Normal"/>
    <w:uiPriority w:val="39"/>
    <w:unhideWhenUsed/>
    <w:qFormat/>
    <w:rsid w:val="00697917"/>
    <w:pPr>
      <w:keepLines/>
      <w:spacing w:after="0" w:line="259" w:lineRule="auto"/>
      <w:outlineLvl w:val="9"/>
    </w:pPr>
    <w:rPr>
      <w:rFonts w:ascii="Calibri Light" w:hAnsi="Calibri Light"/>
      <w:b w:val="0"/>
      <w:bCs w:val="0"/>
      <w:color w:val="2F5496"/>
      <w:kern w:val="0"/>
      <w:lang w:eastAsia="es-CO"/>
    </w:rPr>
  </w:style>
  <w:style w:type="paragraph" w:styleId="TDC1">
    <w:name w:val="toc 1"/>
    <w:basedOn w:val="Normal"/>
    <w:next w:val="Normal"/>
    <w:autoRedefine/>
    <w:uiPriority w:val="39"/>
    <w:unhideWhenUsed/>
    <w:rsid w:val="00697917"/>
    <w:pPr>
      <w:tabs>
        <w:tab w:val="left" w:pos="426"/>
        <w:tab w:val="left" w:pos="709"/>
        <w:tab w:val="right" w:leader="dot" w:pos="9230"/>
      </w:tabs>
      <w:spacing w:after="0" w:line="240" w:lineRule="auto"/>
      <w:ind w:left="284" w:hanging="284"/>
    </w:pPr>
    <w:rPr>
      <w:rFonts w:ascii="Calibri" w:eastAsia="Calibri" w:hAnsi="Calibri" w:cs="Arial"/>
      <w:sz w:val="20"/>
      <w:szCs w:val="20"/>
      <w:lang w:eastAsia="es-CO"/>
    </w:rPr>
  </w:style>
  <w:style w:type="character" w:styleId="nfasis">
    <w:name w:val="Emphasis"/>
    <w:uiPriority w:val="20"/>
    <w:qFormat/>
    <w:rsid w:val="00697917"/>
    <w:rPr>
      <w:i/>
      <w:iCs/>
    </w:rPr>
  </w:style>
  <w:style w:type="paragraph" w:styleId="TDC3">
    <w:name w:val="toc 3"/>
    <w:basedOn w:val="Normal"/>
    <w:next w:val="Normal"/>
    <w:autoRedefine/>
    <w:uiPriority w:val="39"/>
    <w:unhideWhenUsed/>
    <w:rsid w:val="00697917"/>
    <w:pPr>
      <w:spacing w:after="0" w:line="240" w:lineRule="auto"/>
      <w:ind w:left="400"/>
    </w:pPr>
    <w:rPr>
      <w:rFonts w:ascii="Calibri" w:eastAsia="Calibri" w:hAnsi="Calibri" w:cs="Arial"/>
      <w:sz w:val="20"/>
      <w:szCs w:val="20"/>
      <w:lang w:eastAsia="es-CO"/>
    </w:rPr>
  </w:style>
  <w:style w:type="paragraph" w:styleId="Sangra2detindependiente">
    <w:name w:val="Body Text Indent 2"/>
    <w:basedOn w:val="Normal"/>
    <w:link w:val="Sangra2detindependienteCar"/>
    <w:uiPriority w:val="99"/>
    <w:unhideWhenUsed/>
    <w:rsid w:val="00697917"/>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697917"/>
    <w:rPr>
      <w:rFonts w:ascii="Liberation Serif" w:eastAsia="DejaVu Sans" w:hAnsi="Liberation Serif" w:cs="Liberation Serif"/>
      <w:kern w:val="1"/>
      <w:sz w:val="24"/>
      <w:szCs w:val="24"/>
      <w:lang w:eastAsia="zh-CN"/>
    </w:rPr>
  </w:style>
  <w:style w:type="character" w:styleId="Textodelmarcadordeposicin">
    <w:name w:val="Placeholder Text"/>
    <w:uiPriority w:val="99"/>
    <w:semiHidden/>
    <w:rsid w:val="00697917"/>
    <w:rPr>
      <w:color w:val="808080"/>
    </w:rPr>
  </w:style>
  <w:style w:type="character" w:customStyle="1" w:styleId="notranslate">
    <w:name w:val="notranslate"/>
    <w:basedOn w:val="Fuentedeprrafopredeter"/>
    <w:rsid w:val="00697917"/>
  </w:style>
  <w:style w:type="character" w:customStyle="1" w:styleId="Mencinsinresolver1">
    <w:name w:val="Mención sin resolver1"/>
    <w:uiPriority w:val="99"/>
    <w:semiHidden/>
    <w:unhideWhenUsed/>
    <w:rsid w:val="00697917"/>
    <w:rPr>
      <w:color w:val="605E5C"/>
      <w:shd w:val="clear" w:color="auto" w:fill="E1DFDD"/>
    </w:rPr>
  </w:style>
  <w:style w:type="character" w:customStyle="1" w:styleId="SangradetextonormalCar1">
    <w:name w:val="Sangría de texto normal Car1"/>
    <w:uiPriority w:val="99"/>
    <w:semiHidden/>
    <w:rsid w:val="00697917"/>
    <w:rPr>
      <w:rFonts w:ascii="Liberation Serif" w:eastAsia="DejaVu Sans" w:hAnsi="Liberation Serif"/>
      <w:kern w:val="1"/>
      <w:sz w:val="24"/>
      <w:szCs w:val="24"/>
    </w:rPr>
  </w:style>
  <w:style w:type="paragraph" w:customStyle="1" w:styleId="msonormal0">
    <w:name w:val="msonormal"/>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il">
    <w:name w:val="il"/>
    <w:basedOn w:val="Fuentedeprrafopredeter"/>
    <w:rsid w:val="00697917"/>
  </w:style>
  <w:style w:type="paragraph" w:customStyle="1" w:styleId="m-2086940375232166884msonospacing">
    <w:name w:val="m_-2086940375232166884msonospacing"/>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2086940375232166884apple-converted-space">
    <w:name w:val="m_-2086940375232166884apple-converted-space"/>
    <w:basedOn w:val="Fuentedeprrafopredeter"/>
    <w:rsid w:val="00697917"/>
  </w:style>
  <w:style w:type="table" w:customStyle="1" w:styleId="TableNormal1">
    <w:name w:val="Table Normal1"/>
    <w:uiPriority w:val="2"/>
    <w:semiHidden/>
    <w:unhideWhenUsed/>
    <w:qFormat/>
    <w:rsid w:val="0069791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basedOn w:val="Fuentedeprrafopredeter"/>
    <w:rsid w:val="00697917"/>
  </w:style>
  <w:style w:type="character" w:customStyle="1" w:styleId="vortalspan">
    <w:name w:val="vortalspan"/>
    <w:basedOn w:val="Fuentedeprrafopredeter"/>
    <w:rsid w:val="00697917"/>
  </w:style>
  <w:style w:type="character" w:customStyle="1" w:styleId="Mencinsinresolver2">
    <w:name w:val="Mención sin resolver2"/>
    <w:uiPriority w:val="99"/>
    <w:semiHidden/>
    <w:unhideWhenUsed/>
    <w:rsid w:val="00697917"/>
    <w:rPr>
      <w:color w:val="605E5C"/>
      <w:shd w:val="clear" w:color="auto" w:fill="E1DFDD"/>
    </w:rPr>
  </w:style>
  <w:style w:type="paragraph" w:styleId="TDC2">
    <w:name w:val="toc 2"/>
    <w:basedOn w:val="Normal"/>
    <w:next w:val="Normal"/>
    <w:autoRedefine/>
    <w:uiPriority w:val="39"/>
    <w:unhideWhenUsed/>
    <w:rsid w:val="00697917"/>
    <w:pPr>
      <w:spacing w:after="0" w:line="240" w:lineRule="auto"/>
      <w:ind w:left="200"/>
    </w:pPr>
    <w:rPr>
      <w:rFonts w:ascii="Calibri" w:eastAsia="Calibri" w:hAnsi="Calibri" w:cs="Arial"/>
      <w:sz w:val="20"/>
      <w:szCs w:val="20"/>
      <w:lang w:eastAsia="es-CO"/>
    </w:rPr>
  </w:style>
  <w:style w:type="paragraph" w:customStyle="1" w:styleId="font0">
    <w:name w:val="font0"/>
    <w:basedOn w:val="Normal"/>
    <w:rsid w:val="00697917"/>
    <w:pPr>
      <w:spacing w:before="100" w:beforeAutospacing="1" w:after="100" w:afterAutospacing="1" w:line="240" w:lineRule="auto"/>
    </w:pPr>
    <w:rPr>
      <w:rFonts w:ascii="Calibri" w:eastAsia="Times New Roman" w:hAnsi="Calibri" w:cs="Calibri"/>
      <w:color w:val="000000"/>
      <w:lang w:eastAsia="es-MX"/>
    </w:rPr>
  </w:style>
  <w:style w:type="paragraph" w:customStyle="1" w:styleId="font13">
    <w:name w:val="font13"/>
    <w:basedOn w:val="Normal"/>
    <w:rsid w:val="00697917"/>
    <w:pPr>
      <w:spacing w:before="100" w:beforeAutospacing="1" w:after="100" w:afterAutospacing="1" w:line="240" w:lineRule="auto"/>
    </w:pPr>
    <w:rPr>
      <w:rFonts w:ascii="Calibri" w:eastAsia="Times New Roman" w:hAnsi="Calibri" w:cs="Calibri"/>
      <w:lang w:eastAsia="es-MX"/>
    </w:rPr>
  </w:style>
  <w:style w:type="paragraph" w:customStyle="1" w:styleId="xl310">
    <w:name w:val="xl310"/>
    <w:basedOn w:val="Normal"/>
    <w:rsid w:val="00697917"/>
    <w:pPr>
      <w:spacing w:before="100" w:beforeAutospacing="1" w:after="100" w:afterAutospacing="1" w:line="240" w:lineRule="auto"/>
    </w:pPr>
    <w:rPr>
      <w:rFonts w:ascii="Arial" w:eastAsia="Times New Roman" w:hAnsi="Arial" w:cs="Arial"/>
      <w:sz w:val="16"/>
      <w:szCs w:val="16"/>
      <w:lang w:eastAsia="es-MX"/>
    </w:rPr>
  </w:style>
  <w:style w:type="paragraph" w:customStyle="1" w:styleId="xl311">
    <w:name w:val="xl311"/>
    <w:basedOn w:val="Normal"/>
    <w:rsid w:val="00697917"/>
    <w:pPr>
      <w:spacing w:before="100" w:beforeAutospacing="1" w:after="100" w:afterAutospacing="1" w:line="240" w:lineRule="auto"/>
    </w:pPr>
    <w:rPr>
      <w:rFonts w:ascii="Arial" w:eastAsia="Times New Roman" w:hAnsi="Arial" w:cs="Arial"/>
      <w:sz w:val="16"/>
      <w:szCs w:val="16"/>
      <w:lang w:eastAsia="es-MX"/>
    </w:rPr>
  </w:style>
  <w:style w:type="paragraph" w:customStyle="1" w:styleId="xl312">
    <w:name w:val="xl31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13">
    <w:name w:val="xl31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14">
    <w:name w:val="xl31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MX"/>
    </w:rPr>
  </w:style>
  <w:style w:type="paragraph" w:customStyle="1" w:styleId="xl315">
    <w:name w:val="xl31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16">
    <w:name w:val="xl31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17">
    <w:name w:val="xl31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18">
    <w:name w:val="xl31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MX"/>
    </w:rPr>
  </w:style>
  <w:style w:type="paragraph" w:customStyle="1" w:styleId="xl319">
    <w:name w:val="xl31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0">
    <w:name w:val="xl32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1">
    <w:name w:val="xl32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2">
    <w:name w:val="xl32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23">
    <w:name w:val="xl32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4">
    <w:name w:val="xl32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25">
    <w:name w:val="xl32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26">
    <w:name w:val="xl32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MX"/>
    </w:rPr>
  </w:style>
  <w:style w:type="paragraph" w:customStyle="1" w:styleId="xl327">
    <w:name w:val="xl32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MX"/>
    </w:rPr>
  </w:style>
  <w:style w:type="paragraph" w:customStyle="1" w:styleId="xl328">
    <w:name w:val="xl328"/>
    <w:basedOn w:val="Normal"/>
    <w:rsid w:val="00697917"/>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eastAsia="es-MX"/>
    </w:rPr>
  </w:style>
  <w:style w:type="paragraph" w:customStyle="1" w:styleId="xl329">
    <w:name w:val="xl32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30">
    <w:name w:val="xl33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eastAsia="es-MX"/>
    </w:rPr>
  </w:style>
  <w:style w:type="paragraph" w:customStyle="1" w:styleId="xl331">
    <w:name w:val="xl33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32">
    <w:name w:val="xl33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33">
    <w:name w:val="xl33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34">
    <w:name w:val="xl33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35">
    <w:name w:val="xl335"/>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6">
    <w:name w:val="xl336"/>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7">
    <w:name w:val="xl337"/>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8">
    <w:name w:val="xl338"/>
    <w:basedOn w:val="Normal"/>
    <w:rsid w:val="00697917"/>
    <w:pP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39">
    <w:name w:val="xl339"/>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40">
    <w:name w:val="xl340"/>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MX"/>
    </w:rPr>
  </w:style>
  <w:style w:type="paragraph" w:customStyle="1" w:styleId="xl341">
    <w:name w:val="xl34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MX"/>
    </w:rPr>
  </w:style>
  <w:style w:type="paragraph" w:customStyle="1" w:styleId="xl342">
    <w:name w:val="xl34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MX"/>
    </w:rPr>
  </w:style>
  <w:style w:type="paragraph" w:customStyle="1" w:styleId="xl343">
    <w:name w:val="xl34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44">
    <w:name w:val="xl34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45">
    <w:name w:val="xl345"/>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MX"/>
    </w:rPr>
  </w:style>
  <w:style w:type="paragraph" w:customStyle="1" w:styleId="xl346">
    <w:name w:val="xl346"/>
    <w:basedOn w:val="Normal"/>
    <w:rsid w:val="006979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MX"/>
    </w:rPr>
  </w:style>
  <w:style w:type="paragraph" w:customStyle="1" w:styleId="xl347">
    <w:name w:val="xl34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48">
    <w:name w:val="xl34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49">
    <w:name w:val="xl34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eastAsia="es-MX"/>
    </w:rPr>
  </w:style>
  <w:style w:type="paragraph" w:customStyle="1" w:styleId="xl350">
    <w:name w:val="xl35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1">
    <w:name w:val="xl35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2">
    <w:name w:val="xl35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3">
    <w:name w:val="xl35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4">
    <w:name w:val="xl35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MX"/>
    </w:rPr>
  </w:style>
  <w:style w:type="paragraph" w:customStyle="1" w:styleId="xl355">
    <w:name w:val="xl35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6">
    <w:name w:val="xl356"/>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57">
    <w:name w:val="xl357"/>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58">
    <w:name w:val="xl35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59">
    <w:name w:val="xl359"/>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MX"/>
    </w:rPr>
  </w:style>
  <w:style w:type="paragraph" w:customStyle="1" w:styleId="xl360">
    <w:name w:val="xl360"/>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MX"/>
    </w:rPr>
  </w:style>
  <w:style w:type="paragraph" w:customStyle="1" w:styleId="xl361">
    <w:name w:val="xl361"/>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62">
    <w:name w:val="xl362"/>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MX"/>
    </w:rPr>
  </w:style>
  <w:style w:type="paragraph" w:customStyle="1" w:styleId="xl363">
    <w:name w:val="xl363"/>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MX"/>
    </w:rPr>
  </w:style>
  <w:style w:type="paragraph" w:customStyle="1" w:styleId="xl364">
    <w:name w:val="xl364"/>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MX"/>
    </w:rPr>
  </w:style>
  <w:style w:type="paragraph" w:customStyle="1" w:styleId="xl365">
    <w:name w:val="xl365"/>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paragraph" w:customStyle="1" w:styleId="xl366">
    <w:name w:val="xl366"/>
    <w:basedOn w:val="Normal"/>
    <w:rsid w:val="0069791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eastAsia="es-MX"/>
    </w:rPr>
  </w:style>
  <w:style w:type="paragraph" w:customStyle="1" w:styleId="xl367">
    <w:name w:val="xl367"/>
    <w:basedOn w:val="Normal"/>
    <w:rsid w:val="00697917"/>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eastAsia="es-MX"/>
    </w:rPr>
  </w:style>
  <w:style w:type="paragraph" w:customStyle="1" w:styleId="xl368">
    <w:name w:val="xl368"/>
    <w:basedOn w:val="Normal"/>
    <w:rsid w:val="006979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MX"/>
    </w:rPr>
  </w:style>
  <w:style w:type="character" w:customStyle="1" w:styleId="TextodegloboCar1">
    <w:name w:val="Texto de globo Car1"/>
    <w:uiPriority w:val="99"/>
    <w:semiHidden/>
    <w:rsid w:val="00697917"/>
    <w:rPr>
      <w:rFonts w:ascii="Segoe UI" w:eastAsia="Times New Roman" w:hAnsi="Segoe UI" w:cs="Segoe UI"/>
      <w:sz w:val="18"/>
      <w:szCs w:val="18"/>
      <w:lang w:eastAsia="es-ES_tradnl"/>
    </w:rPr>
  </w:style>
  <w:style w:type="character" w:customStyle="1" w:styleId="glossaryterm">
    <w:name w:val="glossaryterm"/>
    <w:basedOn w:val="Fuentedeprrafopredeter"/>
    <w:rsid w:val="00697917"/>
  </w:style>
  <w:style w:type="character" w:customStyle="1" w:styleId="AsuntodelcomentarioCar1">
    <w:name w:val="Asunto del comentario Car1"/>
    <w:uiPriority w:val="99"/>
    <w:semiHidden/>
    <w:rsid w:val="00697917"/>
    <w:rPr>
      <w:rFonts w:ascii="Calibri" w:eastAsia="Calibri" w:hAnsi="Calibri" w:cs="Times New Roman"/>
      <w:b/>
      <w:bCs/>
      <w:sz w:val="20"/>
      <w:szCs w:val="20"/>
      <w:lang w:val="es-ES" w:eastAsia="es-ES"/>
    </w:rPr>
  </w:style>
  <w:style w:type="character" w:customStyle="1" w:styleId="mw-editsection">
    <w:name w:val="mw-editsection"/>
    <w:basedOn w:val="Fuentedeprrafopredeter"/>
    <w:rsid w:val="00697917"/>
  </w:style>
  <w:style w:type="character" w:customStyle="1" w:styleId="mw-editsection-bracket">
    <w:name w:val="mw-editsection-bracket"/>
    <w:basedOn w:val="Fuentedeprrafopredeter"/>
    <w:rsid w:val="00697917"/>
  </w:style>
  <w:style w:type="paragraph" w:customStyle="1" w:styleId="2">
    <w:name w:val="2"/>
    <w:basedOn w:val="Ttulo1"/>
    <w:next w:val="Normal"/>
    <w:uiPriority w:val="39"/>
    <w:unhideWhenUsed/>
    <w:qFormat/>
    <w:rsid w:val="00697917"/>
    <w:pPr>
      <w:keepLines/>
      <w:spacing w:after="0" w:line="259" w:lineRule="auto"/>
      <w:outlineLvl w:val="9"/>
    </w:pPr>
    <w:rPr>
      <w:rFonts w:ascii="Calibri Light" w:hAnsi="Calibri Light"/>
      <w:b w:val="0"/>
      <w:bCs w:val="0"/>
      <w:color w:val="2F5496"/>
      <w:kern w:val="0"/>
      <w:lang w:eastAsia="es-CO"/>
    </w:rPr>
  </w:style>
  <w:style w:type="numbering" w:customStyle="1" w:styleId="WW8Num50111221">
    <w:name w:val="WW8Num50111221"/>
    <w:basedOn w:val="Sinlista"/>
    <w:rsid w:val="00697917"/>
    <w:pPr>
      <w:numPr>
        <w:numId w:val="11"/>
      </w:numPr>
    </w:pPr>
  </w:style>
  <w:style w:type="numbering" w:customStyle="1" w:styleId="WW8Num501154">
    <w:name w:val="WW8Num501154"/>
    <w:basedOn w:val="Sinlista"/>
    <w:rsid w:val="00697917"/>
    <w:pPr>
      <w:numPr>
        <w:numId w:val="12"/>
      </w:numPr>
    </w:pPr>
  </w:style>
  <w:style w:type="numbering" w:customStyle="1" w:styleId="WW8Num504311">
    <w:name w:val="WW8Num504311"/>
    <w:basedOn w:val="Sinlista"/>
    <w:rsid w:val="00697917"/>
    <w:pPr>
      <w:numPr>
        <w:numId w:val="13"/>
      </w:numPr>
    </w:pPr>
  </w:style>
  <w:style w:type="character" w:customStyle="1" w:styleId="Mencinsinresolver3">
    <w:name w:val="Mención sin resolver3"/>
    <w:basedOn w:val="Fuentedeprrafopredeter"/>
    <w:uiPriority w:val="99"/>
    <w:semiHidden/>
    <w:unhideWhenUsed/>
    <w:rsid w:val="00697917"/>
    <w:rPr>
      <w:color w:val="605E5C"/>
      <w:shd w:val="clear" w:color="auto" w:fill="E1DFDD"/>
    </w:rPr>
  </w:style>
  <w:style w:type="paragraph" w:customStyle="1" w:styleId="paragraph">
    <w:name w:val="paragraph"/>
    <w:basedOn w:val="Normal"/>
    <w:rsid w:val="0069791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4">
    <w:name w:val="Mención sin resolver4"/>
    <w:basedOn w:val="Fuentedeprrafopredeter"/>
    <w:uiPriority w:val="99"/>
    <w:semiHidden/>
    <w:unhideWhenUsed/>
    <w:rsid w:val="00697917"/>
    <w:rPr>
      <w:color w:val="605E5C"/>
      <w:shd w:val="clear" w:color="auto" w:fill="E1DFDD"/>
    </w:rPr>
  </w:style>
  <w:style w:type="paragraph" w:customStyle="1" w:styleId="03dash">
    <w:name w:val="03 dash"/>
    <w:basedOn w:val="Normal"/>
    <w:uiPriority w:val="99"/>
    <w:qFormat/>
    <w:rsid w:val="00697917"/>
    <w:pPr>
      <w:numPr>
        <w:numId w:val="14"/>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697917"/>
    <w:rPr>
      <w:color w:val="605E5C"/>
      <w:shd w:val="clear" w:color="auto" w:fill="E1DFDD"/>
    </w:rPr>
  </w:style>
  <w:style w:type="numbering" w:customStyle="1" w:styleId="WW8Num502212">
    <w:name w:val="WW8Num502212"/>
    <w:rsid w:val="00697917"/>
    <w:pPr>
      <w:numPr>
        <w:numId w:val="15"/>
      </w:numPr>
    </w:pPr>
  </w:style>
  <w:style w:type="character" w:customStyle="1" w:styleId="NormalWebCar">
    <w:name w:val="Normal (Web) Car"/>
    <w:aliases w:val="Normal (Web) Car Car Car,Normal (Web) Car Car Car Car Car Car Car,Normal (Web) Car Car Car Car Car Car Car Car Car Car"/>
    <w:link w:val="NormalWeb"/>
    <w:uiPriority w:val="99"/>
    <w:locked/>
    <w:rsid w:val="00697917"/>
    <w:rPr>
      <w:rFonts w:ascii="Times New Roman" w:eastAsia="Times New Roman" w:hAnsi="Times New Roman" w:cs="Times New Roman"/>
      <w:sz w:val="24"/>
      <w:szCs w:val="24"/>
      <w:lang w:eastAsia="es-MX"/>
    </w:rPr>
  </w:style>
  <w:style w:type="character" w:customStyle="1" w:styleId="Mencinsinresolver6">
    <w:name w:val="Mención sin resolver6"/>
    <w:basedOn w:val="Fuentedeprrafopredeter"/>
    <w:uiPriority w:val="99"/>
    <w:semiHidden/>
    <w:unhideWhenUsed/>
    <w:rsid w:val="00697917"/>
    <w:rPr>
      <w:color w:val="605E5C"/>
      <w:shd w:val="clear" w:color="auto" w:fill="E1DFDD"/>
    </w:rPr>
  </w:style>
  <w:style w:type="numbering" w:customStyle="1" w:styleId="WW8Num501126">
    <w:name w:val="WW8Num501126"/>
    <w:basedOn w:val="Sinlista"/>
    <w:rsid w:val="00697917"/>
    <w:pPr>
      <w:numPr>
        <w:numId w:val="16"/>
      </w:numPr>
    </w:pPr>
  </w:style>
  <w:style w:type="numbering" w:customStyle="1" w:styleId="WW8Num5047">
    <w:name w:val="WW8Num5047"/>
    <w:basedOn w:val="Sinlista"/>
    <w:rsid w:val="00697917"/>
    <w:pPr>
      <w:numPr>
        <w:numId w:val="7"/>
      </w:numPr>
    </w:pPr>
  </w:style>
  <w:style w:type="character" w:customStyle="1" w:styleId="markedcontent">
    <w:name w:val="markedcontent"/>
    <w:basedOn w:val="Fuentedeprrafopredeter"/>
    <w:rsid w:val="00697917"/>
  </w:style>
  <w:style w:type="numbering" w:customStyle="1" w:styleId="WW8Num50221">
    <w:name w:val="WW8Num50221"/>
    <w:rsid w:val="00697917"/>
    <w:pPr>
      <w:numPr>
        <w:numId w:val="9"/>
      </w:numPr>
    </w:pPr>
  </w:style>
  <w:style w:type="character" w:styleId="Mencinsinresolver">
    <w:name w:val="Unresolved Mention"/>
    <w:basedOn w:val="Fuentedeprrafopredeter"/>
    <w:uiPriority w:val="99"/>
    <w:semiHidden/>
    <w:unhideWhenUsed/>
    <w:rsid w:val="00697917"/>
    <w:rPr>
      <w:color w:val="605E5C"/>
      <w:shd w:val="clear" w:color="auto" w:fill="E1DFDD"/>
    </w:rPr>
  </w:style>
  <w:style w:type="paragraph" w:customStyle="1" w:styleId="Encabezado3">
    <w:name w:val="Encabezado3"/>
    <w:basedOn w:val="Normal"/>
    <w:rsid w:val="00697917"/>
    <w:pPr>
      <w:widowControl w:val="0"/>
      <w:suppressLineNumbers/>
      <w:suppressAutoHyphens/>
      <w:spacing w:after="0" w:line="240" w:lineRule="auto"/>
    </w:pPr>
    <w:rPr>
      <w:rFonts w:ascii="Liberation Serif" w:eastAsia="DejaVu Sans" w:hAnsi="Liberation Serif" w:cs="Times New Roman"/>
      <w:sz w:val="24"/>
      <w:szCs w:val="24"/>
      <w:lang w:eastAsia="es-CO"/>
    </w:rPr>
  </w:style>
  <w:style w:type="paragraph" w:customStyle="1" w:styleId="Piedepgina1">
    <w:name w:val="Pie de página1"/>
    <w:basedOn w:val="Normal"/>
    <w:rsid w:val="00697917"/>
    <w:pPr>
      <w:widowControl w:val="0"/>
      <w:suppressLineNumbers/>
      <w:suppressAutoHyphens/>
      <w:spacing w:after="0" w:line="240" w:lineRule="auto"/>
    </w:pPr>
    <w:rPr>
      <w:rFonts w:ascii="Liberation Serif" w:eastAsia="DejaVu Sans" w:hAnsi="Liberation Serif" w:cs="Times New Roman"/>
      <w:sz w:val="24"/>
      <w:szCs w:val="24"/>
      <w:lang w:eastAsia="es-CO"/>
    </w:rPr>
  </w:style>
  <w:style w:type="character" w:customStyle="1" w:styleId="15">
    <w:name w:val="15"/>
    <w:basedOn w:val="Fuentedeprrafopredeter"/>
    <w:rsid w:val="00697917"/>
    <w:rPr>
      <w:rFonts w:ascii="Times New Roman" w:hAnsi="Times New Roman" w:cs="Times New Roman" w:hint="default"/>
      <w:color w:val="0000FF"/>
      <w:u w:val="single"/>
    </w:rPr>
  </w:style>
  <w:style w:type="paragraph" w:customStyle="1" w:styleId="Textoindependiente1">
    <w:name w:val="Texto independiente1"/>
    <w:basedOn w:val="Normal"/>
    <w:rsid w:val="00697917"/>
    <w:pPr>
      <w:widowControl w:val="0"/>
      <w:autoSpaceDE w:val="0"/>
      <w:autoSpaceDN w:val="0"/>
      <w:spacing w:before="100" w:beforeAutospacing="1" w:after="100" w:afterAutospacing="1" w:line="240" w:lineRule="auto"/>
    </w:pPr>
    <w:rPr>
      <w:rFonts w:ascii="Arial" w:eastAsia="Times New Roman" w:hAnsi="Arial" w:cs="Arial"/>
      <w:sz w:val="24"/>
      <w:szCs w:val="24"/>
      <w:lang w:eastAsia="es-CO"/>
    </w:rPr>
  </w:style>
  <w:style w:type="paragraph" w:customStyle="1" w:styleId="Textoindependiente20">
    <w:name w:val="Texto independiente2"/>
    <w:basedOn w:val="Normal"/>
    <w:rsid w:val="00697917"/>
    <w:pPr>
      <w:widowControl w:val="0"/>
      <w:autoSpaceDE w:val="0"/>
      <w:autoSpaceDN w:val="0"/>
      <w:spacing w:before="100" w:beforeAutospacing="1" w:after="100" w:afterAutospacing="1" w:line="240" w:lineRule="auto"/>
    </w:pPr>
    <w:rPr>
      <w:rFonts w:ascii="Arial" w:eastAsia="Times New Roman" w:hAnsi="Arial" w:cs="Arial"/>
      <w:sz w:val="24"/>
      <w:szCs w:val="24"/>
      <w:lang w:eastAsia="es-CO"/>
    </w:rPr>
  </w:style>
  <w:style w:type="character" w:customStyle="1" w:styleId="Ttulo7Car">
    <w:name w:val="Título 7 Car"/>
    <w:basedOn w:val="Fuentedeprrafopredeter"/>
    <w:link w:val="Ttulo7"/>
    <w:uiPriority w:val="9"/>
    <w:semiHidden/>
    <w:rsid w:val="00B82142"/>
    <w:rPr>
      <w:rFonts w:ascii="Calibri" w:eastAsia="Times New Roman" w:hAnsi="Calibri" w:cs="Times New Roman"/>
      <w:sz w:val="24"/>
      <w:szCs w:val="24"/>
      <w:lang w:val="en-US"/>
    </w:rPr>
  </w:style>
  <w:style w:type="character" w:customStyle="1" w:styleId="Ttulo9Car">
    <w:name w:val="Título 9 Car"/>
    <w:basedOn w:val="Fuentedeprrafopredeter"/>
    <w:link w:val="Ttulo9"/>
    <w:uiPriority w:val="9"/>
    <w:semiHidden/>
    <w:rsid w:val="00B82142"/>
    <w:rPr>
      <w:rFonts w:ascii="Cambria" w:eastAsia="Times New Roman" w:hAnsi="Cambria" w:cs="Times New Roman"/>
      <w:lang w:val="en-US"/>
    </w:rPr>
  </w:style>
  <w:style w:type="paragraph" w:styleId="Ttulo">
    <w:name w:val="Title"/>
    <w:basedOn w:val="Normal"/>
    <w:uiPriority w:val="10"/>
    <w:qFormat/>
    <w:rsid w:val="00B82142"/>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TtuloCar1">
    <w:name w:val="Título Car1"/>
    <w:basedOn w:val="Fuentedeprrafopredeter"/>
    <w:uiPriority w:val="10"/>
    <w:rsid w:val="00B82142"/>
    <w:rPr>
      <w:rFonts w:asciiTheme="majorHAnsi" w:eastAsiaTheme="majorEastAsia" w:hAnsiTheme="majorHAnsi" w:cstheme="majorBidi"/>
      <w:spacing w:val="-10"/>
      <w:kern w:val="28"/>
      <w:sz w:val="56"/>
      <w:szCs w:val="56"/>
    </w:rPr>
  </w:style>
  <w:style w:type="numbering" w:customStyle="1" w:styleId="List1">
    <w:name w:val="List 1"/>
    <w:basedOn w:val="Sinlista"/>
    <w:rsid w:val="00B82142"/>
    <w:pPr>
      <w:numPr>
        <w:numId w:val="2"/>
      </w:numPr>
    </w:pPr>
  </w:style>
  <w:style w:type="numbering" w:customStyle="1" w:styleId="Lista21">
    <w:name w:val="Lista 21"/>
    <w:basedOn w:val="Sinlista"/>
    <w:rsid w:val="00B82142"/>
    <w:pPr>
      <w:numPr>
        <w:numId w:val="3"/>
      </w:numPr>
    </w:pPr>
  </w:style>
  <w:style w:type="numbering" w:customStyle="1" w:styleId="Sinlista1">
    <w:name w:val="Sin lista1"/>
    <w:next w:val="Sinlista"/>
    <w:uiPriority w:val="99"/>
    <w:semiHidden/>
    <w:unhideWhenUsed/>
    <w:rsid w:val="00B82142"/>
  </w:style>
  <w:style w:type="numbering" w:customStyle="1" w:styleId="Sinlista11">
    <w:name w:val="Sin lista11"/>
    <w:next w:val="Sinlista"/>
    <w:uiPriority w:val="99"/>
    <w:semiHidden/>
    <w:unhideWhenUsed/>
    <w:rsid w:val="00B82142"/>
  </w:style>
  <w:style w:type="numbering" w:customStyle="1" w:styleId="Sinlista111">
    <w:name w:val="Sin lista111"/>
    <w:next w:val="Sinlista"/>
    <w:uiPriority w:val="99"/>
    <w:semiHidden/>
    <w:unhideWhenUsed/>
    <w:rsid w:val="00B82142"/>
  </w:style>
  <w:style w:type="numbering" w:customStyle="1" w:styleId="Sinlista2">
    <w:name w:val="Sin lista2"/>
    <w:next w:val="Sinlista"/>
    <w:uiPriority w:val="99"/>
    <w:semiHidden/>
    <w:unhideWhenUsed/>
    <w:rsid w:val="00B82142"/>
  </w:style>
  <w:style w:type="paragraph" w:customStyle="1" w:styleId="nueve">
    <w:name w:val="nueve"/>
    <w:basedOn w:val="Normal"/>
    <w:rsid w:val="00B82142"/>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mail-msobodytextindent">
    <w:name w:val="gmail-msobodytextindent"/>
    <w:basedOn w:val="Normal"/>
    <w:rsid w:val="00B821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115">
    <w:name w:val="WW8Num50115"/>
    <w:basedOn w:val="Sinlista"/>
    <w:rsid w:val="00B82142"/>
    <w:pPr>
      <w:numPr>
        <w:numId w:val="18"/>
      </w:numPr>
    </w:pPr>
  </w:style>
  <w:style w:type="numbering" w:customStyle="1" w:styleId="WW8Num507">
    <w:name w:val="WW8Num507"/>
    <w:rsid w:val="00B82142"/>
    <w:pPr>
      <w:numPr>
        <w:numId w:val="29"/>
      </w:numPr>
    </w:pPr>
  </w:style>
  <w:style w:type="numbering" w:customStyle="1" w:styleId="WW8Num50232">
    <w:name w:val="WW8Num50232"/>
    <w:rsid w:val="00B82142"/>
    <w:pPr>
      <w:numPr>
        <w:numId w:val="20"/>
      </w:numPr>
    </w:pPr>
  </w:style>
  <w:style w:type="numbering" w:customStyle="1" w:styleId="WW8Num5011132">
    <w:name w:val="WW8Num5011132"/>
    <w:basedOn w:val="Sinlista"/>
    <w:rsid w:val="00B82142"/>
    <w:pPr>
      <w:numPr>
        <w:numId w:val="21"/>
      </w:numPr>
    </w:pPr>
  </w:style>
  <w:style w:type="numbering" w:customStyle="1" w:styleId="WW8Num5011312">
    <w:name w:val="WW8Num5011312"/>
    <w:basedOn w:val="Sinlista"/>
    <w:rsid w:val="00B82142"/>
    <w:pPr>
      <w:numPr>
        <w:numId w:val="17"/>
      </w:numPr>
    </w:pPr>
  </w:style>
  <w:style w:type="numbering" w:customStyle="1" w:styleId="WW8Num501151">
    <w:name w:val="WW8Num501151"/>
    <w:basedOn w:val="Sinlista"/>
    <w:rsid w:val="00B82142"/>
    <w:pPr>
      <w:numPr>
        <w:numId w:val="23"/>
      </w:numPr>
    </w:pPr>
  </w:style>
  <w:style w:type="numbering" w:customStyle="1" w:styleId="WW8Num501321">
    <w:name w:val="WW8Num501321"/>
    <w:basedOn w:val="Sinlista"/>
    <w:rsid w:val="00B82142"/>
    <w:pPr>
      <w:numPr>
        <w:numId w:val="19"/>
      </w:numPr>
    </w:pPr>
  </w:style>
  <w:style w:type="numbering" w:customStyle="1" w:styleId="WW8Num50111131">
    <w:name w:val="WW8Num50111131"/>
    <w:basedOn w:val="Sinlista"/>
    <w:rsid w:val="00B82142"/>
    <w:pPr>
      <w:numPr>
        <w:numId w:val="24"/>
      </w:numPr>
    </w:pPr>
  </w:style>
  <w:style w:type="numbering" w:customStyle="1" w:styleId="WW8Num502231">
    <w:name w:val="WW8Num502231"/>
    <w:rsid w:val="00B82142"/>
    <w:pPr>
      <w:numPr>
        <w:numId w:val="22"/>
      </w:numPr>
    </w:pPr>
  </w:style>
  <w:style w:type="numbering" w:customStyle="1" w:styleId="Lista21110">
    <w:name w:val="Lista 21110"/>
    <w:basedOn w:val="Sinlista"/>
    <w:rsid w:val="00B82142"/>
    <w:pPr>
      <w:numPr>
        <w:numId w:val="26"/>
      </w:numPr>
    </w:pPr>
  </w:style>
  <w:style w:type="paragraph" w:customStyle="1" w:styleId="font--secondary">
    <w:name w:val="font--secondary"/>
    <w:basedOn w:val="Normal"/>
    <w:rsid w:val="00B82142"/>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13122">
    <w:name w:val="WW8Num50113122"/>
    <w:basedOn w:val="Sinlista"/>
    <w:rsid w:val="00B82142"/>
    <w:pPr>
      <w:numPr>
        <w:numId w:val="27"/>
      </w:numPr>
    </w:pPr>
  </w:style>
  <w:style w:type="numbering" w:customStyle="1" w:styleId="List11243">
    <w:name w:val="List 11243"/>
    <w:basedOn w:val="Sinlista"/>
    <w:rsid w:val="00B82142"/>
    <w:pPr>
      <w:numPr>
        <w:numId w:val="8"/>
      </w:numPr>
    </w:pPr>
  </w:style>
  <w:style w:type="character" w:customStyle="1" w:styleId="vortaltextbox">
    <w:name w:val="vortaltextbox"/>
    <w:rsid w:val="00B82142"/>
  </w:style>
  <w:style w:type="character" w:customStyle="1" w:styleId="Mencinsinresolver7">
    <w:name w:val="Mención sin resolver7"/>
    <w:uiPriority w:val="99"/>
    <w:semiHidden/>
    <w:unhideWhenUsed/>
    <w:rsid w:val="00B82142"/>
    <w:rPr>
      <w:color w:val="605E5C"/>
      <w:shd w:val="clear" w:color="auto" w:fill="E1DFDD"/>
    </w:rPr>
  </w:style>
  <w:style w:type="character" w:customStyle="1" w:styleId="PuestoCar1">
    <w:name w:val="Puesto Car1"/>
    <w:uiPriority w:val="10"/>
    <w:rsid w:val="00B82142"/>
    <w:rPr>
      <w:rFonts w:ascii="Arial Narrow" w:eastAsia="Times New Roman" w:hAnsi="Arial Narrow"/>
      <w:b/>
      <w:lang w:val="es-MX" w:eastAsia="es-ES"/>
    </w:rPr>
  </w:style>
  <w:style w:type="numbering" w:customStyle="1" w:styleId="Sinlista3">
    <w:name w:val="Sin lista3"/>
    <w:next w:val="Sinlista"/>
    <w:uiPriority w:val="99"/>
    <w:semiHidden/>
    <w:unhideWhenUsed/>
    <w:rsid w:val="00B82142"/>
  </w:style>
  <w:style w:type="paragraph" w:customStyle="1" w:styleId="a">
    <w:basedOn w:val="Ttulo1"/>
    <w:next w:val="Normal"/>
    <w:uiPriority w:val="39"/>
    <w:unhideWhenUsed/>
    <w:qFormat/>
    <w:rsid w:val="00B82142"/>
    <w:pPr>
      <w:keepLines/>
      <w:spacing w:after="0" w:line="259" w:lineRule="auto"/>
      <w:outlineLvl w:val="9"/>
    </w:pPr>
    <w:rPr>
      <w:rFonts w:ascii="Calibri Light" w:hAnsi="Calibri Light"/>
      <w:b w:val="0"/>
      <w:bCs w:val="0"/>
      <w:color w:val="2F5496"/>
      <w:kern w:val="0"/>
      <w:lang w:eastAsia="es-CO"/>
    </w:rPr>
  </w:style>
  <w:style w:type="character" w:customStyle="1" w:styleId="semibold">
    <w:name w:val="semibold"/>
    <w:rsid w:val="00B82142"/>
  </w:style>
  <w:style w:type="numbering" w:customStyle="1" w:styleId="List11241">
    <w:name w:val="List 11241"/>
    <w:basedOn w:val="Sinlista"/>
    <w:rsid w:val="00B82142"/>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64740">
      <w:bodyDiv w:val="1"/>
      <w:marLeft w:val="0"/>
      <w:marRight w:val="0"/>
      <w:marTop w:val="0"/>
      <w:marBottom w:val="0"/>
      <w:divBdr>
        <w:top w:val="none" w:sz="0" w:space="0" w:color="auto"/>
        <w:left w:val="none" w:sz="0" w:space="0" w:color="auto"/>
        <w:bottom w:val="none" w:sz="0" w:space="0" w:color="auto"/>
        <w:right w:val="none" w:sz="0" w:space="0" w:color="auto"/>
      </w:divBdr>
    </w:div>
    <w:div w:id="240483024">
      <w:bodyDiv w:val="1"/>
      <w:marLeft w:val="0"/>
      <w:marRight w:val="0"/>
      <w:marTop w:val="0"/>
      <w:marBottom w:val="0"/>
      <w:divBdr>
        <w:top w:val="none" w:sz="0" w:space="0" w:color="auto"/>
        <w:left w:val="none" w:sz="0" w:space="0" w:color="auto"/>
        <w:bottom w:val="none" w:sz="0" w:space="0" w:color="auto"/>
        <w:right w:val="none" w:sz="0" w:space="0" w:color="auto"/>
      </w:divBdr>
    </w:div>
    <w:div w:id="365758257">
      <w:bodyDiv w:val="1"/>
      <w:marLeft w:val="0"/>
      <w:marRight w:val="0"/>
      <w:marTop w:val="0"/>
      <w:marBottom w:val="0"/>
      <w:divBdr>
        <w:top w:val="none" w:sz="0" w:space="0" w:color="auto"/>
        <w:left w:val="none" w:sz="0" w:space="0" w:color="auto"/>
        <w:bottom w:val="none" w:sz="0" w:space="0" w:color="auto"/>
        <w:right w:val="none" w:sz="0" w:space="0" w:color="auto"/>
      </w:divBdr>
    </w:div>
    <w:div w:id="174969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arm@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1404</Words>
  <Characters>7722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Marín</dc:creator>
  <cp:keywords/>
  <dc:description/>
  <cp:lastModifiedBy>user</cp:lastModifiedBy>
  <cp:revision>34</cp:revision>
  <cp:lastPrinted>2025-02-06T21:55:00Z</cp:lastPrinted>
  <dcterms:created xsi:type="dcterms:W3CDTF">2024-02-19T03:13:00Z</dcterms:created>
  <dcterms:modified xsi:type="dcterms:W3CDTF">2025-11-13T04:06:00Z</dcterms:modified>
</cp:coreProperties>
</file>